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C00" w:rsidRPr="00571C00" w:rsidRDefault="00571C00" w:rsidP="00325FB6">
      <w:bookmarkStart w:id="0" w:name="_Toc348676783"/>
      <w:bookmarkStart w:id="1" w:name="_Toc412705530"/>
    </w:p>
    <w:p w:rsidR="00571C00" w:rsidRPr="00571C00" w:rsidRDefault="00571C00" w:rsidP="00EC13C3">
      <w:pPr>
        <w:spacing w:line="480" w:lineRule="auto"/>
        <w:ind w:left="720" w:hanging="720"/>
        <w:jc w:val="center"/>
        <w:rPr>
          <w:szCs w:val="24"/>
        </w:rPr>
      </w:pPr>
      <w:r w:rsidRPr="00571C00">
        <w:rPr>
          <w:noProof/>
          <w:szCs w:val="24"/>
        </w:rPr>
        <w:drawing>
          <wp:inline distT="0" distB="0" distL="0" distR="0">
            <wp:extent cx="962025" cy="8096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62025" cy="809625"/>
                    </a:xfrm>
                    <a:prstGeom prst="rect">
                      <a:avLst/>
                    </a:prstGeom>
                    <a:noFill/>
                    <a:ln w="9525">
                      <a:noFill/>
                      <a:miter lim="800000"/>
                      <a:headEnd/>
                      <a:tailEnd/>
                    </a:ln>
                  </pic:spPr>
                </pic:pic>
              </a:graphicData>
            </a:graphic>
          </wp:inline>
        </w:drawing>
      </w:r>
    </w:p>
    <w:p w:rsidR="00571C00" w:rsidRPr="00BC3C5A" w:rsidRDefault="00571C00" w:rsidP="00EC13C3">
      <w:pPr>
        <w:spacing w:line="480" w:lineRule="auto"/>
        <w:ind w:left="720" w:hanging="720"/>
        <w:jc w:val="center"/>
        <w:rPr>
          <w:rFonts w:cs="Times New Roman"/>
          <w:b/>
          <w:szCs w:val="24"/>
        </w:rPr>
      </w:pPr>
      <w:r w:rsidRPr="00BC3C5A">
        <w:rPr>
          <w:rFonts w:cs="Times New Roman"/>
          <w:b/>
          <w:szCs w:val="24"/>
        </w:rPr>
        <w:t>Planning for Core areas of Wildlife Conservation at Gambella National Park Using Habitat Classification and Habitat Mapping</w:t>
      </w:r>
    </w:p>
    <w:p w:rsidR="00571C00" w:rsidRPr="00571C00" w:rsidRDefault="00571C00" w:rsidP="00EC13C3">
      <w:pPr>
        <w:spacing w:line="480" w:lineRule="auto"/>
        <w:ind w:left="720" w:hanging="720"/>
        <w:jc w:val="center"/>
        <w:rPr>
          <w:rFonts w:cs="Times New Roman"/>
          <w:szCs w:val="24"/>
        </w:rPr>
      </w:pPr>
    </w:p>
    <w:p w:rsidR="00571C00" w:rsidRPr="00571C00" w:rsidRDefault="00571C00" w:rsidP="00EC13C3">
      <w:pPr>
        <w:spacing w:line="480" w:lineRule="auto"/>
        <w:ind w:left="720" w:hanging="720"/>
        <w:jc w:val="center"/>
        <w:rPr>
          <w:rFonts w:cs="Times New Roman"/>
          <w:szCs w:val="24"/>
        </w:rPr>
      </w:pPr>
      <w:r w:rsidRPr="00571C00">
        <w:rPr>
          <w:rFonts w:cs="Times New Roman"/>
          <w:szCs w:val="24"/>
        </w:rPr>
        <w:t>Gatluak Gatkoth Rolkier</w:t>
      </w:r>
    </w:p>
    <w:p w:rsidR="00571C00" w:rsidRPr="00571C00" w:rsidRDefault="00571C00" w:rsidP="00EC13C3">
      <w:pPr>
        <w:spacing w:line="480" w:lineRule="auto"/>
        <w:ind w:left="720" w:hanging="720"/>
        <w:jc w:val="center"/>
        <w:rPr>
          <w:rFonts w:cs="Times New Roman"/>
          <w:szCs w:val="24"/>
        </w:rPr>
      </w:pPr>
      <w:r w:rsidRPr="00571C00">
        <w:rPr>
          <w:rFonts w:cs="Times New Roman"/>
          <w:szCs w:val="24"/>
        </w:rPr>
        <w:t>A Dissertation Submitted to</w:t>
      </w:r>
    </w:p>
    <w:p w:rsidR="00571C00" w:rsidRPr="00571C00" w:rsidRDefault="00571C00" w:rsidP="00EC13C3">
      <w:pPr>
        <w:pStyle w:val="Default"/>
        <w:spacing w:line="480" w:lineRule="auto"/>
        <w:ind w:left="720" w:hanging="720"/>
      </w:pPr>
      <w:r w:rsidRPr="00571C00">
        <w:t>Office of Graduate Program of Ethiopian Institute of   Architecture, Building Construction and City Development (EiABC),</w:t>
      </w:r>
      <w:r w:rsidR="003C4020">
        <w:t xml:space="preserve"> </w:t>
      </w:r>
      <w:r w:rsidRPr="00571C00">
        <w:t xml:space="preserve">Addis Ababa University in Fulfillment of the Requirements for Degree of Doctor of </w:t>
      </w:r>
      <w:r w:rsidRPr="00571C00">
        <w:rPr>
          <w:bCs/>
        </w:rPr>
        <w:t xml:space="preserve">Philosophy (Environmental Planning) </w:t>
      </w:r>
    </w:p>
    <w:p w:rsidR="00571C00" w:rsidRPr="00571C00" w:rsidRDefault="00571C00" w:rsidP="00EC13C3">
      <w:pPr>
        <w:pStyle w:val="Default"/>
        <w:spacing w:line="480" w:lineRule="auto"/>
        <w:ind w:left="720" w:hanging="720"/>
        <w:jc w:val="center"/>
      </w:pPr>
      <w:r w:rsidRPr="00571C00">
        <w:rPr>
          <w:bCs/>
        </w:rPr>
        <w:t>Addis Ababa University</w:t>
      </w:r>
    </w:p>
    <w:p w:rsidR="00571C00" w:rsidRPr="00571C00" w:rsidRDefault="00571C00" w:rsidP="00EC13C3">
      <w:pPr>
        <w:pStyle w:val="Default"/>
        <w:spacing w:line="480" w:lineRule="auto"/>
        <w:ind w:left="720" w:hanging="720"/>
        <w:jc w:val="center"/>
      </w:pPr>
      <w:r w:rsidRPr="00571C00">
        <w:rPr>
          <w:bCs/>
        </w:rPr>
        <w:t>Addis Ababa, Ethiopia</w:t>
      </w:r>
    </w:p>
    <w:p w:rsidR="00571C00" w:rsidRPr="00571C00" w:rsidRDefault="0052388D" w:rsidP="00EC13C3">
      <w:pPr>
        <w:spacing w:line="480" w:lineRule="auto"/>
        <w:ind w:left="720" w:hanging="720"/>
        <w:jc w:val="center"/>
        <w:rPr>
          <w:bCs/>
          <w:szCs w:val="24"/>
        </w:rPr>
      </w:pPr>
      <w:r>
        <w:rPr>
          <w:bCs/>
          <w:szCs w:val="24"/>
        </w:rPr>
        <w:t>June</w:t>
      </w:r>
      <w:r w:rsidR="00E8539D">
        <w:rPr>
          <w:bCs/>
          <w:szCs w:val="24"/>
        </w:rPr>
        <w:t>, 2017</w:t>
      </w:r>
    </w:p>
    <w:p w:rsidR="00571C00" w:rsidRPr="00571C00" w:rsidRDefault="00571C00" w:rsidP="00EC13C3">
      <w:pPr>
        <w:spacing w:line="480" w:lineRule="auto"/>
        <w:ind w:left="720" w:hanging="720"/>
        <w:jc w:val="center"/>
        <w:rPr>
          <w:bCs/>
          <w:szCs w:val="24"/>
        </w:rPr>
      </w:pPr>
    </w:p>
    <w:p w:rsidR="00571C00" w:rsidRPr="00571C00" w:rsidRDefault="00571C00" w:rsidP="00571C00">
      <w:pPr>
        <w:spacing w:line="480" w:lineRule="auto"/>
        <w:ind w:left="720" w:hanging="720"/>
        <w:jc w:val="center"/>
        <w:rPr>
          <w:bCs/>
          <w:szCs w:val="24"/>
        </w:rPr>
      </w:pPr>
    </w:p>
    <w:p w:rsidR="00571C00" w:rsidRPr="00571C00" w:rsidRDefault="00571C00" w:rsidP="00571C00">
      <w:pPr>
        <w:spacing w:line="480" w:lineRule="auto"/>
        <w:ind w:left="720" w:hanging="720"/>
        <w:jc w:val="center"/>
        <w:rPr>
          <w:bCs/>
          <w:szCs w:val="24"/>
        </w:rPr>
      </w:pPr>
    </w:p>
    <w:p w:rsidR="00571C00" w:rsidRPr="00BC3C5A" w:rsidRDefault="00571C00" w:rsidP="00571C00">
      <w:pPr>
        <w:spacing w:line="480" w:lineRule="auto"/>
        <w:rPr>
          <w:rFonts w:cs="Times New Roman"/>
          <w:b/>
          <w:szCs w:val="24"/>
        </w:rPr>
      </w:pPr>
    </w:p>
    <w:p w:rsidR="00C75F25" w:rsidRDefault="00C75F25" w:rsidP="00CE0947">
      <w:pPr>
        <w:spacing w:line="480" w:lineRule="auto"/>
        <w:ind w:left="576" w:hanging="720"/>
        <w:rPr>
          <w:rFonts w:cs="Times New Roman"/>
          <w:szCs w:val="24"/>
        </w:rPr>
      </w:pPr>
    </w:p>
    <w:p w:rsidR="00C75F25" w:rsidRPr="00C75F25" w:rsidRDefault="00CE0947" w:rsidP="00F03A3F">
      <w:pPr>
        <w:spacing w:line="480" w:lineRule="auto"/>
        <w:ind w:left="576" w:hanging="720"/>
        <w:rPr>
          <w:rFonts w:cs="Times New Roman"/>
          <w:szCs w:val="24"/>
        </w:rPr>
      </w:pPr>
      <w:r w:rsidRPr="00C75F25">
        <w:rPr>
          <w:rFonts w:cs="Times New Roman"/>
          <w:szCs w:val="24"/>
        </w:rPr>
        <w:t>A</w:t>
      </w:r>
      <w:r w:rsidR="00A03C4F" w:rsidRPr="00C75F25">
        <w:rPr>
          <w:rFonts w:cs="Times New Roman"/>
          <w:szCs w:val="24"/>
        </w:rPr>
        <w:t>ddis  Ababa University,School of Graduate Studies,</w:t>
      </w:r>
      <w:r w:rsidR="00571C00" w:rsidRPr="00C75F25">
        <w:rPr>
          <w:rFonts w:cs="Times New Roman"/>
          <w:szCs w:val="24"/>
        </w:rPr>
        <w:t>Ethiopian Institute of Architecture, Building Construction and City Develop</w:t>
      </w:r>
      <w:r w:rsidRPr="00C75F25">
        <w:rPr>
          <w:rFonts w:cs="Times New Roman"/>
          <w:szCs w:val="24"/>
        </w:rPr>
        <w:t>ment (EiABC)</w:t>
      </w:r>
    </w:p>
    <w:p w:rsidR="00C75F25" w:rsidRPr="00571C00" w:rsidRDefault="00571C00" w:rsidP="00571C00">
      <w:pPr>
        <w:pStyle w:val="Default"/>
        <w:spacing w:line="480" w:lineRule="auto"/>
        <w:jc w:val="both"/>
      </w:pPr>
      <w:r w:rsidRPr="00571C00">
        <w:t xml:space="preserve">Approved by examining board: </w:t>
      </w:r>
    </w:p>
    <w:p w:rsidR="00571C00" w:rsidRPr="00571C00" w:rsidRDefault="00571C00" w:rsidP="00571C00">
      <w:pPr>
        <w:pStyle w:val="Default"/>
        <w:spacing w:line="480" w:lineRule="auto"/>
        <w:jc w:val="both"/>
      </w:pPr>
      <w:r w:rsidRPr="00F03A3F">
        <w:rPr>
          <w:b/>
        </w:rPr>
        <w:t xml:space="preserve">Name </w:t>
      </w:r>
      <w:r w:rsidRPr="00571C00">
        <w:t xml:space="preserve">                                                        </w:t>
      </w:r>
      <w:r w:rsidRPr="00F03A3F">
        <w:rPr>
          <w:b/>
        </w:rPr>
        <w:t xml:space="preserve">Signature </w:t>
      </w:r>
      <w:r w:rsidRPr="00571C00">
        <w:t xml:space="preserve">                                         </w:t>
      </w:r>
      <w:r w:rsidRPr="00F03A3F">
        <w:rPr>
          <w:b/>
        </w:rPr>
        <w:t xml:space="preserve">Date </w:t>
      </w:r>
    </w:p>
    <w:p w:rsidR="00571C00" w:rsidRPr="00571C00" w:rsidRDefault="000B7DBF" w:rsidP="00571C00">
      <w:pPr>
        <w:pStyle w:val="Default"/>
        <w:spacing w:line="480" w:lineRule="auto"/>
        <w:jc w:val="both"/>
      </w:pPr>
      <w:r>
        <w:t xml:space="preserve">Dr Kumelachew Yeshitala (Advisor)   </w:t>
      </w:r>
      <w:r w:rsidR="007B2E5B">
        <w:t xml:space="preserve"> ______________</w:t>
      </w:r>
      <w:r w:rsidR="00571C00" w:rsidRPr="00571C00">
        <w:t xml:space="preserve">         </w:t>
      </w:r>
      <w:r>
        <w:t xml:space="preserve">                  ____________</w:t>
      </w:r>
    </w:p>
    <w:p w:rsidR="00571C00" w:rsidRPr="00571C00" w:rsidRDefault="000B7DBF" w:rsidP="00571C00">
      <w:pPr>
        <w:pStyle w:val="Default"/>
        <w:spacing w:line="480" w:lineRule="auto"/>
        <w:jc w:val="both"/>
      </w:pPr>
      <w:r>
        <w:t>Prof.Zerihun Woldu</w:t>
      </w:r>
      <w:r w:rsidR="00571C00" w:rsidRPr="00571C00">
        <w:t xml:space="preserve"> (Exam</w:t>
      </w:r>
      <w:r w:rsidR="007B2E5B">
        <w:t>iner)            ______________</w:t>
      </w:r>
      <w:r w:rsidR="00571C00" w:rsidRPr="00571C00">
        <w:t xml:space="preserve">                        _____________ </w:t>
      </w:r>
    </w:p>
    <w:p w:rsidR="00571C00" w:rsidRPr="00571C00" w:rsidRDefault="000B7DBF" w:rsidP="00571C00">
      <w:pPr>
        <w:pStyle w:val="Default"/>
        <w:spacing w:line="480" w:lineRule="auto"/>
        <w:jc w:val="both"/>
      </w:pPr>
      <w:r>
        <w:t xml:space="preserve">Dr Zelalem Tefera </w:t>
      </w:r>
      <w:r w:rsidR="00571C00" w:rsidRPr="00571C00">
        <w:t>(Examiner)            _______________                         ____________</w:t>
      </w:r>
      <w:r w:rsidR="0052505A">
        <w:t>_</w:t>
      </w:r>
    </w:p>
    <w:p w:rsidR="00571C00" w:rsidRPr="00571C00" w:rsidRDefault="000B7DBF" w:rsidP="00571C00">
      <w:pPr>
        <w:pStyle w:val="Default"/>
        <w:spacing w:line="480" w:lineRule="auto"/>
        <w:jc w:val="both"/>
      </w:pPr>
      <w:r>
        <w:t xml:space="preserve">Prof. Dark Donath </w:t>
      </w:r>
      <w:r w:rsidR="00571C00" w:rsidRPr="00571C00">
        <w:t>(Chairman)           _______________                        ____________</w:t>
      </w:r>
      <w:r>
        <w:t>__</w:t>
      </w:r>
      <w:r w:rsidR="00571C00" w:rsidRPr="00571C00">
        <w:t xml:space="preserve"> </w:t>
      </w:r>
    </w:p>
    <w:p w:rsidR="00571C00" w:rsidRPr="00571C00" w:rsidRDefault="00571C00" w:rsidP="00571C00">
      <w:pPr>
        <w:spacing w:line="480" w:lineRule="auto"/>
        <w:ind w:left="720" w:hanging="720"/>
        <w:jc w:val="both"/>
        <w:rPr>
          <w:rFonts w:cs="Times New Roman"/>
          <w:szCs w:val="24"/>
        </w:rPr>
      </w:pPr>
    </w:p>
    <w:p w:rsidR="00571C00" w:rsidRPr="00571C00" w:rsidRDefault="00571C00" w:rsidP="00571C00"/>
    <w:p w:rsidR="00571C00" w:rsidRPr="00571C00" w:rsidRDefault="00571C00" w:rsidP="00571C00"/>
    <w:p w:rsidR="00571C00" w:rsidRDefault="00571C00" w:rsidP="00571C00"/>
    <w:p w:rsidR="0052505A" w:rsidRDefault="0052505A" w:rsidP="00571C00"/>
    <w:p w:rsidR="0052505A" w:rsidRDefault="0052505A" w:rsidP="00571C00"/>
    <w:p w:rsidR="007341FF" w:rsidRPr="00571C00" w:rsidRDefault="007341FF" w:rsidP="00571C00"/>
    <w:p w:rsidR="00571C00" w:rsidRDefault="00571C00" w:rsidP="00571C00"/>
    <w:p w:rsidR="00A03C4F" w:rsidRDefault="00A03C4F" w:rsidP="00571C00"/>
    <w:p w:rsidR="00A03C4F" w:rsidRDefault="00A03C4F" w:rsidP="00571C00"/>
    <w:p w:rsidR="00A03C4F" w:rsidRDefault="00A03C4F" w:rsidP="00571C00"/>
    <w:p w:rsidR="00A03C4F" w:rsidRDefault="00A03C4F" w:rsidP="00571C00"/>
    <w:p w:rsidR="00A03C4F" w:rsidRPr="00571C00" w:rsidRDefault="00A03C4F" w:rsidP="00571C00"/>
    <w:p w:rsidR="00251F0D" w:rsidRPr="00844B36" w:rsidRDefault="00251F0D" w:rsidP="00251F0D">
      <w:pPr>
        <w:spacing w:line="240" w:lineRule="auto"/>
        <w:rPr>
          <w:b/>
        </w:rPr>
      </w:pPr>
      <w:r w:rsidRPr="00844B36">
        <w:rPr>
          <w:b/>
        </w:rPr>
        <w:t>ABSTRACT</w:t>
      </w:r>
    </w:p>
    <w:p w:rsidR="00251F0D" w:rsidRPr="00844B36" w:rsidRDefault="00251F0D" w:rsidP="006D0C23">
      <w:pPr>
        <w:spacing w:line="480" w:lineRule="auto"/>
        <w:ind w:left="720" w:hanging="720"/>
        <w:rPr>
          <w:rFonts w:cs="Times New Roman"/>
          <w:b/>
          <w:szCs w:val="24"/>
        </w:rPr>
      </w:pPr>
      <w:r w:rsidRPr="00844B36">
        <w:rPr>
          <w:rFonts w:cs="Times New Roman"/>
          <w:b/>
          <w:szCs w:val="24"/>
        </w:rPr>
        <w:t>Planning for Core areas of Wildlife Conservation at Gambella National Park Using Habitat Classification and Habitat Mapping</w:t>
      </w:r>
    </w:p>
    <w:p w:rsidR="00251F0D" w:rsidRPr="00571C00" w:rsidRDefault="00251F0D" w:rsidP="00251F0D">
      <w:pPr>
        <w:spacing w:line="240" w:lineRule="auto"/>
        <w:ind w:left="720" w:hanging="720"/>
        <w:rPr>
          <w:rFonts w:cs="Times New Roman"/>
          <w:szCs w:val="24"/>
        </w:rPr>
      </w:pPr>
      <w:r w:rsidRPr="00571C00">
        <w:rPr>
          <w:rFonts w:cs="Times New Roman"/>
          <w:szCs w:val="24"/>
        </w:rPr>
        <w:t>Gatluak Gatkoth Rolkier</w:t>
      </w:r>
    </w:p>
    <w:p w:rsidR="00251F0D" w:rsidRPr="00571C00" w:rsidRDefault="007370D6" w:rsidP="00251F0D">
      <w:pPr>
        <w:spacing w:line="240" w:lineRule="auto"/>
        <w:ind w:left="720" w:hanging="720"/>
        <w:rPr>
          <w:rFonts w:cs="Times New Roman"/>
          <w:szCs w:val="24"/>
        </w:rPr>
      </w:pPr>
      <w:r>
        <w:rPr>
          <w:rFonts w:cs="Times New Roman"/>
          <w:szCs w:val="24"/>
        </w:rPr>
        <w:t>Addis Ababa University, 2017</w:t>
      </w:r>
    </w:p>
    <w:p w:rsidR="00251F0D" w:rsidRPr="00571C00" w:rsidRDefault="00251F0D" w:rsidP="00251F0D">
      <w:pPr>
        <w:spacing w:line="240" w:lineRule="auto"/>
        <w:jc w:val="both"/>
        <w:rPr>
          <w:rFonts w:cs="Times New Roman"/>
          <w:color w:val="auto"/>
          <w:szCs w:val="24"/>
          <w:lang w:val="en-GB"/>
        </w:rPr>
      </w:pPr>
      <w:r w:rsidRPr="00571C00">
        <w:t xml:space="preserve">Gambella National </w:t>
      </w:r>
      <w:r>
        <w:t>Park</w:t>
      </w:r>
      <w:r w:rsidR="003C4020">
        <w:t xml:space="preserve"> has a diverse set of habitat</w:t>
      </w:r>
      <w:r w:rsidRPr="00571C00">
        <w:t xml:space="preserve"> types, which Ethiopia shares with neighboring South </w:t>
      </w:r>
      <w:r>
        <w:t>Sudan and the Park is</w:t>
      </w:r>
      <w:r w:rsidR="009B50D3">
        <w:t xml:space="preserve"> considered as one of the top</w:t>
      </w:r>
      <w:r>
        <w:t xml:space="preserve"> wildlife areas of Ethiopia.</w:t>
      </w:r>
      <w:r w:rsidRPr="00571C00">
        <w:t xml:space="preserve"> The objectives of this research w</w:t>
      </w:r>
      <w:r w:rsidR="003857C1">
        <w:t>ere to determine vegetation types</w:t>
      </w:r>
      <w:r w:rsidR="003C4020">
        <w:t>, identify habitat</w:t>
      </w:r>
      <w:r w:rsidRPr="00571C00">
        <w:t xml:space="preserve"> type</w:t>
      </w:r>
      <w:r w:rsidR="003C4020">
        <w:t>s</w:t>
      </w:r>
      <w:r w:rsidRPr="00571C00">
        <w:t xml:space="preserve"> on recent satellite imageries,</w:t>
      </w:r>
      <w:r w:rsidR="003857C1">
        <w:rPr>
          <w:rFonts w:cs="Times New Roman"/>
          <w:color w:val="auto"/>
          <w:szCs w:val="24"/>
          <w:lang w:val="en-GB"/>
        </w:rPr>
        <w:t xml:space="preserve"> determine the abundance,</w:t>
      </w:r>
      <w:r w:rsidRPr="00571C00">
        <w:rPr>
          <w:rFonts w:cs="Times New Roman"/>
          <w:color w:val="auto"/>
          <w:szCs w:val="24"/>
          <w:lang w:val="en-GB"/>
        </w:rPr>
        <w:t>distribution</w:t>
      </w:r>
      <w:r w:rsidR="003857C1">
        <w:rPr>
          <w:rFonts w:cs="Times New Roman"/>
          <w:color w:val="auto"/>
          <w:szCs w:val="24"/>
          <w:lang w:val="en-GB"/>
        </w:rPr>
        <w:t xml:space="preserve"> and density</w:t>
      </w:r>
      <w:r w:rsidRPr="00571C00">
        <w:rPr>
          <w:rFonts w:cs="Times New Roman"/>
          <w:color w:val="auto"/>
          <w:szCs w:val="24"/>
          <w:lang w:val="en-GB"/>
        </w:rPr>
        <w:t xml:space="preserve"> of studied wild animal spe</w:t>
      </w:r>
      <w:r w:rsidR="003857C1">
        <w:rPr>
          <w:rFonts w:cs="Times New Roman"/>
          <w:color w:val="auto"/>
          <w:szCs w:val="24"/>
          <w:lang w:val="en-GB"/>
        </w:rPr>
        <w:t>cies</w:t>
      </w:r>
      <w:r w:rsidR="00FD7E7F">
        <w:rPr>
          <w:rFonts w:cs="Times New Roman"/>
          <w:color w:val="auto"/>
          <w:szCs w:val="24"/>
          <w:lang w:val="en-GB"/>
        </w:rPr>
        <w:t xml:space="preserve"> and study</w:t>
      </w:r>
      <w:r w:rsidRPr="00571C00">
        <w:rPr>
          <w:rFonts w:cs="Times New Roman"/>
          <w:color w:val="auto"/>
          <w:szCs w:val="24"/>
          <w:lang w:val="en-GB"/>
        </w:rPr>
        <w:t xml:space="preserve"> migration</w:t>
      </w:r>
      <w:r w:rsidR="00FD7E7F">
        <w:rPr>
          <w:rFonts w:cs="Times New Roman"/>
          <w:color w:val="auto"/>
          <w:szCs w:val="24"/>
          <w:lang w:val="en-GB"/>
        </w:rPr>
        <w:t xml:space="preserve"> patterns</w:t>
      </w:r>
      <w:r w:rsidRPr="00571C00">
        <w:rPr>
          <w:rFonts w:cs="Times New Roman"/>
          <w:color w:val="auto"/>
          <w:szCs w:val="24"/>
          <w:lang w:val="en-GB"/>
        </w:rPr>
        <w:t xml:space="preserve"> of some selected wild animal species and their habitat use.</w:t>
      </w:r>
      <w:r w:rsidRPr="00571C00">
        <w:t xml:space="preserve"> The meth</w:t>
      </w:r>
      <w:r w:rsidR="00AB5BFF">
        <w:t>od</w:t>
      </w:r>
      <w:r w:rsidR="00A44AFD">
        <w:t xml:space="preserve"> used for vegetation data collection</w:t>
      </w:r>
      <w:r w:rsidRPr="00571C00">
        <w:t xml:space="preserve"> and studied wild animal spe</w:t>
      </w:r>
      <w:r w:rsidR="00123041">
        <w:t>cies were transects lines,</w:t>
      </w:r>
      <w:r w:rsidR="00323431" w:rsidRPr="00323431">
        <w:rPr>
          <w:rFonts w:cs="Times New Roman"/>
          <w:color w:val="auto"/>
          <w:szCs w:val="24"/>
          <w:lang w:val="en-GB"/>
        </w:rPr>
        <w:t xml:space="preserve"> </w:t>
      </w:r>
      <w:r w:rsidR="00323431">
        <w:rPr>
          <w:rFonts w:cs="Times New Roman"/>
          <w:color w:val="auto"/>
          <w:szCs w:val="24"/>
          <w:lang w:val="en-GB"/>
        </w:rPr>
        <w:t xml:space="preserve">The data for studied wild </w:t>
      </w:r>
      <w:r w:rsidR="00323431" w:rsidRPr="00571C00">
        <w:rPr>
          <w:rFonts w:cs="Times New Roman"/>
          <w:color w:val="auto"/>
          <w:szCs w:val="24"/>
          <w:lang w:val="en-GB"/>
        </w:rPr>
        <w:t>animal migration</w:t>
      </w:r>
      <w:r w:rsidR="00323431">
        <w:rPr>
          <w:rFonts w:cs="Times New Roman"/>
          <w:color w:val="auto"/>
          <w:szCs w:val="24"/>
          <w:lang w:val="en-GB"/>
        </w:rPr>
        <w:t>s</w:t>
      </w:r>
      <w:r w:rsidR="00323431" w:rsidRPr="00571C00">
        <w:rPr>
          <w:rFonts w:cs="Times New Roman"/>
          <w:color w:val="auto"/>
          <w:szCs w:val="24"/>
          <w:lang w:val="en-GB"/>
        </w:rPr>
        <w:t xml:space="preserve"> were collected by using satellite collars</w:t>
      </w:r>
      <w:r w:rsidR="00323431">
        <w:t>.</w:t>
      </w:r>
      <w:r w:rsidR="00123041">
        <w:t>PC-ORD software</w:t>
      </w:r>
      <w:r w:rsidR="00DB5B37">
        <w:t xml:space="preserve"> was used for analyzed vegetation data</w:t>
      </w:r>
      <w:r>
        <w:t>.</w:t>
      </w:r>
      <w:r w:rsidRPr="00571C00">
        <w:t xml:space="preserve"> Rapid Eye image 5m resolution 2012 was used to classify the habitats map of Gambella National Park.</w:t>
      </w:r>
      <w:r w:rsidRPr="00571C00">
        <w:rPr>
          <w:rFonts w:cs="Times New Roman"/>
          <w:color w:val="auto"/>
          <w:szCs w:val="24"/>
          <w:lang w:val="en-GB"/>
        </w:rPr>
        <w:t xml:space="preserve"> ArcGIS version 10.1 was used for analyzing</w:t>
      </w:r>
      <w:r>
        <w:rPr>
          <w:rFonts w:cs="Times New Roman"/>
          <w:color w:val="auto"/>
          <w:szCs w:val="24"/>
          <w:lang w:val="en-GB"/>
        </w:rPr>
        <w:t xml:space="preserve"> animal distributions</w:t>
      </w:r>
      <w:r w:rsidR="00323431">
        <w:rPr>
          <w:rFonts w:cs="Times New Roman"/>
          <w:color w:val="auto"/>
          <w:szCs w:val="24"/>
          <w:lang w:val="en-GB"/>
        </w:rPr>
        <w:t>,density</w:t>
      </w:r>
      <w:r>
        <w:rPr>
          <w:rFonts w:cs="Times New Roman"/>
          <w:color w:val="auto"/>
          <w:szCs w:val="24"/>
          <w:lang w:val="en-GB"/>
        </w:rPr>
        <w:t xml:space="preserve"> and</w:t>
      </w:r>
      <w:r w:rsidR="00323431">
        <w:rPr>
          <w:rFonts w:cs="Times New Roman"/>
          <w:color w:val="auto"/>
          <w:szCs w:val="24"/>
          <w:lang w:val="en-GB"/>
        </w:rPr>
        <w:t xml:space="preserve"> study wild</w:t>
      </w:r>
      <w:r w:rsidRPr="00571C00">
        <w:rPr>
          <w:rFonts w:cs="Times New Roman"/>
          <w:color w:val="auto"/>
          <w:szCs w:val="24"/>
          <w:lang w:val="en-GB"/>
        </w:rPr>
        <w:t xml:space="preserve"> animals’ migration patter</w:t>
      </w:r>
      <w:r>
        <w:rPr>
          <w:rFonts w:cs="Times New Roman"/>
          <w:color w:val="auto"/>
          <w:szCs w:val="24"/>
          <w:lang w:val="en-GB"/>
        </w:rPr>
        <w:t xml:space="preserve">ns and their habitats </w:t>
      </w:r>
      <w:r w:rsidR="007341FF">
        <w:rPr>
          <w:rFonts w:cs="Times New Roman"/>
          <w:color w:val="auto"/>
          <w:szCs w:val="24"/>
          <w:lang w:val="en-GB"/>
        </w:rPr>
        <w:t>used.</w:t>
      </w:r>
      <w:r w:rsidR="007341FF" w:rsidRPr="00571C00">
        <w:rPr>
          <w:rFonts w:cs="Times New Roman"/>
          <w:color w:val="auto"/>
          <w:szCs w:val="24"/>
          <w:lang w:val="en-GB"/>
        </w:rPr>
        <w:t xml:space="preserve"> The</w:t>
      </w:r>
      <w:r w:rsidR="00B10D6C">
        <w:rPr>
          <w:rFonts w:cs="Times New Roman"/>
          <w:color w:val="auto"/>
          <w:szCs w:val="24"/>
          <w:lang w:val="en-GB"/>
        </w:rPr>
        <w:t xml:space="preserve"> cluster analysis classified</w:t>
      </w:r>
      <w:r w:rsidR="00041139">
        <w:rPr>
          <w:rFonts w:cs="Times New Roman"/>
          <w:color w:val="auto"/>
          <w:szCs w:val="24"/>
          <w:lang w:val="en-GB"/>
        </w:rPr>
        <w:t>,</w:t>
      </w:r>
      <w:r w:rsidR="00B10D6C">
        <w:rPr>
          <w:rFonts w:cs="Times New Roman"/>
          <w:color w:val="auto"/>
          <w:szCs w:val="24"/>
          <w:lang w:val="en-GB"/>
        </w:rPr>
        <w:t>t</w:t>
      </w:r>
      <w:r w:rsidR="003857C1">
        <w:rPr>
          <w:rFonts w:cs="Times New Roman"/>
          <w:color w:val="auto"/>
          <w:szCs w:val="24"/>
          <w:lang w:val="en-GB"/>
        </w:rPr>
        <w:t>he Gambella National Park into 6</w:t>
      </w:r>
      <w:r w:rsidR="00643F4D">
        <w:rPr>
          <w:rFonts w:cs="Times New Roman"/>
          <w:color w:val="auto"/>
          <w:szCs w:val="24"/>
          <w:lang w:val="en-GB"/>
        </w:rPr>
        <w:t xml:space="preserve">  vegetation communities and</w:t>
      </w:r>
      <w:r w:rsidRPr="00571C00">
        <w:rPr>
          <w:rFonts w:cs="Times New Roman"/>
          <w:color w:val="auto"/>
          <w:szCs w:val="24"/>
          <w:lang w:val="en-GB"/>
        </w:rPr>
        <w:t xml:space="preserve"> </w:t>
      </w:r>
      <w:r>
        <w:rPr>
          <w:rFonts w:cs="Times New Roman"/>
          <w:color w:val="auto"/>
          <w:szCs w:val="24"/>
          <w:lang w:val="en-GB"/>
        </w:rPr>
        <w:t>the</w:t>
      </w:r>
      <w:r w:rsidR="00123041">
        <w:rPr>
          <w:rFonts w:cs="Times New Roman"/>
          <w:color w:val="auto"/>
          <w:szCs w:val="24"/>
          <w:lang w:val="en-GB"/>
        </w:rPr>
        <w:t xml:space="preserve"> relative</w:t>
      </w:r>
      <w:r>
        <w:rPr>
          <w:rFonts w:cs="Times New Roman"/>
          <w:color w:val="auto"/>
          <w:szCs w:val="24"/>
          <w:lang w:val="en-GB"/>
        </w:rPr>
        <w:t xml:space="preserve"> </w:t>
      </w:r>
      <w:r w:rsidRPr="00571C00">
        <w:rPr>
          <w:rFonts w:cs="Times New Roman"/>
          <w:color w:val="auto"/>
          <w:szCs w:val="24"/>
          <w:lang w:val="en-GB"/>
        </w:rPr>
        <w:t>abundance</w:t>
      </w:r>
      <w:r w:rsidR="00123041">
        <w:rPr>
          <w:rFonts w:cs="Times New Roman"/>
          <w:color w:val="auto"/>
          <w:szCs w:val="24"/>
          <w:lang w:val="en-GB"/>
        </w:rPr>
        <w:t xml:space="preserve"> and relative frequency</w:t>
      </w:r>
      <w:r w:rsidR="00B10D6C">
        <w:rPr>
          <w:rFonts w:cs="Times New Roman"/>
          <w:color w:val="auto"/>
          <w:szCs w:val="24"/>
          <w:lang w:val="en-GB"/>
        </w:rPr>
        <w:t xml:space="preserve"> </w:t>
      </w:r>
      <w:r>
        <w:rPr>
          <w:rFonts w:cs="Times New Roman"/>
          <w:color w:val="auto"/>
          <w:szCs w:val="24"/>
          <w:lang w:val="en-GB"/>
        </w:rPr>
        <w:t xml:space="preserve"> </w:t>
      </w:r>
      <w:r w:rsidR="00B10D6C">
        <w:rPr>
          <w:rFonts w:cs="Times New Roman"/>
          <w:color w:val="auto"/>
          <w:szCs w:val="24"/>
          <w:lang w:val="en-GB"/>
        </w:rPr>
        <w:t>was used for naming vegetation communitiy types</w:t>
      </w:r>
      <w:r w:rsidRPr="00571C00">
        <w:rPr>
          <w:rFonts w:cs="Times New Roman"/>
          <w:color w:val="auto"/>
          <w:szCs w:val="24"/>
          <w:lang w:val="en-GB"/>
        </w:rPr>
        <w:t>. However,</w:t>
      </w:r>
      <w:r>
        <w:t xml:space="preserve"> the satellite image</w:t>
      </w:r>
      <w:r w:rsidRPr="00571C00">
        <w:t xml:space="preserve"> had classified the Gambella National Park</w:t>
      </w:r>
      <w:r w:rsidR="003857C1">
        <w:t xml:space="preserve"> into 5</w:t>
      </w:r>
      <w:r>
        <w:t xml:space="preserve"> major habitat types.</w:t>
      </w:r>
      <w:r w:rsidR="00634B57">
        <w:rPr>
          <w:rFonts w:cs="Times New Roman"/>
          <w:color w:val="auto"/>
          <w:szCs w:val="24"/>
          <w:lang w:val="en-GB"/>
        </w:rPr>
        <w:t>In general, the</w:t>
      </w:r>
      <w:r w:rsidRPr="00571C00">
        <w:rPr>
          <w:rFonts w:cs="Times New Roman"/>
          <w:color w:val="auto"/>
          <w:szCs w:val="24"/>
          <w:lang w:val="en-GB"/>
        </w:rPr>
        <w:t xml:space="preserve"> abundance and distribution of studied wild animal species to be the higher in dry season th</w:t>
      </w:r>
      <w:r>
        <w:rPr>
          <w:rFonts w:cs="Times New Roman"/>
          <w:color w:val="auto"/>
          <w:szCs w:val="24"/>
          <w:lang w:val="en-GB"/>
        </w:rPr>
        <w:t>an wet season.</w:t>
      </w:r>
      <w:r w:rsidRPr="00571C00">
        <w:rPr>
          <w:rFonts w:cs="Times New Roman"/>
          <w:color w:val="auto"/>
          <w:szCs w:val="24"/>
          <w:lang w:val="en-GB"/>
        </w:rPr>
        <w:t xml:space="preserve"> The </w:t>
      </w:r>
      <w:r w:rsidRPr="00571C00">
        <w:t xml:space="preserve">abundance and distribution of White eared kob were observed in all habitat types </w:t>
      </w:r>
      <w:r>
        <w:t xml:space="preserve">of </w:t>
      </w:r>
      <w:r w:rsidRPr="00571C00">
        <w:t>Park. However, the abundance and distributions of Nile lechwe</w:t>
      </w:r>
      <w:r>
        <w:t>, Buffalo, Shoe bill stork,</w:t>
      </w:r>
      <w:r w:rsidRPr="00571C00">
        <w:t xml:space="preserve"> Tiang and elephant were observed in th</w:t>
      </w:r>
      <w:r>
        <w:t>e wetland</w:t>
      </w:r>
      <w:r w:rsidR="002F4123">
        <w:t>s</w:t>
      </w:r>
      <w:r>
        <w:t xml:space="preserve"> of the Park.</w:t>
      </w:r>
      <w:r w:rsidRPr="00571C00">
        <w:rPr>
          <w:rFonts w:cs="Times New Roman"/>
          <w:color w:val="auto"/>
          <w:szCs w:val="24"/>
          <w:lang w:val="en-GB"/>
        </w:rPr>
        <w:t>The majority of White eared kob and African elephant are seasonal migratory between Gambella National Par</w:t>
      </w:r>
      <w:r>
        <w:rPr>
          <w:rFonts w:cs="Times New Roman"/>
          <w:color w:val="auto"/>
          <w:szCs w:val="24"/>
          <w:lang w:val="en-GB"/>
        </w:rPr>
        <w:t>k and South Sudan.</w:t>
      </w:r>
      <w:r w:rsidRPr="00571C00">
        <w:rPr>
          <w:rFonts w:cs="Times New Roman"/>
          <w:color w:val="auto"/>
          <w:szCs w:val="24"/>
          <w:lang w:val="en-GB"/>
        </w:rPr>
        <w:t xml:space="preserve"> The rele</w:t>
      </w:r>
      <w:r>
        <w:rPr>
          <w:rFonts w:cs="Times New Roman"/>
          <w:color w:val="auto"/>
          <w:szCs w:val="24"/>
          <w:lang w:val="en-GB"/>
        </w:rPr>
        <w:t xml:space="preserve">vance of habitat types for </w:t>
      </w:r>
      <w:r w:rsidRPr="00571C00">
        <w:rPr>
          <w:rFonts w:cs="Times New Roman"/>
          <w:color w:val="auto"/>
          <w:szCs w:val="24"/>
          <w:lang w:val="en-GB"/>
        </w:rPr>
        <w:t>successful migration</w:t>
      </w:r>
      <w:r>
        <w:rPr>
          <w:rFonts w:cs="Times New Roman"/>
          <w:color w:val="auto"/>
          <w:szCs w:val="24"/>
          <w:lang w:val="en-GB"/>
        </w:rPr>
        <w:t xml:space="preserve"> of elephant</w:t>
      </w:r>
      <w:r w:rsidRPr="00571C00">
        <w:rPr>
          <w:rFonts w:cs="Times New Roman"/>
          <w:color w:val="auto"/>
          <w:szCs w:val="24"/>
          <w:lang w:val="en-GB"/>
        </w:rPr>
        <w:t xml:space="preserve"> was woodland in wet seasons and wooded grassla</w:t>
      </w:r>
      <w:r w:rsidR="00424976">
        <w:rPr>
          <w:rFonts w:cs="Times New Roman"/>
          <w:color w:val="auto"/>
          <w:szCs w:val="24"/>
          <w:lang w:val="en-GB"/>
        </w:rPr>
        <w:t xml:space="preserve">nd in dry seasons. </w:t>
      </w:r>
      <w:r w:rsidR="00634B57">
        <w:rPr>
          <w:rFonts w:cs="Times New Roman"/>
          <w:color w:val="auto"/>
          <w:szCs w:val="24"/>
          <w:lang w:val="en-GB"/>
        </w:rPr>
        <w:t>The core area of wildlife conservation and Four other zones</w:t>
      </w:r>
      <w:r w:rsidRPr="00571C00">
        <w:rPr>
          <w:rFonts w:cs="Times New Roman"/>
          <w:color w:val="auto"/>
          <w:szCs w:val="24"/>
          <w:lang w:val="en-GB"/>
        </w:rPr>
        <w:t xml:space="preserve"> of the Park had been proposed.</w:t>
      </w:r>
    </w:p>
    <w:p w:rsidR="00251F0D" w:rsidRPr="00571C00" w:rsidRDefault="00251F0D" w:rsidP="00251F0D">
      <w:pPr>
        <w:jc w:val="both"/>
        <w:rPr>
          <w:rFonts w:cs="Times New Roman"/>
          <w:color w:val="auto"/>
          <w:szCs w:val="24"/>
          <w:lang w:val="en-GB"/>
        </w:rPr>
      </w:pPr>
      <w:r w:rsidRPr="00534065">
        <w:rPr>
          <w:b/>
        </w:rPr>
        <w:t>Key words</w:t>
      </w:r>
      <w:r w:rsidRPr="00571C00">
        <w:t>: Gambella National Park, Habitats type, Habitat map Abundance, Vegetation community, Species,</w:t>
      </w:r>
      <w:r w:rsidRPr="00571C00">
        <w:rPr>
          <w:rFonts w:cs="Times New Roman"/>
          <w:color w:val="auto"/>
          <w:szCs w:val="24"/>
          <w:lang w:val="en-GB"/>
        </w:rPr>
        <w:t xml:space="preserve"> South Sudan, Patterns of migrat</w:t>
      </w:r>
      <w:r>
        <w:rPr>
          <w:rFonts w:cs="Times New Roman"/>
          <w:color w:val="auto"/>
          <w:szCs w:val="24"/>
          <w:lang w:val="en-GB"/>
        </w:rPr>
        <w:t>ion and observations</w:t>
      </w:r>
      <w:r w:rsidRPr="00571C00">
        <w:rPr>
          <w:rFonts w:cs="Times New Roman"/>
          <w:color w:val="auto"/>
          <w:szCs w:val="24"/>
          <w:lang w:val="en-GB"/>
        </w:rPr>
        <w:t>.</w:t>
      </w:r>
    </w:p>
    <w:p w:rsidR="00571C00" w:rsidRDefault="00571C00" w:rsidP="00571C00"/>
    <w:p w:rsidR="00251F0D" w:rsidRDefault="00251F0D" w:rsidP="00571C00"/>
    <w:p w:rsidR="0009766E" w:rsidRPr="00571C00" w:rsidRDefault="0009766E" w:rsidP="00571C00">
      <w:pPr>
        <w:rPr>
          <w:rFonts w:cs="Times New Roman"/>
          <w:szCs w:val="24"/>
        </w:rPr>
      </w:pPr>
    </w:p>
    <w:p w:rsidR="00F03A3F" w:rsidRDefault="00F03A3F" w:rsidP="00571C00">
      <w:pPr>
        <w:rPr>
          <w:rFonts w:cs="Times New Roman"/>
          <w:b/>
          <w:szCs w:val="24"/>
        </w:rPr>
      </w:pPr>
    </w:p>
    <w:p w:rsidR="00571C00" w:rsidRPr="0009766E" w:rsidRDefault="00571C00" w:rsidP="00571C00">
      <w:pPr>
        <w:rPr>
          <w:rFonts w:cs="Times New Roman"/>
          <w:b/>
          <w:szCs w:val="24"/>
        </w:rPr>
      </w:pPr>
      <w:r w:rsidRPr="0009766E">
        <w:rPr>
          <w:rFonts w:cs="Times New Roman"/>
          <w:b/>
          <w:szCs w:val="24"/>
        </w:rPr>
        <w:t>ACKNOWLEDGMENTS</w:t>
      </w:r>
    </w:p>
    <w:p w:rsidR="00571C00" w:rsidRPr="00571C00" w:rsidRDefault="00571C00" w:rsidP="00571C00">
      <w:pPr>
        <w:spacing w:line="480" w:lineRule="auto"/>
        <w:jc w:val="both"/>
        <w:rPr>
          <w:rFonts w:cs="Times New Roman"/>
          <w:szCs w:val="24"/>
        </w:rPr>
      </w:pPr>
      <w:r w:rsidRPr="00571C00">
        <w:rPr>
          <w:rFonts w:cs="Times New Roman"/>
          <w:szCs w:val="24"/>
        </w:rPr>
        <w:t>I would like to sincerely express my thanks and gratitude to both major and co-supervisors. Without their technical support, this research could not be very fruitful; Dr Kumilachew Yeshitela</w:t>
      </w:r>
      <w:r w:rsidRPr="00571C00">
        <w:rPr>
          <w:rFonts w:cs="Times New Roman"/>
          <w:bCs/>
          <w:szCs w:val="24"/>
        </w:rPr>
        <w:t xml:space="preserve"> for his professional advises specially for vegetation communities. Prof.Dr.Ruediger </w:t>
      </w:r>
      <w:r w:rsidRPr="00571C00">
        <w:rPr>
          <w:rFonts w:cs="Times New Roman"/>
          <w:szCs w:val="24"/>
        </w:rPr>
        <w:t>Prasse for his technical advises specially, for studied wild animal migration. I would like to thank Professor Meinsser</w:t>
      </w:r>
      <w:r w:rsidR="00581231">
        <w:rPr>
          <w:rFonts w:cs="Times New Roman"/>
          <w:szCs w:val="24"/>
        </w:rPr>
        <w:t xml:space="preserve"> and his students,</w:t>
      </w:r>
      <w:r w:rsidRPr="00571C00">
        <w:rPr>
          <w:rFonts w:cs="Times New Roman"/>
          <w:szCs w:val="24"/>
        </w:rPr>
        <w:t xml:space="preserve"> Mrs Anja Stoetz and Mr Matthias fessen of Applied Science Department of Berlin University for their technical support on image classification of habitat type of Gambella National Park. I am g</w:t>
      </w:r>
      <w:r w:rsidR="00D526EE">
        <w:rPr>
          <w:rFonts w:cs="Times New Roman"/>
          <w:szCs w:val="24"/>
        </w:rPr>
        <w:t>rateful to Dr. Ephrem G/Mariam for his k</w:t>
      </w:r>
      <w:r w:rsidR="00777E0F">
        <w:rPr>
          <w:rFonts w:cs="Times New Roman"/>
          <w:szCs w:val="24"/>
        </w:rPr>
        <w:t>indness that</w:t>
      </w:r>
      <w:r w:rsidR="00D526EE">
        <w:rPr>
          <w:rFonts w:cs="Times New Roman"/>
          <w:szCs w:val="24"/>
        </w:rPr>
        <w:t xml:space="preserve"> let his relative or friends to provided me accommodation for</w:t>
      </w:r>
      <w:r w:rsidRPr="00571C00">
        <w:rPr>
          <w:rFonts w:cs="Times New Roman"/>
          <w:szCs w:val="24"/>
        </w:rPr>
        <w:t xml:space="preserve"> two weeks in city of Berl</w:t>
      </w:r>
      <w:r w:rsidR="007F0859">
        <w:rPr>
          <w:rFonts w:cs="Times New Roman"/>
          <w:szCs w:val="24"/>
        </w:rPr>
        <w:t>in, when I was classified Rapid</w:t>
      </w:r>
      <w:r w:rsidRPr="00571C00">
        <w:rPr>
          <w:rFonts w:cs="Times New Roman"/>
          <w:szCs w:val="24"/>
        </w:rPr>
        <w:t xml:space="preserve">Eye image for my study area. </w:t>
      </w:r>
    </w:p>
    <w:p w:rsidR="00571C00" w:rsidRPr="00571C00" w:rsidRDefault="00571C00" w:rsidP="00571C00">
      <w:pPr>
        <w:spacing w:line="480" w:lineRule="auto"/>
        <w:jc w:val="both"/>
        <w:rPr>
          <w:rFonts w:cs="Times New Roman"/>
          <w:szCs w:val="24"/>
        </w:rPr>
      </w:pPr>
      <w:r w:rsidRPr="00571C00">
        <w:rPr>
          <w:rFonts w:cs="Times New Roman"/>
          <w:szCs w:val="24"/>
        </w:rPr>
        <w:t xml:space="preserve"> I would like to thank Dr Ahmed Amdihun and Kassahun Abera for their GIS technical support during my data analys</w:t>
      </w:r>
      <w:r w:rsidR="00C33109">
        <w:rPr>
          <w:rFonts w:cs="Times New Roman"/>
          <w:szCs w:val="24"/>
        </w:rPr>
        <w:t xml:space="preserve">is. </w:t>
      </w:r>
    </w:p>
    <w:p w:rsidR="00571C00" w:rsidRPr="00571C00" w:rsidRDefault="00571C00" w:rsidP="00571C00">
      <w:pPr>
        <w:spacing w:line="480" w:lineRule="auto"/>
        <w:jc w:val="both"/>
        <w:rPr>
          <w:rFonts w:cs="Times New Roman"/>
          <w:szCs w:val="24"/>
        </w:rPr>
      </w:pPr>
      <w:r w:rsidRPr="00571C00">
        <w:rPr>
          <w:rFonts w:cs="Times New Roman"/>
          <w:szCs w:val="24"/>
        </w:rPr>
        <w:t>I would like to thank the staffs of Ethiopian Wildlife Conservation Authority (EWCA) for their unreserved support throughout my study and</w:t>
      </w:r>
      <w:r w:rsidR="003B4002">
        <w:rPr>
          <w:rFonts w:cs="Times New Roman"/>
          <w:szCs w:val="24"/>
        </w:rPr>
        <w:t xml:space="preserve"> in </w:t>
      </w:r>
      <w:r w:rsidRPr="00571C00">
        <w:rPr>
          <w:rFonts w:cs="Times New Roman"/>
          <w:szCs w:val="24"/>
        </w:rPr>
        <w:t xml:space="preserve"> particularly, I am grateful</w:t>
      </w:r>
      <w:r w:rsidR="001F2B04">
        <w:rPr>
          <w:rFonts w:cs="Times New Roman"/>
          <w:szCs w:val="24"/>
        </w:rPr>
        <w:t xml:space="preserve"> </w:t>
      </w:r>
      <w:r w:rsidR="00FF532A">
        <w:rPr>
          <w:rFonts w:cs="Times New Roman"/>
          <w:szCs w:val="24"/>
        </w:rPr>
        <w:t xml:space="preserve">to </w:t>
      </w:r>
      <w:r w:rsidR="001F2B04">
        <w:rPr>
          <w:rFonts w:cs="Times New Roman"/>
          <w:szCs w:val="24"/>
        </w:rPr>
        <w:t>Ato Rezenom Almaw,</w:t>
      </w:r>
      <w:r w:rsidRPr="00571C00">
        <w:rPr>
          <w:rFonts w:cs="Times New Roman"/>
          <w:szCs w:val="24"/>
        </w:rPr>
        <w:t xml:space="preserve"> Dr Kifle Aragaw, Ato Ewunetu Bilata, Ato Dawud Mume, Ato Kahsay Grebretensae, Late Cherie Enawugaw, </w:t>
      </w:r>
      <w:r w:rsidR="00B43851">
        <w:rPr>
          <w:rFonts w:cs="Times New Roman"/>
          <w:szCs w:val="24"/>
        </w:rPr>
        <w:t>Ato Kumara Wakjira, Ato lakew Be</w:t>
      </w:r>
      <w:r w:rsidRPr="00571C00">
        <w:rPr>
          <w:rFonts w:cs="Times New Roman"/>
          <w:szCs w:val="24"/>
        </w:rPr>
        <w:t>rhanu, Ato Arega Mekonen</w:t>
      </w:r>
      <w:r w:rsidR="00B43851" w:rsidRPr="00571C00">
        <w:rPr>
          <w:rFonts w:cs="Times New Roman"/>
          <w:szCs w:val="24"/>
        </w:rPr>
        <w:t>, Dr</w:t>
      </w:r>
      <w:r w:rsidRPr="00571C00">
        <w:rPr>
          <w:rFonts w:cs="Times New Roman"/>
          <w:szCs w:val="24"/>
        </w:rPr>
        <w:t xml:space="preserve"> Ludwig Siege and Dr Fanuel Kebede. I would also like to thank individuals W/r Embet executive secretary of director general of EWCA and W/r Mahder executive secretary of GIZ of EWCA for their pri</w:t>
      </w:r>
      <w:r w:rsidR="006B0626">
        <w:rPr>
          <w:rFonts w:cs="Times New Roman"/>
          <w:szCs w:val="24"/>
        </w:rPr>
        <w:t>nting support of</w:t>
      </w:r>
      <w:r w:rsidR="00257970">
        <w:rPr>
          <w:rFonts w:cs="Times New Roman"/>
          <w:szCs w:val="24"/>
        </w:rPr>
        <w:t xml:space="preserve"> my</w:t>
      </w:r>
      <w:r w:rsidRPr="00571C00">
        <w:rPr>
          <w:rFonts w:cs="Times New Roman"/>
          <w:szCs w:val="24"/>
        </w:rPr>
        <w:t xml:space="preserve"> seminars</w:t>
      </w:r>
      <w:r w:rsidR="006B0626">
        <w:rPr>
          <w:rFonts w:cs="Times New Roman"/>
          <w:szCs w:val="24"/>
        </w:rPr>
        <w:t xml:space="preserve"> </w:t>
      </w:r>
      <w:r w:rsidR="005B2517">
        <w:rPr>
          <w:rFonts w:cs="Times New Roman"/>
          <w:szCs w:val="24"/>
        </w:rPr>
        <w:t>papers</w:t>
      </w:r>
      <w:r w:rsidR="00D70430">
        <w:rPr>
          <w:rFonts w:cs="Times New Roman"/>
          <w:szCs w:val="24"/>
        </w:rPr>
        <w:t xml:space="preserve"> and Pablo Schapira conservation manager of African Park network for his printing support of second</w:t>
      </w:r>
      <w:r w:rsidR="00B44824">
        <w:rPr>
          <w:rFonts w:cs="Times New Roman"/>
          <w:szCs w:val="24"/>
        </w:rPr>
        <w:t xml:space="preserve"> draft of my dissertation</w:t>
      </w:r>
      <w:r w:rsidR="00F8244E">
        <w:rPr>
          <w:rFonts w:cs="Times New Roman"/>
          <w:szCs w:val="24"/>
        </w:rPr>
        <w:t>.</w:t>
      </w:r>
    </w:p>
    <w:p w:rsidR="006F2F1B" w:rsidRDefault="006F2F1B" w:rsidP="00571C00">
      <w:pPr>
        <w:spacing w:line="480" w:lineRule="auto"/>
        <w:jc w:val="both"/>
        <w:rPr>
          <w:rFonts w:cs="Times New Roman"/>
          <w:szCs w:val="24"/>
        </w:rPr>
      </w:pPr>
      <w:r>
        <w:rPr>
          <w:rFonts w:cs="Times New Roman"/>
          <w:szCs w:val="24"/>
        </w:rPr>
        <w:lastRenderedPageBreak/>
        <w:t>Specaial thanks goes to Gambella National Park staffs in particular Ato Ochan Both</w:t>
      </w:r>
      <w:r w:rsidR="005B6902">
        <w:rPr>
          <w:rFonts w:cs="Times New Roman"/>
          <w:szCs w:val="24"/>
        </w:rPr>
        <w:t xml:space="preserve">,Abebe Fendiso, </w:t>
      </w:r>
      <w:r>
        <w:rPr>
          <w:rFonts w:cs="Times New Roman"/>
          <w:szCs w:val="24"/>
        </w:rPr>
        <w:t>Henok Tamiru,Teshome Tura,Gambella Lual,</w:t>
      </w:r>
      <w:r w:rsidR="00FA18C3">
        <w:rPr>
          <w:rFonts w:cs="Times New Roman"/>
          <w:szCs w:val="24"/>
        </w:rPr>
        <w:t>Chuol Riek and Top Gach for thier assistant during the data collection.</w:t>
      </w:r>
    </w:p>
    <w:p w:rsidR="00571C00" w:rsidRPr="00571C00" w:rsidRDefault="00571C00" w:rsidP="00571C00">
      <w:pPr>
        <w:spacing w:line="480" w:lineRule="auto"/>
        <w:jc w:val="both"/>
        <w:rPr>
          <w:rFonts w:cs="Times New Roman"/>
          <w:szCs w:val="24"/>
        </w:rPr>
      </w:pPr>
      <w:r w:rsidRPr="00571C00">
        <w:rPr>
          <w:rFonts w:cs="Times New Roman"/>
          <w:szCs w:val="24"/>
        </w:rPr>
        <w:t>I would also like to thank my Colleagues and friends in Environmental Planning at EiABC for their contribution of successful of my thesis in particular Dr Aramd</w:t>
      </w:r>
      <w:r w:rsidR="004F1213">
        <w:rPr>
          <w:rFonts w:cs="Times New Roman"/>
          <w:szCs w:val="24"/>
        </w:rPr>
        <w:t>e Fetene, Ato Grimaye Abebe, Dr</w:t>
      </w:r>
      <w:r w:rsidRPr="00571C00">
        <w:rPr>
          <w:rFonts w:cs="Times New Roman"/>
          <w:szCs w:val="24"/>
        </w:rPr>
        <w:t xml:space="preserve"> Sisay Siefu and Ato Sileshi Azagew</w:t>
      </w:r>
    </w:p>
    <w:p w:rsidR="00571C00" w:rsidRPr="00571C00" w:rsidRDefault="00571C00" w:rsidP="00571C00">
      <w:pPr>
        <w:spacing w:line="480" w:lineRule="auto"/>
        <w:jc w:val="both"/>
        <w:rPr>
          <w:rFonts w:cs="Times New Roman"/>
          <w:szCs w:val="24"/>
        </w:rPr>
      </w:pPr>
      <w:r w:rsidRPr="00571C00">
        <w:rPr>
          <w:rFonts w:cs="Times New Roman"/>
          <w:szCs w:val="24"/>
        </w:rPr>
        <w:t xml:space="preserve"> My deepest admiration and respect goes to my wife Nyeboth yangkier, Sons Tesloch and Kim Gatluak for their persistent encouragement throughout my study. </w:t>
      </w:r>
    </w:p>
    <w:p w:rsidR="00571C00" w:rsidRPr="00571C00" w:rsidRDefault="00571C00" w:rsidP="00571C00">
      <w:pPr>
        <w:spacing w:line="480" w:lineRule="auto"/>
        <w:jc w:val="both"/>
        <w:rPr>
          <w:rFonts w:cs="Times New Roman"/>
          <w:szCs w:val="24"/>
          <w:lang w:val="en-GB"/>
        </w:rPr>
      </w:pPr>
      <w:r w:rsidRPr="00571C00">
        <w:rPr>
          <w:rFonts w:cs="Times New Roman"/>
          <w:szCs w:val="24"/>
        </w:rPr>
        <w:t xml:space="preserve"> The financial support for this research was provided by the Addis Ababa University, Ethiopian Wildlife Conse</w:t>
      </w:r>
      <w:r w:rsidR="00DC5D59">
        <w:rPr>
          <w:rFonts w:cs="Times New Roman"/>
          <w:szCs w:val="24"/>
        </w:rPr>
        <w:t>rvation Authority and Gambella P</w:t>
      </w:r>
      <w:r w:rsidRPr="00571C00">
        <w:rPr>
          <w:rFonts w:cs="Times New Roman"/>
          <w:szCs w:val="24"/>
        </w:rPr>
        <w:t>eople Regional state. I would like to thank Gambella National Park Conservati</w:t>
      </w:r>
      <w:r w:rsidR="00C06537">
        <w:rPr>
          <w:rFonts w:cs="Times New Roman"/>
          <w:szCs w:val="24"/>
        </w:rPr>
        <w:t>on patrtner</w:t>
      </w:r>
      <w:r w:rsidRPr="00571C00">
        <w:rPr>
          <w:rFonts w:cs="Times New Roman"/>
          <w:szCs w:val="24"/>
        </w:rPr>
        <w:t xml:space="preserve">  specially Horn of Africa Regional Environment Centre and Network and African Park network for financing the collaring of studied wild animal and the Ethiopian Wildlife Conservation Authority for support and allow me to use GPS tracking of African elephant, Nile lechwe and White eared kob. </w:t>
      </w:r>
    </w:p>
    <w:p w:rsidR="00571C00" w:rsidRPr="00571C00" w:rsidRDefault="00571C00" w:rsidP="00571C00"/>
    <w:p w:rsidR="00571C00" w:rsidRPr="00571C00" w:rsidRDefault="00571C00" w:rsidP="00571C00"/>
    <w:p w:rsidR="00571C00" w:rsidRPr="00571C00" w:rsidRDefault="00571C00" w:rsidP="00571C00"/>
    <w:p w:rsidR="00571C00" w:rsidRPr="00571C00" w:rsidRDefault="00571C00" w:rsidP="00571C00"/>
    <w:p w:rsidR="00571C00" w:rsidRDefault="00571C00" w:rsidP="00571C00"/>
    <w:p w:rsidR="00414F3B" w:rsidRPr="00571C00" w:rsidRDefault="00414F3B" w:rsidP="00571C00"/>
    <w:p w:rsidR="00F03A3F" w:rsidRDefault="00F03A3F" w:rsidP="00744269">
      <w:pPr>
        <w:pStyle w:val="TOC1"/>
        <w:rPr>
          <w:rStyle w:val="Hyperlink"/>
          <w:color w:val="000000" w:themeColor="text1"/>
          <w:u w:val="none"/>
        </w:rPr>
      </w:pPr>
    </w:p>
    <w:p w:rsidR="00571C00" w:rsidRPr="00190E35" w:rsidRDefault="00571C00" w:rsidP="00744269">
      <w:pPr>
        <w:pStyle w:val="TOC1"/>
        <w:rPr>
          <w:rStyle w:val="Hyperlink"/>
          <w:color w:val="000000" w:themeColor="text1"/>
          <w:u w:val="none"/>
        </w:rPr>
      </w:pPr>
      <w:r w:rsidRPr="00190E35">
        <w:rPr>
          <w:rStyle w:val="Hyperlink"/>
          <w:color w:val="000000" w:themeColor="text1"/>
          <w:u w:val="none"/>
        </w:rPr>
        <w:t>TABLE OF CONTENTS</w:t>
      </w:r>
    </w:p>
    <w:p w:rsidR="00571C00" w:rsidRDefault="00571C00" w:rsidP="00744269">
      <w:pPr>
        <w:spacing w:line="480" w:lineRule="auto"/>
        <w:jc w:val="both"/>
        <w:rPr>
          <w:rStyle w:val="Hyperlink"/>
          <w:color w:val="000000" w:themeColor="text1"/>
          <w:u w:val="none"/>
        </w:rPr>
      </w:pPr>
      <w:r w:rsidRPr="003762C0">
        <w:rPr>
          <w:rStyle w:val="Hyperlink"/>
          <w:b/>
          <w:color w:val="000000" w:themeColor="text1"/>
          <w:u w:val="none"/>
        </w:rPr>
        <w:t>LIST OF FIGURE</w:t>
      </w:r>
      <w:r w:rsidR="001D5C4B">
        <w:rPr>
          <w:rStyle w:val="Hyperlink"/>
          <w:b/>
          <w:color w:val="000000" w:themeColor="text1"/>
          <w:u w:val="none"/>
        </w:rPr>
        <w:t>S</w:t>
      </w:r>
      <w:r w:rsidRPr="00414F3B">
        <w:rPr>
          <w:rStyle w:val="Hyperlink"/>
          <w:color w:val="000000" w:themeColor="text1"/>
          <w:u w:val="none"/>
        </w:rPr>
        <w:t>---------------------------------------------------</w:t>
      </w:r>
      <w:r w:rsidR="003762C0">
        <w:rPr>
          <w:rStyle w:val="Hyperlink"/>
          <w:color w:val="000000" w:themeColor="text1"/>
          <w:u w:val="none"/>
        </w:rPr>
        <w:t>-------------------------</w:t>
      </w:r>
      <w:r w:rsidR="00F0648C">
        <w:rPr>
          <w:rStyle w:val="Hyperlink"/>
          <w:b/>
          <w:color w:val="000000" w:themeColor="text1"/>
          <w:u w:val="none"/>
        </w:rPr>
        <w:t>XII</w:t>
      </w:r>
      <w:r w:rsidR="001C2139">
        <w:rPr>
          <w:rStyle w:val="Hyperlink"/>
          <w:b/>
          <w:color w:val="000000" w:themeColor="text1"/>
          <w:u w:val="none"/>
        </w:rPr>
        <w:t>I</w:t>
      </w:r>
    </w:p>
    <w:p w:rsidR="00AB28E6" w:rsidRPr="00414F3B" w:rsidRDefault="00AB28E6" w:rsidP="00744269">
      <w:pPr>
        <w:spacing w:line="480" w:lineRule="auto"/>
        <w:jc w:val="both"/>
        <w:rPr>
          <w:rStyle w:val="Hyperlink"/>
          <w:color w:val="000000" w:themeColor="text1"/>
          <w:u w:val="none"/>
        </w:rPr>
      </w:pPr>
      <w:r w:rsidRPr="003762C0">
        <w:rPr>
          <w:rStyle w:val="Hyperlink"/>
          <w:b/>
          <w:color w:val="000000" w:themeColor="text1"/>
          <w:u w:val="none"/>
        </w:rPr>
        <w:t>LIST OF PHOTOGRAPHS</w:t>
      </w:r>
      <w:r>
        <w:rPr>
          <w:rStyle w:val="Hyperlink"/>
          <w:color w:val="000000" w:themeColor="text1"/>
          <w:u w:val="none"/>
        </w:rPr>
        <w:t>----------------------------------------</w:t>
      </w:r>
      <w:r w:rsidR="003762C0">
        <w:rPr>
          <w:rStyle w:val="Hyperlink"/>
          <w:color w:val="000000" w:themeColor="text1"/>
          <w:u w:val="none"/>
        </w:rPr>
        <w:t>-----------------------</w:t>
      </w:r>
      <w:r w:rsidR="003762C0" w:rsidRPr="003762C0">
        <w:rPr>
          <w:rStyle w:val="Hyperlink"/>
          <w:b/>
          <w:color w:val="000000" w:themeColor="text1"/>
          <w:u w:val="none"/>
        </w:rPr>
        <w:t>-</w:t>
      </w:r>
      <w:r w:rsidR="001A16BD">
        <w:rPr>
          <w:rStyle w:val="Hyperlink"/>
          <w:b/>
          <w:color w:val="000000" w:themeColor="text1"/>
          <w:u w:val="none"/>
        </w:rPr>
        <w:t>-</w:t>
      </w:r>
      <w:r w:rsidR="00190E35" w:rsidRPr="003762C0">
        <w:rPr>
          <w:rStyle w:val="Hyperlink"/>
          <w:b/>
          <w:color w:val="000000" w:themeColor="text1"/>
          <w:u w:val="none"/>
        </w:rPr>
        <w:t>X</w:t>
      </w:r>
      <w:r w:rsidR="001A16BD">
        <w:rPr>
          <w:rStyle w:val="Hyperlink"/>
          <w:b/>
          <w:color w:val="000000" w:themeColor="text1"/>
          <w:u w:val="none"/>
        </w:rPr>
        <w:t>VII</w:t>
      </w:r>
    </w:p>
    <w:p w:rsidR="00571C00" w:rsidRPr="003762C0" w:rsidRDefault="00571C00" w:rsidP="00744269">
      <w:pPr>
        <w:spacing w:line="480" w:lineRule="auto"/>
        <w:jc w:val="both"/>
        <w:rPr>
          <w:rStyle w:val="Hyperlink"/>
          <w:b/>
          <w:color w:val="000000" w:themeColor="text1"/>
          <w:u w:val="none"/>
        </w:rPr>
      </w:pPr>
      <w:r w:rsidRPr="003762C0">
        <w:rPr>
          <w:rStyle w:val="Hyperlink"/>
          <w:b/>
          <w:color w:val="000000" w:themeColor="text1"/>
          <w:u w:val="none"/>
        </w:rPr>
        <w:t xml:space="preserve">  LIST OF TABLES-----------------------------------------------------</w:t>
      </w:r>
      <w:r w:rsidR="00D52AF2">
        <w:rPr>
          <w:rStyle w:val="Hyperlink"/>
          <w:b/>
          <w:color w:val="000000" w:themeColor="text1"/>
          <w:u w:val="none"/>
        </w:rPr>
        <w:t>---------------------</w:t>
      </w:r>
      <w:r w:rsidR="00C51133">
        <w:rPr>
          <w:rStyle w:val="Hyperlink"/>
          <w:b/>
          <w:color w:val="000000" w:themeColor="text1"/>
          <w:u w:val="none"/>
        </w:rPr>
        <w:t>X</w:t>
      </w:r>
      <w:r w:rsidR="00F56A5C">
        <w:rPr>
          <w:rStyle w:val="Hyperlink"/>
          <w:b/>
          <w:color w:val="000000" w:themeColor="text1"/>
          <w:u w:val="none"/>
        </w:rPr>
        <w:t>VIII</w:t>
      </w:r>
    </w:p>
    <w:p w:rsidR="00571C00" w:rsidRPr="003762C0" w:rsidRDefault="00571C00" w:rsidP="00744269">
      <w:pPr>
        <w:spacing w:line="480" w:lineRule="auto"/>
        <w:jc w:val="both"/>
        <w:rPr>
          <w:b/>
        </w:rPr>
      </w:pPr>
      <w:r w:rsidRPr="003762C0">
        <w:rPr>
          <w:rStyle w:val="Hyperlink"/>
          <w:b/>
          <w:color w:val="000000" w:themeColor="text1"/>
          <w:u w:val="none"/>
        </w:rPr>
        <w:t>LIST OF ACRONYMS---------------------------------------------</w:t>
      </w:r>
      <w:r w:rsidR="004E59AB">
        <w:rPr>
          <w:rStyle w:val="Hyperlink"/>
          <w:b/>
          <w:color w:val="000000" w:themeColor="text1"/>
          <w:u w:val="none"/>
        </w:rPr>
        <w:t>---------------------------</w:t>
      </w:r>
      <w:r w:rsidR="00F56A5C">
        <w:rPr>
          <w:rStyle w:val="Hyperlink"/>
          <w:b/>
          <w:color w:val="000000" w:themeColor="text1"/>
          <w:u w:val="none"/>
        </w:rPr>
        <w:t>XIX</w:t>
      </w:r>
      <w:r w:rsidRPr="003762C0">
        <w:rPr>
          <w:rStyle w:val="Hyperlink"/>
          <w:b/>
          <w:color w:val="000000" w:themeColor="text1"/>
          <w:u w:val="none"/>
        </w:rPr>
        <w:t xml:space="preserve">                                                                                                                                                                                                         </w:t>
      </w:r>
    </w:p>
    <w:p w:rsidR="00571C00" w:rsidRPr="00414F3B" w:rsidRDefault="00C44665" w:rsidP="00744269">
      <w:pPr>
        <w:pStyle w:val="TOC1"/>
      </w:pPr>
      <w:hyperlink w:anchor="_Toc412705530" w:history="1">
        <w:r w:rsidR="00414F3B" w:rsidRPr="003762C0">
          <w:rPr>
            <w:rStyle w:val="Hyperlink"/>
            <w:color w:val="000000" w:themeColor="text1"/>
            <w:u w:val="none"/>
          </w:rPr>
          <w:t>1. INTRODUCTION</w:t>
        </w:r>
        <w:r w:rsidR="00571C00" w:rsidRPr="003762C0">
          <w:rPr>
            <w:webHidden/>
          </w:rPr>
          <w:t>--</w:t>
        </w:r>
        <w:r w:rsidR="00571C00" w:rsidRPr="00414F3B">
          <w:rPr>
            <w:webHidden/>
          </w:rPr>
          <w:t>------------------------------------------------------</w:t>
        </w:r>
        <w:r w:rsidR="00414F3B">
          <w:rPr>
            <w:webHidden/>
          </w:rPr>
          <w:t>---------------------</w:t>
        </w:r>
        <w:r w:rsidR="00BC3279">
          <w:rPr>
            <w:webHidden/>
          </w:rPr>
          <w:t>-</w:t>
        </w:r>
        <w:r w:rsidR="00571C00" w:rsidRPr="00414F3B">
          <w:rPr>
            <w:webHidden/>
          </w:rPr>
          <w:t>1</w:t>
        </w:r>
      </w:hyperlink>
    </w:p>
    <w:p w:rsidR="00571C00" w:rsidRDefault="00571C00" w:rsidP="00744269">
      <w:pPr>
        <w:pStyle w:val="ListParagraph"/>
        <w:numPr>
          <w:ilvl w:val="1"/>
          <w:numId w:val="34"/>
        </w:numPr>
        <w:spacing w:line="480" w:lineRule="auto"/>
        <w:jc w:val="both"/>
        <w:rPr>
          <w:rFonts w:cs="Times New Roman"/>
          <w:color w:val="auto"/>
          <w:szCs w:val="24"/>
          <w:lang w:val="en-GB"/>
        </w:rPr>
      </w:pPr>
      <w:r w:rsidRPr="00571C00">
        <w:rPr>
          <w:rFonts w:cs="Times New Roman"/>
          <w:color w:val="auto"/>
          <w:szCs w:val="24"/>
          <w:lang w:val="en-GB"/>
        </w:rPr>
        <w:t>Background----------------------------------------------------------------------</w:t>
      </w:r>
      <w:r w:rsidR="00414F3B">
        <w:rPr>
          <w:rFonts w:cs="Times New Roman"/>
          <w:color w:val="auto"/>
          <w:szCs w:val="24"/>
          <w:lang w:val="en-GB"/>
        </w:rPr>
        <w:t>----------------</w:t>
      </w:r>
      <w:r w:rsidRPr="00571C00">
        <w:rPr>
          <w:rFonts w:cs="Times New Roman"/>
          <w:color w:val="auto"/>
          <w:szCs w:val="24"/>
          <w:lang w:val="en-GB"/>
        </w:rPr>
        <w:t>2</w:t>
      </w:r>
    </w:p>
    <w:p w:rsidR="000C51C0" w:rsidRPr="00A13A5D" w:rsidRDefault="000C51C0" w:rsidP="00A13A5D">
      <w:pPr>
        <w:pStyle w:val="ListParagraph"/>
        <w:numPr>
          <w:ilvl w:val="2"/>
          <w:numId w:val="34"/>
        </w:numPr>
        <w:spacing w:line="480" w:lineRule="auto"/>
        <w:jc w:val="both"/>
        <w:rPr>
          <w:rFonts w:cs="Times New Roman"/>
          <w:color w:val="auto"/>
          <w:szCs w:val="24"/>
          <w:lang w:val="en-GB"/>
        </w:rPr>
      </w:pPr>
      <w:r w:rsidRPr="00A13A5D">
        <w:rPr>
          <w:rFonts w:cs="Times New Roman"/>
          <w:color w:val="auto"/>
          <w:szCs w:val="24"/>
          <w:lang w:val="en-GB"/>
        </w:rPr>
        <w:t>Habitat Classification and Mapping------------------------------------------------------2</w:t>
      </w:r>
    </w:p>
    <w:p w:rsidR="00A13A5D" w:rsidRPr="00AD2485" w:rsidRDefault="00A13A5D" w:rsidP="00AD2485">
      <w:pPr>
        <w:pStyle w:val="ListParagraph"/>
        <w:numPr>
          <w:ilvl w:val="2"/>
          <w:numId w:val="34"/>
        </w:numPr>
        <w:spacing w:line="480" w:lineRule="auto"/>
        <w:jc w:val="both"/>
        <w:rPr>
          <w:rFonts w:cs="Times New Roman"/>
          <w:color w:val="231F20"/>
          <w:szCs w:val="24"/>
        </w:rPr>
      </w:pPr>
      <w:r w:rsidRPr="00AD2485">
        <w:rPr>
          <w:rFonts w:cs="Times New Roman"/>
          <w:color w:val="231F20"/>
          <w:szCs w:val="24"/>
        </w:rPr>
        <w:t>Wild animal migration---------------------------------------</w:t>
      </w:r>
      <w:r w:rsidR="00E57805">
        <w:rPr>
          <w:rFonts w:cs="Times New Roman"/>
          <w:color w:val="231F20"/>
          <w:szCs w:val="24"/>
        </w:rPr>
        <w:t>-------------------------------4</w:t>
      </w:r>
    </w:p>
    <w:p w:rsidR="00AD2485" w:rsidRPr="00AD2485" w:rsidRDefault="00AD2485" w:rsidP="00AD2485">
      <w:pPr>
        <w:pStyle w:val="ListParagraph"/>
        <w:numPr>
          <w:ilvl w:val="2"/>
          <w:numId w:val="34"/>
        </w:numPr>
        <w:autoSpaceDE w:val="0"/>
        <w:autoSpaceDN w:val="0"/>
        <w:adjustRightInd w:val="0"/>
        <w:spacing w:after="0" w:line="480" w:lineRule="auto"/>
        <w:jc w:val="both"/>
        <w:rPr>
          <w:rFonts w:cs="Times New Roman"/>
          <w:color w:val="231F20"/>
          <w:szCs w:val="24"/>
        </w:rPr>
      </w:pPr>
      <w:r w:rsidRPr="00AD2485">
        <w:rPr>
          <w:rFonts w:cs="Times New Roman"/>
          <w:color w:val="231F20"/>
          <w:szCs w:val="24"/>
        </w:rPr>
        <w:t>Vegetation types</w:t>
      </w:r>
      <w:r>
        <w:rPr>
          <w:rFonts w:cs="Times New Roman"/>
          <w:color w:val="231F20"/>
          <w:szCs w:val="24"/>
        </w:rPr>
        <w:t>----------------------------------------------</w:t>
      </w:r>
      <w:r w:rsidR="00E57805">
        <w:rPr>
          <w:rFonts w:cs="Times New Roman"/>
          <w:color w:val="231F20"/>
          <w:szCs w:val="24"/>
        </w:rPr>
        <w:t>-------------------------------5</w:t>
      </w:r>
    </w:p>
    <w:p w:rsidR="00571C00" w:rsidRPr="00571C00" w:rsidRDefault="00571C00" w:rsidP="00744269">
      <w:pPr>
        <w:pStyle w:val="ListParagraph"/>
        <w:numPr>
          <w:ilvl w:val="1"/>
          <w:numId w:val="34"/>
        </w:numPr>
        <w:spacing w:line="480" w:lineRule="auto"/>
        <w:jc w:val="both"/>
      </w:pPr>
      <w:r w:rsidRPr="00571C00">
        <w:t>Definition of Terms------------------------------------------------------</w:t>
      </w:r>
      <w:r w:rsidR="00414F3B">
        <w:t>-----------------------</w:t>
      </w:r>
      <w:r w:rsidR="00432861">
        <w:t>6</w:t>
      </w:r>
    </w:p>
    <w:p w:rsidR="00571C00" w:rsidRPr="00571C00" w:rsidRDefault="00571C00" w:rsidP="00744269">
      <w:pPr>
        <w:pStyle w:val="ListParagraph"/>
        <w:numPr>
          <w:ilvl w:val="1"/>
          <w:numId w:val="34"/>
        </w:numPr>
        <w:spacing w:line="480" w:lineRule="auto"/>
        <w:jc w:val="both"/>
      </w:pPr>
      <w:r w:rsidRPr="00571C00">
        <w:t>Problem Statement-------------------------------------------------------</w:t>
      </w:r>
      <w:r w:rsidR="00414F3B">
        <w:t>-----------------------</w:t>
      </w:r>
      <w:r w:rsidR="00E57805">
        <w:t>6</w:t>
      </w:r>
      <w:r w:rsidRPr="00571C00">
        <w:t xml:space="preserve">       </w:t>
      </w:r>
    </w:p>
    <w:p w:rsidR="00571C00" w:rsidRPr="00571C00" w:rsidRDefault="00571C00" w:rsidP="00744269">
      <w:pPr>
        <w:pStyle w:val="ListParagraph"/>
        <w:numPr>
          <w:ilvl w:val="1"/>
          <w:numId w:val="34"/>
        </w:numPr>
        <w:spacing w:line="480" w:lineRule="auto"/>
        <w:jc w:val="both"/>
      </w:pPr>
      <w:r w:rsidRPr="00571C00">
        <w:t>Objectives-----------------------------------------------------------------</w:t>
      </w:r>
      <w:r w:rsidR="00414F3B">
        <w:t>-----------------------</w:t>
      </w:r>
      <w:r w:rsidR="00432861">
        <w:t>8</w:t>
      </w:r>
      <w:r w:rsidRPr="00571C00">
        <w:t xml:space="preserve"> </w:t>
      </w:r>
    </w:p>
    <w:p w:rsidR="00571C00" w:rsidRPr="00571C00" w:rsidRDefault="00571C00" w:rsidP="00744269">
      <w:pPr>
        <w:spacing w:line="480" w:lineRule="auto"/>
        <w:jc w:val="both"/>
      </w:pPr>
      <w:r w:rsidRPr="00571C00">
        <w:t xml:space="preserve">1.4.1   </w:t>
      </w:r>
      <w:r w:rsidR="003762C0" w:rsidRPr="00571C00">
        <w:t>General</w:t>
      </w:r>
      <w:r w:rsidRPr="00571C00">
        <w:t xml:space="preserve"> objective------------------------------------------------------</w:t>
      </w:r>
      <w:r w:rsidR="00414F3B">
        <w:t>-----------------------</w:t>
      </w:r>
      <w:r w:rsidR="00432861">
        <w:t>8</w:t>
      </w:r>
    </w:p>
    <w:p w:rsidR="00571C00" w:rsidRPr="00571C00" w:rsidRDefault="00571C00" w:rsidP="00744269">
      <w:pPr>
        <w:pStyle w:val="TOC3"/>
        <w:tabs>
          <w:tab w:val="right" w:leader="dot" w:pos="10070"/>
        </w:tabs>
        <w:spacing w:line="480" w:lineRule="auto"/>
        <w:ind w:left="0"/>
        <w:jc w:val="both"/>
        <w:rPr>
          <w:rFonts w:asciiTheme="minorHAnsi" w:hAnsiTheme="minorHAnsi"/>
          <w:noProof/>
          <w:color w:val="auto"/>
          <w:sz w:val="22"/>
        </w:rPr>
      </w:pPr>
      <w:r w:rsidRPr="00571C00">
        <w:rPr>
          <w:noProof/>
        </w:rPr>
        <w:t>1.4.2. Specific objectives</w:t>
      </w:r>
      <w:r w:rsidRPr="00571C00">
        <w:rPr>
          <w:noProof/>
          <w:webHidden/>
        </w:rPr>
        <w:t>-----------------------------------------------------</w:t>
      </w:r>
      <w:r w:rsidR="00414F3B">
        <w:rPr>
          <w:noProof/>
          <w:webHidden/>
        </w:rPr>
        <w:t>-----------------------</w:t>
      </w:r>
      <w:r w:rsidR="00A85A5D">
        <w:rPr>
          <w:noProof/>
          <w:webHidden/>
        </w:rPr>
        <w:t>8</w:t>
      </w:r>
    </w:p>
    <w:p w:rsidR="00571C00" w:rsidRPr="00571C00" w:rsidRDefault="00DF4BB5" w:rsidP="00744269">
      <w:pPr>
        <w:pStyle w:val="TOC2"/>
        <w:tabs>
          <w:tab w:val="right" w:leader="dot" w:pos="10070"/>
        </w:tabs>
        <w:spacing w:line="480" w:lineRule="auto"/>
        <w:ind w:left="0"/>
        <w:jc w:val="both"/>
      </w:pPr>
      <w:r>
        <w:t>1.5.R</w:t>
      </w:r>
      <w:r w:rsidR="00571C00" w:rsidRPr="00571C00">
        <w:t>esearch questions---------------------------------------------------------</w:t>
      </w:r>
      <w:r>
        <w:t>----------------------</w:t>
      </w:r>
      <w:r w:rsidR="00432861">
        <w:t>9</w:t>
      </w:r>
    </w:p>
    <w:p w:rsidR="00571C00" w:rsidRPr="00571C00" w:rsidRDefault="00571C00" w:rsidP="00744269">
      <w:pPr>
        <w:spacing w:line="480" w:lineRule="auto"/>
        <w:jc w:val="both"/>
        <w:rPr>
          <w:rFonts w:cs="Times New Roman"/>
          <w:color w:val="auto"/>
          <w:szCs w:val="24"/>
          <w:lang w:val="en-GB"/>
        </w:rPr>
      </w:pPr>
      <w:r w:rsidRPr="00571C00">
        <w:t xml:space="preserve">2. </w:t>
      </w:r>
      <w:r w:rsidRPr="00414F3B">
        <w:rPr>
          <w:b/>
        </w:rPr>
        <w:t>MATERIALS AND METHODS</w:t>
      </w:r>
      <w:r w:rsidRPr="00571C00">
        <w:rPr>
          <w:rFonts w:cs="Times New Roman"/>
          <w:color w:val="auto"/>
          <w:szCs w:val="24"/>
          <w:lang w:val="en-GB"/>
        </w:rPr>
        <w:t>------------------------------</w:t>
      </w:r>
      <w:r w:rsidR="00A85A5D">
        <w:rPr>
          <w:rFonts w:cs="Times New Roman"/>
          <w:color w:val="auto"/>
          <w:szCs w:val="24"/>
          <w:lang w:val="en-GB"/>
        </w:rPr>
        <w:t>--------------------------------9</w:t>
      </w:r>
    </w:p>
    <w:p w:rsidR="00432861" w:rsidRPr="00432861" w:rsidRDefault="00432861" w:rsidP="00DB440B">
      <w:pPr>
        <w:pStyle w:val="Heading2"/>
      </w:pPr>
      <w:r w:rsidRPr="00E04799">
        <w:rPr>
          <w:b w:val="0"/>
        </w:rPr>
        <w:t>2.1</w:t>
      </w:r>
      <w:r w:rsidRPr="00432861">
        <w:t xml:space="preserve">. </w:t>
      </w:r>
      <w:r w:rsidRPr="00E04799">
        <w:rPr>
          <w:b w:val="0"/>
        </w:rPr>
        <w:t>Study Area</w:t>
      </w:r>
      <w:r>
        <w:t>-------------------------------------------------------------------------------------</w:t>
      </w:r>
      <w:r w:rsidR="003C5B05">
        <w:t>-</w:t>
      </w:r>
      <w:r w:rsidR="00A85A5D">
        <w:t>-</w:t>
      </w:r>
      <w:r w:rsidR="00A85A5D">
        <w:rPr>
          <w:b w:val="0"/>
        </w:rPr>
        <w:t>9</w:t>
      </w:r>
    </w:p>
    <w:p w:rsidR="00571C00" w:rsidRPr="00E8574A" w:rsidRDefault="00432861" w:rsidP="001037F7">
      <w:pPr>
        <w:pStyle w:val="Heading3"/>
      </w:pPr>
      <w:r w:rsidRPr="000E3AAD">
        <w:rPr>
          <w:b w:val="0"/>
        </w:rPr>
        <w:t>2.1.1</w:t>
      </w:r>
      <w:r w:rsidRPr="00E8574A">
        <w:t xml:space="preserve">. </w:t>
      </w:r>
      <w:r w:rsidRPr="000E3AAD">
        <w:rPr>
          <w:b w:val="0"/>
        </w:rPr>
        <w:t>Geographical location</w:t>
      </w:r>
      <w:r w:rsidRPr="00E8574A">
        <w:t>---------------------------------------------------------------------</w:t>
      </w:r>
      <w:r w:rsidR="00A85A5D">
        <w:t>--</w:t>
      </w:r>
      <w:r w:rsidR="003C5B05">
        <w:t>-</w:t>
      </w:r>
      <w:r w:rsidR="00A85A5D">
        <w:rPr>
          <w:b w:val="0"/>
        </w:rPr>
        <w:t>9</w:t>
      </w:r>
    </w:p>
    <w:p w:rsidR="00571C00" w:rsidRPr="00414F3B" w:rsidRDefault="00C44665" w:rsidP="00744269">
      <w:pPr>
        <w:pStyle w:val="TOC3"/>
        <w:tabs>
          <w:tab w:val="right" w:leader="dot" w:pos="10070"/>
        </w:tabs>
        <w:spacing w:line="480" w:lineRule="auto"/>
        <w:ind w:left="0"/>
        <w:jc w:val="both"/>
        <w:rPr>
          <w:rFonts w:asciiTheme="minorHAnsi" w:hAnsiTheme="minorHAnsi"/>
          <w:noProof/>
          <w:color w:val="auto"/>
          <w:sz w:val="22"/>
        </w:rPr>
      </w:pPr>
      <w:hyperlink w:anchor="_Toc412705536" w:history="1">
        <w:r w:rsidR="00571C00" w:rsidRPr="00414F3B">
          <w:rPr>
            <w:rStyle w:val="Hyperlink"/>
            <w:noProof/>
            <w:color w:val="000000" w:themeColor="text1"/>
            <w:u w:val="none"/>
          </w:rPr>
          <w:t>2.1.2. Climate</w:t>
        </w:r>
        <w:r w:rsidR="00571C00" w:rsidRPr="00571C00">
          <w:rPr>
            <w:noProof/>
            <w:webHidden/>
          </w:rPr>
          <w:t>------------------------------------------------------------------</w:t>
        </w:r>
        <w:r w:rsidR="00414F3B">
          <w:rPr>
            <w:noProof/>
            <w:webHidden/>
          </w:rPr>
          <w:t>----------------------</w:t>
        </w:r>
      </w:hyperlink>
      <w:r w:rsidR="00A85A5D">
        <w:t>10</w:t>
      </w:r>
    </w:p>
    <w:p w:rsidR="00571C00" w:rsidRPr="00571C00" w:rsidRDefault="00C44665" w:rsidP="00744269">
      <w:pPr>
        <w:pStyle w:val="TOC3"/>
        <w:tabs>
          <w:tab w:val="right" w:leader="dot" w:pos="10070"/>
        </w:tabs>
        <w:spacing w:line="480" w:lineRule="auto"/>
        <w:ind w:left="0"/>
        <w:jc w:val="both"/>
        <w:rPr>
          <w:rFonts w:asciiTheme="minorHAnsi" w:hAnsiTheme="minorHAnsi"/>
          <w:noProof/>
          <w:color w:val="auto"/>
          <w:sz w:val="22"/>
        </w:rPr>
      </w:pPr>
      <w:hyperlink w:anchor="_Toc412705537" w:history="1">
        <w:r w:rsidR="00571C00" w:rsidRPr="00414F3B">
          <w:rPr>
            <w:rStyle w:val="Hyperlink"/>
            <w:noProof/>
            <w:color w:val="000000" w:themeColor="text1"/>
            <w:u w:val="none"/>
          </w:rPr>
          <w:t>2.1.3. Topography</w:t>
        </w:r>
        <w:r w:rsidR="00571C00" w:rsidRPr="00571C00">
          <w:rPr>
            <w:noProof/>
            <w:webHidden/>
          </w:rPr>
          <w:t>-----------------------------------------------------------</w:t>
        </w:r>
        <w:r w:rsidR="00414F3B">
          <w:rPr>
            <w:noProof/>
            <w:webHidden/>
          </w:rPr>
          <w:t>-----------------------</w:t>
        </w:r>
        <w:r w:rsidR="00571C00" w:rsidRPr="00571C00">
          <w:rPr>
            <w:noProof/>
            <w:webHidden/>
          </w:rPr>
          <w:t>1</w:t>
        </w:r>
      </w:hyperlink>
      <w:r w:rsidR="00735F60">
        <w:t>1</w:t>
      </w:r>
    </w:p>
    <w:p w:rsidR="00571C00" w:rsidRPr="00571C00" w:rsidRDefault="00C44665" w:rsidP="00744269">
      <w:pPr>
        <w:pStyle w:val="TOC3"/>
        <w:tabs>
          <w:tab w:val="right" w:leader="dot" w:pos="10070"/>
        </w:tabs>
        <w:spacing w:line="480" w:lineRule="auto"/>
        <w:ind w:left="0"/>
        <w:jc w:val="both"/>
      </w:pPr>
      <w:hyperlink w:anchor="_Toc412705538" w:history="1">
        <w:r w:rsidR="00571C00" w:rsidRPr="00414F3B">
          <w:rPr>
            <w:rStyle w:val="Hyperlink"/>
            <w:noProof/>
            <w:color w:val="000000" w:themeColor="text1"/>
            <w:u w:val="none"/>
          </w:rPr>
          <w:t>2.1.4. Vegetation</w:t>
        </w:r>
        <w:r w:rsidR="00571C00" w:rsidRPr="00571C00">
          <w:rPr>
            <w:noProof/>
            <w:webHidden/>
          </w:rPr>
          <w:t>-------------------------------------------------------------</w:t>
        </w:r>
        <w:r w:rsidR="00414F3B">
          <w:rPr>
            <w:noProof/>
            <w:webHidden/>
          </w:rPr>
          <w:t>-----------------------</w:t>
        </w:r>
        <w:r w:rsidR="00571C00" w:rsidRPr="00571C00">
          <w:rPr>
            <w:noProof/>
            <w:webHidden/>
          </w:rPr>
          <w:t>1</w:t>
        </w:r>
      </w:hyperlink>
      <w:r w:rsidR="001C2139">
        <w:t>2</w:t>
      </w:r>
    </w:p>
    <w:p w:rsidR="00571C00" w:rsidRPr="00571C00" w:rsidRDefault="00571C00" w:rsidP="00744269">
      <w:pPr>
        <w:spacing w:line="480" w:lineRule="auto"/>
        <w:jc w:val="both"/>
      </w:pPr>
      <w:r w:rsidRPr="00571C00">
        <w:t>2.1.5. Wildlife----------------------------------------------------------------</w:t>
      </w:r>
      <w:r w:rsidR="00414F3B">
        <w:t>-----------------------</w:t>
      </w:r>
      <w:r w:rsidRPr="00571C00">
        <w:t>1</w:t>
      </w:r>
      <w:r w:rsidR="001C2139">
        <w:t>2</w:t>
      </w:r>
    </w:p>
    <w:p w:rsidR="00280699" w:rsidRPr="001C2139" w:rsidRDefault="00571C00" w:rsidP="001C2139">
      <w:pPr>
        <w:pStyle w:val="TOC3"/>
        <w:tabs>
          <w:tab w:val="right" w:leader="dot" w:pos="10070"/>
        </w:tabs>
        <w:spacing w:line="480" w:lineRule="auto"/>
        <w:ind w:left="0"/>
        <w:jc w:val="both"/>
      </w:pPr>
      <w:r w:rsidRPr="00571C00">
        <w:rPr>
          <w:noProof/>
        </w:rPr>
        <w:t>2.1.6. Population</w:t>
      </w:r>
      <w:r w:rsidR="001C2139">
        <w:rPr>
          <w:noProof/>
        </w:rPr>
        <w:t xml:space="preserve"> and Economic activities</w:t>
      </w:r>
      <w:r w:rsidRPr="00571C00">
        <w:rPr>
          <w:noProof/>
          <w:webHidden/>
        </w:rPr>
        <w:t>-----------------------------------------------</w:t>
      </w:r>
      <w:r w:rsidR="001C2139">
        <w:rPr>
          <w:noProof/>
          <w:webHidden/>
        </w:rPr>
        <w:t>-------</w:t>
      </w:r>
      <w:r w:rsidRPr="00571C00">
        <w:rPr>
          <w:noProof/>
          <w:webHidden/>
        </w:rPr>
        <w:t>1</w:t>
      </w:r>
      <w:r w:rsidR="000B2C8A">
        <w:rPr>
          <w:noProof/>
          <w:webHidden/>
        </w:rPr>
        <w:t>5</w:t>
      </w:r>
      <w:r w:rsidRPr="00571C00">
        <w:t xml:space="preserve"> </w:t>
      </w:r>
    </w:p>
    <w:p w:rsidR="004E46D5" w:rsidRDefault="00571C00" w:rsidP="00744269">
      <w:pPr>
        <w:pStyle w:val="ListParagraph"/>
        <w:spacing w:line="480" w:lineRule="auto"/>
        <w:ind w:left="0"/>
        <w:jc w:val="both"/>
        <w:rPr>
          <w:webHidden/>
        </w:rPr>
      </w:pPr>
      <w:r w:rsidRPr="00280699">
        <w:rPr>
          <w:b/>
        </w:rPr>
        <w:t>3. METHODS OF DATA COLLECTION AND ANALYSES</w:t>
      </w:r>
      <w:r w:rsidRPr="00571C00">
        <w:rPr>
          <w:webHidden/>
        </w:rPr>
        <w:t>---------------------------1</w:t>
      </w:r>
      <w:r w:rsidR="000B2C8A">
        <w:rPr>
          <w:webHidden/>
        </w:rPr>
        <w:t>6</w:t>
      </w:r>
    </w:p>
    <w:p w:rsidR="00571C00" w:rsidRPr="00280699" w:rsidRDefault="004E46D5" w:rsidP="00744269">
      <w:pPr>
        <w:pStyle w:val="ListParagraph"/>
        <w:spacing w:line="480" w:lineRule="auto"/>
        <w:ind w:left="0"/>
        <w:jc w:val="both"/>
        <w:rPr>
          <w:rFonts w:cs="Times New Roman"/>
          <w:color w:val="auto"/>
          <w:szCs w:val="24"/>
          <w:lang w:val="en-GB"/>
        </w:rPr>
      </w:pPr>
      <w:r>
        <w:rPr>
          <w:webHidden/>
        </w:rPr>
        <w:t>3.1.Data Collection---------------------------------------------------</w:t>
      </w:r>
      <w:r w:rsidR="000B2C8A">
        <w:rPr>
          <w:webHidden/>
        </w:rPr>
        <w:t>------------------------------16</w:t>
      </w:r>
      <w:r w:rsidR="00571C00" w:rsidRPr="00571C00">
        <w:t xml:space="preserve"> </w:t>
      </w:r>
    </w:p>
    <w:p w:rsidR="00DE709C" w:rsidRDefault="00571C00" w:rsidP="00DE709C">
      <w:pPr>
        <w:spacing w:line="480" w:lineRule="auto"/>
        <w:jc w:val="both"/>
        <w:rPr>
          <w:rFonts w:cs="Times New Roman"/>
          <w:color w:val="auto"/>
          <w:szCs w:val="24"/>
          <w:lang w:val="en-GB"/>
        </w:rPr>
      </w:pPr>
      <w:r w:rsidRPr="00571C00">
        <w:t>3.1.</w:t>
      </w:r>
      <w:r w:rsidR="004E46D5">
        <w:t>1.</w:t>
      </w:r>
      <w:r w:rsidR="004E46D5">
        <w:rPr>
          <w:rFonts w:cs="Times New Roman"/>
          <w:color w:val="auto"/>
          <w:szCs w:val="24"/>
          <w:lang w:val="en-GB"/>
        </w:rPr>
        <w:t>Vegetation data</w:t>
      </w:r>
      <w:r w:rsidRPr="00571C00">
        <w:rPr>
          <w:rFonts w:cs="Times New Roman"/>
          <w:color w:val="auto"/>
          <w:szCs w:val="24"/>
          <w:lang w:val="en-GB"/>
        </w:rPr>
        <w:t>-----------------------------</w:t>
      </w:r>
      <w:r w:rsidR="00A96028">
        <w:rPr>
          <w:rFonts w:cs="Times New Roman"/>
          <w:color w:val="auto"/>
          <w:szCs w:val="24"/>
          <w:lang w:val="en-GB"/>
        </w:rPr>
        <w:t>------------------</w:t>
      </w:r>
      <w:r w:rsidR="004E46D5">
        <w:rPr>
          <w:rFonts w:cs="Times New Roman"/>
          <w:color w:val="auto"/>
          <w:szCs w:val="24"/>
          <w:lang w:val="en-GB"/>
        </w:rPr>
        <w:t>--------------------------------</w:t>
      </w:r>
      <w:r w:rsidRPr="00571C00">
        <w:rPr>
          <w:rFonts w:cs="Times New Roman"/>
          <w:color w:val="auto"/>
          <w:szCs w:val="24"/>
          <w:lang w:val="en-GB"/>
        </w:rPr>
        <w:t>1</w:t>
      </w:r>
      <w:r w:rsidR="000B2C8A">
        <w:rPr>
          <w:rFonts w:cs="Times New Roman"/>
          <w:color w:val="auto"/>
          <w:szCs w:val="24"/>
          <w:lang w:val="en-GB"/>
        </w:rPr>
        <w:t>6</w:t>
      </w:r>
    </w:p>
    <w:p w:rsidR="00201EBB" w:rsidRDefault="00DE709C" w:rsidP="00DE709C">
      <w:pPr>
        <w:spacing w:line="480" w:lineRule="auto"/>
        <w:jc w:val="both"/>
        <w:rPr>
          <w:rFonts w:cs="Times New Roman"/>
          <w:color w:val="auto"/>
          <w:szCs w:val="24"/>
          <w:lang w:val="en-GB"/>
        </w:rPr>
      </w:pPr>
      <w:r>
        <w:rPr>
          <w:rFonts w:cs="Times New Roman"/>
          <w:color w:val="auto"/>
          <w:szCs w:val="24"/>
          <w:lang w:val="en-GB"/>
        </w:rPr>
        <w:t>3.1.2.Data Collection  of wild animal species--------------------</w:t>
      </w:r>
      <w:r w:rsidR="000B2C8A">
        <w:rPr>
          <w:rFonts w:cs="Times New Roman"/>
          <w:color w:val="auto"/>
          <w:szCs w:val="24"/>
          <w:lang w:val="en-GB"/>
        </w:rPr>
        <w:t>------------------------------17</w:t>
      </w:r>
    </w:p>
    <w:p w:rsidR="000969B6" w:rsidRDefault="00201EBB" w:rsidP="00DE709C">
      <w:pPr>
        <w:spacing w:line="480" w:lineRule="auto"/>
        <w:jc w:val="both"/>
        <w:rPr>
          <w:rFonts w:cs="Times New Roman"/>
          <w:color w:val="auto"/>
          <w:szCs w:val="24"/>
          <w:lang w:val="en-GB"/>
        </w:rPr>
      </w:pPr>
      <w:r>
        <w:rPr>
          <w:rFonts w:cs="Times New Roman"/>
          <w:color w:val="auto"/>
          <w:szCs w:val="24"/>
          <w:lang w:val="en-GB"/>
        </w:rPr>
        <w:t>3.1.2.1.The abundance,distribution and density of stuied wi</w:t>
      </w:r>
      <w:r w:rsidR="000B2C8A">
        <w:rPr>
          <w:rFonts w:cs="Times New Roman"/>
          <w:color w:val="auto"/>
          <w:szCs w:val="24"/>
          <w:lang w:val="en-GB"/>
        </w:rPr>
        <w:t>ld animal species-------------17</w:t>
      </w:r>
    </w:p>
    <w:p w:rsidR="00571C00" w:rsidRDefault="000969B6" w:rsidP="00DE709C">
      <w:pPr>
        <w:spacing w:line="480" w:lineRule="auto"/>
        <w:jc w:val="both"/>
        <w:rPr>
          <w:noProof/>
        </w:rPr>
      </w:pPr>
      <w:r>
        <w:rPr>
          <w:rFonts w:cs="Times New Roman"/>
          <w:color w:val="auto"/>
          <w:szCs w:val="24"/>
          <w:lang w:val="en-GB"/>
        </w:rPr>
        <w:t>3.2. Data Analysis----------------------------------------------------------------------------------1</w:t>
      </w:r>
      <w:r w:rsidR="000B2C8A">
        <w:rPr>
          <w:rFonts w:cs="Times New Roman"/>
          <w:color w:val="auto"/>
          <w:szCs w:val="24"/>
          <w:lang w:val="en-GB"/>
        </w:rPr>
        <w:t>9</w:t>
      </w:r>
      <w:r w:rsidR="00571C00" w:rsidRPr="00571C00">
        <w:rPr>
          <w:noProof/>
        </w:rPr>
        <w:t xml:space="preserve"> </w:t>
      </w:r>
    </w:p>
    <w:p w:rsidR="004A310E" w:rsidRDefault="004A310E" w:rsidP="00DE709C">
      <w:pPr>
        <w:spacing w:line="480" w:lineRule="auto"/>
        <w:jc w:val="both"/>
        <w:rPr>
          <w:noProof/>
        </w:rPr>
      </w:pPr>
      <w:r>
        <w:rPr>
          <w:noProof/>
        </w:rPr>
        <w:t>3.2.1.</w:t>
      </w:r>
      <w:r w:rsidR="00296E26">
        <w:rPr>
          <w:noProof/>
        </w:rPr>
        <w:t>Vegetation data analysis--------------------------------------</w:t>
      </w:r>
      <w:r w:rsidR="000B2C8A">
        <w:rPr>
          <w:noProof/>
        </w:rPr>
        <w:t>------------------------------19</w:t>
      </w:r>
    </w:p>
    <w:p w:rsidR="007F05AE" w:rsidRPr="00DE709C" w:rsidRDefault="007F05AE" w:rsidP="00DE709C">
      <w:pPr>
        <w:spacing w:line="480" w:lineRule="auto"/>
        <w:jc w:val="both"/>
        <w:rPr>
          <w:rFonts w:cs="Times New Roman"/>
          <w:color w:val="auto"/>
          <w:szCs w:val="24"/>
          <w:lang w:val="en-GB"/>
        </w:rPr>
      </w:pPr>
      <w:r>
        <w:rPr>
          <w:noProof/>
        </w:rPr>
        <w:t>3.2.2. Diversity data analysis----------------------------------------</w:t>
      </w:r>
      <w:r w:rsidR="002246D7">
        <w:rPr>
          <w:noProof/>
        </w:rPr>
        <w:t>------------------------------20</w:t>
      </w:r>
    </w:p>
    <w:p w:rsidR="00B62269" w:rsidRPr="00B62269" w:rsidRDefault="00307E3C" w:rsidP="00744269">
      <w:pPr>
        <w:autoSpaceDE w:val="0"/>
        <w:autoSpaceDN w:val="0"/>
        <w:adjustRightInd w:val="0"/>
        <w:spacing w:after="0" w:line="480" w:lineRule="auto"/>
        <w:jc w:val="both"/>
        <w:rPr>
          <w:rFonts w:cs="Times New Roman"/>
          <w:szCs w:val="24"/>
        </w:rPr>
      </w:pPr>
      <w:r>
        <w:rPr>
          <w:rFonts w:cs="Times New Roman"/>
          <w:szCs w:val="24"/>
        </w:rPr>
        <w:t>3.3.</w:t>
      </w:r>
      <w:r w:rsidR="00B62269" w:rsidRPr="00B62269">
        <w:rPr>
          <w:rFonts w:cs="Times New Roman"/>
          <w:szCs w:val="24"/>
        </w:rPr>
        <w:t xml:space="preserve"> Digital elevation </w:t>
      </w:r>
      <w:r>
        <w:rPr>
          <w:rFonts w:cs="Times New Roman"/>
          <w:szCs w:val="24"/>
        </w:rPr>
        <w:t>model processing</w:t>
      </w:r>
      <w:r w:rsidR="00B62269">
        <w:rPr>
          <w:rFonts w:cs="Times New Roman"/>
          <w:szCs w:val="24"/>
        </w:rPr>
        <w:t>-------------------------</w:t>
      </w:r>
      <w:r>
        <w:rPr>
          <w:rFonts w:cs="Times New Roman"/>
          <w:szCs w:val="24"/>
        </w:rPr>
        <w:t>-------</w:t>
      </w:r>
      <w:r w:rsidR="002246D7">
        <w:rPr>
          <w:rFonts w:cs="Times New Roman"/>
          <w:szCs w:val="24"/>
        </w:rPr>
        <w:t>-------------------------21</w:t>
      </w:r>
    </w:p>
    <w:p w:rsidR="009D78C8" w:rsidRDefault="009D78C8" w:rsidP="00DB440B">
      <w:pPr>
        <w:pStyle w:val="Heading2"/>
        <w:rPr>
          <w:b w:val="0"/>
        </w:rPr>
      </w:pPr>
      <w:r w:rsidRPr="00E04799">
        <w:rPr>
          <w:b w:val="0"/>
        </w:rPr>
        <w:t>3.</w:t>
      </w:r>
      <w:r w:rsidR="00AA6020">
        <w:rPr>
          <w:b w:val="0"/>
        </w:rPr>
        <w:t>4</w:t>
      </w:r>
      <w:r w:rsidRPr="009D78C8">
        <w:t xml:space="preserve">. </w:t>
      </w:r>
      <w:r w:rsidR="00AA6020">
        <w:rPr>
          <w:b w:val="0"/>
        </w:rPr>
        <w:t xml:space="preserve"> H</w:t>
      </w:r>
      <w:r w:rsidR="00B24C02">
        <w:rPr>
          <w:b w:val="0"/>
        </w:rPr>
        <w:t xml:space="preserve">abitat types </w:t>
      </w:r>
      <w:r w:rsidRPr="00E04799">
        <w:rPr>
          <w:b w:val="0"/>
        </w:rPr>
        <w:t xml:space="preserve"> identified from satellite image</w:t>
      </w:r>
      <w:r w:rsidR="00E04799">
        <w:t xml:space="preserve"> ------------------------</w:t>
      </w:r>
      <w:r w:rsidR="00B24C02">
        <w:t>---------------</w:t>
      </w:r>
      <w:r w:rsidR="00AA6020">
        <w:t>-----</w:t>
      </w:r>
      <w:r w:rsidR="002246D7">
        <w:rPr>
          <w:b w:val="0"/>
        </w:rPr>
        <w:t>22</w:t>
      </w:r>
    </w:p>
    <w:p w:rsidR="005C605F" w:rsidRDefault="00897D4F" w:rsidP="003F6EEA">
      <w:pPr>
        <w:rPr>
          <w:lang w:val="en-GB"/>
        </w:rPr>
      </w:pPr>
      <w:r>
        <w:rPr>
          <w:lang w:val="en-GB"/>
        </w:rPr>
        <w:t>3.5.Data analysis for wild animal species-------------------------</w:t>
      </w:r>
      <w:r w:rsidR="002246D7">
        <w:rPr>
          <w:lang w:val="en-GB"/>
        </w:rPr>
        <w:t>------------------------------23</w:t>
      </w:r>
    </w:p>
    <w:p w:rsidR="003F6EEA" w:rsidRPr="00634409" w:rsidRDefault="000D4637" w:rsidP="00744269">
      <w:pPr>
        <w:spacing w:line="480" w:lineRule="auto"/>
        <w:jc w:val="both"/>
        <w:rPr>
          <w:noProof/>
        </w:rPr>
      </w:pPr>
      <w:r>
        <w:rPr>
          <w:noProof/>
          <w:lang w:val="en-GB"/>
        </w:rPr>
        <w:t>3.6</w:t>
      </w:r>
      <w:r w:rsidR="00571C00" w:rsidRPr="00571C00">
        <w:rPr>
          <w:noProof/>
          <w:lang w:val="en-GB"/>
        </w:rPr>
        <w:t xml:space="preserve">. </w:t>
      </w:r>
      <w:r w:rsidR="00A25EBC">
        <w:rPr>
          <w:rFonts w:cs="Times New Roman"/>
          <w:noProof/>
          <w:color w:val="auto"/>
          <w:szCs w:val="24"/>
          <w:lang w:val="en-GB"/>
        </w:rPr>
        <w:t>The</w:t>
      </w:r>
      <w:r w:rsidR="00B6553A">
        <w:rPr>
          <w:rFonts w:cs="Times New Roman"/>
          <w:noProof/>
          <w:color w:val="auto"/>
          <w:szCs w:val="24"/>
          <w:lang w:val="en-GB"/>
        </w:rPr>
        <w:t xml:space="preserve"> studied</w:t>
      </w:r>
      <w:r w:rsidR="00571C00" w:rsidRPr="00571C00">
        <w:rPr>
          <w:rFonts w:cs="Times New Roman"/>
          <w:noProof/>
          <w:color w:val="auto"/>
          <w:szCs w:val="24"/>
          <w:lang w:val="en-GB"/>
        </w:rPr>
        <w:t xml:space="preserve"> </w:t>
      </w:r>
      <w:r w:rsidR="00D01DB9">
        <w:rPr>
          <w:rFonts w:cs="Times New Roman"/>
          <w:noProof/>
          <w:color w:val="auto"/>
          <w:szCs w:val="24"/>
          <w:lang w:val="en-GB"/>
        </w:rPr>
        <w:t>of</w:t>
      </w:r>
      <w:r w:rsidR="00A25EBC">
        <w:rPr>
          <w:rFonts w:cs="Times New Roman"/>
          <w:noProof/>
          <w:color w:val="auto"/>
          <w:szCs w:val="24"/>
          <w:lang w:val="en-GB"/>
        </w:rPr>
        <w:t xml:space="preserve"> migratory </w:t>
      </w:r>
      <w:r w:rsidR="00571C00" w:rsidRPr="00571C00">
        <w:rPr>
          <w:rFonts w:cs="Times New Roman"/>
          <w:noProof/>
          <w:color w:val="auto"/>
          <w:szCs w:val="24"/>
          <w:lang w:val="en-GB"/>
        </w:rPr>
        <w:t>w</w:t>
      </w:r>
      <w:r w:rsidR="00A25EBC">
        <w:rPr>
          <w:rFonts w:cs="Times New Roman"/>
          <w:noProof/>
          <w:color w:val="auto"/>
          <w:szCs w:val="24"/>
          <w:lang w:val="en-GB"/>
        </w:rPr>
        <w:t xml:space="preserve">ild animal species  and </w:t>
      </w:r>
      <w:r w:rsidR="00396D97">
        <w:rPr>
          <w:rFonts w:cs="Times New Roman"/>
          <w:noProof/>
          <w:color w:val="auto"/>
          <w:szCs w:val="24"/>
          <w:lang w:val="en-GB"/>
        </w:rPr>
        <w:t xml:space="preserve"> </w:t>
      </w:r>
      <w:r w:rsidR="001805B5">
        <w:rPr>
          <w:rFonts w:cs="Times New Roman"/>
          <w:noProof/>
          <w:color w:val="auto"/>
          <w:szCs w:val="24"/>
          <w:lang w:val="en-GB"/>
        </w:rPr>
        <w:t xml:space="preserve"> habitat types they use during</w:t>
      </w:r>
      <w:r w:rsidR="00571C00" w:rsidRPr="00571C00">
        <w:rPr>
          <w:rFonts w:cs="Times New Roman"/>
          <w:noProof/>
          <w:color w:val="auto"/>
          <w:szCs w:val="24"/>
          <w:lang w:val="en-GB"/>
        </w:rPr>
        <w:t xml:space="preserve"> migration?---------------------------------------------------------</w:t>
      </w:r>
      <w:r w:rsidR="00280699">
        <w:rPr>
          <w:rFonts w:cs="Times New Roman"/>
          <w:noProof/>
          <w:color w:val="auto"/>
          <w:szCs w:val="24"/>
          <w:lang w:val="en-GB"/>
        </w:rPr>
        <w:t>-------------------</w:t>
      </w:r>
      <w:r w:rsidR="00A25EBC">
        <w:rPr>
          <w:rFonts w:cs="Times New Roman"/>
          <w:noProof/>
          <w:color w:val="auto"/>
          <w:szCs w:val="24"/>
          <w:lang w:val="en-GB"/>
        </w:rPr>
        <w:t>----------------</w:t>
      </w:r>
      <w:r w:rsidR="00C07C6E">
        <w:rPr>
          <w:rFonts w:cs="Times New Roman"/>
          <w:noProof/>
          <w:color w:val="auto"/>
          <w:szCs w:val="24"/>
          <w:lang w:val="en-GB"/>
        </w:rPr>
        <w:t>24</w:t>
      </w:r>
      <w:r w:rsidR="00571C00" w:rsidRPr="00571C00">
        <w:rPr>
          <w:rFonts w:cs="Times New Roman"/>
          <w:noProof/>
          <w:color w:val="auto"/>
          <w:szCs w:val="24"/>
          <w:lang w:val="en-GB"/>
        </w:rPr>
        <w:t xml:space="preserve">      </w:t>
      </w:r>
      <w:r w:rsidR="00344469">
        <w:rPr>
          <w:rFonts w:cs="Times New Roman"/>
          <w:noProof/>
          <w:color w:val="auto"/>
          <w:szCs w:val="24"/>
          <w:lang w:val="en-GB"/>
        </w:rPr>
        <w:t xml:space="preserve">                             3.7.</w:t>
      </w:r>
      <w:r w:rsidR="00571C00" w:rsidRPr="00571C00">
        <w:rPr>
          <w:rFonts w:cs="Times New Roman"/>
          <w:noProof/>
          <w:color w:val="auto"/>
          <w:szCs w:val="24"/>
          <w:lang w:val="en-GB"/>
        </w:rPr>
        <w:t>.</w:t>
      </w:r>
      <w:r w:rsidR="00571C00" w:rsidRPr="00571C00">
        <w:rPr>
          <w:noProof/>
        </w:rPr>
        <w:t>Method of developing a plan for core wildlife conservation area</w:t>
      </w:r>
      <w:r w:rsidR="00571C00" w:rsidRPr="00571C00">
        <w:rPr>
          <w:noProof/>
          <w:webHidden/>
        </w:rPr>
        <w:t>--------</w:t>
      </w:r>
      <w:r w:rsidR="00280699">
        <w:rPr>
          <w:noProof/>
          <w:webHidden/>
        </w:rPr>
        <w:t>---------------</w:t>
      </w:r>
      <w:r w:rsidR="007B414D">
        <w:rPr>
          <w:noProof/>
          <w:webHidden/>
        </w:rPr>
        <w:t>25</w:t>
      </w:r>
    </w:p>
    <w:p w:rsidR="00523804" w:rsidRDefault="00280699" w:rsidP="00523804">
      <w:pPr>
        <w:spacing w:line="480" w:lineRule="auto"/>
        <w:jc w:val="both"/>
        <w:rPr>
          <w:rFonts w:cs="Times New Roman"/>
          <w:b/>
          <w:noProof/>
          <w:color w:val="auto"/>
          <w:szCs w:val="24"/>
        </w:rPr>
      </w:pPr>
      <w:r w:rsidRPr="00AC63C7">
        <w:rPr>
          <w:rFonts w:cs="Times New Roman"/>
          <w:b/>
          <w:noProof/>
          <w:color w:val="auto"/>
          <w:szCs w:val="24"/>
        </w:rPr>
        <w:t xml:space="preserve">  </w:t>
      </w:r>
      <w:r w:rsidRPr="00523804">
        <w:rPr>
          <w:rFonts w:cs="Times New Roman"/>
          <w:noProof/>
          <w:color w:val="auto"/>
          <w:szCs w:val="24"/>
        </w:rPr>
        <w:t>4</w:t>
      </w:r>
      <w:r w:rsidRPr="00AC63C7">
        <w:rPr>
          <w:rFonts w:cs="Times New Roman"/>
          <w:b/>
          <w:noProof/>
          <w:color w:val="auto"/>
          <w:szCs w:val="24"/>
        </w:rPr>
        <w:t>.</w:t>
      </w:r>
      <w:r w:rsidR="00BD6D0E" w:rsidRPr="00AC63C7">
        <w:rPr>
          <w:rFonts w:cs="Times New Roman"/>
          <w:b/>
          <w:noProof/>
          <w:color w:val="auto"/>
          <w:szCs w:val="24"/>
        </w:rPr>
        <w:t>RESULTS</w:t>
      </w:r>
      <w:r w:rsidR="00571C00" w:rsidRPr="00AC63C7">
        <w:rPr>
          <w:rFonts w:cs="Times New Roman"/>
          <w:b/>
          <w:noProof/>
          <w:color w:val="auto"/>
          <w:szCs w:val="24"/>
        </w:rPr>
        <w:t>--------------------------------------------------------------------</w:t>
      </w:r>
      <w:r w:rsidR="00BD6D0E">
        <w:rPr>
          <w:rFonts w:cs="Times New Roman"/>
          <w:b/>
          <w:noProof/>
          <w:color w:val="auto"/>
          <w:szCs w:val="24"/>
        </w:rPr>
        <w:t>-------------------</w:t>
      </w:r>
      <w:r w:rsidR="007B414D">
        <w:rPr>
          <w:rFonts w:cs="Times New Roman"/>
          <w:b/>
          <w:noProof/>
          <w:color w:val="auto"/>
          <w:szCs w:val="24"/>
        </w:rPr>
        <w:t>26</w:t>
      </w:r>
      <w:r w:rsidR="00571C00" w:rsidRPr="00AC63C7">
        <w:rPr>
          <w:rFonts w:cs="Times New Roman"/>
          <w:b/>
          <w:noProof/>
          <w:color w:val="auto"/>
          <w:szCs w:val="24"/>
        </w:rPr>
        <w:t xml:space="preserve"> </w:t>
      </w:r>
    </w:p>
    <w:p w:rsidR="0016729B" w:rsidRDefault="009416B8" w:rsidP="00523804">
      <w:pPr>
        <w:spacing w:line="480" w:lineRule="auto"/>
        <w:jc w:val="both"/>
        <w:rPr>
          <w:rFonts w:cs="Times New Roman"/>
          <w:color w:val="auto"/>
          <w:szCs w:val="24"/>
        </w:rPr>
      </w:pPr>
      <w:r w:rsidRPr="009416B8">
        <w:rPr>
          <w:rFonts w:cs="Times New Roman"/>
          <w:color w:val="auto"/>
          <w:szCs w:val="24"/>
        </w:rPr>
        <w:lastRenderedPageBreak/>
        <w:t>4.1</w:t>
      </w:r>
      <w:r w:rsidR="003E32CB">
        <w:rPr>
          <w:rFonts w:cs="Times New Roman"/>
          <w:color w:val="auto"/>
          <w:szCs w:val="24"/>
        </w:rPr>
        <w:t>.1.</w:t>
      </w:r>
      <w:r w:rsidRPr="009416B8">
        <w:rPr>
          <w:rFonts w:cs="Times New Roman"/>
          <w:color w:val="auto"/>
          <w:szCs w:val="24"/>
        </w:rPr>
        <w:t>.</w:t>
      </w:r>
      <w:r w:rsidR="0016729B" w:rsidRPr="0016729B">
        <w:rPr>
          <w:rFonts w:cs="Times New Roman"/>
          <w:b/>
          <w:color w:val="auto"/>
          <w:szCs w:val="24"/>
        </w:rPr>
        <w:t xml:space="preserve"> </w:t>
      </w:r>
      <w:r w:rsidR="0016729B" w:rsidRPr="0016729B">
        <w:rPr>
          <w:rFonts w:cs="Times New Roman"/>
          <w:color w:val="auto"/>
          <w:szCs w:val="24"/>
        </w:rPr>
        <w:t>Cluster Classification of plant species of Gambella National Park</w:t>
      </w:r>
      <w:r w:rsidR="003E32CB">
        <w:rPr>
          <w:rFonts w:cs="Times New Roman"/>
          <w:color w:val="auto"/>
          <w:szCs w:val="24"/>
        </w:rPr>
        <w:t>------------------</w:t>
      </w:r>
      <w:r w:rsidR="0016729B">
        <w:rPr>
          <w:rFonts w:cs="Times New Roman"/>
          <w:color w:val="auto"/>
          <w:szCs w:val="24"/>
        </w:rPr>
        <w:t>2</w:t>
      </w:r>
      <w:r w:rsidR="007B414D">
        <w:rPr>
          <w:rFonts w:cs="Times New Roman"/>
          <w:color w:val="auto"/>
          <w:szCs w:val="24"/>
        </w:rPr>
        <w:t>6</w:t>
      </w:r>
    </w:p>
    <w:p w:rsidR="00304005" w:rsidRDefault="00213DBF" w:rsidP="00523804">
      <w:pPr>
        <w:spacing w:line="480" w:lineRule="auto"/>
        <w:jc w:val="both"/>
        <w:rPr>
          <w:rFonts w:cs="Times New Roman"/>
          <w:color w:val="auto"/>
          <w:szCs w:val="24"/>
          <w:lang w:val="en-GB"/>
        </w:rPr>
      </w:pPr>
      <w:r w:rsidRPr="00213DBF">
        <w:rPr>
          <w:rFonts w:cs="Times New Roman"/>
          <w:color w:val="auto"/>
          <w:szCs w:val="24"/>
        </w:rPr>
        <w:t>4.</w:t>
      </w:r>
      <w:r w:rsidR="00CE3644">
        <w:rPr>
          <w:rFonts w:cs="Times New Roman"/>
          <w:color w:val="auto"/>
          <w:szCs w:val="24"/>
        </w:rPr>
        <w:t>1.</w:t>
      </w:r>
      <w:r w:rsidRPr="00213DBF">
        <w:rPr>
          <w:rFonts w:cs="Times New Roman"/>
          <w:color w:val="auto"/>
          <w:szCs w:val="24"/>
        </w:rPr>
        <w:t>2.</w:t>
      </w:r>
      <w:r w:rsidRPr="00213DBF">
        <w:rPr>
          <w:rFonts w:cs="Times New Roman"/>
          <w:color w:val="auto"/>
          <w:szCs w:val="24"/>
          <w:lang w:val="en-GB"/>
        </w:rPr>
        <w:t>Naming of Vegetation communities by Indicator species of study plant of Gambella National Park</w:t>
      </w:r>
      <w:r>
        <w:rPr>
          <w:rFonts w:cs="Times New Roman"/>
          <w:color w:val="auto"/>
          <w:szCs w:val="24"/>
          <w:lang w:val="en-GB"/>
        </w:rPr>
        <w:t>----------------------------------------------------------</w:t>
      </w:r>
      <w:r w:rsidR="00155BDE">
        <w:rPr>
          <w:rFonts w:cs="Times New Roman"/>
          <w:color w:val="auto"/>
          <w:szCs w:val="24"/>
          <w:lang w:val="en-GB"/>
        </w:rPr>
        <w:t>------------------------------29</w:t>
      </w:r>
    </w:p>
    <w:p w:rsidR="00523804" w:rsidRPr="00304005" w:rsidRDefault="00304005" w:rsidP="00523804">
      <w:pPr>
        <w:spacing w:line="480" w:lineRule="auto"/>
        <w:jc w:val="both"/>
        <w:rPr>
          <w:noProof/>
        </w:rPr>
      </w:pPr>
      <w:r>
        <w:rPr>
          <w:noProof/>
        </w:rPr>
        <w:t xml:space="preserve"> 4.1</w:t>
      </w:r>
      <w:r w:rsidR="00571C00" w:rsidRPr="00571C00">
        <w:rPr>
          <w:noProof/>
        </w:rPr>
        <w:t>.</w:t>
      </w:r>
      <w:r>
        <w:rPr>
          <w:noProof/>
        </w:rPr>
        <w:t>2.1.</w:t>
      </w:r>
      <w:r w:rsidRPr="00B6553A">
        <w:rPr>
          <w:i/>
          <w:noProof/>
        </w:rPr>
        <w:t>Combretum</w:t>
      </w:r>
      <w:r w:rsidR="00B6553A" w:rsidRPr="00B6553A">
        <w:rPr>
          <w:i/>
          <w:noProof/>
        </w:rPr>
        <w:t xml:space="preserve"> collinum</w:t>
      </w:r>
      <w:r w:rsidRPr="00B6553A">
        <w:rPr>
          <w:i/>
          <w:noProof/>
        </w:rPr>
        <w:t>-Terminalia</w:t>
      </w:r>
      <w:r w:rsidR="00B6553A" w:rsidRPr="00B6553A">
        <w:rPr>
          <w:i/>
          <w:noProof/>
        </w:rPr>
        <w:t xml:space="preserve"> brownii</w:t>
      </w:r>
      <w:r>
        <w:rPr>
          <w:noProof/>
        </w:rPr>
        <w:t xml:space="preserve"> </w:t>
      </w:r>
      <w:r w:rsidR="00162CE5">
        <w:rPr>
          <w:noProof/>
        </w:rPr>
        <w:t>Community</w:t>
      </w:r>
      <w:r w:rsidR="00571C00" w:rsidRPr="00571C00">
        <w:rPr>
          <w:noProof/>
        </w:rPr>
        <w:t>-----------------------</w:t>
      </w:r>
      <w:r w:rsidR="00B6553A">
        <w:rPr>
          <w:noProof/>
        </w:rPr>
        <w:t>-------3</w:t>
      </w:r>
      <w:r w:rsidR="00155BDE">
        <w:rPr>
          <w:noProof/>
        </w:rPr>
        <w:t>7</w:t>
      </w:r>
    </w:p>
    <w:p w:rsidR="00215D60" w:rsidRPr="00EF724C" w:rsidRDefault="002F356C" w:rsidP="00B819E7">
      <w:pPr>
        <w:spacing w:line="480" w:lineRule="auto"/>
        <w:jc w:val="both"/>
        <w:rPr>
          <w:rFonts w:cs="Times New Roman"/>
          <w:noProof/>
          <w:szCs w:val="24"/>
        </w:rPr>
      </w:pPr>
      <w:r>
        <w:rPr>
          <w:rFonts w:cs="Times New Roman"/>
          <w:noProof/>
          <w:szCs w:val="24"/>
        </w:rPr>
        <w:t>4.1.2</w:t>
      </w:r>
      <w:r w:rsidR="00571C00" w:rsidRPr="00571C00">
        <w:rPr>
          <w:rFonts w:cs="Times New Roman"/>
          <w:noProof/>
          <w:szCs w:val="24"/>
        </w:rPr>
        <w:t>.</w:t>
      </w:r>
      <w:r>
        <w:rPr>
          <w:rFonts w:cs="Times New Roman"/>
          <w:noProof/>
          <w:szCs w:val="24"/>
        </w:rPr>
        <w:t>2.</w:t>
      </w:r>
      <w:r w:rsidR="00571C00" w:rsidRPr="00571C00">
        <w:rPr>
          <w:rFonts w:cs="Times New Roman"/>
          <w:noProof/>
          <w:szCs w:val="24"/>
        </w:rPr>
        <w:t xml:space="preserve"> </w:t>
      </w:r>
      <w:r w:rsidR="00571C00" w:rsidRPr="00B6553A">
        <w:rPr>
          <w:rFonts w:cs="Times New Roman"/>
          <w:i/>
          <w:noProof/>
          <w:szCs w:val="24"/>
        </w:rPr>
        <w:t>Hyparrhenia</w:t>
      </w:r>
      <w:r w:rsidR="00B6553A" w:rsidRPr="00B6553A">
        <w:rPr>
          <w:rFonts w:cs="Times New Roman"/>
          <w:i/>
          <w:noProof/>
          <w:szCs w:val="24"/>
        </w:rPr>
        <w:t xml:space="preserve"> rufa</w:t>
      </w:r>
      <w:r w:rsidR="00571C00" w:rsidRPr="00B6553A">
        <w:rPr>
          <w:rFonts w:cs="Times New Roman"/>
          <w:i/>
          <w:noProof/>
          <w:szCs w:val="24"/>
        </w:rPr>
        <w:t>-Oryza</w:t>
      </w:r>
      <w:r w:rsidR="00B6553A" w:rsidRPr="00B6553A">
        <w:rPr>
          <w:rFonts w:cs="Times New Roman"/>
          <w:i/>
          <w:noProof/>
          <w:szCs w:val="24"/>
        </w:rPr>
        <w:t xml:space="preserve"> longistaminata</w:t>
      </w:r>
      <w:r w:rsidR="00571C00" w:rsidRPr="00571C00">
        <w:rPr>
          <w:rFonts w:cs="Times New Roman"/>
          <w:noProof/>
          <w:szCs w:val="24"/>
        </w:rPr>
        <w:t xml:space="preserve"> </w:t>
      </w:r>
      <w:r w:rsidR="00162CE5">
        <w:rPr>
          <w:rFonts w:cs="Times New Roman"/>
          <w:noProof/>
          <w:szCs w:val="24"/>
        </w:rPr>
        <w:t>community</w:t>
      </w:r>
      <w:r w:rsidR="00571C00" w:rsidRPr="00571C00">
        <w:rPr>
          <w:rFonts w:cs="Times New Roman"/>
          <w:noProof/>
          <w:szCs w:val="24"/>
        </w:rPr>
        <w:t>-------</w:t>
      </w:r>
      <w:r w:rsidR="00B6553A">
        <w:rPr>
          <w:rFonts w:cs="Times New Roman"/>
          <w:noProof/>
          <w:szCs w:val="24"/>
        </w:rPr>
        <w:t>-------------------------</w:t>
      </w:r>
      <w:r w:rsidR="00571C00" w:rsidRPr="00571C00">
        <w:rPr>
          <w:rFonts w:cs="Times New Roman"/>
          <w:noProof/>
          <w:szCs w:val="24"/>
        </w:rPr>
        <w:t>3</w:t>
      </w:r>
      <w:r w:rsidR="00155BDE">
        <w:rPr>
          <w:rFonts w:cs="Times New Roman"/>
          <w:noProof/>
          <w:szCs w:val="24"/>
        </w:rPr>
        <w:t>8</w:t>
      </w:r>
    </w:p>
    <w:p w:rsidR="00571C00" w:rsidRPr="00571C00" w:rsidRDefault="00B819E7" w:rsidP="00744269">
      <w:pPr>
        <w:spacing w:after="0" w:line="480" w:lineRule="auto"/>
        <w:jc w:val="both"/>
        <w:rPr>
          <w:rFonts w:eastAsia="Times New Roman" w:cs="Times New Roman"/>
          <w:color w:val="000000"/>
          <w:szCs w:val="24"/>
        </w:rPr>
      </w:pPr>
      <w:r>
        <w:rPr>
          <w:rFonts w:eastAsia="Times New Roman" w:cs="Times New Roman"/>
          <w:color w:val="000000"/>
          <w:szCs w:val="24"/>
        </w:rPr>
        <w:t>4.1</w:t>
      </w:r>
      <w:r w:rsidR="00523804">
        <w:rPr>
          <w:rFonts w:eastAsia="Times New Roman" w:cs="Times New Roman"/>
          <w:color w:val="000000"/>
          <w:szCs w:val="24"/>
        </w:rPr>
        <w:t>.</w:t>
      </w:r>
      <w:r>
        <w:rPr>
          <w:rFonts w:eastAsia="Times New Roman" w:cs="Times New Roman"/>
          <w:color w:val="000000"/>
          <w:szCs w:val="24"/>
        </w:rPr>
        <w:t>2.3.</w:t>
      </w:r>
      <w:r w:rsidR="00162CE5">
        <w:rPr>
          <w:rFonts w:eastAsia="Times New Roman" w:cs="Times New Roman"/>
          <w:color w:val="000000"/>
          <w:szCs w:val="24"/>
        </w:rPr>
        <w:t xml:space="preserve">. </w:t>
      </w:r>
      <w:r w:rsidR="00162CE5" w:rsidRPr="00B6553A">
        <w:rPr>
          <w:rFonts w:eastAsia="Times New Roman" w:cs="Times New Roman"/>
          <w:i/>
          <w:color w:val="000000"/>
          <w:szCs w:val="24"/>
        </w:rPr>
        <w:t>Cyperus</w:t>
      </w:r>
      <w:r w:rsidR="00B6553A" w:rsidRPr="00B6553A">
        <w:rPr>
          <w:rFonts w:eastAsia="Times New Roman" w:cs="Times New Roman"/>
          <w:i/>
          <w:color w:val="000000"/>
          <w:szCs w:val="24"/>
        </w:rPr>
        <w:t xml:space="preserve"> castaneus</w:t>
      </w:r>
      <w:r w:rsidR="00162CE5" w:rsidRPr="00B6553A">
        <w:rPr>
          <w:rFonts w:eastAsia="Times New Roman" w:cs="Times New Roman"/>
          <w:i/>
          <w:color w:val="000000"/>
          <w:szCs w:val="24"/>
        </w:rPr>
        <w:t>-Perpyrnuo</w:t>
      </w:r>
      <w:r w:rsidR="00B6553A" w:rsidRPr="00B6553A">
        <w:rPr>
          <w:rFonts w:eastAsia="Times New Roman" w:cs="Times New Roman"/>
          <w:i/>
          <w:color w:val="000000"/>
          <w:szCs w:val="24"/>
        </w:rPr>
        <w:t xml:space="preserve"> cypress</w:t>
      </w:r>
      <w:r w:rsidR="00162CE5">
        <w:rPr>
          <w:rFonts w:eastAsia="Times New Roman" w:cs="Times New Roman"/>
          <w:color w:val="000000"/>
          <w:szCs w:val="24"/>
        </w:rPr>
        <w:t xml:space="preserve"> Community</w:t>
      </w:r>
      <w:r w:rsidR="00571C00" w:rsidRPr="00571C00">
        <w:rPr>
          <w:rFonts w:eastAsia="Times New Roman" w:cs="Times New Roman"/>
          <w:color w:val="000000"/>
          <w:szCs w:val="24"/>
        </w:rPr>
        <w:t>---</w:t>
      </w:r>
      <w:r w:rsidR="00B6553A">
        <w:rPr>
          <w:rFonts w:eastAsia="Times New Roman" w:cs="Times New Roman"/>
          <w:color w:val="000000"/>
          <w:szCs w:val="24"/>
        </w:rPr>
        <w:t>------------------------------</w:t>
      </w:r>
      <w:r w:rsidR="00155BDE">
        <w:rPr>
          <w:rFonts w:eastAsia="Times New Roman" w:cs="Times New Roman"/>
          <w:color w:val="000000"/>
          <w:szCs w:val="24"/>
        </w:rPr>
        <w:t>39</w:t>
      </w:r>
    </w:p>
    <w:p w:rsidR="00571C00" w:rsidRPr="00215D60" w:rsidRDefault="00213DBF" w:rsidP="00215D60">
      <w:pPr>
        <w:spacing w:after="0" w:line="480" w:lineRule="auto"/>
        <w:rPr>
          <w:rFonts w:eastAsia="Times New Roman" w:cs="Times New Roman"/>
          <w:color w:val="000000"/>
          <w:szCs w:val="24"/>
        </w:rPr>
      </w:pPr>
      <w:r>
        <w:rPr>
          <w:rFonts w:eastAsia="Times New Roman" w:cs="Times New Roman"/>
          <w:color w:val="000000"/>
          <w:szCs w:val="24"/>
        </w:rPr>
        <w:t>4.</w:t>
      </w:r>
      <w:r w:rsidR="001F7F54">
        <w:rPr>
          <w:rFonts w:eastAsia="Times New Roman" w:cs="Times New Roman"/>
          <w:color w:val="000000"/>
          <w:szCs w:val="24"/>
        </w:rPr>
        <w:t>1.</w:t>
      </w:r>
      <w:r>
        <w:rPr>
          <w:rFonts w:eastAsia="Times New Roman" w:cs="Times New Roman"/>
          <w:color w:val="000000"/>
          <w:szCs w:val="24"/>
        </w:rPr>
        <w:t>2</w:t>
      </w:r>
      <w:r w:rsidR="001F7F54">
        <w:rPr>
          <w:rFonts w:eastAsia="Times New Roman" w:cs="Times New Roman"/>
          <w:color w:val="000000"/>
          <w:szCs w:val="24"/>
        </w:rPr>
        <w:t>.4</w:t>
      </w:r>
      <w:r w:rsidR="00215D60" w:rsidRPr="00215D60">
        <w:rPr>
          <w:rFonts w:eastAsia="Times New Roman" w:cs="Times New Roman"/>
          <w:color w:val="000000"/>
          <w:szCs w:val="24"/>
        </w:rPr>
        <w:t xml:space="preserve">. </w:t>
      </w:r>
      <w:r w:rsidR="00215D60" w:rsidRPr="00B6553A">
        <w:rPr>
          <w:rFonts w:eastAsia="Times New Roman" w:cs="Times New Roman"/>
          <w:i/>
          <w:color w:val="000000"/>
          <w:szCs w:val="24"/>
        </w:rPr>
        <w:t>Ziziphus</w:t>
      </w:r>
      <w:r w:rsidR="00B6553A" w:rsidRPr="00B6553A">
        <w:rPr>
          <w:rFonts w:eastAsia="Times New Roman" w:cs="Times New Roman"/>
          <w:i/>
          <w:color w:val="000000"/>
          <w:szCs w:val="24"/>
        </w:rPr>
        <w:t xml:space="preserve"> mucronata</w:t>
      </w:r>
      <w:r w:rsidR="00215D60" w:rsidRPr="00B6553A">
        <w:rPr>
          <w:rFonts w:eastAsia="Times New Roman" w:cs="Times New Roman"/>
          <w:i/>
          <w:color w:val="000000"/>
          <w:szCs w:val="24"/>
        </w:rPr>
        <w:t>-Acacia</w:t>
      </w:r>
      <w:r w:rsidR="00B6553A" w:rsidRPr="00B6553A">
        <w:rPr>
          <w:rFonts w:eastAsia="Times New Roman" w:cs="Times New Roman"/>
          <w:i/>
          <w:color w:val="000000"/>
          <w:szCs w:val="24"/>
        </w:rPr>
        <w:t xml:space="preserve"> senegal</w:t>
      </w:r>
      <w:r w:rsidR="00215D60" w:rsidRPr="00B6553A">
        <w:rPr>
          <w:rFonts w:eastAsia="Times New Roman" w:cs="Times New Roman"/>
          <w:i/>
          <w:color w:val="000000"/>
          <w:szCs w:val="24"/>
        </w:rPr>
        <w:t>-Hyparrhenia</w:t>
      </w:r>
      <w:r w:rsidR="00B6553A" w:rsidRPr="00B6553A">
        <w:rPr>
          <w:rFonts w:eastAsia="Times New Roman" w:cs="Times New Roman"/>
          <w:i/>
          <w:color w:val="000000"/>
          <w:szCs w:val="24"/>
        </w:rPr>
        <w:t xml:space="preserve"> rufa</w:t>
      </w:r>
      <w:r w:rsidR="00215D60" w:rsidRPr="00215D60">
        <w:rPr>
          <w:rFonts w:eastAsia="Times New Roman" w:cs="Times New Roman"/>
          <w:color w:val="000000"/>
          <w:szCs w:val="24"/>
        </w:rPr>
        <w:t xml:space="preserve"> community</w:t>
      </w:r>
      <w:r w:rsidR="00B6553A">
        <w:rPr>
          <w:rFonts w:eastAsia="Times New Roman" w:cs="Times New Roman"/>
          <w:color w:val="000000"/>
          <w:szCs w:val="24"/>
        </w:rPr>
        <w:t>---------------</w:t>
      </w:r>
      <w:r w:rsidR="00155BDE">
        <w:rPr>
          <w:rFonts w:eastAsia="Times New Roman" w:cs="Times New Roman"/>
          <w:color w:val="000000"/>
          <w:szCs w:val="24"/>
        </w:rPr>
        <w:t>40</w:t>
      </w:r>
    </w:p>
    <w:p w:rsidR="00571C00" w:rsidRPr="00571C00" w:rsidRDefault="00F5061E" w:rsidP="00744269">
      <w:pPr>
        <w:autoSpaceDE w:val="0"/>
        <w:autoSpaceDN w:val="0"/>
        <w:adjustRightInd w:val="0"/>
        <w:spacing w:after="0" w:line="480" w:lineRule="auto"/>
        <w:jc w:val="both"/>
        <w:rPr>
          <w:rFonts w:cs="Times New Roman"/>
          <w:noProof/>
          <w:szCs w:val="24"/>
        </w:rPr>
      </w:pPr>
      <w:r>
        <w:rPr>
          <w:rFonts w:cs="Times New Roman"/>
          <w:noProof/>
          <w:szCs w:val="24"/>
        </w:rPr>
        <w:t>4.1.2.5.</w:t>
      </w:r>
      <w:r w:rsidR="00162CE5">
        <w:rPr>
          <w:rFonts w:cs="Times New Roman"/>
          <w:noProof/>
          <w:szCs w:val="24"/>
        </w:rPr>
        <w:t xml:space="preserve"> </w:t>
      </w:r>
      <w:r w:rsidR="00162CE5" w:rsidRPr="00B6553A">
        <w:rPr>
          <w:rFonts w:cs="Times New Roman"/>
          <w:i/>
          <w:noProof/>
          <w:szCs w:val="24"/>
        </w:rPr>
        <w:t>Acacia</w:t>
      </w:r>
      <w:r w:rsidR="00B6553A" w:rsidRPr="00B6553A">
        <w:rPr>
          <w:rFonts w:cs="Times New Roman"/>
          <w:i/>
          <w:noProof/>
          <w:szCs w:val="24"/>
        </w:rPr>
        <w:t xml:space="preserve"> nilotica-Acacia bussei</w:t>
      </w:r>
      <w:r w:rsidR="00162CE5">
        <w:rPr>
          <w:rFonts w:cs="Times New Roman"/>
          <w:noProof/>
          <w:szCs w:val="24"/>
        </w:rPr>
        <w:t xml:space="preserve"> Community</w:t>
      </w:r>
      <w:r w:rsidR="00571C00" w:rsidRPr="00571C00">
        <w:rPr>
          <w:rFonts w:cs="Times New Roman"/>
          <w:noProof/>
          <w:szCs w:val="24"/>
        </w:rPr>
        <w:t>---------------------------</w:t>
      </w:r>
      <w:r w:rsidR="00B6553A">
        <w:rPr>
          <w:rFonts w:cs="Times New Roman"/>
          <w:noProof/>
          <w:szCs w:val="24"/>
        </w:rPr>
        <w:t>----------------</w:t>
      </w:r>
      <w:r w:rsidR="00EC2378">
        <w:rPr>
          <w:rFonts w:cs="Times New Roman"/>
          <w:noProof/>
          <w:szCs w:val="24"/>
        </w:rPr>
        <w:t>41</w:t>
      </w:r>
    </w:p>
    <w:p w:rsidR="00571C00" w:rsidRDefault="00571C00" w:rsidP="00744269">
      <w:pPr>
        <w:autoSpaceDE w:val="0"/>
        <w:autoSpaceDN w:val="0"/>
        <w:adjustRightInd w:val="0"/>
        <w:spacing w:after="0" w:line="480" w:lineRule="auto"/>
        <w:jc w:val="both"/>
        <w:rPr>
          <w:rFonts w:cs="Times New Roman"/>
          <w:noProof/>
          <w:color w:val="auto"/>
          <w:szCs w:val="24"/>
        </w:rPr>
      </w:pPr>
      <w:r w:rsidRPr="00571C00">
        <w:rPr>
          <w:rFonts w:cs="Times New Roman"/>
          <w:noProof/>
          <w:color w:val="auto"/>
          <w:szCs w:val="24"/>
        </w:rPr>
        <w:t>4</w:t>
      </w:r>
      <w:r w:rsidR="00E21956">
        <w:rPr>
          <w:rFonts w:cs="Times New Roman"/>
          <w:noProof/>
          <w:color w:val="auto"/>
          <w:szCs w:val="24"/>
        </w:rPr>
        <w:t>.1</w:t>
      </w:r>
      <w:r w:rsidR="00E45036">
        <w:rPr>
          <w:rFonts w:cs="Times New Roman"/>
          <w:noProof/>
          <w:color w:val="auto"/>
          <w:szCs w:val="24"/>
        </w:rPr>
        <w:t>.</w:t>
      </w:r>
      <w:r w:rsidR="00E21956">
        <w:rPr>
          <w:rFonts w:cs="Times New Roman"/>
          <w:noProof/>
          <w:color w:val="auto"/>
          <w:szCs w:val="24"/>
        </w:rPr>
        <w:t>2.6</w:t>
      </w:r>
      <w:r w:rsidR="00162CE5">
        <w:rPr>
          <w:rFonts w:cs="Times New Roman"/>
          <w:noProof/>
          <w:color w:val="auto"/>
          <w:szCs w:val="24"/>
        </w:rPr>
        <w:t xml:space="preserve">. </w:t>
      </w:r>
      <w:r w:rsidR="00162CE5" w:rsidRPr="00B6553A">
        <w:rPr>
          <w:rFonts w:cs="Times New Roman"/>
          <w:i/>
          <w:noProof/>
          <w:color w:val="auto"/>
          <w:szCs w:val="24"/>
        </w:rPr>
        <w:t>Balanites</w:t>
      </w:r>
      <w:r w:rsidR="00B6553A" w:rsidRPr="00B6553A">
        <w:rPr>
          <w:rFonts w:cs="Times New Roman"/>
          <w:i/>
          <w:noProof/>
          <w:color w:val="auto"/>
          <w:szCs w:val="24"/>
        </w:rPr>
        <w:t xml:space="preserve"> aegyptiaca</w:t>
      </w:r>
      <w:r w:rsidR="00162CE5" w:rsidRPr="00B6553A">
        <w:rPr>
          <w:rFonts w:cs="Times New Roman"/>
          <w:i/>
          <w:noProof/>
          <w:color w:val="auto"/>
          <w:szCs w:val="24"/>
        </w:rPr>
        <w:t>-Acacia</w:t>
      </w:r>
      <w:r w:rsidR="00B6553A" w:rsidRPr="00B6553A">
        <w:rPr>
          <w:rFonts w:cs="Times New Roman"/>
          <w:i/>
          <w:noProof/>
          <w:color w:val="auto"/>
          <w:szCs w:val="24"/>
        </w:rPr>
        <w:t xml:space="preserve"> nilotica</w:t>
      </w:r>
      <w:r w:rsidR="00162CE5">
        <w:rPr>
          <w:rFonts w:cs="Times New Roman"/>
          <w:noProof/>
          <w:color w:val="auto"/>
          <w:szCs w:val="24"/>
        </w:rPr>
        <w:t xml:space="preserve"> Community</w:t>
      </w:r>
      <w:r w:rsidRPr="00571C00">
        <w:rPr>
          <w:rFonts w:cs="Times New Roman"/>
          <w:noProof/>
          <w:color w:val="auto"/>
          <w:szCs w:val="24"/>
        </w:rPr>
        <w:t>-------</w:t>
      </w:r>
      <w:r w:rsidR="00B6553A">
        <w:rPr>
          <w:rFonts w:cs="Times New Roman"/>
          <w:noProof/>
          <w:color w:val="auto"/>
          <w:szCs w:val="24"/>
        </w:rPr>
        <w:t>----------------------------</w:t>
      </w:r>
      <w:r w:rsidR="00EC2378">
        <w:rPr>
          <w:rFonts w:cs="Times New Roman"/>
          <w:noProof/>
          <w:color w:val="auto"/>
          <w:szCs w:val="24"/>
        </w:rPr>
        <w:t>42</w:t>
      </w:r>
    </w:p>
    <w:p w:rsidR="007B35C9" w:rsidRDefault="007B35C9" w:rsidP="00744269">
      <w:pPr>
        <w:autoSpaceDE w:val="0"/>
        <w:autoSpaceDN w:val="0"/>
        <w:adjustRightInd w:val="0"/>
        <w:spacing w:after="0" w:line="480" w:lineRule="auto"/>
        <w:jc w:val="both"/>
        <w:rPr>
          <w:rFonts w:cs="Times New Roman"/>
          <w:noProof/>
          <w:color w:val="auto"/>
          <w:szCs w:val="24"/>
        </w:rPr>
      </w:pPr>
      <w:r>
        <w:rPr>
          <w:rFonts w:cs="Times New Roman"/>
          <w:noProof/>
          <w:color w:val="auto"/>
          <w:szCs w:val="24"/>
        </w:rPr>
        <w:t>4.2.Species composition and diversity-----------------------------</w:t>
      </w:r>
      <w:r w:rsidR="002D2F04">
        <w:rPr>
          <w:rFonts w:cs="Times New Roman"/>
          <w:noProof/>
          <w:color w:val="auto"/>
          <w:szCs w:val="24"/>
        </w:rPr>
        <w:t>------------------------------43</w:t>
      </w:r>
    </w:p>
    <w:p w:rsidR="00564BCF" w:rsidRDefault="00213DBF" w:rsidP="00744269">
      <w:pPr>
        <w:autoSpaceDE w:val="0"/>
        <w:autoSpaceDN w:val="0"/>
        <w:adjustRightInd w:val="0"/>
        <w:spacing w:after="0" w:line="480" w:lineRule="auto"/>
        <w:jc w:val="both"/>
        <w:rPr>
          <w:rFonts w:cs="Times New Roman"/>
          <w:szCs w:val="24"/>
        </w:rPr>
      </w:pPr>
      <w:r>
        <w:rPr>
          <w:rFonts w:cs="Times New Roman"/>
          <w:szCs w:val="24"/>
        </w:rPr>
        <w:t>4.3</w:t>
      </w:r>
      <w:r w:rsidR="00564BCF" w:rsidRPr="00564BCF">
        <w:rPr>
          <w:rFonts w:cs="Times New Roman"/>
          <w:szCs w:val="24"/>
        </w:rPr>
        <w:t>. Monte Carlo Permutation test of significance of observed maximum indicator value</w:t>
      </w:r>
      <w:r w:rsidR="00564BCF">
        <w:rPr>
          <w:rFonts w:cs="Times New Roman"/>
          <w:szCs w:val="24"/>
        </w:rPr>
        <w:t>----------------------------------------------------------------------------</w:t>
      </w:r>
      <w:r w:rsidR="00E45036">
        <w:rPr>
          <w:rFonts w:cs="Times New Roman"/>
          <w:szCs w:val="24"/>
        </w:rPr>
        <w:t>-------------------------------</w:t>
      </w:r>
      <w:r w:rsidR="001E55FA">
        <w:rPr>
          <w:rFonts w:cs="Times New Roman"/>
          <w:szCs w:val="24"/>
        </w:rPr>
        <w:t>44</w:t>
      </w:r>
    </w:p>
    <w:p w:rsidR="00607593" w:rsidRPr="00607593" w:rsidRDefault="00213DBF" w:rsidP="00744269">
      <w:pPr>
        <w:autoSpaceDE w:val="0"/>
        <w:autoSpaceDN w:val="0"/>
        <w:adjustRightInd w:val="0"/>
        <w:spacing w:after="0" w:line="480" w:lineRule="auto"/>
        <w:jc w:val="both"/>
        <w:rPr>
          <w:rFonts w:cs="Times New Roman"/>
          <w:noProof/>
          <w:color w:val="auto"/>
          <w:szCs w:val="24"/>
        </w:rPr>
      </w:pPr>
      <w:r>
        <w:rPr>
          <w:szCs w:val="24"/>
        </w:rPr>
        <w:t>4.4</w:t>
      </w:r>
      <w:r w:rsidR="00607593" w:rsidRPr="00607593">
        <w:rPr>
          <w:szCs w:val="24"/>
        </w:rPr>
        <w:t>. Digital elevation model and its relationship with vegetation communities</w:t>
      </w:r>
      <w:r w:rsidR="001E55FA">
        <w:rPr>
          <w:szCs w:val="24"/>
        </w:rPr>
        <w:t>------------50</w:t>
      </w:r>
    </w:p>
    <w:p w:rsidR="00571C00" w:rsidRDefault="00213DBF" w:rsidP="00744269">
      <w:pPr>
        <w:spacing w:line="480" w:lineRule="auto"/>
        <w:jc w:val="both"/>
        <w:rPr>
          <w:rFonts w:cs="Times New Roman"/>
          <w:color w:val="auto"/>
          <w:szCs w:val="24"/>
          <w:lang w:val="en-GB"/>
        </w:rPr>
      </w:pPr>
      <w:r>
        <w:rPr>
          <w:rFonts w:cs="Times New Roman"/>
          <w:color w:val="auto"/>
          <w:szCs w:val="24"/>
          <w:lang w:val="en-GB"/>
        </w:rPr>
        <w:t>4.5</w:t>
      </w:r>
      <w:r w:rsidR="00C05104">
        <w:rPr>
          <w:rFonts w:cs="Times New Roman"/>
          <w:color w:val="auto"/>
          <w:szCs w:val="24"/>
          <w:lang w:val="en-GB"/>
        </w:rPr>
        <w:t>.  H</w:t>
      </w:r>
      <w:r w:rsidR="00A259C3">
        <w:rPr>
          <w:rFonts w:cs="Times New Roman"/>
          <w:color w:val="auto"/>
          <w:szCs w:val="24"/>
          <w:lang w:val="en-GB"/>
        </w:rPr>
        <w:t>abitat types of Gambella National Park</w:t>
      </w:r>
      <w:r w:rsidR="00571C00" w:rsidRPr="00571C00">
        <w:rPr>
          <w:rFonts w:cs="Times New Roman"/>
          <w:color w:val="auto"/>
          <w:szCs w:val="24"/>
          <w:lang w:val="en-GB"/>
        </w:rPr>
        <w:t>--------------</w:t>
      </w:r>
      <w:r w:rsidR="00280699">
        <w:rPr>
          <w:rFonts w:cs="Times New Roman"/>
          <w:color w:val="auto"/>
          <w:szCs w:val="24"/>
          <w:lang w:val="en-GB"/>
        </w:rPr>
        <w:t>-----------------------</w:t>
      </w:r>
      <w:r w:rsidR="00C05104">
        <w:rPr>
          <w:rFonts w:cs="Times New Roman"/>
          <w:color w:val="auto"/>
          <w:szCs w:val="24"/>
          <w:lang w:val="en-GB"/>
        </w:rPr>
        <w:t>----</w:t>
      </w:r>
      <w:r w:rsidR="00A259C3">
        <w:rPr>
          <w:rFonts w:cs="Times New Roman"/>
          <w:color w:val="auto"/>
          <w:szCs w:val="24"/>
          <w:lang w:val="en-GB"/>
        </w:rPr>
        <w:t>---------</w:t>
      </w:r>
      <w:r w:rsidR="001E55FA">
        <w:rPr>
          <w:rFonts w:cs="Times New Roman"/>
          <w:color w:val="auto"/>
          <w:szCs w:val="24"/>
          <w:lang w:val="en-GB"/>
        </w:rPr>
        <w:t>52</w:t>
      </w:r>
    </w:p>
    <w:p w:rsidR="00A051C9" w:rsidRDefault="00A051C9" w:rsidP="00A051C9">
      <w:pPr>
        <w:spacing w:line="480" w:lineRule="auto"/>
      </w:pPr>
      <w:r w:rsidRPr="00A051C9">
        <w:t>4.5.1.Physiognomic strucure of  habitat types</w:t>
      </w:r>
      <w:r>
        <w:t>--------------------------------------------------54</w:t>
      </w:r>
    </w:p>
    <w:p w:rsidR="002E5197" w:rsidRPr="002E5197" w:rsidRDefault="002E5197" w:rsidP="002E5197">
      <w:pPr>
        <w:spacing w:line="480" w:lineRule="auto"/>
      </w:pPr>
      <w:r w:rsidRPr="002E5197">
        <w:t>4.5.1.1.Woodland</w:t>
      </w:r>
      <w:r>
        <w:t>-----------------------------------------------------------------------------------54</w:t>
      </w:r>
    </w:p>
    <w:p w:rsidR="00DD6CBF" w:rsidRDefault="00CB2F99" w:rsidP="00CB2F99">
      <w:pPr>
        <w:spacing w:line="480" w:lineRule="auto"/>
        <w:rPr>
          <w:rFonts w:cs="Times New Roman"/>
          <w:szCs w:val="24"/>
        </w:rPr>
      </w:pPr>
      <w:r w:rsidRPr="00CB2F99">
        <w:rPr>
          <w:rFonts w:cs="Times New Roman"/>
          <w:szCs w:val="24"/>
        </w:rPr>
        <w:t>4.5.1.2.Wooded grassland</w:t>
      </w:r>
      <w:r>
        <w:rPr>
          <w:rFonts w:cs="Times New Roman"/>
          <w:szCs w:val="24"/>
        </w:rPr>
        <w:t>-------------------------------------------------------------------------55</w:t>
      </w:r>
    </w:p>
    <w:p w:rsidR="00A051C9" w:rsidRDefault="00CB2F99" w:rsidP="00CB2F99">
      <w:pPr>
        <w:spacing w:line="480" w:lineRule="auto"/>
        <w:rPr>
          <w:rFonts w:cs="Times New Roman"/>
          <w:color w:val="000000"/>
          <w:szCs w:val="24"/>
          <w:shd w:val="clear" w:color="auto" w:fill="FFFFFF"/>
        </w:rPr>
      </w:pPr>
      <w:r w:rsidRPr="00CB2F99">
        <w:rPr>
          <w:rFonts w:cs="Times New Roman"/>
          <w:szCs w:val="24"/>
        </w:rPr>
        <w:t xml:space="preserve"> </w:t>
      </w:r>
      <w:r w:rsidR="00DD6CBF" w:rsidRPr="00DD6CBF">
        <w:rPr>
          <w:rFonts w:cs="Times New Roman"/>
          <w:szCs w:val="24"/>
        </w:rPr>
        <w:t xml:space="preserve">4.5.1.3. </w:t>
      </w:r>
      <w:r w:rsidR="00DD6CBF" w:rsidRPr="00DD6CBF">
        <w:rPr>
          <w:rFonts w:cs="Times New Roman"/>
          <w:color w:val="000000"/>
          <w:szCs w:val="24"/>
          <w:shd w:val="clear" w:color="auto" w:fill="FFFFFF"/>
        </w:rPr>
        <w:t>Savanna grassland</w:t>
      </w:r>
      <w:r w:rsidR="00DD6CBF">
        <w:rPr>
          <w:rFonts w:cs="Times New Roman"/>
          <w:color w:val="000000"/>
          <w:szCs w:val="24"/>
          <w:shd w:val="clear" w:color="auto" w:fill="FFFFFF"/>
        </w:rPr>
        <w:t>------------------------------------------------------------------------56</w:t>
      </w:r>
    </w:p>
    <w:p w:rsidR="00110F9A" w:rsidRPr="00110F9A" w:rsidRDefault="00110F9A" w:rsidP="00110F9A">
      <w:pPr>
        <w:spacing w:line="480" w:lineRule="auto"/>
        <w:rPr>
          <w:rFonts w:cs="Times New Roman"/>
          <w:szCs w:val="24"/>
        </w:rPr>
      </w:pPr>
      <w:r w:rsidRPr="00110F9A">
        <w:rPr>
          <w:rFonts w:cs="Times New Roman"/>
          <w:szCs w:val="24"/>
        </w:rPr>
        <w:t>4.5.1.4.Open grassland</w:t>
      </w:r>
      <w:r>
        <w:rPr>
          <w:rFonts w:cs="Times New Roman"/>
          <w:szCs w:val="24"/>
        </w:rPr>
        <w:t>-----------------------------------------------------------------------------57</w:t>
      </w:r>
    </w:p>
    <w:p w:rsidR="00110F9A" w:rsidRPr="00110F9A" w:rsidRDefault="00110F9A" w:rsidP="00CB2F99">
      <w:pPr>
        <w:spacing w:line="480" w:lineRule="auto"/>
      </w:pPr>
      <w:r w:rsidRPr="00110F9A">
        <w:rPr>
          <w:rFonts w:cs="Times New Roman"/>
          <w:szCs w:val="24"/>
        </w:rPr>
        <w:t>4.5.1.5.Wetland</w:t>
      </w:r>
      <w:r>
        <w:rPr>
          <w:rFonts w:cs="Times New Roman"/>
          <w:szCs w:val="24"/>
        </w:rPr>
        <w:t>-------------------------------------------------------</w:t>
      </w:r>
      <w:r w:rsidR="00B4727C">
        <w:rPr>
          <w:rFonts w:cs="Times New Roman"/>
          <w:szCs w:val="24"/>
        </w:rPr>
        <w:t>------------------------------58</w:t>
      </w:r>
    </w:p>
    <w:p w:rsidR="003C7A51" w:rsidRPr="00571C00" w:rsidRDefault="003C7A51" w:rsidP="00744269">
      <w:pPr>
        <w:spacing w:line="480" w:lineRule="auto"/>
        <w:jc w:val="both"/>
        <w:rPr>
          <w:rFonts w:cs="Times New Roman"/>
          <w:color w:val="auto"/>
          <w:szCs w:val="24"/>
          <w:lang w:val="en-GB"/>
        </w:rPr>
      </w:pPr>
      <w:r>
        <w:rPr>
          <w:rFonts w:cs="Times New Roman"/>
          <w:color w:val="auto"/>
          <w:szCs w:val="24"/>
          <w:lang w:val="en-GB"/>
        </w:rPr>
        <w:lastRenderedPageBreak/>
        <w:t xml:space="preserve">4.6.Abundance of studied wild animal species </w:t>
      </w:r>
      <w:r w:rsidR="00E719B7">
        <w:rPr>
          <w:rFonts w:cs="Times New Roman"/>
          <w:color w:val="auto"/>
          <w:szCs w:val="24"/>
          <w:lang w:val="en-GB"/>
        </w:rPr>
        <w:t>in Gambella</w:t>
      </w:r>
      <w:r w:rsidR="00B4727C">
        <w:rPr>
          <w:rFonts w:cs="Times New Roman"/>
          <w:color w:val="auto"/>
          <w:szCs w:val="24"/>
          <w:lang w:val="en-GB"/>
        </w:rPr>
        <w:t xml:space="preserve"> National Park----------------59</w:t>
      </w:r>
    </w:p>
    <w:p w:rsidR="00571C00" w:rsidRPr="00571C00" w:rsidRDefault="00213DBF" w:rsidP="00744269">
      <w:pPr>
        <w:spacing w:line="480" w:lineRule="auto"/>
        <w:jc w:val="both"/>
      </w:pPr>
      <w:r>
        <w:t>4.6</w:t>
      </w:r>
      <w:r w:rsidR="00571C00" w:rsidRPr="00571C00">
        <w:t>.</w:t>
      </w:r>
      <w:r w:rsidR="00130B1C">
        <w:t>1.</w:t>
      </w:r>
      <w:r w:rsidR="00571C00" w:rsidRPr="00571C00">
        <w:t xml:space="preserve"> Dry season abundance of </w:t>
      </w:r>
      <w:r w:rsidR="00130B1C">
        <w:t>studied wild animal species</w:t>
      </w:r>
      <w:r w:rsidR="00280699">
        <w:t>--</w:t>
      </w:r>
      <w:r w:rsidR="00130B1C">
        <w:t>-</w:t>
      </w:r>
      <w:r w:rsidR="00B1430C">
        <w:t>------------------------------5</w:t>
      </w:r>
      <w:r w:rsidR="00B4727C">
        <w:t>9</w:t>
      </w:r>
    </w:p>
    <w:p w:rsidR="00571C00" w:rsidRDefault="00130B1C" w:rsidP="00744269">
      <w:pPr>
        <w:spacing w:line="480" w:lineRule="auto"/>
        <w:jc w:val="both"/>
      </w:pPr>
      <w:r>
        <w:t>4.6.2.</w:t>
      </w:r>
      <w:r w:rsidR="00571C00" w:rsidRPr="00571C00">
        <w:t xml:space="preserve">Wet season abundance of </w:t>
      </w:r>
      <w:r>
        <w:t>studied wild animal species</w:t>
      </w:r>
      <w:r w:rsidR="00280699">
        <w:t>--</w:t>
      </w:r>
      <w:r>
        <w:t>-</w:t>
      </w:r>
      <w:r w:rsidR="003652DE">
        <w:t>---</w:t>
      </w:r>
      <w:r w:rsidR="00B4727C">
        <w:t>---------------------------61</w:t>
      </w:r>
    </w:p>
    <w:p w:rsidR="00DA3545" w:rsidRPr="00571C00" w:rsidRDefault="00DA3545" w:rsidP="00744269">
      <w:pPr>
        <w:spacing w:line="480" w:lineRule="auto"/>
        <w:jc w:val="both"/>
      </w:pPr>
      <w:r>
        <w:t>4.7.Distribution of studied wild anima species in Gambella</w:t>
      </w:r>
      <w:r w:rsidR="00B4727C">
        <w:t xml:space="preserve"> National Park----------------63</w:t>
      </w:r>
    </w:p>
    <w:p w:rsidR="00571C00" w:rsidRDefault="00DA3545" w:rsidP="00744269">
      <w:pPr>
        <w:spacing w:line="480" w:lineRule="auto"/>
        <w:jc w:val="both"/>
      </w:pPr>
      <w:r>
        <w:t>4.7.1.</w:t>
      </w:r>
      <w:r w:rsidR="00571C00" w:rsidRPr="00BD6D0E">
        <w:t>Dry season distribution of studied wild an</w:t>
      </w:r>
      <w:r>
        <w:t>imal species</w:t>
      </w:r>
      <w:r w:rsidR="00280699" w:rsidRPr="00BD6D0E">
        <w:t>-</w:t>
      </w:r>
      <w:r>
        <w:t>-----------------------------</w:t>
      </w:r>
      <w:r w:rsidR="00396D97">
        <w:t>---</w:t>
      </w:r>
      <w:r w:rsidR="00B4727C">
        <w:t>63</w:t>
      </w:r>
    </w:p>
    <w:p w:rsidR="00BD6916" w:rsidRPr="00BD6916" w:rsidRDefault="00BD6916" w:rsidP="00BD6916">
      <w:r w:rsidRPr="00BD6916">
        <w:t>4.7.2.Dry season density of studied wild animal species in Gambella National Park</w:t>
      </w:r>
      <w:r w:rsidR="00B4727C">
        <w:t>-----66</w:t>
      </w:r>
    </w:p>
    <w:p w:rsidR="00463D9F" w:rsidRDefault="00CF0065" w:rsidP="00744269">
      <w:pPr>
        <w:spacing w:line="480" w:lineRule="auto"/>
        <w:jc w:val="both"/>
      </w:pPr>
      <w:r>
        <w:t>4.7.2</w:t>
      </w:r>
      <w:r w:rsidR="00463D9F">
        <w:t>.</w:t>
      </w:r>
      <w:r w:rsidR="00E77081">
        <w:t>1</w:t>
      </w:r>
      <w:r w:rsidR="00463D9F">
        <w:t>.Dry season density of White-eared kob----------------------------------------------</w:t>
      </w:r>
      <w:r w:rsidR="00B4727C">
        <w:t>---66</w:t>
      </w:r>
    </w:p>
    <w:p w:rsidR="00463D9F" w:rsidRDefault="00E77081" w:rsidP="00744269">
      <w:pPr>
        <w:spacing w:line="480" w:lineRule="auto"/>
        <w:jc w:val="both"/>
      </w:pPr>
      <w:r>
        <w:t>4.7.2</w:t>
      </w:r>
      <w:r w:rsidR="00CF0065">
        <w:t>.</w:t>
      </w:r>
      <w:r>
        <w:t>2.</w:t>
      </w:r>
      <w:r w:rsidR="00463D9F">
        <w:t>Dry season density of Buffalo and Elephant---------------------------------------</w:t>
      </w:r>
      <w:r w:rsidR="00B82B3E">
        <w:t>--</w:t>
      </w:r>
      <w:r w:rsidR="005621FD">
        <w:t>--67</w:t>
      </w:r>
    </w:p>
    <w:p w:rsidR="00571C00" w:rsidRPr="00571C00" w:rsidRDefault="00E77081" w:rsidP="00744269">
      <w:pPr>
        <w:spacing w:line="480" w:lineRule="auto"/>
        <w:jc w:val="both"/>
      </w:pPr>
      <w:r>
        <w:t>4.7.2</w:t>
      </w:r>
      <w:r w:rsidR="00CF0065">
        <w:t>.</w:t>
      </w:r>
      <w:r>
        <w:t>3.</w:t>
      </w:r>
      <w:r w:rsidR="006043F8">
        <w:t>Dry season density of five selected wild animal species-----------------------------</w:t>
      </w:r>
      <w:r w:rsidR="005621FD">
        <w:t>68</w:t>
      </w:r>
    </w:p>
    <w:p w:rsidR="00571C00" w:rsidRPr="002A01B2" w:rsidRDefault="00CF0065" w:rsidP="00744269">
      <w:pPr>
        <w:spacing w:line="480" w:lineRule="auto"/>
        <w:jc w:val="both"/>
        <w:rPr>
          <w:b/>
        </w:rPr>
      </w:pPr>
      <w:r>
        <w:t>4.7.3</w:t>
      </w:r>
      <w:r w:rsidR="00B43B39">
        <w:t>.</w:t>
      </w:r>
      <w:r w:rsidR="00571C00" w:rsidRPr="005E26C5">
        <w:t xml:space="preserve"> Wet season distribution of studied wild animal speci</w:t>
      </w:r>
      <w:r w:rsidR="00B43B39">
        <w:t>es in</w:t>
      </w:r>
      <w:r w:rsidR="00213DBF">
        <w:t xml:space="preserve"> Gambella National Park----------------------------------------------------------------------------------</w:t>
      </w:r>
      <w:r w:rsidR="00B43B39">
        <w:t>------------------------6</w:t>
      </w:r>
      <w:r w:rsidR="005621FD">
        <w:t>9</w:t>
      </w:r>
      <w:r w:rsidR="00571C00" w:rsidRPr="00571C00">
        <w:t xml:space="preserve">  </w:t>
      </w:r>
    </w:p>
    <w:p w:rsidR="00571C00" w:rsidRPr="00571C00" w:rsidRDefault="002A01B2" w:rsidP="00744269">
      <w:pPr>
        <w:spacing w:line="480" w:lineRule="auto"/>
        <w:jc w:val="both"/>
      </w:pPr>
      <w:r>
        <w:t>4.7</w:t>
      </w:r>
      <w:r w:rsidR="00571C00" w:rsidRPr="005E26C5">
        <w:t>.</w:t>
      </w:r>
      <w:r w:rsidR="00CF0065">
        <w:t>3</w:t>
      </w:r>
      <w:r>
        <w:t>.1.</w:t>
      </w:r>
      <w:r w:rsidR="00571C00" w:rsidRPr="005E26C5">
        <w:t xml:space="preserve"> Wet season density o</w:t>
      </w:r>
      <w:r>
        <w:t>f studied wild animal species in</w:t>
      </w:r>
      <w:r w:rsidR="00280699" w:rsidRPr="005E26C5">
        <w:t xml:space="preserve"> </w:t>
      </w:r>
      <w:r w:rsidR="00BE2FE8" w:rsidRPr="005E26C5">
        <w:t>Gambella National Park</w:t>
      </w:r>
      <w:r w:rsidR="00571C00" w:rsidRPr="005E26C5">
        <w:t>-</w:t>
      </w:r>
      <w:r w:rsidR="005621FD">
        <w:t>-71</w:t>
      </w:r>
      <w:r w:rsidR="00571C00" w:rsidRPr="00571C00">
        <w:t xml:space="preserve"> </w:t>
      </w:r>
    </w:p>
    <w:p w:rsidR="00571C00" w:rsidRPr="00571C00" w:rsidRDefault="00A86AE8" w:rsidP="00744269">
      <w:pPr>
        <w:spacing w:line="480" w:lineRule="auto"/>
        <w:jc w:val="both"/>
        <w:rPr>
          <w:szCs w:val="24"/>
        </w:rPr>
      </w:pPr>
      <w:r>
        <w:rPr>
          <w:szCs w:val="24"/>
        </w:rPr>
        <w:t>4.8. Diversity of some selected wild animal species in</w:t>
      </w:r>
      <w:r w:rsidR="00571C00" w:rsidRPr="00571C00">
        <w:rPr>
          <w:szCs w:val="24"/>
        </w:rPr>
        <w:t xml:space="preserve"> Gambella National</w:t>
      </w:r>
      <w:r w:rsidR="005621FD">
        <w:rPr>
          <w:szCs w:val="24"/>
        </w:rPr>
        <w:t xml:space="preserve"> Park----------72</w:t>
      </w:r>
    </w:p>
    <w:p w:rsidR="00571C00" w:rsidRPr="005E26C5" w:rsidRDefault="001328FD" w:rsidP="00744269">
      <w:pPr>
        <w:spacing w:line="480" w:lineRule="auto"/>
        <w:jc w:val="both"/>
        <w:rPr>
          <w:rFonts w:cs="Times New Roman"/>
          <w:color w:val="auto"/>
          <w:szCs w:val="24"/>
          <w:lang w:val="en-GB"/>
        </w:rPr>
      </w:pPr>
      <w:r>
        <w:rPr>
          <w:rFonts w:cs="Times New Roman"/>
          <w:color w:val="auto"/>
          <w:szCs w:val="24"/>
          <w:lang w:val="en-GB"/>
        </w:rPr>
        <w:t>4.9.</w:t>
      </w:r>
      <w:r w:rsidR="00107AF6">
        <w:rPr>
          <w:rFonts w:cs="Times New Roman"/>
          <w:color w:val="auto"/>
          <w:szCs w:val="24"/>
          <w:lang w:val="en-GB"/>
        </w:rPr>
        <w:t>1.</w:t>
      </w:r>
      <w:r>
        <w:rPr>
          <w:rFonts w:cs="Times New Roman"/>
          <w:color w:val="auto"/>
          <w:szCs w:val="24"/>
          <w:lang w:val="en-GB"/>
        </w:rPr>
        <w:t xml:space="preserve"> Distributions</w:t>
      </w:r>
      <w:r w:rsidR="00571C00" w:rsidRPr="005E26C5">
        <w:rPr>
          <w:rFonts w:cs="Times New Roman"/>
          <w:color w:val="auto"/>
          <w:szCs w:val="24"/>
          <w:lang w:val="en-GB"/>
        </w:rPr>
        <w:t xml:space="preserve"> and seasonal patterns of migration of studied wild animal</w:t>
      </w:r>
      <w:r w:rsidR="005E26C5">
        <w:rPr>
          <w:rFonts w:cs="Times New Roman"/>
          <w:color w:val="auto"/>
          <w:szCs w:val="24"/>
          <w:lang w:val="en-GB"/>
        </w:rPr>
        <w:t>s------</w:t>
      </w:r>
      <w:r w:rsidR="0019482D">
        <w:rPr>
          <w:rFonts w:cs="Times New Roman"/>
          <w:color w:val="auto"/>
          <w:szCs w:val="24"/>
          <w:lang w:val="en-GB"/>
        </w:rPr>
        <w:t>-----</w:t>
      </w:r>
      <w:r w:rsidR="005621FD">
        <w:rPr>
          <w:rFonts w:cs="Times New Roman"/>
          <w:color w:val="auto"/>
          <w:szCs w:val="24"/>
          <w:lang w:val="en-GB"/>
        </w:rPr>
        <w:t>73</w:t>
      </w:r>
    </w:p>
    <w:p w:rsidR="00571C00" w:rsidRPr="00571C00" w:rsidRDefault="00BB427C" w:rsidP="00744269">
      <w:pPr>
        <w:spacing w:line="480" w:lineRule="auto"/>
        <w:jc w:val="both"/>
      </w:pPr>
      <w:r>
        <w:t>4.9</w:t>
      </w:r>
      <w:r w:rsidR="00571C00" w:rsidRPr="00571C00">
        <w:t>.1.</w:t>
      </w:r>
      <w:r>
        <w:t>1.</w:t>
      </w:r>
      <w:r w:rsidR="00571C00" w:rsidRPr="00571C00">
        <w:t xml:space="preserve"> Wet season</w:t>
      </w:r>
      <w:r>
        <w:t xml:space="preserve"> patterns of migration of White-</w:t>
      </w:r>
      <w:r w:rsidR="00571C00" w:rsidRPr="00571C00">
        <w:t>eared kob---------</w:t>
      </w:r>
      <w:r>
        <w:t>---------------------</w:t>
      </w:r>
      <w:r w:rsidR="00CE139F">
        <w:t>-7</w:t>
      </w:r>
      <w:r w:rsidR="00E27F89">
        <w:t>3</w:t>
      </w:r>
      <w:r w:rsidR="00571C00" w:rsidRPr="00571C00">
        <w:t xml:space="preserve"> </w:t>
      </w:r>
    </w:p>
    <w:p w:rsidR="00571C00" w:rsidRPr="00571C00" w:rsidRDefault="00107AF6" w:rsidP="00744269">
      <w:pPr>
        <w:spacing w:line="480" w:lineRule="auto"/>
        <w:jc w:val="both"/>
      </w:pPr>
      <w:r>
        <w:t>4.9</w:t>
      </w:r>
      <w:r w:rsidR="00571C00" w:rsidRPr="00571C00">
        <w:t>.</w:t>
      </w:r>
      <w:r>
        <w:t>1.</w:t>
      </w:r>
      <w:r w:rsidR="00571C00" w:rsidRPr="00571C00">
        <w:t>2. Dry season patterns migration of White eared kob-------------</w:t>
      </w:r>
      <w:r w:rsidR="00E27F89">
        <w:t>----------------------75</w:t>
      </w:r>
    </w:p>
    <w:p w:rsidR="00571C00" w:rsidRPr="00571C00" w:rsidRDefault="00107AF6" w:rsidP="00744269">
      <w:pPr>
        <w:spacing w:line="480" w:lineRule="auto"/>
        <w:jc w:val="both"/>
      </w:pPr>
      <w:r>
        <w:t>4.9.2</w:t>
      </w:r>
      <w:r w:rsidR="00330FA1">
        <w:t xml:space="preserve">. Distribution of </w:t>
      </w:r>
      <w:r w:rsidR="00571C00" w:rsidRPr="00571C00">
        <w:t xml:space="preserve"> African elephant---------------------</w:t>
      </w:r>
      <w:r w:rsidR="00280699">
        <w:t>-----------------------</w:t>
      </w:r>
      <w:r w:rsidR="00E27F89">
        <w:t>--------------76</w:t>
      </w:r>
    </w:p>
    <w:p w:rsidR="00571C00" w:rsidRPr="00571C00" w:rsidRDefault="00107AF6" w:rsidP="00744269">
      <w:pPr>
        <w:spacing w:line="480" w:lineRule="auto"/>
        <w:jc w:val="both"/>
      </w:pPr>
      <w:r>
        <w:t>4.9.2.1</w:t>
      </w:r>
      <w:r w:rsidR="00571C00" w:rsidRPr="00571C00">
        <w:t>. Wet season patterns of migration of African elephant---------</w:t>
      </w:r>
      <w:r>
        <w:t>----------------------</w:t>
      </w:r>
      <w:r w:rsidR="00840C60">
        <w:t>78</w:t>
      </w:r>
    </w:p>
    <w:p w:rsidR="00545B85" w:rsidRPr="00571C00" w:rsidRDefault="00107AF6" w:rsidP="00744269">
      <w:pPr>
        <w:spacing w:line="480" w:lineRule="auto"/>
        <w:jc w:val="both"/>
      </w:pPr>
      <w:r>
        <w:lastRenderedPageBreak/>
        <w:t>4.9.2.2.</w:t>
      </w:r>
      <w:r w:rsidR="00571C00" w:rsidRPr="00571C00">
        <w:t>Dry season patterns of migration of African elephant---------</w:t>
      </w:r>
      <w:r w:rsidR="00280699">
        <w:t>-----------------------</w:t>
      </w:r>
      <w:r w:rsidR="00840C60">
        <w:t>79</w:t>
      </w:r>
    </w:p>
    <w:p w:rsidR="00B6553A" w:rsidRPr="00571C00" w:rsidRDefault="00545B85" w:rsidP="00744269">
      <w:pPr>
        <w:spacing w:line="480" w:lineRule="auto"/>
        <w:jc w:val="both"/>
      </w:pPr>
      <w:r>
        <w:t>4.9.3</w:t>
      </w:r>
      <w:r w:rsidR="00571C00" w:rsidRPr="00571C00">
        <w:t>.</w:t>
      </w:r>
      <w:r w:rsidR="008B01B8">
        <w:t>1.</w:t>
      </w:r>
      <w:r w:rsidR="00571C00" w:rsidRPr="00571C00">
        <w:t xml:space="preserve"> </w:t>
      </w:r>
      <w:r w:rsidR="0049682C">
        <w:t>Wet season movement patterns</w:t>
      </w:r>
      <w:r w:rsidR="00571C00" w:rsidRPr="00571C00">
        <w:t xml:space="preserve"> of Nile lechwe--------------</w:t>
      </w:r>
      <w:r w:rsidR="00280699">
        <w:t>-----------------------</w:t>
      </w:r>
      <w:r w:rsidR="0049682C">
        <w:t>--</w:t>
      </w:r>
      <w:r w:rsidR="00840C60">
        <w:t>80</w:t>
      </w:r>
    </w:p>
    <w:p w:rsidR="00571C00" w:rsidRPr="00571C00" w:rsidRDefault="008B01B8" w:rsidP="00744269">
      <w:pPr>
        <w:spacing w:line="480" w:lineRule="auto"/>
        <w:jc w:val="both"/>
      </w:pPr>
      <w:r>
        <w:t>4.9.3</w:t>
      </w:r>
      <w:r w:rsidR="00571C00" w:rsidRPr="00571C00">
        <w:t>.</w:t>
      </w:r>
      <w:r>
        <w:t>2.</w:t>
      </w:r>
      <w:r w:rsidR="00571C00" w:rsidRPr="00571C00">
        <w:t xml:space="preserve"> </w:t>
      </w:r>
      <w:r w:rsidR="004478CF">
        <w:t>Dry season movement patterns</w:t>
      </w:r>
      <w:r w:rsidR="00571C00" w:rsidRPr="00571C00">
        <w:t xml:space="preserve"> of Nile lechwe---------------</w:t>
      </w:r>
      <w:r w:rsidR="00280699">
        <w:t>-------</w:t>
      </w:r>
      <w:r w:rsidR="004B59DC">
        <w:t>---------------</w:t>
      </w:r>
      <w:r w:rsidR="00840C60">
        <w:t>--81</w:t>
      </w:r>
      <w:r w:rsidR="00571C00" w:rsidRPr="00571C00">
        <w:t xml:space="preserve"> </w:t>
      </w:r>
    </w:p>
    <w:p w:rsidR="00571C00" w:rsidRPr="00571C00" w:rsidRDefault="00CC2931" w:rsidP="00744269">
      <w:pPr>
        <w:spacing w:line="480" w:lineRule="auto"/>
        <w:jc w:val="both"/>
        <w:rPr>
          <w:rFonts w:cs="Times New Roman"/>
          <w:color w:val="auto"/>
          <w:szCs w:val="24"/>
          <w:lang w:val="en-GB"/>
        </w:rPr>
      </w:pPr>
      <w:r>
        <w:rPr>
          <w:rFonts w:cs="Times New Roman"/>
          <w:color w:val="auto"/>
          <w:szCs w:val="24"/>
          <w:lang w:val="en-GB"/>
        </w:rPr>
        <w:t xml:space="preserve">4.10.  Habitat types </w:t>
      </w:r>
      <w:r w:rsidR="00B6553A">
        <w:rPr>
          <w:rFonts w:cs="Times New Roman"/>
          <w:color w:val="auto"/>
          <w:szCs w:val="24"/>
          <w:lang w:val="en-GB"/>
        </w:rPr>
        <w:t>used by studied wild animals</w:t>
      </w:r>
      <w:r w:rsidR="00280699">
        <w:rPr>
          <w:rFonts w:cs="Times New Roman"/>
          <w:color w:val="auto"/>
          <w:szCs w:val="24"/>
          <w:lang w:val="en-GB"/>
        </w:rPr>
        <w:t xml:space="preserve"> during</w:t>
      </w:r>
      <w:r>
        <w:rPr>
          <w:rFonts w:cs="Times New Roman"/>
          <w:color w:val="auto"/>
          <w:szCs w:val="24"/>
          <w:lang w:val="en-GB"/>
        </w:rPr>
        <w:t xml:space="preserve"> thier</w:t>
      </w:r>
      <w:r w:rsidR="00280699">
        <w:rPr>
          <w:rFonts w:cs="Times New Roman"/>
          <w:color w:val="auto"/>
          <w:szCs w:val="24"/>
          <w:lang w:val="en-GB"/>
        </w:rPr>
        <w:t xml:space="preserve"> migration----------</w:t>
      </w:r>
      <w:r w:rsidR="00840C60">
        <w:rPr>
          <w:rFonts w:cs="Times New Roman"/>
          <w:color w:val="auto"/>
          <w:szCs w:val="24"/>
          <w:lang w:val="en-GB"/>
        </w:rPr>
        <w:t>--------82</w:t>
      </w:r>
    </w:p>
    <w:p w:rsidR="00571C00" w:rsidRPr="005E26C5" w:rsidRDefault="00CC2931" w:rsidP="00744269">
      <w:pPr>
        <w:spacing w:line="480" w:lineRule="auto"/>
        <w:jc w:val="both"/>
        <w:rPr>
          <w:rFonts w:cs="Times New Roman"/>
          <w:color w:val="auto"/>
          <w:szCs w:val="24"/>
          <w:lang w:val="en-GB"/>
        </w:rPr>
      </w:pPr>
      <w:r>
        <w:rPr>
          <w:rFonts w:cs="Times New Roman"/>
          <w:color w:val="auto"/>
          <w:szCs w:val="24"/>
          <w:lang w:val="en-GB"/>
        </w:rPr>
        <w:t>4.10</w:t>
      </w:r>
      <w:r w:rsidR="00571C00" w:rsidRPr="005E26C5">
        <w:rPr>
          <w:rFonts w:cs="Times New Roman"/>
          <w:color w:val="auto"/>
          <w:szCs w:val="24"/>
          <w:lang w:val="en-GB"/>
        </w:rPr>
        <w:t xml:space="preserve">.1. The most relevance habitat types used by the studied wild </w:t>
      </w:r>
      <w:r w:rsidR="00280699" w:rsidRPr="005E26C5">
        <w:rPr>
          <w:rFonts w:cs="Times New Roman"/>
          <w:color w:val="auto"/>
          <w:szCs w:val="24"/>
          <w:lang w:val="en-GB"/>
        </w:rPr>
        <w:t>animals---</w:t>
      </w:r>
      <w:r w:rsidR="00F6259B" w:rsidRPr="005E26C5">
        <w:rPr>
          <w:rFonts w:cs="Times New Roman"/>
          <w:color w:val="auto"/>
          <w:szCs w:val="24"/>
          <w:lang w:val="en-GB"/>
        </w:rPr>
        <w:t>--------</w:t>
      </w:r>
      <w:r w:rsidR="005E26C5">
        <w:rPr>
          <w:rFonts w:cs="Times New Roman"/>
          <w:color w:val="auto"/>
          <w:szCs w:val="24"/>
          <w:lang w:val="en-GB"/>
        </w:rPr>
        <w:t>-----</w:t>
      </w:r>
      <w:r w:rsidR="00840C60">
        <w:rPr>
          <w:rFonts w:cs="Times New Roman"/>
          <w:color w:val="auto"/>
          <w:szCs w:val="24"/>
          <w:lang w:val="en-GB"/>
        </w:rPr>
        <w:t>83</w:t>
      </w:r>
    </w:p>
    <w:p w:rsidR="00571C00" w:rsidRPr="00571C00" w:rsidRDefault="00571C00" w:rsidP="00744269">
      <w:pPr>
        <w:spacing w:line="480" w:lineRule="auto"/>
        <w:jc w:val="both"/>
      </w:pPr>
      <w:r w:rsidRPr="00571C00">
        <w:t>4.</w:t>
      </w:r>
      <w:r w:rsidR="00CC2931">
        <w:t>10</w:t>
      </w:r>
      <w:r w:rsidRPr="00571C00">
        <w:t>.1.1. The most relevance habitat types used by White eared kob during their migration------------------------------------------------------------------------------------------</w:t>
      </w:r>
      <w:r w:rsidR="00280699">
        <w:t>---</w:t>
      </w:r>
      <w:r w:rsidR="00840C60">
        <w:t>83</w:t>
      </w:r>
    </w:p>
    <w:p w:rsidR="00571C00" w:rsidRPr="00571C00" w:rsidRDefault="00694413" w:rsidP="00744269">
      <w:pPr>
        <w:spacing w:line="480" w:lineRule="auto"/>
        <w:jc w:val="both"/>
      </w:pPr>
      <w:r>
        <w:t>4.10</w:t>
      </w:r>
      <w:r w:rsidR="00571C00" w:rsidRPr="00571C00">
        <w:t>.1.2. The most relevance habitat types used by African elephant during their migration------------------------------------------------------------------------------------------</w:t>
      </w:r>
      <w:r w:rsidR="00280699">
        <w:t>---</w:t>
      </w:r>
      <w:r w:rsidR="00F41FB3">
        <w:t>84</w:t>
      </w:r>
    </w:p>
    <w:p w:rsidR="00571C00" w:rsidRPr="00571C00" w:rsidRDefault="00694413" w:rsidP="00744269">
      <w:pPr>
        <w:spacing w:line="480" w:lineRule="auto"/>
        <w:jc w:val="both"/>
      </w:pPr>
      <w:r>
        <w:t>4.10</w:t>
      </w:r>
      <w:r w:rsidR="00571C00" w:rsidRPr="00571C00">
        <w:t xml:space="preserve">.1.3. The most relevance habitat types used by Nile lechwe </w:t>
      </w:r>
      <w:r w:rsidR="00E76E09">
        <w:t>during its movement</w:t>
      </w:r>
      <w:r w:rsidR="00280699">
        <w:t>-</w:t>
      </w:r>
      <w:r w:rsidR="00F41FB3">
        <w:t>--85</w:t>
      </w:r>
    </w:p>
    <w:p w:rsidR="00571C00" w:rsidRPr="00571C00" w:rsidRDefault="00694413" w:rsidP="00744269">
      <w:pPr>
        <w:spacing w:line="480" w:lineRule="auto"/>
        <w:jc w:val="both"/>
        <w:rPr>
          <w:rFonts w:cs="Times New Roman"/>
          <w:color w:val="auto"/>
          <w:szCs w:val="24"/>
          <w:lang w:val="en-GB"/>
        </w:rPr>
      </w:pPr>
      <w:r>
        <w:rPr>
          <w:rFonts w:cs="Times New Roman"/>
          <w:color w:val="auto"/>
          <w:szCs w:val="24"/>
          <w:lang w:val="en-GB"/>
        </w:rPr>
        <w:t>4.10</w:t>
      </w:r>
      <w:r w:rsidR="00571C00" w:rsidRPr="00571C00">
        <w:rPr>
          <w:rFonts w:cs="Times New Roman"/>
          <w:color w:val="auto"/>
          <w:szCs w:val="24"/>
          <w:lang w:val="en-GB"/>
        </w:rPr>
        <w:t>.2. The relevance of habitat types for successful migration b</w:t>
      </w:r>
      <w:r w:rsidR="00290330">
        <w:rPr>
          <w:rFonts w:cs="Times New Roman"/>
          <w:color w:val="auto"/>
          <w:szCs w:val="24"/>
          <w:lang w:val="en-GB"/>
        </w:rPr>
        <w:t>etween seasons---------</w:t>
      </w:r>
      <w:r w:rsidR="00F41FB3">
        <w:rPr>
          <w:rFonts w:cs="Times New Roman"/>
          <w:color w:val="auto"/>
          <w:szCs w:val="24"/>
          <w:lang w:val="en-GB"/>
        </w:rPr>
        <w:t>86</w:t>
      </w:r>
    </w:p>
    <w:p w:rsidR="00F41FB3" w:rsidRDefault="00694413" w:rsidP="00744269">
      <w:pPr>
        <w:spacing w:line="480" w:lineRule="auto"/>
        <w:jc w:val="both"/>
        <w:rPr>
          <w:rFonts w:cs="Times New Roman"/>
          <w:color w:val="auto"/>
          <w:szCs w:val="24"/>
          <w:lang w:val="en-GB"/>
        </w:rPr>
      </w:pPr>
      <w:r>
        <w:rPr>
          <w:rFonts w:cs="Times New Roman"/>
          <w:color w:val="auto"/>
          <w:szCs w:val="24"/>
          <w:lang w:val="en-GB"/>
        </w:rPr>
        <w:t>4.10</w:t>
      </w:r>
      <w:r w:rsidR="00571C00" w:rsidRPr="00571C00">
        <w:rPr>
          <w:rFonts w:cs="Times New Roman"/>
          <w:color w:val="auto"/>
          <w:szCs w:val="24"/>
          <w:lang w:val="en-GB"/>
        </w:rPr>
        <w:t>.2.1. The relevance of habitat types for successful migration</w:t>
      </w:r>
      <w:r w:rsidR="00F41FB3">
        <w:rPr>
          <w:rFonts w:cs="Times New Roman"/>
          <w:color w:val="auto"/>
          <w:szCs w:val="24"/>
          <w:lang w:val="en-GB"/>
        </w:rPr>
        <w:t xml:space="preserve"> of White eared kob----86</w:t>
      </w:r>
    </w:p>
    <w:p w:rsidR="00571C00" w:rsidRPr="00571C00" w:rsidRDefault="004E6B05" w:rsidP="00744269">
      <w:pPr>
        <w:spacing w:line="480" w:lineRule="auto"/>
        <w:jc w:val="both"/>
      </w:pPr>
      <w:r>
        <w:rPr>
          <w:rFonts w:cs="Times New Roman"/>
          <w:color w:val="auto"/>
          <w:szCs w:val="24"/>
          <w:lang w:val="en-GB"/>
        </w:rPr>
        <w:t>4.10</w:t>
      </w:r>
      <w:r w:rsidR="00571C00" w:rsidRPr="00571C00">
        <w:rPr>
          <w:rFonts w:cs="Times New Roman"/>
          <w:color w:val="auto"/>
          <w:szCs w:val="24"/>
          <w:lang w:val="en-GB"/>
        </w:rPr>
        <w:t>.2.2. The relevance of habitat types for successful migration of elephant between seasons---------------------------------------------------------------------------------------</w:t>
      </w:r>
      <w:r w:rsidR="00290330">
        <w:rPr>
          <w:rFonts w:cs="Times New Roman"/>
          <w:color w:val="auto"/>
          <w:szCs w:val="24"/>
          <w:lang w:val="en-GB"/>
        </w:rPr>
        <w:t>--------</w:t>
      </w:r>
      <w:r w:rsidR="005C6083">
        <w:rPr>
          <w:rFonts w:cs="Times New Roman"/>
          <w:color w:val="auto"/>
          <w:szCs w:val="24"/>
          <w:lang w:val="en-GB"/>
        </w:rPr>
        <w:t>8</w:t>
      </w:r>
      <w:r w:rsidR="001B2D2E">
        <w:rPr>
          <w:rFonts w:cs="Times New Roman"/>
          <w:color w:val="auto"/>
          <w:szCs w:val="24"/>
          <w:lang w:val="en-GB"/>
        </w:rPr>
        <w:t>7</w:t>
      </w:r>
    </w:p>
    <w:p w:rsidR="00FC1217" w:rsidRDefault="006F0D7D" w:rsidP="00744269">
      <w:pPr>
        <w:spacing w:line="480" w:lineRule="auto"/>
        <w:jc w:val="both"/>
        <w:rPr>
          <w:rFonts w:cs="Times New Roman"/>
          <w:color w:val="auto"/>
          <w:szCs w:val="24"/>
          <w:lang w:val="en-GB"/>
        </w:rPr>
      </w:pPr>
      <w:r>
        <w:rPr>
          <w:rFonts w:cs="Times New Roman"/>
          <w:color w:val="auto"/>
          <w:szCs w:val="24"/>
          <w:lang w:val="en-GB"/>
        </w:rPr>
        <w:t>4.10</w:t>
      </w:r>
      <w:r w:rsidR="00571C00" w:rsidRPr="00571C00">
        <w:rPr>
          <w:rFonts w:cs="Times New Roman"/>
          <w:color w:val="auto"/>
          <w:szCs w:val="24"/>
          <w:lang w:val="en-GB"/>
        </w:rPr>
        <w:t>.2.3. The relevance of habitat types for successful migration of Nile lechwe between seasons------------------------------------------------------------------------</w:t>
      </w:r>
      <w:r w:rsidR="00FC1217">
        <w:rPr>
          <w:rFonts w:cs="Times New Roman"/>
          <w:color w:val="auto"/>
          <w:szCs w:val="24"/>
          <w:lang w:val="en-GB"/>
        </w:rPr>
        <w:t>------------</w:t>
      </w:r>
      <w:r>
        <w:rPr>
          <w:rFonts w:cs="Times New Roman"/>
          <w:color w:val="auto"/>
          <w:szCs w:val="24"/>
          <w:lang w:val="en-GB"/>
        </w:rPr>
        <w:t>------</w:t>
      </w:r>
      <w:r w:rsidR="00101F27">
        <w:rPr>
          <w:rFonts w:cs="Times New Roman"/>
          <w:color w:val="auto"/>
          <w:szCs w:val="24"/>
          <w:lang w:val="en-GB"/>
        </w:rPr>
        <w:t>-----88</w:t>
      </w:r>
    </w:p>
    <w:p w:rsidR="00571C00" w:rsidRPr="00BB31B2" w:rsidRDefault="006F0D7D" w:rsidP="00744269">
      <w:pPr>
        <w:spacing w:line="480" w:lineRule="auto"/>
        <w:jc w:val="both"/>
        <w:rPr>
          <w:rFonts w:cs="Times New Roman"/>
          <w:color w:val="auto"/>
          <w:szCs w:val="24"/>
          <w:lang w:val="en-GB"/>
        </w:rPr>
      </w:pPr>
      <w:r>
        <w:rPr>
          <w:rFonts w:cs="Times New Roman"/>
          <w:color w:val="auto"/>
          <w:szCs w:val="24"/>
          <w:lang w:val="en-GB"/>
        </w:rPr>
        <w:t>4.11</w:t>
      </w:r>
      <w:r w:rsidR="00571C00" w:rsidRPr="008F2575">
        <w:rPr>
          <w:rFonts w:cs="Times New Roman"/>
          <w:color w:val="auto"/>
          <w:szCs w:val="24"/>
          <w:lang w:val="en-GB"/>
        </w:rPr>
        <w:t xml:space="preserve">. The home ranges of African elephant and Nile lechwe in Gambella </w:t>
      </w:r>
      <w:r w:rsidR="00BB31B2">
        <w:rPr>
          <w:rFonts w:cs="Times New Roman"/>
          <w:color w:val="auto"/>
          <w:szCs w:val="24"/>
          <w:lang w:val="en-GB"/>
        </w:rPr>
        <w:t>National park---------------------------------------------------------------------------------------------------</w:t>
      </w:r>
      <w:r w:rsidR="00101F27">
        <w:rPr>
          <w:rFonts w:cs="Times New Roman"/>
          <w:color w:val="auto"/>
          <w:szCs w:val="24"/>
          <w:lang w:val="en-GB"/>
        </w:rPr>
        <w:t>-------89</w:t>
      </w:r>
    </w:p>
    <w:p w:rsidR="005A3D95" w:rsidRPr="00571C00" w:rsidRDefault="006F0D7D" w:rsidP="00744269">
      <w:pPr>
        <w:spacing w:line="480" w:lineRule="auto"/>
        <w:jc w:val="both"/>
      </w:pPr>
      <w:r>
        <w:t>4.11.</w:t>
      </w:r>
      <w:r w:rsidR="00571C00" w:rsidRPr="00571C00">
        <w:t>1. African elephant</w:t>
      </w:r>
      <w:r w:rsidR="00FC1217">
        <w:t>'s</w:t>
      </w:r>
      <w:r w:rsidR="00571C00" w:rsidRPr="00571C00">
        <w:t xml:space="preserve"> home range--------------------------------------</w:t>
      </w:r>
      <w:r w:rsidR="00101F27">
        <w:t>-------------------89</w:t>
      </w:r>
    </w:p>
    <w:p w:rsidR="00571C00" w:rsidRPr="00571C00" w:rsidRDefault="006F0D7D" w:rsidP="00744269">
      <w:pPr>
        <w:tabs>
          <w:tab w:val="left" w:pos="1710"/>
        </w:tabs>
        <w:spacing w:line="480" w:lineRule="auto"/>
        <w:jc w:val="both"/>
      </w:pPr>
      <w:r>
        <w:lastRenderedPageBreak/>
        <w:t>4.11</w:t>
      </w:r>
      <w:r w:rsidR="00571C00" w:rsidRPr="00571C00">
        <w:t>.2. Nile lechwe</w:t>
      </w:r>
      <w:r w:rsidR="007F0F4B">
        <w:t>'s</w:t>
      </w:r>
      <w:r w:rsidR="00571C00" w:rsidRPr="00571C00">
        <w:t xml:space="preserve"> home range-------------------------------------------</w:t>
      </w:r>
      <w:r w:rsidR="007F0F4B">
        <w:t>--------------------</w:t>
      </w:r>
      <w:r w:rsidR="00101F27">
        <w:t>90</w:t>
      </w:r>
    </w:p>
    <w:p w:rsidR="00571C00" w:rsidRDefault="008F2575" w:rsidP="00744269">
      <w:pPr>
        <w:spacing w:line="480" w:lineRule="auto"/>
        <w:jc w:val="both"/>
        <w:rPr>
          <w:b/>
        </w:rPr>
      </w:pPr>
      <w:r w:rsidRPr="0009766E">
        <w:rPr>
          <w:b/>
        </w:rPr>
        <w:t>5. DISCUSSIONS-------------------------------------------------------</w:t>
      </w:r>
      <w:r>
        <w:rPr>
          <w:b/>
        </w:rPr>
        <w:t>--------------------</w:t>
      </w:r>
      <w:r w:rsidR="00101F27">
        <w:rPr>
          <w:b/>
        </w:rPr>
        <w:t>-------91</w:t>
      </w:r>
    </w:p>
    <w:p w:rsidR="00136318" w:rsidRPr="00136318" w:rsidRDefault="00136318" w:rsidP="00136318">
      <w:pPr>
        <w:spacing w:line="480" w:lineRule="auto"/>
        <w:jc w:val="both"/>
        <w:rPr>
          <w:rFonts w:cs="Times New Roman"/>
          <w:szCs w:val="24"/>
        </w:rPr>
      </w:pPr>
      <w:r w:rsidRPr="00136318">
        <w:rPr>
          <w:rFonts w:cs="Times New Roman"/>
          <w:szCs w:val="24"/>
        </w:rPr>
        <w:t xml:space="preserve">5.1 </w:t>
      </w:r>
      <w:r w:rsidR="00FF4990">
        <w:rPr>
          <w:rFonts w:cs="Times New Roman"/>
          <w:szCs w:val="24"/>
        </w:rPr>
        <w:t xml:space="preserve"> Cluster </w:t>
      </w:r>
      <w:r w:rsidR="00FF4990">
        <w:rPr>
          <w:rFonts w:cs="Times New Roman"/>
          <w:color w:val="auto"/>
          <w:szCs w:val="24"/>
          <w:lang w:val="en-GB"/>
        </w:rPr>
        <w:t>c</w:t>
      </w:r>
      <w:r w:rsidRPr="00136318">
        <w:rPr>
          <w:rFonts w:cs="Times New Roman"/>
          <w:color w:val="auto"/>
          <w:szCs w:val="24"/>
          <w:lang w:val="en-GB"/>
        </w:rPr>
        <w:t>lassification and Ind</w:t>
      </w:r>
      <w:r w:rsidR="00D65181">
        <w:rPr>
          <w:rFonts w:cs="Times New Roman"/>
          <w:color w:val="auto"/>
          <w:szCs w:val="24"/>
          <w:lang w:val="en-GB"/>
        </w:rPr>
        <w:t>icator species of study plant in</w:t>
      </w:r>
      <w:r w:rsidRPr="00136318">
        <w:rPr>
          <w:rFonts w:cs="Times New Roman"/>
          <w:color w:val="auto"/>
          <w:szCs w:val="24"/>
          <w:lang w:val="en-GB"/>
        </w:rPr>
        <w:t xml:space="preserve"> Gambella National Park</w:t>
      </w:r>
      <w:r>
        <w:rPr>
          <w:rFonts w:cs="Times New Roman"/>
          <w:color w:val="auto"/>
          <w:szCs w:val="24"/>
          <w:lang w:val="en-GB"/>
        </w:rPr>
        <w:t>-------</w:t>
      </w:r>
      <w:r w:rsidR="00FF4990">
        <w:rPr>
          <w:rFonts w:cs="Times New Roman"/>
          <w:color w:val="auto"/>
          <w:szCs w:val="24"/>
          <w:lang w:val="en-GB"/>
        </w:rPr>
        <w:t>-------------------------------------------------------------------</w:t>
      </w:r>
      <w:r w:rsidR="00F36AC9">
        <w:rPr>
          <w:rFonts w:cs="Times New Roman"/>
          <w:color w:val="auto"/>
          <w:szCs w:val="24"/>
          <w:lang w:val="en-GB"/>
        </w:rPr>
        <w:t>------------------------------</w:t>
      </w:r>
      <w:r w:rsidR="00D65181">
        <w:rPr>
          <w:rFonts w:cs="Times New Roman"/>
          <w:color w:val="auto"/>
          <w:szCs w:val="24"/>
          <w:lang w:val="en-GB"/>
        </w:rPr>
        <w:t>--</w:t>
      </w:r>
      <w:r w:rsidR="006F6D11">
        <w:rPr>
          <w:rFonts w:cs="Times New Roman"/>
          <w:color w:val="auto"/>
          <w:szCs w:val="24"/>
          <w:lang w:val="en-GB"/>
        </w:rPr>
        <w:t>9</w:t>
      </w:r>
      <w:r w:rsidR="00101F27">
        <w:rPr>
          <w:rFonts w:cs="Times New Roman"/>
          <w:color w:val="auto"/>
          <w:szCs w:val="24"/>
          <w:lang w:val="en-GB"/>
        </w:rPr>
        <w:t>1</w:t>
      </w:r>
    </w:p>
    <w:p w:rsidR="006D7C3F" w:rsidRPr="006D7C3F" w:rsidRDefault="006D7C3F" w:rsidP="006D7C3F">
      <w:pPr>
        <w:spacing w:line="480" w:lineRule="auto"/>
        <w:jc w:val="both"/>
        <w:rPr>
          <w:rFonts w:cs="Times New Roman"/>
          <w:color w:val="auto"/>
          <w:szCs w:val="24"/>
          <w:lang w:val="en-GB"/>
        </w:rPr>
      </w:pPr>
      <w:r w:rsidRPr="006D7C3F">
        <w:rPr>
          <w:rFonts w:cs="Times New Roman"/>
          <w:szCs w:val="24"/>
        </w:rPr>
        <w:t xml:space="preserve">5.2.Monte Carlo Permutation test of significance of observed maximum </w:t>
      </w:r>
      <w:r>
        <w:rPr>
          <w:rFonts w:cs="Times New Roman"/>
          <w:szCs w:val="24"/>
        </w:rPr>
        <w:t xml:space="preserve">indicator </w:t>
      </w:r>
      <w:r w:rsidR="00E7476A">
        <w:rPr>
          <w:rFonts w:cs="Times New Roman"/>
          <w:szCs w:val="24"/>
        </w:rPr>
        <w:t>valu------------------------------------------------------------------------------</w:t>
      </w:r>
      <w:r w:rsidR="005A3AC0">
        <w:rPr>
          <w:rFonts w:cs="Times New Roman"/>
          <w:szCs w:val="24"/>
        </w:rPr>
        <w:t>-</w:t>
      </w:r>
      <w:r w:rsidR="00101F27">
        <w:rPr>
          <w:rFonts w:cs="Times New Roman"/>
          <w:szCs w:val="24"/>
        </w:rPr>
        <w:t>------------------------------93</w:t>
      </w:r>
      <w:r w:rsidR="00E7476A">
        <w:rPr>
          <w:rFonts w:cs="Times New Roman"/>
          <w:szCs w:val="24"/>
        </w:rPr>
        <w:t xml:space="preserve"> </w:t>
      </w:r>
    </w:p>
    <w:p w:rsidR="003276AD" w:rsidRPr="007D4D96" w:rsidRDefault="007D4D96" w:rsidP="003276AD">
      <w:pPr>
        <w:spacing w:line="480" w:lineRule="auto"/>
        <w:jc w:val="both"/>
        <w:rPr>
          <w:szCs w:val="24"/>
        </w:rPr>
      </w:pPr>
      <w:r w:rsidRPr="007D4D96">
        <w:rPr>
          <w:szCs w:val="24"/>
        </w:rPr>
        <w:t>5.3.Digital elevation model and its relationship with vegetation communities</w:t>
      </w:r>
      <w:r w:rsidR="00101F27">
        <w:rPr>
          <w:szCs w:val="24"/>
        </w:rPr>
        <w:t>-------------93</w:t>
      </w:r>
    </w:p>
    <w:p w:rsidR="00463D1C" w:rsidRPr="00463D1C" w:rsidRDefault="007D4D96" w:rsidP="00463D1C">
      <w:pPr>
        <w:spacing w:line="480" w:lineRule="auto"/>
        <w:rPr>
          <w:rFonts w:cs="Times New Roman"/>
          <w:szCs w:val="24"/>
          <w:lang w:val="en-GB"/>
        </w:rPr>
      </w:pPr>
      <w:r>
        <w:rPr>
          <w:rFonts w:cs="Times New Roman"/>
          <w:szCs w:val="24"/>
        </w:rPr>
        <w:t>5.4</w:t>
      </w:r>
      <w:r w:rsidR="00463D1C" w:rsidRPr="00463D1C">
        <w:rPr>
          <w:rFonts w:cs="Times New Roman"/>
          <w:szCs w:val="24"/>
        </w:rPr>
        <w:t>.</w:t>
      </w:r>
      <w:r w:rsidR="00D128FC">
        <w:rPr>
          <w:rFonts w:cs="Times New Roman"/>
          <w:szCs w:val="24"/>
          <w:lang w:val="en-GB"/>
        </w:rPr>
        <w:t xml:space="preserve"> H</w:t>
      </w:r>
      <w:r w:rsidR="00463D1C" w:rsidRPr="00463D1C">
        <w:rPr>
          <w:rFonts w:cs="Times New Roman"/>
          <w:szCs w:val="24"/>
          <w:lang w:val="en-GB"/>
        </w:rPr>
        <w:t>abit</w:t>
      </w:r>
      <w:r w:rsidR="005A3D95">
        <w:rPr>
          <w:rFonts w:cs="Times New Roman"/>
          <w:szCs w:val="24"/>
          <w:lang w:val="en-GB"/>
        </w:rPr>
        <w:t>at types of Gambella National Park</w:t>
      </w:r>
      <w:r w:rsidR="00463D1C">
        <w:rPr>
          <w:rFonts w:cs="Times New Roman"/>
          <w:szCs w:val="24"/>
          <w:lang w:val="en-GB"/>
        </w:rPr>
        <w:t>-------</w:t>
      </w:r>
      <w:r w:rsidR="00D128FC">
        <w:rPr>
          <w:rFonts w:cs="Times New Roman"/>
          <w:szCs w:val="24"/>
          <w:lang w:val="en-GB"/>
        </w:rPr>
        <w:t>-----------------------------------</w:t>
      </w:r>
      <w:r w:rsidR="005A3D95">
        <w:rPr>
          <w:rFonts w:cs="Times New Roman"/>
          <w:szCs w:val="24"/>
          <w:lang w:val="en-GB"/>
        </w:rPr>
        <w:t>--------</w:t>
      </w:r>
      <w:r w:rsidR="00101F27">
        <w:rPr>
          <w:rFonts w:cs="Times New Roman"/>
          <w:szCs w:val="24"/>
          <w:lang w:val="en-GB"/>
        </w:rPr>
        <w:t>94</w:t>
      </w:r>
    </w:p>
    <w:p w:rsidR="00463D1C" w:rsidRPr="00463D1C" w:rsidRDefault="007D4D96" w:rsidP="00463D1C">
      <w:pPr>
        <w:rPr>
          <w:rFonts w:cs="Times New Roman"/>
          <w:szCs w:val="24"/>
        </w:rPr>
      </w:pPr>
      <w:r>
        <w:rPr>
          <w:rFonts w:cs="Times New Roman"/>
          <w:szCs w:val="24"/>
        </w:rPr>
        <w:t>5.5</w:t>
      </w:r>
      <w:r w:rsidR="00463D1C" w:rsidRPr="00463D1C">
        <w:rPr>
          <w:rFonts w:cs="Times New Roman"/>
          <w:szCs w:val="24"/>
        </w:rPr>
        <w:t>. Abundance o</w:t>
      </w:r>
      <w:r w:rsidR="00BD18F7">
        <w:rPr>
          <w:rFonts w:cs="Times New Roman"/>
          <w:szCs w:val="24"/>
        </w:rPr>
        <w:t>f studied wild animal species in</w:t>
      </w:r>
      <w:r w:rsidR="00463D1C" w:rsidRPr="00463D1C">
        <w:rPr>
          <w:rFonts w:cs="Times New Roman"/>
          <w:szCs w:val="24"/>
        </w:rPr>
        <w:t xml:space="preserve"> Gambella National Park</w:t>
      </w:r>
      <w:r w:rsidR="002C5E40">
        <w:rPr>
          <w:rFonts w:cs="Times New Roman"/>
          <w:szCs w:val="24"/>
        </w:rPr>
        <w:t>----</w:t>
      </w:r>
      <w:r w:rsidR="00101F27">
        <w:rPr>
          <w:rFonts w:cs="Times New Roman"/>
          <w:szCs w:val="24"/>
        </w:rPr>
        <w:t>------------95</w:t>
      </w:r>
    </w:p>
    <w:p w:rsidR="00237187" w:rsidRPr="00237187" w:rsidRDefault="007D4D96" w:rsidP="00237187">
      <w:pPr>
        <w:rPr>
          <w:rFonts w:cs="Times New Roman"/>
          <w:szCs w:val="24"/>
        </w:rPr>
      </w:pPr>
      <w:r>
        <w:rPr>
          <w:rFonts w:cs="Times New Roman"/>
          <w:szCs w:val="24"/>
        </w:rPr>
        <w:t>5.6</w:t>
      </w:r>
      <w:r w:rsidR="00237187" w:rsidRPr="00237187">
        <w:rPr>
          <w:rFonts w:cs="Times New Roman"/>
          <w:szCs w:val="24"/>
        </w:rPr>
        <w:t>. Distribution o</w:t>
      </w:r>
      <w:r w:rsidR="00BD18F7">
        <w:rPr>
          <w:rFonts w:cs="Times New Roman"/>
          <w:szCs w:val="24"/>
        </w:rPr>
        <w:t>f studied wild animal species in</w:t>
      </w:r>
      <w:r w:rsidR="00237187" w:rsidRPr="00237187">
        <w:rPr>
          <w:rFonts w:cs="Times New Roman"/>
          <w:szCs w:val="24"/>
        </w:rPr>
        <w:t xml:space="preserve"> Gambella National Park</w:t>
      </w:r>
      <w:r>
        <w:rPr>
          <w:rFonts w:cs="Times New Roman"/>
          <w:szCs w:val="24"/>
        </w:rPr>
        <w:t>------------</w:t>
      </w:r>
      <w:r w:rsidR="00101F27">
        <w:rPr>
          <w:rFonts w:cs="Times New Roman"/>
          <w:szCs w:val="24"/>
        </w:rPr>
        <w:t>---96</w:t>
      </w:r>
    </w:p>
    <w:p w:rsidR="00297732" w:rsidRPr="00297732" w:rsidRDefault="007D4D96" w:rsidP="00297732">
      <w:pPr>
        <w:rPr>
          <w:rFonts w:cs="Times New Roman"/>
          <w:szCs w:val="24"/>
        </w:rPr>
      </w:pPr>
      <w:r>
        <w:rPr>
          <w:rFonts w:cs="Times New Roman"/>
          <w:szCs w:val="24"/>
        </w:rPr>
        <w:t>5.7.</w:t>
      </w:r>
      <w:r w:rsidR="00297732" w:rsidRPr="00297732">
        <w:rPr>
          <w:rFonts w:cs="Times New Roman"/>
          <w:szCs w:val="24"/>
        </w:rPr>
        <w:t xml:space="preserve"> Density of s</w:t>
      </w:r>
      <w:r w:rsidR="00BD18F7">
        <w:rPr>
          <w:rFonts w:cs="Times New Roman"/>
          <w:szCs w:val="24"/>
        </w:rPr>
        <w:t>tudied wild animal species in</w:t>
      </w:r>
      <w:r w:rsidR="00297732" w:rsidRPr="00297732">
        <w:rPr>
          <w:rFonts w:cs="Times New Roman"/>
          <w:szCs w:val="24"/>
        </w:rPr>
        <w:t xml:space="preserve"> Gambella National Park</w:t>
      </w:r>
      <w:r w:rsidR="00101F27">
        <w:rPr>
          <w:rFonts w:cs="Times New Roman"/>
          <w:szCs w:val="24"/>
        </w:rPr>
        <w:t>-------------------101</w:t>
      </w:r>
    </w:p>
    <w:p w:rsidR="003276AD" w:rsidRDefault="007D4D96" w:rsidP="00744269">
      <w:pPr>
        <w:spacing w:line="480" w:lineRule="auto"/>
        <w:jc w:val="both"/>
        <w:rPr>
          <w:rFonts w:cs="Times New Roman"/>
          <w:szCs w:val="24"/>
        </w:rPr>
      </w:pPr>
      <w:r>
        <w:rPr>
          <w:rFonts w:cs="Times New Roman"/>
          <w:szCs w:val="24"/>
        </w:rPr>
        <w:t>5.8.</w:t>
      </w:r>
      <w:r w:rsidR="00E4382D">
        <w:rPr>
          <w:rFonts w:cs="Times New Roman"/>
          <w:szCs w:val="24"/>
        </w:rPr>
        <w:t xml:space="preserve"> Diversity of some selected wild animal species in</w:t>
      </w:r>
      <w:r w:rsidR="007B1D5C" w:rsidRPr="007B1D5C">
        <w:rPr>
          <w:rFonts w:cs="Times New Roman"/>
          <w:szCs w:val="24"/>
        </w:rPr>
        <w:t xml:space="preserve"> Gambella National Park</w:t>
      </w:r>
      <w:r w:rsidR="00101F27">
        <w:rPr>
          <w:rFonts w:cs="Times New Roman"/>
          <w:szCs w:val="24"/>
        </w:rPr>
        <w:t>---------101</w:t>
      </w:r>
    </w:p>
    <w:p w:rsidR="002041ED" w:rsidRPr="002041ED" w:rsidRDefault="007D4D96" w:rsidP="002041ED">
      <w:pPr>
        <w:spacing w:line="480" w:lineRule="auto"/>
        <w:jc w:val="both"/>
        <w:rPr>
          <w:rFonts w:cs="Times New Roman"/>
          <w:szCs w:val="24"/>
        </w:rPr>
      </w:pPr>
      <w:r>
        <w:rPr>
          <w:rFonts w:cs="Times New Roman"/>
          <w:szCs w:val="24"/>
        </w:rPr>
        <w:t>5.9.</w:t>
      </w:r>
      <w:r w:rsidR="002041ED" w:rsidRPr="002041ED">
        <w:rPr>
          <w:rFonts w:cs="Times New Roman"/>
          <w:szCs w:val="24"/>
        </w:rPr>
        <w:t xml:space="preserve"> </w:t>
      </w:r>
      <w:r w:rsidR="00E4382D">
        <w:rPr>
          <w:rFonts w:cs="Times New Roman"/>
          <w:szCs w:val="24"/>
          <w:lang w:val="en-GB"/>
        </w:rPr>
        <w:t>Distributions</w:t>
      </w:r>
      <w:r w:rsidR="002041ED" w:rsidRPr="002041ED">
        <w:rPr>
          <w:rFonts w:cs="Times New Roman"/>
          <w:szCs w:val="24"/>
          <w:lang w:val="en-GB"/>
        </w:rPr>
        <w:t xml:space="preserve"> and seasonal patterns of migration of studied wild animals</w:t>
      </w:r>
      <w:r w:rsidR="00101F27">
        <w:rPr>
          <w:rFonts w:cs="Times New Roman"/>
          <w:szCs w:val="24"/>
          <w:lang w:val="en-GB"/>
        </w:rPr>
        <w:t>-----------102</w:t>
      </w:r>
    </w:p>
    <w:p w:rsidR="007A6CF1" w:rsidRPr="002C623F" w:rsidRDefault="007D4D96" w:rsidP="002C623F">
      <w:pPr>
        <w:spacing w:line="480" w:lineRule="auto"/>
        <w:rPr>
          <w:rFonts w:cs="Times New Roman"/>
          <w:color w:val="auto"/>
          <w:szCs w:val="24"/>
          <w:lang w:val="en-GB"/>
        </w:rPr>
      </w:pPr>
      <w:r>
        <w:rPr>
          <w:rFonts w:cs="Times New Roman"/>
          <w:szCs w:val="24"/>
          <w:lang w:val="en-GB"/>
        </w:rPr>
        <w:t>5.10.</w:t>
      </w:r>
      <w:r w:rsidR="007A6CF1" w:rsidRPr="007A6CF1">
        <w:rPr>
          <w:rFonts w:cs="Times New Roman"/>
          <w:szCs w:val="24"/>
          <w:lang w:val="en-GB"/>
        </w:rPr>
        <w:t xml:space="preserve"> </w:t>
      </w:r>
      <w:r w:rsidR="007A6CF1" w:rsidRPr="007A6CF1">
        <w:rPr>
          <w:rFonts w:cs="Times New Roman"/>
          <w:color w:val="auto"/>
          <w:szCs w:val="24"/>
          <w:lang w:val="en-GB"/>
        </w:rPr>
        <w:t>The home ranges</w:t>
      </w:r>
      <w:r w:rsidR="00F36AC9">
        <w:rPr>
          <w:rFonts w:cs="Times New Roman"/>
          <w:color w:val="auto"/>
          <w:szCs w:val="24"/>
          <w:lang w:val="en-GB"/>
        </w:rPr>
        <w:t>'</w:t>
      </w:r>
      <w:r w:rsidR="007A6CF1" w:rsidRPr="007A6CF1">
        <w:rPr>
          <w:rFonts w:cs="Times New Roman"/>
          <w:color w:val="auto"/>
          <w:szCs w:val="24"/>
          <w:lang w:val="en-GB"/>
        </w:rPr>
        <w:t xml:space="preserve"> of African elephant and Nile </w:t>
      </w:r>
      <w:r w:rsidR="007A6CF1" w:rsidRPr="007A6CF1">
        <w:rPr>
          <w:rFonts w:cs="Times New Roman"/>
          <w:szCs w:val="24"/>
          <w:lang w:val="en-GB"/>
        </w:rPr>
        <w:t>lechwe</w:t>
      </w:r>
      <w:r w:rsidR="007A6CF1">
        <w:rPr>
          <w:rFonts w:cs="Times New Roman"/>
          <w:szCs w:val="24"/>
          <w:lang w:val="en-GB"/>
        </w:rPr>
        <w:t>-----</w:t>
      </w:r>
      <w:r w:rsidR="00101F27">
        <w:rPr>
          <w:rFonts w:cs="Times New Roman"/>
          <w:szCs w:val="24"/>
          <w:lang w:val="en-GB"/>
        </w:rPr>
        <w:t>--------------------------104</w:t>
      </w:r>
    </w:p>
    <w:p w:rsidR="00571C00" w:rsidRPr="00330CB5" w:rsidRDefault="00330CB5" w:rsidP="00744269">
      <w:pPr>
        <w:spacing w:line="480" w:lineRule="auto"/>
        <w:jc w:val="both"/>
        <w:rPr>
          <w:b/>
        </w:rPr>
      </w:pPr>
      <w:r w:rsidRPr="00330CB5">
        <w:rPr>
          <w:b/>
        </w:rPr>
        <w:t>6. PLANNING FOR CORE AREA OF WILDLIFE CONSERVATION----------</w:t>
      </w:r>
      <w:r w:rsidR="00101F27">
        <w:rPr>
          <w:b/>
        </w:rPr>
        <w:t>--105</w:t>
      </w:r>
    </w:p>
    <w:p w:rsidR="00571C00" w:rsidRPr="00571C00" w:rsidRDefault="00571C00" w:rsidP="00744269">
      <w:pPr>
        <w:spacing w:line="480" w:lineRule="auto"/>
        <w:jc w:val="both"/>
      </w:pPr>
      <w:r w:rsidRPr="00571C00">
        <w:t>6.1. Core area of wildlife conservation----------------------------------</w:t>
      </w:r>
      <w:r w:rsidR="00290330">
        <w:t>-----------------------</w:t>
      </w:r>
      <w:r w:rsidR="00101F27">
        <w:t>106</w:t>
      </w:r>
    </w:p>
    <w:p w:rsidR="00571C00" w:rsidRPr="00571C00" w:rsidRDefault="00571C00" w:rsidP="00744269">
      <w:pPr>
        <w:spacing w:line="480" w:lineRule="auto"/>
        <w:jc w:val="both"/>
      </w:pPr>
      <w:r w:rsidRPr="00571C00">
        <w:t>6.2. Visitors use Zone-------------------------------------------------------</w:t>
      </w:r>
      <w:r w:rsidR="00101F27">
        <w:t>----------------------106</w:t>
      </w:r>
    </w:p>
    <w:p w:rsidR="00571C00" w:rsidRPr="00571C00" w:rsidRDefault="00571C00" w:rsidP="00744269">
      <w:pPr>
        <w:spacing w:line="480" w:lineRule="auto"/>
        <w:jc w:val="both"/>
      </w:pPr>
      <w:r w:rsidRPr="00571C00">
        <w:t>6.3. Low use zone----------------------------------------------------</w:t>
      </w:r>
      <w:r w:rsidR="000C4E40">
        <w:t>-------------</w:t>
      </w:r>
      <w:r w:rsidR="00101F27">
        <w:t>----------------107</w:t>
      </w:r>
    </w:p>
    <w:p w:rsidR="00571C00" w:rsidRPr="00571C00" w:rsidRDefault="00571C00" w:rsidP="00744269">
      <w:pPr>
        <w:spacing w:line="480" w:lineRule="auto"/>
        <w:jc w:val="both"/>
      </w:pPr>
      <w:r w:rsidRPr="00571C00">
        <w:lastRenderedPageBreak/>
        <w:t>6.4. Migration corridor------------------------------------------------------</w:t>
      </w:r>
      <w:r w:rsidR="00101F27">
        <w:t>---------------------107</w:t>
      </w:r>
    </w:p>
    <w:p w:rsidR="00BB31B2" w:rsidRPr="006E6A53" w:rsidRDefault="00571C00" w:rsidP="00744269">
      <w:pPr>
        <w:spacing w:line="480" w:lineRule="auto"/>
        <w:jc w:val="both"/>
      </w:pPr>
      <w:r w:rsidRPr="00571C00">
        <w:t>6.5. Buffer zone--------------------------------------------------------------</w:t>
      </w:r>
      <w:r w:rsidR="00101F27">
        <w:t>----------------------107</w:t>
      </w:r>
    </w:p>
    <w:p w:rsidR="00911976" w:rsidRPr="00BF7052" w:rsidRDefault="00330CB5" w:rsidP="00744269">
      <w:pPr>
        <w:spacing w:line="480" w:lineRule="auto"/>
        <w:jc w:val="both"/>
        <w:rPr>
          <w:rFonts w:cs="Times New Roman"/>
          <w:b/>
          <w:szCs w:val="24"/>
          <w:lang w:val="en-GB"/>
        </w:rPr>
      </w:pPr>
      <w:r w:rsidRPr="00BB31B2">
        <w:rPr>
          <w:rFonts w:cs="Times New Roman"/>
          <w:b/>
          <w:szCs w:val="24"/>
          <w:lang w:val="en-GB"/>
        </w:rPr>
        <w:t>7</w:t>
      </w:r>
      <w:r w:rsidR="002C5E40">
        <w:rPr>
          <w:rFonts w:cs="Times New Roman"/>
          <w:b/>
          <w:szCs w:val="24"/>
          <w:lang w:val="en-GB"/>
        </w:rPr>
        <w:t>.</w:t>
      </w:r>
      <w:r w:rsidRPr="0009766E">
        <w:rPr>
          <w:rFonts w:cs="Times New Roman"/>
          <w:b/>
          <w:szCs w:val="24"/>
          <w:lang w:val="en-GB"/>
        </w:rPr>
        <w:t>CONCLUSION-------------------------------------------------------</w:t>
      </w:r>
      <w:r w:rsidR="007D4D96">
        <w:rPr>
          <w:rFonts w:cs="Times New Roman"/>
          <w:b/>
          <w:szCs w:val="24"/>
          <w:lang w:val="en-GB"/>
        </w:rPr>
        <w:t>-------</w:t>
      </w:r>
      <w:r w:rsidR="00101F27">
        <w:rPr>
          <w:rFonts w:cs="Times New Roman"/>
          <w:b/>
          <w:szCs w:val="24"/>
          <w:lang w:val="en-GB"/>
        </w:rPr>
        <w:t>------------------108</w:t>
      </w:r>
      <w:r w:rsidR="002C5E40">
        <w:rPr>
          <w:rFonts w:cs="Times New Roman"/>
          <w:b/>
          <w:szCs w:val="24"/>
          <w:lang w:val="en-GB"/>
        </w:rPr>
        <w:t xml:space="preserve"> </w:t>
      </w:r>
      <w:r w:rsidR="00BB31B2">
        <w:rPr>
          <w:b/>
          <w:lang w:val="en-GB"/>
        </w:rPr>
        <w:t>8.</w:t>
      </w:r>
      <w:r w:rsidRPr="0009766E">
        <w:rPr>
          <w:b/>
          <w:lang w:val="en-GB"/>
        </w:rPr>
        <w:t>RECOMMENDATION--------------------------------------------------------</w:t>
      </w:r>
      <w:r w:rsidR="00BB31B2">
        <w:rPr>
          <w:b/>
          <w:lang w:val="en-GB"/>
        </w:rPr>
        <w:t>--------------</w:t>
      </w:r>
      <w:r w:rsidR="00101F27">
        <w:rPr>
          <w:b/>
          <w:lang w:val="en-GB"/>
        </w:rPr>
        <w:t>109</w:t>
      </w:r>
      <w:r w:rsidR="00BB31B2">
        <w:rPr>
          <w:b/>
          <w:lang w:val="en-GB"/>
        </w:rPr>
        <w:t xml:space="preserve"> </w:t>
      </w:r>
      <w:r w:rsidR="00571C00" w:rsidRPr="0009766E">
        <w:rPr>
          <w:b/>
        </w:rPr>
        <w:t>REFERENCES------------------------------------------------------------</w:t>
      </w:r>
      <w:r w:rsidR="00BB31B2">
        <w:rPr>
          <w:b/>
        </w:rPr>
        <w:t>-----------------------</w:t>
      </w:r>
      <w:r w:rsidR="00101F27">
        <w:rPr>
          <w:b/>
        </w:rPr>
        <w:t>111</w:t>
      </w: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9E41F4" w:rsidRDefault="009E41F4" w:rsidP="00744269">
      <w:pPr>
        <w:spacing w:line="480" w:lineRule="auto"/>
        <w:jc w:val="both"/>
        <w:rPr>
          <w:rFonts w:cs="Times New Roman"/>
          <w:b/>
          <w:szCs w:val="24"/>
        </w:rPr>
      </w:pPr>
    </w:p>
    <w:p w:rsidR="00F03A3F" w:rsidRDefault="00F03A3F" w:rsidP="00744269">
      <w:pPr>
        <w:spacing w:line="480" w:lineRule="auto"/>
        <w:jc w:val="both"/>
        <w:rPr>
          <w:rFonts w:cs="Times New Roman"/>
          <w:b/>
          <w:szCs w:val="24"/>
        </w:rPr>
      </w:pPr>
    </w:p>
    <w:p w:rsidR="00F03A3F" w:rsidRDefault="00F03A3F" w:rsidP="00744269">
      <w:pPr>
        <w:spacing w:line="480" w:lineRule="auto"/>
        <w:jc w:val="both"/>
        <w:rPr>
          <w:rFonts w:cs="Times New Roman"/>
          <w:b/>
          <w:szCs w:val="24"/>
        </w:rPr>
      </w:pPr>
    </w:p>
    <w:p w:rsidR="00F03A3F" w:rsidRDefault="00F03A3F" w:rsidP="00744269">
      <w:pPr>
        <w:spacing w:line="480" w:lineRule="auto"/>
        <w:jc w:val="both"/>
        <w:rPr>
          <w:rFonts w:cs="Times New Roman"/>
          <w:b/>
          <w:szCs w:val="24"/>
        </w:rPr>
      </w:pPr>
    </w:p>
    <w:p w:rsidR="00F03A3F" w:rsidRDefault="00F03A3F" w:rsidP="00744269">
      <w:pPr>
        <w:spacing w:line="480" w:lineRule="auto"/>
        <w:jc w:val="both"/>
        <w:rPr>
          <w:rFonts w:cs="Times New Roman"/>
          <w:b/>
          <w:szCs w:val="24"/>
        </w:rPr>
      </w:pPr>
    </w:p>
    <w:p w:rsidR="00571C00" w:rsidRPr="00290330" w:rsidRDefault="00571C00" w:rsidP="00744269">
      <w:pPr>
        <w:spacing w:line="480" w:lineRule="auto"/>
        <w:jc w:val="both"/>
        <w:rPr>
          <w:b/>
        </w:rPr>
      </w:pPr>
      <w:r w:rsidRPr="00290330">
        <w:rPr>
          <w:rFonts w:cs="Times New Roman"/>
          <w:b/>
          <w:szCs w:val="24"/>
        </w:rPr>
        <w:t>LIST OF FIGURES</w:t>
      </w:r>
    </w:p>
    <w:p w:rsidR="00571C00" w:rsidRDefault="00571C00" w:rsidP="00744269">
      <w:pPr>
        <w:spacing w:line="480" w:lineRule="auto"/>
        <w:jc w:val="both"/>
        <w:rPr>
          <w:rFonts w:cs="Times New Roman"/>
          <w:szCs w:val="24"/>
        </w:rPr>
      </w:pPr>
      <w:r w:rsidRPr="00571C00">
        <w:rPr>
          <w:rFonts w:cs="Times New Roman"/>
          <w:szCs w:val="24"/>
        </w:rPr>
        <w:t xml:space="preserve">Figure </w:t>
      </w:r>
      <w:r w:rsidR="00C44665" w:rsidRPr="00571C00">
        <w:rPr>
          <w:rFonts w:cs="Times New Roman"/>
          <w:szCs w:val="24"/>
        </w:rPr>
        <w:fldChar w:fldCharType="begin"/>
      </w:r>
      <w:r w:rsidRPr="00571C00">
        <w:rPr>
          <w:rFonts w:cs="Times New Roman"/>
          <w:szCs w:val="24"/>
        </w:rPr>
        <w:instrText xml:space="preserve"> SEQ Figure \* ARABIC </w:instrText>
      </w:r>
      <w:r w:rsidR="00C44665" w:rsidRPr="00571C00">
        <w:rPr>
          <w:rFonts w:cs="Times New Roman"/>
          <w:szCs w:val="24"/>
        </w:rPr>
        <w:fldChar w:fldCharType="separate"/>
      </w:r>
      <w:r w:rsidR="00F03A3F">
        <w:rPr>
          <w:rFonts w:cs="Times New Roman"/>
          <w:noProof/>
          <w:szCs w:val="24"/>
        </w:rPr>
        <w:t>1</w:t>
      </w:r>
      <w:r w:rsidR="00C44665" w:rsidRPr="00571C00">
        <w:rPr>
          <w:rFonts w:cs="Times New Roman"/>
          <w:szCs w:val="24"/>
        </w:rPr>
        <w:fldChar w:fldCharType="end"/>
      </w:r>
      <w:r w:rsidRPr="00571C00">
        <w:rPr>
          <w:rFonts w:cs="Times New Roman"/>
          <w:szCs w:val="24"/>
        </w:rPr>
        <w:t>: Location of Gambella National Park within Gambella Reg</w:t>
      </w:r>
      <w:r w:rsidR="002C623F">
        <w:rPr>
          <w:rFonts w:cs="Times New Roman"/>
          <w:szCs w:val="24"/>
        </w:rPr>
        <w:t>ional State----------10</w:t>
      </w:r>
    </w:p>
    <w:p w:rsidR="00146B2F" w:rsidRDefault="00146B2F" w:rsidP="00744269">
      <w:pPr>
        <w:spacing w:line="480" w:lineRule="auto"/>
        <w:jc w:val="both"/>
        <w:rPr>
          <w:rFonts w:cs="Times New Roman"/>
          <w:szCs w:val="24"/>
        </w:rPr>
      </w:pPr>
      <w:r>
        <w:rPr>
          <w:rFonts w:cs="Times New Roman"/>
          <w:szCs w:val="24"/>
        </w:rPr>
        <w:t>Figure 2: Relationship between precipitation and temperature-------------------------------11</w:t>
      </w:r>
    </w:p>
    <w:p w:rsidR="00360290" w:rsidRPr="00571C00" w:rsidRDefault="00360290" w:rsidP="00744269">
      <w:pPr>
        <w:spacing w:line="480" w:lineRule="auto"/>
        <w:jc w:val="both"/>
        <w:rPr>
          <w:rFonts w:cs="Times New Roman"/>
          <w:szCs w:val="24"/>
        </w:rPr>
      </w:pPr>
      <w:r>
        <w:rPr>
          <w:rFonts w:cs="Times New Roman"/>
          <w:szCs w:val="24"/>
        </w:rPr>
        <w:t>Figure 3: Survey transect lines for studied wild animal species of Gambella National Park---------------------------------------------------------------------</w:t>
      </w:r>
      <w:r w:rsidR="00073FFC">
        <w:rPr>
          <w:rFonts w:cs="Times New Roman"/>
          <w:szCs w:val="24"/>
        </w:rPr>
        <w:t>------------------------------19</w:t>
      </w:r>
    </w:p>
    <w:p w:rsidR="00571C00" w:rsidRPr="00C05377" w:rsidRDefault="00571C00" w:rsidP="00C05377">
      <w:pPr>
        <w:pStyle w:val="Caption"/>
        <w:spacing w:line="480" w:lineRule="auto"/>
        <w:jc w:val="both"/>
        <w:rPr>
          <w:b w:val="0"/>
          <w:color w:val="000000" w:themeColor="text1"/>
          <w:sz w:val="24"/>
          <w:szCs w:val="24"/>
        </w:rPr>
      </w:pPr>
      <w:r w:rsidRPr="00571C00">
        <w:rPr>
          <w:b w:val="0"/>
          <w:color w:val="000000" w:themeColor="text1"/>
          <w:sz w:val="24"/>
          <w:szCs w:val="24"/>
        </w:rPr>
        <w:t xml:space="preserve">Figure </w:t>
      </w:r>
      <w:r w:rsidR="00254E64">
        <w:rPr>
          <w:b w:val="0"/>
          <w:color w:val="000000" w:themeColor="text1"/>
          <w:sz w:val="24"/>
          <w:szCs w:val="24"/>
        </w:rPr>
        <w:t>4</w:t>
      </w:r>
      <w:r w:rsidRPr="00571C00">
        <w:rPr>
          <w:b w:val="0"/>
          <w:color w:val="000000" w:themeColor="text1"/>
          <w:sz w:val="24"/>
          <w:szCs w:val="24"/>
        </w:rPr>
        <w:t>: Rapid Eye image 5m Resolution 2012 for classification of habitat types of Gambella National Park-----------------------------------------------------------------</w:t>
      </w:r>
      <w:r w:rsidR="00290330">
        <w:rPr>
          <w:b w:val="0"/>
          <w:color w:val="000000" w:themeColor="text1"/>
          <w:sz w:val="24"/>
          <w:szCs w:val="24"/>
        </w:rPr>
        <w:t>-----------</w:t>
      </w:r>
      <w:r w:rsidR="00B7045D">
        <w:rPr>
          <w:b w:val="0"/>
          <w:color w:val="000000" w:themeColor="text1"/>
          <w:sz w:val="24"/>
          <w:szCs w:val="24"/>
        </w:rPr>
        <w:t>23</w:t>
      </w:r>
    </w:p>
    <w:p w:rsidR="00FE4FE2" w:rsidRDefault="00E203FF" w:rsidP="00FE4FE2">
      <w:pPr>
        <w:spacing w:line="480" w:lineRule="auto"/>
        <w:jc w:val="both"/>
        <w:rPr>
          <w:rFonts w:cs="Times New Roman"/>
          <w:szCs w:val="24"/>
        </w:rPr>
      </w:pPr>
      <w:r>
        <w:rPr>
          <w:rFonts w:cs="Times New Roman"/>
          <w:szCs w:val="24"/>
        </w:rPr>
        <w:t>Figure 5</w:t>
      </w:r>
      <w:r w:rsidR="00571C00" w:rsidRPr="00571C00">
        <w:rPr>
          <w:rFonts w:cs="Times New Roman"/>
          <w:szCs w:val="24"/>
        </w:rPr>
        <w:t>: Satellite Deployment site in Gambella National Park and South of Gambella Region--------------------------------------------------------------------------------------</w:t>
      </w:r>
      <w:r w:rsidR="00290330">
        <w:rPr>
          <w:rFonts w:cs="Times New Roman"/>
          <w:szCs w:val="24"/>
        </w:rPr>
        <w:t>----------</w:t>
      </w:r>
      <w:r w:rsidR="00073FFC">
        <w:rPr>
          <w:rFonts w:cs="Times New Roman"/>
          <w:szCs w:val="24"/>
        </w:rPr>
        <w:t>25</w:t>
      </w:r>
    </w:p>
    <w:p w:rsidR="00FE4FE2" w:rsidRPr="000E67E2" w:rsidRDefault="00996BF5" w:rsidP="000E67E2">
      <w:pPr>
        <w:spacing w:line="480" w:lineRule="auto"/>
        <w:jc w:val="both"/>
        <w:rPr>
          <w:rFonts w:cs="Times New Roman"/>
          <w:szCs w:val="24"/>
        </w:rPr>
      </w:pPr>
      <w:r>
        <w:rPr>
          <w:szCs w:val="24"/>
        </w:rPr>
        <w:t>Figure 6</w:t>
      </w:r>
      <w:r w:rsidR="00BE6C51" w:rsidRPr="00BE6C51">
        <w:rPr>
          <w:szCs w:val="24"/>
        </w:rPr>
        <w:t xml:space="preserve">: Dendrogram of cluster analysis results of species abundance data of </w:t>
      </w:r>
      <w:r w:rsidR="00621D2B">
        <w:rPr>
          <w:szCs w:val="24"/>
        </w:rPr>
        <w:t xml:space="preserve">studied </w:t>
      </w:r>
      <w:r w:rsidR="00BE6C51" w:rsidRPr="00BE6C51">
        <w:rPr>
          <w:szCs w:val="24"/>
        </w:rPr>
        <w:t>plant species of Gambella National Park</w:t>
      </w:r>
      <w:r w:rsidR="00BE6C51">
        <w:rPr>
          <w:szCs w:val="24"/>
        </w:rPr>
        <w:t>----------------------------------</w:t>
      </w:r>
      <w:r w:rsidR="00664B0D">
        <w:rPr>
          <w:szCs w:val="24"/>
        </w:rPr>
        <w:t>---------</w:t>
      </w:r>
      <w:r w:rsidR="00073FFC">
        <w:rPr>
          <w:szCs w:val="24"/>
        </w:rPr>
        <w:t>-------------28</w:t>
      </w:r>
    </w:p>
    <w:p w:rsidR="00FE4FE2" w:rsidRPr="00FE4FE2" w:rsidRDefault="00FE4FE2" w:rsidP="00FE4FE2">
      <w:pPr>
        <w:pStyle w:val="Caption"/>
        <w:rPr>
          <w:b w:val="0"/>
          <w:color w:val="000000" w:themeColor="text1"/>
          <w:sz w:val="24"/>
          <w:szCs w:val="24"/>
        </w:rPr>
      </w:pPr>
      <w:r>
        <w:rPr>
          <w:b w:val="0"/>
          <w:color w:val="000000" w:themeColor="text1"/>
        </w:rPr>
        <w:t xml:space="preserve"> </w:t>
      </w:r>
      <w:r w:rsidR="00996BF5">
        <w:rPr>
          <w:b w:val="0"/>
          <w:color w:val="000000" w:themeColor="text1"/>
          <w:sz w:val="24"/>
          <w:szCs w:val="24"/>
        </w:rPr>
        <w:t>Figure  7</w:t>
      </w:r>
      <w:r w:rsidRPr="00FE4FE2">
        <w:rPr>
          <w:b w:val="0"/>
          <w:color w:val="000000" w:themeColor="text1"/>
          <w:sz w:val="24"/>
          <w:szCs w:val="24"/>
        </w:rPr>
        <w:t xml:space="preserve">:  </w:t>
      </w:r>
      <w:r w:rsidR="000E67E2">
        <w:rPr>
          <w:b w:val="0"/>
          <w:color w:val="000000" w:themeColor="text1"/>
          <w:sz w:val="24"/>
          <w:szCs w:val="24"/>
        </w:rPr>
        <w:t>Relationship between vegetation communities and e</w:t>
      </w:r>
      <w:r w:rsidRPr="00FE4FE2">
        <w:rPr>
          <w:b w:val="0"/>
          <w:color w:val="000000" w:themeColor="text1"/>
          <w:sz w:val="24"/>
          <w:szCs w:val="24"/>
        </w:rPr>
        <w:t>levetion</w:t>
      </w:r>
      <w:r w:rsidR="00073FFC">
        <w:rPr>
          <w:b w:val="0"/>
          <w:color w:val="000000" w:themeColor="text1"/>
          <w:sz w:val="24"/>
          <w:szCs w:val="24"/>
        </w:rPr>
        <w:t xml:space="preserve"> ------------------52</w:t>
      </w:r>
    </w:p>
    <w:p w:rsidR="001476C9" w:rsidRPr="003D2FB2" w:rsidRDefault="00BE6C51" w:rsidP="003D2FB2">
      <w:pPr>
        <w:pStyle w:val="Caption"/>
        <w:spacing w:line="480" w:lineRule="auto"/>
        <w:jc w:val="both"/>
        <w:rPr>
          <w:b w:val="0"/>
          <w:color w:val="000000" w:themeColor="text1"/>
          <w:sz w:val="24"/>
          <w:szCs w:val="24"/>
        </w:rPr>
      </w:pPr>
      <w:r>
        <w:rPr>
          <w:b w:val="0"/>
          <w:color w:val="000000" w:themeColor="text1"/>
          <w:sz w:val="24"/>
          <w:szCs w:val="24"/>
        </w:rPr>
        <w:t>Figure 8</w:t>
      </w:r>
      <w:r w:rsidR="00571C00" w:rsidRPr="00571C00">
        <w:rPr>
          <w:b w:val="0"/>
          <w:color w:val="000000" w:themeColor="text1"/>
          <w:sz w:val="24"/>
          <w:szCs w:val="24"/>
        </w:rPr>
        <w:t xml:space="preserve">: </w:t>
      </w:r>
      <w:r w:rsidR="00BC5335">
        <w:rPr>
          <w:b w:val="0"/>
          <w:color w:val="000000" w:themeColor="text1"/>
          <w:sz w:val="24"/>
          <w:szCs w:val="24"/>
        </w:rPr>
        <w:t>Habitat types</w:t>
      </w:r>
      <w:r w:rsidR="00571C00" w:rsidRPr="00571C00">
        <w:rPr>
          <w:b w:val="0"/>
          <w:color w:val="000000" w:themeColor="text1"/>
          <w:sz w:val="24"/>
          <w:szCs w:val="24"/>
        </w:rPr>
        <w:t xml:space="preserve"> of Gambella National </w:t>
      </w:r>
      <w:r w:rsidR="00BC5335">
        <w:rPr>
          <w:b w:val="0"/>
          <w:color w:val="000000" w:themeColor="text1"/>
          <w:sz w:val="24"/>
          <w:szCs w:val="24"/>
        </w:rPr>
        <w:t xml:space="preserve">Park </w:t>
      </w:r>
      <w:r w:rsidR="00571C00" w:rsidRPr="00571C00">
        <w:rPr>
          <w:b w:val="0"/>
          <w:color w:val="000000" w:themeColor="text1"/>
          <w:sz w:val="24"/>
          <w:szCs w:val="24"/>
        </w:rPr>
        <w:t>----------------------------</w:t>
      </w:r>
      <w:r w:rsidR="00BC5335">
        <w:rPr>
          <w:b w:val="0"/>
          <w:color w:val="000000" w:themeColor="text1"/>
          <w:sz w:val="24"/>
          <w:szCs w:val="24"/>
        </w:rPr>
        <w:t>---------------</w:t>
      </w:r>
      <w:r w:rsidR="008B3E7A">
        <w:rPr>
          <w:b w:val="0"/>
          <w:color w:val="000000" w:themeColor="text1"/>
          <w:sz w:val="24"/>
          <w:szCs w:val="24"/>
        </w:rPr>
        <w:t>53</w:t>
      </w:r>
    </w:p>
    <w:p w:rsidR="00571C00" w:rsidRPr="00571C00" w:rsidRDefault="003D2FB2" w:rsidP="00744269">
      <w:pPr>
        <w:spacing w:line="480" w:lineRule="auto"/>
        <w:jc w:val="both"/>
        <w:rPr>
          <w:rFonts w:cs="Times New Roman"/>
          <w:szCs w:val="24"/>
        </w:rPr>
      </w:pPr>
      <w:r>
        <w:rPr>
          <w:rFonts w:cs="Times New Roman"/>
          <w:szCs w:val="24"/>
        </w:rPr>
        <w:t>Figure 9</w:t>
      </w:r>
      <w:r w:rsidR="00571C00" w:rsidRPr="00571C00">
        <w:rPr>
          <w:rFonts w:cs="Times New Roman"/>
          <w:szCs w:val="24"/>
        </w:rPr>
        <w:t>: Dry season abundance of studied wild animal species of Gambella National Park------------------------------------------------------------------------------------------</w:t>
      </w:r>
      <w:r w:rsidR="00290330">
        <w:rPr>
          <w:rFonts w:cs="Times New Roman"/>
          <w:szCs w:val="24"/>
        </w:rPr>
        <w:t>---------</w:t>
      </w:r>
      <w:r w:rsidR="0055780E">
        <w:rPr>
          <w:rFonts w:cs="Times New Roman"/>
          <w:szCs w:val="24"/>
        </w:rPr>
        <w:t>60</w:t>
      </w:r>
    </w:p>
    <w:p w:rsidR="00571C00" w:rsidRPr="00571C00" w:rsidRDefault="003D2FB2" w:rsidP="00744269">
      <w:pPr>
        <w:spacing w:line="480" w:lineRule="auto"/>
        <w:jc w:val="both"/>
        <w:rPr>
          <w:rFonts w:cs="Times New Roman"/>
          <w:szCs w:val="24"/>
        </w:rPr>
      </w:pPr>
      <w:r>
        <w:rPr>
          <w:rFonts w:cs="Times New Roman"/>
          <w:szCs w:val="24"/>
        </w:rPr>
        <w:t>Figure 10</w:t>
      </w:r>
      <w:r w:rsidR="00571C00" w:rsidRPr="00571C00">
        <w:rPr>
          <w:rFonts w:cs="Times New Roman"/>
          <w:szCs w:val="24"/>
        </w:rPr>
        <w:t>: Dry season abundance of studied wild animal species per habitat type of the Park-----------------------------------------------------------------------------------------</w:t>
      </w:r>
      <w:r w:rsidR="00290330">
        <w:rPr>
          <w:rFonts w:cs="Times New Roman"/>
          <w:szCs w:val="24"/>
        </w:rPr>
        <w:t>----------</w:t>
      </w:r>
      <w:r w:rsidR="0055780E">
        <w:rPr>
          <w:rFonts w:cs="Times New Roman"/>
          <w:szCs w:val="24"/>
        </w:rPr>
        <w:t>61</w:t>
      </w:r>
    </w:p>
    <w:p w:rsidR="00571C00" w:rsidRPr="00571C00" w:rsidRDefault="003D2FB2" w:rsidP="00744269">
      <w:pPr>
        <w:spacing w:line="480" w:lineRule="auto"/>
        <w:jc w:val="both"/>
        <w:rPr>
          <w:rFonts w:cs="Times New Roman"/>
          <w:szCs w:val="24"/>
        </w:rPr>
      </w:pPr>
      <w:r>
        <w:rPr>
          <w:rFonts w:cs="Times New Roman"/>
          <w:szCs w:val="24"/>
        </w:rPr>
        <w:t>Figure11</w:t>
      </w:r>
      <w:r w:rsidR="00571C00" w:rsidRPr="00571C00">
        <w:rPr>
          <w:rFonts w:cs="Times New Roman"/>
          <w:szCs w:val="24"/>
        </w:rPr>
        <w:t>: Wet season abundance of studied wild animal species of Gambella National Park-----------------------------------------------------------------------------------------</w:t>
      </w:r>
      <w:r w:rsidR="00290330">
        <w:rPr>
          <w:rFonts w:cs="Times New Roman"/>
          <w:szCs w:val="24"/>
        </w:rPr>
        <w:t>----------</w:t>
      </w:r>
      <w:r w:rsidR="0055780E">
        <w:rPr>
          <w:rFonts w:cs="Times New Roman"/>
          <w:szCs w:val="24"/>
        </w:rPr>
        <w:t>62</w:t>
      </w:r>
    </w:p>
    <w:p w:rsidR="00571C00" w:rsidRPr="00571C00" w:rsidRDefault="003D2FB2" w:rsidP="00744269">
      <w:pPr>
        <w:spacing w:line="480" w:lineRule="auto"/>
        <w:jc w:val="both"/>
        <w:rPr>
          <w:rFonts w:cs="Times New Roman"/>
          <w:szCs w:val="24"/>
        </w:rPr>
      </w:pPr>
      <w:r>
        <w:rPr>
          <w:rFonts w:cs="Times New Roman"/>
          <w:szCs w:val="24"/>
        </w:rPr>
        <w:lastRenderedPageBreak/>
        <w:t>Figure12</w:t>
      </w:r>
      <w:r w:rsidR="00571C00" w:rsidRPr="00571C00">
        <w:rPr>
          <w:rFonts w:cs="Times New Roman"/>
          <w:szCs w:val="24"/>
        </w:rPr>
        <w:t>: Wet season abundance of studied wild animal species per habitat type of the Park----------------------------------------------------------------------------------------</w:t>
      </w:r>
      <w:r w:rsidR="00246A00">
        <w:rPr>
          <w:rFonts w:cs="Times New Roman"/>
          <w:szCs w:val="24"/>
        </w:rPr>
        <w:t>-----------</w:t>
      </w:r>
      <w:r w:rsidR="00652759">
        <w:rPr>
          <w:rFonts w:cs="Times New Roman"/>
          <w:szCs w:val="24"/>
        </w:rPr>
        <w:t>63</w:t>
      </w:r>
    </w:p>
    <w:p w:rsidR="00571C00" w:rsidRPr="00571C00" w:rsidRDefault="003D2FB2" w:rsidP="00744269">
      <w:pPr>
        <w:keepNext/>
        <w:spacing w:line="480" w:lineRule="auto"/>
        <w:jc w:val="both"/>
        <w:rPr>
          <w:rFonts w:cs="Times New Roman"/>
          <w:szCs w:val="24"/>
        </w:rPr>
      </w:pPr>
      <w:r>
        <w:rPr>
          <w:rFonts w:cs="Times New Roman"/>
          <w:szCs w:val="24"/>
        </w:rPr>
        <w:t>Figure 13</w:t>
      </w:r>
      <w:r w:rsidR="00571C00" w:rsidRPr="00571C00">
        <w:rPr>
          <w:rFonts w:cs="Times New Roman"/>
          <w:szCs w:val="24"/>
        </w:rPr>
        <w:t>: Dry season distribut</w:t>
      </w:r>
      <w:r w:rsidR="006127BF">
        <w:rPr>
          <w:rFonts w:cs="Times New Roman"/>
          <w:szCs w:val="24"/>
        </w:rPr>
        <w:t>ion of studied wild animal species</w:t>
      </w:r>
      <w:r w:rsidR="00246A00">
        <w:rPr>
          <w:rFonts w:cs="Times New Roman"/>
          <w:szCs w:val="24"/>
        </w:rPr>
        <w:t>-------</w:t>
      </w:r>
      <w:r w:rsidR="006A4CDA">
        <w:rPr>
          <w:rFonts w:cs="Times New Roman"/>
          <w:szCs w:val="24"/>
        </w:rPr>
        <w:t>------------------</w:t>
      </w:r>
      <w:r w:rsidR="00652759">
        <w:rPr>
          <w:rFonts w:cs="Times New Roman"/>
          <w:szCs w:val="24"/>
        </w:rPr>
        <w:t>-66</w:t>
      </w:r>
    </w:p>
    <w:p w:rsidR="00571C00" w:rsidRPr="00571C00" w:rsidRDefault="00BE6C51" w:rsidP="00744269">
      <w:pPr>
        <w:spacing w:line="480" w:lineRule="auto"/>
        <w:jc w:val="both"/>
        <w:rPr>
          <w:rFonts w:cs="Times New Roman"/>
          <w:szCs w:val="24"/>
        </w:rPr>
      </w:pPr>
      <w:r>
        <w:rPr>
          <w:rFonts w:cs="Times New Roman"/>
          <w:szCs w:val="24"/>
        </w:rPr>
        <w:t>Figu</w:t>
      </w:r>
      <w:r w:rsidR="003D2FB2">
        <w:rPr>
          <w:rFonts w:cs="Times New Roman"/>
          <w:szCs w:val="24"/>
        </w:rPr>
        <w:t>re 14</w:t>
      </w:r>
      <w:r w:rsidR="00914240">
        <w:rPr>
          <w:rFonts w:cs="Times New Roman"/>
          <w:szCs w:val="24"/>
        </w:rPr>
        <w:t>: Dry season density of White-eared kob in Gambella National Park-------</w:t>
      </w:r>
      <w:r w:rsidR="00652759">
        <w:rPr>
          <w:rFonts w:cs="Times New Roman"/>
          <w:szCs w:val="24"/>
        </w:rPr>
        <w:t>-----67</w:t>
      </w:r>
    </w:p>
    <w:p w:rsidR="00571C00" w:rsidRPr="00571C00" w:rsidRDefault="003D2FB2" w:rsidP="00744269">
      <w:pPr>
        <w:spacing w:line="480" w:lineRule="auto"/>
        <w:jc w:val="both"/>
        <w:rPr>
          <w:rFonts w:cs="Times New Roman"/>
          <w:szCs w:val="24"/>
        </w:rPr>
      </w:pPr>
      <w:r>
        <w:rPr>
          <w:rFonts w:cs="Times New Roman"/>
          <w:szCs w:val="24"/>
        </w:rPr>
        <w:t>Figure 15</w:t>
      </w:r>
      <w:r w:rsidR="00652282">
        <w:rPr>
          <w:rFonts w:cs="Times New Roman"/>
          <w:szCs w:val="24"/>
        </w:rPr>
        <w:t>: Dry season densities of Buffalo and Elephant-------</w:t>
      </w:r>
      <w:r w:rsidR="00652759">
        <w:rPr>
          <w:rFonts w:cs="Times New Roman"/>
          <w:szCs w:val="24"/>
        </w:rPr>
        <w:t>------------------------------68</w:t>
      </w:r>
    </w:p>
    <w:p w:rsidR="00571C00" w:rsidRPr="00571C00" w:rsidRDefault="003D2FB2" w:rsidP="00744269">
      <w:pPr>
        <w:spacing w:line="480" w:lineRule="auto"/>
        <w:jc w:val="both"/>
        <w:rPr>
          <w:rFonts w:cs="Times New Roman"/>
          <w:szCs w:val="24"/>
        </w:rPr>
      </w:pPr>
      <w:r>
        <w:rPr>
          <w:rFonts w:cs="Times New Roman"/>
          <w:szCs w:val="24"/>
        </w:rPr>
        <w:t>Figure 16</w:t>
      </w:r>
      <w:r w:rsidR="003544CE">
        <w:rPr>
          <w:rFonts w:cs="Times New Roman"/>
          <w:szCs w:val="24"/>
        </w:rPr>
        <w:t>: Dry season densities of selected five studied wild animal</w:t>
      </w:r>
      <w:r w:rsidR="00D51923">
        <w:rPr>
          <w:rFonts w:cs="Times New Roman"/>
          <w:szCs w:val="24"/>
        </w:rPr>
        <w:t xml:space="preserve"> species------</w:t>
      </w:r>
      <w:r w:rsidR="00135901">
        <w:rPr>
          <w:rFonts w:cs="Times New Roman"/>
          <w:szCs w:val="24"/>
        </w:rPr>
        <w:t>--------69</w:t>
      </w:r>
    </w:p>
    <w:p w:rsidR="00571C00" w:rsidRPr="00571C00" w:rsidRDefault="003D2FB2" w:rsidP="00744269">
      <w:pPr>
        <w:spacing w:line="480" w:lineRule="auto"/>
        <w:jc w:val="both"/>
        <w:rPr>
          <w:rFonts w:cs="Times New Roman"/>
          <w:szCs w:val="24"/>
        </w:rPr>
      </w:pPr>
      <w:r>
        <w:rPr>
          <w:rFonts w:cs="Times New Roman"/>
          <w:szCs w:val="24"/>
        </w:rPr>
        <w:t>Figure 17</w:t>
      </w:r>
      <w:r w:rsidR="00440857">
        <w:rPr>
          <w:rFonts w:cs="Times New Roman"/>
          <w:szCs w:val="24"/>
        </w:rPr>
        <w:t>: Wet season distributions of studied wild animal species in Gambella National Park---------------------------------------------------------------------</w:t>
      </w:r>
      <w:r w:rsidR="00135901">
        <w:rPr>
          <w:rFonts w:cs="Times New Roman"/>
          <w:szCs w:val="24"/>
        </w:rPr>
        <w:t>------------------------------71</w:t>
      </w:r>
    </w:p>
    <w:p w:rsidR="00571C00" w:rsidRPr="008E1CC6" w:rsidRDefault="003D2FB2" w:rsidP="008E1CC6">
      <w:pPr>
        <w:spacing w:line="480" w:lineRule="auto"/>
        <w:jc w:val="both"/>
        <w:rPr>
          <w:rFonts w:cs="Times New Roman"/>
          <w:szCs w:val="24"/>
        </w:rPr>
      </w:pPr>
      <w:r>
        <w:rPr>
          <w:rFonts w:cs="Times New Roman"/>
          <w:szCs w:val="24"/>
        </w:rPr>
        <w:t>Figure 18</w:t>
      </w:r>
      <w:r w:rsidR="00D165A1">
        <w:rPr>
          <w:rFonts w:cs="Times New Roman"/>
          <w:szCs w:val="24"/>
        </w:rPr>
        <w:t>: Wet season densities of studied wild animal species in Gambella National Park---------------------------------------------------------------------</w:t>
      </w:r>
      <w:r w:rsidR="00135901">
        <w:rPr>
          <w:rFonts w:cs="Times New Roman"/>
          <w:szCs w:val="24"/>
        </w:rPr>
        <w:t>------------------------------72</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t xml:space="preserve"> Figure 19</w:t>
      </w:r>
      <w:r w:rsidR="008E1CC6">
        <w:rPr>
          <w:b w:val="0"/>
          <w:color w:val="000000" w:themeColor="text1"/>
          <w:sz w:val="24"/>
          <w:szCs w:val="24"/>
        </w:rPr>
        <w:t>:  Diversity of some selected</w:t>
      </w:r>
      <w:r w:rsidR="00571C00" w:rsidRPr="00571C00">
        <w:rPr>
          <w:b w:val="0"/>
          <w:color w:val="000000" w:themeColor="text1"/>
          <w:sz w:val="24"/>
          <w:szCs w:val="24"/>
        </w:rPr>
        <w:t xml:space="preserve"> wild animal species of Gambella Nat</w:t>
      </w:r>
      <w:r w:rsidR="00135901">
        <w:rPr>
          <w:b w:val="0"/>
          <w:color w:val="000000" w:themeColor="text1"/>
          <w:sz w:val="24"/>
          <w:szCs w:val="24"/>
        </w:rPr>
        <w:t>ional Park-73</w:t>
      </w:r>
    </w:p>
    <w:p w:rsidR="00571C00" w:rsidRPr="00571C00" w:rsidRDefault="008E1CC6" w:rsidP="00744269">
      <w:pPr>
        <w:pStyle w:val="Caption"/>
        <w:spacing w:line="480" w:lineRule="auto"/>
        <w:jc w:val="both"/>
        <w:rPr>
          <w:b w:val="0"/>
          <w:color w:val="000000" w:themeColor="text1"/>
          <w:sz w:val="24"/>
          <w:szCs w:val="24"/>
        </w:rPr>
      </w:pPr>
      <w:r>
        <w:rPr>
          <w:b w:val="0"/>
          <w:color w:val="000000" w:themeColor="text1"/>
          <w:sz w:val="24"/>
          <w:szCs w:val="24"/>
        </w:rPr>
        <w:t>Figure 2</w:t>
      </w:r>
      <w:r w:rsidR="003D2FB2">
        <w:rPr>
          <w:b w:val="0"/>
          <w:color w:val="000000" w:themeColor="text1"/>
          <w:sz w:val="24"/>
          <w:szCs w:val="24"/>
        </w:rPr>
        <w:t>0</w:t>
      </w:r>
      <w:r w:rsidR="00571C00" w:rsidRPr="00571C00">
        <w:rPr>
          <w:b w:val="0"/>
          <w:color w:val="000000" w:themeColor="text1"/>
          <w:sz w:val="24"/>
          <w:szCs w:val="24"/>
        </w:rPr>
        <w:t>: Wet season</w:t>
      </w:r>
      <w:r w:rsidR="000D1D34">
        <w:rPr>
          <w:b w:val="0"/>
          <w:color w:val="000000" w:themeColor="text1"/>
          <w:sz w:val="24"/>
          <w:szCs w:val="24"/>
        </w:rPr>
        <w:t xml:space="preserve"> migration Patterns of White-</w:t>
      </w:r>
      <w:r w:rsidR="00571C00" w:rsidRPr="00571C00">
        <w:rPr>
          <w:b w:val="0"/>
          <w:color w:val="000000" w:themeColor="text1"/>
          <w:sz w:val="24"/>
          <w:szCs w:val="24"/>
        </w:rPr>
        <w:t>eared kob between Gambella and South Sudan--------------------------------------------------------------------------</w:t>
      </w:r>
      <w:r w:rsidR="00E6653B">
        <w:rPr>
          <w:b w:val="0"/>
          <w:color w:val="000000" w:themeColor="text1"/>
          <w:sz w:val="24"/>
          <w:szCs w:val="24"/>
        </w:rPr>
        <w:t>---------------</w:t>
      </w:r>
      <w:r w:rsidR="00135901">
        <w:rPr>
          <w:b w:val="0"/>
          <w:color w:val="000000" w:themeColor="text1"/>
          <w:sz w:val="24"/>
          <w:szCs w:val="24"/>
        </w:rPr>
        <w:t>74</w:t>
      </w:r>
    </w:p>
    <w:p w:rsidR="00571C00" w:rsidRPr="00571C00" w:rsidRDefault="000454EE" w:rsidP="00744269">
      <w:pPr>
        <w:pStyle w:val="Caption"/>
        <w:spacing w:line="480" w:lineRule="auto"/>
        <w:jc w:val="both"/>
        <w:rPr>
          <w:b w:val="0"/>
          <w:color w:val="000000" w:themeColor="text1"/>
          <w:sz w:val="24"/>
          <w:szCs w:val="24"/>
        </w:rPr>
      </w:pPr>
      <w:r>
        <w:rPr>
          <w:b w:val="0"/>
          <w:color w:val="000000" w:themeColor="text1"/>
          <w:sz w:val="24"/>
          <w:szCs w:val="24"/>
        </w:rPr>
        <w:t>Figure 2</w:t>
      </w:r>
      <w:r w:rsidR="003D2FB2">
        <w:rPr>
          <w:b w:val="0"/>
          <w:color w:val="000000" w:themeColor="text1"/>
          <w:sz w:val="24"/>
          <w:szCs w:val="24"/>
        </w:rPr>
        <w:t>1</w:t>
      </w:r>
      <w:r w:rsidR="00571C00" w:rsidRPr="00571C00">
        <w:rPr>
          <w:b w:val="0"/>
          <w:color w:val="000000" w:themeColor="text1"/>
          <w:sz w:val="24"/>
          <w:szCs w:val="24"/>
        </w:rPr>
        <w:t>: Dry sea</w:t>
      </w:r>
      <w:r w:rsidR="000D1D34">
        <w:rPr>
          <w:b w:val="0"/>
          <w:color w:val="000000" w:themeColor="text1"/>
          <w:sz w:val="24"/>
          <w:szCs w:val="24"/>
        </w:rPr>
        <w:t>son migration patterns of White-</w:t>
      </w:r>
      <w:r w:rsidR="00571C00" w:rsidRPr="00571C00">
        <w:rPr>
          <w:b w:val="0"/>
          <w:color w:val="000000" w:themeColor="text1"/>
          <w:sz w:val="24"/>
          <w:szCs w:val="24"/>
        </w:rPr>
        <w:t>eared kob between Gambella and South Sudan--------------------------------------------------------------------------</w:t>
      </w:r>
      <w:r w:rsidR="00E6653B">
        <w:rPr>
          <w:b w:val="0"/>
          <w:color w:val="000000" w:themeColor="text1"/>
          <w:sz w:val="24"/>
          <w:szCs w:val="24"/>
        </w:rPr>
        <w:t>---------------</w:t>
      </w:r>
      <w:r w:rsidR="00135901">
        <w:rPr>
          <w:b w:val="0"/>
          <w:color w:val="000000" w:themeColor="text1"/>
          <w:sz w:val="24"/>
          <w:szCs w:val="24"/>
        </w:rPr>
        <w:t>75</w:t>
      </w:r>
    </w:p>
    <w:p w:rsidR="000454EE" w:rsidRPr="00A462FF" w:rsidRDefault="000454EE" w:rsidP="00A462FF">
      <w:pPr>
        <w:pStyle w:val="Caption"/>
        <w:spacing w:line="480" w:lineRule="auto"/>
        <w:jc w:val="both"/>
        <w:rPr>
          <w:b w:val="0"/>
          <w:color w:val="000000" w:themeColor="text1"/>
          <w:sz w:val="24"/>
          <w:szCs w:val="24"/>
        </w:rPr>
      </w:pPr>
      <w:r>
        <w:rPr>
          <w:b w:val="0"/>
          <w:color w:val="000000" w:themeColor="text1"/>
          <w:sz w:val="24"/>
          <w:szCs w:val="24"/>
        </w:rPr>
        <w:t>Figure 2</w:t>
      </w:r>
      <w:r w:rsidR="003D2FB2">
        <w:rPr>
          <w:b w:val="0"/>
          <w:color w:val="000000" w:themeColor="text1"/>
          <w:sz w:val="24"/>
          <w:szCs w:val="24"/>
        </w:rPr>
        <w:t>2</w:t>
      </w:r>
      <w:r>
        <w:rPr>
          <w:b w:val="0"/>
          <w:color w:val="000000" w:themeColor="text1"/>
          <w:sz w:val="24"/>
          <w:szCs w:val="24"/>
        </w:rPr>
        <w:t xml:space="preserve">: Distributions </w:t>
      </w:r>
      <w:r w:rsidR="00571C00" w:rsidRPr="00571C00">
        <w:rPr>
          <w:b w:val="0"/>
          <w:color w:val="000000" w:themeColor="text1"/>
          <w:sz w:val="24"/>
          <w:szCs w:val="24"/>
        </w:rPr>
        <w:t>of African Elephant within Ethiopia and Sout</w:t>
      </w:r>
      <w:r w:rsidR="009F1036">
        <w:rPr>
          <w:b w:val="0"/>
          <w:color w:val="000000" w:themeColor="text1"/>
          <w:sz w:val="24"/>
          <w:szCs w:val="24"/>
        </w:rPr>
        <w:t>h Sudan-----------76</w:t>
      </w:r>
    </w:p>
    <w:p w:rsidR="00571C00" w:rsidRPr="00571C00" w:rsidRDefault="00BE6C51" w:rsidP="00744269">
      <w:pPr>
        <w:spacing w:line="480" w:lineRule="auto"/>
        <w:jc w:val="both"/>
        <w:rPr>
          <w:rFonts w:cs="Times New Roman"/>
          <w:szCs w:val="24"/>
        </w:rPr>
      </w:pPr>
      <w:r>
        <w:rPr>
          <w:rFonts w:cs="Times New Roman"/>
          <w:szCs w:val="24"/>
        </w:rPr>
        <w:t>Figure</w:t>
      </w:r>
      <w:r w:rsidR="005E4D22">
        <w:rPr>
          <w:rFonts w:cs="Times New Roman"/>
          <w:szCs w:val="24"/>
        </w:rPr>
        <w:t xml:space="preserve"> 2</w:t>
      </w:r>
      <w:r w:rsidR="003D2FB2">
        <w:rPr>
          <w:rFonts w:cs="Times New Roman"/>
          <w:szCs w:val="24"/>
        </w:rPr>
        <w:t>3</w:t>
      </w:r>
      <w:r w:rsidR="00571C00" w:rsidRPr="00571C00">
        <w:rPr>
          <w:rFonts w:cs="Times New Roman"/>
          <w:szCs w:val="24"/>
        </w:rPr>
        <w:t>: The time the elephant spent in Ethiopia and South Sudan</w:t>
      </w:r>
      <w:r w:rsidR="00E6653B">
        <w:rPr>
          <w:rFonts w:cs="Times New Roman"/>
          <w:szCs w:val="24"/>
        </w:rPr>
        <w:t>-----------------------</w:t>
      </w:r>
      <w:r w:rsidR="009F1036">
        <w:rPr>
          <w:rFonts w:cs="Times New Roman"/>
          <w:szCs w:val="24"/>
        </w:rPr>
        <w:t>77</w:t>
      </w:r>
    </w:p>
    <w:p w:rsidR="00571C00" w:rsidRPr="00571C00" w:rsidRDefault="005E4D22" w:rsidP="00744269">
      <w:pPr>
        <w:spacing w:line="480" w:lineRule="auto"/>
        <w:jc w:val="both"/>
        <w:rPr>
          <w:rFonts w:cs="Times New Roman"/>
          <w:szCs w:val="24"/>
        </w:rPr>
      </w:pPr>
      <w:r>
        <w:rPr>
          <w:rFonts w:cs="Times New Roman"/>
          <w:szCs w:val="24"/>
        </w:rPr>
        <w:t>Figure 2</w:t>
      </w:r>
      <w:r w:rsidR="003D2FB2">
        <w:rPr>
          <w:rFonts w:cs="Times New Roman"/>
          <w:szCs w:val="24"/>
        </w:rPr>
        <w:t>4</w:t>
      </w:r>
      <w:r w:rsidR="00571C00" w:rsidRPr="00571C00">
        <w:rPr>
          <w:rFonts w:cs="Times New Roman"/>
          <w:szCs w:val="24"/>
        </w:rPr>
        <w:t>: Distance tracked in kilometer elephant travel per month-</w:t>
      </w:r>
      <w:r w:rsidR="00E6653B">
        <w:rPr>
          <w:rFonts w:cs="Times New Roman"/>
          <w:szCs w:val="24"/>
        </w:rPr>
        <w:t>-----------------------</w:t>
      </w:r>
      <w:r w:rsidR="009F1036">
        <w:rPr>
          <w:rFonts w:cs="Times New Roman"/>
          <w:szCs w:val="24"/>
        </w:rPr>
        <w:t>78</w:t>
      </w:r>
    </w:p>
    <w:p w:rsidR="00571C00" w:rsidRPr="00571C00" w:rsidRDefault="003D2FB2" w:rsidP="00744269">
      <w:pPr>
        <w:spacing w:line="480" w:lineRule="auto"/>
        <w:jc w:val="both"/>
        <w:rPr>
          <w:rFonts w:cs="Times New Roman"/>
          <w:szCs w:val="24"/>
        </w:rPr>
      </w:pPr>
      <w:r>
        <w:rPr>
          <w:rFonts w:cs="Times New Roman"/>
          <w:szCs w:val="24"/>
        </w:rPr>
        <w:lastRenderedPageBreak/>
        <w:t>Figure 25</w:t>
      </w:r>
      <w:r w:rsidR="00571C00" w:rsidRPr="00571C00">
        <w:rPr>
          <w:rFonts w:cs="Times New Roman"/>
          <w:szCs w:val="24"/>
        </w:rPr>
        <w:t>:</w:t>
      </w:r>
      <w:r w:rsidR="00571C00" w:rsidRPr="00571C00">
        <w:rPr>
          <w:szCs w:val="24"/>
        </w:rPr>
        <w:t xml:space="preserve"> </w:t>
      </w:r>
      <w:r w:rsidR="00571C00" w:rsidRPr="00571C00">
        <w:rPr>
          <w:rFonts w:cs="Times New Roman"/>
          <w:szCs w:val="24"/>
        </w:rPr>
        <w:t>Wet season migration patterns of African elephant between Ethiopia and South Sudan--------------------------------------------------------------------------</w:t>
      </w:r>
      <w:r w:rsidR="00E6653B">
        <w:rPr>
          <w:rFonts w:cs="Times New Roman"/>
          <w:szCs w:val="24"/>
        </w:rPr>
        <w:t>---------------</w:t>
      </w:r>
      <w:r w:rsidR="00F91A8A">
        <w:rPr>
          <w:rFonts w:cs="Times New Roman"/>
          <w:szCs w:val="24"/>
        </w:rPr>
        <w:t>79</w:t>
      </w:r>
    </w:p>
    <w:p w:rsidR="00571C00" w:rsidRPr="00571C00" w:rsidRDefault="003D2FB2" w:rsidP="00744269">
      <w:pPr>
        <w:spacing w:line="480" w:lineRule="auto"/>
        <w:jc w:val="both"/>
        <w:rPr>
          <w:rFonts w:cs="Times New Roman"/>
          <w:szCs w:val="24"/>
        </w:rPr>
      </w:pPr>
      <w:r>
        <w:rPr>
          <w:rFonts w:cs="Times New Roman"/>
          <w:szCs w:val="24"/>
        </w:rPr>
        <w:t>Figure 26</w:t>
      </w:r>
      <w:r w:rsidR="00BE6C51">
        <w:rPr>
          <w:rFonts w:cs="Times New Roman"/>
          <w:szCs w:val="24"/>
        </w:rPr>
        <w:t>:</w:t>
      </w:r>
      <w:r w:rsidR="00571C00" w:rsidRPr="00571C00">
        <w:rPr>
          <w:rFonts w:cs="Times New Roman"/>
          <w:szCs w:val="24"/>
        </w:rPr>
        <w:t>Dry season migration patt</w:t>
      </w:r>
      <w:r w:rsidR="0013476E">
        <w:rPr>
          <w:rFonts w:cs="Times New Roman"/>
          <w:szCs w:val="24"/>
        </w:rPr>
        <w:t>erns of African elephant between Gambella National Park and South Sudan------------------------------------------------</w:t>
      </w:r>
      <w:r w:rsidR="00E14326">
        <w:rPr>
          <w:rFonts w:cs="Times New Roman"/>
          <w:szCs w:val="24"/>
        </w:rPr>
        <w:t>---------------------------</w:t>
      </w:r>
      <w:r w:rsidR="00F91A8A">
        <w:rPr>
          <w:rFonts w:cs="Times New Roman"/>
          <w:szCs w:val="24"/>
        </w:rPr>
        <w:t>---80</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t>Figure 27</w:t>
      </w:r>
      <w:r w:rsidR="00571C00" w:rsidRPr="00571C00">
        <w:rPr>
          <w:b w:val="0"/>
          <w:color w:val="000000" w:themeColor="text1"/>
          <w:sz w:val="24"/>
          <w:szCs w:val="24"/>
        </w:rPr>
        <w:t>: Wet season patterns of migration of Nile lechwe in Gambella National Pa</w:t>
      </w:r>
      <w:r w:rsidR="00E6653B">
        <w:rPr>
          <w:b w:val="0"/>
          <w:color w:val="000000" w:themeColor="text1"/>
          <w:sz w:val="24"/>
          <w:szCs w:val="24"/>
        </w:rPr>
        <w:t>rk------------------------------------------------------------------------------------------------------------</w:t>
      </w:r>
      <w:r w:rsidR="00F464E7">
        <w:rPr>
          <w:b w:val="0"/>
          <w:color w:val="000000" w:themeColor="text1"/>
          <w:sz w:val="24"/>
          <w:szCs w:val="24"/>
        </w:rPr>
        <w:t>81</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t>Figure 28</w:t>
      </w:r>
      <w:r w:rsidR="00571C00" w:rsidRPr="00571C00">
        <w:rPr>
          <w:b w:val="0"/>
          <w:color w:val="000000" w:themeColor="text1"/>
          <w:sz w:val="24"/>
          <w:szCs w:val="24"/>
        </w:rPr>
        <w:t xml:space="preserve">: Dry season patterns of migration of Nile lechwe in </w:t>
      </w:r>
      <w:r w:rsidR="00E6653B">
        <w:rPr>
          <w:b w:val="0"/>
          <w:color w:val="000000" w:themeColor="text1"/>
          <w:sz w:val="24"/>
          <w:szCs w:val="24"/>
        </w:rPr>
        <w:t>Gambella National Park-</w:t>
      </w:r>
      <w:r w:rsidR="00F464E7">
        <w:rPr>
          <w:b w:val="0"/>
          <w:color w:val="000000" w:themeColor="text1"/>
          <w:sz w:val="24"/>
          <w:szCs w:val="24"/>
        </w:rPr>
        <w:t>82</w:t>
      </w:r>
    </w:p>
    <w:p w:rsidR="00571C00" w:rsidRPr="00571C00" w:rsidRDefault="003D2FB2" w:rsidP="00744269">
      <w:pPr>
        <w:spacing w:line="480" w:lineRule="auto"/>
        <w:jc w:val="both"/>
      </w:pPr>
      <w:r>
        <w:rPr>
          <w:rFonts w:cs="Times New Roman"/>
          <w:szCs w:val="24"/>
        </w:rPr>
        <w:t>Figure 29</w:t>
      </w:r>
      <w:r w:rsidR="00571C00" w:rsidRPr="00571C00">
        <w:rPr>
          <w:rFonts w:cs="Times New Roman"/>
          <w:szCs w:val="24"/>
        </w:rPr>
        <w:t>: Habitat types the studied wild anim</w:t>
      </w:r>
      <w:r w:rsidR="008C4403">
        <w:rPr>
          <w:rFonts w:cs="Times New Roman"/>
          <w:szCs w:val="24"/>
        </w:rPr>
        <w:t xml:space="preserve">al use </w:t>
      </w:r>
      <w:r w:rsidR="00571C00" w:rsidRPr="00571C00">
        <w:rPr>
          <w:rFonts w:cs="Times New Roman"/>
          <w:szCs w:val="24"/>
        </w:rPr>
        <w:t xml:space="preserve"> during their migration------</w:t>
      </w:r>
      <w:r w:rsidR="00F464E7">
        <w:rPr>
          <w:rFonts w:cs="Times New Roman"/>
          <w:szCs w:val="24"/>
        </w:rPr>
        <w:t>--------83</w:t>
      </w:r>
      <w:r w:rsidR="00571C00" w:rsidRPr="00571C00">
        <w:rPr>
          <w:sz w:val="20"/>
          <w:szCs w:val="20"/>
        </w:rPr>
        <w:t xml:space="preserve"> </w:t>
      </w:r>
    </w:p>
    <w:p w:rsidR="00571C00" w:rsidRPr="00571C00" w:rsidRDefault="00BB49B3" w:rsidP="00744269">
      <w:pPr>
        <w:spacing w:line="480" w:lineRule="auto"/>
        <w:jc w:val="both"/>
        <w:rPr>
          <w:rFonts w:cs="Times New Roman"/>
          <w:szCs w:val="24"/>
          <w:lang w:val="en-GB"/>
        </w:rPr>
      </w:pPr>
      <w:r>
        <w:rPr>
          <w:rFonts w:cs="Times New Roman"/>
          <w:szCs w:val="24"/>
        </w:rPr>
        <w:t>Figure 3</w:t>
      </w:r>
      <w:r w:rsidR="003D2FB2">
        <w:rPr>
          <w:rFonts w:cs="Times New Roman"/>
          <w:szCs w:val="24"/>
        </w:rPr>
        <w:t>0</w:t>
      </w:r>
      <w:r>
        <w:rPr>
          <w:rFonts w:cs="Times New Roman"/>
          <w:szCs w:val="24"/>
        </w:rPr>
        <w:t>: The most relevant</w:t>
      </w:r>
      <w:r w:rsidR="00571C00" w:rsidRPr="00571C00">
        <w:rPr>
          <w:rFonts w:cs="Times New Roman"/>
          <w:szCs w:val="24"/>
        </w:rPr>
        <w:t xml:space="preserve"> </w:t>
      </w:r>
      <w:r w:rsidR="009411C3">
        <w:rPr>
          <w:rFonts w:cs="Times New Roman"/>
          <w:szCs w:val="24"/>
        </w:rPr>
        <w:t>habitat types used by the White-eared k</w:t>
      </w:r>
      <w:r w:rsidR="00571C00" w:rsidRPr="00571C00">
        <w:rPr>
          <w:rFonts w:cs="Times New Roman"/>
          <w:szCs w:val="24"/>
        </w:rPr>
        <w:t>ob during its migration--------------------------------------------------------------------------------------</w:t>
      </w:r>
      <w:r w:rsidR="00E6653B">
        <w:rPr>
          <w:rFonts w:cs="Times New Roman"/>
          <w:szCs w:val="24"/>
        </w:rPr>
        <w:t>-------</w:t>
      </w:r>
      <w:r w:rsidR="00F464E7">
        <w:rPr>
          <w:rFonts w:cs="Times New Roman"/>
          <w:szCs w:val="24"/>
        </w:rPr>
        <w:t>84</w:t>
      </w:r>
    </w:p>
    <w:p w:rsidR="00E6653B" w:rsidRDefault="00CA6235" w:rsidP="00744269">
      <w:pPr>
        <w:spacing w:line="480" w:lineRule="auto"/>
        <w:jc w:val="both"/>
        <w:rPr>
          <w:rFonts w:cs="Times New Roman"/>
          <w:szCs w:val="24"/>
        </w:rPr>
      </w:pPr>
      <w:r>
        <w:rPr>
          <w:rFonts w:cs="Times New Roman"/>
          <w:szCs w:val="24"/>
        </w:rPr>
        <w:t>Figure 3</w:t>
      </w:r>
      <w:r w:rsidR="003D2FB2">
        <w:rPr>
          <w:rFonts w:cs="Times New Roman"/>
          <w:szCs w:val="24"/>
        </w:rPr>
        <w:t>1</w:t>
      </w:r>
      <w:r>
        <w:rPr>
          <w:rFonts w:cs="Times New Roman"/>
          <w:szCs w:val="24"/>
        </w:rPr>
        <w:t>: The most relevant</w:t>
      </w:r>
      <w:r w:rsidR="00571C00" w:rsidRPr="00571C00">
        <w:rPr>
          <w:rFonts w:cs="Times New Roman"/>
          <w:szCs w:val="24"/>
        </w:rPr>
        <w:t xml:space="preserve"> habitat types used by African elephant during its migration------------------------------------------------------------------------------------------</w:t>
      </w:r>
      <w:r w:rsidR="00E6653B">
        <w:rPr>
          <w:rFonts w:cs="Times New Roman"/>
          <w:szCs w:val="24"/>
        </w:rPr>
        <w:t>---</w:t>
      </w:r>
      <w:r>
        <w:rPr>
          <w:rFonts w:cs="Times New Roman"/>
          <w:szCs w:val="24"/>
        </w:rPr>
        <w:t>-------------</w:t>
      </w:r>
      <w:r w:rsidR="00F464E7">
        <w:rPr>
          <w:rFonts w:cs="Times New Roman"/>
          <w:szCs w:val="24"/>
        </w:rPr>
        <w:t>85</w:t>
      </w:r>
    </w:p>
    <w:p w:rsidR="00571C00" w:rsidRPr="00571C00" w:rsidRDefault="00227AC4" w:rsidP="00744269">
      <w:pPr>
        <w:spacing w:line="480" w:lineRule="auto"/>
        <w:jc w:val="both"/>
        <w:rPr>
          <w:rFonts w:cs="Times New Roman"/>
          <w:szCs w:val="24"/>
        </w:rPr>
      </w:pPr>
      <w:r>
        <w:rPr>
          <w:rFonts w:cs="Times New Roman"/>
          <w:szCs w:val="24"/>
        </w:rPr>
        <w:t>Figure 3</w:t>
      </w:r>
      <w:r w:rsidR="003D2FB2">
        <w:rPr>
          <w:rFonts w:cs="Times New Roman"/>
          <w:szCs w:val="24"/>
        </w:rPr>
        <w:t>2</w:t>
      </w:r>
      <w:r>
        <w:rPr>
          <w:rFonts w:cs="Times New Roman"/>
          <w:szCs w:val="24"/>
        </w:rPr>
        <w:t>: The most relevant</w:t>
      </w:r>
      <w:r w:rsidR="00571C00" w:rsidRPr="00571C00">
        <w:rPr>
          <w:rFonts w:cs="Times New Roman"/>
          <w:szCs w:val="24"/>
        </w:rPr>
        <w:t xml:space="preserve"> habitat types </w:t>
      </w:r>
      <w:r>
        <w:rPr>
          <w:rFonts w:cs="Times New Roman"/>
          <w:szCs w:val="24"/>
        </w:rPr>
        <w:t>used by Nile lechwe during its</w:t>
      </w:r>
      <w:r w:rsidR="00571C00" w:rsidRPr="00571C00">
        <w:rPr>
          <w:rFonts w:cs="Times New Roman"/>
          <w:szCs w:val="24"/>
        </w:rPr>
        <w:t xml:space="preserve"> migration---------------------------------------------------------------------------------------------</w:t>
      </w:r>
      <w:r w:rsidR="00E6653B">
        <w:rPr>
          <w:rFonts w:cs="Times New Roman"/>
          <w:szCs w:val="24"/>
        </w:rPr>
        <w:t>--------------</w:t>
      </w:r>
      <w:r w:rsidR="00A61539">
        <w:rPr>
          <w:rFonts w:cs="Times New Roman"/>
          <w:szCs w:val="24"/>
        </w:rPr>
        <w:t>-----86</w:t>
      </w:r>
    </w:p>
    <w:p w:rsidR="00571C00" w:rsidRPr="00571C00" w:rsidRDefault="00227AC4" w:rsidP="00744269">
      <w:pPr>
        <w:pStyle w:val="Caption"/>
        <w:spacing w:line="480" w:lineRule="auto"/>
        <w:jc w:val="both"/>
        <w:rPr>
          <w:b w:val="0"/>
          <w:color w:val="000000" w:themeColor="text1"/>
          <w:sz w:val="24"/>
          <w:szCs w:val="24"/>
        </w:rPr>
      </w:pPr>
      <w:r>
        <w:rPr>
          <w:b w:val="0"/>
          <w:color w:val="000000" w:themeColor="text1"/>
          <w:sz w:val="24"/>
          <w:szCs w:val="24"/>
        </w:rPr>
        <w:t>Figure 3</w:t>
      </w:r>
      <w:r w:rsidR="003D2FB2">
        <w:rPr>
          <w:b w:val="0"/>
          <w:color w:val="000000" w:themeColor="text1"/>
          <w:sz w:val="24"/>
          <w:szCs w:val="24"/>
        </w:rPr>
        <w:t>3</w:t>
      </w:r>
      <w:r>
        <w:rPr>
          <w:b w:val="0"/>
          <w:color w:val="000000" w:themeColor="text1"/>
          <w:sz w:val="24"/>
          <w:szCs w:val="24"/>
        </w:rPr>
        <w:t>: The relevant</w:t>
      </w:r>
      <w:r w:rsidR="00571C00" w:rsidRPr="00571C00">
        <w:rPr>
          <w:b w:val="0"/>
          <w:color w:val="000000" w:themeColor="text1"/>
          <w:sz w:val="24"/>
          <w:szCs w:val="24"/>
        </w:rPr>
        <w:t xml:space="preserve"> of habitat types for th</w:t>
      </w:r>
      <w:r>
        <w:rPr>
          <w:b w:val="0"/>
          <w:color w:val="000000" w:themeColor="text1"/>
          <w:sz w:val="24"/>
          <w:szCs w:val="24"/>
        </w:rPr>
        <w:t>e successful migration of White-</w:t>
      </w:r>
      <w:r w:rsidR="00571C00" w:rsidRPr="00571C00">
        <w:rPr>
          <w:b w:val="0"/>
          <w:color w:val="000000" w:themeColor="text1"/>
          <w:sz w:val="24"/>
          <w:szCs w:val="24"/>
        </w:rPr>
        <w:t>eared</w:t>
      </w:r>
      <w:r>
        <w:rPr>
          <w:b w:val="0"/>
          <w:color w:val="000000" w:themeColor="text1"/>
          <w:sz w:val="24"/>
          <w:szCs w:val="24"/>
        </w:rPr>
        <w:t xml:space="preserve"> kob between</w:t>
      </w:r>
      <w:r w:rsidR="00571C00" w:rsidRPr="00571C00">
        <w:rPr>
          <w:b w:val="0"/>
          <w:color w:val="000000" w:themeColor="text1"/>
          <w:sz w:val="24"/>
          <w:szCs w:val="24"/>
        </w:rPr>
        <w:t xml:space="preserve"> seasons--------------------------------------------------------------------------</w:t>
      </w:r>
      <w:r w:rsidR="00E6653B">
        <w:rPr>
          <w:b w:val="0"/>
          <w:color w:val="000000" w:themeColor="text1"/>
          <w:sz w:val="24"/>
          <w:szCs w:val="24"/>
        </w:rPr>
        <w:t>-------</w:t>
      </w:r>
      <w:r w:rsidR="00A61539">
        <w:rPr>
          <w:b w:val="0"/>
          <w:color w:val="000000" w:themeColor="text1"/>
          <w:sz w:val="24"/>
          <w:szCs w:val="24"/>
        </w:rPr>
        <w:t>----87</w:t>
      </w:r>
    </w:p>
    <w:p w:rsidR="00571C00" w:rsidRPr="00571C00" w:rsidRDefault="00714692" w:rsidP="00744269">
      <w:pPr>
        <w:spacing w:line="480" w:lineRule="auto"/>
        <w:jc w:val="both"/>
        <w:rPr>
          <w:rFonts w:cs="Times New Roman"/>
          <w:szCs w:val="24"/>
        </w:rPr>
      </w:pPr>
      <w:r>
        <w:rPr>
          <w:rFonts w:cs="Times New Roman"/>
          <w:szCs w:val="24"/>
        </w:rPr>
        <w:t>Figure 3</w:t>
      </w:r>
      <w:r w:rsidR="003D2FB2">
        <w:rPr>
          <w:rFonts w:cs="Times New Roman"/>
          <w:szCs w:val="24"/>
        </w:rPr>
        <w:t>4</w:t>
      </w:r>
      <w:r>
        <w:rPr>
          <w:rFonts w:cs="Times New Roman"/>
          <w:szCs w:val="24"/>
        </w:rPr>
        <w:t>: the relevant</w:t>
      </w:r>
      <w:r w:rsidR="00571C00" w:rsidRPr="00571C00">
        <w:rPr>
          <w:rFonts w:cs="Times New Roman"/>
          <w:szCs w:val="24"/>
        </w:rPr>
        <w:t xml:space="preserve"> of habitat types for successful migration</w:t>
      </w:r>
      <w:r>
        <w:rPr>
          <w:rFonts w:cs="Times New Roman"/>
          <w:szCs w:val="24"/>
        </w:rPr>
        <w:t xml:space="preserve"> of elephant between</w:t>
      </w:r>
      <w:r w:rsidR="00571C00" w:rsidRPr="00571C00">
        <w:rPr>
          <w:rFonts w:cs="Times New Roman"/>
          <w:szCs w:val="24"/>
        </w:rPr>
        <w:t xml:space="preserve"> seasons------------------------------------------------------------------</w:t>
      </w:r>
      <w:r w:rsidR="00E6653B">
        <w:rPr>
          <w:rFonts w:cs="Times New Roman"/>
          <w:szCs w:val="24"/>
        </w:rPr>
        <w:t>------------------</w:t>
      </w:r>
      <w:r w:rsidR="00A61539">
        <w:rPr>
          <w:rFonts w:cs="Times New Roman"/>
          <w:szCs w:val="24"/>
        </w:rPr>
        <w:t>-----------88</w:t>
      </w:r>
    </w:p>
    <w:p w:rsidR="00571C00" w:rsidRPr="00571C00" w:rsidRDefault="003D2FB2" w:rsidP="00744269">
      <w:pPr>
        <w:spacing w:line="480" w:lineRule="auto"/>
        <w:jc w:val="both"/>
        <w:rPr>
          <w:rFonts w:cs="Times New Roman"/>
          <w:szCs w:val="24"/>
        </w:rPr>
      </w:pPr>
      <w:r>
        <w:rPr>
          <w:rFonts w:cs="Times New Roman"/>
          <w:szCs w:val="24"/>
        </w:rPr>
        <w:t>Figure 35</w:t>
      </w:r>
      <w:r w:rsidR="003B6CFB">
        <w:rPr>
          <w:rFonts w:cs="Times New Roman"/>
          <w:szCs w:val="24"/>
        </w:rPr>
        <w:t>: The relevant</w:t>
      </w:r>
      <w:r w:rsidR="00571C00" w:rsidRPr="00571C00">
        <w:rPr>
          <w:rFonts w:cs="Times New Roman"/>
          <w:szCs w:val="24"/>
        </w:rPr>
        <w:t xml:space="preserve"> habitat types for successful migration of</w:t>
      </w:r>
      <w:r w:rsidR="003B6CFB">
        <w:rPr>
          <w:rFonts w:cs="Times New Roman"/>
          <w:szCs w:val="24"/>
        </w:rPr>
        <w:t xml:space="preserve"> Nile lechwe between </w:t>
      </w:r>
      <w:r w:rsidR="00571C00" w:rsidRPr="00571C00">
        <w:rPr>
          <w:rFonts w:cs="Times New Roman"/>
          <w:szCs w:val="24"/>
        </w:rPr>
        <w:t xml:space="preserve"> seasons-------------------------------------------------------------------</w:t>
      </w:r>
      <w:r w:rsidR="00A61539">
        <w:rPr>
          <w:rFonts w:cs="Times New Roman"/>
          <w:szCs w:val="24"/>
        </w:rPr>
        <w:t>----------------------------89</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lastRenderedPageBreak/>
        <w:t>Figure 36</w:t>
      </w:r>
      <w:r w:rsidR="00571C00" w:rsidRPr="00571C00">
        <w:rPr>
          <w:b w:val="0"/>
          <w:color w:val="000000" w:themeColor="text1"/>
          <w:sz w:val="24"/>
          <w:szCs w:val="24"/>
        </w:rPr>
        <w:t>: Elephant home range</w:t>
      </w:r>
      <w:r w:rsidR="00E901CE">
        <w:rPr>
          <w:b w:val="0"/>
          <w:color w:val="000000" w:themeColor="text1"/>
          <w:sz w:val="24"/>
          <w:szCs w:val="24"/>
        </w:rPr>
        <w:t xml:space="preserve"> in Gambella National park </w:t>
      </w:r>
      <w:r w:rsidR="00571C00" w:rsidRPr="00571C00">
        <w:rPr>
          <w:b w:val="0"/>
          <w:color w:val="000000" w:themeColor="text1"/>
          <w:sz w:val="24"/>
          <w:szCs w:val="24"/>
        </w:rPr>
        <w:t>----------</w:t>
      </w:r>
      <w:r w:rsidR="00A61539">
        <w:rPr>
          <w:b w:val="0"/>
          <w:color w:val="000000" w:themeColor="text1"/>
          <w:sz w:val="24"/>
          <w:szCs w:val="24"/>
        </w:rPr>
        <w:t>----------------------90</w:t>
      </w:r>
    </w:p>
    <w:p w:rsidR="00571C00" w:rsidRPr="00571C00" w:rsidRDefault="003D2FB2" w:rsidP="00744269">
      <w:pPr>
        <w:spacing w:line="480" w:lineRule="auto"/>
        <w:jc w:val="both"/>
        <w:rPr>
          <w:rFonts w:cs="Times New Roman"/>
          <w:szCs w:val="24"/>
        </w:rPr>
      </w:pPr>
      <w:r>
        <w:rPr>
          <w:rFonts w:cs="Times New Roman"/>
          <w:szCs w:val="24"/>
        </w:rPr>
        <w:t>Figure 37</w:t>
      </w:r>
      <w:r w:rsidR="00571C00" w:rsidRPr="00571C00">
        <w:rPr>
          <w:rFonts w:cs="Times New Roman"/>
          <w:szCs w:val="24"/>
        </w:rPr>
        <w:t>: Home range of Nile lechwe in Gambella National Park--</w:t>
      </w:r>
      <w:r w:rsidR="00E6653B">
        <w:rPr>
          <w:rFonts w:cs="Times New Roman"/>
          <w:szCs w:val="24"/>
        </w:rPr>
        <w:t>-----------------</w:t>
      </w:r>
      <w:r w:rsidR="00A61539">
        <w:rPr>
          <w:rFonts w:cs="Times New Roman"/>
          <w:szCs w:val="24"/>
        </w:rPr>
        <w:t>------91</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t>Figure 38</w:t>
      </w:r>
      <w:r w:rsidR="00571C00" w:rsidRPr="00571C00">
        <w:rPr>
          <w:b w:val="0"/>
          <w:color w:val="000000" w:themeColor="text1"/>
          <w:sz w:val="24"/>
          <w:szCs w:val="24"/>
        </w:rPr>
        <w:t xml:space="preserve">: Habitat classification of Gambella National Park by </w:t>
      </w:r>
      <w:r w:rsidR="00715DE3">
        <w:rPr>
          <w:b w:val="0"/>
          <w:color w:val="000000" w:themeColor="text1"/>
          <w:sz w:val="24"/>
          <w:szCs w:val="24"/>
        </w:rPr>
        <w:t xml:space="preserve"> 1999 </w:t>
      </w:r>
      <w:r w:rsidR="00571C00" w:rsidRPr="00571C00">
        <w:rPr>
          <w:b w:val="0"/>
          <w:color w:val="000000" w:themeColor="text1"/>
          <w:sz w:val="24"/>
          <w:szCs w:val="24"/>
        </w:rPr>
        <w:t>sat</w:t>
      </w:r>
      <w:r w:rsidR="00A61539">
        <w:rPr>
          <w:b w:val="0"/>
          <w:color w:val="000000" w:themeColor="text1"/>
          <w:sz w:val="24"/>
          <w:szCs w:val="24"/>
        </w:rPr>
        <w:t>ellite image----95</w:t>
      </w:r>
    </w:p>
    <w:p w:rsidR="00571C00" w:rsidRPr="00571C00" w:rsidRDefault="003D2FB2" w:rsidP="00744269">
      <w:pPr>
        <w:pStyle w:val="Caption"/>
        <w:spacing w:line="480" w:lineRule="auto"/>
        <w:jc w:val="both"/>
        <w:rPr>
          <w:b w:val="0"/>
          <w:color w:val="000000" w:themeColor="text1"/>
          <w:sz w:val="24"/>
          <w:szCs w:val="24"/>
        </w:rPr>
      </w:pPr>
      <w:r>
        <w:rPr>
          <w:b w:val="0"/>
          <w:color w:val="000000" w:themeColor="text1"/>
          <w:sz w:val="24"/>
          <w:szCs w:val="24"/>
        </w:rPr>
        <w:t>Figure 39</w:t>
      </w:r>
      <w:r w:rsidR="00571C00" w:rsidRPr="00571C00">
        <w:rPr>
          <w:b w:val="0"/>
          <w:color w:val="000000" w:themeColor="text1"/>
          <w:sz w:val="24"/>
          <w:szCs w:val="24"/>
        </w:rPr>
        <w:t>:  five proposed conservation zones of Gambella National</w:t>
      </w:r>
      <w:r w:rsidR="00A61539">
        <w:rPr>
          <w:b w:val="0"/>
          <w:color w:val="000000" w:themeColor="text1"/>
          <w:sz w:val="24"/>
          <w:szCs w:val="24"/>
        </w:rPr>
        <w:t xml:space="preserve"> Park----------------108</w:t>
      </w:r>
    </w:p>
    <w:p w:rsidR="00571C00" w:rsidRPr="00571C00" w:rsidRDefault="00571C00" w:rsidP="00744269">
      <w:pPr>
        <w:spacing w:line="480" w:lineRule="auto"/>
        <w:jc w:val="both"/>
        <w:rPr>
          <w:rFonts w:cs="Times New Roman"/>
          <w:szCs w:val="24"/>
          <w:lang w:val="en-GB"/>
        </w:rPr>
      </w:pPr>
    </w:p>
    <w:p w:rsidR="00571C00" w:rsidRPr="00571C00" w:rsidRDefault="00571C00" w:rsidP="00744269">
      <w:pPr>
        <w:spacing w:line="480" w:lineRule="auto"/>
        <w:jc w:val="both"/>
        <w:rPr>
          <w:rFonts w:cs="Times New Roman"/>
          <w:szCs w:val="24"/>
          <w:lang w:val="en-GB"/>
        </w:rPr>
      </w:pPr>
    </w:p>
    <w:p w:rsidR="00E6653B" w:rsidRDefault="00E6653B" w:rsidP="00744269">
      <w:pPr>
        <w:spacing w:line="480" w:lineRule="auto"/>
        <w:jc w:val="both"/>
        <w:rPr>
          <w:rFonts w:cs="Times New Roman"/>
          <w:szCs w:val="24"/>
          <w:lang w:val="en-GB"/>
        </w:rPr>
      </w:pPr>
    </w:p>
    <w:p w:rsidR="00682051" w:rsidRDefault="00682051" w:rsidP="00571C00">
      <w:pPr>
        <w:rPr>
          <w:rFonts w:cs="Times New Roman"/>
          <w:szCs w:val="24"/>
          <w:lang w:val="en-GB"/>
        </w:rPr>
      </w:pPr>
    </w:p>
    <w:p w:rsidR="00481BF4" w:rsidRDefault="00481BF4" w:rsidP="00571C00">
      <w:pPr>
        <w:rPr>
          <w:rFonts w:cs="Times New Roman"/>
          <w:szCs w:val="24"/>
          <w:lang w:val="en-GB"/>
        </w:rPr>
      </w:pPr>
    </w:p>
    <w:p w:rsidR="00481BF4" w:rsidRDefault="00481BF4"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2EAB" w:rsidRDefault="00AB2EAB" w:rsidP="00571C00">
      <w:pPr>
        <w:rPr>
          <w:rFonts w:cs="Times New Roman"/>
          <w:szCs w:val="24"/>
          <w:lang w:val="en-GB"/>
        </w:rPr>
      </w:pPr>
    </w:p>
    <w:p w:rsidR="00AB0FB3" w:rsidRDefault="00AB0FB3" w:rsidP="00571C00">
      <w:pPr>
        <w:rPr>
          <w:rFonts w:cs="Times New Roman"/>
          <w:b/>
          <w:szCs w:val="24"/>
        </w:rPr>
      </w:pPr>
    </w:p>
    <w:p w:rsidR="00F03A3F" w:rsidRDefault="00F03A3F" w:rsidP="00571C00">
      <w:pPr>
        <w:rPr>
          <w:rFonts w:cs="Times New Roman"/>
          <w:b/>
          <w:szCs w:val="24"/>
        </w:rPr>
      </w:pPr>
    </w:p>
    <w:p w:rsidR="00571C00" w:rsidRPr="00AB28E6" w:rsidRDefault="00571C00" w:rsidP="00571C00">
      <w:pPr>
        <w:rPr>
          <w:rFonts w:cs="Times New Roman"/>
          <w:b/>
          <w:szCs w:val="24"/>
        </w:rPr>
      </w:pPr>
      <w:r w:rsidRPr="00AB28E6">
        <w:rPr>
          <w:rFonts w:cs="Times New Roman"/>
          <w:b/>
          <w:szCs w:val="24"/>
        </w:rPr>
        <w:t>LIST OF PHOTOGRAPHS</w:t>
      </w:r>
    </w:p>
    <w:p w:rsidR="00571C00" w:rsidRPr="00682051" w:rsidRDefault="00205EC1" w:rsidP="00682051">
      <w:pPr>
        <w:spacing w:line="480" w:lineRule="auto"/>
        <w:rPr>
          <w:rFonts w:cs="Times New Roman"/>
          <w:szCs w:val="24"/>
        </w:rPr>
      </w:pPr>
      <w:r>
        <w:rPr>
          <w:rFonts w:cs="Times New Roman"/>
          <w:szCs w:val="24"/>
        </w:rPr>
        <w:t xml:space="preserve">Photo 1: </w:t>
      </w:r>
      <w:r w:rsidRPr="00035FC1">
        <w:rPr>
          <w:rFonts w:cs="Times New Roman"/>
          <w:i/>
          <w:szCs w:val="24"/>
        </w:rPr>
        <w:t>Combretum</w:t>
      </w:r>
      <w:r w:rsidR="00035FC1" w:rsidRPr="00035FC1">
        <w:rPr>
          <w:rFonts w:cs="Times New Roman"/>
          <w:i/>
          <w:szCs w:val="24"/>
        </w:rPr>
        <w:t xml:space="preserve"> collinum</w:t>
      </w:r>
      <w:r w:rsidRPr="00035FC1">
        <w:rPr>
          <w:rFonts w:cs="Times New Roman"/>
          <w:i/>
          <w:szCs w:val="24"/>
        </w:rPr>
        <w:t>-Terminalia</w:t>
      </w:r>
      <w:r w:rsidR="00035FC1" w:rsidRPr="00035FC1">
        <w:rPr>
          <w:rFonts w:cs="Times New Roman"/>
          <w:i/>
          <w:szCs w:val="24"/>
        </w:rPr>
        <w:t xml:space="preserve"> laxiflora</w:t>
      </w:r>
      <w:r>
        <w:rPr>
          <w:rFonts w:cs="Times New Roman"/>
          <w:szCs w:val="24"/>
        </w:rPr>
        <w:t xml:space="preserve"> community</w:t>
      </w:r>
      <w:r w:rsidR="00035FC1">
        <w:rPr>
          <w:rFonts w:cs="Times New Roman"/>
          <w:szCs w:val="24"/>
        </w:rPr>
        <w:t>----------------------------</w:t>
      </w:r>
      <w:r w:rsidR="00AF015C">
        <w:rPr>
          <w:rFonts w:cs="Times New Roman"/>
          <w:szCs w:val="24"/>
        </w:rPr>
        <w:t>38</w:t>
      </w:r>
    </w:p>
    <w:p w:rsidR="005A0AF8" w:rsidRPr="00571C00" w:rsidRDefault="00571C00" w:rsidP="00682051">
      <w:pPr>
        <w:spacing w:line="480" w:lineRule="auto"/>
        <w:rPr>
          <w:rFonts w:cs="Times New Roman"/>
          <w:szCs w:val="24"/>
        </w:rPr>
      </w:pPr>
      <w:r w:rsidRPr="00571C00">
        <w:rPr>
          <w:rFonts w:cs="Times New Roman"/>
          <w:szCs w:val="24"/>
        </w:rPr>
        <w:t>Phot</w:t>
      </w:r>
      <w:r w:rsidR="005A0AF8">
        <w:rPr>
          <w:rFonts w:cs="Times New Roman"/>
          <w:szCs w:val="24"/>
        </w:rPr>
        <w:t xml:space="preserve">o </w:t>
      </w:r>
      <w:r w:rsidR="00682051">
        <w:rPr>
          <w:rFonts w:cs="Times New Roman"/>
          <w:szCs w:val="24"/>
        </w:rPr>
        <w:t>2</w:t>
      </w:r>
      <w:r w:rsidR="00205EC1">
        <w:rPr>
          <w:rFonts w:cs="Times New Roman"/>
          <w:szCs w:val="24"/>
        </w:rPr>
        <w:t xml:space="preserve">: </w:t>
      </w:r>
      <w:r w:rsidR="00205EC1" w:rsidRPr="00035FC1">
        <w:rPr>
          <w:rFonts w:cs="Times New Roman"/>
          <w:i/>
          <w:szCs w:val="24"/>
        </w:rPr>
        <w:t>Hyparrhenia</w:t>
      </w:r>
      <w:r w:rsidR="00035FC1" w:rsidRPr="00035FC1">
        <w:rPr>
          <w:rFonts w:cs="Times New Roman"/>
          <w:i/>
          <w:szCs w:val="24"/>
        </w:rPr>
        <w:t xml:space="preserve"> rufa</w:t>
      </w:r>
      <w:r w:rsidR="00205EC1" w:rsidRPr="00035FC1">
        <w:rPr>
          <w:rFonts w:cs="Times New Roman"/>
          <w:i/>
          <w:szCs w:val="24"/>
        </w:rPr>
        <w:t>-Oryza</w:t>
      </w:r>
      <w:r w:rsidR="00035FC1" w:rsidRPr="00035FC1">
        <w:rPr>
          <w:rFonts w:cs="Times New Roman"/>
          <w:i/>
          <w:szCs w:val="24"/>
        </w:rPr>
        <w:t xml:space="preserve"> longistaminata</w:t>
      </w:r>
      <w:r w:rsidR="00205EC1">
        <w:rPr>
          <w:rFonts w:cs="Times New Roman"/>
          <w:szCs w:val="24"/>
        </w:rPr>
        <w:t xml:space="preserve"> community</w:t>
      </w:r>
      <w:r w:rsidRPr="00571C00">
        <w:rPr>
          <w:rFonts w:cs="Times New Roman"/>
          <w:szCs w:val="24"/>
        </w:rPr>
        <w:t>---</w:t>
      </w:r>
      <w:r w:rsidR="00035FC1">
        <w:rPr>
          <w:rFonts w:cs="Times New Roman"/>
          <w:szCs w:val="24"/>
        </w:rPr>
        <w:t>----------------------------</w:t>
      </w:r>
      <w:r w:rsidR="00AF015C">
        <w:rPr>
          <w:rFonts w:cs="Times New Roman"/>
          <w:szCs w:val="24"/>
        </w:rPr>
        <w:t>39</w:t>
      </w:r>
    </w:p>
    <w:p w:rsidR="00571C00" w:rsidRPr="00571C00" w:rsidRDefault="005A0AF8" w:rsidP="00571C00">
      <w:pPr>
        <w:spacing w:after="0" w:line="480" w:lineRule="auto"/>
        <w:rPr>
          <w:rFonts w:cs="Times New Roman"/>
          <w:szCs w:val="24"/>
        </w:rPr>
      </w:pPr>
      <w:r>
        <w:rPr>
          <w:rFonts w:cs="Times New Roman"/>
          <w:szCs w:val="24"/>
        </w:rPr>
        <w:t xml:space="preserve">Photo </w:t>
      </w:r>
      <w:r w:rsidR="00682051">
        <w:rPr>
          <w:rFonts w:cs="Times New Roman"/>
          <w:szCs w:val="24"/>
        </w:rPr>
        <w:t>3</w:t>
      </w:r>
      <w:r w:rsidR="00571C00" w:rsidRPr="00571C00">
        <w:rPr>
          <w:rFonts w:cs="Times New Roman"/>
          <w:szCs w:val="24"/>
        </w:rPr>
        <w:t xml:space="preserve">: </w:t>
      </w:r>
      <w:r w:rsidR="00571C00" w:rsidRPr="00035FC1">
        <w:rPr>
          <w:rFonts w:eastAsia="Times New Roman" w:cs="Times New Roman"/>
          <w:i/>
          <w:color w:val="000000"/>
          <w:szCs w:val="24"/>
        </w:rPr>
        <w:t>Cyperus</w:t>
      </w:r>
      <w:r w:rsidR="00035FC1" w:rsidRPr="00035FC1">
        <w:rPr>
          <w:rFonts w:eastAsia="Times New Roman" w:cs="Times New Roman"/>
          <w:i/>
          <w:color w:val="000000"/>
          <w:szCs w:val="24"/>
        </w:rPr>
        <w:t xml:space="preserve"> castaneus</w:t>
      </w:r>
      <w:r w:rsidR="00571C00" w:rsidRPr="00035FC1">
        <w:rPr>
          <w:rFonts w:eastAsia="Times New Roman" w:cs="Times New Roman"/>
          <w:i/>
          <w:color w:val="000000"/>
          <w:szCs w:val="24"/>
        </w:rPr>
        <w:t>-Perpyrnuo</w:t>
      </w:r>
      <w:r w:rsidR="00035FC1" w:rsidRPr="00035FC1">
        <w:rPr>
          <w:rFonts w:eastAsia="Times New Roman" w:cs="Times New Roman"/>
          <w:i/>
          <w:color w:val="000000"/>
          <w:szCs w:val="24"/>
        </w:rPr>
        <w:t xml:space="preserve"> cypress</w:t>
      </w:r>
      <w:r w:rsidR="00571C00" w:rsidRPr="00571C00">
        <w:rPr>
          <w:rFonts w:eastAsia="Times New Roman" w:cs="Times New Roman"/>
          <w:color w:val="000000"/>
          <w:szCs w:val="24"/>
        </w:rPr>
        <w:t xml:space="preserve"> </w:t>
      </w:r>
      <w:r w:rsidR="00205EC1">
        <w:rPr>
          <w:rFonts w:eastAsia="Times New Roman" w:cs="Times New Roman"/>
          <w:color w:val="000000"/>
          <w:szCs w:val="24"/>
        </w:rPr>
        <w:t>community</w:t>
      </w:r>
      <w:r w:rsidR="00571C00" w:rsidRPr="00571C00">
        <w:rPr>
          <w:rFonts w:cs="Times New Roman"/>
          <w:szCs w:val="24"/>
        </w:rPr>
        <w:t>-------------------</w:t>
      </w:r>
      <w:r w:rsidR="00035FC1">
        <w:rPr>
          <w:rFonts w:cs="Times New Roman"/>
          <w:szCs w:val="24"/>
        </w:rPr>
        <w:t>--------------</w:t>
      </w:r>
      <w:r w:rsidR="00AF015C">
        <w:rPr>
          <w:rFonts w:cs="Times New Roman"/>
          <w:szCs w:val="24"/>
        </w:rPr>
        <w:t>40</w:t>
      </w:r>
    </w:p>
    <w:p w:rsidR="00571C00" w:rsidRPr="005A0AF8" w:rsidRDefault="005A0AF8" w:rsidP="005A0AF8">
      <w:pPr>
        <w:keepNext/>
        <w:spacing w:line="480" w:lineRule="auto"/>
        <w:rPr>
          <w:rFonts w:cs="Times New Roman"/>
          <w:szCs w:val="24"/>
        </w:rPr>
      </w:pPr>
      <w:r>
        <w:rPr>
          <w:rFonts w:cs="Times New Roman"/>
          <w:szCs w:val="24"/>
        </w:rPr>
        <w:t xml:space="preserve">Photo </w:t>
      </w:r>
      <w:r w:rsidR="00682051">
        <w:rPr>
          <w:rFonts w:cs="Times New Roman"/>
          <w:szCs w:val="24"/>
        </w:rPr>
        <w:t>4</w:t>
      </w:r>
      <w:r w:rsidR="00571C00" w:rsidRPr="00571C00">
        <w:rPr>
          <w:rFonts w:cs="Times New Roman"/>
          <w:szCs w:val="24"/>
        </w:rPr>
        <w:t xml:space="preserve">: </w:t>
      </w:r>
      <w:r w:rsidR="00205EC1" w:rsidRPr="00035FC1">
        <w:rPr>
          <w:rFonts w:cs="Times New Roman"/>
          <w:i/>
          <w:szCs w:val="24"/>
        </w:rPr>
        <w:t>Ziziphus</w:t>
      </w:r>
      <w:r w:rsidR="00035FC1" w:rsidRPr="00035FC1">
        <w:rPr>
          <w:rFonts w:cs="Times New Roman"/>
          <w:i/>
          <w:szCs w:val="24"/>
        </w:rPr>
        <w:t xml:space="preserve"> mucronata</w:t>
      </w:r>
      <w:r w:rsidR="00205EC1" w:rsidRPr="00035FC1">
        <w:rPr>
          <w:rFonts w:cs="Times New Roman"/>
          <w:i/>
          <w:szCs w:val="24"/>
        </w:rPr>
        <w:t>-Acacia</w:t>
      </w:r>
      <w:r w:rsidR="00035FC1" w:rsidRPr="00035FC1">
        <w:rPr>
          <w:rFonts w:cs="Times New Roman"/>
          <w:i/>
          <w:szCs w:val="24"/>
        </w:rPr>
        <w:t xml:space="preserve"> senegal</w:t>
      </w:r>
      <w:r w:rsidRPr="00035FC1">
        <w:rPr>
          <w:rFonts w:cs="Times New Roman"/>
          <w:i/>
          <w:szCs w:val="24"/>
        </w:rPr>
        <w:t>-Hyparrhenia</w:t>
      </w:r>
      <w:r w:rsidR="00035FC1" w:rsidRPr="00035FC1">
        <w:rPr>
          <w:rFonts w:cs="Times New Roman"/>
          <w:i/>
          <w:szCs w:val="24"/>
        </w:rPr>
        <w:t xml:space="preserve"> rufa</w:t>
      </w:r>
      <w:r w:rsidR="00205EC1">
        <w:rPr>
          <w:rFonts w:cs="Times New Roman"/>
          <w:szCs w:val="24"/>
        </w:rPr>
        <w:t xml:space="preserve"> community</w:t>
      </w:r>
      <w:r w:rsidR="00035FC1">
        <w:rPr>
          <w:rFonts w:cs="Times New Roman"/>
          <w:szCs w:val="24"/>
        </w:rPr>
        <w:t>--------------</w:t>
      </w:r>
      <w:r w:rsidR="00AF015C">
        <w:rPr>
          <w:rFonts w:cs="Times New Roman"/>
          <w:szCs w:val="24"/>
        </w:rPr>
        <w:t>41</w:t>
      </w:r>
    </w:p>
    <w:p w:rsidR="00571C00" w:rsidRPr="00571C00" w:rsidRDefault="005A0AF8" w:rsidP="00571C00">
      <w:pPr>
        <w:pStyle w:val="Caption"/>
        <w:spacing w:line="480" w:lineRule="auto"/>
        <w:jc w:val="both"/>
        <w:rPr>
          <w:rFonts w:cs="Times New Roman"/>
          <w:b w:val="0"/>
          <w:color w:val="000000" w:themeColor="text1"/>
          <w:sz w:val="24"/>
          <w:szCs w:val="24"/>
        </w:rPr>
      </w:pPr>
      <w:r>
        <w:rPr>
          <w:rFonts w:cs="Times New Roman"/>
          <w:b w:val="0"/>
          <w:color w:val="000000" w:themeColor="text1"/>
          <w:sz w:val="24"/>
          <w:szCs w:val="24"/>
        </w:rPr>
        <w:t xml:space="preserve">Photo </w:t>
      </w:r>
      <w:r w:rsidR="00682051">
        <w:rPr>
          <w:rFonts w:cs="Times New Roman"/>
          <w:b w:val="0"/>
          <w:color w:val="000000" w:themeColor="text1"/>
          <w:sz w:val="24"/>
          <w:szCs w:val="24"/>
        </w:rPr>
        <w:t>5</w:t>
      </w:r>
      <w:r w:rsidR="00205EC1">
        <w:rPr>
          <w:rFonts w:cs="Times New Roman"/>
          <w:b w:val="0"/>
          <w:color w:val="000000" w:themeColor="text1"/>
          <w:sz w:val="24"/>
          <w:szCs w:val="24"/>
        </w:rPr>
        <w:t xml:space="preserve">: </w:t>
      </w:r>
      <w:r w:rsidR="00205EC1" w:rsidRPr="00035FC1">
        <w:rPr>
          <w:rFonts w:cs="Times New Roman"/>
          <w:b w:val="0"/>
          <w:i/>
          <w:color w:val="000000" w:themeColor="text1"/>
          <w:sz w:val="24"/>
          <w:szCs w:val="24"/>
        </w:rPr>
        <w:t>Acacia</w:t>
      </w:r>
      <w:r w:rsidR="00035FC1" w:rsidRPr="00035FC1">
        <w:rPr>
          <w:rFonts w:cs="Times New Roman"/>
          <w:b w:val="0"/>
          <w:i/>
          <w:color w:val="000000" w:themeColor="text1"/>
          <w:sz w:val="24"/>
          <w:szCs w:val="24"/>
        </w:rPr>
        <w:t xml:space="preserve"> nilotica-Acacia bussei</w:t>
      </w:r>
      <w:r w:rsidR="00205EC1">
        <w:rPr>
          <w:rFonts w:cs="Times New Roman"/>
          <w:b w:val="0"/>
          <w:color w:val="000000" w:themeColor="text1"/>
          <w:sz w:val="24"/>
          <w:szCs w:val="24"/>
        </w:rPr>
        <w:t xml:space="preserve"> community</w:t>
      </w:r>
      <w:r w:rsidR="00571C00" w:rsidRPr="00571C00">
        <w:rPr>
          <w:rFonts w:cs="Times New Roman"/>
          <w:b w:val="0"/>
          <w:color w:val="000000" w:themeColor="text1"/>
          <w:sz w:val="24"/>
          <w:szCs w:val="24"/>
        </w:rPr>
        <w:t>----------------</w:t>
      </w:r>
      <w:r w:rsidR="00035FC1">
        <w:rPr>
          <w:rFonts w:cs="Times New Roman"/>
          <w:b w:val="0"/>
          <w:color w:val="000000" w:themeColor="text1"/>
          <w:sz w:val="24"/>
          <w:szCs w:val="24"/>
        </w:rPr>
        <w:t>---------------------------</w:t>
      </w:r>
      <w:r w:rsidR="00AF015C">
        <w:rPr>
          <w:rFonts w:cs="Times New Roman"/>
          <w:b w:val="0"/>
          <w:color w:val="000000" w:themeColor="text1"/>
          <w:sz w:val="24"/>
          <w:szCs w:val="24"/>
        </w:rPr>
        <w:t>42</w:t>
      </w:r>
      <w:r w:rsidR="00571C00" w:rsidRPr="00571C00">
        <w:rPr>
          <w:rFonts w:cs="Times New Roman"/>
          <w:b w:val="0"/>
          <w:color w:val="000000" w:themeColor="text1"/>
          <w:sz w:val="24"/>
          <w:szCs w:val="24"/>
        </w:rPr>
        <w:t xml:space="preserve"> </w:t>
      </w:r>
    </w:p>
    <w:p w:rsidR="00571C00" w:rsidRDefault="00571C00" w:rsidP="00571C00">
      <w:pPr>
        <w:pStyle w:val="Caption"/>
        <w:spacing w:line="480" w:lineRule="auto"/>
        <w:jc w:val="both"/>
        <w:rPr>
          <w:b w:val="0"/>
          <w:color w:val="000000" w:themeColor="text1"/>
          <w:sz w:val="24"/>
          <w:szCs w:val="24"/>
        </w:rPr>
      </w:pPr>
      <w:r w:rsidRPr="00571C00">
        <w:rPr>
          <w:b w:val="0"/>
          <w:color w:val="000000" w:themeColor="text1"/>
          <w:sz w:val="24"/>
          <w:szCs w:val="24"/>
        </w:rPr>
        <w:t>Pho</w:t>
      </w:r>
      <w:r w:rsidR="005A0AF8">
        <w:rPr>
          <w:b w:val="0"/>
          <w:color w:val="000000" w:themeColor="text1"/>
          <w:sz w:val="24"/>
          <w:szCs w:val="24"/>
        </w:rPr>
        <w:t xml:space="preserve">to </w:t>
      </w:r>
      <w:r w:rsidR="00682051">
        <w:rPr>
          <w:b w:val="0"/>
          <w:color w:val="000000" w:themeColor="text1"/>
          <w:sz w:val="24"/>
          <w:szCs w:val="24"/>
        </w:rPr>
        <w:t>6</w:t>
      </w:r>
      <w:r w:rsidR="00205EC1">
        <w:rPr>
          <w:b w:val="0"/>
          <w:color w:val="000000" w:themeColor="text1"/>
          <w:sz w:val="24"/>
          <w:szCs w:val="24"/>
        </w:rPr>
        <w:t xml:space="preserve">: </w:t>
      </w:r>
      <w:r w:rsidR="00205EC1" w:rsidRPr="00035FC1">
        <w:rPr>
          <w:b w:val="0"/>
          <w:i/>
          <w:color w:val="000000" w:themeColor="text1"/>
          <w:sz w:val="24"/>
          <w:szCs w:val="24"/>
        </w:rPr>
        <w:t>Balanites</w:t>
      </w:r>
      <w:r w:rsidR="00035FC1" w:rsidRPr="00035FC1">
        <w:rPr>
          <w:b w:val="0"/>
          <w:i/>
          <w:color w:val="000000" w:themeColor="text1"/>
          <w:sz w:val="24"/>
          <w:szCs w:val="24"/>
        </w:rPr>
        <w:t xml:space="preserve"> aegyptiaca</w:t>
      </w:r>
      <w:r w:rsidR="00205EC1" w:rsidRPr="00035FC1">
        <w:rPr>
          <w:b w:val="0"/>
          <w:i/>
          <w:color w:val="000000" w:themeColor="text1"/>
          <w:sz w:val="24"/>
          <w:szCs w:val="24"/>
        </w:rPr>
        <w:t>-Acacia</w:t>
      </w:r>
      <w:r w:rsidR="00035FC1" w:rsidRPr="00035FC1">
        <w:rPr>
          <w:b w:val="0"/>
          <w:i/>
          <w:color w:val="000000" w:themeColor="text1"/>
          <w:sz w:val="24"/>
          <w:szCs w:val="24"/>
        </w:rPr>
        <w:t xml:space="preserve"> nilotica</w:t>
      </w:r>
      <w:r w:rsidR="00205EC1">
        <w:rPr>
          <w:b w:val="0"/>
          <w:color w:val="000000" w:themeColor="text1"/>
          <w:sz w:val="24"/>
          <w:szCs w:val="24"/>
        </w:rPr>
        <w:t xml:space="preserve"> community</w:t>
      </w:r>
      <w:r w:rsidRPr="00571C00">
        <w:rPr>
          <w:b w:val="0"/>
          <w:color w:val="000000" w:themeColor="text1"/>
          <w:sz w:val="24"/>
          <w:szCs w:val="24"/>
        </w:rPr>
        <w:t>-----------------------------------</w:t>
      </w:r>
      <w:r w:rsidR="00AF015C">
        <w:rPr>
          <w:b w:val="0"/>
          <w:color w:val="000000" w:themeColor="text1"/>
          <w:sz w:val="24"/>
          <w:szCs w:val="24"/>
        </w:rPr>
        <w:t>43</w:t>
      </w:r>
    </w:p>
    <w:p w:rsidR="00E05F31" w:rsidRDefault="00E05F31" w:rsidP="00E05F31">
      <w:pPr>
        <w:spacing w:line="480" w:lineRule="auto"/>
      </w:pPr>
      <w:r>
        <w:t>Photo 7</w:t>
      </w:r>
      <w:r w:rsidRPr="00C51DA1">
        <w:t xml:space="preserve">: </w:t>
      </w:r>
      <w:r>
        <w:t>Structure of w</w:t>
      </w:r>
      <w:r w:rsidRPr="00C51DA1">
        <w:t xml:space="preserve">oodland </w:t>
      </w:r>
      <w:r>
        <w:t>in</w:t>
      </w:r>
      <w:r w:rsidRPr="00C51DA1">
        <w:t xml:space="preserve"> Gambella National Park</w:t>
      </w:r>
      <w:r>
        <w:t>----------------------------------55</w:t>
      </w:r>
    </w:p>
    <w:p w:rsidR="000E50B3" w:rsidRDefault="000E50B3" w:rsidP="00E05F31">
      <w:pPr>
        <w:spacing w:line="480" w:lineRule="auto"/>
      </w:pPr>
      <w:r>
        <w:t>Photo 8</w:t>
      </w:r>
      <w:r w:rsidRPr="003811C7">
        <w:t xml:space="preserve">: </w:t>
      </w:r>
      <w:r>
        <w:t>Structure of w</w:t>
      </w:r>
      <w:r w:rsidRPr="003811C7">
        <w:t xml:space="preserve">ooded grassland </w:t>
      </w:r>
      <w:r>
        <w:t>in</w:t>
      </w:r>
      <w:r w:rsidRPr="003811C7">
        <w:t xml:space="preserve"> Gambella National Park</w:t>
      </w:r>
      <w:r>
        <w:t>------------------------56</w:t>
      </w:r>
    </w:p>
    <w:p w:rsidR="0007371F" w:rsidRPr="009B7826" w:rsidRDefault="0007371F" w:rsidP="0007371F">
      <w:pPr>
        <w:spacing w:line="480" w:lineRule="auto"/>
        <w:rPr>
          <w:b/>
        </w:rPr>
      </w:pPr>
      <w:r>
        <w:t>Photo 9</w:t>
      </w:r>
      <w:r w:rsidRPr="007A4353">
        <w:t xml:space="preserve">: </w:t>
      </w:r>
      <w:r>
        <w:t>Structure of s</w:t>
      </w:r>
      <w:r w:rsidRPr="007A4353">
        <w:t>avanna grassland</w:t>
      </w:r>
      <w:r>
        <w:t xml:space="preserve"> in Gambella National Park------------------------57</w:t>
      </w:r>
    </w:p>
    <w:p w:rsidR="00BA4CFE" w:rsidRPr="009B7826" w:rsidRDefault="00BA4CFE" w:rsidP="00BA4CFE">
      <w:pPr>
        <w:spacing w:line="480" w:lineRule="auto"/>
        <w:rPr>
          <w:b/>
        </w:rPr>
      </w:pPr>
      <w:r>
        <w:t>Photo 10</w:t>
      </w:r>
      <w:r w:rsidRPr="00DA5ABC">
        <w:t>: Structure of open grassland in Gambella National Park</w:t>
      </w:r>
      <w:r w:rsidR="00357EC5">
        <w:t>--------------------------</w:t>
      </w:r>
      <w:r>
        <w:t>58</w:t>
      </w:r>
    </w:p>
    <w:p w:rsidR="0007371F" w:rsidRPr="004E533F" w:rsidRDefault="000E0633" w:rsidP="00E05F31">
      <w:pPr>
        <w:spacing w:line="480" w:lineRule="auto"/>
      </w:pPr>
      <w:r>
        <w:t>Photo 11</w:t>
      </w:r>
      <w:r w:rsidRPr="00D72BB0">
        <w:t>:Structure of wetland in Gambella National Park</w:t>
      </w:r>
      <w:r>
        <w:t>------------------------------------59</w:t>
      </w:r>
    </w:p>
    <w:p w:rsidR="00E05F31" w:rsidRPr="00E05F31" w:rsidRDefault="00E05F31" w:rsidP="00E05F31"/>
    <w:p w:rsidR="00571C00" w:rsidRPr="00571C00" w:rsidRDefault="00571C00" w:rsidP="00571C00"/>
    <w:p w:rsidR="00E203FF" w:rsidRDefault="00E203FF" w:rsidP="00571C00"/>
    <w:p w:rsidR="002A0172" w:rsidRDefault="002A0172" w:rsidP="00571C00"/>
    <w:p w:rsidR="002A0172" w:rsidRDefault="002A0172" w:rsidP="00571C00"/>
    <w:p w:rsidR="002A0172" w:rsidRDefault="002A0172" w:rsidP="00571C00"/>
    <w:p w:rsidR="002A0172" w:rsidRPr="00571C00" w:rsidRDefault="002A0172" w:rsidP="00571C00"/>
    <w:p w:rsidR="00571C00" w:rsidRPr="00A40937" w:rsidRDefault="00571C00" w:rsidP="00A40937">
      <w:pPr>
        <w:rPr>
          <w:rFonts w:cs="Times New Roman"/>
          <w:b/>
          <w:szCs w:val="24"/>
        </w:rPr>
      </w:pPr>
      <w:r w:rsidRPr="00A40937">
        <w:rPr>
          <w:rFonts w:cs="Times New Roman"/>
          <w:b/>
          <w:szCs w:val="24"/>
        </w:rPr>
        <w:t>LIST OF TABLES</w:t>
      </w:r>
    </w:p>
    <w:p w:rsidR="00571C00" w:rsidRPr="00571C00" w:rsidRDefault="00571C00" w:rsidP="00571C00">
      <w:pPr>
        <w:spacing w:line="480" w:lineRule="auto"/>
        <w:jc w:val="both"/>
        <w:rPr>
          <w:rFonts w:cs="Times New Roman"/>
          <w:szCs w:val="24"/>
          <w:lang w:val="en-GB"/>
        </w:rPr>
      </w:pPr>
      <w:r w:rsidRPr="00571C00">
        <w:rPr>
          <w:rFonts w:cs="Times New Roman"/>
          <w:color w:val="auto"/>
          <w:szCs w:val="24"/>
          <w:lang w:val="en-GB"/>
        </w:rPr>
        <w:t>Table 1:</w:t>
      </w:r>
      <w:r w:rsidR="0095352B" w:rsidRPr="0095352B">
        <w:rPr>
          <w:rFonts w:cs="Times New Roman"/>
          <w:color w:val="auto"/>
          <w:szCs w:val="24"/>
          <w:lang w:val="en-GB"/>
        </w:rPr>
        <w:t xml:space="preserve"> </w:t>
      </w:r>
      <w:r w:rsidR="00A0788C">
        <w:rPr>
          <w:rFonts w:cs="Times New Roman"/>
          <w:szCs w:val="24"/>
        </w:rPr>
        <w:t>Indicator v</w:t>
      </w:r>
      <w:r w:rsidR="00A0788C" w:rsidRPr="004361C8">
        <w:rPr>
          <w:rFonts w:cs="Times New Roman"/>
          <w:szCs w:val="24"/>
        </w:rPr>
        <w:t xml:space="preserve">alues (% of perfect indication based on combining values for relative </w:t>
      </w:r>
      <w:r w:rsidR="00A0788C" w:rsidRPr="00A0788C">
        <w:rPr>
          <w:rFonts w:cs="Times New Roman"/>
          <w:szCs w:val="24"/>
        </w:rPr>
        <w:t>abundance and relative frequency)</w:t>
      </w:r>
      <w:r w:rsidR="00A0788C">
        <w:rPr>
          <w:rFonts w:cs="Times New Roman"/>
          <w:szCs w:val="24"/>
        </w:rPr>
        <w:t>------------------------------------------------</w:t>
      </w:r>
      <w:r w:rsidR="000B22F9">
        <w:rPr>
          <w:rFonts w:cs="Times New Roman"/>
          <w:szCs w:val="24"/>
        </w:rPr>
        <w:t>---------------</w:t>
      </w:r>
      <w:r w:rsidR="00420805">
        <w:rPr>
          <w:rFonts w:cs="Times New Roman"/>
          <w:szCs w:val="24"/>
        </w:rPr>
        <w:t>31</w:t>
      </w:r>
    </w:p>
    <w:p w:rsidR="00571C00" w:rsidRPr="00384224" w:rsidRDefault="00EF0A33" w:rsidP="00384224">
      <w:pPr>
        <w:rPr>
          <w:rFonts w:cs="Times New Roman"/>
          <w:szCs w:val="24"/>
        </w:rPr>
      </w:pPr>
      <w:r>
        <w:rPr>
          <w:rFonts w:cs="Times New Roman"/>
          <w:szCs w:val="24"/>
        </w:rPr>
        <w:t>Table 2:</w:t>
      </w:r>
      <w:r w:rsidRPr="00EF0A33">
        <w:t xml:space="preserve"> </w:t>
      </w:r>
      <w:r w:rsidR="00FE1862" w:rsidRPr="00A33F8E">
        <w:rPr>
          <w:rFonts w:cs="Times New Roman"/>
          <w:szCs w:val="24"/>
        </w:rPr>
        <w:t>Monte Carlo Permutation test of significance of observed maximum</w:t>
      </w:r>
      <w:r w:rsidR="00384224">
        <w:rPr>
          <w:rFonts w:cs="Times New Roman"/>
          <w:szCs w:val="24"/>
        </w:rPr>
        <w:t xml:space="preserve"> </w:t>
      </w:r>
      <w:r w:rsidR="00FE1862" w:rsidRPr="00FE1862">
        <w:rPr>
          <w:rFonts w:cs="Times New Roman"/>
          <w:szCs w:val="24"/>
        </w:rPr>
        <w:t>indicator value (IV) for  each species  based on  1000  randomization</w:t>
      </w:r>
      <w:r w:rsidR="00FE1862">
        <w:rPr>
          <w:rFonts w:cs="Times New Roman"/>
          <w:szCs w:val="24"/>
        </w:rPr>
        <w:t>-----------------</w:t>
      </w:r>
      <w:r w:rsidR="00DE7A11">
        <w:rPr>
          <w:rFonts w:cs="Times New Roman"/>
          <w:szCs w:val="24"/>
        </w:rPr>
        <w:t>---------</w:t>
      </w:r>
      <w:r w:rsidR="00420805">
        <w:rPr>
          <w:rFonts w:cs="Times New Roman"/>
          <w:szCs w:val="24"/>
        </w:rPr>
        <w:t>-------46</w:t>
      </w:r>
    </w:p>
    <w:p w:rsidR="00571C00" w:rsidRDefault="00B50436" w:rsidP="00571C00">
      <w:pPr>
        <w:spacing w:line="480" w:lineRule="auto"/>
      </w:pPr>
      <w:r>
        <w:rPr>
          <w:rFonts w:cs="Times New Roman"/>
          <w:szCs w:val="24"/>
        </w:rPr>
        <w:t>Table 3</w:t>
      </w:r>
      <w:r w:rsidR="00571C00" w:rsidRPr="00571C00">
        <w:rPr>
          <w:rFonts w:cs="Times New Roman"/>
          <w:szCs w:val="24"/>
        </w:rPr>
        <w:t xml:space="preserve">: </w:t>
      </w:r>
      <w:r w:rsidR="00F8156A" w:rsidRPr="00571C00">
        <w:t>The area covered by each habitat type</w:t>
      </w:r>
      <w:r w:rsidR="00F8156A">
        <w:t>-----------------</w:t>
      </w:r>
      <w:r>
        <w:t>-------</w:t>
      </w:r>
      <w:r w:rsidR="00420805">
        <w:t>------------------------54</w:t>
      </w:r>
    </w:p>
    <w:p w:rsidR="00517EA9" w:rsidRPr="00571C00" w:rsidRDefault="00517EA9" w:rsidP="00571C00">
      <w:pPr>
        <w:spacing w:line="480" w:lineRule="auto"/>
        <w:rPr>
          <w:rFonts w:cs="Times New Roman"/>
          <w:szCs w:val="24"/>
        </w:rPr>
      </w:pPr>
      <w:r w:rsidRPr="00571C00">
        <w:rPr>
          <w:szCs w:val="24"/>
        </w:rPr>
        <w:t xml:space="preserve">Table </w:t>
      </w:r>
      <w:r w:rsidR="00B50436">
        <w:rPr>
          <w:szCs w:val="24"/>
        </w:rPr>
        <w:t>4</w:t>
      </w:r>
      <w:r w:rsidR="00E247BD">
        <w:rPr>
          <w:szCs w:val="24"/>
        </w:rPr>
        <w:t>: Distribution of White-</w:t>
      </w:r>
      <w:r w:rsidRPr="00571C00">
        <w:rPr>
          <w:szCs w:val="24"/>
        </w:rPr>
        <w:t>eared kob per habitat typ</w:t>
      </w:r>
      <w:r>
        <w:rPr>
          <w:szCs w:val="24"/>
        </w:rPr>
        <w:t>e------------------------------------</w:t>
      </w:r>
      <w:r w:rsidR="0038377F">
        <w:rPr>
          <w:szCs w:val="24"/>
        </w:rPr>
        <w:t>64</w:t>
      </w:r>
    </w:p>
    <w:p w:rsidR="00571C00" w:rsidRDefault="00571C00" w:rsidP="00571C00">
      <w:pPr>
        <w:tabs>
          <w:tab w:val="left" w:pos="3180"/>
        </w:tabs>
        <w:spacing w:line="480" w:lineRule="auto"/>
        <w:rPr>
          <w:rFonts w:cs="Times New Roman"/>
          <w:szCs w:val="24"/>
        </w:rPr>
      </w:pPr>
      <w:r w:rsidRPr="00571C00">
        <w:rPr>
          <w:rFonts w:cs="Times New Roman"/>
          <w:szCs w:val="24"/>
        </w:rPr>
        <w:t>Annex Table 1: Identified plant species of Gambella Nation</w:t>
      </w:r>
      <w:r w:rsidR="001A5A3B">
        <w:rPr>
          <w:rFonts w:cs="Times New Roman"/>
          <w:szCs w:val="24"/>
        </w:rPr>
        <w:t>a</w:t>
      </w:r>
      <w:r w:rsidR="0038377F">
        <w:rPr>
          <w:rFonts w:cs="Times New Roman"/>
          <w:szCs w:val="24"/>
        </w:rPr>
        <w:t>l Park-----------------------121</w:t>
      </w:r>
    </w:p>
    <w:p w:rsidR="00E6092D" w:rsidRDefault="00E6092D" w:rsidP="00571C00">
      <w:pPr>
        <w:tabs>
          <w:tab w:val="left" w:pos="3180"/>
        </w:tabs>
        <w:spacing w:line="480" w:lineRule="auto"/>
      </w:pPr>
      <w:r>
        <w:t xml:space="preserve">Annex Table 2: Genera’s name of studied plant species </w:t>
      </w:r>
      <w:r w:rsidR="0038377F">
        <w:t>of Gambella National Park----126</w:t>
      </w:r>
    </w:p>
    <w:p w:rsidR="00E6092D" w:rsidRDefault="00E6092D" w:rsidP="00E6092D">
      <w:pPr>
        <w:tabs>
          <w:tab w:val="left" w:pos="1260"/>
        </w:tabs>
      </w:pPr>
      <w:r>
        <w:t xml:space="preserve">Annex Table 3: Familys’ name of studied plant species </w:t>
      </w:r>
      <w:r w:rsidR="0038377F">
        <w:t>of Gambella National Park----127</w:t>
      </w:r>
    </w:p>
    <w:p w:rsidR="00955BF1" w:rsidRDefault="00955BF1" w:rsidP="00E6092D">
      <w:pPr>
        <w:tabs>
          <w:tab w:val="left" w:pos="1260"/>
        </w:tabs>
      </w:pPr>
      <w:r>
        <w:t>Annex Table 4: Diversity of studied plant species of Gamb</w:t>
      </w:r>
      <w:r w:rsidR="0038377F">
        <w:t>ella National Park-----------128</w:t>
      </w:r>
    </w:p>
    <w:p w:rsidR="00955BF1" w:rsidRPr="00E6092D" w:rsidRDefault="00955BF1" w:rsidP="00E6092D">
      <w:pPr>
        <w:tabs>
          <w:tab w:val="left" w:pos="1260"/>
        </w:tabs>
      </w:pPr>
      <w:r>
        <w:t>Annex Table 5:Diversity of studied plant species per habitat types-------------</w:t>
      </w:r>
      <w:r w:rsidR="0038377F">
        <w:t>-----------131</w:t>
      </w:r>
    </w:p>
    <w:p w:rsidR="00571C00" w:rsidRDefault="000D74EB" w:rsidP="00571C00">
      <w:pPr>
        <w:tabs>
          <w:tab w:val="left" w:pos="1260"/>
        </w:tabs>
        <w:spacing w:line="480" w:lineRule="auto"/>
        <w:rPr>
          <w:rFonts w:cs="Times New Roman"/>
          <w:szCs w:val="24"/>
        </w:rPr>
      </w:pPr>
      <w:r>
        <w:rPr>
          <w:rFonts w:cs="Times New Roman"/>
          <w:szCs w:val="24"/>
        </w:rPr>
        <w:t>Annex Table 6</w:t>
      </w:r>
      <w:r w:rsidR="00571C00" w:rsidRPr="00571C00">
        <w:rPr>
          <w:rFonts w:cs="Times New Roman"/>
          <w:szCs w:val="24"/>
        </w:rPr>
        <w:t>: Dry season wild animal coordinates----------------------------</w:t>
      </w:r>
      <w:r w:rsidR="0038377F">
        <w:rPr>
          <w:rFonts w:cs="Times New Roman"/>
          <w:szCs w:val="24"/>
        </w:rPr>
        <w:t>-------------133</w:t>
      </w:r>
    </w:p>
    <w:p w:rsidR="002243A8" w:rsidRDefault="002243A8" w:rsidP="002243A8">
      <w:pPr>
        <w:tabs>
          <w:tab w:val="left" w:pos="1260"/>
        </w:tabs>
      </w:pPr>
      <w:r>
        <w:t>Annex Table 7:  Multi-Response Permutation Procedures-----</w:t>
      </w:r>
      <w:r w:rsidR="0038377F">
        <w:t>-----------------------------134</w:t>
      </w:r>
      <w:r>
        <w:t xml:space="preserve">  </w:t>
      </w:r>
    </w:p>
    <w:p w:rsidR="002243A8" w:rsidRPr="00571C00" w:rsidRDefault="002243A8" w:rsidP="00571C00">
      <w:pPr>
        <w:tabs>
          <w:tab w:val="left" w:pos="1260"/>
        </w:tabs>
        <w:spacing w:line="480" w:lineRule="auto"/>
        <w:rPr>
          <w:rFonts w:cs="Times New Roman"/>
          <w:szCs w:val="24"/>
        </w:rPr>
      </w:pPr>
    </w:p>
    <w:p w:rsidR="00B53C71" w:rsidRDefault="00B53C71" w:rsidP="00571C00">
      <w:pPr>
        <w:spacing w:line="480" w:lineRule="auto"/>
        <w:jc w:val="both"/>
        <w:rPr>
          <w:rFonts w:cs="Times New Roman"/>
          <w:color w:val="auto"/>
          <w:szCs w:val="24"/>
          <w:lang w:val="en-GB"/>
        </w:rPr>
      </w:pPr>
    </w:p>
    <w:p w:rsidR="00F03A3F" w:rsidRDefault="00F03A3F" w:rsidP="00571C00">
      <w:pPr>
        <w:spacing w:line="480" w:lineRule="auto"/>
        <w:jc w:val="both"/>
        <w:rPr>
          <w:rFonts w:cs="Times New Roman"/>
          <w:color w:val="auto"/>
          <w:szCs w:val="24"/>
          <w:lang w:val="en-GB"/>
        </w:rPr>
      </w:pPr>
    </w:p>
    <w:p w:rsidR="009C251B" w:rsidRDefault="009C251B" w:rsidP="00571C00">
      <w:pPr>
        <w:spacing w:line="480" w:lineRule="auto"/>
        <w:jc w:val="both"/>
        <w:rPr>
          <w:rFonts w:cs="Times New Roman"/>
          <w:color w:val="auto"/>
          <w:szCs w:val="24"/>
          <w:lang w:val="en-GB"/>
        </w:rPr>
      </w:pPr>
    </w:p>
    <w:p w:rsidR="00611654" w:rsidRPr="00571C00" w:rsidRDefault="00611654" w:rsidP="00571C00">
      <w:pPr>
        <w:spacing w:line="480" w:lineRule="auto"/>
        <w:jc w:val="both"/>
        <w:rPr>
          <w:rFonts w:cs="Times New Roman"/>
          <w:color w:val="auto"/>
          <w:szCs w:val="24"/>
          <w:lang w:val="en-GB"/>
        </w:rPr>
      </w:pPr>
    </w:p>
    <w:p w:rsidR="00571C00" w:rsidRPr="00190E35" w:rsidRDefault="00571C00" w:rsidP="00AC0AA4">
      <w:pPr>
        <w:spacing w:line="480" w:lineRule="auto"/>
        <w:jc w:val="both"/>
        <w:rPr>
          <w:rFonts w:cs="Times New Roman"/>
          <w:b/>
          <w:szCs w:val="24"/>
        </w:rPr>
      </w:pPr>
      <w:r w:rsidRPr="00190E35">
        <w:rPr>
          <w:rFonts w:cs="Times New Roman"/>
          <w:b/>
          <w:szCs w:val="24"/>
        </w:rPr>
        <w:t>LIST OF ACRONYMS</w:t>
      </w:r>
    </w:p>
    <w:p w:rsidR="00AC0AA4" w:rsidRDefault="00E2791D" w:rsidP="00AC0AA4">
      <w:pPr>
        <w:spacing w:line="480" w:lineRule="auto"/>
        <w:jc w:val="both"/>
        <w:rPr>
          <w:rFonts w:cs="Times New Roman"/>
          <w:szCs w:val="24"/>
          <w:lang w:val="en-GB"/>
        </w:rPr>
      </w:pPr>
      <w:r>
        <w:rPr>
          <w:rFonts w:cs="Times New Roman"/>
          <w:szCs w:val="24"/>
          <w:lang w:val="en-GB"/>
        </w:rPr>
        <w:t xml:space="preserve">APN                       </w:t>
      </w:r>
      <w:r w:rsidR="00AC0AA4">
        <w:rPr>
          <w:rFonts w:cs="Times New Roman"/>
          <w:szCs w:val="24"/>
          <w:lang w:val="en-GB"/>
        </w:rPr>
        <w:t>African Park Network</w:t>
      </w:r>
    </w:p>
    <w:p w:rsidR="00AC0AA4" w:rsidRPr="00571C00" w:rsidRDefault="00AC0AA4" w:rsidP="00AC0AA4">
      <w:pPr>
        <w:spacing w:line="480" w:lineRule="auto"/>
        <w:jc w:val="both"/>
        <w:rPr>
          <w:rFonts w:cs="Times New Roman"/>
          <w:szCs w:val="24"/>
          <w:lang w:val="en-GB"/>
        </w:rPr>
      </w:pPr>
      <w:r w:rsidRPr="00571C00">
        <w:rPr>
          <w:rFonts w:cs="Times New Roman"/>
          <w:szCs w:val="24"/>
          <w:lang w:val="en-GB"/>
        </w:rPr>
        <w:t xml:space="preserve">CSA     </w:t>
      </w:r>
      <w:r>
        <w:rPr>
          <w:rFonts w:cs="Times New Roman"/>
          <w:szCs w:val="24"/>
          <w:lang w:val="en-GB"/>
        </w:rPr>
        <w:t xml:space="preserve">                 </w:t>
      </w:r>
      <w:r w:rsidRPr="00571C00">
        <w:rPr>
          <w:rFonts w:cs="Times New Roman"/>
          <w:szCs w:val="24"/>
          <w:lang w:val="en-GB"/>
        </w:rPr>
        <w:t xml:space="preserve"> Central Statistical Authority</w:t>
      </w:r>
    </w:p>
    <w:p w:rsidR="00AC0AA4" w:rsidRPr="00571C00" w:rsidRDefault="00AC0AA4" w:rsidP="00AC0AA4">
      <w:pPr>
        <w:spacing w:line="480" w:lineRule="auto"/>
        <w:jc w:val="both"/>
        <w:rPr>
          <w:rFonts w:cs="Times New Roman"/>
          <w:szCs w:val="24"/>
        </w:rPr>
      </w:pPr>
      <w:r w:rsidRPr="00571C00">
        <w:rPr>
          <w:rFonts w:cs="Times New Roman"/>
          <w:szCs w:val="24"/>
        </w:rPr>
        <w:t xml:space="preserve">CSG          </w:t>
      </w:r>
      <w:r w:rsidR="00E2791D">
        <w:rPr>
          <w:rFonts w:cs="Times New Roman"/>
          <w:szCs w:val="24"/>
        </w:rPr>
        <w:t xml:space="preserve">            </w:t>
      </w:r>
      <w:r>
        <w:rPr>
          <w:rFonts w:cs="Times New Roman"/>
          <w:szCs w:val="24"/>
        </w:rPr>
        <w:t xml:space="preserve"> </w:t>
      </w:r>
      <w:r w:rsidRPr="00571C00">
        <w:rPr>
          <w:rFonts w:cs="Times New Roman"/>
          <w:szCs w:val="24"/>
        </w:rPr>
        <w:t>Conservation Strategy of Gambella</w:t>
      </w:r>
    </w:p>
    <w:p w:rsidR="00AC0AA4" w:rsidRPr="00571C00" w:rsidRDefault="00AC0AA4" w:rsidP="00AC0AA4">
      <w:pPr>
        <w:spacing w:line="480" w:lineRule="auto"/>
        <w:jc w:val="both"/>
        <w:rPr>
          <w:rFonts w:cs="Times New Roman"/>
          <w:szCs w:val="24"/>
        </w:rPr>
      </w:pPr>
      <w:r w:rsidRPr="00571C00">
        <w:rPr>
          <w:rFonts w:cs="Times New Roman"/>
          <w:szCs w:val="24"/>
        </w:rPr>
        <w:t xml:space="preserve">EWCA </w:t>
      </w:r>
      <w:r>
        <w:rPr>
          <w:rFonts w:cs="Times New Roman"/>
          <w:szCs w:val="24"/>
        </w:rPr>
        <w:t xml:space="preserve">                  </w:t>
      </w:r>
      <w:r w:rsidRPr="00571C00">
        <w:rPr>
          <w:rFonts w:cs="Times New Roman"/>
          <w:szCs w:val="24"/>
        </w:rPr>
        <w:t>Ethiopian Wildlife Conservation Authority</w:t>
      </w:r>
    </w:p>
    <w:p w:rsidR="00AC0AA4" w:rsidRPr="00571C00" w:rsidRDefault="00AC0AA4" w:rsidP="00AC0AA4">
      <w:pPr>
        <w:spacing w:line="480" w:lineRule="auto"/>
        <w:jc w:val="both"/>
        <w:rPr>
          <w:rFonts w:cs="Times New Roman"/>
          <w:szCs w:val="24"/>
        </w:rPr>
      </w:pPr>
      <w:r w:rsidRPr="00571C00">
        <w:rPr>
          <w:rFonts w:cs="Times New Roman"/>
          <w:szCs w:val="24"/>
        </w:rPr>
        <w:t>E</w:t>
      </w:r>
      <w:r>
        <w:rPr>
          <w:rFonts w:cs="Times New Roman"/>
          <w:szCs w:val="24"/>
        </w:rPr>
        <w:t xml:space="preserve">WNHS                </w:t>
      </w:r>
      <w:r w:rsidRPr="00571C00">
        <w:rPr>
          <w:rFonts w:cs="Times New Roman"/>
          <w:szCs w:val="24"/>
        </w:rPr>
        <w:t>Ethiopian Wildlife and Natural History Society</w:t>
      </w:r>
    </w:p>
    <w:p w:rsidR="00AC0AA4" w:rsidRPr="00571C00" w:rsidRDefault="00AC0AA4" w:rsidP="00AC0AA4">
      <w:pPr>
        <w:spacing w:line="480" w:lineRule="auto"/>
        <w:jc w:val="both"/>
        <w:rPr>
          <w:rFonts w:cs="Times New Roman"/>
          <w:szCs w:val="24"/>
        </w:rPr>
      </w:pPr>
      <w:r>
        <w:rPr>
          <w:rFonts w:cs="Times New Roman"/>
          <w:szCs w:val="24"/>
        </w:rPr>
        <w:t xml:space="preserve">FDREMOA         </w:t>
      </w:r>
      <w:r w:rsidRPr="00571C00">
        <w:rPr>
          <w:rFonts w:cs="Times New Roman"/>
          <w:szCs w:val="24"/>
        </w:rPr>
        <w:t xml:space="preserve"> Federal Democratic Republic of Ethiopia</w:t>
      </w:r>
      <w:r>
        <w:rPr>
          <w:rFonts w:cs="Times New Roman"/>
          <w:szCs w:val="24"/>
        </w:rPr>
        <w:t>,</w:t>
      </w:r>
      <w:r w:rsidRPr="00571C00">
        <w:rPr>
          <w:rFonts w:cs="Times New Roman"/>
          <w:szCs w:val="24"/>
        </w:rPr>
        <w:t xml:space="preserve"> Ministry of Agriculture</w:t>
      </w:r>
    </w:p>
    <w:p w:rsidR="00AC0AA4" w:rsidRDefault="00AC0AA4" w:rsidP="00AC0AA4">
      <w:pPr>
        <w:spacing w:line="480" w:lineRule="auto"/>
        <w:jc w:val="both"/>
        <w:rPr>
          <w:rFonts w:cs="Times New Roman"/>
          <w:szCs w:val="24"/>
        </w:rPr>
      </w:pPr>
      <w:r>
        <w:rPr>
          <w:rFonts w:cs="Times New Roman"/>
          <w:szCs w:val="24"/>
        </w:rPr>
        <w:t xml:space="preserve">GC                </w:t>
      </w:r>
      <w:r w:rsidR="001A448B">
        <w:rPr>
          <w:rFonts w:cs="Times New Roman"/>
          <w:szCs w:val="24"/>
        </w:rPr>
        <w:t xml:space="preserve">     </w:t>
      </w:r>
      <w:r>
        <w:rPr>
          <w:rFonts w:cs="Times New Roman"/>
          <w:szCs w:val="24"/>
        </w:rPr>
        <w:t xml:space="preserve"> Giraffe Conservation Foundation</w:t>
      </w:r>
    </w:p>
    <w:p w:rsidR="00AC0AA4" w:rsidRPr="00571C00" w:rsidRDefault="00AC0AA4" w:rsidP="00AC0AA4">
      <w:pPr>
        <w:spacing w:line="480" w:lineRule="auto"/>
        <w:jc w:val="both"/>
        <w:rPr>
          <w:rFonts w:cs="Times New Roman"/>
          <w:szCs w:val="24"/>
        </w:rPr>
      </w:pPr>
      <w:r w:rsidRPr="00571C00">
        <w:rPr>
          <w:rFonts w:cs="Times New Roman"/>
          <w:szCs w:val="24"/>
        </w:rPr>
        <w:t>GN</w:t>
      </w:r>
      <w:r w:rsidR="001A448B">
        <w:rPr>
          <w:rFonts w:cs="Times New Roman"/>
          <w:szCs w:val="24"/>
        </w:rPr>
        <w:t>P</w:t>
      </w:r>
      <w:r w:rsidRPr="00571C00">
        <w:rPr>
          <w:rFonts w:cs="Times New Roman"/>
          <w:szCs w:val="24"/>
        </w:rPr>
        <w:t xml:space="preserve">M    </w:t>
      </w:r>
      <w:r w:rsidR="001A448B">
        <w:rPr>
          <w:rFonts w:cs="Times New Roman"/>
          <w:szCs w:val="24"/>
        </w:rPr>
        <w:t xml:space="preserve">            </w:t>
      </w:r>
      <w:r w:rsidRPr="00571C00">
        <w:rPr>
          <w:rFonts w:cs="Times New Roman"/>
          <w:szCs w:val="24"/>
        </w:rPr>
        <w:t>Gambella National Park Management plan</w:t>
      </w:r>
    </w:p>
    <w:p w:rsidR="00AC0AA4" w:rsidRPr="00571C00" w:rsidRDefault="00AC0AA4" w:rsidP="00AC0AA4">
      <w:pPr>
        <w:spacing w:line="480" w:lineRule="auto"/>
        <w:jc w:val="both"/>
        <w:rPr>
          <w:rFonts w:cs="Times New Roman"/>
          <w:szCs w:val="24"/>
        </w:rPr>
      </w:pPr>
      <w:r>
        <w:rPr>
          <w:rFonts w:cs="Times New Roman"/>
          <w:szCs w:val="24"/>
        </w:rPr>
        <w:t xml:space="preserve">GPS                     </w:t>
      </w:r>
      <w:r w:rsidRPr="00571C00">
        <w:rPr>
          <w:rFonts w:cs="Times New Roman"/>
          <w:szCs w:val="24"/>
        </w:rPr>
        <w:t>Global Positioned System</w:t>
      </w:r>
    </w:p>
    <w:p w:rsidR="00AC0AA4" w:rsidRDefault="00AC0AA4" w:rsidP="00AC0AA4">
      <w:pPr>
        <w:spacing w:line="480" w:lineRule="auto"/>
        <w:jc w:val="both"/>
        <w:rPr>
          <w:rFonts w:cs="Times New Roman"/>
          <w:szCs w:val="24"/>
          <w:lang w:val="en-GB"/>
        </w:rPr>
      </w:pPr>
      <w:r w:rsidRPr="00571C00">
        <w:rPr>
          <w:rFonts w:cs="Times New Roman"/>
          <w:szCs w:val="24"/>
          <w:lang w:val="en-GB"/>
        </w:rPr>
        <w:t>H</w:t>
      </w:r>
      <w:r>
        <w:rPr>
          <w:rFonts w:cs="Times New Roman"/>
          <w:szCs w:val="24"/>
          <w:lang w:val="en-GB"/>
        </w:rPr>
        <w:t xml:space="preserve">oAREC            </w:t>
      </w:r>
      <w:r w:rsidRPr="00571C00">
        <w:rPr>
          <w:rFonts w:cs="Times New Roman"/>
          <w:szCs w:val="24"/>
          <w:lang w:val="en-GB"/>
        </w:rPr>
        <w:t xml:space="preserve"> Horn of Africa Regional Environment Centre and Networks</w:t>
      </w:r>
    </w:p>
    <w:p w:rsidR="002B524B" w:rsidRPr="00571C00" w:rsidRDefault="002B524B" w:rsidP="00AC0AA4">
      <w:pPr>
        <w:spacing w:line="480" w:lineRule="auto"/>
        <w:jc w:val="both"/>
        <w:rPr>
          <w:rFonts w:cs="Times New Roman"/>
          <w:szCs w:val="24"/>
          <w:lang w:val="en-GB"/>
        </w:rPr>
      </w:pPr>
      <w:r>
        <w:rPr>
          <w:rFonts w:cs="Times New Roman"/>
          <w:szCs w:val="24"/>
          <w:lang w:val="en-GB"/>
        </w:rPr>
        <w:t xml:space="preserve"> Km</w:t>
      </w:r>
      <w:r w:rsidRPr="002B524B">
        <w:rPr>
          <w:rFonts w:cs="Times New Roman"/>
          <w:szCs w:val="24"/>
          <w:vertAlign w:val="superscript"/>
          <w:lang w:val="en-GB"/>
        </w:rPr>
        <w:t>2</w:t>
      </w:r>
      <w:r>
        <w:rPr>
          <w:rFonts w:cs="Times New Roman"/>
          <w:szCs w:val="24"/>
          <w:lang w:val="en-GB"/>
        </w:rPr>
        <w:t xml:space="preserve">                    Kilometre square </w:t>
      </w:r>
    </w:p>
    <w:p w:rsidR="00AC0AA4" w:rsidRPr="00571C00" w:rsidRDefault="00AC0AA4" w:rsidP="00AC0AA4">
      <w:pPr>
        <w:spacing w:line="480" w:lineRule="auto"/>
        <w:jc w:val="both"/>
        <w:rPr>
          <w:rFonts w:cs="Times New Roman"/>
          <w:szCs w:val="24"/>
          <w:lang w:val="en-GB"/>
        </w:rPr>
      </w:pPr>
      <w:r w:rsidRPr="00571C00">
        <w:rPr>
          <w:rFonts w:cs="Times New Roman"/>
          <w:szCs w:val="24"/>
          <w:lang w:val="en-GB"/>
        </w:rPr>
        <w:t>IUCN</w:t>
      </w:r>
      <w:r w:rsidR="00B53C71">
        <w:rPr>
          <w:rFonts w:cs="Times New Roman"/>
          <w:szCs w:val="24"/>
          <w:lang w:val="en-GB"/>
        </w:rPr>
        <w:t xml:space="preserve">                 </w:t>
      </w:r>
      <w:r w:rsidRPr="00571C00">
        <w:rPr>
          <w:rFonts w:cs="Times New Roman"/>
          <w:szCs w:val="24"/>
          <w:lang w:val="en-GB"/>
        </w:rPr>
        <w:t xml:space="preserve"> International Union for Conservation of Nature and Natural Resources</w:t>
      </w:r>
    </w:p>
    <w:p w:rsidR="009D1332" w:rsidRDefault="00B53C71" w:rsidP="00970217">
      <w:pPr>
        <w:spacing w:line="480" w:lineRule="auto"/>
        <w:jc w:val="both"/>
        <w:rPr>
          <w:rFonts w:cs="Times New Roman"/>
          <w:szCs w:val="24"/>
          <w:lang w:val="en-GB"/>
        </w:rPr>
      </w:pPr>
      <w:r>
        <w:rPr>
          <w:rFonts w:cs="Times New Roman"/>
          <w:szCs w:val="24"/>
          <w:lang w:val="en-GB"/>
        </w:rPr>
        <w:t>M.a.s.l                 Meter abov sea level</w:t>
      </w:r>
    </w:p>
    <w:p w:rsidR="00B53C71" w:rsidRPr="00416F6F" w:rsidRDefault="00B53C71" w:rsidP="00970217">
      <w:pPr>
        <w:spacing w:line="480" w:lineRule="auto"/>
        <w:jc w:val="both"/>
        <w:rPr>
          <w:rFonts w:cs="Times New Roman"/>
          <w:szCs w:val="24"/>
          <w:lang w:val="en-GB"/>
        </w:rPr>
        <w:sectPr w:rsidR="00B53C71" w:rsidRPr="00416F6F" w:rsidSect="00FA4E67">
          <w:footerReference w:type="default" r:id="rId9"/>
          <w:footerReference w:type="first" r:id="rId10"/>
          <w:pgSz w:w="12240" w:h="15840"/>
          <w:pgMar w:top="1440" w:right="1440" w:bottom="1440" w:left="2160" w:header="720" w:footer="720" w:gutter="0"/>
          <w:pgNumType w:fmt="lowerRoman" w:chapSep="period"/>
          <w:cols w:space="720"/>
          <w:titlePg/>
          <w:docGrid w:linePitch="360"/>
        </w:sectPr>
      </w:pPr>
    </w:p>
    <w:p w:rsidR="00A40937" w:rsidRPr="00A40937" w:rsidRDefault="00A40937" w:rsidP="00A40937">
      <w:pPr>
        <w:rPr>
          <w:lang w:val="en-GB"/>
        </w:rPr>
      </w:pPr>
    </w:p>
    <w:p w:rsidR="00A40937" w:rsidRDefault="00A40937" w:rsidP="009D1332">
      <w:pPr>
        <w:pStyle w:val="Heading1"/>
        <w:numPr>
          <w:ilvl w:val="0"/>
          <w:numId w:val="32"/>
        </w:numPr>
        <w:jc w:val="left"/>
      </w:pPr>
      <w:r w:rsidRPr="00A40937">
        <w:t>INTRODUCTION</w:t>
      </w:r>
    </w:p>
    <w:p w:rsidR="009D1332" w:rsidRPr="009D1332" w:rsidRDefault="009D1332" w:rsidP="009D1332">
      <w:pPr>
        <w:rPr>
          <w:lang w:val="en-GB"/>
        </w:rPr>
      </w:pPr>
    </w:p>
    <w:bookmarkEnd w:id="0"/>
    <w:bookmarkEnd w:id="1"/>
    <w:p w:rsidR="00C30E8F" w:rsidRPr="00571C00" w:rsidRDefault="00C30E8F" w:rsidP="00C30E8F">
      <w:pPr>
        <w:spacing w:after="0" w:line="480" w:lineRule="auto"/>
        <w:jc w:val="both"/>
      </w:pPr>
      <w:r w:rsidRPr="00571C00">
        <w:t xml:space="preserve">Gambella National Park was established in 1973 and has a diverse set </w:t>
      </w:r>
      <w:r w:rsidR="00EF0AB6">
        <w:t>of habitat</w:t>
      </w:r>
      <w:r w:rsidRPr="00571C00">
        <w:t xml:space="preserve"> types, which Ethiopia shares with neighboring South Sudan. Vast collections of plain</w:t>
      </w:r>
      <w:r w:rsidR="00EF0AB6">
        <w:t>s game</w:t>
      </w:r>
      <w:r w:rsidRPr="00571C00">
        <w:t xml:space="preserve"> are </w:t>
      </w:r>
      <w:r w:rsidR="00EF0AB6">
        <w:t>found in the Park and perhaps that</w:t>
      </w:r>
      <w:r w:rsidR="000F2A18">
        <w:t xml:space="preserve"> can</w:t>
      </w:r>
      <w:r w:rsidRPr="00571C00">
        <w:t xml:space="preserve"> be c</w:t>
      </w:r>
      <w:r w:rsidR="00EF0AB6">
        <w:t>onsidered as one of the top</w:t>
      </w:r>
      <w:r w:rsidRPr="00571C00">
        <w:t xml:space="preserve"> wildlife areas of Ethiopia. The major vegetation types that are observed in the park are woodland, wooded grassland, grassland and wetl</w:t>
      </w:r>
      <w:r w:rsidR="00EF0AB6">
        <w:t>ands. Since the 1980s, there have</w:t>
      </w:r>
      <w:r w:rsidR="00EF0AB6" w:rsidRPr="00571C00">
        <w:t xml:space="preserve"> been large sc</w:t>
      </w:r>
      <w:r w:rsidR="00EF0AB6">
        <w:t>ale habitats changed</w:t>
      </w:r>
      <w:r w:rsidRPr="00571C00">
        <w:t xml:space="preserve"> in Gambella National Park</w:t>
      </w:r>
      <w:r w:rsidR="009C3ED5" w:rsidRPr="00571C00">
        <w:t xml:space="preserve"> mostly</w:t>
      </w:r>
      <w:r w:rsidR="00EF0AB6">
        <w:t xml:space="preserve"> due to human pressure</w:t>
      </w:r>
      <w:r w:rsidRPr="00571C00">
        <w:t xml:space="preserve">. These pressures came from establishment of state farm in Abobo with </w:t>
      </w:r>
      <w:r w:rsidR="008D0C2B">
        <w:t xml:space="preserve">the </w:t>
      </w:r>
      <w:r w:rsidRPr="00571C00">
        <w:t>area of 3,000ha</w:t>
      </w:r>
      <w:r w:rsidR="008D0C2B">
        <w:t xml:space="preserve"> of land</w:t>
      </w:r>
      <w:r w:rsidRPr="00571C00">
        <w:t>, situated in the eastern part of Gambella National Park and</w:t>
      </w:r>
      <w:r w:rsidR="008D0C2B">
        <w:t xml:space="preserve"> the</w:t>
      </w:r>
      <w:r w:rsidRPr="00571C00">
        <w:t xml:space="preserve"> Construction of Alewero dam for large scale commerc</w:t>
      </w:r>
      <w:r w:rsidR="009C3ED5" w:rsidRPr="00571C00">
        <w:t>ial agriculture. At present,</w:t>
      </w:r>
      <w:r w:rsidRPr="00571C00">
        <w:t xml:space="preserve"> both large scale agricultural investments ( e.g. like Karaturi, Rushi and Saudi Star) and small scale agricultural investment</w:t>
      </w:r>
      <w:r w:rsidR="008D0C2B">
        <w:t>s</w:t>
      </w:r>
      <w:r w:rsidRPr="00571C00">
        <w:t xml:space="preserve"> from different local investors reduced the Park area from 5,061km</w:t>
      </w:r>
      <w:r w:rsidRPr="00571C00">
        <w:rPr>
          <w:vertAlign w:val="superscript"/>
        </w:rPr>
        <w:t>2</w:t>
      </w:r>
      <w:r w:rsidRPr="00571C00">
        <w:t xml:space="preserve"> to 4,575km</w:t>
      </w:r>
      <w:r w:rsidRPr="00571C00">
        <w:rPr>
          <w:vertAlign w:val="superscript"/>
        </w:rPr>
        <w:t>2</w:t>
      </w:r>
      <w:r w:rsidRPr="00571C00">
        <w:t xml:space="preserve">. It is assumed that these anthropogenic </w:t>
      </w:r>
      <w:r w:rsidR="000E7349">
        <w:t>impacts have affected wildlife</w:t>
      </w:r>
      <w:r w:rsidRPr="00571C00">
        <w:t xml:space="preserve"> and their habitats. </w:t>
      </w:r>
    </w:p>
    <w:p w:rsidR="0009766E" w:rsidRDefault="00C30E8F" w:rsidP="00C30E8F">
      <w:pPr>
        <w:spacing w:after="0" w:line="480" w:lineRule="auto"/>
        <w:jc w:val="both"/>
        <w:sectPr w:rsidR="0009766E" w:rsidSect="00414F3B">
          <w:footerReference w:type="first" r:id="rId11"/>
          <w:pgSz w:w="12240" w:h="15840"/>
          <w:pgMar w:top="1440" w:right="1440" w:bottom="1440" w:left="2160" w:header="720" w:footer="720" w:gutter="0"/>
          <w:pgNumType w:start="1" w:chapSep="period"/>
          <w:cols w:space="720"/>
          <w:titlePg/>
          <w:docGrid w:linePitch="360"/>
        </w:sectPr>
      </w:pPr>
      <w:r w:rsidRPr="00571C00">
        <w:t xml:space="preserve">The development </w:t>
      </w:r>
      <w:r w:rsidR="00C84D53" w:rsidRPr="00571C00">
        <w:t>of</w:t>
      </w:r>
      <w:r w:rsidR="00C84D53">
        <w:t xml:space="preserve"> </w:t>
      </w:r>
      <w:r w:rsidR="00C84D53" w:rsidRPr="00571C00">
        <w:t>management</w:t>
      </w:r>
      <w:r w:rsidRPr="00571C00">
        <w:t xml:space="preserve"> plan of the Gambella National Park is </w:t>
      </w:r>
      <w:r w:rsidR="00545EBF" w:rsidRPr="00571C00">
        <w:t xml:space="preserve">hindered by lack of information </w:t>
      </w:r>
      <w:r w:rsidRPr="00571C00">
        <w:t xml:space="preserve">on habitat types within the park. Although there have been few studies focusing on the vegetation of Gambella region as a whole </w:t>
      </w:r>
      <w:r w:rsidR="00B855BA" w:rsidRPr="00571C00">
        <w:t>(Tesfaye</w:t>
      </w:r>
      <w:r w:rsidR="00B9648D" w:rsidRPr="00571C00">
        <w:t xml:space="preserve"> </w:t>
      </w:r>
      <w:r w:rsidR="00C96742">
        <w:t xml:space="preserve">Awas </w:t>
      </w:r>
      <w:r w:rsidR="00C96742" w:rsidRPr="00634409">
        <w:rPr>
          <w:i/>
        </w:rPr>
        <w:t>et al</w:t>
      </w:r>
      <w:r w:rsidR="00C96742">
        <w:t>, 2001, Puldeng et al,</w:t>
      </w:r>
      <w:r w:rsidRPr="00571C00">
        <w:t xml:space="preserve"> 2012), identification</w:t>
      </w:r>
      <w:r w:rsidR="00B9648D" w:rsidRPr="00571C00">
        <w:t xml:space="preserve"> and mapping</w:t>
      </w:r>
      <w:r w:rsidRPr="00571C00">
        <w:t xml:space="preserve"> of the</w:t>
      </w:r>
      <w:r w:rsidR="001D627E">
        <w:t xml:space="preserve"> habitat</w:t>
      </w:r>
      <w:r w:rsidRPr="00571C00">
        <w:t xml:space="preserve"> type</w:t>
      </w:r>
      <w:r w:rsidR="001D627E">
        <w:t>s</w:t>
      </w:r>
      <w:r w:rsidRPr="00571C00">
        <w:t xml:space="preserve"> and d</w:t>
      </w:r>
      <w:r w:rsidR="001D627E">
        <w:t>istribution of wildlife</w:t>
      </w:r>
      <w:r w:rsidRPr="00571C00">
        <w:t xml:space="preserve"> within the national park has never been attempted. This is particularly important for planning sustainable wild life management. Mapping of wildlife habitat c</w:t>
      </w:r>
      <w:r w:rsidR="00A35FA4">
        <w:t>ould be used</w:t>
      </w:r>
    </w:p>
    <w:p w:rsidR="00C30E8F" w:rsidRPr="00571C00" w:rsidRDefault="00C30E8F" w:rsidP="00C30E8F">
      <w:pPr>
        <w:spacing w:after="0" w:line="480" w:lineRule="auto"/>
        <w:jc w:val="both"/>
      </w:pPr>
      <w:r w:rsidRPr="00571C00">
        <w:lastRenderedPageBreak/>
        <w:t xml:space="preserve">as a tool in wildlife management, a guide for wildlife viewing and as a gauge for the loss of critical </w:t>
      </w:r>
      <w:r w:rsidR="00C96742">
        <w:t>wildlife habitats (Sarell et al,</w:t>
      </w:r>
      <w:r w:rsidRPr="00571C00">
        <w:t xml:space="preserve"> 2003).</w:t>
      </w:r>
    </w:p>
    <w:p w:rsidR="007217C9" w:rsidRPr="00571C00" w:rsidRDefault="00C30E8F" w:rsidP="00C30E8F">
      <w:pPr>
        <w:spacing w:after="0" w:line="480" w:lineRule="auto"/>
        <w:jc w:val="both"/>
      </w:pPr>
      <w:r w:rsidRPr="00571C00">
        <w:t xml:space="preserve">The main reason for classifying and mapping the habitats of Gambella National Park was to have better understanding on </w:t>
      </w:r>
      <w:r w:rsidR="00364301" w:rsidRPr="00571C00">
        <w:t xml:space="preserve">the </w:t>
      </w:r>
      <w:r w:rsidRPr="00571C00">
        <w:t>location of vegetation community types at local level and habitats t</w:t>
      </w:r>
      <w:r w:rsidR="00364301" w:rsidRPr="00571C00">
        <w:t>ypes’ at large level</w:t>
      </w:r>
      <w:r w:rsidR="007B50FB" w:rsidRPr="00571C00">
        <w:t>. This could allow</w:t>
      </w:r>
      <w:r w:rsidRPr="00571C00">
        <w:t xml:space="preserve"> better understanding </w:t>
      </w:r>
      <w:r w:rsidR="003C119E">
        <w:t xml:space="preserve">of </w:t>
      </w:r>
      <w:r w:rsidRPr="00571C00">
        <w:t xml:space="preserve">the important </w:t>
      </w:r>
      <w:r w:rsidR="00364301" w:rsidRPr="00571C00">
        <w:t>habitat</w:t>
      </w:r>
      <w:r w:rsidRPr="00571C00">
        <w:t xml:space="preserve"> type</w:t>
      </w:r>
      <w:r w:rsidR="00364301" w:rsidRPr="00571C00">
        <w:t>s</w:t>
      </w:r>
      <w:r w:rsidRPr="00571C00">
        <w:t xml:space="preserve"> for key conservation species in which the Park was es</w:t>
      </w:r>
      <w:r w:rsidR="00515A6E">
        <w:t>tablished for. This research expected to fulfil</w:t>
      </w:r>
      <w:r w:rsidR="00824F06">
        <w:t>l</w:t>
      </w:r>
      <w:r w:rsidRPr="00571C00">
        <w:t xml:space="preserve"> a knowledge gap on the </w:t>
      </w:r>
      <w:r w:rsidRPr="00571C00">
        <w:rPr>
          <w:rFonts w:cs="Times New Roman"/>
          <w:color w:val="auto"/>
          <w:szCs w:val="24"/>
          <w:lang w:val="en-GB"/>
        </w:rPr>
        <w:t xml:space="preserve">information of vegetation communities and habitat types for Gambella National Park. </w:t>
      </w:r>
    </w:p>
    <w:p w:rsidR="00C8771D" w:rsidRPr="00B853D7" w:rsidRDefault="00C8771D" w:rsidP="00B853D7">
      <w:pPr>
        <w:pStyle w:val="ListParagraph"/>
        <w:numPr>
          <w:ilvl w:val="1"/>
          <w:numId w:val="32"/>
        </w:numPr>
        <w:spacing w:line="480" w:lineRule="auto"/>
        <w:jc w:val="both"/>
        <w:rPr>
          <w:rFonts w:cs="Times New Roman"/>
          <w:b/>
          <w:color w:val="auto"/>
          <w:szCs w:val="24"/>
          <w:lang w:val="en-GB"/>
        </w:rPr>
      </w:pPr>
      <w:r w:rsidRPr="00B853D7">
        <w:rPr>
          <w:rFonts w:cs="Times New Roman"/>
          <w:b/>
          <w:color w:val="auto"/>
          <w:szCs w:val="24"/>
          <w:lang w:val="en-GB"/>
        </w:rPr>
        <w:t>Background</w:t>
      </w:r>
    </w:p>
    <w:p w:rsidR="00B853D7" w:rsidRPr="00B853D7" w:rsidRDefault="00B853D7" w:rsidP="00B853D7">
      <w:pPr>
        <w:spacing w:line="480" w:lineRule="auto"/>
        <w:ind w:left="360"/>
        <w:jc w:val="both"/>
        <w:rPr>
          <w:rFonts w:cs="Times New Roman"/>
          <w:b/>
          <w:color w:val="auto"/>
          <w:szCs w:val="24"/>
          <w:lang w:val="en-GB"/>
        </w:rPr>
      </w:pPr>
      <w:r>
        <w:rPr>
          <w:rFonts w:cs="Times New Roman"/>
          <w:b/>
          <w:color w:val="auto"/>
          <w:szCs w:val="24"/>
          <w:lang w:val="en-GB"/>
        </w:rPr>
        <w:t>1.1.1.</w:t>
      </w:r>
      <w:r w:rsidRPr="00B853D7">
        <w:rPr>
          <w:rFonts w:cs="Times New Roman"/>
          <w:b/>
          <w:color w:val="auto"/>
          <w:szCs w:val="24"/>
          <w:lang w:val="en-GB"/>
        </w:rPr>
        <w:t xml:space="preserve"> </w:t>
      </w:r>
      <w:r w:rsidRPr="00D60E81">
        <w:rPr>
          <w:rFonts w:cs="Times New Roman"/>
          <w:b/>
          <w:color w:val="auto"/>
          <w:szCs w:val="24"/>
          <w:lang w:val="en-GB"/>
        </w:rPr>
        <w:t>Habitat Classification and Mappin</w:t>
      </w:r>
      <w:r w:rsidR="00172268">
        <w:rPr>
          <w:rFonts w:cs="Times New Roman"/>
          <w:b/>
          <w:color w:val="auto"/>
          <w:szCs w:val="24"/>
          <w:lang w:val="en-GB"/>
        </w:rPr>
        <w:t>g</w:t>
      </w:r>
    </w:p>
    <w:p w:rsidR="006A1ECA" w:rsidRPr="00571C00" w:rsidRDefault="008D0C2B" w:rsidP="001A5570">
      <w:pPr>
        <w:spacing w:line="480" w:lineRule="auto"/>
        <w:jc w:val="both"/>
        <w:rPr>
          <w:rFonts w:cs="Times New Roman"/>
          <w:color w:val="auto"/>
          <w:szCs w:val="24"/>
          <w:lang w:val="en-GB"/>
        </w:rPr>
      </w:pPr>
      <w:r>
        <w:rPr>
          <w:rFonts w:cs="Times New Roman"/>
          <w:color w:val="auto"/>
          <w:szCs w:val="24"/>
          <w:lang w:val="en-GB"/>
        </w:rPr>
        <w:t>The h</w:t>
      </w:r>
      <w:r w:rsidR="004E3177" w:rsidRPr="00571C00">
        <w:rPr>
          <w:rFonts w:cs="Times New Roman"/>
          <w:color w:val="auto"/>
          <w:szCs w:val="24"/>
          <w:lang w:val="en-GB"/>
        </w:rPr>
        <w:t xml:space="preserve">abitat description and classification system </w:t>
      </w:r>
      <w:r w:rsidR="007A0955" w:rsidRPr="00571C00">
        <w:rPr>
          <w:rFonts w:cs="Times New Roman"/>
          <w:color w:val="auto"/>
          <w:szCs w:val="24"/>
          <w:lang w:val="en-GB"/>
        </w:rPr>
        <w:t>devised</w:t>
      </w:r>
      <w:r w:rsidR="004E3177" w:rsidRPr="00571C00">
        <w:rPr>
          <w:rFonts w:cs="Times New Roman"/>
          <w:color w:val="auto"/>
          <w:szCs w:val="24"/>
          <w:lang w:val="en-GB"/>
        </w:rPr>
        <w:t xml:space="preserve"> by Elton and Miller (1954) was done by structural approach. </w:t>
      </w:r>
      <w:r w:rsidR="00F65CAD" w:rsidRPr="00571C00">
        <w:rPr>
          <w:rFonts w:cs="Times New Roman"/>
          <w:color w:val="auto"/>
          <w:szCs w:val="24"/>
          <w:lang w:val="en-GB"/>
        </w:rPr>
        <w:t xml:space="preserve">The approach was </w:t>
      </w:r>
      <w:r w:rsidR="00A12E2D" w:rsidRPr="00571C00">
        <w:rPr>
          <w:rFonts w:cs="Times New Roman"/>
          <w:color w:val="auto"/>
          <w:szCs w:val="24"/>
          <w:lang w:val="en-GB"/>
        </w:rPr>
        <w:t>originally proposed</w:t>
      </w:r>
      <w:r w:rsidR="004E3177" w:rsidRPr="00571C00">
        <w:rPr>
          <w:rFonts w:cs="Times New Roman"/>
          <w:color w:val="auto"/>
          <w:szCs w:val="24"/>
          <w:lang w:val="en-GB"/>
        </w:rPr>
        <w:t xml:space="preserve"> as a rapid method </w:t>
      </w:r>
      <w:r>
        <w:rPr>
          <w:rFonts w:cs="Times New Roman"/>
          <w:color w:val="auto"/>
          <w:szCs w:val="24"/>
          <w:lang w:val="en-GB"/>
        </w:rPr>
        <w:t xml:space="preserve">of habitat classification </w:t>
      </w:r>
      <w:r w:rsidR="004E3177" w:rsidRPr="00571C00">
        <w:rPr>
          <w:rFonts w:cs="Times New Roman"/>
          <w:color w:val="auto"/>
          <w:szCs w:val="24"/>
          <w:lang w:val="en-GB"/>
        </w:rPr>
        <w:t>for zoologists and subsequently has been used for more general su</w:t>
      </w:r>
      <w:r>
        <w:rPr>
          <w:rFonts w:cs="Times New Roman"/>
          <w:color w:val="auto"/>
          <w:szCs w:val="24"/>
          <w:lang w:val="en-GB"/>
        </w:rPr>
        <w:t>rveys of ecosystems and habitat</w:t>
      </w:r>
      <w:r w:rsidR="004E3177" w:rsidRPr="00571C00">
        <w:rPr>
          <w:rFonts w:cs="Times New Roman"/>
          <w:color w:val="auto"/>
          <w:szCs w:val="24"/>
          <w:lang w:val="en-GB"/>
        </w:rPr>
        <w:t xml:space="preserve"> classification</w:t>
      </w:r>
      <w:r>
        <w:rPr>
          <w:rFonts w:cs="Times New Roman"/>
          <w:color w:val="auto"/>
          <w:szCs w:val="24"/>
          <w:lang w:val="en-GB"/>
        </w:rPr>
        <w:t>s</w:t>
      </w:r>
      <w:r w:rsidR="004E3177" w:rsidRPr="00571C00">
        <w:rPr>
          <w:rFonts w:cs="Times New Roman"/>
          <w:color w:val="auto"/>
          <w:szCs w:val="24"/>
          <w:lang w:val="en-GB"/>
        </w:rPr>
        <w:t xml:space="preserve"> for rural planning purpose and as part of techniques for ecological evaluation. The main assumption of the technique was that structural complexity in the vegetation is represented by the degree of layering or stratification present within the vegetation composition and can be equated with habitat diversity, which would in turn encourage animal and to a lesser extent plant species diversity to be classified into habitat type. In thi</w:t>
      </w:r>
      <w:r w:rsidR="00AD319B" w:rsidRPr="00571C00">
        <w:rPr>
          <w:rFonts w:cs="Times New Roman"/>
          <w:color w:val="auto"/>
          <w:szCs w:val="24"/>
          <w:lang w:val="en-GB"/>
        </w:rPr>
        <w:t xml:space="preserve">s approach three major habitat </w:t>
      </w:r>
      <w:r w:rsidR="004E3177" w:rsidRPr="00571C00">
        <w:rPr>
          <w:rFonts w:cs="Times New Roman"/>
          <w:color w:val="auto"/>
          <w:szCs w:val="24"/>
          <w:lang w:val="en-GB"/>
        </w:rPr>
        <w:t>classification system</w:t>
      </w:r>
      <w:r>
        <w:rPr>
          <w:rFonts w:cs="Times New Roman"/>
          <w:color w:val="auto"/>
          <w:szCs w:val="24"/>
          <w:lang w:val="en-GB"/>
        </w:rPr>
        <w:t>s (</w:t>
      </w:r>
      <w:r w:rsidRPr="00571C00">
        <w:rPr>
          <w:rFonts w:cs="Times New Roman"/>
          <w:color w:val="auto"/>
          <w:szCs w:val="24"/>
          <w:lang w:val="en-GB"/>
        </w:rPr>
        <w:t>terrestrial</w:t>
      </w:r>
      <w:r w:rsidR="004E3177" w:rsidRPr="00571C00">
        <w:rPr>
          <w:rFonts w:cs="Times New Roman"/>
          <w:color w:val="auto"/>
          <w:szCs w:val="24"/>
          <w:lang w:val="en-GB"/>
        </w:rPr>
        <w:t xml:space="preserve"> habitat system, aquatic and aquatic-terrestrial transition in </w:t>
      </w:r>
      <w:r w:rsidR="00A87832">
        <w:rPr>
          <w:rFonts w:cs="Times New Roman"/>
          <w:color w:val="auto"/>
          <w:szCs w:val="24"/>
          <w:lang w:val="en-GB"/>
        </w:rPr>
        <w:t xml:space="preserve">the Methuen of </w:t>
      </w:r>
      <w:r>
        <w:rPr>
          <w:rFonts w:cs="Times New Roman"/>
          <w:color w:val="auto"/>
          <w:szCs w:val="24"/>
          <w:lang w:val="en-GB"/>
        </w:rPr>
        <w:t xml:space="preserve">the </w:t>
      </w:r>
      <w:r w:rsidR="00A87832">
        <w:rPr>
          <w:rFonts w:cs="Times New Roman"/>
          <w:color w:val="auto"/>
          <w:szCs w:val="24"/>
          <w:lang w:val="en-GB"/>
        </w:rPr>
        <w:t>United Kingdom</w:t>
      </w:r>
      <w:r>
        <w:rPr>
          <w:rFonts w:cs="Times New Roman"/>
          <w:color w:val="auto"/>
          <w:szCs w:val="24"/>
          <w:lang w:val="en-GB"/>
        </w:rPr>
        <w:t>)</w:t>
      </w:r>
      <w:r w:rsidR="00A87832">
        <w:rPr>
          <w:rFonts w:cs="Times New Roman"/>
          <w:color w:val="auto"/>
          <w:szCs w:val="24"/>
          <w:lang w:val="en-GB"/>
        </w:rPr>
        <w:t xml:space="preserve"> </w:t>
      </w:r>
      <w:r w:rsidR="00A87832" w:rsidRPr="00571C00">
        <w:rPr>
          <w:rFonts w:cs="Times New Roman"/>
          <w:color w:val="auto"/>
          <w:szCs w:val="24"/>
          <w:lang w:val="en-GB"/>
        </w:rPr>
        <w:t>were</w:t>
      </w:r>
      <w:r>
        <w:rPr>
          <w:rFonts w:cs="Times New Roman"/>
          <w:color w:val="auto"/>
          <w:szCs w:val="24"/>
          <w:lang w:val="en-GB"/>
        </w:rPr>
        <w:t xml:space="preserve"> original</w:t>
      </w:r>
      <w:r w:rsidR="004E3177" w:rsidRPr="00571C00">
        <w:rPr>
          <w:rFonts w:cs="Times New Roman"/>
          <w:color w:val="auto"/>
          <w:szCs w:val="24"/>
          <w:lang w:val="en-GB"/>
        </w:rPr>
        <w:t>, recognized (Elton, 1966).</w:t>
      </w:r>
    </w:p>
    <w:p w:rsidR="006A1ECA" w:rsidRPr="00571C00" w:rsidRDefault="004E3177" w:rsidP="001A5570">
      <w:pPr>
        <w:spacing w:line="480" w:lineRule="auto"/>
        <w:jc w:val="both"/>
        <w:rPr>
          <w:rFonts w:cs="Times New Roman"/>
          <w:color w:val="auto"/>
          <w:szCs w:val="24"/>
          <w:lang w:val="en-GB"/>
        </w:rPr>
      </w:pPr>
      <w:r w:rsidRPr="00571C00">
        <w:rPr>
          <w:rFonts w:cs="Times New Roman"/>
          <w:color w:val="auto"/>
          <w:szCs w:val="24"/>
          <w:lang w:val="en-GB"/>
        </w:rPr>
        <w:lastRenderedPageBreak/>
        <w:t xml:space="preserve">Habitat mapping is typically undertaken </w:t>
      </w:r>
      <w:r w:rsidR="006F1AA4" w:rsidRPr="00571C00">
        <w:rPr>
          <w:rFonts w:cs="Times New Roman"/>
          <w:color w:val="auto"/>
          <w:szCs w:val="24"/>
          <w:lang w:val="en-GB"/>
        </w:rPr>
        <w:t xml:space="preserve">by resource agencies to serve </w:t>
      </w:r>
      <w:r w:rsidRPr="00571C00">
        <w:rPr>
          <w:rFonts w:cs="Times New Roman"/>
          <w:color w:val="auto"/>
          <w:szCs w:val="24"/>
          <w:lang w:val="en-GB"/>
        </w:rPr>
        <w:t>different purposes including: assessment of habitat change due to natural or human impacts, monitoring and protecting important habitats, design and location of marine reser</w:t>
      </w:r>
      <w:r w:rsidR="005C0E29" w:rsidRPr="00571C00">
        <w:rPr>
          <w:rFonts w:cs="Times New Roman"/>
          <w:color w:val="auto"/>
          <w:szCs w:val="24"/>
          <w:lang w:val="en-GB"/>
        </w:rPr>
        <w:t xml:space="preserve">ves or aquaculture projects and </w:t>
      </w:r>
      <w:r w:rsidRPr="00571C00">
        <w:rPr>
          <w:rFonts w:cs="Times New Roman"/>
          <w:color w:val="auto"/>
          <w:szCs w:val="24"/>
          <w:lang w:val="en-GB"/>
        </w:rPr>
        <w:t>species distributions and stock assessment (Lenton</w:t>
      </w:r>
      <w:r w:rsidR="0059173A" w:rsidRPr="00571C00">
        <w:rPr>
          <w:rFonts w:cs="Times New Roman"/>
          <w:color w:val="auto"/>
          <w:szCs w:val="24"/>
          <w:lang w:val="en-GB"/>
        </w:rPr>
        <w:t xml:space="preserve"> and Del Val</w:t>
      </w:r>
      <w:r w:rsidRPr="00571C00">
        <w:rPr>
          <w:rFonts w:cs="Times New Roman"/>
          <w:iCs/>
          <w:color w:val="auto"/>
          <w:szCs w:val="24"/>
          <w:lang w:val="en-GB"/>
        </w:rPr>
        <w:t>,</w:t>
      </w:r>
      <w:r w:rsidRPr="00571C00">
        <w:rPr>
          <w:rFonts w:cs="Times New Roman"/>
          <w:color w:val="auto"/>
          <w:szCs w:val="24"/>
          <w:lang w:val="en-GB"/>
        </w:rPr>
        <w:t xml:space="preserve"> 2000). The ability to map spatial distribution and changes in distribution of wildlife is of considerable importance for wildli</w:t>
      </w:r>
      <w:r w:rsidR="00C66C94">
        <w:rPr>
          <w:rFonts w:cs="Times New Roman"/>
          <w:color w:val="auto"/>
          <w:szCs w:val="24"/>
          <w:lang w:val="en-GB"/>
        </w:rPr>
        <w:t xml:space="preserve">fe conservation and management. </w:t>
      </w:r>
      <w:r w:rsidRPr="00571C00">
        <w:rPr>
          <w:rFonts w:cs="Times New Roman"/>
          <w:color w:val="auto"/>
          <w:szCs w:val="24"/>
          <w:lang w:val="en-GB"/>
        </w:rPr>
        <w:t xml:space="preserve">Information collected with a GPS receiver would be combined with other geographic data using GIS technology for habitat mapping of key fauna species (Lenton </w:t>
      </w:r>
      <w:r w:rsidR="00B107AB" w:rsidRPr="00571C00">
        <w:rPr>
          <w:rFonts w:cs="Times New Roman"/>
          <w:iCs/>
          <w:color w:val="auto"/>
          <w:szCs w:val="24"/>
          <w:lang w:val="en-GB"/>
        </w:rPr>
        <w:t>and</w:t>
      </w:r>
      <w:r w:rsidR="00B107AB" w:rsidRPr="00571C00">
        <w:rPr>
          <w:rFonts w:cs="Times New Roman"/>
          <w:color w:val="auto"/>
          <w:szCs w:val="24"/>
          <w:lang w:val="en-GB"/>
        </w:rPr>
        <w:t xml:space="preserve"> Del </w:t>
      </w:r>
      <w:r w:rsidR="00A146EC" w:rsidRPr="00571C00">
        <w:rPr>
          <w:rFonts w:cs="Times New Roman"/>
          <w:color w:val="auto"/>
          <w:szCs w:val="24"/>
          <w:lang w:val="en-GB"/>
        </w:rPr>
        <w:t>Val</w:t>
      </w:r>
      <w:r w:rsidR="00A146EC" w:rsidRPr="00571C00">
        <w:rPr>
          <w:rFonts w:cs="Times New Roman"/>
          <w:iCs/>
          <w:color w:val="auto"/>
          <w:szCs w:val="24"/>
          <w:lang w:val="en-GB"/>
        </w:rPr>
        <w:t>,</w:t>
      </w:r>
      <w:r w:rsidRPr="00571C00">
        <w:rPr>
          <w:rFonts w:cs="Times New Roman"/>
          <w:color w:val="auto"/>
          <w:szCs w:val="24"/>
          <w:lang w:val="en-GB"/>
        </w:rPr>
        <w:t xml:space="preserve"> 2000). The characteristics of spatial analysis and spatial display of GIS not only provides efficient way of data handling, storage, and analyzing, more importantly, it also enables mapping of wildlife distribution (Kafley, 2008).</w:t>
      </w:r>
    </w:p>
    <w:p w:rsidR="006A1ECA" w:rsidRPr="00571C00" w:rsidRDefault="004E3177" w:rsidP="001A5570">
      <w:pPr>
        <w:spacing w:line="480" w:lineRule="auto"/>
        <w:jc w:val="both"/>
        <w:rPr>
          <w:rFonts w:cs="Times New Roman"/>
          <w:color w:val="auto"/>
          <w:szCs w:val="24"/>
          <w:lang w:val="en-GB"/>
        </w:rPr>
      </w:pPr>
      <w:r w:rsidRPr="00571C00">
        <w:rPr>
          <w:rFonts w:cs="Times New Roman"/>
          <w:color w:val="auto"/>
          <w:szCs w:val="24"/>
          <w:lang w:val="en-GB"/>
        </w:rPr>
        <w:t>Habitat destruction is widely accepted as the leading ca</w:t>
      </w:r>
      <w:r w:rsidR="00915588" w:rsidRPr="00571C00">
        <w:rPr>
          <w:rFonts w:cs="Times New Roman"/>
          <w:color w:val="auto"/>
          <w:szCs w:val="24"/>
          <w:lang w:val="en-GB"/>
        </w:rPr>
        <w:t>use of wildlife extinction</w:t>
      </w:r>
      <w:r w:rsidRPr="00571C00">
        <w:rPr>
          <w:rFonts w:cs="Times New Roman"/>
          <w:color w:val="auto"/>
          <w:szCs w:val="24"/>
          <w:lang w:val="en-GB"/>
        </w:rPr>
        <w:t xml:space="preserve"> in recent decades (Myers </w:t>
      </w:r>
      <w:r w:rsidRPr="00571C00">
        <w:rPr>
          <w:rFonts w:cs="Times New Roman"/>
          <w:i/>
          <w:color w:val="auto"/>
          <w:szCs w:val="24"/>
          <w:lang w:val="en-GB"/>
        </w:rPr>
        <w:t>et</w:t>
      </w:r>
      <w:r w:rsidR="006A1ECA" w:rsidRPr="00571C00">
        <w:rPr>
          <w:rFonts w:cs="Times New Roman"/>
          <w:i/>
          <w:szCs w:val="24"/>
          <w:lang w:val="en-GB"/>
        </w:rPr>
        <w:t xml:space="preserve"> </w:t>
      </w:r>
      <w:r w:rsidRPr="00571C00">
        <w:rPr>
          <w:rFonts w:cs="Times New Roman"/>
          <w:i/>
          <w:color w:val="auto"/>
          <w:szCs w:val="24"/>
          <w:lang w:val="en-GB"/>
        </w:rPr>
        <w:t>al.</w:t>
      </w:r>
      <w:r w:rsidR="006A1ECA" w:rsidRPr="00571C00">
        <w:rPr>
          <w:rFonts w:cs="Times New Roman"/>
          <w:szCs w:val="24"/>
          <w:lang w:val="en-GB"/>
        </w:rPr>
        <w:t>,</w:t>
      </w:r>
      <w:r w:rsidRPr="00571C00">
        <w:rPr>
          <w:rFonts w:cs="Times New Roman"/>
          <w:color w:val="auto"/>
          <w:szCs w:val="24"/>
          <w:lang w:val="en-GB"/>
        </w:rPr>
        <w:t xml:space="preserve"> 2000; Pimm and Raven, 2000; Hoekstra </w:t>
      </w:r>
      <w:r w:rsidRPr="00571C00">
        <w:rPr>
          <w:rFonts w:cs="Times New Roman"/>
          <w:i/>
          <w:color w:val="auto"/>
          <w:szCs w:val="24"/>
          <w:lang w:val="en-GB"/>
        </w:rPr>
        <w:t>et al.</w:t>
      </w:r>
      <w:r w:rsidRPr="00571C00">
        <w:rPr>
          <w:rFonts w:cs="Times New Roman"/>
          <w:color w:val="auto"/>
          <w:szCs w:val="24"/>
          <w:lang w:val="en-GB"/>
        </w:rPr>
        <w:t xml:space="preserve">, 2005, Krauss </w:t>
      </w:r>
      <w:r w:rsidRPr="00571C00">
        <w:rPr>
          <w:rFonts w:cs="Times New Roman"/>
          <w:i/>
          <w:color w:val="auto"/>
          <w:szCs w:val="24"/>
          <w:lang w:val="en-GB"/>
        </w:rPr>
        <w:t>et al.</w:t>
      </w:r>
      <w:r w:rsidRPr="00571C00">
        <w:rPr>
          <w:rFonts w:cs="Times New Roman"/>
          <w:color w:val="auto"/>
          <w:szCs w:val="24"/>
          <w:lang w:val="en-GB"/>
        </w:rPr>
        <w:t xml:space="preserve">, 2010). In many cases, the absence of adequate survey data to monitor wildlife populations and distributions prevents timely management and conservation decisions that could ultimately save a species or population. This is especially true with rare and endangered species in developing countries including Ethiopia where wildlife managers have limited resources and information to formulate effective conservation strategies. Given the urgency with many at-risk species, wildlife managers are increasingly looking for new approaches to assess a population’s range and distribution, identify critical habitats, and guide conservation priorities (Menon </w:t>
      </w:r>
      <w:r w:rsidRPr="00571C00">
        <w:rPr>
          <w:rFonts w:cs="Times New Roman"/>
          <w:i/>
          <w:color w:val="auto"/>
          <w:szCs w:val="24"/>
          <w:lang w:val="en-GB"/>
        </w:rPr>
        <w:t>et al.</w:t>
      </w:r>
      <w:r w:rsidRPr="00571C00">
        <w:rPr>
          <w:rFonts w:cs="Times New Roman"/>
          <w:color w:val="auto"/>
          <w:szCs w:val="24"/>
          <w:lang w:val="en-GB"/>
        </w:rPr>
        <w:t>, 2002;</w:t>
      </w:r>
      <w:r w:rsidR="004642DA" w:rsidRPr="00571C00">
        <w:rPr>
          <w:rFonts w:cs="Times New Roman"/>
          <w:color w:val="auto"/>
          <w:szCs w:val="24"/>
          <w:lang w:val="en-GB"/>
        </w:rPr>
        <w:t xml:space="preserve"> </w:t>
      </w:r>
      <w:r w:rsidRPr="00571C00">
        <w:rPr>
          <w:rFonts w:cs="Times New Roman"/>
          <w:color w:val="auto"/>
          <w:szCs w:val="24"/>
          <w:lang w:val="en-GB"/>
        </w:rPr>
        <w:t xml:space="preserve">Thorbjarnarson </w:t>
      </w:r>
      <w:r w:rsidRPr="00571C00">
        <w:rPr>
          <w:rFonts w:cs="Times New Roman"/>
          <w:i/>
          <w:color w:val="auto"/>
          <w:szCs w:val="24"/>
          <w:lang w:val="en-GB"/>
        </w:rPr>
        <w:t>et al.</w:t>
      </w:r>
      <w:r w:rsidR="00F961D1" w:rsidRPr="00571C00">
        <w:rPr>
          <w:rFonts w:cs="Times New Roman"/>
          <w:szCs w:val="24"/>
          <w:lang w:val="en-GB"/>
        </w:rPr>
        <w:t>,</w:t>
      </w:r>
      <w:r w:rsidRPr="00571C00">
        <w:rPr>
          <w:rFonts w:cs="Times New Roman"/>
          <w:color w:val="auto"/>
          <w:szCs w:val="24"/>
          <w:lang w:val="en-GB"/>
        </w:rPr>
        <w:t xml:space="preserve"> 2006).</w:t>
      </w:r>
      <w:r w:rsidR="006A1ECA" w:rsidRPr="00571C00">
        <w:rPr>
          <w:rFonts w:cs="Times New Roman"/>
          <w:szCs w:val="24"/>
          <w:lang w:val="en-GB"/>
        </w:rPr>
        <w:t xml:space="preserve"> </w:t>
      </w:r>
      <w:r w:rsidRPr="00571C00">
        <w:rPr>
          <w:rFonts w:cs="Times New Roman"/>
          <w:color w:val="auto"/>
          <w:szCs w:val="24"/>
          <w:lang w:val="en-GB"/>
        </w:rPr>
        <w:t>For example, the Lynx habitat classification system in the Doug Sutherland of United State of America, (LHMP, 2006</w:t>
      </w:r>
      <w:r w:rsidR="00AC47B0" w:rsidRPr="00571C00">
        <w:rPr>
          <w:rFonts w:cs="Times New Roman"/>
          <w:color w:val="auto"/>
          <w:szCs w:val="24"/>
          <w:lang w:val="en-GB"/>
        </w:rPr>
        <w:t>) had</w:t>
      </w:r>
      <w:r w:rsidRPr="00571C00">
        <w:rPr>
          <w:rFonts w:cs="Times New Roman"/>
          <w:color w:val="auto"/>
          <w:szCs w:val="24"/>
          <w:lang w:val="en-GB"/>
        </w:rPr>
        <w:t xml:space="preserve"> i</w:t>
      </w:r>
      <w:r w:rsidR="00B02D02" w:rsidRPr="00571C00">
        <w:rPr>
          <w:rFonts w:cs="Times New Roman"/>
          <w:color w:val="auto"/>
          <w:szCs w:val="24"/>
          <w:lang w:val="en-GB"/>
        </w:rPr>
        <w:t>ndicated advantages to separate</w:t>
      </w:r>
      <w:r w:rsidRPr="00571C00">
        <w:rPr>
          <w:rFonts w:cs="Times New Roman"/>
          <w:color w:val="auto"/>
          <w:szCs w:val="24"/>
          <w:lang w:val="en-GB"/>
        </w:rPr>
        <w:t xml:space="preserve"> those areas </w:t>
      </w:r>
      <w:r w:rsidRPr="00571C00">
        <w:rPr>
          <w:rFonts w:cs="Times New Roman"/>
          <w:color w:val="auto"/>
          <w:szCs w:val="24"/>
          <w:lang w:val="en-GB"/>
        </w:rPr>
        <w:lastRenderedPageBreak/>
        <w:t xml:space="preserve">within a landscape that are potentially usable by lynx (called “the lynx habitat matrix”) from those that are generally avoided (called “open areas”). The lynx habitat matrix is further divided into four categories by type of use. Within the matrix, currently forested habitats (Forage, Travel, and Denning Habitat) are separated from areas which have the potential to become lynx habitat in the future (Temporary Non-lynx Areas). Additional lynx habitat components travel routes, travel corridors, and densities are also </w:t>
      </w:r>
      <w:r w:rsidR="00666082">
        <w:rPr>
          <w:rFonts w:cs="Times New Roman"/>
          <w:color w:val="auto"/>
          <w:szCs w:val="24"/>
          <w:lang w:val="en-GB"/>
        </w:rPr>
        <w:t>recognized.</w:t>
      </w:r>
    </w:p>
    <w:p w:rsidR="00834575" w:rsidRDefault="00172268" w:rsidP="006C581A">
      <w:pPr>
        <w:autoSpaceDE w:val="0"/>
        <w:autoSpaceDN w:val="0"/>
        <w:adjustRightInd w:val="0"/>
        <w:spacing w:after="0" w:line="480" w:lineRule="auto"/>
        <w:jc w:val="both"/>
        <w:rPr>
          <w:rFonts w:cs="Times New Roman"/>
          <w:b/>
          <w:color w:val="231F20"/>
          <w:szCs w:val="24"/>
        </w:rPr>
      </w:pPr>
      <w:r w:rsidRPr="00172268">
        <w:rPr>
          <w:rFonts w:cs="Times New Roman"/>
          <w:b/>
          <w:color w:val="231F20"/>
          <w:szCs w:val="24"/>
        </w:rPr>
        <w:t>1.1.2.</w:t>
      </w:r>
      <w:r>
        <w:rPr>
          <w:rFonts w:cs="Times New Roman"/>
          <w:b/>
          <w:color w:val="231F20"/>
          <w:szCs w:val="24"/>
        </w:rPr>
        <w:t xml:space="preserve"> </w:t>
      </w:r>
      <w:r w:rsidRPr="00172268">
        <w:rPr>
          <w:rFonts w:cs="Times New Roman"/>
          <w:b/>
          <w:color w:val="231F20"/>
          <w:szCs w:val="24"/>
        </w:rPr>
        <w:t>Wild</w:t>
      </w:r>
      <w:r>
        <w:rPr>
          <w:rFonts w:cs="Times New Roman"/>
          <w:b/>
          <w:color w:val="231F20"/>
          <w:szCs w:val="24"/>
        </w:rPr>
        <w:t xml:space="preserve"> animal m</w:t>
      </w:r>
      <w:r w:rsidRPr="00172268">
        <w:rPr>
          <w:rFonts w:cs="Times New Roman"/>
          <w:b/>
          <w:color w:val="231F20"/>
          <w:szCs w:val="24"/>
        </w:rPr>
        <w:t>igration</w:t>
      </w:r>
    </w:p>
    <w:p w:rsidR="000E3DB3" w:rsidRPr="00834575" w:rsidRDefault="00834575" w:rsidP="006C581A">
      <w:pPr>
        <w:autoSpaceDE w:val="0"/>
        <w:autoSpaceDN w:val="0"/>
        <w:adjustRightInd w:val="0"/>
        <w:spacing w:after="0" w:line="480" w:lineRule="auto"/>
        <w:jc w:val="both"/>
        <w:rPr>
          <w:rFonts w:cs="Times New Roman"/>
          <w:b/>
          <w:color w:val="231F20"/>
          <w:szCs w:val="24"/>
        </w:rPr>
      </w:pPr>
      <w:r>
        <w:rPr>
          <w:rFonts w:cs="Times New Roman"/>
          <w:b/>
          <w:color w:val="231F20"/>
          <w:szCs w:val="24"/>
        </w:rPr>
        <w:t xml:space="preserve"> </w:t>
      </w:r>
      <w:r w:rsidR="00172268">
        <w:rPr>
          <w:rFonts w:cs="Times New Roman"/>
          <w:color w:val="231F20"/>
          <w:szCs w:val="24"/>
        </w:rPr>
        <w:t>Wild animal m</w:t>
      </w:r>
      <w:r w:rsidR="007B2431">
        <w:rPr>
          <w:rFonts w:cs="Times New Roman"/>
          <w:color w:val="231F20"/>
          <w:szCs w:val="24"/>
        </w:rPr>
        <w:t>igration is</w:t>
      </w:r>
      <w:r w:rsidR="00CB590B" w:rsidRPr="00571C00">
        <w:rPr>
          <w:rFonts w:cs="Times New Roman"/>
          <w:color w:val="231F20"/>
          <w:szCs w:val="24"/>
        </w:rPr>
        <w:t xml:space="preserve"> the seasonal and round-trip movement of animals between discrete areas (Berger </w:t>
      </w:r>
      <w:r w:rsidR="00CB590B" w:rsidRPr="00C52C93">
        <w:rPr>
          <w:rFonts w:cs="Times New Roman"/>
          <w:i/>
          <w:color w:val="231F20"/>
          <w:szCs w:val="24"/>
        </w:rPr>
        <w:t>et al</w:t>
      </w:r>
      <w:r w:rsidR="00CB590B" w:rsidRPr="00571C00">
        <w:rPr>
          <w:rFonts w:cs="Times New Roman"/>
          <w:color w:val="231F20"/>
          <w:szCs w:val="24"/>
        </w:rPr>
        <w:t xml:space="preserve">. 2004). It is a behavior common to a diversity of taxa (Dingle 1996). A few </w:t>
      </w:r>
      <w:r w:rsidR="00172268">
        <w:rPr>
          <w:rFonts w:cs="Times New Roman"/>
          <w:color w:val="231F20"/>
          <w:szCs w:val="24"/>
        </w:rPr>
        <w:t xml:space="preserve">wild animal </w:t>
      </w:r>
      <w:r w:rsidR="00CB590B" w:rsidRPr="00571C00">
        <w:rPr>
          <w:rFonts w:cs="Times New Roman"/>
          <w:color w:val="231F20"/>
          <w:szCs w:val="24"/>
        </w:rPr>
        <w:t>migrations are well k</w:t>
      </w:r>
      <w:r w:rsidR="00172268">
        <w:rPr>
          <w:rFonts w:cs="Times New Roman"/>
          <w:color w:val="231F20"/>
          <w:szCs w:val="24"/>
        </w:rPr>
        <w:t>nown for instance</w:t>
      </w:r>
      <w:r w:rsidR="007B2431">
        <w:rPr>
          <w:rFonts w:cs="Times New Roman"/>
          <w:color w:val="231F20"/>
          <w:szCs w:val="24"/>
        </w:rPr>
        <w:t xml:space="preserve"> the</w:t>
      </w:r>
      <w:r w:rsidR="00172268">
        <w:rPr>
          <w:rFonts w:cs="Times New Roman"/>
          <w:color w:val="231F20"/>
          <w:szCs w:val="24"/>
        </w:rPr>
        <w:t xml:space="preserve"> seasonal</w:t>
      </w:r>
      <w:r w:rsidR="007B2431">
        <w:rPr>
          <w:rFonts w:cs="Times New Roman"/>
          <w:color w:val="231F20"/>
          <w:szCs w:val="24"/>
        </w:rPr>
        <w:t xml:space="preserve"> movements</w:t>
      </w:r>
      <w:r w:rsidR="00CB590B" w:rsidRPr="00571C00">
        <w:rPr>
          <w:rFonts w:cs="Times New Roman"/>
          <w:color w:val="231F20"/>
          <w:szCs w:val="24"/>
        </w:rPr>
        <w:t xml:space="preserve"> by 1.3 million wildebeest (</w:t>
      </w:r>
      <w:r w:rsidR="00CB590B" w:rsidRPr="00571C00">
        <w:rPr>
          <w:rFonts w:cs="Times New Roman"/>
          <w:i/>
          <w:iCs/>
          <w:color w:val="231F20"/>
          <w:szCs w:val="24"/>
        </w:rPr>
        <w:t>Connochaetes taurinus</w:t>
      </w:r>
      <w:r w:rsidR="00CB590B" w:rsidRPr="00571C00">
        <w:rPr>
          <w:rFonts w:cs="Times New Roman"/>
          <w:iCs/>
          <w:color w:val="231F20"/>
          <w:szCs w:val="24"/>
        </w:rPr>
        <w:t>)</w:t>
      </w:r>
      <w:r w:rsidR="00CB590B" w:rsidRPr="00571C00">
        <w:rPr>
          <w:rFonts w:cs="Times New Roman"/>
          <w:i/>
          <w:iCs/>
          <w:color w:val="231F20"/>
          <w:szCs w:val="24"/>
        </w:rPr>
        <w:t xml:space="preserve"> </w:t>
      </w:r>
      <w:r w:rsidR="00CB590B" w:rsidRPr="00571C00">
        <w:rPr>
          <w:rFonts w:cs="Times New Roman"/>
          <w:color w:val="231F20"/>
          <w:szCs w:val="24"/>
        </w:rPr>
        <w:t>in the Serengeti-Mara Ecosystem of Tan</w:t>
      </w:r>
      <w:r w:rsidR="00146EAA">
        <w:rPr>
          <w:rFonts w:cs="Times New Roman"/>
          <w:color w:val="231F20"/>
          <w:szCs w:val="24"/>
        </w:rPr>
        <w:t xml:space="preserve">zania and Kenya (Thirgood </w:t>
      </w:r>
      <w:r w:rsidR="00146EAA" w:rsidRPr="00C52C93">
        <w:rPr>
          <w:rFonts w:cs="Times New Roman"/>
          <w:i/>
          <w:color w:val="231F20"/>
          <w:szCs w:val="24"/>
        </w:rPr>
        <w:t>et al</w:t>
      </w:r>
      <w:r w:rsidR="00146EAA">
        <w:rPr>
          <w:rFonts w:cs="Times New Roman"/>
          <w:color w:val="231F20"/>
          <w:szCs w:val="24"/>
        </w:rPr>
        <w:t>,</w:t>
      </w:r>
      <w:r w:rsidR="00CB590B" w:rsidRPr="00571C00">
        <w:rPr>
          <w:rFonts w:cs="Times New Roman"/>
          <w:color w:val="231F20"/>
          <w:szCs w:val="24"/>
        </w:rPr>
        <w:t xml:space="preserve"> 2004).</w:t>
      </w:r>
    </w:p>
    <w:p w:rsidR="00B91AAA" w:rsidRDefault="00B91AAA" w:rsidP="006C581A">
      <w:pPr>
        <w:autoSpaceDE w:val="0"/>
        <w:autoSpaceDN w:val="0"/>
        <w:adjustRightInd w:val="0"/>
        <w:spacing w:after="0" w:line="480" w:lineRule="auto"/>
        <w:jc w:val="both"/>
        <w:rPr>
          <w:rFonts w:cs="Times New Roman"/>
          <w:szCs w:val="24"/>
        </w:rPr>
      </w:pPr>
      <w:r>
        <w:rPr>
          <w:rFonts w:cs="Times New Roman"/>
          <w:szCs w:val="24"/>
        </w:rPr>
        <w:t xml:space="preserve">Several aspects of the migration of the white-eared kob are </w:t>
      </w:r>
      <w:r w:rsidR="000E3DB3">
        <w:rPr>
          <w:rFonts w:cs="Times New Roman"/>
          <w:szCs w:val="24"/>
        </w:rPr>
        <w:t xml:space="preserve">also </w:t>
      </w:r>
      <w:r>
        <w:rPr>
          <w:rFonts w:cs="Times New Roman"/>
          <w:szCs w:val="24"/>
        </w:rPr>
        <w:t xml:space="preserve">known. Marjan (2014) reviewed available literature and carried out aerial surveys, and estimated a population size of 792,782; he also tracked two collared individuals, recording a migration of &gt;895 km. </w:t>
      </w:r>
    </w:p>
    <w:p w:rsidR="00C126BD" w:rsidRPr="00571C00" w:rsidRDefault="00C126BD" w:rsidP="006C581A">
      <w:pPr>
        <w:autoSpaceDE w:val="0"/>
        <w:autoSpaceDN w:val="0"/>
        <w:adjustRightInd w:val="0"/>
        <w:spacing w:after="0" w:line="480" w:lineRule="auto"/>
        <w:jc w:val="both"/>
        <w:rPr>
          <w:rFonts w:cs="Times New Roman"/>
          <w:color w:val="231F20"/>
          <w:szCs w:val="24"/>
        </w:rPr>
      </w:pPr>
      <w:r>
        <w:rPr>
          <w:rFonts w:cs="Times New Roman"/>
          <w:color w:val="auto"/>
          <w:szCs w:val="24"/>
          <w:lang w:val="en-GB"/>
        </w:rPr>
        <w:t xml:space="preserve">The </w:t>
      </w:r>
      <w:r w:rsidRPr="00571C00">
        <w:rPr>
          <w:rFonts w:cs="Times New Roman"/>
          <w:color w:val="auto"/>
          <w:szCs w:val="24"/>
          <w:lang w:val="en-GB"/>
        </w:rPr>
        <w:t xml:space="preserve">Ethiopian Wildlife Conservation Authority Task Force, which comprises seven organizations (EWCA, Forum for Environment, Horn of Africa Regional Environmental Network Centre, Frankfort Zoological Society, </w:t>
      </w:r>
      <w:r w:rsidRPr="00571C00">
        <w:rPr>
          <w:rFonts w:cs="Times New Roman"/>
          <w:szCs w:val="24"/>
          <w:lang w:val="en-GB"/>
        </w:rPr>
        <w:t>Culture</w:t>
      </w:r>
      <w:r w:rsidRPr="00571C00">
        <w:rPr>
          <w:rFonts w:cs="Times New Roman"/>
          <w:color w:val="auto"/>
          <w:szCs w:val="24"/>
          <w:lang w:val="en-GB"/>
        </w:rPr>
        <w:t xml:space="preserve"> and Tourism Bureau of the Southern Region, African Park and Gambella National Park), produced </w:t>
      </w:r>
      <w:r>
        <w:rPr>
          <w:rFonts w:cs="Times New Roman"/>
          <w:color w:val="auto"/>
          <w:szCs w:val="24"/>
          <w:lang w:val="en-GB"/>
        </w:rPr>
        <w:t xml:space="preserve">a </w:t>
      </w:r>
      <w:r w:rsidRPr="00571C00">
        <w:rPr>
          <w:rFonts w:cs="Times New Roman"/>
          <w:color w:val="auto"/>
          <w:szCs w:val="24"/>
          <w:lang w:val="en-GB"/>
        </w:rPr>
        <w:t>report which described the Gambella National Park as unique</w:t>
      </w:r>
      <w:r w:rsidRPr="00571C00">
        <w:rPr>
          <w:rFonts w:cs="Times New Roman"/>
          <w:bCs/>
          <w:color w:val="auto"/>
          <w:szCs w:val="24"/>
          <w:lang w:val="en-GB"/>
        </w:rPr>
        <w:t xml:space="preserve"> and little known wilderness area with the</w:t>
      </w:r>
      <w:r>
        <w:rPr>
          <w:rFonts w:cs="Times New Roman"/>
          <w:bCs/>
          <w:color w:val="auto"/>
          <w:szCs w:val="24"/>
          <w:lang w:val="en-GB"/>
        </w:rPr>
        <w:t xml:space="preserve"> </w:t>
      </w:r>
      <w:r w:rsidR="00870579">
        <w:rPr>
          <w:rFonts w:cs="Times New Roman"/>
          <w:bCs/>
          <w:color w:val="auto"/>
          <w:szCs w:val="24"/>
          <w:lang w:val="en-GB"/>
        </w:rPr>
        <w:t xml:space="preserve">assumption of </w:t>
      </w:r>
      <w:r>
        <w:rPr>
          <w:rFonts w:cs="Times New Roman"/>
          <w:bCs/>
          <w:color w:val="auto"/>
          <w:szCs w:val="24"/>
          <w:lang w:val="en-GB"/>
        </w:rPr>
        <w:t>White-eared kob as</w:t>
      </w:r>
      <w:r w:rsidRPr="00571C00">
        <w:rPr>
          <w:rFonts w:cs="Times New Roman"/>
          <w:bCs/>
          <w:color w:val="auto"/>
          <w:szCs w:val="24"/>
          <w:lang w:val="en-GB"/>
        </w:rPr>
        <w:t xml:space="preserve"> second largest mammal migration</w:t>
      </w:r>
      <w:r>
        <w:rPr>
          <w:rFonts w:cs="Times New Roman"/>
          <w:bCs/>
          <w:color w:val="auto"/>
          <w:szCs w:val="24"/>
          <w:lang w:val="en-GB"/>
        </w:rPr>
        <w:t xml:space="preserve"> </w:t>
      </w:r>
      <w:r w:rsidR="00917730">
        <w:rPr>
          <w:rFonts w:cs="Times New Roman"/>
          <w:bCs/>
          <w:color w:val="auto"/>
          <w:szCs w:val="24"/>
          <w:lang w:val="en-GB"/>
        </w:rPr>
        <w:t xml:space="preserve">in </w:t>
      </w:r>
      <w:r>
        <w:rPr>
          <w:rFonts w:cs="Times New Roman"/>
          <w:bCs/>
          <w:color w:val="auto"/>
          <w:szCs w:val="24"/>
          <w:lang w:val="en-GB"/>
        </w:rPr>
        <w:t>Africa (Gambella aerial survey</w:t>
      </w:r>
      <w:r w:rsidRPr="00571C00">
        <w:rPr>
          <w:rFonts w:cs="Times New Roman"/>
          <w:bCs/>
          <w:color w:val="auto"/>
          <w:szCs w:val="24"/>
          <w:lang w:val="en-GB"/>
        </w:rPr>
        <w:t>, 2010)</w:t>
      </w:r>
    </w:p>
    <w:p w:rsidR="005B5F5A" w:rsidRPr="00172268" w:rsidRDefault="005B5F5A" w:rsidP="00172268">
      <w:pPr>
        <w:pStyle w:val="ListParagraph"/>
        <w:numPr>
          <w:ilvl w:val="2"/>
          <w:numId w:val="36"/>
        </w:numPr>
        <w:autoSpaceDE w:val="0"/>
        <w:autoSpaceDN w:val="0"/>
        <w:adjustRightInd w:val="0"/>
        <w:spacing w:after="0" w:line="480" w:lineRule="auto"/>
        <w:jc w:val="both"/>
        <w:rPr>
          <w:rFonts w:cs="Times New Roman"/>
          <w:b/>
          <w:color w:val="231F20"/>
          <w:szCs w:val="24"/>
        </w:rPr>
      </w:pPr>
      <w:r w:rsidRPr="00172268">
        <w:rPr>
          <w:rFonts w:cs="Times New Roman"/>
          <w:b/>
          <w:color w:val="231F20"/>
          <w:szCs w:val="24"/>
        </w:rPr>
        <w:lastRenderedPageBreak/>
        <w:t>Vegetation types</w:t>
      </w:r>
    </w:p>
    <w:p w:rsidR="00E85A6B" w:rsidRDefault="005B5F5A" w:rsidP="00AF3C5B">
      <w:pPr>
        <w:spacing w:line="480" w:lineRule="auto"/>
        <w:jc w:val="both"/>
      </w:pPr>
      <w:r>
        <w:t>The present vegetat</w:t>
      </w:r>
      <w:r w:rsidR="000F2A18">
        <w:t>ion of Ethiopia is physiognomic</w:t>
      </w:r>
      <w:r>
        <w:t xml:space="preserve">ally divided into nine major types. These include: 1) Desert and Semi-desert scrubland; 2); Lowland (Semi-) every green forest; 3) </w:t>
      </w:r>
      <w:r w:rsidRPr="00C5675B">
        <w:rPr>
          <w:i/>
        </w:rPr>
        <w:t>Acacia-Commiphora</w:t>
      </w:r>
      <w:r>
        <w:t xml:space="preserve"> small leaved, deciduous woodland;4) </w:t>
      </w:r>
      <w:r w:rsidRPr="00C5675B">
        <w:rPr>
          <w:i/>
        </w:rPr>
        <w:t xml:space="preserve">Combretum-Terminalia </w:t>
      </w:r>
      <w:r>
        <w:t>broad leaved deciduous woodland and savanna; 5)</w:t>
      </w:r>
      <w:r w:rsidR="00752C97">
        <w:t xml:space="preserve"> Everygreen scru</w:t>
      </w:r>
      <w:r w:rsidR="00BD5C32">
        <w:t>b</w:t>
      </w:r>
      <w:r w:rsidR="00752C97">
        <w:t>; 6)</w:t>
      </w:r>
      <w:r>
        <w:t xml:space="preserve"> Moist evergreen montane</w:t>
      </w:r>
      <w:r w:rsidR="00752C97">
        <w:t xml:space="preserve"> forest/Afromontane rainforest;7</w:t>
      </w:r>
      <w:r>
        <w:t>)</w:t>
      </w:r>
      <w:r w:rsidR="00DE4897">
        <w:t xml:space="preserve"> </w:t>
      </w:r>
      <w:r>
        <w:t xml:space="preserve">Dry evergreen and montane forest and grassland; 8) Afro-Alpine and subalpine zone and 9) Riparian/riverine swamp vegetation (Friis and Sebsebe Demissew, 2001). The riverine and riparian forest and </w:t>
      </w:r>
      <w:r w:rsidRPr="00C5675B">
        <w:rPr>
          <w:i/>
        </w:rPr>
        <w:t>Combretu</w:t>
      </w:r>
      <w:r w:rsidR="001A3729" w:rsidRPr="00C5675B">
        <w:rPr>
          <w:i/>
        </w:rPr>
        <w:t>m</w:t>
      </w:r>
      <w:r w:rsidRPr="00C5675B">
        <w:rPr>
          <w:i/>
        </w:rPr>
        <w:t>-Terminalia</w:t>
      </w:r>
      <w:r>
        <w:t xml:space="preserve"> broad leaved deciduous woodland and savanna in western Ethiopian were named by white (1983) as</w:t>
      </w:r>
      <w:r w:rsidR="0022454F">
        <w:t xml:space="preserve"> Ethiopian</w:t>
      </w:r>
      <w:r>
        <w:t xml:space="preserve"> undifferentiated woodlands.</w:t>
      </w:r>
    </w:p>
    <w:p w:rsidR="00834575" w:rsidRDefault="005B5F5A" w:rsidP="00AF3C5B">
      <w:pPr>
        <w:spacing w:line="480" w:lineRule="auto"/>
        <w:jc w:val="both"/>
      </w:pPr>
      <w:r>
        <w:t>Based on the floristic study made on the part of this woodland vegetation that occurs in Gambella Regional State in southwestern Ethiopia,</w:t>
      </w:r>
      <w:r w:rsidRPr="007F1A92">
        <w:t xml:space="preserve"> </w:t>
      </w:r>
      <w:r>
        <w:t>five pl</w:t>
      </w:r>
      <w:r w:rsidR="000510EE">
        <w:t>ant communities were recognized</w:t>
      </w:r>
      <w:r w:rsidR="00834575">
        <w:t xml:space="preserve"> </w:t>
      </w:r>
      <w:r w:rsidR="000510EE">
        <w:t>(Tesfaye</w:t>
      </w:r>
      <w:r w:rsidR="00916D6C">
        <w:t xml:space="preserve"> </w:t>
      </w:r>
      <w:r w:rsidR="000510EE">
        <w:t>Awas</w:t>
      </w:r>
      <w:r w:rsidR="00916D6C">
        <w:t xml:space="preserve"> </w:t>
      </w:r>
      <w:r w:rsidR="000510EE" w:rsidRPr="00916D6C">
        <w:rPr>
          <w:i/>
        </w:rPr>
        <w:t>et</w:t>
      </w:r>
      <w:r w:rsidR="00916D6C" w:rsidRPr="00916D6C">
        <w:rPr>
          <w:i/>
        </w:rPr>
        <w:t xml:space="preserve"> </w:t>
      </w:r>
      <w:r w:rsidR="000510EE" w:rsidRPr="00916D6C">
        <w:rPr>
          <w:i/>
        </w:rPr>
        <w:t>al</w:t>
      </w:r>
      <w:r w:rsidR="000510EE">
        <w:t>,</w:t>
      </w:r>
      <w:r w:rsidR="00403285">
        <w:t xml:space="preserve"> </w:t>
      </w:r>
      <w:r w:rsidR="00707FEC">
        <w:t>2001).</w:t>
      </w:r>
    </w:p>
    <w:p w:rsidR="005B5F5A" w:rsidRPr="00F224B6" w:rsidRDefault="0086708F" w:rsidP="00AF3C5B">
      <w:pPr>
        <w:spacing w:line="480" w:lineRule="auto"/>
        <w:jc w:val="both"/>
      </w:pPr>
      <w:r>
        <w:t>The</w:t>
      </w:r>
      <w:r w:rsidR="00834575">
        <w:t>se are</w:t>
      </w:r>
      <w:r w:rsidR="00707FEC">
        <w:t>:</w:t>
      </w:r>
      <w:r w:rsidR="00834575">
        <w:t xml:space="preserve"> </w:t>
      </w:r>
      <w:r w:rsidR="005B5F5A" w:rsidRPr="00834575">
        <w:rPr>
          <w:i/>
        </w:rPr>
        <w:t>Commelina</w:t>
      </w:r>
      <w:r w:rsidR="00834575" w:rsidRPr="00834575">
        <w:rPr>
          <w:i/>
        </w:rPr>
        <w:t xml:space="preserve"> </w:t>
      </w:r>
      <w:r w:rsidR="005B5F5A" w:rsidRPr="00834575">
        <w:rPr>
          <w:i/>
        </w:rPr>
        <w:t>zambesic</w:t>
      </w:r>
      <w:r w:rsidR="00AF3C5B" w:rsidRPr="00834575">
        <w:rPr>
          <w:i/>
        </w:rPr>
        <w:t>a</w:t>
      </w:r>
      <w:r w:rsidR="00AF3C5B">
        <w:t>-</w:t>
      </w:r>
      <w:r w:rsidR="00707FEC" w:rsidRPr="00834575">
        <w:rPr>
          <w:i/>
        </w:rPr>
        <w:t>Hygrophila</w:t>
      </w:r>
      <w:r w:rsidR="00834575" w:rsidRPr="00834575">
        <w:rPr>
          <w:i/>
        </w:rPr>
        <w:t xml:space="preserve"> </w:t>
      </w:r>
      <w:r w:rsidR="00707FEC" w:rsidRPr="00834575">
        <w:rPr>
          <w:i/>
        </w:rPr>
        <w:t>au</w:t>
      </w:r>
      <w:r w:rsidRPr="00834575">
        <w:rPr>
          <w:i/>
        </w:rPr>
        <w:t>a</w:t>
      </w:r>
      <w:r w:rsidR="00707FEC" w:rsidRPr="00834575">
        <w:rPr>
          <w:i/>
        </w:rPr>
        <w:t>ricu</w:t>
      </w:r>
      <w:r w:rsidR="000510EE" w:rsidRPr="00834575">
        <w:rPr>
          <w:i/>
        </w:rPr>
        <w:t>lta</w:t>
      </w:r>
      <w:r w:rsidR="000510EE">
        <w:t>,</w:t>
      </w:r>
      <w:r w:rsidR="00834575">
        <w:t xml:space="preserve"> </w:t>
      </w:r>
      <w:r w:rsidR="000510EE" w:rsidRPr="00834575">
        <w:rPr>
          <w:i/>
        </w:rPr>
        <w:t>Purpureo</w:t>
      </w:r>
      <w:r w:rsidR="00834575" w:rsidRPr="00834575">
        <w:rPr>
          <w:i/>
        </w:rPr>
        <w:t xml:space="preserve"> </w:t>
      </w:r>
      <w:r w:rsidR="000510EE" w:rsidRPr="00834575">
        <w:rPr>
          <w:i/>
        </w:rPr>
        <w:t>sericeum</w:t>
      </w:r>
      <w:r w:rsidR="000510EE">
        <w:t>-</w:t>
      </w:r>
      <w:r w:rsidRPr="00834575">
        <w:rPr>
          <w:i/>
        </w:rPr>
        <w:t>Pennisetum thumbergii</w:t>
      </w:r>
      <w:r>
        <w:t>,</w:t>
      </w:r>
      <w:r w:rsidR="00834575">
        <w:t xml:space="preserve"> </w:t>
      </w:r>
      <w:r w:rsidR="005B5F5A" w:rsidRPr="00834575">
        <w:rPr>
          <w:i/>
        </w:rPr>
        <w:t>Loudetia arundinacea</w:t>
      </w:r>
      <w:r w:rsidR="005B5F5A">
        <w:t>-</w:t>
      </w:r>
      <w:r w:rsidR="005B5F5A" w:rsidRPr="00834575">
        <w:rPr>
          <w:i/>
        </w:rPr>
        <w:t>Hyparrhenia pilgeriana</w:t>
      </w:r>
      <w:r w:rsidR="005B5F5A">
        <w:t>,</w:t>
      </w:r>
      <w:r w:rsidR="00834575">
        <w:t xml:space="preserve"> </w:t>
      </w:r>
      <w:r w:rsidR="005B5F5A" w:rsidRPr="00834575">
        <w:rPr>
          <w:i/>
        </w:rPr>
        <w:t>Combretum adenogonium</w:t>
      </w:r>
      <w:r w:rsidR="005B5F5A">
        <w:t>-</w:t>
      </w:r>
      <w:r w:rsidR="005B5F5A" w:rsidRPr="00834575">
        <w:rPr>
          <w:i/>
        </w:rPr>
        <w:t>Anogeissus leiocarpa</w:t>
      </w:r>
      <w:r w:rsidR="005B5F5A">
        <w:t xml:space="preserve"> and </w:t>
      </w:r>
      <w:r w:rsidR="005B5F5A" w:rsidRPr="00834575">
        <w:rPr>
          <w:i/>
        </w:rPr>
        <w:t>Tamarindus indica</w:t>
      </w:r>
      <w:r w:rsidR="005B5F5A">
        <w:t>-</w:t>
      </w:r>
      <w:r w:rsidR="005B5F5A" w:rsidRPr="00834575">
        <w:rPr>
          <w:i/>
        </w:rPr>
        <w:t>Anogonium</w:t>
      </w:r>
      <w:r w:rsidR="005B5F5A">
        <w:t xml:space="preserve"> community types. The vegetation community types of Gambella National Park were not studied and therefore, there is gap of information in this particular area</w:t>
      </w:r>
      <w:r w:rsidR="000D0086">
        <w:t>.</w:t>
      </w:r>
    </w:p>
    <w:p w:rsidR="00AF3C5B" w:rsidRDefault="00AF3C5B" w:rsidP="001A5570">
      <w:pPr>
        <w:spacing w:line="480" w:lineRule="auto"/>
        <w:jc w:val="both"/>
        <w:rPr>
          <w:b/>
        </w:rPr>
      </w:pPr>
    </w:p>
    <w:p w:rsidR="00AF3C5B" w:rsidRDefault="00AF3C5B" w:rsidP="001A5570">
      <w:pPr>
        <w:spacing w:line="480" w:lineRule="auto"/>
        <w:jc w:val="both"/>
        <w:rPr>
          <w:b/>
        </w:rPr>
      </w:pPr>
    </w:p>
    <w:p w:rsidR="004F7C96" w:rsidRDefault="004F7C96" w:rsidP="001A5570">
      <w:pPr>
        <w:spacing w:line="480" w:lineRule="auto"/>
        <w:jc w:val="both"/>
        <w:rPr>
          <w:b/>
        </w:rPr>
      </w:pPr>
    </w:p>
    <w:p w:rsidR="007D1EAD" w:rsidRPr="00116BD4" w:rsidRDefault="00D732B0" w:rsidP="001A5570">
      <w:pPr>
        <w:spacing w:line="480" w:lineRule="auto"/>
        <w:jc w:val="both"/>
        <w:rPr>
          <w:rFonts w:cs="Times New Roman"/>
          <w:b/>
          <w:color w:val="auto"/>
          <w:szCs w:val="24"/>
          <w:lang w:val="en-GB"/>
        </w:rPr>
      </w:pPr>
      <w:r w:rsidRPr="00116BD4">
        <w:rPr>
          <w:b/>
        </w:rPr>
        <w:lastRenderedPageBreak/>
        <w:t>1.2</w:t>
      </w:r>
      <w:r w:rsidR="007D1EAD" w:rsidRPr="00116BD4">
        <w:rPr>
          <w:b/>
        </w:rPr>
        <w:t>. Definition of Terms</w:t>
      </w:r>
    </w:p>
    <w:p w:rsidR="007D1EAD" w:rsidRPr="00571C00" w:rsidRDefault="007D1EAD" w:rsidP="001A5570">
      <w:pPr>
        <w:spacing w:line="480" w:lineRule="auto"/>
        <w:jc w:val="both"/>
        <w:rPr>
          <w:lang w:val="en-GB"/>
        </w:rPr>
      </w:pPr>
      <w:r w:rsidRPr="00CE739F">
        <w:rPr>
          <w:b/>
          <w:lang w:val="en-GB"/>
        </w:rPr>
        <w:t>Habitat:</w:t>
      </w:r>
      <w:r w:rsidRPr="00571C00">
        <w:rPr>
          <w:lang w:val="en-GB"/>
        </w:rPr>
        <w:t xml:space="preserve"> is locality in which a plant or animal naturally lives. It also refers to the environment in which a single species lives. However, for the purpose of habitat classific</w:t>
      </w:r>
      <w:r w:rsidR="00341F80">
        <w:rPr>
          <w:lang w:val="en-GB"/>
        </w:rPr>
        <w:t>ation and mapping, it is usual</w:t>
      </w:r>
      <w:r w:rsidRPr="00571C00">
        <w:rPr>
          <w:lang w:val="en-GB"/>
        </w:rPr>
        <w:t xml:space="preserve"> to expand the concept to refer to habitat as the place where multiple species occur together under similar environmental conditions, such that a habitat can be distinguished from surrounding habitats on the basis</w:t>
      </w:r>
      <w:r w:rsidR="00E541F7" w:rsidRPr="00571C00">
        <w:rPr>
          <w:lang w:val="en-GB"/>
        </w:rPr>
        <w:t>,</w:t>
      </w:r>
      <w:r w:rsidRPr="00571C00">
        <w:rPr>
          <w:lang w:val="en-GB"/>
        </w:rPr>
        <w:t xml:space="preserve"> both</w:t>
      </w:r>
      <w:r w:rsidR="00E541F7" w:rsidRPr="00571C00">
        <w:rPr>
          <w:lang w:val="en-GB"/>
        </w:rPr>
        <w:t xml:space="preserve"> </w:t>
      </w:r>
      <w:r w:rsidR="00061585" w:rsidRPr="00571C00">
        <w:rPr>
          <w:lang w:val="en-GB"/>
        </w:rPr>
        <w:t>for its</w:t>
      </w:r>
      <w:r w:rsidRPr="00571C00">
        <w:rPr>
          <w:lang w:val="en-GB"/>
        </w:rPr>
        <w:t xml:space="preserve"> species composition and its physical environme</w:t>
      </w:r>
      <w:r w:rsidR="00051FF0">
        <w:rPr>
          <w:lang w:val="en-GB"/>
        </w:rPr>
        <w:t xml:space="preserve">ntal characteristics (Connor </w:t>
      </w:r>
      <w:r w:rsidR="00051FF0" w:rsidRPr="00051FF0">
        <w:rPr>
          <w:i/>
          <w:lang w:val="en-GB"/>
        </w:rPr>
        <w:t>et al,</w:t>
      </w:r>
      <w:r w:rsidR="00051FF0">
        <w:rPr>
          <w:lang w:val="en-GB"/>
        </w:rPr>
        <w:t xml:space="preserve"> 2004</w:t>
      </w:r>
      <w:r w:rsidRPr="00571C00">
        <w:rPr>
          <w:lang w:val="en-GB"/>
        </w:rPr>
        <w:t>).</w:t>
      </w:r>
    </w:p>
    <w:p w:rsidR="007D1EAD" w:rsidRPr="00571C00" w:rsidRDefault="007D1EAD" w:rsidP="001A5570">
      <w:pPr>
        <w:spacing w:line="480" w:lineRule="auto"/>
        <w:jc w:val="both"/>
        <w:rPr>
          <w:lang w:val="en-GB"/>
        </w:rPr>
      </w:pPr>
      <w:r w:rsidRPr="00CE739F">
        <w:rPr>
          <w:b/>
          <w:lang w:val="en-GB"/>
        </w:rPr>
        <w:t>Habitat Classification</w:t>
      </w:r>
      <w:r w:rsidRPr="00571C00">
        <w:rPr>
          <w:lang w:val="en-GB"/>
        </w:rPr>
        <w:t xml:space="preserve">: is classification of wildlife habitats based on the type of vegetation, landscape, wild animal use as well as particular attributes of vegetation to animal species. It is also defined as structured system of habitat type often arranged in hierarchy, when the types are clearly defined and occur again in different geographical places (Davies </w:t>
      </w:r>
      <w:r w:rsidRPr="00571C00">
        <w:rPr>
          <w:i/>
          <w:lang w:val="en-GB"/>
        </w:rPr>
        <w:t>et al</w:t>
      </w:r>
      <w:r w:rsidRPr="00571C00">
        <w:rPr>
          <w:lang w:val="en-GB"/>
        </w:rPr>
        <w:t>, 2004).</w:t>
      </w:r>
    </w:p>
    <w:p w:rsidR="00CE739F" w:rsidRPr="00F224B6" w:rsidRDefault="007D1EAD" w:rsidP="00F224B6">
      <w:pPr>
        <w:autoSpaceDE w:val="0"/>
        <w:autoSpaceDN w:val="0"/>
        <w:adjustRightInd w:val="0"/>
        <w:spacing w:after="0" w:line="480" w:lineRule="auto"/>
        <w:jc w:val="both"/>
        <w:rPr>
          <w:rFonts w:cs="Times New Roman"/>
          <w:color w:val="auto"/>
          <w:szCs w:val="24"/>
        </w:rPr>
      </w:pPr>
      <w:r w:rsidRPr="00CE739F">
        <w:rPr>
          <w:b/>
          <w:lang w:val="en-GB"/>
        </w:rPr>
        <w:t>Habitat Mapping</w:t>
      </w:r>
      <w:r w:rsidRPr="00571C00">
        <w:rPr>
          <w:lang w:val="en-GB"/>
        </w:rPr>
        <w:t>:</w:t>
      </w:r>
      <w:r w:rsidRPr="00571C00">
        <w:rPr>
          <w:rFonts w:eastAsia="+mn-ea"/>
          <w:color w:val="000000"/>
          <w:kern w:val="24"/>
          <w:sz w:val="36"/>
          <w:szCs w:val="36"/>
          <w:lang w:val="en-GB"/>
        </w:rPr>
        <w:t xml:space="preserve"> </w:t>
      </w:r>
      <w:r w:rsidRPr="00571C00">
        <w:rPr>
          <w:lang w:val="en-GB"/>
        </w:rPr>
        <w:t xml:space="preserve">is </w:t>
      </w:r>
      <w:r w:rsidR="00341F80">
        <w:rPr>
          <w:lang w:val="en-GB"/>
        </w:rPr>
        <w:t xml:space="preserve">the </w:t>
      </w:r>
      <w:r w:rsidRPr="00571C00">
        <w:rPr>
          <w:lang w:val="en-GB"/>
        </w:rPr>
        <w:t>plotting of the distribution and extent of habitat to create map</w:t>
      </w:r>
      <w:r w:rsidR="00DA01BC">
        <w:rPr>
          <w:lang w:val="en-GB"/>
        </w:rPr>
        <w:t>s</w:t>
      </w:r>
      <w:r w:rsidRPr="00571C00">
        <w:rPr>
          <w:lang w:val="en-GB"/>
        </w:rPr>
        <w:t xml:space="preserve"> with complete coverage of distinct mapped boundaries and separating adjacent habita</w:t>
      </w:r>
      <w:r w:rsidR="00051FF0">
        <w:rPr>
          <w:lang w:val="en-GB"/>
        </w:rPr>
        <w:t xml:space="preserve">t from other habitat (Connor </w:t>
      </w:r>
      <w:r w:rsidR="00051FF0" w:rsidRPr="00051FF0">
        <w:rPr>
          <w:i/>
          <w:lang w:val="en-GB"/>
        </w:rPr>
        <w:t>et al</w:t>
      </w:r>
      <w:r w:rsidR="00051FF0">
        <w:rPr>
          <w:lang w:val="en-GB"/>
        </w:rPr>
        <w:t>, 2004).</w:t>
      </w:r>
      <w:r w:rsidRPr="00571C00">
        <w:rPr>
          <w:rFonts w:cs="Times New Roman"/>
          <w:color w:val="auto"/>
          <w:szCs w:val="24"/>
        </w:rPr>
        <w:t xml:space="preserve"> Habitat mapping is also representing the potential importance of the land and its features to specific wildlife species through a species-habitat model. The model is used to generate a habitat map by assigning ratings to different habitat types, based on the needs of the species for particular life basics (RIC, 1999).</w:t>
      </w:r>
    </w:p>
    <w:p w:rsidR="00F343D6" w:rsidRPr="00116BD4" w:rsidRDefault="00AF1AFA" w:rsidP="001A5570">
      <w:pPr>
        <w:spacing w:line="480" w:lineRule="auto"/>
        <w:jc w:val="both"/>
        <w:rPr>
          <w:rFonts w:cs="Times New Roman"/>
          <w:b/>
          <w:color w:val="auto"/>
          <w:szCs w:val="24"/>
          <w:lang w:val="en-GB"/>
        </w:rPr>
      </w:pPr>
      <w:r w:rsidRPr="00116BD4">
        <w:rPr>
          <w:b/>
        </w:rPr>
        <w:t>1.3</w:t>
      </w:r>
      <w:r w:rsidR="00200021" w:rsidRPr="00116BD4">
        <w:rPr>
          <w:b/>
        </w:rPr>
        <w:t>. Problem Statement</w:t>
      </w:r>
    </w:p>
    <w:p w:rsidR="0075052E" w:rsidRDefault="0075052E" w:rsidP="001A5570">
      <w:pPr>
        <w:spacing w:line="480" w:lineRule="auto"/>
        <w:jc w:val="both"/>
        <w:rPr>
          <w:rFonts w:cs="Times New Roman"/>
          <w:color w:val="auto"/>
          <w:szCs w:val="24"/>
          <w:lang w:val="en-GB"/>
        </w:rPr>
      </w:pPr>
      <w:r>
        <w:rPr>
          <w:rFonts w:cs="Times New Roman"/>
          <w:color w:val="auto"/>
          <w:szCs w:val="24"/>
          <w:lang w:val="en-GB"/>
        </w:rPr>
        <w:t>Several aspects of ha</w:t>
      </w:r>
      <w:r w:rsidR="004F7C96">
        <w:rPr>
          <w:rFonts w:cs="Times New Roman"/>
          <w:color w:val="auto"/>
          <w:szCs w:val="24"/>
          <w:lang w:val="en-GB"/>
        </w:rPr>
        <w:t xml:space="preserve">bitat classifications are known (Elton and Miller </w:t>
      </w:r>
      <w:r>
        <w:rPr>
          <w:rFonts w:cs="Times New Roman"/>
          <w:color w:val="auto"/>
          <w:szCs w:val="24"/>
          <w:lang w:val="en-GB"/>
        </w:rPr>
        <w:t>1954) classified the habitat systems of Methuen of United Kingdom by structural approach</w:t>
      </w:r>
      <w:r w:rsidR="007A7080">
        <w:rPr>
          <w:rFonts w:cs="Times New Roman"/>
          <w:color w:val="auto"/>
          <w:szCs w:val="24"/>
          <w:lang w:val="en-GB"/>
        </w:rPr>
        <w:t xml:space="preserve">. They </w:t>
      </w:r>
      <w:r w:rsidR="00C80931">
        <w:rPr>
          <w:rFonts w:cs="Times New Roman"/>
          <w:color w:val="auto"/>
          <w:szCs w:val="24"/>
          <w:lang w:val="en-GB"/>
        </w:rPr>
        <w:t xml:space="preserve">classified </w:t>
      </w:r>
      <w:r w:rsidR="00C80931">
        <w:rPr>
          <w:rFonts w:cs="Times New Roman"/>
          <w:color w:val="auto"/>
          <w:szCs w:val="24"/>
          <w:lang w:val="en-GB"/>
        </w:rPr>
        <w:lastRenderedPageBreak/>
        <w:t xml:space="preserve">habitat systems into </w:t>
      </w:r>
      <w:r w:rsidR="00C80931" w:rsidRPr="00571C00">
        <w:rPr>
          <w:rFonts w:cs="Times New Roman"/>
          <w:color w:val="auto"/>
          <w:szCs w:val="24"/>
          <w:lang w:val="en-GB"/>
        </w:rPr>
        <w:t>terrestrial habitat system, aquatic and aq</w:t>
      </w:r>
      <w:r w:rsidR="00783E5E">
        <w:rPr>
          <w:rFonts w:cs="Times New Roman"/>
          <w:color w:val="auto"/>
          <w:szCs w:val="24"/>
          <w:lang w:val="en-GB"/>
        </w:rPr>
        <w:t>uatic-terrestrial transition but</w:t>
      </w:r>
      <w:r w:rsidR="007A7080">
        <w:rPr>
          <w:rFonts w:cs="Times New Roman"/>
          <w:color w:val="auto"/>
          <w:szCs w:val="24"/>
          <w:lang w:val="en-GB"/>
        </w:rPr>
        <w:t xml:space="preserve"> this study classified </w:t>
      </w:r>
      <w:r w:rsidR="00A87B7F">
        <w:rPr>
          <w:rFonts w:cs="Times New Roman"/>
          <w:color w:val="auto"/>
          <w:szCs w:val="24"/>
          <w:lang w:val="en-GB"/>
        </w:rPr>
        <w:t>the habitat</w:t>
      </w:r>
      <w:r>
        <w:rPr>
          <w:rFonts w:cs="Times New Roman"/>
          <w:color w:val="auto"/>
          <w:szCs w:val="24"/>
          <w:lang w:val="en-GB"/>
        </w:rPr>
        <w:t xml:space="preserve"> types of Gambella National Park by</w:t>
      </w:r>
      <w:r w:rsidR="005748AA">
        <w:rPr>
          <w:rFonts w:cs="Times New Roman"/>
          <w:color w:val="auto"/>
          <w:szCs w:val="24"/>
          <w:lang w:val="en-GB"/>
        </w:rPr>
        <w:t xml:space="preserve"> using</w:t>
      </w:r>
      <w:r>
        <w:rPr>
          <w:rFonts w:cs="Times New Roman"/>
          <w:color w:val="auto"/>
          <w:szCs w:val="24"/>
          <w:lang w:val="en-GB"/>
        </w:rPr>
        <w:t xml:space="preserve"> </w:t>
      </w:r>
      <w:r w:rsidR="005748AA">
        <w:rPr>
          <w:rFonts w:cs="Times New Roman"/>
          <w:color w:val="auto"/>
          <w:szCs w:val="24"/>
          <w:lang w:val="en-GB"/>
        </w:rPr>
        <w:t>satellite image.</w:t>
      </w:r>
    </w:p>
    <w:p w:rsidR="0027266E" w:rsidRDefault="007B7D0E" w:rsidP="001A5570">
      <w:pPr>
        <w:spacing w:line="480" w:lineRule="auto"/>
        <w:jc w:val="both"/>
        <w:rPr>
          <w:rFonts w:cs="Times New Roman"/>
          <w:color w:val="auto"/>
          <w:szCs w:val="24"/>
          <w:lang w:val="en-GB"/>
        </w:rPr>
      </w:pPr>
      <w:r>
        <w:rPr>
          <w:rFonts w:cs="Times New Roman"/>
          <w:color w:val="auto"/>
          <w:szCs w:val="24"/>
          <w:lang w:val="en-GB"/>
        </w:rPr>
        <w:t xml:space="preserve">White (1983) classified the vegetation types of western Ethiopia into riverine and riparian forest, </w:t>
      </w:r>
      <w:r w:rsidRPr="009678DA">
        <w:rPr>
          <w:rFonts w:cs="Times New Roman"/>
          <w:i/>
          <w:color w:val="auto"/>
          <w:szCs w:val="24"/>
          <w:lang w:val="en-GB"/>
        </w:rPr>
        <w:t>Combretum-Terminalia</w:t>
      </w:r>
      <w:r>
        <w:rPr>
          <w:rFonts w:cs="Times New Roman"/>
          <w:color w:val="auto"/>
          <w:szCs w:val="24"/>
          <w:lang w:val="en-GB"/>
        </w:rPr>
        <w:t xml:space="preserve"> broad leaved deciduous woodlands and savanna.One of the most amazing places of vegetation but least studied is that of Gambella National Park.</w:t>
      </w:r>
      <w:r w:rsidR="000D19DA" w:rsidRPr="00571C00">
        <w:rPr>
          <w:rFonts w:cs="Times New Roman"/>
          <w:color w:val="auto"/>
          <w:szCs w:val="24"/>
          <w:lang w:val="en-GB"/>
        </w:rPr>
        <w:t xml:space="preserve"> </w:t>
      </w:r>
      <w:r w:rsidR="0027266E">
        <w:rPr>
          <w:rFonts w:cs="Times New Roman"/>
          <w:color w:val="auto"/>
          <w:szCs w:val="24"/>
          <w:lang w:val="en-GB"/>
        </w:rPr>
        <w:t xml:space="preserve">Tesfaye Awas </w:t>
      </w:r>
      <w:r w:rsidR="0027266E" w:rsidRPr="003C640D">
        <w:rPr>
          <w:rFonts w:cs="Times New Roman"/>
          <w:i/>
          <w:color w:val="auto"/>
          <w:szCs w:val="24"/>
          <w:lang w:val="en-GB"/>
        </w:rPr>
        <w:t>et</w:t>
      </w:r>
      <w:r w:rsidR="003C640D" w:rsidRPr="003C640D">
        <w:rPr>
          <w:rFonts w:cs="Times New Roman"/>
          <w:i/>
          <w:color w:val="auto"/>
          <w:szCs w:val="24"/>
          <w:lang w:val="en-GB"/>
        </w:rPr>
        <w:t xml:space="preserve"> </w:t>
      </w:r>
      <w:r w:rsidR="0027266E" w:rsidRPr="003C640D">
        <w:rPr>
          <w:rFonts w:cs="Times New Roman"/>
          <w:i/>
          <w:color w:val="auto"/>
          <w:szCs w:val="24"/>
          <w:lang w:val="en-GB"/>
        </w:rPr>
        <w:t>a</w:t>
      </w:r>
      <w:r w:rsidR="0027266E">
        <w:rPr>
          <w:rFonts w:cs="Times New Roman"/>
          <w:color w:val="auto"/>
          <w:szCs w:val="24"/>
          <w:lang w:val="en-GB"/>
        </w:rPr>
        <w:t>l (2001</w:t>
      </w:r>
      <w:r w:rsidR="008A5A6C">
        <w:rPr>
          <w:rFonts w:cs="Times New Roman"/>
          <w:color w:val="auto"/>
          <w:szCs w:val="24"/>
          <w:lang w:val="en-GB"/>
        </w:rPr>
        <w:t>)</w:t>
      </w:r>
      <w:r w:rsidR="002943F5">
        <w:rPr>
          <w:rFonts w:cs="Times New Roman"/>
          <w:color w:val="auto"/>
          <w:szCs w:val="24"/>
          <w:lang w:val="en-GB"/>
        </w:rPr>
        <w:t xml:space="preserve"> identified five</w:t>
      </w:r>
      <w:r w:rsidR="007D39E2" w:rsidRPr="00571C00">
        <w:rPr>
          <w:rFonts w:cs="Times New Roman"/>
          <w:color w:val="auto"/>
          <w:szCs w:val="24"/>
          <w:lang w:val="en-GB"/>
        </w:rPr>
        <w:t xml:space="preserve"> plant communities</w:t>
      </w:r>
      <w:r w:rsidR="002B5723">
        <w:rPr>
          <w:rFonts w:cs="Times New Roman"/>
          <w:color w:val="auto"/>
          <w:szCs w:val="24"/>
          <w:lang w:val="en-GB"/>
        </w:rPr>
        <w:t xml:space="preserve"> in Gambella region</w:t>
      </w:r>
      <w:r w:rsidR="007D39E2" w:rsidRPr="00571C00">
        <w:rPr>
          <w:rFonts w:cs="Times New Roman"/>
          <w:color w:val="auto"/>
          <w:szCs w:val="24"/>
          <w:lang w:val="en-GB"/>
        </w:rPr>
        <w:t xml:space="preserve">, out of which only </w:t>
      </w:r>
      <w:r w:rsidR="007D39E2" w:rsidRPr="00571C00">
        <w:rPr>
          <w:rFonts w:cs="Times New Roman"/>
          <w:i/>
          <w:color w:val="auto"/>
          <w:szCs w:val="24"/>
          <w:lang w:val="en-GB"/>
        </w:rPr>
        <w:t>Combretum adenogonium-Anogeissus leiocarpa</w:t>
      </w:r>
      <w:r w:rsidR="00375C35" w:rsidRPr="00571C00">
        <w:rPr>
          <w:rFonts w:cs="Times New Roman"/>
          <w:i/>
          <w:color w:val="auto"/>
          <w:szCs w:val="24"/>
          <w:lang w:val="en-GB"/>
        </w:rPr>
        <w:t xml:space="preserve"> </w:t>
      </w:r>
      <w:r w:rsidR="00375C35" w:rsidRPr="00571C00">
        <w:rPr>
          <w:rFonts w:cs="Times New Roman"/>
          <w:color w:val="auto"/>
          <w:szCs w:val="24"/>
          <w:lang w:val="en-GB"/>
        </w:rPr>
        <w:t>and</w:t>
      </w:r>
      <w:r w:rsidR="00375C35" w:rsidRPr="00571C00">
        <w:rPr>
          <w:rFonts w:cs="Times New Roman"/>
          <w:i/>
          <w:color w:val="auto"/>
          <w:szCs w:val="24"/>
          <w:lang w:val="en-GB"/>
        </w:rPr>
        <w:t xml:space="preserve"> Tamarindus</w:t>
      </w:r>
      <w:r w:rsidR="00696FC7" w:rsidRPr="00571C00">
        <w:rPr>
          <w:rFonts w:cs="Times New Roman"/>
          <w:i/>
          <w:color w:val="auto"/>
          <w:szCs w:val="24"/>
          <w:lang w:val="en-GB"/>
        </w:rPr>
        <w:t xml:space="preserve"> indica-Anogeissus leiocarpa</w:t>
      </w:r>
      <w:r w:rsidR="003428D6" w:rsidRPr="00571C00">
        <w:rPr>
          <w:rFonts w:cs="Times New Roman"/>
          <w:color w:val="auto"/>
          <w:szCs w:val="24"/>
          <w:lang w:val="en-GB"/>
        </w:rPr>
        <w:t xml:space="preserve"> community types were</w:t>
      </w:r>
      <w:r w:rsidR="007D39E2" w:rsidRPr="00571C00">
        <w:rPr>
          <w:rFonts w:cs="Times New Roman"/>
          <w:color w:val="auto"/>
          <w:szCs w:val="24"/>
          <w:lang w:val="en-GB"/>
        </w:rPr>
        <w:t xml:space="preserve"> recognized from the</w:t>
      </w:r>
      <w:r w:rsidR="004513CE">
        <w:rPr>
          <w:rFonts w:cs="Times New Roman"/>
          <w:color w:val="auto"/>
          <w:szCs w:val="24"/>
          <w:lang w:val="en-GB"/>
        </w:rPr>
        <w:t xml:space="preserve"> </w:t>
      </w:r>
      <w:r w:rsidR="000D0086">
        <w:rPr>
          <w:rFonts w:cs="Times New Roman"/>
          <w:color w:val="auto"/>
          <w:szCs w:val="24"/>
          <w:lang w:val="en-GB"/>
        </w:rPr>
        <w:t xml:space="preserve"> National</w:t>
      </w:r>
      <w:r w:rsidR="007D39E2" w:rsidRPr="00571C00">
        <w:rPr>
          <w:rFonts w:cs="Times New Roman"/>
          <w:color w:val="auto"/>
          <w:szCs w:val="24"/>
          <w:lang w:val="en-GB"/>
        </w:rPr>
        <w:t xml:space="preserve"> </w:t>
      </w:r>
      <w:r w:rsidR="00DA01BC" w:rsidRPr="00571C00">
        <w:rPr>
          <w:rFonts w:cs="Times New Roman"/>
          <w:color w:val="auto"/>
          <w:szCs w:val="24"/>
          <w:lang w:val="en-GB"/>
        </w:rPr>
        <w:t>park.</w:t>
      </w:r>
    </w:p>
    <w:p w:rsidR="00C126BD" w:rsidRDefault="00DA01BC" w:rsidP="001A5570">
      <w:pPr>
        <w:spacing w:line="480" w:lineRule="auto"/>
        <w:jc w:val="both"/>
        <w:rPr>
          <w:rFonts w:cs="Times New Roman"/>
          <w:color w:val="auto"/>
          <w:szCs w:val="24"/>
          <w:lang w:val="en-GB"/>
        </w:rPr>
      </w:pPr>
      <w:r>
        <w:rPr>
          <w:rFonts w:cs="Times New Roman"/>
          <w:color w:val="auto"/>
          <w:szCs w:val="24"/>
          <w:lang w:val="en-GB"/>
        </w:rPr>
        <w:t xml:space="preserve"> The</w:t>
      </w:r>
      <w:r w:rsidR="007D39E2" w:rsidRPr="00571C00">
        <w:rPr>
          <w:rFonts w:cs="Times New Roman"/>
          <w:color w:val="auto"/>
          <w:szCs w:val="24"/>
          <w:lang w:val="en-GB"/>
        </w:rPr>
        <w:t xml:space="preserve"> </w:t>
      </w:r>
      <w:r w:rsidR="009B66B6" w:rsidRPr="00571C00">
        <w:rPr>
          <w:rFonts w:cs="Times New Roman"/>
          <w:color w:val="auto"/>
          <w:szCs w:val="24"/>
          <w:lang w:val="en-GB"/>
        </w:rPr>
        <w:t>Gambella</w:t>
      </w:r>
      <w:r w:rsidR="000D19DA" w:rsidRPr="00571C00">
        <w:rPr>
          <w:rFonts w:cs="Times New Roman"/>
          <w:color w:val="auto"/>
          <w:szCs w:val="24"/>
          <w:lang w:val="en-GB"/>
        </w:rPr>
        <w:t xml:space="preserve"> National Park</w:t>
      </w:r>
      <w:r w:rsidR="002F00A4" w:rsidRPr="00571C00">
        <w:rPr>
          <w:rFonts w:cs="Times New Roman"/>
          <w:color w:val="auto"/>
          <w:szCs w:val="24"/>
          <w:lang w:val="en-GB"/>
        </w:rPr>
        <w:t xml:space="preserve"> </w:t>
      </w:r>
      <w:r w:rsidR="000D19DA" w:rsidRPr="00571C00">
        <w:rPr>
          <w:rFonts w:cs="Times New Roman"/>
          <w:color w:val="auto"/>
          <w:szCs w:val="24"/>
          <w:lang w:val="en-GB"/>
        </w:rPr>
        <w:t xml:space="preserve">management </w:t>
      </w:r>
      <w:r w:rsidR="00B91FF8" w:rsidRPr="00571C00">
        <w:rPr>
          <w:rFonts w:cs="Times New Roman"/>
          <w:color w:val="auto"/>
          <w:szCs w:val="24"/>
          <w:lang w:val="en-GB"/>
        </w:rPr>
        <w:t>plan (</w:t>
      </w:r>
      <w:r w:rsidR="000D19DA" w:rsidRPr="00571C00">
        <w:rPr>
          <w:rFonts w:cs="Times New Roman"/>
          <w:color w:val="auto"/>
          <w:szCs w:val="24"/>
          <w:lang w:val="en-GB"/>
        </w:rPr>
        <w:t>GNPM</w:t>
      </w:r>
      <w:r w:rsidR="00B91FF8" w:rsidRPr="00571C00">
        <w:rPr>
          <w:rFonts w:cs="Times New Roman"/>
          <w:color w:val="auto"/>
          <w:szCs w:val="24"/>
          <w:lang w:val="en-GB"/>
        </w:rPr>
        <w:t>, 2004</w:t>
      </w:r>
      <w:r w:rsidR="002F5600" w:rsidRPr="00571C00">
        <w:rPr>
          <w:rFonts w:cs="Times New Roman"/>
          <w:color w:val="auto"/>
          <w:szCs w:val="24"/>
          <w:lang w:val="en-GB"/>
        </w:rPr>
        <w:t xml:space="preserve">) had </w:t>
      </w:r>
      <w:r w:rsidR="00C434B8" w:rsidRPr="00571C00">
        <w:rPr>
          <w:rFonts w:cs="Times New Roman"/>
          <w:color w:val="auto"/>
          <w:szCs w:val="24"/>
          <w:lang w:val="en-GB"/>
        </w:rPr>
        <w:t>described the</w:t>
      </w:r>
      <w:r w:rsidR="002F5600" w:rsidRPr="00571C00">
        <w:rPr>
          <w:rFonts w:cs="Times New Roman"/>
          <w:color w:val="auto"/>
          <w:szCs w:val="24"/>
          <w:lang w:val="en-GB"/>
        </w:rPr>
        <w:t xml:space="preserve"> status of 8 species of mammal</w:t>
      </w:r>
      <w:r>
        <w:rPr>
          <w:rFonts w:cs="Times New Roman"/>
          <w:color w:val="auto"/>
          <w:szCs w:val="24"/>
          <w:lang w:val="en-GB"/>
        </w:rPr>
        <w:t>s</w:t>
      </w:r>
      <w:r w:rsidR="002F5600" w:rsidRPr="00571C00">
        <w:rPr>
          <w:rFonts w:cs="Times New Roman"/>
          <w:color w:val="auto"/>
          <w:szCs w:val="24"/>
          <w:lang w:val="en-GB"/>
        </w:rPr>
        <w:t xml:space="preserve"> and 4 species of birds</w:t>
      </w:r>
      <w:r w:rsidR="003B3B0B" w:rsidRPr="00571C00">
        <w:rPr>
          <w:rFonts w:cs="Times New Roman"/>
          <w:color w:val="auto"/>
          <w:szCs w:val="24"/>
          <w:lang w:val="en-GB"/>
        </w:rPr>
        <w:t xml:space="preserve"> </w:t>
      </w:r>
      <w:r w:rsidR="00933DFA" w:rsidRPr="00571C00">
        <w:rPr>
          <w:rFonts w:cs="Times New Roman"/>
          <w:color w:val="auto"/>
          <w:szCs w:val="24"/>
          <w:lang w:val="en-GB"/>
        </w:rPr>
        <w:t>while listed other species in the appendix</w:t>
      </w:r>
      <w:r w:rsidR="0027266E">
        <w:rPr>
          <w:rFonts w:cs="Times New Roman"/>
          <w:color w:val="auto"/>
          <w:szCs w:val="24"/>
          <w:lang w:val="en-GB"/>
        </w:rPr>
        <w:t xml:space="preserve"> </w:t>
      </w:r>
      <w:r w:rsidR="003B3B0B" w:rsidRPr="00571C00">
        <w:rPr>
          <w:rFonts w:cs="Times New Roman"/>
          <w:color w:val="auto"/>
          <w:szCs w:val="24"/>
          <w:lang w:val="en-GB"/>
        </w:rPr>
        <w:t>and proposed</w:t>
      </w:r>
      <w:r w:rsidR="000D19DA" w:rsidRPr="00571C00">
        <w:rPr>
          <w:rFonts w:cs="Times New Roman"/>
          <w:color w:val="auto"/>
          <w:szCs w:val="24"/>
          <w:lang w:val="en-GB"/>
        </w:rPr>
        <w:t xml:space="preserve"> boundary </w:t>
      </w:r>
      <w:r w:rsidR="00B91FF8" w:rsidRPr="00571C00">
        <w:rPr>
          <w:rFonts w:cs="Times New Roman"/>
          <w:color w:val="auto"/>
          <w:szCs w:val="24"/>
          <w:lang w:val="en-GB"/>
        </w:rPr>
        <w:t>modification</w:t>
      </w:r>
      <w:r>
        <w:rPr>
          <w:rFonts w:cs="Times New Roman"/>
          <w:color w:val="auto"/>
          <w:szCs w:val="24"/>
          <w:lang w:val="en-GB"/>
        </w:rPr>
        <w:t>s</w:t>
      </w:r>
      <w:r w:rsidR="00B91FF8" w:rsidRPr="00571C00">
        <w:rPr>
          <w:rFonts w:cs="Times New Roman"/>
          <w:color w:val="auto"/>
          <w:szCs w:val="24"/>
          <w:lang w:val="en-GB"/>
        </w:rPr>
        <w:t>, optimal protection and conservation of wildlif</w:t>
      </w:r>
      <w:r w:rsidR="00E669FD" w:rsidRPr="00571C00">
        <w:rPr>
          <w:rFonts w:cs="Times New Roman"/>
          <w:color w:val="auto"/>
          <w:szCs w:val="24"/>
          <w:lang w:val="en-GB"/>
        </w:rPr>
        <w:t xml:space="preserve">e of the </w:t>
      </w:r>
      <w:r w:rsidR="005A6059" w:rsidRPr="00571C00">
        <w:rPr>
          <w:rFonts w:cs="Times New Roman"/>
          <w:color w:val="auto"/>
          <w:szCs w:val="24"/>
          <w:lang w:val="en-GB"/>
        </w:rPr>
        <w:t>park;</w:t>
      </w:r>
      <w:r w:rsidR="00C434B8" w:rsidRPr="00571C00">
        <w:rPr>
          <w:rFonts w:cs="Times New Roman"/>
          <w:color w:val="auto"/>
          <w:szCs w:val="24"/>
          <w:lang w:val="en-GB"/>
        </w:rPr>
        <w:t xml:space="preserve"> however, nothing has been done in term</w:t>
      </w:r>
      <w:r w:rsidR="00293FF3" w:rsidRPr="00571C00">
        <w:rPr>
          <w:rFonts w:cs="Times New Roman"/>
          <w:color w:val="auto"/>
          <w:szCs w:val="24"/>
          <w:lang w:val="en-GB"/>
        </w:rPr>
        <w:t>s</w:t>
      </w:r>
      <w:r w:rsidR="00C434B8" w:rsidRPr="00571C00">
        <w:rPr>
          <w:rFonts w:cs="Times New Roman"/>
          <w:color w:val="auto"/>
          <w:szCs w:val="24"/>
          <w:lang w:val="en-GB"/>
        </w:rPr>
        <w:t xml:space="preserve"> of</w:t>
      </w:r>
      <w:r w:rsidR="000D02BA" w:rsidRPr="00571C00">
        <w:rPr>
          <w:rFonts w:cs="Times New Roman"/>
          <w:color w:val="auto"/>
          <w:szCs w:val="24"/>
          <w:lang w:val="en-GB"/>
        </w:rPr>
        <w:t xml:space="preserve"> identifying the core area for wildlife conservation</w:t>
      </w:r>
      <w:r w:rsidR="00ED1569" w:rsidRPr="00571C00">
        <w:rPr>
          <w:rFonts w:cs="Times New Roman"/>
          <w:color w:val="auto"/>
          <w:szCs w:val="24"/>
          <w:lang w:val="en-GB"/>
        </w:rPr>
        <w:t xml:space="preserve"> of </w:t>
      </w:r>
      <w:r w:rsidR="00EE6BBC" w:rsidRPr="00571C00">
        <w:rPr>
          <w:rFonts w:cs="Times New Roman"/>
          <w:color w:val="auto"/>
          <w:szCs w:val="24"/>
          <w:lang w:val="en-GB"/>
        </w:rPr>
        <w:t>the National Park</w:t>
      </w:r>
      <w:r w:rsidR="00E669FD" w:rsidRPr="00571C00">
        <w:rPr>
          <w:rFonts w:cs="Times New Roman"/>
          <w:color w:val="auto"/>
          <w:szCs w:val="24"/>
          <w:lang w:val="en-GB"/>
        </w:rPr>
        <w:t xml:space="preserve">. </w:t>
      </w:r>
      <w:r>
        <w:rPr>
          <w:rFonts w:cs="Times New Roman"/>
          <w:color w:val="auto"/>
          <w:szCs w:val="24"/>
          <w:lang w:val="en-GB"/>
        </w:rPr>
        <w:t>All</w:t>
      </w:r>
      <w:r w:rsidR="00246A56" w:rsidRPr="00571C00">
        <w:rPr>
          <w:rFonts w:cs="Times New Roman"/>
          <w:color w:val="auto"/>
          <w:szCs w:val="24"/>
          <w:lang w:val="en-GB"/>
        </w:rPr>
        <w:t xml:space="preserve"> these documents did </w:t>
      </w:r>
      <w:r w:rsidR="00A80A43" w:rsidRPr="00571C00">
        <w:rPr>
          <w:rFonts w:cs="Times New Roman"/>
          <w:color w:val="auto"/>
          <w:szCs w:val="24"/>
          <w:lang w:val="en-GB"/>
        </w:rPr>
        <w:t>not address the</w:t>
      </w:r>
      <w:r w:rsidR="00845D92" w:rsidRPr="00571C00">
        <w:rPr>
          <w:rFonts w:cs="Times New Roman"/>
          <w:color w:val="auto"/>
          <w:szCs w:val="24"/>
          <w:lang w:val="en-GB"/>
        </w:rPr>
        <w:t xml:space="preserve"> planning</w:t>
      </w:r>
      <w:r w:rsidR="00F70841" w:rsidRPr="00571C00">
        <w:rPr>
          <w:rFonts w:cs="Times New Roman"/>
          <w:color w:val="auto"/>
          <w:szCs w:val="24"/>
          <w:lang w:val="en-GB"/>
        </w:rPr>
        <w:t xml:space="preserve"> </w:t>
      </w:r>
      <w:r w:rsidR="00845D92" w:rsidRPr="00571C00">
        <w:rPr>
          <w:rFonts w:cs="Times New Roman"/>
          <w:color w:val="auto"/>
          <w:szCs w:val="24"/>
          <w:lang w:val="en-GB"/>
        </w:rPr>
        <w:t>fo</w:t>
      </w:r>
      <w:r w:rsidR="0091007B" w:rsidRPr="00571C00">
        <w:rPr>
          <w:rFonts w:cs="Times New Roman"/>
          <w:color w:val="auto"/>
          <w:szCs w:val="24"/>
          <w:lang w:val="en-GB"/>
        </w:rPr>
        <w:t>r</w:t>
      </w:r>
      <w:r w:rsidR="00A80A43" w:rsidRPr="00571C00">
        <w:rPr>
          <w:rFonts w:cs="Times New Roman"/>
          <w:color w:val="auto"/>
          <w:szCs w:val="24"/>
          <w:lang w:val="en-GB"/>
        </w:rPr>
        <w:t xml:space="preserve"> core area</w:t>
      </w:r>
      <w:r w:rsidR="00307787" w:rsidRPr="00571C00">
        <w:rPr>
          <w:rFonts w:cs="Times New Roman"/>
          <w:color w:val="auto"/>
          <w:szCs w:val="24"/>
          <w:lang w:val="en-GB"/>
        </w:rPr>
        <w:t>s</w:t>
      </w:r>
      <w:r w:rsidR="00A80A43" w:rsidRPr="00571C00">
        <w:rPr>
          <w:rFonts w:cs="Times New Roman"/>
          <w:color w:val="auto"/>
          <w:szCs w:val="24"/>
          <w:lang w:val="en-GB"/>
        </w:rPr>
        <w:t xml:space="preserve"> </w:t>
      </w:r>
      <w:r w:rsidR="007D39E2" w:rsidRPr="00571C00">
        <w:rPr>
          <w:rFonts w:cs="Times New Roman"/>
          <w:color w:val="auto"/>
          <w:szCs w:val="24"/>
          <w:lang w:val="en-GB"/>
        </w:rPr>
        <w:t xml:space="preserve">in the park </w:t>
      </w:r>
      <w:r w:rsidR="00A80A43" w:rsidRPr="00571C00">
        <w:rPr>
          <w:rFonts w:cs="Times New Roman"/>
          <w:color w:val="auto"/>
          <w:szCs w:val="24"/>
          <w:lang w:val="en-GB"/>
        </w:rPr>
        <w:t>for wildlife conservation</w:t>
      </w:r>
      <w:r w:rsidR="007D39E2" w:rsidRPr="00571C00">
        <w:rPr>
          <w:rFonts w:cs="Times New Roman"/>
          <w:color w:val="auto"/>
          <w:szCs w:val="24"/>
          <w:lang w:val="en-GB"/>
        </w:rPr>
        <w:t>.</w:t>
      </w:r>
      <w:r w:rsidR="00A80A43" w:rsidRPr="00571C00">
        <w:rPr>
          <w:rFonts w:cs="Times New Roman"/>
          <w:color w:val="auto"/>
          <w:szCs w:val="24"/>
          <w:lang w:val="en-GB"/>
        </w:rPr>
        <w:t xml:space="preserve"> </w:t>
      </w:r>
    </w:p>
    <w:p w:rsidR="00AC2057" w:rsidRPr="00571C00" w:rsidRDefault="00834A64" w:rsidP="001A5570">
      <w:pPr>
        <w:spacing w:line="480" w:lineRule="auto"/>
        <w:jc w:val="both"/>
        <w:rPr>
          <w:rFonts w:cs="Times New Roman"/>
          <w:color w:val="auto"/>
          <w:szCs w:val="24"/>
          <w:lang w:val="en-GB"/>
        </w:rPr>
      </w:pPr>
      <w:r w:rsidRPr="00571C00">
        <w:rPr>
          <w:rFonts w:cs="Times New Roman"/>
          <w:bCs/>
          <w:color w:val="auto"/>
          <w:szCs w:val="24"/>
          <w:lang w:val="en-GB"/>
        </w:rPr>
        <w:t>The</w:t>
      </w:r>
      <w:r w:rsidR="0044276E">
        <w:rPr>
          <w:rFonts w:cs="Times New Roman"/>
          <w:bCs/>
          <w:color w:val="auto"/>
          <w:szCs w:val="24"/>
          <w:lang w:val="en-GB"/>
        </w:rPr>
        <w:t xml:space="preserve"> white-</w:t>
      </w:r>
      <w:r w:rsidR="007477E8" w:rsidRPr="00571C00">
        <w:rPr>
          <w:rFonts w:cs="Times New Roman"/>
          <w:bCs/>
          <w:color w:val="auto"/>
          <w:szCs w:val="24"/>
          <w:lang w:val="en-GB"/>
        </w:rPr>
        <w:t xml:space="preserve">eared </w:t>
      </w:r>
      <w:r w:rsidR="00586585" w:rsidRPr="00571C00">
        <w:rPr>
          <w:rFonts w:cs="Times New Roman"/>
          <w:bCs/>
          <w:color w:val="auto"/>
          <w:szCs w:val="24"/>
          <w:lang w:val="en-GB"/>
        </w:rPr>
        <w:t>kob migration between Gambella National P</w:t>
      </w:r>
      <w:r w:rsidR="007477E8" w:rsidRPr="00571C00">
        <w:rPr>
          <w:rFonts w:cs="Times New Roman"/>
          <w:bCs/>
          <w:color w:val="auto"/>
          <w:szCs w:val="24"/>
          <w:lang w:val="en-GB"/>
        </w:rPr>
        <w:t xml:space="preserve">ark and Boma National </w:t>
      </w:r>
      <w:r w:rsidR="0094746A" w:rsidRPr="00571C00">
        <w:rPr>
          <w:rFonts w:cs="Times New Roman"/>
          <w:bCs/>
          <w:color w:val="auto"/>
          <w:szCs w:val="24"/>
          <w:lang w:val="en-GB"/>
        </w:rPr>
        <w:t xml:space="preserve">Park </w:t>
      </w:r>
      <w:r w:rsidRPr="00571C00">
        <w:rPr>
          <w:rFonts w:cs="Times New Roman"/>
          <w:bCs/>
          <w:color w:val="auto"/>
          <w:szCs w:val="24"/>
          <w:lang w:val="en-GB"/>
        </w:rPr>
        <w:t xml:space="preserve">of South </w:t>
      </w:r>
      <w:r w:rsidR="00AA2D57" w:rsidRPr="00571C00">
        <w:rPr>
          <w:rFonts w:cs="Times New Roman"/>
          <w:bCs/>
          <w:color w:val="auto"/>
          <w:szCs w:val="24"/>
          <w:lang w:val="en-GB"/>
        </w:rPr>
        <w:t>Sudan is</w:t>
      </w:r>
      <w:r w:rsidRPr="00571C00">
        <w:rPr>
          <w:rFonts w:cs="Times New Roman"/>
          <w:bCs/>
          <w:color w:val="auto"/>
          <w:szCs w:val="24"/>
          <w:lang w:val="en-GB"/>
        </w:rPr>
        <w:t xml:space="preserve"> the</w:t>
      </w:r>
      <w:r w:rsidR="007477E8" w:rsidRPr="00571C00">
        <w:rPr>
          <w:rFonts w:cs="Times New Roman"/>
          <w:bCs/>
          <w:color w:val="auto"/>
          <w:szCs w:val="24"/>
          <w:lang w:val="en-GB"/>
        </w:rPr>
        <w:t xml:space="preserve"> second</w:t>
      </w:r>
      <w:r w:rsidRPr="00571C00">
        <w:rPr>
          <w:rFonts w:cs="Times New Roman"/>
          <w:bCs/>
          <w:color w:val="auto"/>
          <w:szCs w:val="24"/>
          <w:lang w:val="en-GB"/>
        </w:rPr>
        <w:t xml:space="preserve"> largest mammal migration in Africa</w:t>
      </w:r>
      <w:r w:rsidR="007477E8" w:rsidRPr="00571C00">
        <w:rPr>
          <w:rFonts w:cs="Times New Roman"/>
          <w:bCs/>
          <w:color w:val="auto"/>
          <w:szCs w:val="24"/>
          <w:lang w:val="en-GB"/>
        </w:rPr>
        <w:t xml:space="preserve"> next to wi</w:t>
      </w:r>
      <w:r w:rsidR="000960BF" w:rsidRPr="00571C00">
        <w:rPr>
          <w:rFonts w:cs="Times New Roman"/>
          <w:bCs/>
          <w:color w:val="auto"/>
          <w:szCs w:val="24"/>
          <w:lang w:val="en-GB"/>
        </w:rPr>
        <w:t xml:space="preserve">ldebeest migration between Serengeti National Park in Tanzania </w:t>
      </w:r>
      <w:r w:rsidR="001D7167" w:rsidRPr="00571C00">
        <w:rPr>
          <w:rFonts w:cs="Times New Roman"/>
          <w:bCs/>
          <w:color w:val="auto"/>
          <w:szCs w:val="24"/>
          <w:lang w:val="en-GB"/>
        </w:rPr>
        <w:t>and Masai</w:t>
      </w:r>
      <w:r w:rsidRPr="00571C00">
        <w:rPr>
          <w:rFonts w:cs="Times New Roman"/>
          <w:bCs/>
          <w:color w:val="auto"/>
          <w:szCs w:val="24"/>
          <w:lang w:val="en-GB"/>
        </w:rPr>
        <w:t>-M</w:t>
      </w:r>
      <w:r w:rsidR="000960BF" w:rsidRPr="00571C00">
        <w:rPr>
          <w:rFonts w:cs="Times New Roman"/>
          <w:bCs/>
          <w:color w:val="auto"/>
          <w:szCs w:val="24"/>
          <w:lang w:val="en-GB"/>
        </w:rPr>
        <w:t>ar</w:t>
      </w:r>
      <w:r w:rsidR="00DE6A6D">
        <w:rPr>
          <w:rFonts w:cs="Times New Roman"/>
          <w:bCs/>
          <w:color w:val="auto"/>
          <w:szCs w:val="24"/>
          <w:lang w:val="en-GB"/>
        </w:rPr>
        <w:t>a Game R</w:t>
      </w:r>
      <w:r w:rsidR="000960BF" w:rsidRPr="00571C00">
        <w:rPr>
          <w:rFonts w:cs="Times New Roman"/>
          <w:bCs/>
          <w:color w:val="auto"/>
          <w:szCs w:val="24"/>
          <w:lang w:val="en-GB"/>
        </w:rPr>
        <w:t>eserve in Kenya</w:t>
      </w:r>
      <w:r w:rsidR="0044276E">
        <w:rPr>
          <w:rFonts w:cs="Times New Roman"/>
          <w:bCs/>
          <w:color w:val="auto"/>
          <w:szCs w:val="24"/>
          <w:lang w:val="en-GB"/>
        </w:rPr>
        <w:t xml:space="preserve"> (Gambella aerial survey</w:t>
      </w:r>
      <w:r w:rsidR="007477E8" w:rsidRPr="00571C00">
        <w:rPr>
          <w:rFonts w:cs="Times New Roman"/>
          <w:bCs/>
          <w:color w:val="auto"/>
          <w:szCs w:val="24"/>
          <w:lang w:val="en-GB"/>
        </w:rPr>
        <w:t>, 2010).</w:t>
      </w:r>
      <w:r w:rsidR="007D39E2" w:rsidRPr="00571C00">
        <w:rPr>
          <w:rFonts w:cs="Times New Roman"/>
          <w:bCs/>
          <w:color w:val="auto"/>
          <w:szCs w:val="24"/>
          <w:lang w:val="en-GB"/>
        </w:rPr>
        <w:t xml:space="preserve"> </w:t>
      </w:r>
      <w:r w:rsidR="007477E8" w:rsidRPr="00571C00">
        <w:rPr>
          <w:rFonts w:cs="Times New Roman"/>
          <w:bCs/>
          <w:color w:val="auto"/>
          <w:szCs w:val="24"/>
          <w:lang w:val="en-GB"/>
        </w:rPr>
        <w:t>Since, the migration was s</w:t>
      </w:r>
      <w:r w:rsidR="00DE6A6D">
        <w:rPr>
          <w:rFonts w:cs="Times New Roman"/>
          <w:bCs/>
          <w:color w:val="auto"/>
          <w:szCs w:val="24"/>
          <w:lang w:val="en-GB"/>
        </w:rPr>
        <w:t>imply assumed by a r</w:t>
      </w:r>
      <w:r w:rsidR="00BF40AF" w:rsidRPr="00571C00">
        <w:rPr>
          <w:rFonts w:cs="Times New Roman"/>
          <w:bCs/>
          <w:color w:val="auto"/>
          <w:szCs w:val="24"/>
          <w:lang w:val="en-GB"/>
        </w:rPr>
        <w:t>eport of</w:t>
      </w:r>
      <w:r w:rsidR="00AA2D57" w:rsidRPr="00571C00">
        <w:rPr>
          <w:rFonts w:cs="Times New Roman"/>
          <w:bCs/>
          <w:color w:val="auto"/>
          <w:szCs w:val="24"/>
          <w:lang w:val="en-GB"/>
        </w:rPr>
        <w:t xml:space="preserve"> aerial survey,</w:t>
      </w:r>
      <w:r w:rsidR="007477E8" w:rsidRPr="00571C00">
        <w:rPr>
          <w:rFonts w:cs="Times New Roman"/>
          <w:bCs/>
          <w:color w:val="auto"/>
          <w:szCs w:val="24"/>
          <w:lang w:val="en-GB"/>
        </w:rPr>
        <w:t xml:space="preserve"> further scie</w:t>
      </w:r>
      <w:r w:rsidR="002F12CB" w:rsidRPr="00571C00">
        <w:rPr>
          <w:rFonts w:cs="Times New Roman"/>
          <w:bCs/>
          <w:color w:val="auto"/>
          <w:szCs w:val="24"/>
          <w:lang w:val="en-GB"/>
        </w:rPr>
        <w:t>ntific investigation</w:t>
      </w:r>
      <w:r w:rsidR="00AA2D57" w:rsidRPr="00571C00">
        <w:rPr>
          <w:rFonts w:cs="Times New Roman"/>
          <w:bCs/>
          <w:color w:val="auto"/>
          <w:szCs w:val="24"/>
          <w:lang w:val="en-GB"/>
        </w:rPr>
        <w:t xml:space="preserve"> </w:t>
      </w:r>
      <w:r w:rsidR="00053849" w:rsidRPr="00571C00">
        <w:rPr>
          <w:rFonts w:cs="Times New Roman"/>
          <w:bCs/>
          <w:color w:val="auto"/>
          <w:szCs w:val="24"/>
          <w:lang w:val="en-GB"/>
        </w:rPr>
        <w:t xml:space="preserve">on animal migration </w:t>
      </w:r>
      <w:r w:rsidR="00AA2D57" w:rsidRPr="00571C00">
        <w:rPr>
          <w:rFonts w:cs="Times New Roman"/>
          <w:bCs/>
          <w:color w:val="auto"/>
          <w:szCs w:val="24"/>
          <w:lang w:val="en-GB"/>
        </w:rPr>
        <w:t>by</w:t>
      </w:r>
      <w:r w:rsidR="008336AC" w:rsidRPr="00571C00">
        <w:rPr>
          <w:rFonts w:cs="Times New Roman"/>
          <w:bCs/>
          <w:color w:val="auto"/>
          <w:szCs w:val="24"/>
          <w:lang w:val="en-GB"/>
        </w:rPr>
        <w:t xml:space="preserve"> using satellite collars was</w:t>
      </w:r>
      <w:r w:rsidR="00396F2F" w:rsidRPr="00571C00">
        <w:rPr>
          <w:rFonts w:cs="Times New Roman"/>
          <w:bCs/>
          <w:color w:val="auto"/>
          <w:szCs w:val="24"/>
          <w:lang w:val="en-GB"/>
        </w:rPr>
        <w:t xml:space="preserve"> conducted</w:t>
      </w:r>
      <w:r w:rsidR="007477E8" w:rsidRPr="00571C00">
        <w:rPr>
          <w:rFonts w:cs="Times New Roman"/>
          <w:bCs/>
          <w:color w:val="auto"/>
          <w:szCs w:val="24"/>
          <w:lang w:val="en-GB"/>
        </w:rPr>
        <w:t>.</w:t>
      </w:r>
      <w:r w:rsidR="00E669FD" w:rsidRPr="00571C00">
        <w:rPr>
          <w:rFonts w:cs="Times New Roman"/>
          <w:color w:val="auto"/>
          <w:szCs w:val="24"/>
          <w:lang w:val="en-GB"/>
        </w:rPr>
        <w:t xml:space="preserve"> </w:t>
      </w:r>
      <w:r w:rsidR="00D55ADE" w:rsidRPr="00571C00">
        <w:rPr>
          <w:rFonts w:cs="Times New Roman"/>
          <w:color w:val="auto"/>
          <w:szCs w:val="24"/>
          <w:lang w:val="en-GB"/>
        </w:rPr>
        <w:t>In addition,</w:t>
      </w:r>
      <w:r w:rsidR="00953083" w:rsidRPr="00571C00">
        <w:rPr>
          <w:rFonts w:cs="Times New Roman"/>
          <w:color w:val="auto"/>
          <w:szCs w:val="24"/>
          <w:lang w:val="en-GB"/>
        </w:rPr>
        <w:t xml:space="preserve"> other migratory wild animal</w:t>
      </w:r>
      <w:r w:rsidR="00276043" w:rsidRPr="00571C00">
        <w:rPr>
          <w:rFonts w:cs="Times New Roman"/>
          <w:color w:val="auto"/>
          <w:szCs w:val="24"/>
          <w:lang w:val="en-GB"/>
        </w:rPr>
        <w:t xml:space="preserve"> </w:t>
      </w:r>
      <w:r w:rsidR="00D55ADE" w:rsidRPr="00571C00">
        <w:rPr>
          <w:rFonts w:cs="Times New Roman"/>
          <w:color w:val="auto"/>
          <w:szCs w:val="24"/>
          <w:lang w:val="en-GB"/>
        </w:rPr>
        <w:t xml:space="preserve">species </w:t>
      </w:r>
      <w:r w:rsidR="00DE6A6D">
        <w:rPr>
          <w:rFonts w:cs="Times New Roman"/>
          <w:color w:val="auto"/>
          <w:szCs w:val="24"/>
          <w:lang w:val="en-GB"/>
        </w:rPr>
        <w:t>whose identity and route have</w:t>
      </w:r>
      <w:r w:rsidR="00276043" w:rsidRPr="00571C00">
        <w:rPr>
          <w:rFonts w:cs="Times New Roman"/>
          <w:color w:val="auto"/>
          <w:szCs w:val="24"/>
          <w:lang w:val="en-GB"/>
        </w:rPr>
        <w:t xml:space="preserve"> never been studied</w:t>
      </w:r>
      <w:r w:rsidR="00D55ADE" w:rsidRPr="00571C00">
        <w:rPr>
          <w:rFonts w:cs="Times New Roman"/>
          <w:color w:val="auto"/>
          <w:szCs w:val="24"/>
          <w:lang w:val="en-GB"/>
        </w:rPr>
        <w:t xml:space="preserve"> were also included in the studied.</w:t>
      </w:r>
    </w:p>
    <w:p w:rsidR="009C641B" w:rsidRPr="00571C00" w:rsidRDefault="000370C3" w:rsidP="001A5570">
      <w:pPr>
        <w:spacing w:line="480" w:lineRule="auto"/>
        <w:jc w:val="both"/>
        <w:rPr>
          <w:rFonts w:cs="Times New Roman"/>
          <w:color w:val="auto"/>
          <w:szCs w:val="24"/>
          <w:lang w:val="en-GB"/>
        </w:rPr>
      </w:pPr>
      <w:r>
        <w:rPr>
          <w:rFonts w:cs="Times New Roman"/>
          <w:color w:val="auto"/>
          <w:szCs w:val="24"/>
          <w:lang w:val="en-GB"/>
        </w:rPr>
        <w:lastRenderedPageBreak/>
        <w:t>The a</w:t>
      </w:r>
      <w:r w:rsidR="007A783B" w:rsidRPr="00571C00">
        <w:rPr>
          <w:rFonts w:cs="Times New Roman"/>
          <w:color w:val="auto"/>
          <w:szCs w:val="24"/>
          <w:lang w:val="en-GB"/>
        </w:rPr>
        <w:t xml:space="preserve">bsence </w:t>
      </w:r>
      <w:r w:rsidR="00400483" w:rsidRPr="00571C00">
        <w:rPr>
          <w:rFonts w:cs="Times New Roman"/>
          <w:color w:val="auto"/>
          <w:szCs w:val="24"/>
          <w:lang w:val="en-GB"/>
        </w:rPr>
        <w:t>of</w:t>
      </w:r>
      <w:r w:rsidR="00953083" w:rsidRPr="00571C00">
        <w:rPr>
          <w:rFonts w:cs="Times New Roman"/>
          <w:color w:val="auto"/>
          <w:szCs w:val="24"/>
          <w:lang w:val="en-GB"/>
        </w:rPr>
        <w:t xml:space="preserve"> information for</w:t>
      </w:r>
      <w:r w:rsidR="00400483" w:rsidRPr="00571C00">
        <w:rPr>
          <w:rFonts w:cs="Times New Roman"/>
          <w:color w:val="auto"/>
          <w:szCs w:val="24"/>
          <w:lang w:val="en-GB"/>
        </w:rPr>
        <w:t xml:space="preserve"> habitat classification</w:t>
      </w:r>
      <w:r>
        <w:rPr>
          <w:rFonts w:cs="Times New Roman"/>
          <w:color w:val="auto"/>
          <w:szCs w:val="24"/>
          <w:lang w:val="en-GB"/>
        </w:rPr>
        <w:t>s</w:t>
      </w:r>
      <w:r w:rsidR="00400483" w:rsidRPr="00571C00">
        <w:rPr>
          <w:rFonts w:cs="Times New Roman"/>
          <w:color w:val="auto"/>
          <w:szCs w:val="24"/>
          <w:lang w:val="en-GB"/>
        </w:rPr>
        <w:t xml:space="preserve"> and habitat</w:t>
      </w:r>
      <w:r w:rsidR="00953083" w:rsidRPr="00571C00">
        <w:rPr>
          <w:rFonts w:cs="Times New Roman"/>
          <w:color w:val="auto"/>
          <w:szCs w:val="24"/>
          <w:lang w:val="en-GB"/>
        </w:rPr>
        <w:t xml:space="preserve"> map</w:t>
      </w:r>
      <w:r>
        <w:rPr>
          <w:rFonts w:cs="Times New Roman"/>
          <w:color w:val="auto"/>
          <w:szCs w:val="24"/>
          <w:lang w:val="en-GB"/>
        </w:rPr>
        <w:t>s</w:t>
      </w:r>
      <w:r w:rsidR="00953083" w:rsidRPr="00571C00">
        <w:rPr>
          <w:rFonts w:cs="Times New Roman"/>
          <w:color w:val="auto"/>
          <w:szCs w:val="24"/>
          <w:lang w:val="en-GB"/>
        </w:rPr>
        <w:t xml:space="preserve"> of</w:t>
      </w:r>
      <w:r w:rsidR="007A783B" w:rsidRPr="00571C00">
        <w:rPr>
          <w:rFonts w:cs="Times New Roman"/>
          <w:color w:val="auto"/>
          <w:szCs w:val="24"/>
          <w:lang w:val="en-GB"/>
        </w:rPr>
        <w:t xml:space="preserve"> Gambella National Park</w:t>
      </w:r>
      <w:r>
        <w:rPr>
          <w:rFonts w:cs="Times New Roman"/>
          <w:color w:val="auto"/>
          <w:szCs w:val="24"/>
          <w:lang w:val="en-GB"/>
        </w:rPr>
        <w:t xml:space="preserve"> has</w:t>
      </w:r>
      <w:r w:rsidR="007A783B" w:rsidRPr="00571C00">
        <w:rPr>
          <w:rFonts w:cs="Times New Roman"/>
          <w:color w:val="auto"/>
          <w:szCs w:val="24"/>
          <w:lang w:val="en-GB"/>
        </w:rPr>
        <w:t xml:space="preserve"> result</w:t>
      </w:r>
      <w:r>
        <w:rPr>
          <w:rFonts w:cs="Times New Roman"/>
          <w:color w:val="auto"/>
          <w:szCs w:val="24"/>
          <w:lang w:val="en-GB"/>
        </w:rPr>
        <w:t>ed</w:t>
      </w:r>
      <w:r w:rsidR="007A783B" w:rsidRPr="00571C00">
        <w:rPr>
          <w:rFonts w:cs="Times New Roman"/>
          <w:color w:val="auto"/>
          <w:szCs w:val="24"/>
          <w:lang w:val="en-GB"/>
        </w:rPr>
        <w:t xml:space="preserve"> in problem</w:t>
      </w:r>
      <w:r>
        <w:rPr>
          <w:rFonts w:cs="Times New Roman"/>
          <w:color w:val="auto"/>
          <w:szCs w:val="24"/>
          <w:lang w:val="en-GB"/>
        </w:rPr>
        <w:t xml:space="preserve">s to identify </w:t>
      </w:r>
      <w:r w:rsidRPr="00571C00">
        <w:rPr>
          <w:rFonts w:cs="Times New Roman"/>
          <w:color w:val="auto"/>
          <w:szCs w:val="24"/>
          <w:lang w:val="en-GB"/>
        </w:rPr>
        <w:t>the</w:t>
      </w:r>
      <w:r w:rsidR="007A783B" w:rsidRPr="00571C00">
        <w:rPr>
          <w:rFonts w:cs="Times New Roman"/>
          <w:color w:val="auto"/>
          <w:szCs w:val="24"/>
          <w:lang w:val="en-GB"/>
        </w:rPr>
        <w:t xml:space="preserve"> </w:t>
      </w:r>
      <w:r w:rsidR="00953083" w:rsidRPr="00571C00">
        <w:rPr>
          <w:rFonts w:cs="Times New Roman"/>
          <w:color w:val="auto"/>
          <w:szCs w:val="24"/>
          <w:lang w:val="en-GB"/>
        </w:rPr>
        <w:t>abundance</w:t>
      </w:r>
      <w:r w:rsidR="001F39ED" w:rsidRPr="00571C00">
        <w:rPr>
          <w:rFonts w:cs="Times New Roman"/>
          <w:color w:val="auto"/>
          <w:szCs w:val="24"/>
          <w:lang w:val="en-GB"/>
        </w:rPr>
        <w:t>, distribution, diversity</w:t>
      </w:r>
      <w:r w:rsidR="007A783B" w:rsidRPr="00571C00">
        <w:rPr>
          <w:rFonts w:cs="Times New Roman"/>
          <w:color w:val="auto"/>
          <w:szCs w:val="24"/>
          <w:lang w:val="en-GB"/>
        </w:rPr>
        <w:t xml:space="preserve"> and densit</w:t>
      </w:r>
      <w:r w:rsidR="0018010C" w:rsidRPr="00571C00">
        <w:rPr>
          <w:rFonts w:cs="Times New Roman"/>
          <w:color w:val="auto"/>
          <w:szCs w:val="24"/>
          <w:lang w:val="en-GB"/>
        </w:rPr>
        <w:t xml:space="preserve">y </w:t>
      </w:r>
      <w:r w:rsidR="00337437" w:rsidRPr="00571C00">
        <w:rPr>
          <w:rFonts w:cs="Times New Roman"/>
          <w:color w:val="auto"/>
          <w:szCs w:val="24"/>
          <w:lang w:val="en-GB"/>
        </w:rPr>
        <w:t>of wild</w:t>
      </w:r>
      <w:r w:rsidR="00761918" w:rsidRPr="00571C00">
        <w:rPr>
          <w:rFonts w:cs="Times New Roman"/>
          <w:color w:val="auto"/>
          <w:szCs w:val="24"/>
          <w:lang w:val="en-GB"/>
        </w:rPr>
        <w:t xml:space="preserve"> animal species as well </w:t>
      </w:r>
      <w:r w:rsidR="00F84F7E" w:rsidRPr="00571C00">
        <w:rPr>
          <w:rFonts w:cs="Times New Roman"/>
          <w:color w:val="auto"/>
          <w:szCs w:val="24"/>
          <w:lang w:val="en-GB"/>
        </w:rPr>
        <w:t>as</w:t>
      </w:r>
      <w:r>
        <w:rPr>
          <w:rFonts w:cs="Times New Roman"/>
          <w:color w:val="auto"/>
          <w:szCs w:val="24"/>
          <w:lang w:val="en-GB"/>
        </w:rPr>
        <w:t xml:space="preserve"> to</w:t>
      </w:r>
      <w:r w:rsidR="00F84F7E" w:rsidRPr="00571C00">
        <w:rPr>
          <w:rFonts w:cs="Times New Roman"/>
          <w:color w:val="auto"/>
          <w:szCs w:val="24"/>
          <w:lang w:val="en-GB"/>
        </w:rPr>
        <w:t xml:space="preserve"> </w:t>
      </w:r>
      <w:r>
        <w:rPr>
          <w:rFonts w:cs="Times New Roman"/>
          <w:color w:val="auto"/>
          <w:szCs w:val="24"/>
          <w:lang w:val="en-GB"/>
        </w:rPr>
        <w:t>plan</w:t>
      </w:r>
      <w:r w:rsidR="00480626" w:rsidRPr="00571C00">
        <w:rPr>
          <w:rFonts w:cs="Times New Roman"/>
          <w:color w:val="auto"/>
          <w:szCs w:val="24"/>
          <w:lang w:val="en-GB"/>
        </w:rPr>
        <w:t xml:space="preserve"> for</w:t>
      </w:r>
      <w:r w:rsidR="00214311" w:rsidRPr="00571C00">
        <w:rPr>
          <w:rFonts w:cs="Times New Roman"/>
          <w:color w:val="auto"/>
          <w:szCs w:val="24"/>
          <w:lang w:val="en-GB"/>
        </w:rPr>
        <w:t xml:space="preserve"> </w:t>
      </w:r>
      <w:r w:rsidR="00F84F7E" w:rsidRPr="00571C00">
        <w:rPr>
          <w:rFonts w:cs="Times New Roman"/>
          <w:color w:val="auto"/>
          <w:szCs w:val="24"/>
          <w:lang w:val="en-GB"/>
        </w:rPr>
        <w:t>the</w:t>
      </w:r>
      <w:r w:rsidR="002F6698" w:rsidRPr="00571C00">
        <w:rPr>
          <w:rFonts w:cs="Times New Roman"/>
          <w:color w:val="auto"/>
          <w:szCs w:val="24"/>
          <w:lang w:val="en-GB"/>
        </w:rPr>
        <w:t xml:space="preserve"> core </w:t>
      </w:r>
      <w:r w:rsidR="00953083" w:rsidRPr="00571C00">
        <w:rPr>
          <w:rFonts w:cs="Times New Roman"/>
          <w:color w:val="auto"/>
          <w:szCs w:val="24"/>
          <w:lang w:val="en-GB"/>
        </w:rPr>
        <w:t xml:space="preserve">wildlife </w:t>
      </w:r>
      <w:r w:rsidR="002F6698" w:rsidRPr="00571C00">
        <w:rPr>
          <w:rFonts w:cs="Times New Roman"/>
          <w:color w:val="auto"/>
          <w:szCs w:val="24"/>
          <w:lang w:val="en-GB"/>
        </w:rPr>
        <w:t>conservation area</w:t>
      </w:r>
      <w:r w:rsidR="00A83320">
        <w:rPr>
          <w:rFonts w:cs="Times New Roman"/>
          <w:color w:val="auto"/>
          <w:szCs w:val="24"/>
          <w:lang w:val="en-GB"/>
        </w:rPr>
        <w:t>s</w:t>
      </w:r>
      <w:r w:rsidR="002F6698" w:rsidRPr="00571C00">
        <w:rPr>
          <w:rFonts w:cs="Times New Roman"/>
          <w:color w:val="auto"/>
          <w:szCs w:val="24"/>
          <w:lang w:val="en-GB"/>
        </w:rPr>
        <w:t xml:space="preserve"> of the</w:t>
      </w:r>
      <w:r w:rsidR="00464EC0" w:rsidRPr="00571C00">
        <w:rPr>
          <w:rFonts w:cs="Times New Roman"/>
          <w:color w:val="auto"/>
          <w:szCs w:val="24"/>
          <w:lang w:val="en-GB"/>
        </w:rPr>
        <w:t xml:space="preserve"> Park.</w:t>
      </w:r>
      <w:r w:rsidR="007A783B" w:rsidRPr="00571C00">
        <w:rPr>
          <w:rFonts w:cs="Times New Roman"/>
          <w:color w:val="auto"/>
          <w:szCs w:val="24"/>
          <w:lang w:val="en-GB"/>
        </w:rPr>
        <w:t xml:space="preserve"> </w:t>
      </w:r>
    </w:p>
    <w:p w:rsidR="003A4B5D" w:rsidRPr="00571C00" w:rsidRDefault="00464EC0" w:rsidP="001A5570">
      <w:pPr>
        <w:spacing w:line="480" w:lineRule="auto"/>
        <w:jc w:val="both"/>
        <w:rPr>
          <w:rFonts w:cs="Times New Roman"/>
          <w:color w:val="auto"/>
          <w:szCs w:val="24"/>
          <w:lang w:val="en-GB"/>
        </w:rPr>
      </w:pPr>
      <w:r w:rsidRPr="00571C00">
        <w:rPr>
          <w:rFonts w:cs="Times New Roman"/>
          <w:color w:val="auto"/>
          <w:szCs w:val="24"/>
          <w:lang w:val="en-GB"/>
        </w:rPr>
        <w:t>Therefore</w:t>
      </w:r>
      <w:r w:rsidR="00DF4758" w:rsidRPr="00571C00">
        <w:rPr>
          <w:rFonts w:cs="Times New Roman"/>
          <w:color w:val="auto"/>
          <w:szCs w:val="24"/>
          <w:lang w:val="en-GB"/>
        </w:rPr>
        <w:t>,</w:t>
      </w:r>
      <w:r w:rsidR="009D0C5D" w:rsidRPr="00571C00">
        <w:rPr>
          <w:rFonts w:cs="Times New Roman"/>
          <w:color w:val="auto"/>
          <w:szCs w:val="24"/>
          <w:lang w:val="en-GB"/>
        </w:rPr>
        <w:t xml:space="preserve"> </w:t>
      </w:r>
      <w:r w:rsidR="00744F10" w:rsidRPr="00571C00">
        <w:rPr>
          <w:rFonts w:cs="Times New Roman"/>
          <w:color w:val="auto"/>
          <w:szCs w:val="24"/>
          <w:lang w:val="en-GB"/>
        </w:rPr>
        <w:t>habitat classification</w:t>
      </w:r>
      <w:r w:rsidR="000370C3">
        <w:rPr>
          <w:rFonts w:cs="Times New Roman"/>
          <w:color w:val="auto"/>
          <w:szCs w:val="24"/>
          <w:lang w:val="en-GB"/>
        </w:rPr>
        <w:t>s</w:t>
      </w:r>
      <w:r w:rsidR="00744F10" w:rsidRPr="00571C00">
        <w:rPr>
          <w:rFonts w:cs="Times New Roman"/>
          <w:color w:val="auto"/>
          <w:szCs w:val="24"/>
          <w:lang w:val="en-GB"/>
        </w:rPr>
        <w:t xml:space="preserve"> and </w:t>
      </w:r>
      <w:r w:rsidR="00A315D8" w:rsidRPr="00571C00">
        <w:rPr>
          <w:rFonts w:cs="Times New Roman"/>
          <w:color w:val="auto"/>
          <w:szCs w:val="24"/>
          <w:lang w:val="en-GB"/>
        </w:rPr>
        <w:t>habitat map</w:t>
      </w:r>
      <w:r w:rsidR="000370C3">
        <w:rPr>
          <w:rFonts w:cs="Times New Roman"/>
          <w:color w:val="auto"/>
          <w:szCs w:val="24"/>
          <w:lang w:val="en-GB"/>
        </w:rPr>
        <w:t>s are</w:t>
      </w:r>
      <w:r w:rsidR="00744F10" w:rsidRPr="00571C00">
        <w:rPr>
          <w:rFonts w:cs="Times New Roman"/>
          <w:color w:val="auto"/>
          <w:szCs w:val="24"/>
          <w:lang w:val="en-GB"/>
        </w:rPr>
        <w:t xml:space="preserve"> used as tools to</w:t>
      </w:r>
      <w:r w:rsidR="00F84F7E" w:rsidRPr="00571C00">
        <w:rPr>
          <w:rFonts w:cs="Times New Roman"/>
          <w:color w:val="auto"/>
          <w:szCs w:val="24"/>
          <w:lang w:val="en-GB"/>
        </w:rPr>
        <w:t xml:space="preserve"> indicate the</w:t>
      </w:r>
      <w:r w:rsidR="00A315D8" w:rsidRPr="00571C00">
        <w:rPr>
          <w:rFonts w:cs="Times New Roman"/>
          <w:color w:val="auto"/>
          <w:szCs w:val="24"/>
          <w:lang w:val="en-GB"/>
        </w:rPr>
        <w:t xml:space="preserve"> preference</w:t>
      </w:r>
      <w:r w:rsidR="009D0C5D" w:rsidRPr="00571C00">
        <w:rPr>
          <w:rFonts w:cs="Times New Roman"/>
          <w:color w:val="auto"/>
          <w:szCs w:val="24"/>
          <w:lang w:val="en-GB"/>
        </w:rPr>
        <w:t xml:space="preserve"> of habitat types for </w:t>
      </w:r>
      <w:r w:rsidR="000370C3">
        <w:rPr>
          <w:rFonts w:cs="Times New Roman"/>
          <w:color w:val="auto"/>
          <w:szCs w:val="24"/>
          <w:lang w:val="en-GB"/>
        </w:rPr>
        <w:t xml:space="preserve">the </w:t>
      </w:r>
      <w:r w:rsidR="00A36978">
        <w:rPr>
          <w:rFonts w:cs="Times New Roman"/>
          <w:color w:val="auto"/>
          <w:szCs w:val="24"/>
          <w:lang w:val="en-GB"/>
        </w:rPr>
        <w:t>studied</w:t>
      </w:r>
      <w:r w:rsidR="00F84F7E" w:rsidRPr="00571C00">
        <w:rPr>
          <w:rFonts w:cs="Times New Roman"/>
          <w:color w:val="auto"/>
          <w:szCs w:val="24"/>
          <w:lang w:val="en-GB"/>
        </w:rPr>
        <w:t xml:space="preserve"> wild</w:t>
      </w:r>
      <w:r w:rsidR="00A315D8" w:rsidRPr="00571C00">
        <w:rPr>
          <w:rFonts w:cs="Times New Roman"/>
          <w:color w:val="auto"/>
          <w:szCs w:val="24"/>
          <w:lang w:val="en-GB"/>
        </w:rPr>
        <w:t xml:space="preserve"> animal species of </w:t>
      </w:r>
      <w:r w:rsidR="007D39E2" w:rsidRPr="00571C00">
        <w:rPr>
          <w:rFonts w:cs="Times New Roman"/>
          <w:color w:val="auto"/>
          <w:szCs w:val="24"/>
          <w:lang w:val="en-GB"/>
        </w:rPr>
        <w:t xml:space="preserve">the </w:t>
      </w:r>
      <w:r w:rsidR="00A315D8" w:rsidRPr="00571C00">
        <w:rPr>
          <w:rFonts w:cs="Times New Roman"/>
          <w:color w:val="auto"/>
          <w:szCs w:val="24"/>
          <w:lang w:val="en-GB"/>
        </w:rPr>
        <w:t>par</w:t>
      </w:r>
      <w:r w:rsidR="002F6698" w:rsidRPr="00571C00">
        <w:rPr>
          <w:rFonts w:cs="Times New Roman"/>
          <w:color w:val="auto"/>
          <w:szCs w:val="24"/>
          <w:lang w:val="en-GB"/>
        </w:rPr>
        <w:t xml:space="preserve">k and </w:t>
      </w:r>
      <w:r w:rsidR="00744F10" w:rsidRPr="00571C00">
        <w:rPr>
          <w:rFonts w:cs="Times New Roman"/>
          <w:color w:val="auto"/>
          <w:szCs w:val="24"/>
          <w:lang w:val="en-GB"/>
        </w:rPr>
        <w:t xml:space="preserve">also </w:t>
      </w:r>
      <w:r w:rsidR="00F84F7E" w:rsidRPr="00571C00">
        <w:rPr>
          <w:rFonts w:cs="Times New Roman"/>
          <w:color w:val="auto"/>
          <w:szCs w:val="24"/>
          <w:lang w:val="en-GB"/>
        </w:rPr>
        <w:t>use</w:t>
      </w:r>
      <w:r w:rsidR="007D39E2" w:rsidRPr="00571C00">
        <w:rPr>
          <w:rFonts w:cs="Times New Roman"/>
          <w:color w:val="auto"/>
          <w:szCs w:val="24"/>
          <w:lang w:val="en-GB"/>
        </w:rPr>
        <w:t>d</w:t>
      </w:r>
      <w:r w:rsidR="00F84F7E" w:rsidRPr="00571C00">
        <w:rPr>
          <w:rFonts w:cs="Times New Roman"/>
          <w:color w:val="auto"/>
          <w:szCs w:val="24"/>
          <w:lang w:val="en-GB"/>
        </w:rPr>
        <w:t xml:space="preserve"> as important element to show</w:t>
      </w:r>
      <w:r w:rsidR="002F6698" w:rsidRPr="00571C00">
        <w:rPr>
          <w:rFonts w:cs="Times New Roman"/>
          <w:color w:val="auto"/>
          <w:szCs w:val="24"/>
          <w:lang w:val="en-GB"/>
        </w:rPr>
        <w:t xml:space="preserve"> the distributi</w:t>
      </w:r>
      <w:r w:rsidR="00F84F7E" w:rsidRPr="00571C00">
        <w:rPr>
          <w:rFonts w:cs="Times New Roman"/>
          <w:color w:val="auto"/>
          <w:szCs w:val="24"/>
          <w:lang w:val="en-GB"/>
        </w:rPr>
        <w:t>on of key wild animal species and</w:t>
      </w:r>
      <w:r w:rsidR="00480626" w:rsidRPr="00571C00">
        <w:rPr>
          <w:rFonts w:cs="Times New Roman"/>
          <w:color w:val="auto"/>
          <w:szCs w:val="24"/>
          <w:lang w:val="en-GB"/>
        </w:rPr>
        <w:t xml:space="preserve"> planning </w:t>
      </w:r>
      <w:r w:rsidR="0086708F">
        <w:rPr>
          <w:rFonts w:cs="Times New Roman"/>
          <w:color w:val="auto"/>
          <w:szCs w:val="24"/>
          <w:lang w:val="en-GB"/>
        </w:rPr>
        <w:t xml:space="preserve">for </w:t>
      </w:r>
      <w:r w:rsidR="000370C3">
        <w:rPr>
          <w:rFonts w:cs="Times New Roman"/>
          <w:color w:val="auto"/>
          <w:szCs w:val="24"/>
          <w:lang w:val="en-GB"/>
        </w:rPr>
        <w:t xml:space="preserve"> Park’s</w:t>
      </w:r>
      <w:r w:rsidR="00EA684B" w:rsidRPr="00571C00">
        <w:rPr>
          <w:rFonts w:cs="Times New Roman"/>
          <w:color w:val="auto"/>
          <w:szCs w:val="24"/>
          <w:lang w:val="en-GB"/>
        </w:rPr>
        <w:t xml:space="preserve"> core</w:t>
      </w:r>
      <w:r w:rsidR="002F6698" w:rsidRPr="00571C00">
        <w:rPr>
          <w:rFonts w:cs="Times New Roman"/>
          <w:color w:val="auto"/>
          <w:szCs w:val="24"/>
          <w:lang w:val="en-GB"/>
        </w:rPr>
        <w:t xml:space="preserve"> conservation area</w:t>
      </w:r>
      <w:r w:rsidR="00451AD9" w:rsidRPr="00571C00">
        <w:rPr>
          <w:rFonts w:cs="Times New Roman"/>
          <w:color w:val="auto"/>
          <w:szCs w:val="24"/>
          <w:lang w:val="en-GB"/>
        </w:rPr>
        <w:t>s</w:t>
      </w:r>
      <w:r w:rsidR="002F6698" w:rsidRPr="00571C00">
        <w:rPr>
          <w:rFonts w:cs="Times New Roman"/>
          <w:color w:val="auto"/>
          <w:szCs w:val="24"/>
          <w:lang w:val="en-GB"/>
        </w:rPr>
        <w:t xml:space="preserve">. </w:t>
      </w:r>
    </w:p>
    <w:p w:rsidR="00320E2B" w:rsidRPr="00116BD4" w:rsidRDefault="00810EAC" w:rsidP="001A5570">
      <w:pPr>
        <w:spacing w:line="480" w:lineRule="auto"/>
        <w:jc w:val="both"/>
        <w:rPr>
          <w:rFonts w:cs="Times New Roman"/>
          <w:b/>
          <w:szCs w:val="24"/>
          <w:lang w:val="en-GB"/>
        </w:rPr>
      </w:pPr>
      <w:r w:rsidRPr="00116BD4">
        <w:rPr>
          <w:b/>
        </w:rPr>
        <w:t>1.4</w:t>
      </w:r>
      <w:r w:rsidR="009361D0" w:rsidRPr="00116BD4">
        <w:rPr>
          <w:b/>
        </w:rPr>
        <w:t>. Objectives</w:t>
      </w:r>
    </w:p>
    <w:p w:rsidR="00320E2B" w:rsidRPr="00571C00" w:rsidRDefault="00810EAC" w:rsidP="001037F7">
      <w:pPr>
        <w:pStyle w:val="Heading3"/>
      </w:pPr>
      <w:bookmarkStart w:id="2" w:name="_Toc348676785"/>
      <w:bookmarkStart w:id="3" w:name="_Toc412705531"/>
      <w:r w:rsidRPr="00571C00">
        <w:t>1.4</w:t>
      </w:r>
      <w:r w:rsidR="009361D0" w:rsidRPr="00571C00">
        <w:t>.1 General Objective</w:t>
      </w:r>
      <w:bookmarkEnd w:id="2"/>
      <w:bookmarkEnd w:id="3"/>
    </w:p>
    <w:p w:rsidR="00990D77" w:rsidRPr="005748AA" w:rsidRDefault="004446D1" w:rsidP="005748AA">
      <w:pPr>
        <w:spacing w:line="480" w:lineRule="auto"/>
        <w:jc w:val="both"/>
        <w:rPr>
          <w:rFonts w:cs="Times New Roman"/>
          <w:szCs w:val="24"/>
          <w:lang w:val="en-GB"/>
        </w:rPr>
      </w:pPr>
      <w:r w:rsidRPr="00571C00">
        <w:rPr>
          <w:rFonts w:cs="Times New Roman"/>
          <w:color w:val="auto"/>
          <w:szCs w:val="24"/>
          <w:lang w:val="en-GB"/>
        </w:rPr>
        <w:t>The g</w:t>
      </w:r>
      <w:r w:rsidR="00462AFF" w:rsidRPr="00571C00">
        <w:rPr>
          <w:rFonts w:cs="Times New Roman"/>
          <w:color w:val="auto"/>
          <w:szCs w:val="24"/>
          <w:lang w:val="en-GB"/>
        </w:rPr>
        <w:t>eneral objective of this study is</w:t>
      </w:r>
      <w:r w:rsidR="00142CC1" w:rsidRPr="00571C00">
        <w:rPr>
          <w:rFonts w:cs="Times New Roman"/>
          <w:color w:val="auto"/>
          <w:szCs w:val="24"/>
          <w:lang w:val="en-GB"/>
        </w:rPr>
        <w:t xml:space="preserve"> </w:t>
      </w:r>
      <w:r w:rsidR="004D7A7A" w:rsidRPr="00571C00">
        <w:rPr>
          <w:rFonts w:cs="Times New Roman"/>
          <w:color w:val="auto"/>
          <w:szCs w:val="24"/>
          <w:lang w:val="en-GB"/>
        </w:rPr>
        <w:t>to</w:t>
      </w:r>
      <w:r w:rsidR="009A6934" w:rsidRPr="00571C00">
        <w:rPr>
          <w:rFonts w:cs="Times New Roman"/>
          <w:color w:val="auto"/>
          <w:szCs w:val="24"/>
          <w:lang w:val="en-GB"/>
        </w:rPr>
        <w:t xml:space="preserve"> </w:t>
      </w:r>
      <w:r w:rsidR="00AD5C84" w:rsidRPr="00571C00">
        <w:rPr>
          <w:rFonts w:cs="Times New Roman"/>
          <w:color w:val="auto"/>
          <w:szCs w:val="24"/>
          <w:lang w:val="en-GB"/>
        </w:rPr>
        <w:t>identify</w:t>
      </w:r>
      <w:r w:rsidR="009A0C2A" w:rsidRPr="00571C00">
        <w:rPr>
          <w:rFonts w:cs="Times New Roman"/>
          <w:color w:val="auto"/>
          <w:szCs w:val="24"/>
          <w:lang w:val="en-GB"/>
        </w:rPr>
        <w:t xml:space="preserve"> core area</w:t>
      </w:r>
      <w:r w:rsidR="00A83320">
        <w:rPr>
          <w:rFonts w:cs="Times New Roman"/>
          <w:color w:val="auto"/>
          <w:szCs w:val="24"/>
          <w:lang w:val="en-GB"/>
        </w:rPr>
        <w:t>s</w:t>
      </w:r>
      <w:r w:rsidR="009A0C2A" w:rsidRPr="00571C00">
        <w:rPr>
          <w:rFonts w:cs="Times New Roman"/>
          <w:color w:val="auto"/>
          <w:szCs w:val="24"/>
          <w:lang w:val="en-GB"/>
        </w:rPr>
        <w:t xml:space="preserve"> for wildlife conservation</w:t>
      </w:r>
      <w:r w:rsidR="00AD5C84" w:rsidRPr="00571C00">
        <w:rPr>
          <w:rFonts w:cs="Times New Roman"/>
          <w:color w:val="auto"/>
          <w:szCs w:val="24"/>
          <w:lang w:val="en-GB"/>
        </w:rPr>
        <w:t xml:space="preserve"> using habitat classification</w:t>
      </w:r>
      <w:r w:rsidR="00A83320">
        <w:rPr>
          <w:rFonts w:cs="Times New Roman"/>
          <w:color w:val="auto"/>
          <w:szCs w:val="24"/>
          <w:lang w:val="en-GB"/>
        </w:rPr>
        <w:t>s</w:t>
      </w:r>
      <w:r w:rsidR="00AD5C84" w:rsidRPr="00571C00">
        <w:rPr>
          <w:rFonts w:cs="Times New Roman"/>
          <w:color w:val="auto"/>
          <w:szCs w:val="24"/>
          <w:lang w:val="en-GB"/>
        </w:rPr>
        <w:t xml:space="preserve"> and habitat mapping</w:t>
      </w:r>
      <w:r w:rsidR="0024402B" w:rsidRPr="00571C00">
        <w:rPr>
          <w:rFonts w:cs="Times New Roman"/>
          <w:color w:val="auto"/>
          <w:szCs w:val="24"/>
          <w:lang w:val="en-GB"/>
        </w:rPr>
        <w:t xml:space="preserve"> </w:t>
      </w:r>
      <w:r w:rsidR="00142CC1" w:rsidRPr="00571C00">
        <w:rPr>
          <w:rFonts w:cs="Times New Roman"/>
          <w:color w:val="auto"/>
          <w:szCs w:val="24"/>
          <w:lang w:val="en-GB"/>
        </w:rPr>
        <w:t>and</w:t>
      </w:r>
      <w:r w:rsidR="00462AFF" w:rsidRPr="00571C00">
        <w:rPr>
          <w:rFonts w:cs="Times New Roman"/>
          <w:color w:val="auto"/>
          <w:szCs w:val="24"/>
          <w:lang w:val="en-GB"/>
        </w:rPr>
        <w:t xml:space="preserve"> </w:t>
      </w:r>
      <w:r w:rsidR="009D0C5D" w:rsidRPr="00571C00">
        <w:rPr>
          <w:rFonts w:cs="Times New Roman"/>
          <w:color w:val="auto"/>
          <w:szCs w:val="24"/>
          <w:lang w:val="en-GB"/>
        </w:rPr>
        <w:t>plan for</w:t>
      </w:r>
      <w:r w:rsidR="00EC74CE" w:rsidRPr="00571C00">
        <w:rPr>
          <w:rFonts w:cs="Times New Roman"/>
          <w:color w:val="auto"/>
          <w:szCs w:val="24"/>
          <w:lang w:val="en-GB"/>
        </w:rPr>
        <w:t xml:space="preserve"> </w:t>
      </w:r>
      <w:r w:rsidR="00B3336A" w:rsidRPr="00571C00">
        <w:rPr>
          <w:rFonts w:cs="Times New Roman"/>
          <w:color w:val="auto"/>
          <w:szCs w:val="24"/>
          <w:lang w:val="en-GB"/>
        </w:rPr>
        <w:t>core</w:t>
      </w:r>
      <w:r w:rsidR="00AE6436" w:rsidRPr="00571C00">
        <w:rPr>
          <w:rFonts w:cs="Times New Roman"/>
          <w:color w:val="auto"/>
          <w:szCs w:val="24"/>
          <w:lang w:val="en-GB"/>
        </w:rPr>
        <w:t xml:space="preserve"> wildlife</w:t>
      </w:r>
      <w:r w:rsidR="009D0C5D" w:rsidRPr="00571C00">
        <w:rPr>
          <w:rFonts w:cs="Times New Roman"/>
          <w:color w:val="auto"/>
          <w:szCs w:val="24"/>
          <w:lang w:val="en-GB"/>
        </w:rPr>
        <w:t xml:space="preserve"> conservation</w:t>
      </w:r>
      <w:r w:rsidR="00B3336A" w:rsidRPr="00571C00">
        <w:rPr>
          <w:rFonts w:cs="Times New Roman"/>
          <w:color w:val="auto"/>
          <w:szCs w:val="24"/>
          <w:lang w:val="en-GB"/>
        </w:rPr>
        <w:t xml:space="preserve"> areas</w:t>
      </w:r>
      <w:r w:rsidR="006559DC" w:rsidRPr="00571C00">
        <w:rPr>
          <w:rFonts w:cs="Times New Roman"/>
          <w:color w:val="auto"/>
          <w:szCs w:val="24"/>
          <w:lang w:val="en-GB"/>
        </w:rPr>
        <w:t xml:space="preserve"> of</w:t>
      </w:r>
      <w:r w:rsidR="0024402B" w:rsidRPr="00571C00">
        <w:rPr>
          <w:rFonts w:cs="Times New Roman"/>
          <w:color w:val="auto"/>
          <w:szCs w:val="24"/>
          <w:lang w:val="en-GB"/>
        </w:rPr>
        <w:t xml:space="preserve"> Gambella National Park</w:t>
      </w:r>
      <w:r w:rsidR="00DB69AA" w:rsidRPr="00571C00">
        <w:rPr>
          <w:rFonts w:cs="Times New Roman"/>
          <w:color w:val="auto"/>
          <w:szCs w:val="24"/>
          <w:lang w:val="en-GB"/>
        </w:rPr>
        <w:t>.</w:t>
      </w:r>
      <w:bookmarkStart w:id="4" w:name="_Toc348676786"/>
      <w:bookmarkStart w:id="5" w:name="_Toc412705532"/>
    </w:p>
    <w:p w:rsidR="00320E2B" w:rsidRPr="00571C00" w:rsidRDefault="00810EAC" w:rsidP="001037F7">
      <w:pPr>
        <w:pStyle w:val="Heading3"/>
      </w:pPr>
      <w:r w:rsidRPr="00571C00">
        <w:t>1.4</w:t>
      </w:r>
      <w:r w:rsidR="00E0277D" w:rsidRPr="00571C00">
        <w:t xml:space="preserve">.2. </w:t>
      </w:r>
      <w:r w:rsidR="009361D0" w:rsidRPr="00571C00">
        <w:t>Specific objective</w:t>
      </w:r>
      <w:r w:rsidR="00975DD8" w:rsidRPr="00571C00">
        <w:t>s</w:t>
      </w:r>
      <w:bookmarkEnd w:id="4"/>
      <w:bookmarkEnd w:id="5"/>
    </w:p>
    <w:p w:rsidR="00103A88" w:rsidRPr="00571C00" w:rsidRDefault="00AB4806" w:rsidP="0021068A">
      <w:pPr>
        <w:spacing w:line="480" w:lineRule="auto"/>
        <w:jc w:val="both"/>
        <w:rPr>
          <w:rFonts w:cs="Times New Roman"/>
          <w:color w:val="auto"/>
          <w:szCs w:val="24"/>
          <w:lang w:val="en-GB"/>
        </w:rPr>
      </w:pPr>
      <w:r w:rsidRPr="00571C00">
        <w:rPr>
          <w:rFonts w:cs="Times New Roman"/>
          <w:color w:val="auto"/>
          <w:szCs w:val="24"/>
          <w:lang w:val="en-GB"/>
        </w:rPr>
        <w:t>The specific objectives of this</w:t>
      </w:r>
      <w:r w:rsidR="00975DD8" w:rsidRPr="00571C00">
        <w:rPr>
          <w:rFonts w:cs="Times New Roman"/>
          <w:color w:val="auto"/>
          <w:szCs w:val="24"/>
          <w:lang w:val="en-GB"/>
        </w:rPr>
        <w:t xml:space="preserve"> research are:</w:t>
      </w:r>
    </w:p>
    <w:p w:rsidR="0021068A" w:rsidRPr="00EF6E63" w:rsidRDefault="00947293" w:rsidP="00EF6E63">
      <w:pPr>
        <w:pStyle w:val="ListParagraph"/>
        <w:numPr>
          <w:ilvl w:val="0"/>
          <w:numId w:val="16"/>
        </w:numPr>
        <w:spacing w:after="160" w:line="480" w:lineRule="auto"/>
        <w:rPr>
          <w:rFonts w:cs="Times New Roman"/>
          <w:szCs w:val="24"/>
        </w:rPr>
      </w:pPr>
      <w:r>
        <w:rPr>
          <w:rFonts w:cs="Times New Roman"/>
          <w:szCs w:val="24"/>
        </w:rPr>
        <w:t>To d</w:t>
      </w:r>
      <w:r w:rsidR="00EF6E63" w:rsidRPr="003D3E86">
        <w:rPr>
          <w:rFonts w:cs="Times New Roman"/>
          <w:szCs w:val="24"/>
        </w:rPr>
        <w:t>etermine the vegetation types in the Gambella National Park</w:t>
      </w:r>
    </w:p>
    <w:p w:rsidR="00090168" w:rsidRPr="00571C00" w:rsidRDefault="000B3360" w:rsidP="001A5570">
      <w:pPr>
        <w:pStyle w:val="ListParagraph"/>
        <w:numPr>
          <w:ilvl w:val="0"/>
          <w:numId w:val="16"/>
        </w:numPr>
        <w:spacing w:line="480" w:lineRule="auto"/>
        <w:jc w:val="both"/>
        <w:rPr>
          <w:rFonts w:cs="Times New Roman"/>
          <w:color w:val="auto"/>
          <w:szCs w:val="24"/>
          <w:lang w:val="en-GB"/>
        </w:rPr>
      </w:pPr>
      <w:r w:rsidRPr="00571C00">
        <w:rPr>
          <w:rFonts w:cs="Times New Roman"/>
          <w:color w:val="auto"/>
          <w:szCs w:val="24"/>
          <w:lang w:val="en-GB"/>
        </w:rPr>
        <w:t xml:space="preserve">To identify </w:t>
      </w:r>
      <w:r w:rsidR="00B669BF" w:rsidRPr="00571C00">
        <w:rPr>
          <w:rFonts w:cs="Times New Roman"/>
          <w:color w:val="auto"/>
          <w:szCs w:val="24"/>
          <w:lang w:val="en-GB"/>
        </w:rPr>
        <w:t>the habitat</w:t>
      </w:r>
      <w:r w:rsidR="001E2AD8" w:rsidRPr="00571C00">
        <w:rPr>
          <w:rFonts w:cs="Times New Roman"/>
          <w:color w:val="auto"/>
          <w:szCs w:val="24"/>
          <w:lang w:val="en-GB"/>
        </w:rPr>
        <w:t xml:space="preserve"> </w:t>
      </w:r>
      <w:r w:rsidRPr="00571C00">
        <w:rPr>
          <w:rFonts w:cs="Times New Roman"/>
          <w:color w:val="auto"/>
          <w:szCs w:val="24"/>
          <w:lang w:val="en-GB"/>
        </w:rPr>
        <w:t>type</w:t>
      </w:r>
      <w:r w:rsidR="00A83320">
        <w:rPr>
          <w:rFonts w:cs="Times New Roman"/>
          <w:color w:val="auto"/>
          <w:szCs w:val="24"/>
          <w:lang w:val="en-GB"/>
        </w:rPr>
        <w:t>s</w:t>
      </w:r>
      <w:r w:rsidRPr="00571C00">
        <w:rPr>
          <w:rFonts w:cs="Times New Roman"/>
          <w:color w:val="auto"/>
          <w:szCs w:val="24"/>
          <w:lang w:val="en-GB"/>
        </w:rPr>
        <w:t xml:space="preserve"> </w:t>
      </w:r>
      <w:r w:rsidR="00924A8D" w:rsidRPr="00571C00">
        <w:rPr>
          <w:rFonts w:cs="Times New Roman"/>
          <w:color w:val="auto"/>
          <w:szCs w:val="24"/>
          <w:lang w:val="en-GB"/>
        </w:rPr>
        <w:t>on the recent satellite imageries</w:t>
      </w:r>
      <w:r w:rsidR="001830DF" w:rsidRPr="00571C00">
        <w:rPr>
          <w:rFonts w:cs="Times New Roman"/>
          <w:color w:val="auto"/>
          <w:szCs w:val="24"/>
          <w:lang w:val="en-GB"/>
        </w:rPr>
        <w:t xml:space="preserve"> </w:t>
      </w:r>
      <w:r w:rsidR="00EC5903" w:rsidRPr="00571C00">
        <w:rPr>
          <w:rFonts w:cs="Times New Roman"/>
          <w:color w:val="auto"/>
          <w:szCs w:val="24"/>
          <w:lang w:val="en-GB"/>
        </w:rPr>
        <w:t>and develop a</w:t>
      </w:r>
      <w:r w:rsidRPr="00571C00">
        <w:rPr>
          <w:rFonts w:cs="Times New Roman"/>
          <w:color w:val="auto"/>
          <w:szCs w:val="24"/>
          <w:lang w:val="en-GB"/>
        </w:rPr>
        <w:t xml:space="preserve"> habitat</w:t>
      </w:r>
      <w:r w:rsidR="00730E82" w:rsidRPr="00571C00">
        <w:rPr>
          <w:rFonts w:cs="Times New Roman"/>
          <w:color w:val="auto"/>
          <w:szCs w:val="24"/>
          <w:lang w:val="en-GB"/>
        </w:rPr>
        <w:t xml:space="preserve"> map of</w:t>
      </w:r>
      <w:r w:rsidR="001A3985" w:rsidRPr="00571C00">
        <w:rPr>
          <w:rFonts w:cs="Times New Roman"/>
          <w:color w:val="auto"/>
          <w:szCs w:val="24"/>
          <w:lang w:val="en-GB"/>
        </w:rPr>
        <w:t xml:space="preserve"> Gambella National Park</w:t>
      </w:r>
      <w:r w:rsidR="00451EC6" w:rsidRPr="00571C00">
        <w:rPr>
          <w:rFonts w:cs="Times New Roman"/>
          <w:color w:val="auto"/>
          <w:szCs w:val="24"/>
          <w:lang w:val="en-GB"/>
        </w:rPr>
        <w:t>.</w:t>
      </w:r>
    </w:p>
    <w:p w:rsidR="009361D0" w:rsidRPr="0001729E" w:rsidRDefault="00D72902" w:rsidP="0001729E">
      <w:pPr>
        <w:pStyle w:val="ListParagraph"/>
        <w:numPr>
          <w:ilvl w:val="0"/>
          <w:numId w:val="16"/>
        </w:numPr>
        <w:spacing w:line="480" w:lineRule="auto"/>
        <w:jc w:val="both"/>
        <w:rPr>
          <w:rFonts w:cs="Times New Roman"/>
          <w:color w:val="auto"/>
          <w:szCs w:val="24"/>
          <w:lang w:val="en-GB"/>
        </w:rPr>
      </w:pPr>
      <w:r w:rsidRPr="00571C00">
        <w:rPr>
          <w:rFonts w:cs="Times New Roman"/>
          <w:color w:val="auto"/>
          <w:szCs w:val="24"/>
          <w:lang w:val="en-GB"/>
        </w:rPr>
        <w:t>.</w:t>
      </w:r>
      <w:r w:rsidR="0001729E" w:rsidRPr="0001729E">
        <w:rPr>
          <w:rFonts w:cs="Times New Roman"/>
          <w:color w:val="auto"/>
          <w:szCs w:val="24"/>
          <w:lang w:val="en-GB"/>
        </w:rPr>
        <w:t xml:space="preserve"> </w:t>
      </w:r>
      <w:r w:rsidR="0001729E" w:rsidRPr="00571C00">
        <w:rPr>
          <w:rFonts w:cs="Times New Roman"/>
          <w:color w:val="auto"/>
          <w:szCs w:val="24"/>
          <w:lang w:val="en-GB"/>
        </w:rPr>
        <w:t xml:space="preserve">To determine the abundance, distribution </w:t>
      </w:r>
      <w:r w:rsidR="0001729E">
        <w:rPr>
          <w:rFonts w:cs="Times New Roman"/>
          <w:color w:val="auto"/>
          <w:szCs w:val="24"/>
          <w:lang w:val="en-GB"/>
        </w:rPr>
        <w:t>and density</w:t>
      </w:r>
      <w:r w:rsidR="0001729E" w:rsidRPr="00571C00">
        <w:rPr>
          <w:rFonts w:cs="Times New Roman"/>
          <w:color w:val="auto"/>
          <w:szCs w:val="24"/>
          <w:lang w:val="en-GB"/>
        </w:rPr>
        <w:t xml:space="preserve"> of wild animal sp</w:t>
      </w:r>
      <w:r w:rsidR="0001729E">
        <w:rPr>
          <w:rFonts w:cs="Times New Roman"/>
          <w:color w:val="auto"/>
          <w:szCs w:val="24"/>
          <w:lang w:val="en-GB"/>
        </w:rPr>
        <w:t xml:space="preserve">ecies </w:t>
      </w:r>
    </w:p>
    <w:p w:rsidR="00154F47" w:rsidRPr="0001729E" w:rsidRDefault="0001729E" w:rsidP="0001729E">
      <w:pPr>
        <w:pStyle w:val="ListParagraph"/>
        <w:numPr>
          <w:ilvl w:val="0"/>
          <w:numId w:val="16"/>
        </w:numPr>
        <w:spacing w:after="160" w:line="480" w:lineRule="auto"/>
        <w:rPr>
          <w:rFonts w:cs="Times New Roman"/>
          <w:szCs w:val="24"/>
        </w:rPr>
      </w:pPr>
      <w:r w:rsidRPr="003D3E86">
        <w:rPr>
          <w:rFonts w:cs="Times New Roman"/>
          <w:szCs w:val="24"/>
        </w:rPr>
        <w:t>To study the migration pattern of some selected wild animal species and their habitat use</w:t>
      </w:r>
    </w:p>
    <w:p w:rsidR="003B3B62" w:rsidRPr="00571C00" w:rsidRDefault="003B3B62" w:rsidP="0001729E">
      <w:pPr>
        <w:pStyle w:val="ListParagraph"/>
        <w:spacing w:line="480" w:lineRule="auto"/>
        <w:ind w:left="360"/>
        <w:jc w:val="both"/>
        <w:rPr>
          <w:rFonts w:cs="Times New Roman"/>
          <w:color w:val="auto"/>
          <w:szCs w:val="24"/>
          <w:lang w:val="en-GB"/>
        </w:rPr>
      </w:pPr>
    </w:p>
    <w:p w:rsidR="00C53869" w:rsidRPr="00571C00" w:rsidRDefault="008D7FBA" w:rsidP="001A5570">
      <w:pPr>
        <w:pStyle w:val="ListParagraph"/>
        <w:numPr>
          <w:ilvl w:val="0"/>
          <w:numId w:val="16"/>
        </w:numPr>
        <w:spacing w:line="480" w:lineRule="auto"/>
        <w:jc w:val="both"/>
        <w:rPr>
          <w:rFonts w:cs="Times New Roman"/>
          <w:color w:val="auto"/>
          <w:szCs w:val="24"/>
          <w:lang w:val="en-GB"/>
        </w:rPr>
      </w:pPr>
      <w:r w:rsidRPr="00571C00">
        <w:rPr>
          <w:rFonts w:cs="Times New Roman"/>
          <w:color w:val="auto"/>
          <w:szCs w:val="24"/>
          <w:lang w:val="en-GB"/>
        </w:rPr>
        <w:lastRenderedPageBreak/>
        <w:t>To develop</w:t>
      </w:r>
      <w:r w:rsidR="00A83320">
        <w:rPr>
          <w:rFonts w:cs="Times New Roman"/>
          <w:color w:val="auto"/>
          <w:szCs w:val="24"/>
          <w:lang w:val="en-GB"/>
        </w:rPr>
        <w:t xml:space="preserve"> a</w:t>
      </w:r>
      <w:r w:rsidRPr="00571C00">
        <w:rPr>
          <w:rFonts w:cs="Times New Roman"/>
          <w:color w:val="auto"/>
          <w:szCs w:val="24"/>
          <w:lang w:val="en-GB"/>
        </w:rPr>
        <w:t xml:space="preserve"> </w:t>
      </w:r>
      <w:r w:rsidR="00AF2F86" w:rsidRPr="00571C00">
        <w:rPr>
          <w:rFonts w:cs="Times New Roman"/>
          <w:color w:val="auto"/>
          <w:szCs w:val="24"/>
          <w:lang w:val="en-GB"/>
        </w:rPr>
        <w:t>plan for</w:t>
      </w:r>
      <w:r w:rsidR="00D759DB" w:rsidRPr="00571C00">
        <w:rPr>
          <w:rFonts w:cs="Times New Roman"/>
          <w:color w:val="auto"/>
          <w:szCs w:val="24"/>
          <w:lang w:val="en-GB"/>
        </w:rPr>
        <w:t xml:space="preserve"> </w:t>
      </w:r>
      <w:r w:rsidR="00A83320">
        <w:rPr>
          <w:rFonts w:cs="Times New Roman"/>
          <w:color w:val="auto"/>
          <w:szCs w:val="24"/>
          <w:lang w:val="en-GB"/>
        </w:rPr>
        <w:t>the</w:t>
      </w:r>
      <w:r w:rsidR="00AF2F86" w:rsidRPr="00571C00">
        <w:rPr>
          <w:rFonts w:cs="Times New Roman"/>
          <w:color w:val="auto"/>
          <w:szCs w:val="24"/>
          <w:lang w:val="en-GB"/>
        </w:rPr>
        <w:t xml:space="preserve"> core </w:t>
      </w:r>
      <w:r w:rsidR="00844DEE" w:rsidRPr="00571C00">
        <w:rPr>
          <w:rFonts w:cs="Times New Roman"/>
          <w:color w:val="auto"/>
          <w:szCs w:val="24"/>
          <w:lang w:val="en-GB"/>
        </w:rPr>
        <w:t xml:space="preserve">wildlife </w:t>
      </w:r>
      <w:r w:rsidR="00730E82" w:rsidRPr="00571C00">
        <w:rPr>
          <w:rFonts w:cs="Times New Roman"/>
          <w:color w:val="auto"/>
          <w:szCs w:val="24"/>
          <w:lang w:val="en-GB"/>
        </w:rPr>
        <w:t>conservation</w:t>
      </w:r>
      <w:r w:rsidR="00AF2F86" w:rsidRPr="00571C00">
        <w:rPr>
          <w:rFonts w:cs="Times New Roman"/>
          <w:color w:val="auto"/>
          <w:szCs w:val="24"/>
          <w:lang w:val="en-GB"/>
        </w:rPr>
        <w:t xml:space="preserve"> area</w:t>
      </w:r>
      <w:r w:rsidRPr="00571C00">
        <w:rPr>
          <w:rFonts w:cs="Times New Roman"/>
          <w:color w:val="auto"/>
          <w:szCs w:val="24"/>
          <w:lang w:val="en-GB"/>
        </w:rPr>
        <w:t xml:space="preserve"> of the park</w:t>
      </w:r>
      <w:bookmarkStart w:id="6" w:name="_Toc348676787"/>
    </w:p>
    <w:p w:rsidR="00320E2B" w:rsidRPr="00571C00" w:rsidRDefault="00810EAC" w:rsidP="00DB440B">
      <w:pPr>
        <w:pStyle w:val="Heading2"/>
      </w:pPr>
      <w:bookmarkStart w:id="7" w:name="_Toc412705533"/>
      <w:r w:rsidRPr="00571C00">
        <w:t>1.5</w:t>
      </w:r>
      <w:r w:rsidR="00E91A83" w:rsidRPr="00571C00">
        <w:t>. Research questions</w:t>
      </w:r>
      <w:bookmarkEnd w:id="6"/>
      <w:bookmarkEnd w:id="7"/>
    </w:p>
    <w:p w:rsidR="00E91A83" w:rsidRPr="0001729E" w:rsidRDefault="0001729E" w:rsidP="0001729E">
      <w:pPr>
        <w:pStyle w:val="ListParagraph"/>
        <w:numPr>
          <w:ilvl w:val="0"/>
          <w:numId w:val="15"/>
        </w:numPr>
        <w:spacing w:line="480" w:lineRule="auto"/>
        <w:jc w:val="both"/>
        <w:rPr>
          <w:rFonts w:cs="Times New Roman"/>
          <w:color w:val="auto"/>
          <w:szCs w:val="24"/>
          <w:lang w:val="en-GB"/>
        </w:rPr>
      </w:pPr>
      <w:r>
        <w:rPr>
          <w:rFonts w:cs="Times New Roman"/>
          <w:color w:val="auto"/>
          <w:szCs w:val="24"/>
          <w:lang w:val="en-GB"/>
        </w:rPr>
        <w:t>How many vegetation</w:t>
      </w:r>
      <w:r w:rsidRPr="00571C00">
        <w:rPr>
          <w:rFonts w:cs="Times New Roman"/>
          <w:color w:val="auto"/>
          <w:szCs w:val="24"/>
          <w:lang w:val="en-GB"/>
        </w:rPr>
        <w:t xml:space="preserve"> types could be identified</w:t>
      </w:r>
      <w:r>
        <w:rPr>
          <w:rFonts w:cs="Times New Roman"/>
          <w:color w:val="auto"/>
          <w:szCs w:val="24"/>
          <w:lang w:val="en-GB"/>
        </w:rPr>
        <w:t xml:space="preserve">  from</w:t>
      </w:r>
      <w:r w:rsidRPr="00571C00">
        <w:rPr>
          <w:rFonts w:cs="Times New Roman"/>
          <w:color w:val="auto"/>
          <w:szCs w:val="24"/>
          <w:lang w:val="en-GB"/>
        </w:rPr>
        <w:t xml:space="preserve"> Gambella National Park?</w:t>
      </w:r>
    </w:p>
    <w:p w:rsidR="00276043" w:rsidRPr="00571C00" w:rsidRDefault="006B6224" w:rsidP="001A5570">
      <w:pPr>
        <w:pStyle w:val="ListParagraph"/>
        <w:numPr>
          <w:ilvl w:val="0"/>
          <w:numId w:val="15"/>
        </w:numPr>
        <w:spacing w:line="480" w:lineRule="auto"/>
        <w:jc w:val="both"/>
        <w:rPr>
          <w:rFonts w:cs="Times New Roman"/>
          <w:color w:val="auto"/>
          <w:szCs w:val="24"/>
          <w:lang w:val="en-GB"/>
        </w:rPr>
      </w:pPr>
      <w:r w:rsidRPr="00571C00">
        <w:rPr>
          <w:rFonts w:cs="Times New Roman"/>
          <w:color w:val="auto"/>
          <w:szCs w:val="24"/>
          <w:lang w:val="en-GB"/>
        </w:rPr>
        <w:t>Which habitat types</w:t>
      </w:r>
      <w:r w:rsidR="00CC18BE">
        <w:rPr>
          <w:rFonts w:cs="Times New Roman"/>
          <w:color w:val="auto"/>
          <w:szCs w:val="24"/>
          <w:lang w:val="en-GB"/>
        </w:rPr>
        <w:t xml:space="preserve"> can</w:t>
      </w:r>
      <w:r w:rsidR="005C0E29" w:rsidRPr="00571C00">
        <w:rPr>
          <w:rFonts w:cs="Times New Roman"/>
          <w:color w:val="auto"/>
          <w:szCs w:val="24"/>
          <w:lang w:val="en-GB"/>
        </w:rPr>
        <w:t xml:space="preserve"> be</w:t>
      </w:r>
      <w:r w:rsidR="000C2468" w:rsidRPr="00571C00">
        <w:rPr>
          <w:rFonts w:cs="Times New Roman"/>
          <w:color w:val="auto"/>
          <w:szCs w:val="24"/>
          <w:lang w:val="en-GB"/>
        </w:rPr>
        <w:t xml:space="preserve"> </w:t>
      </w:r>
      <w:r w:rsidR="00154F47" w:rsidRPr="00571C00">
        <w:rPr>
          <w:rFonts w:cs="Times New Roman"/>
          <w:color w:val="auto"/>
          <w:szCs w:val="24"/>
          <w:lang w:val="en-GB"/>
        </w:rPr>
        <w:t>identified from satellite</w:t>
      </w:r>
      <w:r w:rsidR="00FE6A8E" w:rsidRPr="00571C00">
        <w:rPr>
          <w:rFonts w:cs="Times New Roman"/>
          <w:color w:val="auto"/>
          <w:szCs w:val="24"/>
          <w:lang w:val="en-GB"/>
        </w:rPr>
        <w:t xml:space="preserve"> image</w:t>
      </w:r>
      <w:r w:rsidR="003050F0" w:rsidRPr="00571C00">
        <w:rPr>
          <w:rFonts w:cs="Times New Roman"/>
          <w:color w:val="auto"/>
          <w:szCs w:val="24"/>
          <w:lang w:val="en-GB"/>
        </w:rPr>
        <w:t>?</w:t>
      </w:r>
      <w:r w:rsidR="00276043" w:rsidRPr="00571C00">
        <w:rPr>
          <w:rFonts w:cs="Times New Roman"/>
          <w:color w:val="auto"/>
          <w:szCs w:val="24"/>
          <w:lang w:val="en-GB"/>
        </w:rPr>
        <w:t xml:space="preserve"> </w:t>
      </w:r>
    </w:p>
    <w:p w:rsidR="00E91A83" w:rsidRPr="00571C00" w:rsidRDefault="00276043" w:rsidP="001A5570">
      <w:pPr>
        <w:pStyle w:val="ListParagraph"/>
        <w:numPr>
          <w:ilvl w:val="0"/>
          <w:numId w:val="15"/>
        </w:numPr>
        <w:spacing w:line="480" w:lineRule="auto"/>
        <w:jc w:val="both"/>
        <w:rPr>
          <w:rFonts w:cs="Times New Roman"/>
          <w:color w:val="auto"/>
          <w:szCs w:val="24"/>
          <w:lang w:val="en-GB"/>
        </w:rPr>
      </w:pPr>
      <w:r w:rsidRPr="00571C00">
        <w:rPr>
          <w:rFonts w:cs="Times New Roman"/>
          <w:color w:val="auto"/>
          <w:szCs w:val="24"/>
          <w:lang w:val="en-GB"/>
        </w:rPr>
        <w:t xml:space="preserve">What </w:t>
      </w:r>
      <w:r w:rsidR="00CC18BE">
        <w:rPr>
          <w:rFonts w:cs="Times New Roman"/>
          <w:color w:val="auto"/>
          <w:szCs w:val="24"/>
          <w:lang w:val="en-GB"/>
        </w:rPr>
        <w:t xml:space="preserve">does </w:t>
      </w:r>
      <w:r w:rsidRPr="00571C00">
        <w:rPr>
          <w:rFonts w:cs="Times New Roman"/>
          <w:color w:val="auto"/>
          <w:szCs w:val="24"/>
          <w:lang w:val="en-GB"/>
        </w:rPr>
        <w:t>the</w:t>
      </w:r>
      <w:r w:rsidR="00E91A83" w:rsidRPr="00571C00">
        <w:rPr>
          <w:rFonts w:cs="Times New Roman"/>
          <w:color w:val="auto"/>
          <w:szCs w:val="24"/>
          <w:lang w:val="en-GB"/>
        </w:rPr>
        <w:t xml:space="preserve"> abund</w:t>
      </w:r>
      <w:r w:rsidR="00731B22">
        <w:rPr>
          <w:rFonts w:cs="Times New Roman"/>
          <w:color w:val="auto"/>
          <w:szCs w:val="24"/>
          <w:lang w:val="en-GB"/>
        </w:rPr>
        <w:t>ance, distribution and density</w:t>
      </w:r>
      <w:r w:rsidR="00E91A83" w:rsidRPr="00571C00">
        <w:rPr>
          <w:rFonts w:cs="Times New Roman"/>
          <w:color w:val="auto"/>
          <w:szCs w:val="24"/>
          <w:lang w:val="en-GB"/>
        </w:rPr>
        <w:t xml:space="preserve"> of</w:t>
      </w:r>
      <w:r w:rsidR="00BF40AF" w:rsidRPr="00571C00">
        <w:rPr>
          <w:rFonts w:cs="Times New Roman"/>
          <w:color w:val="auto"/>
          <w:szCs w:val="24"/>
          <w:lang w:val="en-GB"/>
        </w:rPr>
        <w:t xml:space="preserve"> wild</w:t>
      </w:r>
      <w:r w:rsidR="00E91A83" w:rsidRPr="00571C00">
        <w:rPr>
          <w:rFonts w:cs="Times New Roman"/>
          <w:color w:val="auto"/>
          <w:szCs w:val="24"/>
          <w:lang w:val="en-GB"/>
        </w:rPr>
        <w:t xml:space="preserve"> animal sp</w:t>
      </w:r>
      <w:r w:rsidR="00731B22">
        <w:rPr>
          <w:rFonts w:cs="Times New Roman"/>
          <w:color w:val="auto"/>
          <w:szCs w:val="24"/>
          <w:lang w:val="en-GB"/>
        </w:rPr>
        <w:t xml:space="preserve">ecies </w:t>
      </w:r>
      <w:r w:rsidR="00CC18BE" w:rsidRPr="00CC18BE">
        <w:rPr>
          <w:rFonts w:cs="Times New Roman"/>
          <w:color w:val="auto"/>
          <w:szCs w:val="24"/>
          <w:lang w:val="en-GB"/>
        </w:rPr>
        <w:t xml:space="preserve"> </w:t>
      </w:r>
      <w:r w:rsidR="00CC18BE" w:rsidRPr="00571C00">
        <w:rPr>
          <w:rFonts w:cs="Times New Roman"/>
          <w:color w:val="auto"/>
          <w:szCs w:val="24"/>
          <w:lang w:val="en-GB"/>
        </w:rPr>
        <w:t>looks like</w:t>
      </w:r>
      <w:r w:rsidR="00E91A83" w:rsidRPr="00571C00">
        <w:rPr>
          <w:rFonts w:cs="Times New Roman"/>
          <w:color w:val="auto"/>
          <w:szCs w:val="24"/>
          <w:lang w:val="en-GB"/>
        </w:rPr>
        <w:t>?</w:t>
      </w:r>
    </w:p>
    <w:p w:rsidR="00116BD4" w:rsidRPr="005333AB" w:rsidRDefault="00CC18BE" w:rsidP="001A5570">
      <w:pPr>
        <w:pStyle w:val="ListParagraph"/>
        <w:numPr>
          <w:ilvl w:val="0"/>
          <w:numId w:val="15"/>
        </w:numPr>
        <w:spacing w:line="480" w:lineRule="auto"/>
        <w:jc w:val="both"/>
        <w:rPr>
          <w:rFonts w:cs="Times New Roman"/>
          <w:color w:val="auto"/>
          <w:szCs w:val="24"/>
          <w:lang w:val="en-GB"/>
        </w:rPr>
      </w:pPr>
      <w:r>
        <w:rPr>
          <w:rFonts w:cs="Times New Roman"/>
          <w:color w:val="auto"/>
          <w:szCs w:val="24"/>
          <w:lang w:val="en-GB"/>
        </w:rPr>
        <w:t xml:space="preserve">Which of the </w:t>
      </w:r>
      <w:r w:rsidRPr="00571C00">
        <w:rPr>
          <w:rFonts w:cs="Times New Roman"/>
          <w:color w:val="auto"/>
          <w:szCs w:val="24"/>
          <w:lang w:val="en-GB"/>
        </w:rPr>
        <w:t>selected</w:t>
      </w:r>
      <w:r w:rsidR="00B200D6" w:rsidRPr="00571C00">
        <w:rPr>
          <w:rFonts w:cs="Times New Roman"/>
          <w:color w:val="auto"/>
          <w:szCs w:val="24"/>
          <w:lang w:val="en-GB"/>
        </w:rPr>
        <w:t xml:space="preserve"> wild animal species</w:t>
      </w:r>
      <w:r>
        <w:rPr>
          <w:rFonts w:cs="Times New Roman"/>
          <w:color w:val="auto"/>
          <w:szCs w:val="24"/>
          <w:lang w:val="en-GB"/>
        </w:rPr>
        <w:t xml:space="preserve"> are</w:t>
      </w:r>
      <w:r w:rsidR="008F77FA" w:rsidRPr="00571C00">
        <w:rPr>
          <w:rFonts w:cs="Times New Roman"/>
          <w:color w:val="auto"/>
          <w:szCs w:val="24"/>
          <w:lang w:val="en-GB"/>
        </w:rPr>
        <w:t xml:space="preserve"> migratory</w:t>
      </w:r>
      <w:r w:rsidR="009E67EC" w:rsidRPr="00571C00">
        <w:rPr>
          <w:rFonts w:cs="Times New Roman"/>
          <w:color w:val="auto"/>
          <w:szCs w:val="24"/>
          <w:lang w:val="en-GB"/>
        </w:rPr>
        <w:t xml:space="preserve"> and </w:t>
      </w:r>
      <w:bookmarkStart w:id="8" w:name="_Toc348676788"/>
      <w:r w:rsidR="006B7281" w:rsidRPr="00571C00">
        <w:rPr>
          <w:rFonts w:cs="Times New Roman"/>
          <w:color w:val="auto"/>
          <w:szCs w:val="24"/>
          <w:lang w:val="en-GB"/>
        </w:rPr>
        <w:t>what habitat</w:t>
      </w:r>
      <w:r w:rsidR="00B200D6" w:rsidRPr="00571C00">
        <w:rPr>
          <w:rFonts w:cs="Times New Roman"/>
          <w:color w:val="auto"/>
          <w:szCs w:val="24"/>
          <w:lang w:val="en-GB"/>
        </w:rPr>
        <w:t xml:space="preserve"> types</w:t>
      </w:r>
      <w:r>
        <w:rPr>
          <w:rFonts w:cs="Times New Roman"/>
          <w:color w:val="auto"/>
          <w:szCs w:val="24"/>
          <w:lang w:val="en-GB"/>
        </w:rPr>
        <w:t xml:space="preserve"> are they using </w:t>
      </w:r>
      <w:r w:rsidRPr="00571C00">
        <w:rPr>
          <w:rFonts w:cs="Times New Roman"/>
          <w:color w:val="auto"/>
          <w:szCs w:val="24"/>
          <w:lang w:val="en-GB"/>
        </w:rPr>
        <w:t>during</w:t>
      </w:r>
      <w:r w:rsidR="00B200D6" w:rsidRPr="00571C00">
        <w:rPr>
          <w:rFonts w:cs="Times New Roman"/>
          <w:color w:val="auto"/>
          <w:szCs w:val="24"/>
          <w:lang w:val="en-GB"/>
        </w:rPr>
        <w:t xml:space="preserve"> </w:t>
      </w:r>
      <w:r w:rsidR="003B4ADF">
        <w:rPr>
          <w:rFonts w:cs="Times New Roman"/>
          <w:color w:val="auto"/>
          <w:szCs w:val="24"/>
          <w:lang w:val="en-GB"/>
        </w:rPr>
        <w:t xml:space="preserve">their </w:t>
      </w:r>
      <w:r w:rsidR="00B200D6" w:rsidRPr="00571C00">
        <w:rPr>
          <w:rFonts w:cs="Times New Roman"/>
          <w:color w:val="auto"/>
          <w:szCs w:val="24"/>
          <w:lang w:val="en-GB"/>
        </w:rPr>
        <w:t>migration?</w:t>
      </w:r>
    </w:p>
    <w:p w:rsidR="009361D0" w:rsidRPr="00116BD4" w:rsidRDefault="00C9616A" w:rsidP="001A5570">
      <w:pPr>
        <w:spacing w:line="480" w:lineRule="auto"/>
        <w:jc w:val="both"/>
        <w:rPr>
          <w:rFonts w:cs="Times New Roman"/>
          <w:b/>
          <w:color w:val="auto"/>
          <w:szCs w:val="24"/>
          <w:lang w:val="en-GB"/>
        </w:rPr>
      </w:pPr>
      <w:r w:rsidRPr="00116BD4">
        <w:rPr>
          <w:b/>
        </w:rPr>
        <w:t>2. MATERIALS</w:t>
      </w:r>
      <w:r w:rsidR="009361D0" w:rsidRPr="00116BD4">
        <w:rPr>
          <w:b/>
        </w:rPr>
        <w:t xml:space="preserve"> AND METHODS</w:t>
      </w:r>
      <w:bookmarkStart w:id="9" w:name="_Toc65266217"/>
      <w:bookmarkStart w:id="10" w:name="_Toc221310868"/>
      <w:bookmarkEnd w:id="8"/>
    </w:p>
    <w:p w:rsidR="00320E2B" w:rsidRPr="00432861" w:rsidRDefault="009361D0" w:rsidP="00DB440B">
      <w:pPr>
        <w:pStyle w:val="Heading2"/>
      </w:pPr>
      <w:bookmarkStart w:id="11" w:name="_Toc348676789"/>
      <w:bookmarkStart w:id="12" w:name="_Toc412705534"/>
      <w:r w:rsidRPr="00432861">
        <w:t xml:space="preserve">2.1. Study </w:t>
      </w:r>
      <w:r w:rsidRPr="00432861">
        <w:rPr>
          <w:szCs w:val="24"/>
        </w:rPr>
        <w:t>Area</w:t>
      </w:r>
      <w:bookmarkEnd w:id="11"/>
      <w:bookmarkEnd w:id="12"/>
    </w:p>
    <w:p w:rsidR="00320E2B" w:rsidRPr="001037F7" w:rsidRDefault="009361D0" w:rsidP="001037F7">
      <w:pPr>
        <w:pStyle w:val="Heading3"/>
      </w:pPr>
      <w:bookmarkStart w:id="13" w:name="_Toc348676790"/>
      <w:bookmarkStart w:id="14" w:name="_Toc412705535"/>
      <w:r w:rsidRPr="001037F7">
        <w:t>2.1.1. Geographical location</w:t>
      </w:r>
      <w:bookmarkEnd w:id="9"/>
      <w:bookmarkEnd w:id="10"/>
      <w:bookmarkEnd w:id="13"/>
      <w:bookmarkEnd w:id="14"/>
    </w:p>
    <w:p w:rsidR="00E86884" w:rsidRPr="00571C00" w:rsidRDefault="00E86884" w:rsidP="00765A50">
      <w:pPr>
        <w:spacing w:line="480" w:lineRule="auto"/>
        <w:jc w:val="both"/>
        <w:rPr>
          <w:rFonts w:cs="Times New Roman"/>
          <w:noProof/>
          <w:color w:val="auto"/>
          <w:szCs w:val="24"/>
        </w:rPr>
      </w:pPr>
      <w:r w:rsidRPr="00571C00">
        <w:rPr>
          <w:lang w:val="en-GB"/>
        </w:rPr>
        <w:t>Gambella National Park is located in the lowland plain of the Gambella People’s National Regional State</w:t>
      </w:r>
      <w:r w:rsidR="007A3304">
        <w:rPr>
          <w:lang w:val="en-GB"/>
        </w:rPr>
        <w:t xml:space="preserve"> of Ethiopia</w:t>
      </w:r>
      <w:r w:rsidR="00344038" w:rsidRPr="00571C00">
        <w:rPr>
          <w:lang w:val="en-GB"/>
        </w:rPr>
        <w:t xml:space="preserve">. </w:t>
      </w:r>
      <w:r w:rsidR="00BD72F9">
        <w:rPr>
          <w:lang w:val="en-GB"/>
        </w:rPr>
        <w:t xml:space="preserve">According to Monico </w:t>
      </w:r>
      <w:r w:rsidR="00AA33E5" w:rsidRPr="00571C00">
        <w:rPr>
          <w:lang w:val="en-GB"/>
        </w:rPr>
        <w:t>et</w:t>
      </w:r>
      <w:r w:rsidR="00BD72F9">
        <w:rPr>
          <w:lang w:val="en-GB"/>
        </w:rPr>
        <w:t xml:space="preserve"> </w:t>
      </w:r>
      <w:r w:rsidR="00AA33E5" w:rsidRPr="00571C00">
        <w:rPr>
          <w:lang w:val="en-GB"/>
        </w:rPr>
        <w:t>al</w:t>
      </w:r>
      <w:r w:rsidR="00344038" w:rsidRPr="00571C00">
        <w:rPr>
          <w:lang w:val="en-GB"/>
        </w:rPr>
        <w:t xml:space="preserve"> (2015), the park is situated between 32</w:t>
      </w:r>
      <w:r w:rsidR="00344038" w:rsidRPr="00571C00">
        <w:rPr>
          <w:vertAlign w:val="superscript"/>
          <w:lang w:val="en-GB"/>
        </w:rPr>
        <w:t>0</w:t>
      </w:r>
      <w:r w:rsidR="00344038" w:rsidRPr="00571C00">
        <w:rPr>
          <w:lang w:val="en-GB"/>
        </w:rPr>
        <w:t>59’and</w:t>
      </w:r>
      <w:r w:rsidRPr="00571C00">
        <w:rPr>
          <w:lang w:val="en-GB"/>
        </w:rPr>
        <w:t xml:space="preserve"> </w:t>
      </w:r>
      <w:r w:rsidR="00344038" w:rsidRPr="00571C00">
        <w:rPr>
          <w:lang w:val="en-GB"/>
        </w:rPr>
        <w:t>35</w:t>
      </w:r>
      <w:r w:rsidR="00344038" w:rsidRPr="00571C00">
        <w:rPr>
          <w:vertAlign w:val="superscript"/>
          <w:lang w:val="en-GB"/>
        </w:rPr>
        <w:t>0</w:t>
      </w:r>
      <w:r w:rsidR="00344038" w:rsidRPr="00571C00">
        <w:rPr>
          <w:lang w:val="en-GB"/>
        </w:rPr>
        <w:t>23’</w:t>
      </w:r>
      <w:r w:rsidRPr="00571C00">
        <w:rPr>
          <w:lang w:val="en-GB"/>
        </w:rPr>
        <w:t xml:space="preserve">longitude </w:t>
      </w:r>
      <w:r w:rsidR="00344038" w:rsidRPr="00571C00">
        <w:rPr>
          <w:lang w:val="en-GB"/>
        </w:rPr>
        <w:t xml:space="preserve"> and 6</w:t>
      </w:r>
      <w:r w:rsidR="00344038" w:rsidRPr="00571C00">
        <w:rPr>
          <w:vertAlign w:val="superscript"/>
          <w:lang w:val="en-GB"/>
        </w:rPr>
        <w:t>0</w:t>
      </w:r>
      <w:r w:rsidR="00344038" w:rsidRPr="00571C00">
        <w:rPr>
          <w:lang w:val="en-GB"/>
        </w:rPr>
        <w:t>17’ and 8</w:t>
      </w:r>
      <w:r w:rsidR="00344038" w:rsidRPr="00571C00">
        <w:rPr>
          <w:vertAlign w:val="superscript"/>
          <w:lang w:val="en-GB"/>
        </w:rPr>
        <w:t xml:space="preserve">0 </w:t>
      </w:r>
      <w:r w:rsidR="00344038" w:rsidRPr="00571C00">
        <w:rPr>
          <w:lang w:val="en-GB"/>
        </w:rPr>
        <w:t>42’ latitude.</w:t>
      </w:r>
      <w:r w:rsidRPr="00571C00">
        <w:rPr>
          <w:lang w:val="en-GB"/>
        </w:rPr>
        <w:t>(Figure, 1).It is situated bet</w:t>
      </w:r>
      <w:r w:rsidR="00D14164" w:rsidRPr="00571C00">
        <w:rPr>
          <w:lang w:val="en-GB"/>
        </w:rPr>
        <w:t>ween eight</w:t>
      </w:r>
      <w:r w:rsidRPr="00571C00">
        <w:rPr>
          <w:lang w:val="en-GB"/>
        </w:rPr>
        <w:t xml:space="preserve"> administrative districts namely Jikawo, Lare, Wantawo</w:t>
      </w:r>
      <w:r w:rsidR="00D14164" w:rsidRPr="00571C00">
        <w:rPr>
          <w:lang w:val="en-GB"/>
        </w:rPr>
        <w:t xml:space="preserve"> in the north</w:t>
      </w:r>
      <w:r w:rsidRPr="00571C00">
        <w:rPr>
          <w:lang w:val="en-GB"/>
        </w:rPr>
        <w:t>, Akobo</w:t>
      </w:r>
      <w:r w:rsidR="00D14164" w:rsidRPr="00571C00">
        <w:rPr>
          <w:lang w:val="en-GB"/>
        </w:rPr>
        <w:t xml:space="preserve"> in the west, Itang and Abobo</w:t>
      </w:r>
      <w:r w:rsidRPr="00571C00">
        <w:rPr>
          <w:lang w:val="en-GB"/>
        </w:rPr>
        <w:t xml:space="preserve"> </w:t>
      </w:r>
      <w:r w:rsidR="00D14164" w:rsidRPr="00571C00">
        <w:rPr>
          <w:lang w:val="en-GB"/>
        </w:rPr>
        <w:t>in the east, Gog and</w:t>
      </w:r>
      <w:r w:rsidRPr="00571C00">
        <w:rPr>
          <w:lang w:val="en-GB"/>
        </w:rPr>
        <w:t xml:space="preserve"> Jor</w:t>
      </w:r>
      <w:r w:rsidR="00D14164" w:rsidRPr="00571C00">
        <w:rPr>
          <w:lang w:val="en-GB"/>
        </w:rPr>
        <w:t xml:space="preserve"> in the south</w:t>
      </w:r>
      <w:r w:rsidRPr="00571C00">
        <w:rPr>
          <w:lang w:val="en-GB"/>
        </w:rPr>
        <w:t>.</w:t>
      </w:r>
      <w:r w:rsidR="00F06502">
        <w:rPr>
          <w:lang w:val="en-GB"/>
        </w:rPr>
        <w:t xml:space="preserve"> It was established in 1973, with</w:t>
      </w:r>
      <w:r w:rsidRPr="00571C00">
        <w:rPr>
          <w:lang w:val="en-GB"/>
        </w:rPr>
        <w:t xml:space="preserve"> </w:t>
      </w:r>
      <w:r w:rsidR="00F06502">
        <w:rPr>
          <w:lang w:val="en-GB"/>
        </w:rPr>
        <w:t>newly,</w:t>
      </w:r>
      <w:r w:rsidR="007A3304">
        <w:rPr>
          <w:lang w:val="en-GB"/>
        </w:rPr>
        <w:t xml:space="preserve"> </w:t>
      </w:r>
      <w:r w:rsidR="00F06502">
        <w:rPr>
          <w:lang w:val="en-GB"/>
        </w:rPr>
        <w:t xml:space="preserve"> area </w:t>
      </w:r>
      <w:r w:rsidRPr="00571C00">
        <w:rPr>
          <w:lang w:val="en-GB"/>
        </w:rPr>
        <w:t xml:space="preserve"> of 4,575</w:t>
      </w:r>
      <w:r w:rsidR="00F06502">
        <w:rPr>
          <w:lang w:val="en-GB"/>
        </w:rPr>
        <w:t xml:space="preserve"> </w:t>
      </w:r>
      <w:r w:rsidRPr="00571C00">
        <w:rPr>
          <w:lang w:val="en-GB"/>
        </w:rPr>
        <w:t>km</w:t>
      </w:r>
      <w:r w:rsidRPr="00571C00">
        <w:rPr>
          <w:vertAlign w:val="superscript"/>
          <w:lang w:val="en-GB"/>
        </w:rPr>
        <w:t>2</w:t>
      </w:r>
      <w:r w:rsidRPr="00571C00">
        <w:rPr>
          <w:lang w:val="en-GB"/>
        </w:rPr>
        <w:t>.</w:t>
      </w:r>
      <w:r w:rsidRPr="00571C00">
        <w:rPr>
          <w:rFonts w:cs="Times New Roman"/>
          <w:noProof/>
          <w:color w:val="auto"/>
          <w:szCs w:val="24"/>
        </w:rPr>
        <w:t xml:space="preserve"> </w:t>
      </w:r>
    </w:p>
    <w:p w:rsidR="002A1FA6" w:rsidRDefault="00765A50" w:rsidP="00284CFE">
      <w:pPr>
        <w:spacing w:line="480" w:lineRule="auto"/>
        <w:jc w:val="both"/>
        <w:rPr>
          <w:lang w:val="en-GB"/>
        </w:rPr>
      </w:pPr>
      <w:bookmarkStart w:id="15" w:name="_Toc65266218"/>
      <w:bookmarkStart w:id="16" w:name="_Toc221310869"/>
      <w:bookmarkStart w:id="17" w:name="_Toc348630865"/>
      <w:bookmarkStart w:id="18" w:name="_Toc348676347"/>
      <w:bookmarkStart w:id="19" w:name="_Toc348676633"/>
      <w:bookmarkStart w:id="20" w:name="_Toc348676669"/>
      <w:r w:rsidRPr="00571C00">
        <w:rPr>
          <w:lang w:val="en-GB"/>
        </w:rPr>
        <w:t xml:space="preserve">  </w:t>
      </w:r>
    </w:p>
    <w:p w:rsidR="002C5B75" w:rsidRDefault="002C5B75" w:rsidP="00284CFE">
      <w:pPr>
        <w:spacing w:line="480" w:lineRule="auto"/>
        <w:jc w:val="both"/>
        <w:rPr>
          <w:lang w:val="en-GB"/>
        </w:rPr>
      </w:pPr>
      <w:r>
        <w:rPr>
          <w:noProof/>
        </w:rPr>
        <w:lastRenderedPageBreak/>
        <w:drawing>
          <wp:inline distT="0" distB="0" distL="0" distR="0">
            <wp:extent cx="5486400" cy="4239491"/>
            <wp:effectExtent l="19050" t="0" r="0" b="0"/>
            <wp:docPr id="19" name="Picture 15" descr="C:\Users\hp\Desktop\Gambella Region.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p\Desktop\Gambella Region.emf"/>
                    <pic:cNvPicPr>
                      <a:picLocks noChangeAspect="1" noChangeArrowheads="1"/>
                    </pic:cNvPicPr>
                  </pic:nvPicPr>
                  <pic:blipFill>
                    <a:blip r:embed="rId12" cstate="print"/>
                    <a:srcRect/>
                    <a:stretch>
                      <a:fillRect/>
                    </a:stretch>
                  </pic:blipFill>
                  <pic:spPr bwMode="auto">
                    <a:xfrm>
                      <a:off x="0" y="0"/>
                      <a:ext cx="5486400" cy="4239491"/>
                    </a:xfrm>
                    <a:prstGeom prst="rect">
                      <a:avLst/>
                    </a:prstGeom>
                    <a:noFill/>
                    <a:ln w="9525">
                      <a:noFill/>
                      <a:miter lim="800000"/>
                      <a:headEnd/>
                      <a:tailEnd/>
                    </a:ln>
                  </pic:spPr>
                </pic:pic>
              </a:graphicData>
            </a:graphic>
          </wp:inline>
        </w:drawing>
      </w:r>
    </w:p>
    <w:p w:rsidR="00BC3C5A" w:rsidRPr="002A1FA6" w:rsidRDefault="00765A50" w:rsidP="00284CFE">
      <w:pPr>
        <w:spacing w:line="480" w:lineRule="auto"/>
        <w:jc w:val="both"/>
        <w:rPr>
          <w:lang w:val="en-GB"/>
        </w:rPr>
      </w:pPr>
      <w:r w:rsidRPr="00571C00">
        <w:rPr>
          <w:lang w:val="en-GB"/>
        </w:rPr>
        <w:t xml:space="preserve"> </w:t>
      </w:r>
      <w:r w:rsidR="007B234E" w:rsidRPr="00AC2A1B">
        <w:rPr>
          <w:szCs w:val="24"/>
        </w:rPr>
        <w:t xml:space="preserve">Figure </w:t>
      </w:r>
      <w:r w:rsidR="00DB440B" w:rsidRPr="00AC2A1B">
        <w:rPr>
          <w:szCs w:val="24"/>
        </w:rPr>
        <w:t>1</w:t>
      </w:r>
      <w:r w:rsidR="00EF60C2" w:rsidRPr="00AC2A1B">
        <w:rPr>
          <w:szCs w:val="24"/>
        </w:rPr>
        <w:t xml:space="preserve">: </w:t>
      </w:r>
      <w:r w:rsidR="0084730B" w:rsidRPr="00AC2A1B">
        <w:rPr>
          <w:szCs w:val="24"/>
        </w:rPr>
        <w:t xml:space="preserve">Location </w:t>
      </w:r>
      <w:r w:rsidR="00EF60C2" w:rsidRPr="00AC2A1B">
        <w:rPr>
          <w:szCs w:val="24"/>
        </w:rPr>
        <w:t xml:space="preserve">of </w:t>
      </w:r>
      <w:r w:rsidR="0084730B" w:rsidRPr="00AC2A1B">
        <w:rPr>
          <w:szCs w:val="24"/>
        </w:rPr>
        <w:t xml:space="preserve">Gambella National Park </w:t>
      </w:r>
      <w:r w:rsidR="00EF60C2" w:rsidRPr="00AC2A1B">
        <w:rPr>
          <w:szCs w:val="24"/>
        </w:rPr>
        <w:t xml:space="preserve">within </w:t>
      </w:r>
      <w:r w:rsidR="0084730B" w:rsidRPr="00AC2A1B">
        <w:rPr>
          <w:szCs w:val="24"/>
        </w:rPr>
        <w:t>Gambella Regional State</w:t>
      </w:r>
      <w:bookmarkStart w:id="21" w:name="_Toc348676791"/>
      <w:bookmarkStart w:id="22" w:name="_Toc412705536"/>
      <w:bookmarkEnd w:id="15"/>
      <w:bookmarkEnd w:id="16"/>
      <w:bookmarkEnd w:id="17"/>
      <w:bookmarkEnd w:id="18"/>
      <w:bookmarkEnd w:id="19"/>
      <w:bookmarkEnd w:id="20"/>
    </w:p>
    <w:p w:rsidR="00320E2B" w:rsidRPr="00DB440B" w:rsidRDefault="006A1ECA" w:rsidP="001037F7">
      <w:pPr>
        <w:pStyle w:val="Heading3"/>
      </w:pPr>
      <w:r w:rsidRPr="00DB440B">
        <w:t>2.1.2. Climate</w:t>
      </w:r>
      <w:bookmarkEnd w:id="21"/>
      <w:bookmarkEnd w:id="22"/>
    </w:p>
    <w:p w:rsidR="003A2FD8" w:rsidRDefault="009361D0" w:rsidP="00116BD4">
      <w:pPr>
        <w:spacing w:line="480" w:lineRule="auto"/>
        <w:jc w:val="both"/>
        <w:rPr>
          <w:rFonts w:cs="Times New Roman"/>
          <w:color w:val="auto"/>
          <w:szCs w:val="24"/>
          <w:lang w:val="en-GB"/>
        </w:rPr>
      </w:pPr>
      <w:r w:rsidRPr="00571C00">
        <w:rPr>
          <w:rFonts w:cs="Times New Roman"/>
          <w:color w:val="auto"/>
          <w:szCs w:val="24"/>
          <w:lang w:val="en-GB"/>
        </w:rPr>
        <w:t>As part of Gambella region, Gambella National Park is characterized by unimodal rainfall brought by tropical monsoon blowing from South Atlantic and Indian oceans. It is also characterized by heavy rainfall during the wet season (May to October) and very little precipitation during the dry se</w:t>
      </w:r>
      <w:r w:rsidR="00381FD0">
        <w:rPr>
          <w:rFonts w:cs="Times New Roman"/>
          <w:color w:val="auto"/>
          <w:szCs w:val="24"/>
          <w:lang w:val="en-GB"/>
        </w:rPr>
        <w:t>ason (November to April). The maximum</w:t>
      </w:r>
      <w:r w:rsidR="009C5BBA">
        <w:rPr>
          <w:rFonts w:cs="Times New Roman"/>
          <w:color w:val="auto"/>
          <w:szCs w:val="24"/>
          <w:lang w:val="en-GB"/>
        </w:rPr>
        <w:t xml:space="preserve"> mean</w:t>
      </w:r>
      <w:r w:rsidR="00381FD0">
        <w:rPr>
          <w:rFonts w:cs="Times New Roman"/>
          <w:color w:val="auto"/>
          <w:szCs w:val="24"/>
          <w:lang w:val="en-GB"/>
        </w:rPr>
        <w:t xml:space="preserve"> monthly</w:t>
      </w:r>
      <w:r w:rsidR="003C753E" w:rsidRPr="00571C00">
        <w:rPr>
          <w:rFonts w:cs="Times New Roman"/>
          <w:color w:val="auto"/>
          <w:szCs w:val="24"/>
          <w:lang w:val="en-GB"/>
        </w:rPr>
        <w:t xml:space="preserve"> rainfall around</w:t>
      </w:r>
      <w:r w:rsidR="00DB44E5" w:rsidRPr="00571C00">
        <w:rPr>
          <w:rFonts w:cs="Times New Roman"/>
          <w:color w:val="auto"/>
          <w:szCs w:val="24"/>
          <w:lang w:val="en-GB"/>
        </w:rPr>
        <w:t xml:space="preserve"> the park </w:t>
      </w:r>
      <w:r w:rsidR="00381FD0">
        <w:rPr>
          <w:rFonts w:cs="Times New Roman"/>
          <w:color w:val="auto"/>
          <w:szCs w:val="24"/>
          <w:lang w:val="en-GB"/>
        </w:rPr>
        <w:t xml:space="preserve">is </w:t>
      </w:r>
      <w:r w:rsidR="0007522E">
        <w:rPr>
          <w:rFonts w:cs="Times New Roman"/>
          <w:color w:val="auto"/>
          <w:szCs w:val="24"/>
          <w:lang w:val="en-GB"/>
        </w:rPr>
        <w:t>about 1198</w:t>
      </w:r>
      <w:r w:rsidRPr="00571C00">
        <w:rPr>
          <w:rFonts w:cs="Times New Roman"/>
          <w:color w:val="auto"/>
          <w:szCs w:val="24"/>
          <w:lang w:val="en-GB"/>
        </w:rPr>
        <w:t>mm</w:t>
      </w:r>
      <w:r w:rsidR="00164891">
        <w:rPr>
          <w:rFonts w:cs="Times New Roman"/>
          <w:color w:val="auto"/>
          <w:szCs w:val="24"/>
          <w:lang w:val="en-GB"/>
        </w:rPr>
        <w:t xml:space="preserve"> recorded in</w:t>
      </w:r>
      <w:r w:rsidR="0007522E">
        <w:rPr>
          <w:rFonts w:cs="Times New Roman"/>
          <w:color w:val="auto"/>
          <w:szCs w:val="24"/>
          <w:lang w:val="en-GB"/>
        </w:rPr>
        <w:t xml:space="preserve"> may,July and</w:t>
      </w:r>
      <w:r w:rsidR="00164891">
        <w:rPr>
          <w:rFonts w:cs="Times New Roman"/>
          <w:color w:val="auto"/>
          <w:szCs w:val="24"/>
          <w:lang w:val="en-GB"/>
        </w:rPr>
        <w:t xml:space="preserve"> August</w:t>
      </w:r>
      <w:r w:rsidR="0007522E">
        <w:rPr>
          <w:rFonts w:cs="Times New Roman"/>
          <w:color w:val="auto"/>
          <w:szCs w:val="24"/>
          <w:lang w:val="en-GB"/>
        </w:rPr>
        <w:t xml:space="preserve"> (Figure, 2).  I</w:t>
      </w:r>
      <w:r w:rsidR="00381FD0">
        <w:rPr>
          <w:rFonts w:cs="Times New Roman"/>
          <w:color w:val="auto"/>
          <w:szCs w:val="24"/>
          <w:lang w:val="en-GB"/>
        </w:rPr>
        <w:t xml:space="preserve">ts minimum monthly rainfall </w:t>
      </w:r>
      <w:r w:rsidR="00164891">
        <w:rPr>
          <w:rFonts w:cs="Times New Roman"/>
          <w:color w:val="auto"/>
          <w:szCs w:val="24"/>
          <w:lang w:val="en-GB"/>
        </w:rPr>
        <w:t>of 5 and 6 mm were recorded in Febuary and January</w:t>
      </w:r>
      <w:r w:rsidR="00CF1C10">
        <w:rPr>
          <w:rFonts w:cs="Times New Roman"/>
          <w:color w:val="auto"/>
          <w:szCs w:val="24"/>
          <w:lang w:val="en-GB"/>
        </w:rPr>
        <w:t xml:space="preserve"> respectively,</w:t>
      </w:r>
      <w:r w:rsidR="00381FD0">
        <w:rPr>
          <w:rFonts w:cs="Times New Roman"/>
          <w:color w:val="auto"/>
          <w:szCs w:val="24"/>
          <w:lang w:val="en-GB"/>
        </w:rPr>
        <w:t xml:space="preserve"> (Figure, 2)</w:t>
      </w:r>
      <w:r w:rsidRPr="00571C00">
        <w:rPr>
          <w:rFonts w:cs="Times New Roman"/>
          <w:color w:val="auto"/>
          <w:szCs w:val="24"/>
          <w:lang w:val="en-GB"/>
        </w:rPr>
        <w:t xml:space="preserve">. </w:t>
      </w:r>
      <w:r w:rsidR="007D2D4D">
        <w:rPr>
          <w:rFonts w:cs="Times New Roman"/>
          <w:color w:val="auto"/>
          <w:szCs w:val="24"/>
          <w:lang w:val="en-GB"/>
        </w:rPr>
        <w:t>The mean daily</w:t>
      </w:r>
      <w:r w:rsidR="007D2D4D" w:rsidRPr="00571C00">
        <w:rPr>
          <w:rFonts w:cs="Times New Roman"/>
          <w:color w:val="auto"/>
          <w:szCs w:val="24"/>
          <w:lang w:val="en-GB"/>
        </w:rPr>
        <w:t xml:space="preserve"> minimum temperature </w:t>
      </w:r>
      <w:r w:rsidR="007D2D4D">
        <w:rPr>
          <w:rFonts w:cs="Times New Roman"/>
          <w:color w:val="auto"/>
          <w:szCs w:val="24"/>
          <w:lang w:val="en-GB"/>
        </w:rPr>
        <w:t>was  19.4</w:t>
      </w:r>
      <w:r w:rsidR="007D2D4D" w:rsidRPr="00561D6B">
        <w:rPr>
          <w:rFonts w:cs="Times New Roman"/>
          <w:color w:val="auto"/>
          <w:szCs w:val="24"/>
          <w:vertAlign w:val="superscript"/>
          <w:lang w:val="en-GB"/>
        </w:rPr>
        <w:t>0</w:t>
      </w:r>
      <w:r w:rsidR="007D2D4D">
        <w:rPr>
          <w:rFonts w:cs="Times New Roman"/>
          <w:color w:val="auto"/>
          <w:szCs w:val="24"/>
          <w:lang w:val="en-GB"/>
        </w:rPr>
        <w:t xml:space="preserve">c but </w:t>
      </w:r>
      <w:r w:rsidR="007D2D4D" w:rsidRPr="00571C00">
        <w:rPr>
          <w:rFonts w:cs="Times New Roman"/>
          <w:color w:val="auto"/>
          <w:szCs w:val="24"/>
          <w:lang w:val="en-GB"/>
        </w:rPr>
        <w:t xml:space="preserve"> </w:t>
      </w:r>
      <w:r w:rsidR="007D2D4D">
        <w:rPr>
          <w:rFonts w:cs="Times New Roman"/>
          <w:color w:val="auto"/>
          <w:szCs w:val="24"/>
          <w:lang w:val="en-GB"/>
        </w:rPr>
        <w:t xml:space="preserve">the highest mean daily maximum temperature is </w:t>
      </w:r>
      <w:r w:rsidR="007D2D4D" w:rsidRPr="00571C00">
        <w:rPr>
          <w:rFonts w:cs="Times New Roman"/>
          <w:color w:val="auto"/>
          <w:szCs w:val="24"/>
          <w:lang w:val="en-GB"/>
        </w:rPr>
        <w:t>2</w:t>
      </w:r>
      <w:r w:rsidR="007D2D4D">
        <w:rPr>
          <w:rFonts w:cs="Times New Roman"/>
          <w:color w:val="auto"/>
          <w:szCs w:val="24"/>
          <w:lang w:val="en-GB"/>
        </w:rPr>
        <w:t>8.6</w:t>
      </w:r>
      <w:r w:rsidR="007D2D4D" w:rsidRPr="00571C00">
        <w:rPr>
          <w:rFonts w:cs="Times New Roman"/>
          <w:color w:val="auto"/>
          <w:szCs w:val="24"/>
          <w:vertAlign w:val="superscript"/>
          <w:lang w:val="en-GB"/>
        </w:rPr>
        <w:t>o</w:t>
      </w:r>
      <w:r w:rsidR="007D2D4D" w:rsidRPr="007D2D4D">
        <w:rPr>
          <w:rFonts w:cs="Times New Roman"/>
          <w:color w:val="auto"/>
          <w:sz w:val="16"/>
          <w:szCs w:val="16"/>
          <w:lang w:val="en-GB"/>
        </w:rPr>
        <w:t>C</w:t>
      </w:r>
      <w:r w:rsidR="007D2D4D" w:rsidRPr="007D2D4D">
        <w:rPr>
          <w:rFonts w:cs="Times New Roman"/>
          <w:color w:val="auto"/>
          <w:szCs w:val="24"/>
          <w:lang w:val="en-GB"/>
        </w:rPr>
        <w:t xml:space="preserve"> </w:t>
      </w:r>
      <w:r w:rsidR="007D2D4D">
        <w:rPr>
          <w:rFonts w:cs="Times New Roman"/>
          <w:color w:val="auto"/>
          <w:szCs w:val="24"/>
          <w:lang w:val="en-GB"/>
        </w:rPr>
        <w:t xml:space="preserve">and has been recorded in </w:t>
      </w:r>
      <w:r w:rsidR="007D2D4D">
        <w:rPr>
          <w:rFonts w:cs="Times New Roman"/>
          <w:color w:val="auto"/>
          <w:szCs w:val="24"/>
          <w:lang w:val="en-GB"/>
        </w:rPr>
        <w:lastRenderedPageBreak/>
        <w:t>January,Febuary and March while however,</w:t>
      </w:r>
      <w:r w:rsidRPr="00571C00">
        <w:rPr>
          <w:rFonts w:cs="Times New Roman"/>
          <w:color w:val="auto"/>
          <w:szCs w:val="24"/>
          <w:lang w:val="en-GB"/>
        </w:rPr>
        <w:t xml:space="preserve"> the mean monthly temperature varies significantly</w:t>
      </w:r>
      <w:r w:rsidR="00515ABE">
        <w:rPr>
          <w:rFonts w:cs="Times New Roman"/>
          <w:color w:val="auto"/>
          <w:szCs w:val="24"/>
          <w:lang w:val="en-GB"/>
        </w:rPr>
        <w:t xml:space="preserve"> </w:t>
      </w:r>
      <w:r w:rsidR="00515ABE" w:rsidRPr="00571C00">
        <w:rPr>
          <w:rFonts w:cs="Times New Roman"/>
          <w:color w:val="auto"/>
          <w:szCs w:val="24"/>
          <w:lang w:val="en-GB"/>
        </w:rPr>
        <w:t>(CSG, 2000)</w:t>
      </w:r>
      <w:r w:rsidRPr="00571C00">
        <w:rPr>
          <w:rFonts w:cs="Times New Roman"/>
          <w:color w:val="auto"/>
          <w:szCs w:val="24"/>
          <w:lang w:val="en-GB"/>
        </w:rPr>
        <w:t xml:space="preserve">. </w:t>
      </w:r>
      <w:bookmarkStart w:id="23" w:name="_Toc348676792"/>
      <w:bookmarkStart w:id="24" w:name="_Toc412705537"/>
    </w:p>
    <w:p w:rsidR="00C67F0F" w:rsidRDefault="002C20C0" w:rsidP="00C67F0F">
      <w:pPr>
        <w:keepNext/>
        <w:spacing w:line="480" w:lineRule="auto"/>
        <w:jc w:val="both"/>
        <w:rPr>
          <w:szCs w:val="24"/>
        </w:rPr>
      </w:pPr>
      <w:r w:rsidRPr="002C20C0">
        <w:rPr>
          <w:noProof/>
          <w:szCs w:val="24"/>
        </w:rPr>
        <w:drawing>
          <wp:inline distT="0" distB="0" distL="0" distR="0">
            <wp:extent cx="5724525" cy="3581400"/>
            <wp:effectExtent l="0" t="0" r="0" b="0"/>
            <wp:docPr id="3"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25692" cy="3582130"/>
                    </a:xfrm>
                    <a:prstGeom prst="rect">
                      <a:avLst/>
                    </a:prstGeom>
                    <a:noFill/>
                    <a:ln w="9525">
                      <a:noFill/>
                      <a:miter lim="800000"/>
                      <a:headEnd/>
                      <a:tailEnd/>
                    </a:ln>
                  </pic:spPr>
                </pic:pic>
              </a:graphicData>
            </a:graphic>
          </wp:inline>
        </w:drawing>
      </w:r>
    </w:p>
    <w:p w:rsidR="006719FE" w:rsidRPr="00C67F0F" w:rsidRDefault="00C67F0F" w:rsidP="00C67F0F">
      <w:pPr>
        <w:keepNext/>
        <w:spacing w:line="480" w:lineRule="auto"/>
        <w:jc w:val="both"/>
      </w:pPr>
      <w:r>
        <w:rPr>
          <w:szCs w:val="24"/>
        </w:rPr>
        <w:t>Figure</w:t>
      </w:r>
      <w:r w:rsidR="005431A0">
        <w:rPr>
          <w:szCs w:val="24"/>
        </w:rPr>
        <w:t xml:space="preserve"> 2</w:t>
      </w:r>
      <w:r>
        <w:rPr>
          <w:szCs w:val="24"/>
        </w:rPr>
        <w:t>:</w:t>
      </w:r>
      <w:r w:rsidR="005431A0">
        <w:rPr>
          <w:szCs w:val="24"/>
        </w:rPr>
        <w:t xml:space="preserve"> </w:t>
      </w:r>
      <w:r>
        <w:rPr>
          <w:szCs w:val="24"/>
        </w:rPr>
        <w:t>Relationship</w:t>
      </w:r>
      <w:r w:rsidR="005431A0">
        <w:rPr>
          <w:szCs w:val="24"/>
        </w:rPr>
        <w:t xml:space="preserve"> </w:t>
      </w:r>
      <w:r>
        <w:rPr>
          <w:szCs w:val="24"/>
        </w:rPr>
        <w:t>between</w:t>
      </w:r>
      <w:r w:rsidR="005431A0">
        <w:rPr>
          <w:szCs w:val="24"/>
        </w:rPr>
        <w:t xml:space="preserve"> Precipitation </w:t>
      </w:r>
      <w:r>
        <w:rPr>
          <w:szCs w:val="24"/>
        </w:rPr>
        <w:t>and</w:t>
      </w:r>
      <w:r w:rsidR="005431A0">
        <w:rPr>
          <w:szCs w:val="24"/>
        </w:rPr>
        <w:t xml:space="preserve"> T</w:t>
      </w:r>
      <w:r w:rsidR="006719FE" w:rsidRPr="00C67F0F">
        <w:rPr>
          <w:szCs w:val="24"/>
        </w:rPr>
        <w:t>emperature</w:t>
      </w:r>
      <w:r>
        <w:rPr>
          <w:szCs w:val="24"/>
        </w:rPr>
        <w:t>.</w:t>
      </w:r>
      <w:r w:rsidR="005431A0">
        <w:rPr>
          <w:szCs w:val="24"/>
        </w:rPr>
        <w:t xml:space="preserve"> </w:t>
      </w:r>
      <w:r>
        <w:rPr>
          <w:szCs w:val="24"/>
        </w:rPr>
        <w:t>Source</w:t>
      </w:r>
      <w:r w:rsidR="005431A0">
        <w:rPr>
          <w:szCs w:val="24"/>
        </w:rPr>
        <w:t xml:space="preserve">: Gambella </w:t>
      </w:r>
      <w:r w:rsidR="006719FE" w:rsidRPr="00C67F0F">
        <w:rPr>
          <w:szCs w:val="24"/>
        </w:rPr>
        <w:t>Meterological station (2007</w:t>
      </w:r>
      <w:r w:rsidR="00164891" w:rsidRPr="00C67F0F">
        <w:rPr>
          <w:szCs w:val="24"/>
        </w:rPr>
        <w:t>-</w:t>
      </w:r>
      <w:r w:rsidR="006719FE" w:rsidRPr="00C67F0F">
        <w:rPr>
          <w:szCs w:val="24"/>
        </w:rPr>
        <w:t>2016)</w:t>
      </w:r>
    </w:p>
    <w:p w:rsidR="00320E2B" w:rsidRPr="00116BD4" w:rsidRDefault="009361D0" w:rsidP="001037F7">
      <w:pPr>
        <w:pStyle w:val="Heading3"/>
      </w:pPr>
      <w:r w:rsidRPr="00116BD4">
        <w:t>2.1.3. Topography</w:t>
      </w:r>
      <w:bookmarkEnd w:id="23"/>
      <w:bookmarkEnd w:id="24"/>
      <w:r w:rsidRPr="00116BD4">
        <w:t xml:space="preserve"> </w:t>
      </w:r>
    </w:p>
    <w:p w:rsidR="00B932C5" w:rsidRPr="00404F43" w:rsidRDefault="009361D0" w:rsidP="00404F43">
      <w:pPr>
        <w:spacing w:line="480" w:lineRule="auto"/>
        <w:jc w:val="both"/>
        <w:rPr>
          <w:rFonts w:cs="Times New Roman"/>
          <w:color w:val="auto"/>
          <w:szCs w:val="24"/>
          <w:lang w:val="en-GB"/>
        </w:rPr>
      </w:pPr>
      <w:r w:rsidRPr="00571C00">
        <w:rPr>
          <w:rFonts w:cs="Times New Roman"/>
          <w:color w:val="auto"/>
          <w:szCs w:val="24"/>
          <w:lang w:val="en-GB"/>
        </w:rPr>
        <w:t xml:space="preserve">The region </w:t>
      </w:r>
      <w:r w:rsidR="008E4574" w:rsidRPr="00571C00">
        <w:rPr>
          <w:rFonts w:cs="Times New Roman"/>
          <w:color w:val="auto"/>
          <w:szCs w:val="24"/>
          <w:lang w:val="en-GB"/>
        </w:rPr>
        <w:t xml:space="preserve">in general </w:t>
      </w:r>
      <w:r w:rsidRPr="00571C00">
        <w:rPr>
          <w:rFonts w:cs="Times New Roman"/>
          <w:color w:val="auto"/>
          <w:szCs w:val="24"/>
          <w:lang w:val="en-GB"/>
        </w:rPr>
        <w:t xml:space="preserve">comprises contrasting topographic features </w:t>
      </w:r>
      <w:r w:rsidR="00DD3DC1" w:rsidRPr="00571C00">
        <w:rPr>
          <w:rFonts w:cs="Times New Roman"/>
          <w:color w:val="auto"/>
          <w:szCs w:val="24"/>
          <w:lang w:val="en-GB"/>
        </w:rPr>
        <w:t>with altitude varying from 394 m.</w:t>
      </w:r>
      <w:r w:rsidRPr="00571C00">
        <w:rPr>
          <w:rFonts w:cs="Times New Roman"/>
          <w:color w:val="auto"/>
          <w:szCs w:val="24"/>
          <w:lang w:val="en-GB"/>
        </w:rPr>
        <w:t>a.s.l</w:t>
      </w:r>
      <w:r w:rsidR="00DD3DC1" w:rsidRPr="00571C00">
        <w:rPr>
          <w:rFonts w:cs="Times New Roman"/>
          <w:color w:val="auto"/>
          <w:szCs w:val="24"/>
          <w:lang w:val="en-GB"/>
        </w:rPr>
        <w:t xml:space="preserve"> </w:t>
      </w:r>
      <w:r w:rsidRPr="00571C00">
        <w:rPr>
          <w:rFonts w:cs="Times New Roman"/>
          <w:color w:val="auto"/>
          <w:szCs w:val="24"/>
          <w:lang w:val="en-GB"/>
        </w:rPr>
        <w:t xml:space="preserve">in western lowland areas to 2300m a.s.l. in </w:t>
      </w:r>
      <w:r w:rsidR="007A3304">
        <w:rPr>
          <w:rFonts w:cs="Times New Roman"/>
          <w:color w:val="auto"/>
          <w:szCs w:val="24"/>
          <w:lang w:val="en-GB"/>
        </w:rPr>
        <w:t xml:space="preserve">the </w:t>
      </w:r>
      <w:r w:rsidRPr="00571C00">
        <w:rPr>
          <w:rFonts w:cs="Times New Roman"/>
          <w:color w:val="auto"/>
          <w:szCs w:val="24"/>
          <w:lang w:val="en-GB"/>
        </w:rPr>
        <w:t>eastern highlands. The land mass of the region</w:t>
      </w:r>
      <w:r w:rsidR="007A3304">
        <w:rPr>
          <w:rFonts w:cs="Times New Roman"/>
          <w:color w:val="auto"/>
          <w:szCs w:val="24"/>
          <w:lang w:val="en-GB"/>
        </w:rPr>
        <w:t xml:space="preserve"> is extensive flat plain</w:t>
      </w:r>
      <w:r w:rsidRPr="00571C00">
        <w:rPr>
          <w:rFonts w:cs="Times New Roman"/>
          <w:color w:val="auto"/>
          <w:szCs w:val="24"/>
          <w:lang w:val="en-GB"/>
        </w:rPr>
        <w:t xml:space="preserve"> surrounded by chains of mountains, whi</w:t>
      </w:r>
      <w:r w:rsidR="008F2ED1" w:rsidRPr="00571C00">
        <w:rPr>
          <w:rFonts w:cs="Times New Roman"/>
          <w:color w:val="auto"/>
          <w:szCs w:val="24"/>
          <w:lang w:val="en-GB"/>
        </w:rPr>
        <w:t xml:space="preserve">ch form </w:t>
      </w:r>
      <w:r w:rsidR="007A3304">
        <w:rPr>
          <w:rFonts w:cs="Times New Roman"/>
          <w:color w:val="auto"/>
          <w:szCs w:val="24"/>
          <w:lang w:val="en-GB"/>
        </w:rPr>
        <w:t xml:space="preserve">the </w:t>
      </w:r>
      <w:r w:rsidR="008F2ED1" w:rsidRPr="00571C00">
        <w:rPr>
          <w:rFonts w:cs="Times New Roman"/>
          <w:color w:val="auto"/>
          <w:szCs w:val="24"/>
          <w:lang w:val="en-GB"/>
        </w:rPr>
        <w:t>drainage system in the N</w:t>
      </w:r>
      <w:r w:rsidRPr="00571C00">
        <w:rPr>
          <w:rFonts w:cs="Times New Roman"/>
          <w:color w:val="auto"/>
          <w:szCs w:val="24"/>
          <w:lang w:val="en-GB"/>
        </w:rPr>
        <w:t>orth and S</w:t>
      </w:r>
      <w:r w:rsidR="007A667A" w:rsidRPr="00571C00">
        <w:rPr>
          <w:rFonts w:cs="Times New Roman"/>
          <w:color w:val="auto"/>
          <w:szCs w:val="24"/>
          <w:lang w:val="en-GB"/>
        </w:rPr>
        <w:t xml:space="preserve">outh eastern part of the </w:t>
      </w:r>
      <w:r w:rsidR="00E50E73" w:rsidRPr="00571C00">
        <w:rPr>
          <w:rFonts w:cs="Times New Roman"/>
          <w:color w:val="auto"/>
          <w:szCs w:val="24"/>
          <w:lang w:val="en-GB"/>
        </w:rPr>
        <w:t>region. The</w:t>
      </w:r>
      <w:r w:rsidR="007A667A" w:rsidRPr="00571C00">
        <w:rPr>
          <w:rFonts w:cs="Times New Roman"/>
          <w:color w:val="auto"/>
          <w:szCs w:val="24"/>
          <w:lang w:val="en-GB"/>
        </w:rPr>
        <w:t xml:space="preserve"> park is located in the flat plai</w:t>
      </w:r>
      <w:r w:rsidR="00126B62">
        <w:rPr>
          <w:rFonts w:cs="Times New Roman"/>
          <w:color w:val="auto"/>
          <w:szCs w:val="24"/>
          <w:lang w:val="en-GB"/>
        </w:rPr>
        <w:t xml:space="preserve">n with </w:t>
      </w:r>
      <w:r w:rsidR="00DD3DC1" w:rsidRPr="00571C00">
        <w:rPr>
          <w:rFonts w:cs="Times New Roman"/>
          <w:color w:val="auto"/>
          <w:szCs w:val="24"/>
          <w:lang w:val="en-GB"/>
        </w:rPr>
        <w:t>altitude</w:t>
      </w:r>
      <w:r w:rsidR="00126B62">
        <w:rPr>
          <w:rFonts w:cs="Times New Roman"/>
          <w:color w:val="auto"/>
          <w:szCs w:val="24"/>
          <w:lang w:val="en-GB"/>
        </w:rPr>
        <w:t xml:space="preserve"> ranging from 300-</w:t>
      </w:r>
      <w:r w:rsidR="00DD3DC1" w:rsidRPr="00571C00">
        <w:rPr>
          <w:rFonts w:cs="Times New Roman"/>
          <w:color w:val="auto"/>
          <w:szCs w:val="24"/>
          <w:lang w:val="en-GB"/>
        </w:rPr>
        <w:t>500 m.</w:t>
      </w:r>
      <w:r w:rsidR="007A667A" w:rsidRPr="00571C00">
        <w:rPr>
          <w:rFonts w:cs="Times New Roman"/>
          <w:color w:val="auto"/>
          <w:szCs w:val="24"/>
          <w:lang w:val="en-GB"/>
        </w:rPr>
        <w:t xml:space="preserve">a.s.l </w:t>
      </w:r>
      <w:r w:rsidRPr="00571C00">
        <w:rPr>
          <w:rFonts w:cs="Times New Roman"/>
          <w:color w:val="auto"/>
          <w:szCs w:val="24"/>
          <w:lang w:val="en-GB"/>
        </w:rPr>
        <w:t xml:space="preserve">(Selkhozpomexport, 1989).  </w:t>
      </w:r>
      <w:bookmarkStart w:id="25" w:name="_Toc65266220"/>
      <w:bookmarkStart w:id="26" w:name="_Toc221310871"/>
      <w:bookmarkStart w:id="27" w:name="_Toc348676793"/>
      <w:bookmarkStart w:id="28" w:name="_Toc412705538"/>
    </w:p>
    <w:p w:rsidR="0072446F" w:rsidRDefault="0072446F" w:rsidP="001037F7">
      <w:pPr>
        <w:pStyle w:val="Heading3"/>
      </w:pPr>
    </w:p>
    <w:p w:rsidR="00320E2B" w:rsidRPr="00571C00" w:rsidRDefault="009361D0" w:rsidP="001037F7">
      <w:pPr>
        <w:pStyle w:val="Heading3"/>
      </w:pPr>
      <w:r w:rsidRPr="00571C00">
        <w:t>2.1.4. Vegetation</w:t>
      </w:r>
      <w:bookmarkEnd w:id="25"/>
      <w:bookmarkEnd w:id="26"/>
      <w:bookmarkEnd w:id="27"/>
      <w:bookmarkEnd w:id="28"/>
    </w:p>
    <w:p w:rsidR="00116BD4" w:rsidRDefault="00A92CCA" w:rsidP="00A92CCA">
      <w:pPr>
        <w:spacing w:line="480" w:lineRule="auto"/>
        <w:jc w:val="both"/>
      </w:pPr>
      <w:bookmarkStart w:id="29" w:name="_Toc348676794"/>
      <w:r w:rsidRPr="006A1ECA">
        <w:t>The region is Sudanian and the Guineo-Congolian centre of endemism (White, 1983). Sudanian vegetation type occurring on the slope down to the Gambella plain and extending toward the Sudan border which is termed as Ethiopian undifferentiated woodland (White, 1983). The predominant natural vegetation in the Park is woodland, which is bisected by riverine forest. The dry peripheral semi-deciduous Guineo-Congolian forests cover the eastern margin of the Park, while the upland catchments are covered by transitional rain forest (Selkhozpomexport, 1989)</w:t>
      </w:r>
      <w:r>
        <w:t>.</w:t>
      </w:r>
      <w:r w:rsidRPr="006A1ECA">
        <w:t xml:space="preserve"> Friis </w:t>
      </w:r>
      <w:r w:rsidRPr="008F36BA">
        <w:rPr>
          <w:i/>
        </w:rPr>
        <w:t xml:space="preserve">et al. </w:t>
      </w:r>
      <w:r w:rsidRPr="006A1ECA">
        <w:t xml:space="preserve">(2010) who studied the potential vegetation of Ethiopia had also described the vegetation type of Gambella region included the park as </w:t>
      </w:r>
      <w:r w:rsidRPr="006A1ECA">
        <w:rPr>
          <w:i/>
        </w:rPr>
        <w:t>Combretum-Terminalia</w:t>
      </w:r>
      <w:r w:rsidRPr="006A1ECA">
        <w:t xml:space="preserve"> woodland in the east and wooded grassland and grassland in the west. </w:t>
      </w:r>
    </w:p>
    <w:p w:rsidR="00320E2B" w:rsidRPr="00116BD4" w:rsidRDefault="00AC0852" w:rsidP="00224B91">
      <w:pPr>
        <w:spacing w:line="480" w:lineRule="auto"/>
        <w:jc w:val="both"/>
        <w:rPr>
          <w:b/>
        </w:rPr>
      </w:pPr>
      <w:r w:rsidRPr="00116BD4">
        <w:rPr>
          <w:b/>
        </w:rPr>
        <w:t>2</w:t>
      </w:r>
      <w:r w:rsidR="00CF607F" w:rsidRPr="00116BD4">
        <w:rPr>
          <w:b/>
        </w:rPr>
        <w:t>.</w:t>
      </w:r>
      <w:r w:rsidRPr="00116BD4">
        <w:rPr>
          <w:b/>
        </w:rPr>
        <w:t>1.5.</w:t>
      </w:r>
      <w:r w:rsidR="00CF607F" w:rsidRPr="00116BD4">
        <w:rPr>
          <w:b/>
        </w:rPr>
        <w:t xml:space="preserve"> Wildlife</w:t>
      </w:r>
      <w:bookmarkEnd w:id="29"/>
    </w:p>
    <w:p w:rsidR="0060050A" w:rsidRDefault="005A4477" w:rsidP="006E168D">
      <w:pPr>
        <w:spacing w:line="480" w:lineRule="auto"/>
        <w:jc w:val="both"/>
      </w:pPr>
      <w:r w:rsidRPr="00571C00">
        <w:t xml:space="preserve">The Park </w:t>
      </w:r>
      <w:r w:rsidR="001E5AF5" w:rsidRPr="00571C00">
        <w:t>has</w:t>
      </w:r>
      <w:r w:rsidR="00014F91">
        <w:t xml:space="preserve"> a high</w:t>
      </w:r>
      <w:r w:rsidR="001E5AF5" w:rsidRPr="00571C00">
        <w:t xml:space="preserve"> diversity</w:t>
      </w:r>
      <w:r w:rsidR="00CD180A" w:rsidRPr="00571C00">
        <w:t xml:space="preserve"> of wildlife resources with 69 species of mammals, 327 species of birds, 7 species of reptile</w:t>
      </w:r>
      <w:r w:rsidR="00014F91">
        <w:t>s</w:t>
      </w:r>
      <w:r w:rsidR="00CD180A" w:rsidRPr="00571C00">
        <w:t xml:space="preserve">, 493 species of plants and 92 species of fish (Hillman, 1993, </w:t>
      </w:r>
      <w:r w:rsidR="00302640" w:rsidRPr="00571C00">
        <w:t>Selkhozpomexport</w:t>
      </w:r>
      <w:r w:rsidR="00CD180A" w:rsidRPr="00571C00">
        <w:t>, 1989 and EWNHS, 1996). Wild animals such as White-eared kob</w:t>
      </w:r>
      <w:r w:rsidR="001B774F" w:rsidRPr="00571C00">
        <w:rPr>
          <w:i/>
          <w:iCs/>
        </w:rPr>
        <w:t xml:space="preserve"> (Kobus kob</w:t>
      </w:r>
      <w:r w:rsidR="001B774F" w:rsidRPr="00571C00">
        <w:rPr>
          <w:iCs/>
        </w:rPr>
        <w:t>)</w:t>
      </w:r>
      <w:r w:rsidR="00CD180A" w:rsidRPr="00571C00">
        <w:t>, Nile lechwe</w:t>
      </w:r>
      <w:r w:rsidR="001B774F" w:rsidRPr="00571C00">
        <w:rPr>
          <w:i/>
          <w:iCs/>
        </w:rPr>
        <w:t xml:space="preserve"> (Kobus megaceros</w:t>
      </w:r>
      <w:r w:rsidR="001B774F" w:rsidRPr="00571C00">
        <w:rPr>
          <w:iCs/>
        </w:rPr>
        <w:t>)</w:t>
      </w:r>
      <w:r w:rsidR="00CD180A" w:rsidRPr="00571C00">
        <w:t xml:space="preserve">, </w:t>
      </w:r>
      <w:r w:rsidR="005A054A" w:rsidRPr="00571C00">
        <w:t>Africa</w:t>
      </w:r>
      <w:r w:rsidR="00014F91">
        <w:t>n</w:t>
      </w:r>
      <w:r w:rsidR="005A054A" w:rsidRPr="00571C00">
        <w:t xml:space="preserve"> elephant</w:t>
      </w:r>
      <w:r w:rsidR="001B774F" w:rsidRPr="00571C00">
        <w:rPr>
          <w:i/>
          <w:iCs/>
        </w:rPr>
        <w:t xml:space="preserve"> (Loxodonta africana</w:t>
      </w:r>
      <w:r w:rsidR="001B774F" w:rsidRPr="00571C00">
        <w:rPr>
          <w:iCs/>
        </w:rPr>
        <w:t>)</w:t>
      </w:r>
      <w:r w:rsidR="005A054A" w:rsidRPr="00571C00">
        <w:t>, Buffalo</w:t>
      </w:r>
      <w:r w:rsidR="001B774F" w:rsidRPr="00571C00">
        <w:t xml:space="preserve"> (</w:t>
      </w:r>
      <w:r w:rsidR="001B774F" w:rsidRPr="00571C00">
        <w:rPr>
          <w:i/>
          <w:iCs/>
        </w:rPr>
        <w:t>Syncerus caffer</w:t>
      </w:r>
      <w:r w:rsidR="001B774F" w:rsidRPr="00571C00">
        <w:rPr>
          <w:iCs/>
        </w:rPr>
        <w:t>)</w:t>
      </w:r>
      <w:r w:rsidR="00CD180A" w:rsidRPr="00571C00">
        <w:t>, Lion</w:t>
      </w:r>
      <w:r w:rsidR="00C27F71" w:rsidRPr="00571C00">
        <w:rPr>
          <w:i/>
          <w:iCs/>
        </w:rPr>
        <w:t xml:space="preserve"> </w:t>
      </w:r>
      <w:r w:rsidR="00C27F71" w:rsidRPr="00571C00">
        <w:rPr>
          <w:iCs/>
        </w:rPr>
        <w:t>(</w:t>
      </w:r>
      <w:r w:rsidR="00C27F71" w:rsidRPr="00571C00">
        <w:rPr>
          <w:i/>
          <w:iCs/>
        </w:rPr>
        <w:t>Panthera leo</w:t>
      </w:r>
      <w:r w:rsidR="00C27F71" w:rsidRPr="00571C00">
        <w:rPr>
          <w:iCs/>
        </w:rPr>
        <w:t>)</w:t>
      </w:r>
      <w:r w:rsidR="00CD180A" w:rsidRPr="00571C00">
        <w:t>, Leopard</w:t>
      </w:r>
      <w:r w:rsidR="00223ED9" w:rsidRPr="00571C00">
        <w:rPr>
          <w:i/>
          <w:iCs/>
        </w:rPr>
        <w:t xml:space="preserve"> </w:t>
      </w:r>
      <w:r w:rsidR="00223ED9" w:rsidRPr="00571C00">
        <w:rPr>
          <w:iCs/>
        </w:rPr>
        <w:t>(</w:t>
      </w:r>
      <w:r w:rsidR="00223ED9" w:rsidRPr="00571C00">
        <w:rPr>
          <w:i/>
          <w:iCs/>
        </w:rPr>
        <w:t>Panthera pardus</w:t>
      </w:r>
      <w:r w:rsidR="00223ED9" w:rsidRPr="00571C00">
        <w:rPr>
          <w:iCs/>
        </w:rPr>
        <w:t>)</w:t>
      </w:r>
      <w:r w:rsidR="00CD180A" w:rsidRPr="00571C00">
        <w:t>, Roan antelope</w:t>
      </w:r>
      <w:r w:rsidR="001B774F" w:rsidRPr="00571C00">
        <w:rPr>
          <w:i/>
          <w:iCs/>
        </w:rPr>
        <w:t xml:space="preserve"> </w:t>
      </w:r>
      <w:r w:rsidR="001B774F" w:rsidRPr="00571C00">
        <w:rPr>
          <w:iCs/>
        </w:rPr>
        <w:t>(</w:t>
      </w:r>
      <w:r w:rsidR="001B774F" w:rsidRPr="00571C00">
        <w:rPr>
          <w:i/>
          <w:iCs/>
        </w:rPr>
        <w:t>Hippotragus equinus</w:t>
      </w:r>
      <w:r w:rsidR="001B774F" w:rsidRPr="00571C00">
        <w:t>)</w:t>
      </w:r>
      <w:r w:rsidR="00CD180A" w:rsidRPr="00571C00">
        <w:t>, Giraffe</w:t>
      </w:r>
      <w:r w:rsidR="00223ED9" w:rsidRPr="00571C00">
        <w:rPr>
          <w:i/>
          <w:iCs/>
        </w:rPr>
        <w:t xml:space="preserve"> </w:t>
      </w:r>
      <w:r w:rsidR="00223ED9" w:rsidRPr="00571C00">
        <w:rPr>
          <w:iCs/>
        </w:rPr>
        <w:t>(</w:t>
      </w:r>
      <w:r w:rsidR="00223ED9" w:rsidRPr="00571C00">
        <w:rPr>
          <w:i/>
          <w:iCs/>
        </w:rPr>
        <w:t>Giraffacamelopardalis reticulate</w:t>
      </w:r>
      <w:r w:rsidR="00223ED9" w:rsidRPr="00571C00">
        <w:rPr>
          <w:iCs/>
        </w:rPr>
        <w:t>)</w:t>
      </w:r>
      <w:r w:rsidR="00F639DC" w:rsidRPr="00571C00">
        <w:t>, Lelwel</w:t>
      </w:r>
      <w:r w:rsidR="00CD180A" w:rsidRPr="00571C00">
        <w:t xml:space="preserve"> hartebeest</w:t>
      </w:r>
      <w:r w:rsidR="00F639DC" w:rsidRPr="00571C00">
        <w:rPr>
          <w:i/>
          <w:iCs/>
        </w:rPr>
        <w:t xml:space="preserve"> </w:t>
      </w:r>
      <w:r w:rsidR="00F639DC" w:rsidRPr="00571C00">
        <w:rPr>
          <w:iCs/>
        </w:rPr>
        <w:t>(</w:t>
      </w:r>
      <w:r w:rsidR="00F639DC" w:rsidRPr="00571C00">
        <w:rPr>
          <w:i/>
          <w:iCs/>
        </w:rPr>
        <w:t>Alcelaphus bucelaphus</w:t>
      </w:r>
      <w:r w:rsidR="00F639DC" w:rsidRPr="00571C00">
        <w:rPr>
          <w:iCs/>
        </w:rPr>
        <w:t>)</w:t>
      </w:r>
      <w:r w:rsidR="00CD180A" w:rsidRPr="00571C00">
        <w:t xml:space="preserve"> and </w:t>
      </w:r>
      <w:r w:rsidR="005A054A" w:rsidRPr="00571C00">
        <w:t xml:space="preserve">Tiang </w:t>
      </w:r>
      <w:r w:rsidR="00223ED9" w:rsidRPr="00571C00">
        <w:t>(</w:t>
      </w:r>
      <w:r w:rsidR="00223ED9" w:rsidRPr="00571C00">
        <w:rPr>
          <w:i/>
          <w:iCs/>
        </w:rPr>
        <w:t>damaliscus lunatus</w:t>
      </w:r>
      <w:r w:rsidR="00223ED9" w:rsidRPr="00571C00">
        <w:t xml:space="preserve">) </w:t>
      </w:r>
      <w:r w:rsidR="005A054A" w:rsidRPr="00571C00">
        <w:t>are</w:t>
      </w:r>
      <w:r w:rsidR="00CD180A" w:rsidRPr="00571C00">
        <w:t xml:space="preserve"> important spec</w:t>
      </w:r>
      <w:r w:rsidR="001B04B9" w:rsidRPr="00571C00">
        <w:t>ies of the park</w:t>
      </w:r>
      <w:r w:rsidR="00014F91">
        <w:t xml:space="preserve">. </w:t>
      </w:r>
      <w:r w:rsidR="00724EBE">
        <w:t xml:space="preserve">Some </w:t>
      </w:r>
      <w:r w:rsidR="00724EBE" w:rsidRPr="00571C00">
        <w:t>species</w:t>
      </w:r>
      <w:r w:rsidR="00CD180A" w:rsidRPr="00571C00">
        <w:t xml:space="preserve"> </w:t>
      </w:r>
      <w:r w:rsidR="00934278" w:rsidRPr="00571C00">
        <w:t xml:space="preserve">such as Nile lechwe </w:t>
      </w:r>
      <w:r w:rsidR="004450B1" w:rsidRPr="00571C00">
        <w:rPr>
          <w:i/>
          <w:iCs/>
        </w:rPr>
        <w:t>(Kobus megaceros</w:t>
      </w:r>
      <w:r w:rsidR="004450B1" w:rsidRPr="00571C00">
        <w:rPr>
          <w:iCs/>
        </w:rPr>
        <w:t xml:space="preserve">) </w:t>
      </w:r>
      <w:r w:rsidR="00934278" w:rsidRPr="00571C00">
        <w:t>and White eared kob</w:t>
      </w:r>
      <w:r w:rsidR="004450B1" w:rsidRPr="00571C00">
        <w:t xml:space="preserve"> </w:t>
      </w:r>
      <w:r w:rsidR="004450B1" w:rsidRPr="00571C00">
        <w:rPr>
          <w:i/>
          <w:iCs/>
        </w:rPr>
        <w:t>(Kobus kob</w:t>
      </w:r>
      <w:r w:rsidR="004450B1" w:rsidRPr="00571C00">
        <w:rPr>
          <w:iCs/>
        </w:rPr>
        <w:t>)</w:t>
      </w:r>
      <w:r w:rsidR="00934278" w:rsidRPr="00571C00">
        <w:t xml:space="preserve"> </w:t>
      </w:r>
      <w:r w:rsidR="00CD180A" w:rsidRPr="00571C00">
        <w:t xml:space="preserve">are regionally endemic. Rare bird species such as Shoe-billed </w:t>
      </w:r>
      <w:r w:rsidR="001B774F" w:rsidRPr="00571C00">
        <w:t xml:space="preserve">stork </w:t>
      </w:r>
      <w:r w:rsidR="001B774F" w:rsidRPr="00571C00">
        <w:rPr>
          <w:i/>
          <w:iCs/>
        </w:rPr>
        <w:t>(Balaeniceps rex)</w:t>
      </w:r>
      <w:r w:rsidR="00CD180A" w:rsidRPr="00571C00">
        <w:t>, Black-winged pratincole</w:t>
      </w:r>
      <w:r w:rsidR="001B774F" w:rsidRPr="00571C00">
        <w:t xml:space="preserve"> (</w:t>
      </w:r>
      <w:r w:rsidR="001B774F" w:rsidRPr="00571C00">
        <w:rPr>
          <w:i/>
          <w:iCs/>
        </w:rPr>
        <w:t>Glareola nordmanni</w:t>
      </w:r>
      <w:r w:rsidR="001B774F" w:rsidRPr="00571C00">
        <w:t>)</w:t>
      </w:r>
      <w:r w:rsidR="00CD180A" w:rsidRPr="00571C00">
        <w:t xml:space="preserve"> and </w:t>
      </w:r>
      <w:r w:rsidR="00CD180A" w:rsidRPr="00571C00">
        <w:lastRenderedPageBreak/>
        <w:t>Basra reed warbler</w:t>
      </w:r>
      <w:r w:rsidR="001B774F" w:rsidRPr="00571C00">
        <w:t xml:space="preserve"> (</w:t>
      </w:r>
      <w:r w:rsidR="001B774F" w:rsidRPr="00571C00">
        <w:rPr>
          <w:i/>
          <w:iCs/>
        </w:rPr>
        <w:t>Acrocephalus griseldis</w:t>
      </w:r>
      <w:r w:rsidR="001B774F" w:rsidRPr="00571C00">
        <w:t>)</w:t>
      </w:r>
      <w:r w:rsidR="00CD180A" w:rsidRPr="00571C00">
        <w:t xml:space="preserve"> are unique feature</w:t>
      </w:r>
      <w:r w:rsidR="00DB37A9">
        <w:t>s</w:t>
      </w:r>
      <w:r w:rsidR="00CD180A" w:rsidRPr="00571C00">
        <w:t xml:space="preserve"> of the avian fauna of </w:t>
      </w:r>
      <w:r w:rsidR="00792972" w:rsidRPr="00571C00">
        <w:t>the Park</w:t>
      </w:r>
      <w:bookmarkStart w:id="30" w:name="_Toc348676795"/>
      <w:bookmarkStart w:id="31" w:name="_Toc412705539"/>
      <w:r w:rsidR="000528A4">
        <w:t>. Among these species,the eight study wild animal species are discribed below:</w:t>
      </w:r>
    </w:p>
    <w:p w:rsidR="00B43471" w:rsidRDefault="003A3B7E" w:rsidP="006E168D">
      <w:pPr>
        <w:spacing w:line="480" w:lineRule="auto"/>
        <w:jc w:val="both"/>
      </w:pPr>
      <w:r w:rsidRPr="004D5B05">
        <w:rPr>
          <w:b/>
          <w:bCs/>
        </w:rPr>
        <w:t>White eared kob</w:t>
      </w:r>
      <w:r>
        <w:t xml:space="preserve"> is described as medium-sized antelope with a muscular, deep, rounded body and neck and robust limbs. The males have thick, lyrate horns, and coloring is dark brown. Habituates savanna country, restricted distribution and migrates seasonally between S. Sudan and Gambella. Live in congregation with strong attachments to both grazing grounds and watering points.</w:t>
      </w:r>
      <w:r w:rsidRPr="003A3B7E">
        <w:t xml:space="preserve"> </w:t>
      </w:r>
      <w:r>
        <w:t>Its status indicates as widely distributed and are not endangered</w:t>
      </w:r>
      <w:r w:rsidR="00152F0D">
        <w:t xml:space="preserve"> (Kingdom, 1997)</w:t>
      </w:r>
      <w:r>
        <w:t>.</w:t>
      </w:r>
    </w:p>
    <w:p w:rsidR="003A3B7E" w:rsidRPr="003A3B7E" w:rsidRDefault="003A3B7E" w:rsidP="00F67FE3">
      <w:pPr>
        <w:spacing w:line="480" w:lineRule="auto"/>
        <w:jc w:val="both"/>
        <w:rPr>
          <w:bCs/>
        </w:rPr>
      </w:pPr>
      <w:r w:rsidRPr="004D5B05">
        <w:rPr>
          <w:b/>
          <w:bCs/>
        </w:rPr>
        <w:t>Nile lechwe</w:t>
      </w:r>
      <w:r>
        <w:rPr>
          <w:bCs/>
        </w:rPr>
        <w:t xml:space="preserve"> </w:t>
      </w:r>
      <w:r>
        <w:t>is a robust swamp antelope with longish hair. The hooves are exceptionally elongated. Males have double-curved, lyrate horns (50-87 cm long). The underside, tail, back of the neck and upper shoulder are creamy white, as are the muzzle and surround of the eyes</w:t>
      </w:r>
      <w:r w:rsidR="003C68A9">
        <w:t xml:space="preserve"> (Kingdom, 1997)</w:t>
      </w:r>
      <w:r>
        <w:t>. Entirely restricted to a very limited area in the wetlands of southern Sudan, and along the flood plains of Gambella (Akobo and Baro Rivers). More resident in the area, in contrast to the much larger but strictly transient herds of White-eared kob.</w:t>
      </w:r>
      <w:r w:rsidR="000419E6" w:rsidRPr="000419E6">
        <w:t xml:space="preserve"> </w:t>
      </w:r>
      <w:r w:rsidR="000419E6">
        <w:t>Total population amount to only a few hundred individual</w:t>
      </w:r>
      <w:r w:rsidR="000861A7">
        <w:t>s and listed as Threatened (Kingdom, 1997</w:t>
      </w:r>
      <w:r w:rsidR="000419E6">
        <w:t>).</w:t>
      </w:r>
    </w:p>
    <w:p w:rsidR="003A3B7E" w:rsidRDefault="004D5B05" w:rsidP="006E168D">
      <w:pPr>
        <w:spacing w:line="480" w:lineRule="auto"/>
        <w:jc w:val="both"/>
      </w:pPr>
      <w:r>
        <w:rPr>
          <w:b/>
          <w:bCs/>
        </w:rPr>
        <w:t>African e</w:t>
      </w:r>
      <w:r w:rsidR="00D20A0F" w:rsidRPr="004D5B05">
        <w:rPr>
          <w:b/>
          <w:bCs/>
        </w:rPr>
        <w:t>lephant</w:t>
      </w:r>
      <w:r w:rsidR="00D20A0F">
        <w:rPr>
          <w:bCs/>
        </w:rPr>
        <w:t xml:space="preserve"> </w:t>
      </w:r>
      <w:r w:rsidR="00D20A0F">
        <w:t xml:space="preserve">is largest living land mammal with males of the species weighing up to 6, 000 kg and standing 3.3 m at the shoulder, with a trunk weighing 140 kg. Humans have coveted their two elongated incisors composed of ivory for hundreds of thousands of years. Found in Gambella Region, restricted in small pockets of open savanna grasslands and woodlands, where human habitation is absent and </w:t>
      </w:r>
      <w:r w:rsidR="00071CBF">
        <w:t xml:space="preserve">list as endangered species (Corbet </w:t>
      </w:r>
      <w:r w:rsidR="00071CBF" w:rsidRPr="000861A7">
        <w:rPr>
          <w:i/>
        </w:rPr>
        <w:t>et al,</w:t>
      </w:r>
      <w:r w:rsidR="00071CBF">
        <w:t xml:space="preserve"> 1980</w:t>
      </w:r>
      <w:r w:rsidR="00D20A0F">
        <w:t>).</w:t>
      </w:r>
    </w:p>
    <w:p w:rsidR="00283B11" w:rsidRDefault="00283B11" w:rsidP="006E168D">
      <w:pPr>
        <w:spacing w:line="480" w:lineRule="auto"/>
        <w:jc w:val="both"/>
      </w:pPr>
      <w:r w:rsidRPr="00A01B90">
        <w:rPr>
          <w:b/>
          <w:bCs/>
        </w:rPr>
        <w:lastRenderedPageBreak/>
        <w:t>Buffalo</w:t>
      </w:r>
      <w:r>
        <w:rPr>
          <w:bCs/>
        </w:rPr>
        <w:t xml:space="preserve"> is </w:t>
      </w:r>
      <w:r>
        <w:t>large ox with thick bossed horns and tasseled ears. The coat is short, often sparse. Coat is paler in colour with less massive horns compared to the cape and forest buffaloes</w:t>
      </w:r>
      <w:r w:rsidR="00BB2497">
        <w:t xml:space="preserve"> (Kingdom, 1997)</w:t>
      </w:r>
      <w:r>
        <w:t>. Largely dominating in the wetlands of Gambella National Park</w:t>
      </w:r>
      <w:r w:rsidR="005B017C">
        <w:t xml:space="preserve"> and it is not endangered. </w:t>
      </w:r>
    </w:p>
    <w:p w:rsidR="00157DC8" w:rsidRDefault="00157DC8" w:rsidP="006E168D">
      <w:pPr>
        <w:spacing w:line="480" w:lineRule="auto"/>
        <w:jc w:val="both"/>
      </w:pPr>
      <w:r w:rsidRPr="00A01B90">
        <w:rPr>
          <w:b/>
          <w:bCs/>
        </w:rPr>
        <w:t>Roan antelope</w:t>
      </w:r>
      <w:r>
        <w:rPr>
          <w:bCs/>
        </w:rPr>
        <w:t xml:space="preserve"> </w:t>
      </w:r>
      <w:r>
        <w:t>is tall, powerful antelope with a thick neck, robust muzzle, long, drop-tipped ears, and massive, arched horns (50-100 cm in males). The hooves are large with pungent inter-digital glands. The coat is very coarse, becoming shaggy on the throat; hairs on the upright mane are dark tipped</w:t>
      </w:r>
      <w:r w:rsidR="008D3DD6">
        <w:t xml:space="preserve"> (Kingdom, 1997)</w:t>
      </w:r>
      <w:r>
        <w:t>. The species generally thinly distributed and very uncommon in Ethiopia. In Gambella mainly seen in the broadleaved woodla</w:t>
      </w:r>
      <w:r w:rsidR="003C0C3F">
        <w:t>nds, and savanna woodlands. It</w:t>
      </w:r>
      <w:r>
        <w:t xml:space="preserve"> prefers habitat mosaics where there are clumps of trees or woodland margins in which shade and resting places can easily be found</w:t>
      </w:r>
      <w:r w:rsidR="003C0C3F">
        <w:t>.</w:t>
      </w:r>
      <w:r w:rsidR="003C0C3F" w:rsidRPr="003C0C3F">
        <w:t xml:space="preserve"> </w:t>
      </w:r>
      <w:r w:rsidR="003C0C3F">
        <w:t xml:space="preserve">It also has shown a substantial contraction in its range and number throughout Ethiopia. In Gambella, the species faces serious of depletion of stocks by over-hunting </w:t>
      </w:r>
    </w:p>
    <w:p w:rsidR="006D3634" w:rsidRDefault="0078612C" w:rsidP="006D3634">
      <w:pPr>
        <w:spacing w:line="480" w:lineRule="auto"/>
        <w:jc w:val="both"/>
      </w:pPr>
      <w:r w:rsidRPr="00A01B90">
        <w:rPr>
          <w:b/>
          <w:bCs/>
        </w:rPr>
        <w:t>Giraffe</w:t>
      </w:r>
      <w:r>
        <w:rPr>
          <w:b/>
          <w:bCs/>
        </w:rPr>
        <w:t xml:space="preserve"> </w:t>
      </w:r>
      <w:r w:rsidRPr="0078612C">
        <w:rPr>
          <w:bCs/>
        </w:rPr>
        <w:t>is</w:t>
      </w:r>
      <w:r>
        <w:rPr>
          <w:b/>
          <w:bCs/>
        </w:rPr>
        <w:t xml:space="preserve"> </w:t>
      </w:r>
      <w:r w:rsidRPr="0078612C">
        <w:rPr>
          <w:bCs/>
        </w:rPr>
        <w:t>a</w:t>
      </w:r>
      <w:r>
        <w:rPr>
          <w:b/>
          <w:bCs/>
        </w:rPr>
        <w:t xml:space="preserve"> </w:t>
      </w:r>
      <w:r>
        <w:t>tall, browsing animal whose long muscular tongue has been modified to serve as a plucking organ. Its horns begin as cartilaginous buds in the skin of the forehead, eventually become bony and fuse to the skull below.Its long neck, tall shoulders and sloping hindquarters. Female Giraffes are both shorter and more lightly built than males, and feed from a narrower stratum. It is widely distributed throughout the drier savannas of Africa. Giraffes prefer areas, where rainfall, soils, wind, fire or flooding favor scattered low and medium-height woody growth</w:t>
      </w:r>
      <w:r w:rsidR="006D3634" w:rsidRPr="006D3634">
        <w:t xml:space="preserve"> </w:t>
      </w:r>
      <w:r w:rsidR="006D3634">
        <w:t>and its status is listed as vunerable (IUCN</w:t>
      </w:r>
      <w:r w:rsidR="004C26C0">
        <w:t>, 1998</w:t>
      </w:r>
      <w:r w:rsidR="006D3634">
        <w:t>).</w:t>
      </w:r>
      <w:r w:rsidR="009C03FD" w:rsidRPr="009C03FD">
        <w:t xml:space="preserve"> </w:t>
      </w:r>
      <w:r w:rsidR="009C03FD">
        <w:t xml:space="preserve">In Gambella, it is commonly in </w:t>
      </w:r>
      <w:r w:rsidR="009C03FD" w:rsidRPr="0078612C">
        <w:rPr>
          <w:i/>
        </w:rPr>
        <w:t>Balanites</w:t>
      </w:r>
      <w:r w:rsidR="009C03FD">
        <w:t>-</w:t>
      </w:r>
      <w:r w:rsidR="009C03FD">
        <w:rPr>
          <w:i/>
          <w:iCs/>
        </w:rPr>
        <w:t>Acacia</w:t>
      </w:r>
      <w:r w:rsidR="009C03FD">
        <w:t xml:space="preserve"> woodlands between Akobo and Gilo rivers.</w:t>
      </w:r>
    </w:p>
    <w:p w:rsidR="009C03FD" w:rsidRDefault="009C03FD" w:rsidP="006D3634">
      <w:pPr>
        <w:spacing w:line="480" w:lineRule="auto"/>
        <w:jc w:val="both"/>
      </w:pPr>
      <w:r w:rsidRPr="00A01B90">
        <w:rPr>
          <w:b/>
        </w:rPr>
        <w:lastRenderedPageBreak/>
        <w:t>Tiang</w:t>
      </w:r>
      <w:r>
        <w:t xml:space="preserve"> is a large compact  antelope with a deep chest,prominently ridged shoulders rather a short neck and a long face. The tail is narrow and fringed and it</w:t>
      </w:r>
      <w:r w:rsidR="001E53D3">
        <w:t>s</w:t>
      </w:r>
      <w:r>
        <w:t xml:space="preserve"> horns vary from one region to  another in </w:t>
      </w:r>
      <w:r w:rsidR="001E53D3">
        <w:t>its</w:t>
      </w:r>
      <w:r>
        <w:t xml:space="preserve">  </w:t>
      </w:r>
      <w:r w:rsidR="001E53D3">
        <w:t>curve</w:t>
      </w:r>
      <w:r>
        <w:t>. However, all have backward-curving stems forward or inward curving tips.</w:t>
      </w:r>
      <w:r w:rsidR="001E53D3">
        <w:t>The body colour varies from yellowish bleached brown to red or even purplish brown. Its status is widely distributed in Africa and not endangered</w:t>
      </w:r>
      <w:r w:rsidR="00CE0F3B">
        <w:t xml:space="preserve"> </w:t>
      </w:r>
      <w:r w:rsidR="00EC22D8">
        <w:t>(Kingdom, 1997</w:t>
      </w:r>
      <w:r w:rsidR="001E53D3">
        <w:t>).In Gambella National Park,it is found in Alewero swamp and its surrounding area.</w:t>
      </w:r>
    </w:p>
    <w:p w:rsidR="004E7052" w:rsidRPr="00157DC8" w:rsidRDefault="004E7052" w:rsidP="006E168D">
      <w:pPr>
        <w:spacing w:line="480" w:lineRule="auto"/>
        <w:jc w:val="both"/>
      </w:pPr>
      <w:r w:rsidRPr="00A01B90">
        <w:rPr>
          <w:b/>
          <w:bCs/>
        </w:rPr>
        <w:t>Shoe</w:t>
      </w:r>
      <w:r w:rsidR="00A84D01">
        <w:rPr>
          <w:b/>
          <w:bCs/>
        </w:rPr>
        <w:t xml:space="preserve"> </w:t>
      </w:r>
      <w:r w:rsidRPr="00A01B90">
        <w:rPr>
          <w:b/>
          <w:bCs/>
        </w:rPr>
        <w:t>bill</w:t>
      </w:r>
      <w:r w:rsidR="00A84D01">
        <w:rPr>
          <w:b/>
          <w:bCs/>
        </w:rPr>
        <w:t xml:space="preserve">ed </w:t>
      </w:r>
      <w:r w:rsidR="00A84D01" w:rsidRPr="00A84D01">
        <w:rPr>
          <w:b/>
        </w:rPr>
        <w:t>stor</w:t>
      </w:r>
      <w:r w:rsidR="00A84D01" w:rsidRPr="00571C00">
        <w:t>k</w:t>
      </w:r>
      <w:r>
        <w:rPr>
          <w:bCs/>
        </w:rPr>
        <w:t xml:space="preserve"> is </w:t>
      </w:r>
      <w:r>
        <w:t>easy to identify by its huge boat or shoe-shaped bill, and a tiny ‘top-knot’ crest. Size is about 152cm. Plumage is entirely blue-gray in adult; the immature is similar but slightly browner. Produces a chatter with is bill, in the same manner as a Mara</w:t>
      </w:r>
      <w:r w:rsidR="005A554D">
        <w:t>bou Stork</w:t>
      </w:r>
      <w:r w:rsidR="004C0474">
        <w:t xml:space="preserve"> and its status is listed</w:t>
      </w:r>
      <w:r w:rsidR="004C0474" w:rsidRPr="004C0474">
        <w:t xml:space="preserve"> </w:t>
      </w:r>
      <w:r w:rsidR="004C0474">
        <w:t>threatened species (IUCN</w:t>
      </w:r>
      <w:r w:rsidR="00B86BA6">
        <w:t>, 199</w:t>
      </w:r>
      <w:r w:rsidR="00703997">
        <w:t>4</w:t>
      </w:r>
      <w:r w:rsidR="004C0474">
        <w:t>)</w:t>
      </w:r>
      <w:r w:rsidR="005A554D">
        <w:t xml:space="preserve">. In Gambella National Park,it is found in Alewero swamp. </w:t>
      </w:r>
    </w:p>
    <w:p w:rsidR="00320E2B" w:rsidRPr="00C835DA" w:rsidRDefault="00382956" w:rsidP="001037F7">
      <w:pPr>
        <w:pStyle w:val="Heading3"/>
      </w:pPr>
      <w:r w:rsidRPr="00C835DA">
        <w:t>2.1.6</w:t>
      </w:r>
      <w:r w:rsidR="009361D0" w:rsidRPr="00C835DA">
        <w:t xml:space="preserve">. </w:t>
      </w:r>
      <w:r w:rsidR="00DB37A9">
        <w:t>Human p</w:t>
      </w:r>
      <w:r w:rsidR="009361D0" w:rsidRPr="00C835DA">
        <w:t>opulation</w:t>
      </w:r>
      <w:bookmarkEnd w:id="30"/>
      <w:bookmarkEnd w:id="31"/>
      <w:r w:rsidR="00A33FAD">
        <w:t xml:space="preserve"> and Economic activities</w:t>
      </w:r>
    </w:p>
    <w:p w:rsidR="00A33FAD" w:rsidRDefault="009361D0" w:rsidP="00A33FAD">
      <w:pPr>
        <w:pStyle w:val="ListParagraph"/>
        <w:spacing w:line="480" w:lineRule="auto"/>
        <w:ind w:left="0"/>
        <w:jc w:val="both"/>
        <w:rPr>
          <w:rFonts w:cs="Times New Roman"/>
          <w:color w:val="auto"/>
          <w:szCs w:val="24"/>
          <w:lang w:val="en-GB"/>
        </w:rPr>
      </w:pPr>
      <w:r w:rsidRPr="00571C00">
        <w:rPr>
          <w:rFonts w:cs="Times New Roman"/>
          <w:color w:val="auto"/>
          <w:szCs w:val="24"/>
          <w:lang w:val="en-GB"/>
        </w:rPr>
        <w:t>The population census conducted in 2007 revealed that there are over 18 ethnic groups</w:t>
      </w:r>
      <w:r w:rsidR="007A52A1">
        <w:rPr>
          <w:rFonts w:cs="Times New Roman"/>
          <w:color w:val="auto"/>
          <w:szCs w:val="24"/>
          <w:lang w:val="en-GB"/>
        </w:rPr>
        <w:t>,</w:t>
      </w:r>
      <w:r w:rsidR="00C835DA">
        <w:rPr>
          <w:rFonts w:cs="Times New Roman"/>
          <w:color w:val="auto"/>
          <w:szCs w:val="24"/>
          <w:lang w:val="en-GB"/>
        </w:rPr>
        <w:t xml:space="preserve"> </w:t>
      </w:r>
      <w:r w:rsidR="007A52A1">
        <w:rPr>
          <w:rFonts w:cs="Times New Roman"/>
          <w:color w:val="auto"/>
          <w:szCs w:val="24"/>
          <w:lang w:val="en-GB"/>
        </w:rPr>
        <w:t>and</w:t>
      </w:r>
      <w:r w:rsidR="00844B28">
        <w:rPr>
          <w:rFonts w:cs="Times New Roman"/>
          <w:color w:val="auto"/>
          <w:szCs w:val="24"/>
          <w:lang w:val="en-GB"/>
        </w:rPr>
        <w:t xml:space="preserve"> about</w:t>
      </w:r>
      <w:r w:rsidR="003D6D48" w:rsidRPr="00571C00">
        <w:rPr>
          <w:rFonts w:cs="Times New Roman"/>
          <w:color w:val="auto"/>
          <w:szCs w:val="24"/>
          <w:lang w:val="en-GB"/>
        </w:rPr>
        <w:t xml:space="preserve"> 306,916</w:t>
      </w:r>
      <w:r w:rsidR="007A52A1">
        <w:rPr>
          <w:rFonts w:cs="Times New Roman"/>
          <w:color w:val="auto"/>
          <w:szCs w:val="24"/>
          <w:lang w:val="en-GB"/>
        </w:rPr>
        <w:t xml:space="preserve"> people</w:t>
      </w:r>
      <w:r w:rsidRPr="00571C00">
        <w:rPr>
          <w:rFonts w:cs="Times New Roman"/>
          <w:color w:val="auto"/>
          <w:szCs w:val="24"/>
          <w:lang w:val="en-GB"/>
        </w:rPr>
        <w:t xml:space="preserve"> living in Gambella </w:t>
      </w:r>
      <w:r w:rsidR="00894E32" w:rsidRPr="00571C00">
        <w:rPr>
          <w:rFonts w:cs="Times New Roman"/>
          <w:color w:val="auto"/>
          <w:szCs w:val="24"/>
          <w:lang w:val="en-GB"/>
        </w:rPr>
        <w:t>Region (CSA, 2007)</w:t>
      </w:r>
      <w:r w:rsidRPr="00571C00">
        <w:rPr>
          <w:rFonts w:cs="Times New Roman"/>
          <w:color w:val="auto"/>
          <w:szCs w:val="24"/>
          <w:lang w:val="en-GB"/>
        </w:rPr>
        <w:t>. The major indigenous nationalities in Gambella ar</w:t>
      </w:r>
      <w:r w:rsidR="000F4AF0" w:rsidRPr="00571C00">
        <w:rPr>
          <w:rFonts w:cs="Times New Roman"/>
          <w:color w:val="auto"/>
          <w:szCs w:val="24"/>
          <w:lang w:val="en-GB"/>
        </w:rPr>
        <w:t>e of Nilotic origin and include</w:t>
      </w:r>
      <w:r w:rsidRPr="00571C00">
        <w:rPr>
          <w:rFonts w:cs="Times New Roman"/>
          <w:color w:val="auto"/>
          <w:szCs w:val="24"/>
          <w:lang w:val="en-GB"/>
        </w:rPr>
        <w:t>: Nuer</w:t>
      </w:r>
      <w:r w:rsidR="000C651C" w:rsidRPr="00571C00">
        <w:rPr>
          <w:rFonts w:cs="Times New Roman"/>
          <w:color w:val="auto"/>
          <w:szCs w:val="24"/>
          <w:lang w:val="en-GB"/>
        </w:rPr>
        <w:t xml:space="preserve"> (46.65%)</w:t>
      </w:r>
      <w:r w:rsidRPr="00571C00">
        <w:rPr>
          <w:rFonts w:cs="Times New Roman"/>
          <w:color w:val="auto"/>
          <w:szCs w:val="24"/>
          <w:lang w:val="en-GB"/>
        </w:rPr>
        <w:t>, Anuak</w:t>
      </w:r>
      <w:r w:rsidR="000C651C" w:rsidRPr="00571C00">
        <w:rPr>
          <w:rFonts w:cs="Times New Roman"/>
          <w:color w:val="auto"/>
          <w:szCs w:val="24"/>
          <w:lang w:val="en-GB"/>
        </w:rPr>
        <w:t xml:space="preserve"> (21.17%), Majang (4%</w:t>
      </w:r>
      <w:r w:rsidR="003D6D48" w:rsidRPr="00571C00">
        <w:rPr>
          <w:rFonts w:cs="Times New Roman"/>
          <w:color w:val="auto"/>
          <w:szCs w:val="24"/>
          <w:lang w:val="en-GB"/>
        </w:rPr>
        <w:t>) and</w:t>
      </w:r>
      <w:r w:rsidRPr="00571C00">
        <w:rPr>
          <w:rFonts w:cs="Times New Roman"/>
          <w:color w:val="auto"/>
          <w:szCs w:val="24"/>
          <w:lang w:val="en-GB"/>
        </w:rPr>
        <w:t xml:space="preserve"> </w:t>
      </w:r>
      <w:r w:rsidR="007A52A1">
        <w:rPr>
          <w:rFonts w:cs="Times New Roman"/>
          <w:color w:val="auto"/>
          <w:szCs w:val="24"/>
          <w:lang w:val="en-GB"/>
        </w:rPr>
        <w:t xml:space="preserve">the </w:t>
      </w:r>
      <w:r w:rsidRPr="00571C00">
        <w:rPr>
          <w:rFonts w:cs="Times New Roman"/>
          <w:color w:val="auto"/>
          <w:szCs w:val="24"/>
          <w:lang w:val="en-GB"/>
        </w:rPr>
        <w:t>minority populations of</w:t>
      </w:r>
      <w:r w:rsidR="007A52A1">
        <w:rPr>
          <w:rFonts w:cs="Times New Roman"/>
          <w:color w:val="auto"/>
          <w:szCs w:val="24"/>
          <w:lang w:val="en-GB"/>
        </w:rPr>
        <w:t xml:space="preserve"> the</w:t>
      </w:r>
      <w:r w:rsidRPr="00571C00">
        <w:rPr>
          <w:rFonts w:cs="Times New Roman"/>
          <w:color w:val="auto"/>
          <w:szCs w:val="24"/>
          <w:lang w:val="en-GB"/>
        </w:rPr>
        <w:t xml:space="preserve"> Komo and Opuo. They </w:t>
      </w:r>
      <w:r w:rsidR="007A52A1">
        <w:rPr>
          <w:rFonts w:cs="Times New Roman"/>
          <w:color w:val="auto"/>
          <w:szCs w:val="24"/>
          <w:lang w:val="en-GB"/>
        </w:rPr>
        <w:t xml:space="preserve">are characteristically dark, tall and </w:t>
      </w:r>
      <w:r w:rsidRPr="00571C00">
        <w:rPr>
          <w:rFonts w:cs="Times New Roman"/>
          <w:color w:val="auto"/>
          <w:szCs w:val="24"/>
          <w:lang w:val="en-GB"/>
        </w:rPr>
        <w:t xml:space="preserve"> proud majestic bearing. </w:t>
      </w:r>
    </w:p>
    <w:p w:rsidR="00A33FAD" w:rsidRDefault="00A33FAD" w:rsidP="00A33FAD">
      <w:pPr>
        <w:pStyle w:val="ListParagraph"/>
        <w:spacing w:line="480" w:lineRule="auto"/>
        <w:ind w:left="0"/>
        <w:jc w:val="both"/>
        <w:rPr>
          <w:rFonts w:cs="Times New Roman"/>
          <w:szCs w:val="24"/>
        </w:rPr>
      </w:pPr>
      <w:r w:rsidRPr="00692E18">
        <w:rPr>
          <w:rFonts w:cs="Times New Roman"/>
          <w:szCs w:val="24"/>
        </w:rPr>
        <w:t xml:space="preserve">The livelihood of the Nuers is mainly </w:t>
      </w:r>
      <w:r>
        <w:rPr>
          <w:rFonts w:cs="Times New Roman"/>
          <w:szCs w:val="24"/>
        </w:rPr>
        <w:t xml:space="preserve">agropastoralism while the other </w:t>
      </w:r>
      <w:r w:rsidRPr="00692E18">
        <w:rPr>
          <w:rFonts w:cs="Times New Roman"/>
          <w:szCs w:val="24"/>
        </w:rPr>
        <w:t>nationalities including the Anauk</w:t>
      </w:r>
      <w:r>
        <w:rPr>
          <w:rFonts w:cs="Times New Roman"/>
          <w:szCs w:val="24"/>
        </w:rPr>
        <w:t xml:space="preserve"> </w:t>
      </w:r>
      <w:r w:rsidRPr="00692E18">
        <w:rPr>
          <w:rFonts w:cs="Times New Roman"/>
          <w:szCs w:val="24"/>
        </w:rPr>
        <w:t xml:space="preserve">practice subsistence farming using slush and burn method and using simple </w:t>
      </w:r>
      <w:r w:rsidR="00026BD0">
        <w:rPr>
          <w:rFonts w:cs="Times New Roman"/>
          <w:szCs w:val="24"/>
        </w:rPr>
        <w:t>agricultural implements. Both</w:t>
      </w:r>
      <w:r w:rsidRPr="00692E18">
        <w:rPr>
          <w:rFonts w:cs="Times New Roman"/>
          <w:szCs w:val="24"/>
        </w:rPr>
        <w:t xml:space="preserve"> the Nuer and the Anauk also supplement their livelihoods with fishing and hun</w:t>
      </w:r>
      <w:r>
        <w:rPr>
          <w:rFonts w:cs="Times New Roman"/>
          <w:szCs w:val="24"/>
        </w:rPr>
        <w:t xml:space="preserve">ting.  </w:t>
      </w:r>
      <w:bookmarkStart w:id="32" w:name="_Toc412705540"/>
      <w:bookmarkStart w:id="33" w:name="_Toc348676796"/>
    </w:p>
    <w:p w:rsidR="00F60666" w:rsidRDefault="00F60666" w:rsidP="00A33FAD">
      <w:pPr>
        <w:pStyle w:val="ListParagraph"/>
        <w:spacing w:line="480" w:lineRule="auto"/>
        <w:ind w:left="0"/>
        <w:jc w:val="both"/>
        <w:rPr>
          <w:b/>
        </w:rPr>
      </w:pPr>
    </w:p>
    <w:p w:rsidR="00F60666" w:rsidRDefault="00F60666" w:rsidP="00A33FAD">
      <w:pPr>
        <w:pStyle w:val="ListParagraph"/>
        <w:spacing w:line="480" w:lineRule="auto"/>
        <w:ind w:left="0"/>
        <w:jc w:val="both"/>
        <w:rPr>
          <w:b/>
        </w:rPr>
      </w:pPr>
    </w:p>
    <w:p w:rsidR="001D1D0E" w:rsidRPr="00A33FAD" w:rsidRDefault="00A04F8F" w:rsidP="00A33FAD">
      <w:pPr>
        <w:pStyle w:val="ListParagraph"/>
        <w:spacing w:line="480" w:lineRule="auto"/>
        <w:ind w:left="0"/>
        <w:jc w:val="both"/>
        <w:rPr>
          <w:rFonts w:cs="Times New Roman"/>
          <w:b/>
          <w:color w:val="auto"/>
          <w:szCs w:val="24"/>
          <w:lang w:val="en-GB"/>
        </w:rPr>
      </w:pPr>
      <w:r w:rsidRPr="00A33FAD">
        <w:rPr>
          <w:b/>
        </w:rPr>
        <w:lastRenderedPageBreak/>
        <w:t>3</w:t>
      </w:r>
      <w:r w:rsidR="004C73E5" w:rsidRPr="00A33FAD">
        <w:rPr>
          <w:b/>
        </w:rPr>
        <w:t>.</w:t>
      </w:r>
      <w:r w:rsidR="00310AD7" w:rsidRPr="00A33FAD">
        <w:rPr>
          <w:b/>
        </w:rPr>
        <w:t xml:space="preserve"> METHOD</w:t>
      </w:r>
      <w:r w:rsidR="0072077D">
        <w:rPr>
          <w:b/>
        </w:rPr>
        <w:t>S OF DATA COLLECTION AND ANALYSI</w:t>
      </w:r>
      <w:r w:rsidR="00310AD7" w:rsidRPr="00A33FAD">
        <w:rPr>
          <w:b/>
        </w:rPr>
        <w:t>S</w:t>
      </w:r>
      <w:bookmarkEnd w:id="32"/>
    </w:p>
    <w:p w:rsidR="00310AD7" w:rsidRPr="00F83E69" w:rsidRDefault="00A04F8F" w:rsidP="00F12F54">
      <w:pPr>
        <w:spacing w:line="480" w:lineRule="auto"/>
        <w:jc w:val="both"/>
        <w:rPr>
          <w:rFonts w:cs="Times New Roman"/>
          <w:b/>
          <w:color w:val="auto"/>
          <w:szCs w:val="24"/>
          <w:lang w:val="en-GB"/>
        </w:rPr>
      </w:pPr>
      <w:r w:rsidRPr="00F83E69">
        <w:rPr>
          <w:b/>
        </w:rPr>
        <w:t>3</w:t>
      </w:r>
      <w:r w:rsidR="00310AD7" w:rsidRPr="00F83E69">
        <w:rPr>
          <w:b/>
        </w:rPr>
        <w:t>.1.</w:t>
      </w:r>
      <w:r w:rsidR="00BA7D09" w:rsidRPr="00F83E69">
        <w:rPr>
          <w:b/>
        </w:rPr>
        <w:t xml:space="preserve"> </w:t>
      </w:r>
      <w:r w:rsidR="000D12B2">
        <w:rPr>
          <w:rFonts w:cs="Times New Roman"/>
          <w:b/>
          <w:color w:val="auto"/>
          <w:szCs w:val="24"/>
          <w:lang w:val="en-GB"/>
        </w:rPr>
        <w:t xml:space="preserve">Data collection </w:t>
      </w:r>
    </w:p>
    <w:p w:rsidR="00592B66" w:rsidRPr="00CD49FB" w:rsidRDefault="00592B66" w:rsidP="003F3C5A">
      <w:pPr>
        <w:spacing w:line="480" w:lineRule="auto"/>
        <w:jc w:val="both"/>
        <w:rPr>
          <w:b/>
          <w:lang w:val="en-GB"/>
        </w:rPr>
      </w:pPr>
      <w:r w:rsidRPr="00CD49FB">
        <w:rPr>
          <w:b/>
          <w:lang w:val="en-GB"/>
        </w:rPr>
        <w:t>3.1.1 Vegetation data</w:t>
      </w:r>
    </w:p>
    <w:p w:rsidR="003F3C5A" w:rsidRPr="00571C00" w:rsidRDefault="003F3C5A" w:rsidP="003F3C5A">
      <w:pPr>
        <w:spacing w:line="480" w:lineRule="auto"/>
        <w:jc w:val="both"/>
        <w:rPr>
          <w:lang w:val="en-GB"/>
        </w:rPr>
      </w:pPr>
      <w:r w:rsidRPr="00571C00">
        <w:rPr>
          <w:lang w:val="en-GB"/>
        </w:rPr>
        <w:t xml:space="preserve">The method </w:t>
      </w:r>
      <w:r w:rsidR="0057445F" w:rsidRPr="00571C00">
        <w:rPr>
          <w:lang w:val="en-GB"/>
        </w:rPr>
        <w:t>employed for vegetation data collection</w:t>
      </w:r>
      <w:r w:rsidR="00532328" w:rsidRPr="00571C00">
        <w:rPr>
          <w:lang w:val="en-GB"/>
        </w:rPr>
        <w:t xml:space="preserve"> was systematic sampling. This</w:t>
      </w:r>
      <w:r w:rsidRPr="00571C00">
        <w:rPr>
          <w:lang w:val="en-GB"/>
        </w:rPr>
        <w:t xml:space="preserve"> sampling</w:t>
      </w:r>
      <w:r w:rsidR="00F917A9">
        <w:rPr>
          <w:lang w:val="en-GB"/>
        </w:rPr>
        <w:t xml:space="preserve"> was done on</w:t>
      </w:r>
      <w:r w:rsidRPr="00571C00">
        <w:rPr>
          <w:lang w:val="en-GB"/>
        </w:rPr>
        <w:t xml:space="preserve"> line transects </w:t>
      </w:r>
      <w:r w:rsidR="00386284">
        <w:rPr>
          <w:lang w:val="en-GB"/>
        </w:rPr>
        <w:t>which were</w:t>
      </w:r>
      <w:r w:rsidR="00386284" w:rsidRPr="00571C00">
        <w:rPr>
          <w:lang w:val="en-GB"/>
        </w:rPr>
        <w:t xml:space="preserve"> laid down across east to west and north to south depending on habitat information (anthropogenic disturbance, physiognomy, etc), which was designed based on identified areas with high environmental variability. </w:t>
      </w:r>
      <w:r w:rsidRPr="00571C00">
        <w:rPr>
          <w:lang w:val="en-GB"/>
        </w:rPr>
        <w:t>This technique was used because it is simple for ecological survey</w:t>
      </w:r>
      <w:r w:rsidR="00F917A9">
        <w:rPr>
          <w:lang w:val="en-GB"/>
        </w:rPr>
        <w:t>s</w:t>
      </w:r>
      <w:r w:rsidRPr="00571C00">
        <w:rPr>
          <w:lang w:val="en-GB"/>
        </w:rPr>
        <w:t xml:space="preserve"> and good for sampling a very large a</w:t>
      </w:r>
      <w:r w:rsidR="00F917A9">
        <w:rPr>
          <w:lang w:val="en-GB"/>
        </w:rPr>
        <w:t xml:space="preserve">rea relatively quickly. </w:t>
      </w:r>
    </w:p>
    <w:p w:rsidR="008E7E64" w:rsidRDefault="003F3C5A" w:rsidP="00F5078D">
      <w:pPr>
        <w:autoSpaceDE w:val="0"/>
        <w:autoSpaceDN w:val="0"/>
        <w:adjustRightInd w:val="0"/>
        <w:spacing w:after="0" w:line="480" w:lineRule="auto"/>
        <w:jc w:val="both"/>
        <w:rPr>
          <w:rFonts w:cs="Times New Roman"/>
          <w:szCs w:val="24"/>
        </w:rPr>
      </w:pPr>
      <w:r w:rsidRPr="00571C00">
        <w:rPr>
          <w:lang w:val="en-GB"/>
        </w:rPr>
        <w:t xml:space="preserve">The first transect was established based on </w:t>
      </w:r>
      <w:r w:rsidR="00386284">
        <w:rPr>
          <w:lang w:val="en-GB"/>
        </w:rPr>
        <w:t xml:space="preserve">vegetation </w:t>
      </w:r>
      <w:r w:rsidR="002A15F4" w:rsidRPr="00571C00">
        <w:rPr>
          <w:lang w:val="en-GB"/>
        </w:rPr>
        <w:t xml:space="preserve">physiognomy and </w:t>
      </w:r>
      <w:r w:rsidR="00386284">
        <w:rPr>
          <w:lang w:val="en-GB"/>
        </w:rPr>
        <w:t xml:space="preserve">by avoiding sites of severe </w:t>
      </w:r>
      <w:r w:rsidR="002A15F4" w:rsidRPr="00571C00">
        <w:rPr>
          <w:lang w:val="en-GB"/>
        </w:rPr>
        <w:t>human impact</w:t>
      </w:r>
      <w:r w:rsidR="00386284">
        <w:rPr>
          <w:lang w:val="en-GB"/>
        </w:rPr>
        <w:t>,e.g fire. The remaining transects</w:t>
      </w:r>
      <w:r w:rsidRPr="00571C00">
        <w:rPr>
          <w:lang w:val="en-GB"/>
        </w:rPr>
        <w:t xml:space="preserve"> wer</w:t>
      </w:r>
      <w:r w:rsidR="000778F1">
        <w:rPr>
          <w:lang w:val="en-GB"/>
        </w:rPr>
        <w:t>e put in place systematically at</w:t>
      </w:r>
      <w:r w:rsidRPr="00571C00">
        <w:rPr>
          <w:lang w:val="en-GB"/>
        </w:rPr>
        <w:t xml:space="preserve"> specific </w:t>
      </w:r>
      <w:r w:rsidR="002F4F15" w:rsidRPr="00571C00">
        <w:rPr>
          <w:lang w:val="en-GB"/>
        </w:rPr>
        <w:t>interval</w:t>
      </w:r>
      <w:r w:rsidR="00F917A9">
        <w:rPr>
          <w:lang w:val="en-GB"/>
        </w:rPr>
        <w:t>s</w:t>
      </w:r>
      <w:r w:rsidR="002F4F15" w:rsidRPr="00571C00">
        <w:rPr>
          <w:lang w:val="en-GB"/>
        </w:rPr>
        <w:t xml:space="preserve"> </w:t>
      </w:r>
      <w:r w:rsidRPr="00571C00">
        <w:rPr>
          <w:lang w:val="en-GB"/>
        </w:rPr>
        <w:t xml:space="preserve">of 5 km. </w:t>
      </w:r>
      <w:r w:rsidR="00B43671">
        <w:rPr>
          <w:lang w:val="en-GB"/>
        </w:rPr>
        <w:t>In th woodland and wooded grassland area</w:t>
      </w:r>
      <w:r w:rsidR="008D5F4C">
        <w:rPr>
          <w:lang w:val="en-GB"/>
        </w:rPr>
        <w:t>s</w:t>
      </w:r>
      <w:r w:rsidR="00B43671">
        <w:rPr>
          <w:lang w:val="en-GB"/>
        </w:rPr>
        <w:t xml:space="preserve">, </w:t>
      </w:r>
      <w:r w:rsidR="00996D9E" w:rsidRPr="00571C00">
        <w:rPr>
          <w:lang w:val="en-GB"/>
        </w:rPr>
        <w:t xml:space="preserve"> sample plots of</w:t>
      </w:r>
      <w:r w:rsidRPr="00571C00">
        <w:rPr>
          <w:lang w:val="en-GB"/>
        </w:rPr>
        <w:t xml:space="preserve"> 40mx40m</w:t>
      </w:r>
      <w:r w:rsidR="00CE5FB1" w:rsidRPr="00571C00">
        <w:rPr>
          <w:lang w:val="en-GB"/>
        </w:rPr>
        <w:t xml:space="preserve"> were laid out</w:t>
      </w:r>
      <w:r w:rsidR="00F917A9">
        <w:rPr>
          <w:lang w:val="en-GB"/>
        </w:rPr>
        <w:t xml:space="preserve"> </w:t>
      </w:r>
      <w:r w:rsidR="00E85305">
        <w:rPr>
          <w:lang w:val="en-GB"/>
        </w:rPr>
        <w:t xml:space="preserve">at intervals of 500 m </w:t>
      </w:r>
      <w:r w:rsidR="00B43671">
        <w:rPr>
          <w:lang w:val="en-GB"/>
        </w:rPr>
        <w:t xml:space="preserve">along the transect </w:t>
      </w:r>
      <w:r w:rsidR="00E85305">
        <w:rPr>
          <w:lang w:val="en-GB"/>
        </w:rPr>
        <w:t xml:space="preserve">for recording </w:t>
      </w:r>
      <w:r w:rsidR="00F917A9">
        <w:rPr>
          <w:lang w:val="en-GB"/>
        </w:rPr>
        <w:t>tree and shrub</w:t>
      </w:r>
      <w:r w:rsidRPr="00571C00">
        <w:rPr>
          <w:lang w:val="en-GB"/>
        </w:rPr>
        <w:t xml:space="preserve"> species.</w:t>
      </w:r>
      <w:r w:rsidR="009F6AA7">
        <w:rPr>
          <w:lang w:val="en-GB"/>
        </w:rPr>
        <w:t xml:space="preserve"> </w:t>
      </w:r>
      <w:r w:rsidR="00E85305">
        <w:rPr>
          <w:lang w:val="en-GB"/>
        </w:rPr>
        <w:t>For recording herbaceous and grass species, four</w:t>
      </w:r>
      <w:r w:rsidR="0050273B">
        <w:rPr>
          <w:lang w:val="en-GB"/>
        </w:rPr>
        <w:t>,</w:t>
      </w:r>
      <w:r w:rsidR="00E85305">
        <w:rPr>
          <w:lang w:val="en-GB"/>
        </w:rPr>
        <w:t xml:space="preserve"> </w:t>
      </w:r>
      <w:r w:rsidR="00037D48" w:rsidRPr="00571C00">
        <w:rPr>
          <w:lang w:val="en-GB"/>
        </w:rPr>
        <w:t>2mx2m</w:t>
      </w:r>
      <w:r w:rsidR="00E85305">
        <w:rPr>
          <w:lang w:val="en-GB"/>
        </w:rPr>
        <w:t xml:space="preserve"> sample plots were laid out at the corners of the bigger plot.</w:t>
      </w:r>
      <w:r w:rsidR="00342D10">
        <w:rPr>
          <w:lang w:val="en-GB"/>
        </w:rPr>
        <w:t>Moreover,the average of subplots were taken.</w:t>
      </w:r>
      <w:r w:rsidRPr="00571C00">
        <w:rPr>
          <w:lang w:val="en-GB"/>
        </w:rPr>
        <w:t xml:space="preserve"> </w:t>
      </w:r>
      <w:r w:rsidR="00B43671">
        <w:rPr>
          <w:lang w:val="en-GB"/>
        </w:rPr>
        <w:t>In grassland</w:t>
      </w:r>
      <w:r w:rsidR="00B57AD7">
        <w:rPr>
          <w:lang w:val="en-GB"/>
        </w:rPr>
        <w:t>, savanna and wetland</w:t>
      </w:r>
      <w:r w:rsidR="00B43671">
        <w:rPr>
          <w:lang w:val="en-GB"/>
        </w:rPr>
        <w:t xml:space="preserve"> area</w:t>
      </w:r>
      <w:r w:rsidR="00B57AD7">
        <w:rPr>
          <w:lang w:val="en-GB"/>
        </w:rPr>
        <w:t>s</w:t>
      </w:r>
      <w:r w:rsidR="00B43671">
        <w:rPr>
          <w:lang w:val="en-GB"/>
        </w:rPr>
        <w:t xml:space="preserve">, </w:t>
      </w:r>
      <w:r w:rsidR="007E1804" w:rsidRPr="00571C00">
        <w:rPr>
          <w:lang w:val="en-GB"/>
        </w:rPr>
        <w:t>sample plots</w:t>
      </w:r>
      <w:r w:rsidR="00F917A9">
        <w:rPr>
          <w:lang w:val="en-GB"/>
        </w:rPr>
        <w:t xml:space="preserve"> of</w:t>
      </w:r>
      <w:r w:rsidR="007E1804" w:rsidRPr="00571C00">
        <w:rPr>
          <w:lang w:val="en-GB"/>
        </w:rPr>
        <w:t xml:space="preserve"> 2mx2m</w:t>
      </w:r>
      <w:r w:rsidR="00B57AD7">
        <w:rPr>
          <w:lang w:val="en-GB"/>
        </w:rPr>
        <w:t xml:space="preserve"> were laid at intervals of</w:t>
      </w:r>
      <w:r w:rsidR="007E1804" w:rsidRPr="00571C00">
        <w:rPr>
          <w:lang w:val="en-GB"/>
        </w:rPr>
        <w:t xml:space="preserve"> 500m apart</w:t>
      </w:r>
      <w:r w:rsidR="005F33BE">
        <w:rPr>
          <w:lang w:val="en-GB"/>
        </w:rPr>
        <w:t xml:space="preserve"> </w:t>
      </w:r>
      <w:r w:rsidRPr="00571C00">
        <w:rPr>
          <w:lang w:val="en-GB"/>
        </w:rPr>
        <w:t xml:space="preserve">for </w:t>
      </w:r>
      <w:r w:rsidR="00B57AD7">
        <w:rPr>
          <w:lang w:val="en-GB"/>
        </w:rPr>
        <w:t xml:space="preserve">recording </w:t>
      </w:r>
      <w:r w:rsidRPr="00571C00">
        <w:rPr>
          <w:lang w:val="en-GB"/>
        </w:rPr>
        <w:t>herb</w:t>
      </w:r>
      <w:r w:rsidR="00B57AD7">
        <w:rPr>
          <w:lang w:val="en-GB"/>
        </w:rPr>
        <w:t>aceou</w:t>
      </w:r>
      <w:r w:rsidRPr="00571C00">
        <w:rPr>
          <w:lang w:val="en-GB"/>
        </w:rPr>
        <w:t>s and grass</w:t>
      </w:r>
      <w:r w:rsidR="003818DB" w:rsidRPr="00571C00">
        <w:rPr>
          <w:lang w:val="en-GB"/>
        </w:rPr>
        <w:t xml:space="preserve"> species</w:t>
      </w:r>
      <w:r w:rsidR="003D4417" w:rsidRPr="00571C00">
        <w:rPr>
          <w:lang w:val="en-GB"/>
        </w:rPr>
        <w:t>.</w:t>
      </w:r>
      <w:r w:rsidRPr="00571C00">
        <w:rPr>
          <w:lang w:val="en-GB"/>
        </w:rPr>
        <w:t xml:space="preserve"> Accord</w:t>
      </w:r>
      <w:r w:rsidR="00CE5FB1" w:rsidRPr="00571C00">
        <w:rPr>
          <w:lang w:val="en-GB"/>
        </w:rPr>
        <w:t xml:space="preserve">ingly, </w:t>
      </w:r>
      <w:r w:rsidR="00F917A9">
        <w:rPr>
          <w:lang w:val="en-GB"/>
        </w:rPr>
        <w:t xml:space="preserve">a </w:t>
      </w:r>
      <w:r w:rsidR="00CE5FB1" w:rsidRPr="00571C00">
        <w:rPr>
          <w:lang w:val="en-GB"/>
        </w:rPr>
        <w:t xml:space="preserve">total </w:t>
      </w:r>
      <w:r w:rsidR="00F211EC">
        <w:rPr>
          <w:lang w:val="en-GB"/>
        </w:rPr>
        <w:t>450 sample plots,</w:t>
      </w:r>
      <w:r w:rsidR="00194C50">
        <w:rPr>
          <w:lang w:val="en-GB"/>
        </w:rPr>
        <w:t xml:space="preserve"> </w:t>
      </w:r>
      <w:r w:rsidR="00194C50">
        <w:rPr>
          <w:rFonts w:cs="Times New Roman"/>
          <w:szCs w:val="24"/>
        </w:rPr>
        <w:t>woodland (292 plots), wooded grassland (98 plots)</w:t>
      </w:r>
      <w:r w:rsidR="00194C50" w:rsidRPr="00F77F75">
        <w:rPr>
          <w:rFonts w:cs="Times New Roman"/>
          <w:szCs w:val="24"/>
        </w:rPr>
        <w:t>, grassland</w:t>
      </w:r>
      <w:r w:rsidR="00194C50">
        <w:rPr>
          <w:rFonts w:cs="Times New Roman"/>
          <w:szCs w:val="24"/>
        </w:rPr>
        <w:t xml:space="preserve"> (35  plots), savanna (11  plots) and wetland</w:t>
      </w:r>
      <w:r w:rsidR="004E08A9">
        <w:rPr>
          <w:rFonts w:cs="Times New Roman"/>
          <w:szCs w:val="24"/>
        </w:rPr>
        <w:t xml:space="preserve"> (14  plots) were sampled. Due inconvenient</w:t>
      </w:r>
      <w:r w:rsidR="00194C50">
        <w:rPr>
          <w:rFonts w:cs="Times New Roman"/>
          <w:szCs w:val="24"/>
        </w:rPr>
        <w:t xml:space="preserve"> for these much sample plots</w:t>
      </w:r>
      <w:r w:rsidR="004E08A9">
        <w:rPr>
          <w:rFonts w:cs="Times New Roman"/>
          <w:szCs w:val="24"/>
        </w:rPr>
        <w:t xml:space="preserve"> for analysis</w:t>
      </w:r>
      <w:r w:rsidR="00194C50">
        <w:rPr>
          <w:rFonts w:cs="Times New Roman"/>
          <w:szCs w:val="24"/>
        </w:rPr>
        <w:t xml:space="preserve">,the screnning was done bases </w:t>
      </w:r>
      <w:r w:rsidR="004E08A9">
        <w:rPr>
          <w:rFonts w:cs="Times New Roman"/>
          <w:szCs w:val="24"/>
        </w:rPr>
        <w:t xml:space="preserve">on </w:t>
      </w:r>
      <w:r w:rsidR="00BD72F9">
        <w:rPr>
          <w:rFonts w:cs="Times New Roman"/>
          <w:szCs w:val="24"/>
        </w:rPr>
        <w:t xml:space="preserve">species area curve and </w:t>
      </w:r>
      <w:r w:rsidR="00194C50">
        <w:rPr>
          <w:rFonts w:cs="Times New Roman"/>
          <w:szCs w:val="24"/>
        </w:rPr>
        <w:t>similarity of the s</w:t>
      </w:r>
      <w:r w:rsidR="004E08A9">
        <w:rPr>
          <w:rFonts w:cs="Times New Roman"/>
          <w:szCs w:val="24"/>
        </w:rPr>
        <w:t>pecies and therefore,</w:t>
      </w:r>
      <w:r w:rsidR="008E7E64">
        <w:rPr>
          <w:rFonts w:cs="Times New Roman"/>
          <w:szCs w:val="24"/>
        </w:rPr>
        <w:t xml:space="preserve"> sample p</w:t>
      </w:r>
      <w:r w:rsidR="00BD72F9">
        <w:rPr>
          <w:rFonts w:cs="Times New Roman"/>
          <w:szCs w:val="24"/>
        </w:rPr>
        <w:t>lots with most similar species were ex</w:t>
      </w:r>
      <w:r w:rsidR="008E7E64">
        <w:rPr>
          <w:rFonts w:cs="Times New Roman"/>
          <w:szCs w:val="24"/>
        </w:rPr>
        <w:t xml:space="preserve">cluded from the analysis. </w:t>
      </w:r>
    </w:p>
    <w:p w:rsidR="007A1E60" w:rsidRPr="00F5078D" w:rsidRDefault="00CC25B9" w:rsidP="00F5078D">
      <w:pPr>
        <w:autoSpaceDE w:val="0"/>
        <w:autoSpaceDN w:val="0"/>
        <w:adjustRightInd w:val="0"/>
        <w:spacing w:after="0" w:line="480" w:lineRule="auto"/>
        <w:jc w:val="both"/>
        <w:rPr>
          <w:rFonts w:cs="Times New Roman"/>
          <w:szCs w:val="24"/>
        </w:rPr>
      </w:pPr>
      <w:r>
        <w:rPr>
          <w:rFonts w:cs="Times New Roman"/>
          <w:szCs w:val="24"/>
        </w:rPr>
        <w:lastRenderedPageBreak/>
        <w:t>Consequently</w:t>
      </w:r>
      <w:r w:rsidR="008E7E64">
        <w:rPr>
          <w:rFonts w:cs="Times New Roman"/>
          <w:szCs w:val="24"/>
        </w:rPr>
        <w:t xml:space="preserve">, </w:t>
      </w:r>
      <w:r w:rsidR="00194C50">
        <w:rPr>
          <w:lang w:val="en-GB"/>
        </w:rPr>
        <w:t>8</w:t>
      </w:r>
      <w:r w:rsidR="006D0523">
        <w:rPr>
          <w:lang w:val="en-GB"/>
        </w:rPr>
        <w:t>0</w:t>
      </w:r>
      <w:r w:rsidR="00F917A9">
        <w:rPr>
          <w:lang w:val="en-GB"/>
        </w:rPr>
        <w:t xml:space="preserve"> </w:t>
      </w:r>
      <w:r w:rsidR="00CE5FB1" w:rsidRPr="00571C00">
        <w:rPr>
          <w:lang w:val="en-GB"/>
        </w:rPr>
        <w:t>sam</w:t>
      </w:r>
      <w:r w:rsidR="00F917A9">
        <w:rPr>
          <w:lang w:val="en-GB"/>
        </w:rPr>
        <w:t>ple plots</w:t>
      </w:r>
      <w:r w:rsidR="003F3C5A" w:rsidRPr="00571C00">
        <w:rPr>
          <w:lang w:val="en-GB"/>
        </w:rPr>
        <w:t xml:space="preserve">, </w:t>
      </w:r>
      <w:r w:rsidR="006D0523">
        <w:rPr>
          <w:rFonts w:cs="Times New Roman"/>
          <w:szCs w:val="24"/>
        </w:rPr>
        <w:t>woodland (26</w:t>
      </w:r>
      <w:r w:rsidR="00D0625A">
        <w:rPr>
          <w:rFonts w:cs="Times New Roman"/>
          <w:szCs w:val="24"/>
        </w:rPr>
        <w:t xml:space="preserve"> </w:t>
      </w:r>
      <w:r w:rsidR="006D0523">
        <w:rPr>
          <w:rFonts w:cs="Times New Roman"/>
          <w:szCs w:val="24"/>
        </w:rPr>
        <w:t>plots), wooded grassland (20</w:t>
      </w:r>
      <w:r w:rsidR="00F5078D">
        <w:rPr>
          <w:rFonts w:cs="Times New Roman"/>
          <w:szCs w:val="24"/>
        </w:rPr>
        <w:t xml:space="preserve"> plots)</w:t>
      </w:r>
      <w:r w:rsidR="00F5078D" w:rsidRPr="00F77F75">
        <w:rPr>
          <w:rFonts w:cs="Times New Roman"/>
          <w:szCs w:val="24"/>
        </w:rPr>
        <w:t>, grassland</w:t>
      </w:r>
      <w:r w:rsidR="006D0523">
        <w:rPr>
          <w:rFonts w:cs="Times New Roman"/>
          <w:szCs w:val="24"/>
        </w:rPr>
        <w:t xml:space="preserve"> (12  plots), savanna (8</w:t>
      </w:r>
      <w:r w:rsidR="00F5078D">
        <w:rPr>
          <w:rFonts w:cs="Times New Roman"/>
          <w:szCs w:val="24"/>
        </w:rPr>
        <w:t xml:space="preserve"> plots) and </w:t>
      </w:r>
      <w:r w:rsidR="008E7E64">
        <w:rPr>
          <w:rFonts w:cs="Times New Roman"/>
          <w:szCs w:val="24"/>
        </w:rPr>
        <w:t>wetland (14  plots) were taken for final analysis</w:t>
      </w:r>
      <w:r w:rsidR="00F5078D">
        <w:rPr>
          <w:rFonts w:cs="Times New Roman"/>
          <w:szCs w:val="24"/>
        </w:rPr>
        <w:t>.</w:t>
      </w:r>
      <w:r w:rsidR="00F5078D">
        <w:rPr>
          <w:lang w:val="en-GB"/>
        </w:rPr>
        <w:t xml:space="preserve"> </w:t>
      </w:r>
      <w:r w:rsidR="003F3C5A" w:rsidRPr="00571C00">
        <w:rPr>
          <w:lang w:val="en-GB"/>
        </w:rPr>
        <w:t xml:space="preserve"> </w:t>
      </w:r>
    </w:p>
    <w:p w:rsidR="00B57AD7" w:rsidRPr="00571C00" w:rsidRDefault="00AB7B88" w:rsidP="00B57AD7">
      <w:pPr>
        <w:spacing w:line="480" w:lineRule="auto"/>
        <w:jc w:val="both"/>
        <w:rPr>
          <w:lang w:val="en-GB"/>
        </w:rPr>
      </w:pPr>
      <w:r>
        <w:rPr>
          <w:lang w:val="en-GB"/>
        </w:rPr>
        <w:t xml:space="preserve">      </w:t>
      </w:r>
      <w:r w:rsidR="00B57AD7">
        <w:rPr>
          <w:lang w:val="en-GB"/>
        </w:rPr>
        <w:t>In each sample plot</w:t>
      </w:r>
      <w:r w:rsidR="00B57AD7" w:rsidRPr="00571C00">
        <w:rPr>
          <w:lang w:val="en-GB"/>
        </w:rPr>
        <w:t xml:space="preserve"> the</w:t>
      </w:r>
      <w:r w:rsidR="00B57AD7">
        <w:rPr>
          <w:lang w:val="en-GB"/>
        </w:rPr>
        <w:t xml:space="preserve"> GPS point, altitude and</w:t>
      </w:r>
      <w:r w:rsidR="00B57AD7" w:rsidRPr="00571C00">
        <w:rPr>
          <w:lang w:val="en-GB"/>
        </w:rPr>
        <w:t xml:space="preserve"> species list, which included the habits, w</w:t>
      </w:r>
      <w:r w:rsidR="00B57AD7">
        <w:rPr>
          <w:lang w:val="en-GB"/>
        </w:rPr>
        <w:t>ere</w:t>
      </w:r>
      <w:r w:rsidR="00B57AD7" w:rsidRPr="00571C00">
        <w:rPr>
          <w:lang w:val="en-GB"/>
        </w:rPr>
        <w:t xml:space="preserve"> recorded. Every plant species was recorded with its estimated percent cover </w:t>
      </w:r>
      <w:r w:rsidR="00B57AD7">
        <w:rPr>
          <w:lang w:val="en-GB"/>
        </w:rPr>
        <w:t>abundance using the scale of</w:t>
      </w:r>
      <w:r w:rsidR="00B57AD7" w:rsidRPr="00784391">
        <w:rPr>
          <w:rFonts w:cs="Times New Roman"/>
          <w:szCs w:val="24"/>
        </w:rPr>
        <w:t xml:space="preserve"> Braun Blanquet 1932 as modified by</w:t>
      </w:r>
      <w:r w:rsidR="00B57AD7" w:rsidRPr="00E32FB5">
        <w:rPr>
          <w:rFonts w:cs="Times New Roman"/>
          <w:sz w:val="28"/>
          <w:szCs w:val="28"/>
        </w:rPr>
        <w:t xml:space="preserve"> </w:t>
      </w:r>
      <w:r w:rsidR="00B57AD7">
        <w:rPr>
          <w:lang w:val="en-GB"/>
        </w:rPr>
        <w:t>Westhoff and Vander Maarel</w:t>
      </w:r>
      <w:r w:rsidR="00B57AD7" w:rsidRPr="00571C00">
        <w:rPr>
          <w:lang w:val="en-GB"/>
        </w:rPr>
        <w:t xml:space="preserve"> </w:t>
      </w:r>
      <w:r w:rsidR="00B57AD7">
        <w:rPr>
          <w:lang w:val="en-GB"/>
        </w:rPr>
        <w:t>(</w:t>
      </w:r>
      <w:r w:rsidR="00B57AD7" w:rsidRPr="00571C00">
        <w:rPr>
          <w:lang w:val="en-GB"/>
        </w:rPr>
        <w:t xml:space="preserve">1978), where 1= 1-2 individuals, covering &lt;5% of the sampled area; 2=3-10 individuals covering &lt;5% of sampled area;4= abundance individuals, covering &lt;5% of the sampled area;5= plant cover ranging from 5 to 12%; 6 = plant cover from 12 to 25%;7=plant cover from 25 to 50%; 8 = plant cover from 50 to75% and 9 = plant cover from 75 to 100%. </w:t>
      </w:r>
    </w:p>
    <w:p w:rsidR="000C42F1" w:rsidRPr="001D5CC1" w:rsidRDefault="003F3C5A" w:rsidP="003F3C5A">
      <w:pPr>
        <w:spacing w:line="480" w:lineRule="auto"/>
        <w:jc w:val="both"/>
        <w:rPr>
          <w:lang w:val="en-GB"/>
        </w:rPr>
      </w:pPr>
      <w:r w:rsidRPr="00571C00">
        <w:rPr>
          <w:lang w:val="en-GB"/>
        </w:rPr>
        <w:t>Common plant species were ide</w:t>
      </w:r>
      <w:r w:rsidR="00630E6E">
        <w:rPr>
          <w:lang w:val="en-GB"/>
        </w:rPr>
        <w:t>ntified in the field and for</w:t>
      </w:r>
      <w:r w:rsidRPr="00571C00">
        <w:rPr>
          <w:lang w:val="en-GB"/>
        </w:rPr>
        <w:t xml:space="preserve"> unidentified</w:t>
      </w:r>
      <w:r w:rsidR="0064760D" w:rsidRPr="00571C00">
        <w:rPr>
          <w:lang w:val="en-GB"/>
        </w:rPr>
        <w:t xml:space="preserve"> 10</w:t>
      </w:r>
      <w:r w:rsidRPr="00571C00">
        <w:rPr>
          <w:lang w:val="en-GB"/>
        </w:rPr>
        <w:t xml:space="preserve"> species herbarium specimen</w:t>
      </w:r>
      <w:r w:rsidR="00630E6E">
        <w:rPr>
          <w:lang w:val="en-GB"/>
        </w:rPr>
        <w:t>s</w:t>
      </w:r>
      <w:r w:rsidRPr="00571C00">
        <w:rPr>
          <w:lang w:val="en-GB"/>
        </w:rPr>
        <w:t xml:space="preserve"> we</w:t>
      </w:r>
      <w:r w:rsidR="002C5884">
        <w:rPr>
          <w:lang w:val="en-GB"/>
        </w:rPr>
        <w:t>re taken and identified in the N</w:t>
      </w:r>
      <w:r w:rsidRPr="00571C00">
        <w:rPr>
          <w:lang w:val="en-GB"/>
        </w:rPr>
        <w:t>ational Herbarium of Ethiopia by comparing</w:t>
      </w:r>
      <w:r w:rsidR="00630E6E">
        <w:rPr>
          <w:lang w:val="en-GB"/>
        </w:rPr>
        <w:t xml:space="preserve"> them</w:t>
      </w:r>
      <w:r w:rsidRPr="00571C00">
        <w:rPr>
          <w:lang w:val="en-GB"/>
        </w:rPr>
        <w:t xml:space="preserve"> with already identified plant species and referring to the </w:t>
      </w:r>
      <w:r w:rsidR="00630E6E">
        <w:rPr>
          <w:lang w:val="en-GB"/>
        </w:rPr>
        <w:t>“</w:t>
      </w:r>
      <w:r w:rsidRPr="00571C00">
        <w:rPr>
          <w:lang w:val="en-GB"/>
        </w:rPr>
        <w:t>Flo</w:t>
      </w:r>
      <w:r w:rsidR="00CD17E9">
        <w:rPr>
          <w:lang w:val="en-GB"/>
        </w:rPr>
        <w:t>ra of Ethiopia and Eritrea</w:t>
      </w:r>
      <w:r w:rsidR="00630E6E">
        <w:rPr>
          <w:lang w:val="en-GB"/>
        </w:rPr>
        <w:t>”</w:t>
      </w:r>
      <w:r w:rsidR="00CD17E9">
        <w:rPr>
          <w:lang w:val="en-GB"/>
        </w:rPr>
        <w:t xml:space="preserve"> </w:t>
      </w:r>
      <w:r w:rsidR="00DA3A6C">
        <w:rPr>
          <w:lang w:val="en-GB"/>
        </w:rPr>
        <w:t>Vol.1 Hederg et</w:t>
      </w:r>
      <w:r w:rsidR="00294E44">
        <w:rPr>
          <w:lang w:val="en-GB"/>
        </w:rPr>
        <w:t xml:space="preserve"> </w:t>
      </w:r>
      <w:r w:rsidR="00DA3A6C">
        <w:rPr>
          <w:lang w:val="en-GB"/>
        </w:rPr>
        <w:t>al</w:t>
      </w:r>
      <w:r w:rsidR="009B0E52">
        <w:rPr>
          <w:lang w:val="en-GB"/>
        </w:rPr>
        <w:t>,</w:t>
      </w:r>
      <w:r w:rsidR="00DA3A6C">
        <w:rPr>
          <w:lang w:val="en-GB"/>
        </w:rPr>
        <w:t xml:space="preserve"> 2009,</w:t>
      </w:r>
      <w:r w:rsidR="00294E44">
        <w:rPr>
          <w:lang w:val="en-GB"/>
        </w:rPr>
        <w:t xml:space="preserve"> </w:t>
      </w:r>
      <w:r w:rsidR="00DA3A6C">
        <w:rPr>
          <w:lang w:val="en-GB"/>
        </w:rPr>
        <w:t>Vol.</w:t>
      </w:r>
      <w:r w:rsidR="009B0E52">
        <w:rPr>
          <w:lang w:val="en-GB"/>
        </w:rPr>
        <w:t>:</w:t>
      </w:r>
      <w:r w:rsidR="00DA3A6C">
        <w:rPr>
          <w:lang w:val="en-GB"/>
        </w:rPr>
        <w:t xml:space="preserve">2.1 </w:t>
      </w:r>
      <w:r w:rsidR="00CD17E9">
        <w:rPr>
          <w:lang w:val="en-GB"/>
        </w:rPr>
        <w:t>Edwards et</w:t>
      </w:r>
      <w:r w:rsidR="00294E44">
        <w:rPr>
          <w:lang w:val="en-GB"/>
        </w:rPr>
        <w:t xml:space="preserve"> </w:t>
      </w:r>
      <w:r w:rsidR="00CD17E9">
        <w:rPr>
          <w:lang w:val="en-GB"/>
        </w:rPr>
        <w:t>al</w:t>
      </w:r>
      <w:r w:rsidR="009C1FA7">
        <w:rPr>
          <w:lang w:val="en-GB"/>
        </w:rPr>
        <w:t>, 2000</w:t>
      </w:r>
      <w:r w:rsidR="00DA3A6C">
        <w:rPr>
          <w:lang w:val="en-GB"/>
        </w:rPr>
        <w:t>,Vol.</w:t>
      </w:r>
      <w:r w:rsidR="009B0E52">
        <w:rPr>
          <w:lang w:val="en-GB"/>
        </w:rPr>
        <w:t>:</w:t>
      </w:r>
      <w:r w:rsidR="00C11671">
        <w:rPr>
          <w:lang w:val="en-GB"/>
        </w:rPr>
        <w:t xml:space="preserve">2.2 Edwards </w:t>
      </w:r>
      <w:r w:rsidR="00DA3A6C">
        <w:rPr>
          <w:lang w:val="en-GB"/>
        </w:rPr>
        <w:t>et</w:t>
      </w:r>
      <w:r w:rsidR="00294E44">
        <w:rPr>
          <w:lang w:val="en-GB"/>
        </w:rPr>
        <w:t xml:space="preserve"> </w:t>
      </w:r>
      <w:r w:rsidR="00DA3A6C">
        <w:rPr>
          <w:lang w:val="en-GB"/>
        </w:rPr>
        <w:t>al</w:t>
      </w:r>
      <w:r w:rsidR="009B0E52">
        <w:rPr>
          <w:lang w:val="en-GB"/>
        </w:rPr>
        <w:t>,</w:t>
      </w:r>
      <w:r w:rsidR="00DA3A6C">
        <w:rPr>
          <w:lang w:val="en-GB"/>
        </w:rPr>
        <w:t>1995,</w:t>
      </w:r>
      <w:r w:rsidR="00294E44">
        <w:rPr>
          <w:lang w:val="en-GB"/>
        </w:rPr>
        <w:t xml:space="preserve"> </w:t>
      </w:r>
      <w:r w:rsidR="00DA3A6C">
        <w:rPr>
          <w:lang w:val="en-GB"/>
        </w:rPr>
        <w:t xml:space="preserve">Vol </w:t>
      </w:r>
      <w:r w:rsidR="009B0E52">
        <w:rPr>
          <w:lang w:val="en-GB"/>
        </w:rPr>
        <w:t>:</w:t>
      </w:r>
      <w:r w:rsidR="00DA3A6C">
        <w:rPr>
          <w:lang w:val="en-GB"/>
        </w:rPr>
        <w:t>3 Hederg et</w:t>
      </w:r>
      <w:r w:rsidR="00294E44">
        <w:rPr>
          <w:lang w:val="en-GB"/>
        </w:rPr>
        <w:t xml:space="preserve"> </w:t>
      </w:r>
      <w:r w:rsidR="00DA3A6C">
        <w:rPr>
          <w:lang w:val="en-GB"/>
        </w:rPr>
        <w:t>al</w:t>
      </w:r>
      <w:r w:rsidR="009B0E52">
        <w:rPr>
          <w:lang w:val="en-GB"/>
        </w:rPr>
        <w:t>,</w:t>
      </w:r>
      <w:r w:rsidR="00DA3A6C">
        <w:rPr>
          <w:lang w:val="en-GB"/>
        </w:rPr>
        <w:t xml:space="preserve"> 1989,Vol 4 :1 </w:t>
      </w:r>
      <w:r w:rsidR="00C11671">
        <w:rPr>
          <w:lang w:val="en-GB"/>
        </w:rPr>
        <w:t>Hedberg et</w:t>
      </w:r>
      <w:r w:rsidR="00294E44">
        <w:rPr>
          <w:lang w:val="en-GB"/>
        </w:rPr>
        <w:t xml:space="preserve"> a</w:t>
      </w:r>
      <w:r w:rsidR="00C11671">
        <w:rPr>
          <w:lang w:val="en-GB"/>
        </w:rPr>
        <w:t>l,2003,</w:t>
      </w:r>
      <w:r w:rsidR="00294E44">
        <w:rPr>
          <w:lang w:val="en-GB"/>
        </w:rPr>
        <w:t xml:space="preserve"> </w:t>
      </w:r>
      <w:r w:rsidR="009B0E52">
        <w:rPr>
          <w:lang w:val="en-GB"/>
        </w:rPr>
        <w:t>Vol:5 Hedberg et</w:t>
      </w:r>
      <w:r w:rsidR="00294E44">
        <w:rPr>
          <w:lang w:val="en-GB"/>
        </w:rPr>
        <w:t xml:space="preserve"> </w:t>
      </w:r>
      <w:r w:rsidR="00C11671">
        <w:rPr>
          <w:lang w:val="en-GB"/>
        </w:rPr>
        <w:t>a</w:t>
      </w:r>
      <w:r w:rsidR="009B0E52">
        <w:rPr>
          <w:lang w:val="en-GB"/>
        </w:rPr>
        <w:t>l, 2006,Vol:6 Edwards et</w:t>
      </w:r>
      <w:r w:rsidR="00294E44">
        <w:rPr>
          <w:lang w:val="en-GB"/>
        </w:rPr>
        <w:t xml:space="preserve"> </w:t>
      </w:r>
      <w:r w:rsidR="009B0E52">
        <w:rPr>
          <w:lang w:val="en-GB"/>
        </w:rPr>
        <w:t>al, 1997,Vol:7 Hedberg et</w:t>
      </w:r>
      <w:r w:rsidR="00294E44">
        <w:rPr>
          <w:lang w:val="en-GB"/>
        </w:rPr>
        <w:t xml:space="preserve"> </w:t>
      </w:r>
      <w:r w:rsidR="00C11671">
        <w:rPr>
          <w:lang w:val="en-GB"/>
        </w:rPr>
        <w:t>a</w:t>
      </w:r>
      <w:r w:rsidR="009B0E52">
        <w:rPr>
          <w:lang w:val="en-GB"/>
        </w:rPr>
        <w:t>l,1995 and Vol:8 Hedberg et</w:t>
      </w:r>
      <w:r w:rsidR="00294E44">
        <w:rPr>
          <w:lang w:val="en-GB"/>
        </w:rPr>
        <w:t xml:space="preserve"> </w:t>
      </w:r>
      <w:r w:rsidR="009B0E52">
        <w:rPr>
          <w:lang w:val="en-GB"/>
        </w:rPr>
        <w:t>al, 2009</w:t>
      </w:r>
    </w:p>
    <w:p w:rsidR="00147E5D" w:rsidRDefault="00147E5D" w:rsidP="003F3C5A">
      <w:pPr>
        <w:spacing w:line="480" w:lineRule="auto"/>
        <w:jc w:val="both"/>
        <w:rPr>
          <w:b/>
          <w:lang w:val="en-GB"/>
        </w:rPr>
      </w:pPr>
      <w:r w:rsidRPr="00CD49FB">
        <w:rPr>
          <w:b/>
          <w:lang w:val="en-GB"/>
        </w:rPr>
        <w:t>3.1.</w:t>
      </w:r>
      <w:r w:rsidR="001A368E">
        <w:rPr>
          <w:b/>
          <w:lang w:val="en-GB"/>
        </w:rPr>
        <w:t>2 Data Collection for</w:t>
      </w:r>
      <w:r>
        <w:rPr>
          <w:b/>
          <w:lang w:val="en-GB"/>
        </w:rPr>
        <w:t xml:space="preserve"> Wild animal species</w:t>
      </w:r>
    </w:p>
    <w:p w:rsidR="00147E5D" w:rsidRDefault="00147E5D" w:rsidP="003F3C5A">
      <w:pPr>
        <w:spacing w:line="480" w:lineRule="auto"/>
        <w:jc w:val="both"/>
        <w:rPr>
          <w:rFonts w:cs="Times New Roman"/>
          <w:b/>
          <w:color w:val="auto"/>
          <w:szCs w:val="24"/>
          <w:lang w:val="en-GB"/>
        </w:rPr>
      </w:pPr>
      <w:r>
        <w:rPr>
          <w:b/>
        </w:rPr>
        <w:t>.3.1.2.1.</w:t>
      </w:r>
      <w:r w:rsidRPr="00F83E69">
        <w:rPr>
          <w:rFonts w:cs="Times New Roman"/>
          <w:b/>
          <w:color w:val="auto"/>
          <w:szCs w:val="24"/>
          <w:lang w:val="en-GB"/>
        </w:rPr>
        <w:t>The abund</w:t>
      </w:r>
      <w:r>
        <w:rPr>
          <w:rFonts w:cs="Times New Roman"/>
          <w:b/>
          <w:color w:val="auto"/>
          <w:szCs w:val="24"/>
          <w:lang w:val="en-GB"/>
        </w:rPr>
        <w:t>ance, distribution and density</w:t>
      </w:r>
      <w:r w:rsidR="00BD3F78">
        <w:rPr>
          <w:rFonts w:cs="Times New Roman"/>
          <w:b/>
          <w:color w:val="auto"/>
          <w:szCs w:val="24"/>
          <w:lang w:val="en-GB"/>
        </w:rPr>
        <w:t xml:space="preserve"> of studied</w:t>
      </w:r>
      <w:r w:rsidRPr="00F83E69">
        <w:rPr>
          <w:rFonts w:cs="Times New Roman"/>
          <w:b/>
          <w:color w:val="auto"/>
          <w:szCs w:val="24"/>
          <w:lang w:val="en-GB"/>
        </w:rPr>
        <w:t xml:space="preserve"> wild animal species</w:t>
      </w:r>
    </w:p>
    <w:p w:rsidR="005B397E" w:rsidRDefault="00093E8D" w:rsidP="00093E8D">
      <w:pPr>
        <w:spacing w:line="480" w:lineRule="auto"/>
        <w:jc w:val="both"/>
        <w:rPr>
          <w:lang w:val="en-GB"/>
        </w:rPr>
      </w:pPr>
      <w:r w:rsidRPr="00571C00">
        <w:rPr>
          <w:lang w:val="en-GB"/>
        </w:rPr>
        <w:t>The total area of the Park was divided up into t</w:t>
      </w:r>
      <w:r w:rsidRPr="00571C00">
        <w:rPr>
          <w:bCs/>
          <w:lang w:val="en-GB"/>
        </w:rPr>
        <w:t>ransects</w:t>
      </w:r>
      <w:r w:rsidRPr="00571C00">
        <w:rPr>
          <w:lang w:val="en-GB"/>
        </w:rPr>
        <w:t xml:space="preserve">, known as </w:t>
      </w:r>
      <w:r w:rsidRPr="00571C00">
        <w:rPr>
          <w:bCs/>
          <w:lang w:val="en-GB"/>
        </w:rPr>
        <w:t>sample units</w:t>
      </w:r>
      <w:r w:rsidRPr="00571C00">
        <w:rPr>
          <w:lang w:val="en-GB"/>
        </w:rPr>
        <w:t>. A s</w:t>
      </w:r>
      <w:r>
        <w:rPr>
          <w:lang w:val="en-GB"/>
        </w:rPr>
        <w:t>election of these transects was</w:t>
      </w:r>
      <w:r w:rsidRPr="00571C00">
        <w:rPr>
          <w:lang w:val="en-GB"/>
        </w:rPr>
        <w:t xml:space="preserve"> based on </w:t>
      </w:r>
      <w:r>
        <w:rPr>
          <w:lang w:val="en-GB"/>
        </w:rPr>
        <w:t xml:space="preserve">the </w:t>
      </w:r>
      <w:r w:rsidRPr="00571C00">
        <w:rPr>
          <w:lang w:val="en-GB"/>
        </w:rPr>
        <w:t xml:space="preserve">seasonal and natural variation of the study </w:t>
      </w:r>
      <w:r w:rsidRPr="00571C00">
        <w:rPr>
          <w:lang w:val="en-GB"/>
        </w:rPr>
        <w:lastRenderedPageBreak/>
        <w:t xml:space="preserve">area. </w:t>
      </w:r>
      <w:r w:rsidR="004D41CB">
        <w:rPr>
          <w:lang w:val="en-GB"/>
        </w:rPr>
        <w:t>The direct count</w:t>
      </w:r>
      <w:r w:rsidR="003103F9">
        <w:rPr>
          <w:lang w:val="en-GB"/>
        </w:rPr>
        <w:t xml:space="preserve"> along the transect lines was used for recording </w:t>
      </w:r>
      <w:r w:rsidR="004D41CB">
        <w:rPr>
          <w:lang w:val="en-GB"/>
        </w:rPr>
        <w:t xml:space="preserve"> abundance,</w:t>
      </w:r>
      <w:r w:rsidR="003103F9">
        <w:rPr>
          <w:lang w:val="en-GB"/>
        </w:rPr>
        <w:t>distribution and density of studied wild animal species.</w:t>
      </w:r>
      <w:r w:rsidR="00DA5F38">
        <w:rPr>
          <w:lang w:val="en-GB"/>
        </w:rPr>
        <w:t>The distance count was not used bec</w:t>
      </w:r>
      <w:r w:rsidR="007F1634">
        <w:rPr>
          <w:lang w:val="en-GB"/>
        </w:rPr>
        <w:t>ause it is</w:t>
      </w:r>
      <w:r w:rsidR="00DA5F38">
        <w:rPr>
          <w:lang w:val="en-GB"/>
        </w:rPr>
        <w:t xml:space="preserve"> either overestimate when individuals species are recorded in single group or underestimate when a few individuals spec</w:t>
      </w:r>
      <w:r w:rsidR="007F1634">
        <w:rPr>
          <w:lang w:val="en-GB"/>
        </w:rPr>
        <w:t>ies are observed and recorded</w:t>
      </w:r>
      <w:r w:rsidR="00DA5F38">
        <w:rPr>
          <w:lang w:val="en-GB"/>
        </w:rPr>
        <w:t xml:space="preserve"> as group</w:t>
      </w:r>
    </w:p>
    <w:p w:rsidR="00093E8D" w:rsidRDefault="00DA5F38" w:rsidP="00093E8D">
      <w:pPr>
        <w:spacing w:line="480" w:lineRule="auto"/>
        <w:jc w:val="both"/>
        <w:rPr>
          <w:lang w:val="en-GB"/>
        </w:rPr>
      </w:pPr>
      <w:r>
        <w:rPr>
          <w:lang w:val="en-GB"/>
        </w:rPr>
        <w:t>.</w:t>
      </w:r>
      <w:r w:rsidR="005B397E">
        <w:rPr>
          <w:lang w:val="en-GB"/>
        </w:rPr>
        <w:t>In this study,</w:t>
      </w:r>
      <w:r w:rsidR="00093E8D" w:rsidRPr="00571C00">
        <w:rPr>
          <w:lang w:val="en-GB"/>
        </w:rPr>
        <w:t xml:space="preserve"> two seasons survey pr</w:t>
      </w:r>
      <w:r w:rsidR="00B80D98">
        <w:rPr>
          <w:lang w:val="en-GB"/>
        </w:rPr>
        <w:t>ograms were conducted (Figure, 3</w:t>
      </w:r>
      <w:r w:rsidR="00093E8D" w:rsidRPr="00571C00">
        <w:rPr>
          <w:lang w:val="en-GB"/>
        </w:rPr>
        <w:t>). T</w:t>
      </w:r>
      <w:r w:rsidR="00093E8D">
        <w:rPr>
          <w:lang w:val="en-GB"/>
        </w:rPr>
        <w:t>he first survey was conducted in the</w:t>
      </w:r>
      <w:r w:rsidR="00093E8D" w:rsidRPr="00571C00">
        <w:rPr>
          <w:lang w:val="en-GB"/>
        </w:rPr>
        <w:t xml:space="preserve"> dry season</w:t>
      </w:r>
      <w:r w:rsidR="00652F9D">
        <w:rPr>
          <w:lang w:val="en-GB"/>
        </w:rPr>
        <w:t xml:space="preserve"> </w:t>
      </w:r>
      <w:r w:rsidR="00093E8D" w:rsidRPr="00571C00">
        <w:rPr>
          <w:lang w:val="en-GB"/>
        </w:rPr>
        <w:t xml:space="preserve"> (February-May</w:t>
      </w:r>
      <w:r w:rsidR="00652F9D">
        <w:rPr>
          <w:lang w:val="en-GB"/>
        </w:rPr>
        <w:t xml:space="preserve"> 2014</w:t>
      </w:r>
      <w:r w:rsidR="00093E8D" w:rsidRPr="00571C00">
        <w:rPr>
          <w:lang w:val="en-GB"/>
        </w:rPr>
        <w:t xml:space="preserve">) </w:t>
      </w:r>
      <w:r w:rsidR="005B397E">
        <w:rPr>
          <w:lang w:val="en-GB"/>
        </w:rPr>
        <w:t xml:space="preserve">This survey had </w:t>
      </w:r>
      <w:r w:rsidR="00CC46F6">
        <w:rPr>
          <w:lang w:val="en-GB"/>
        </w:rPr>
        <w:t xml:space="preserve">a </w:t>
      </w:r>
      <w:r w:rsidR="005B397E">
        <w:rPr>
          <w:lang w:val="en-GB"/>
        </w:rPr>
        <w:t>total of 32 transect lines (26 transects with length of 8 km and 6 transects with length of 5 km) with interval of 5km.</w:t>
      </w:r>
      <w:r w:rsidR="00093E8D">
        <w:rPr>
          <w:lang w:val="en-GB"/>
        </w:rPr>
        <w:t xml:space="preserve"> This survey</w:t>
      </w:r>
      <w:r w:rsidR="00093E8D" w:rsidRPr="00571C00">
        <w:rPr>
          <w:lang w:val="en-GB"/>
        </w:rPr>
        <w:t xml:space="preserve"> covered large part</w:t>
      </w:r>
      <w:r w:rsidR="00093E8D">
        <w:rPr>
          <w:lang w:val="en-GB"/>
        </w:rPr>
        <w:t>s</w:t>
      </w:r>
      <w:r w:rsidR="006815C2">
        <w:rPr>
          <w:lang w:val="en-GB"/>
        </w:rPr>
        <w:t xml:space="preserve">  of </w:t>
      </w:r>
      <w:r w:rsidR="00093E8D" w:rsidRPr="00571C00">
        <w:rPr>
          <w:lang w:val="en-GB"/>
        </w:rPr>
        <w:t xml:space="preserve"> National Park. The second survey was conducted at </w:t>
      </w:r>
      <w:r w:rsidR="00093E8D">
        <w:rPr>
          <w:lang w:val="en-GB"/>
        </w:rPr>
        <w:t xml:space="preserve">the </w:t>
      </w:r>
      <w:r w:rsidR="00093E8D" w:rsidRPr="00571C00">
        <w:rPr>
          <w:lang w:val="en-GB"/>
        </w:rPr>
        <w:t>wet season of the year (June-January</w:t>
      </w:r>
      <w:r w:rsidR="00652F9D">
        <w:rPr>
          <w:lang w:val="en-GB"/>
        </w:rPr>
        <w:t xml:space="preserve"> 2014</w:t>
      </w:r>
      <w:r w:rsidR="00093E8D" w:rsidRPr="00571C00">
        <w:rPr>
          <w:lang w:val="en-GB"/>
        </w:rPr>
        <w:t>)</w:t>
      </w:r>
      <w:r w:rsidR="00093E8D">
        <w:rPr>
          <w:lang w:val="en-GB"/>
        </w:rPr>
        <w:t>. This survey</w:t>
      </w:r>
      <w:r w:rsidR="00CC46F6">
        <w:rPr>
          <w:lang w:val="en-GB"/>
        </w:rPr>
        <w:t xml:space="preserve"> had a total of 11 transect lines with length</w:t>
      </w:r>
      <w:r w:rsidR="00093E8D" w:rsidRPr="00571C00">
        <w:rPr>
          <w:lang w:val="en-GB"/>
        </w:rPr>
        <w:t xml:space="preserve"> </w:t>
      </w:r>
      <w:r w:rsidR="00CC46F6">
        <w:rPr>
          <w:lang w:val="en-GB"/>
        </w:rPr>
        <w:t xml:space="preserve">of 5km with various interval (noth 5km,east 7km,southeast 8 and 5km). It </w:t>
      </w:r>
      <w:r w:rsidR="00093E8D" w:rsidRPr="00571C00">
        <w:rPr>
          <w:lang w:val="en-GB"/>
        </w:rPr>
        <w:t>covered</w:t>
      </w:r>
      <w:r w:rsidR="00093E8D">
        <w:rPr>
          <w:lang w:val="en-GB"/>
        </w:rPr>
        <w:t xml:space="preserve"> the</w:t>
      </w:r>
      <w:r w:rsidR="00093E8D" w:rsidRPr="00571C00">
        <w:rPr>
          <w:lang w:val="en-GB"/>
        </w:rPr>
        <w:t xml:space="preserve"> small</w:t>
      </w:r>
      <w:r w:rsidR="00093E8D">
        <w:rPr>
          <w:lang w:val="en-GB"/>
        </w:rPr>
        <w:t>est</w:t>
      </w:r>
      <w:r w:rsidR="00CC46F6">
        <w:rPr>
          <w:lang w:val="en-GB"/>
        </w:rPr>
        <w:t xml:space="preserve"> </w:t>
      </w:r>
      <w:r w:rsidR="00093E8D">
        <w:rPr>
          <w:lang w:val="en-GB"/>
        </w:rPr>
        <w:t xml:space="preserve"> part</w:t>
      </w:r>
      <w:r w:rsidR="00CC46F6">
        <w:rPr>
          <w:lang w:val="en-GB"/>
        </w:rPr>
        <w:t>s</w:t>
      </w:r>
      <w:r w:rsidR="00093E8D">
        <w:rPr>
          <w:lang w:val="en-GB"/>
        </w:rPr>
        <w:t xml:space="preserve"> of the </w:t>
      </w:r>
      <w:r w:rsidR="00CC46F6">
        <w:rPr>
          <w:lang w:val="en-GB"/>
        </w:rPr>
        <w:t xml:space="preserve">National </w:t>
      </w:r>
      <w:r w:rsidR="00093E8D">
        <w:rPr>
          <w:lang w:val="en-GB"/>
        </w:rPr>
        <w:t>Park.</w:t>
      </w:r>
      <w:r w:rsidR="00093E8D" w:rsidRPr="00571C00">
        <w:rPr>
          <w:lang w:val="en-GB"/>
        </w:rPr>
        <w:t xml:space="preserve"> </w:t>
      </w:r>
    </w:p>
    <w:p w:rsidR="00093E8D" w:rsidRDefault="00093E8D" w:rsidP="00093E8D">
      <w:pPr>
        <w:spacing w:line="480" w:lineRule="auto"/>
        <w:jc w:val="both"/>
        <w:rPr>
          <w:lang w:val="en-GB"/>
        </w:rPr>
      </w:pPr>
      <w:r w:rsidRPr="00571C00">
        <w:rPr>
          <w:lang w:val="en-GB"/>
        </w:rPr>
        <w:t>Five men in a queue were involved in each survey. The front man used a compass to lead the team in a straight line along the transects and the second man measure</w:t>
      </w:r>
      <w:r>
        <w:rPr>
          <w:lang w:val="en-GB"/>
        </w:rPr>
        <w:t>d</w:t>
      </w:r>
      <w:r w:rsidRPr="00571C00">
        <w:rPr>
          <w:lang w:val="en-GB"/>
        </w:rPr>
        <w:t xml:space="preserve"> the bearing of track of animals, two men were positioned at the middle and one was observed on the right side of the transect while the other observing on the left side of transects and the rear man used GPS receiver and kept recordings of information of observed wild animals species.</w:t>
      </w:r>
    </w:p>
    <w:p w:rsidR="00093E8D" w:rsidRPr="00D96FF4" w:rsidRDefault="00093E8D" w:rsidP="003F3C5A">
      <w:pPr>
        <w:spacing w:line="480" w:lineRule="auto"/>
        <w:jc w:val="both"/>
        <w:rPr>
          <w:lang w:val="en-GB"/>
        </w:rPr>
      </w:pPr>
      <w:r w:rsidRPr="00093E8D">
        <w:rPr>
          <w:noProof/>
        </w:rPr>
        <w:lastRenderedPageBreak/>
        <w:drawing>
          <wp:inline distT="0" distB="0" distL="0" distR="0">
            <wp:extent cx="5486400" cy="3663415"/>
            <wp:effectExtent l="19050" t="0" r="0" b="0"/>
            <wp:docPr id="10" name="Picture 10" descr="C:\Users\Gatluak\Desktop\Transect li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atluak\Desktop\Transect lines.jpg"/>
                    <pic:cNvPicPr>
                      <a:picLocks noChangeAspect="1" noChangeArrowheads="1"/>
                    </pic:cNvPicPr>
                  </pic:nvPicPr>
                  <pic:blipFill>
                    <a:blip r:embed="rId14" cstate="print"/>
                    <a:srcRect/>
                    <a:stretch>
                      <a:fillRect/>
                    </a:stretch>
                  </pic:blipFill>
                  <pic:spPr bwMode="auto">
                    <a:xfrm>
                      <a:off x="0" y="0"/>
                      <a:ext cx="5486400" cy="3663415"/>
                    </a:xfrm>
                    <a:prstGeom prst="rect">
                      <a:avLst/>
                    </a:prstGeom>
                    <a:noFill/>
                    <a:ln w="9525">
                      <a:noFill/>
                      <a:miter lim="800000"/>
                      <a:headEnd/>
                      <a:tailEnd/>
                    </a:ln>
                  </pic:spPr>
                </pic:pic>
              </a:graphicData>
            </a:graphic>
          </wp:inline>
        </w:drawing>
      </w:r>
      <w:r w:rsidR="00B80D98" w:rsidRPr="004D752C">
        <w:rPr>
          <w:rFonts w:cs="Times New Roman"/>
          <w:szCs w:val="24"/>
        </w:rPr>
        <w:t>Figure 3</w:t>
      </w:r>
      <w:r w:rsidRPr="004D752C">
        <w:rPr>
          <w:rFonts w:cs="Times New Roman"/>
          <w:szCs w:val="24"/>
        </w:rPr>
        <w:t>: Surve</w:t>
      </w:r>
      <w:r w:rsidR="008B2325" w:rsidRPr="004D752C">
        <w:rPr>
          <w:rFonts w:cs="Times New Roman"/>
          <w:szCs w:val="24"/>
        </w:rPr>
        <w:t xml:space="preserve">y transect lines for studied </w:t>
      </w:r>
      <w:r w:rsidRPr="004D752C">
        <w:rPr>
          <w:rFonts w:cs="Times New Roman"/>
          <w:szCs w:val="24"/>
        </w:rPr>
        <w:t xml:space="preserve"> wild animal species of Gambella National Park</w:t>
      </w:r>
    </w:p>
    <w:p w:rsidR="004740D1" w:rsidRDefault="00967738" w:rsidP="004740D1">
      <w:pPr>
        <w:autoSpaceDE w:val="0"/>
        <w:autoSpaceDN w:val="0"/>
        <w:adjustRightInd w:val="0"/>
        <w:spacing w:after="0" w:line="480" w:lineRule="auto"/>
        <w:jc w:val="both"/>
        <w:rPr>
          <w:b/>
          <w:lang w:val="en-GB"/>
        </w:rPr>
      </w:pPr>
      <w:r w:rsidRPr="00F83E69">
        <w:rPr>
          <w:b/>
          <w:lang w:val="en-GB"/>
        </w:rPr>
        <w:t>3</w:t>
      </w:r>
      <w:r w:rsidR="00EB7C10" w:rsidRPr="00F83E69">
        <w:rPr>
          <w:b/>
          <w:lang w:val="en-GB"/>
        </w:rPr>
        <w:t>.</w:t>
      </w:r>
      <w:r w:rsidR="00A41D4B">
        <w:rPr>
          <w:b/>
          <w:lang w:val="en-GB"/>
        </w:rPr>
        <w:t>2</w:t>
      </w:r>
      <w:r w:rsidR="00DB0F3A" w:rsidRPr="00F83E69">
        <w:rPr>
          <w:b/>
          <w:lang w:val="en-GB"/>
        </w:rPr>
        <w:t xml:space="preserve"> Data</w:t>
      </w:r>
      <w:r w:rsidR="004740D1" w:rsidRPr="00F83E69">
        <w:rPr>
          <w:b/>
          <w:lang w:val="en-GB"/>
        </w:rPr>
        <w:t xml:space="preserve"> Analysis</w:t>
      </w:r>
      <w:r w:rsidR="005F00E4" w:rsidRPr="00F83E69">
        <w:rPr>
          <w:b/>
          <w:lang w:val="en-GB"/>
        </w:rPr>
        <w:t xml:space="preserve"> </w:t>
      </w:r>
    </w:p>
    <w:p w:rsidR="00A41D4B" w:rsidRDefault="008B2325" w:rsidP="00A41D4B">
      <w:pPr>
        <w:tabs>
          <w:tab w:val="left" w:pos="1800"/>
        </w:tabs>
        <w:autoSpaceDE w:val="0"/>
        <w:autoSpaceDN w:val="0"/>
        <w:adjustRightInd w:val="0"/>
        <w:spacing w:after="0" w:line="480" w:lineRule="auto"/>
        <w:jc w:val="both"/>
        <w:rPr>
          <w:b/>
          <w:lang w:val="en-GB"/>
        </w:rPr>
      </w:pPr>
      <w:r>
        <w:rPr>
          <w:b/>
          <w:lang w:val="en-GB"/>
        </w:rPr>
        <w:t>3.2.1 Vegtation data analysi</w:t>
      </w:r>
      <w:r w:rsidR="00A41D4B">
        <w:rPr>
          <w:b/>
          <w:lang w:val="en-GB"/>
        </w:rPr>
        <w:t>s</w:t>
      </w:r>
    </w:p>
    <w:p w:rsidR="00155E1B" w:rsidRDefault="00B376C6" w:rsidP="004740D1">
      <w:pPr>
        <w:autoSpaceDE w:val="0"/>
        <w:autoSpaceDN w:val="0"/>
        <w:adjustRightInd w:val="0"/>
        <w:spacing w:after="0" w:line="480" w:lineRule="auto"/>
        <w:jc w:val="both"/>
        <w:rPr>
          <w:rFonts w:cs="Times New Roman"/>
          <w:szCs w:val="24"/>
        </w:rPr>
      </w:pPr>
      <w:r w:rsidRPr="00F77F75">
        <w:rPr>
          <w:rFonts w:cs="Times New Roman"/>
          <w:szCs w:val="24"/>
        </w:rPr>
        <w:t xml:space="preserve">The data collected were used to generate a plot-vs.-species matrix (using the percentage </w:t>
      </w:r>
      <w:r w:rsidR="00155E1B">
        <w:rPr>
          <w:rFonts w:cs="Times New Roman"/>
          <w:szCs w:val="24"/>
        </w:rPr>
        <w:t xml:space="preserve">cover/abundance </w:t>
      </w:r>
      <w:r w:rsidR="005029BB">
        <w:rPr>
          <w:rFonts w:cs="Times New Roman"/>
          <w:szCs w:val="24"/>
        </w:rPr>
        <w:t>values of each species</w:t>
      </w:r>
      <w:r w:rsidR="00A111C8">
        <w:rPr>
          <w:rFonts w:cs="Times New Roman"/>
          <w:szCs w:val="24"/>
        </w:rPr>
        <w:t>.</w:t>
      </w:r>
      <w:r w:rsidR="00155E1B">
        <w:rPr>
          <w:rFonts w:cs="Times New Roman"/>
          <w:szCs w:val="24"/>
        </w:rPr>
        <w:t xml:space="preserve"> Cluster analysis using </w:t>
      </w:r>
      <w:r w:rsidR="00D60C8F" w:rsidRPr="00D60C8F">
        <w:rPr>
          <w:rFonts w:cs="Times New Roman"/>
          <w:szCs w:val="24"/>
        </w:rPr>
        <w:t>resemblance index</w:t>
      </w:r>
      <w:r w:rsidR="00155E1B">
        <w:rPr>
          <w:rFonts w:cs="Times New Roman"/>
          <w:szCs w:val="24"/>
        </w:rPr>
        <w:t xml:space="preserve"> and ward's method of hierarchical grouping was performed to identify community groups (McCune and Mefford, 1999).</w:t>
      </w:r>
      <w:r w:rsidR="00EB210B">
        <w:rPr>
          <w:rFonts w:cs="Times New Roman"/>
          <w:szCs w:val="24"/>
        </w:rPr>
        <w:t xml:space="preserve">Resemblance </w:t>
      </w:r>
      <w:r w:rsidR="007E5464">
        <w:rPr>
          <w:rFonts w:cs="Times New Roman"/>
          <w:szCs w:val="24"/>
        </w:rPr>
        <w:t xml:space="preserve">index </w:t>
      </w:r>
      <w:r w:rsidR="00EB210B">
        <w:rPr>
          <w:rFonts w:cs="Times New Roman"/>
          <w:szCs w:val="24"/>
        </w:rPr>
        <w:t>was used because,it refers</w:t>
      </w:r>
      <w:r w:rsidR="005D2F32">
        <w:rPr>
          <w:rFonts w:cs="Times New Roman"/>
          <w:szCs w:val="24"/>
        </w:rPr>
        <w:t xml:space="preserve"> to</w:t>
      </w:r>
      <w:r w:rsidR="00EB210B">
        <w:rPr>
          <w:rFonts w:cs="Times New Roman"/>
          <w:szCs w:val="24"/>
        </w:rPr>
        <w:t xml:space="preserve"> similarity or disimilarity between samples in term of species composition.</w:t>
      </w:r>
      <w:r w:rsidR="005D2F32">
        <w:rPr>
          <w:rFonts w:cs="Times New Roman"/>
          <w:szCs w:val="24"/>
        </w:rPr>
        <w:t>Sample plots that share same species with same abundance indicate the highest similarity and the lowest disimilarity and therefore,they become one group.</w:t>
      </w:r>
      <w:r w:rsidR="00155E1B">
        <w:rPr>
          <w:rFonts w:cs="Times New Roman"/>
          <w:szCs w:val="24"/>
        </w:rPr>
        <w:t>Statistical validity of the identified groups was evaluated using multresponse permutation procedure</w:t>
      </w:r>
      <w:r w:rsidR="00D60C8F">
        <w:rPr>
          <w:rFonts w:cs="Times New Roman"/>
          <w:szCs w:val="24"/>
        </w:rPr>
        <w:t xml:space="preserve"> </w:t>
      </w:r>
      <w:r w:rsidR="00155E1B">
        <w:rPr>
          <w:rFonts w:cs="Times New Roman"/>
          <w:szCs w:val="24"/>
        </w:rPr>
        <w:t xml:space="preserve"> (MRPP) </w:t>
      </w:r>
      <w:r w:rsidR="00D60C8F">
        <w:rPr>
          <w:rFonts w:cs="Times New Roman"/>
          <w:szCs w:val="24"/>
        </w:rPr>
        <w:t xml:space="preserve">and T-Statisics </w:t>
      </w:r>
      <w:r w:rsidR="005029BB">
        <w:rPr>
          <w:rFonts w:cs="Times New Roman"/>
          <w:szCs w:val="24"/>
        </w:rPr>
        <w:t>(</w:t>
      </w:r>
      <w:r w:rsidR="00155E1B">
        <w:rPr>
          <w:rFonts w:cs="Times New Roman"/>
          <w:szCs w:val="24"/>
        </w:rPr>
        <w:t>Biondini et al, 1995,Miek and Berry, 2001,McCune and Grace, 2002).</w:t>
      </w:r>
      <w:r w:rsidR="005029BB">
        <w:rPr>
          <w:rFonts w:cs="Times New Roman"/>
          <w:szCs w:val="24"/>
        </w:rPr>
        <w:t xml:space="preserve"> </w:t>
      </w:r>
      <w:r w:rsidR="00155E1B">
        <w:rPr>
          <w:rFonts w:cs="Times New Roman"/>
          <w:szCs w:val="24"/>
        </w:rPr>
        <w:t xml:space="preserve">Both cluster </w:t>
      </w:r>
      <w:r w:rsidR="00155E1B">
        <w:rPr>
          <w:rFonts w:cs="Times New Roman"/>
          <w:szCs w:val="24"/>
        </w:rPr>
        <w:lastRenderedPageBreak/>
        <w:t xml:space="preserve">analysis and MRPP were performed using PC-ORD software </w:t>
      </w:r>
      <w:r w:rsidR="005029BB">
        <w:rPr>
          <w:rFonts w:cs="Times New Roman"/>
          <w:szCs w:val="24"/>
        </w:rPr>
        <w:t>(</w:t>
      </w:r>
      <w:r w:rsidR="00155E1B">
        <w:rPr>
          <w:rFonts w:cs="Times New Roman"/>
          <w:szCs w:val="24"/>
        </w:rPr>
        <w:t>McCune</w:t>
      </w:r>
      <w:r w:rsidR="00572D70">
        <w:rPr>
          <w:rFonts w:cs="Times New Roman"/>
          <w:szCs w:val="24"/>
        </w:rPr>
        <w:t xml:space="preserve"> and Mefford, 1999).</w:t>
      </w:r>
      <w:r w:rsidR="005029BB">
        <w:rPr>
          <w:rFonts w:cs="Times New Roman"/>
          <w:szCs w:val="24"/>
        </w:rPr>
        <w:t xml:space="preserve"> </w:t>
      </w:r>
      <w:r w:rsidR="00572D70">
        <w:rPr>
          <w:rFonts w:cs="Times New Roman"/>
          <w:szCs w:val="24"/>
        </w:rPr>
        <w:t>The group</w:t>
      </w:r>
      <w:r w:rsidR="005029BB">
        <w:rPr>
          <w:rFonts w:cs="Times New Roman"/>
          <w:szCs w:val="24"/>
        </w:rPr>
        <w:t>s were designated as community types</w:t>
      </w:r>
      <w:r w:rsidR="00572D70">
        <w:rPr>
          <w:rFonts w:cs="Times New Roman"/>
          <w:szCs w:val="24"/>
        </w:rPr>
        <w:t xml:space="preserve"> and named by most significant indicator species in the group (Grace et al, 2000)</w:t>
      </w:r>
    </w:p>
    <w:p w:rsidR="008535BF" w:rsidRPr="00314341" w:rsidRDefault="00572D70" w:rsidP="004740D1">
      <w:pPr>
        <w:autoSpaceDE w:val="0"/>
        <w:autoSpaceDN w:val="0"/>
        <w:adjustRightInd w:val="0"/>
        <w:spacing w:after="0" w:line="480" w:lineRule="auto"/>
        <w:jc w:val="both"/>
        <w:rPr>
          <w:rFonts w:cs="Times New Roman"/>
          <w:szCs w:val="24"/>
        </w:rPr>
      </w:pPr>
      <w:r>
        <w:rPr>
          <w:rFonts w:cs="Times New Roman"/>
          <w:szCs w:val="24"/>
        </w:rPr>
        <w:t>In this study, the indicator species</w:t>
      </w:r>
      <w:r w:rsidR="008B7673">
        <w:rPr>
          <w:rFonts w:cs="Times New Roman"/>
          <w:szCs w:val="24"/>
        </w:rPr>
        <w:t xml:space="preserve"> analysis method proposed by Dufre'n and Legendre (1997) was used</w:t>
      </w:r>
      <w:r w:rsidR="005029BB">
        <w:rPr>
          <w:rFonts w:cs="Times New Roman"/>
          <w:szCs w:val="24"/>
        </w:rPr>
        <w:t xml:space="preserve"> to identify indicator species</w:t>
      </w:r>
      <w:r w:rsidR="008B7673">
        <w:rPr>
          <w:rFonts w:cs="Times New Roman"/>
          <w:szCs w:val="24"/>
        </w:rPr>
        <w:t>.The indicator species are the most characteristic species of each group and present in the majority of the plots belonging to that group (Dufre'n and Legendre,(1997).</w:t>
      </w:r>
    </w:p>
    <w:p w:rsidR="00CE661C" w:rsidRDefault="00CE661C" w:rsidP="00CE661C">
      <w:pPr>
        <w:autoSpaceDE w:val="0"/>
        <w:autoSpaceDN w:val="0"/>
        <w:adjustRightInd w:val="0"/>
        <w:spacing w:after="0" w:line="480" w:lineRule="auto"/>
        <w:jc w:val="both"/>
        <w:rPr>
          <w:rFonts w:cs="Times New Roman"/>
          <w:b/>
          <w:szCs w:val="24"/>
        </w:rPr>
      </w:pPr>
      <w:r>
        <w:rPr>
          <w:b/>
          <w:lang w:val="en-GB"/>
        </w:rPr>
        <w:t xml:space="preserve">3.2.2. </w:t>
      </w:r>
      <w:r w:rsidR="001B7194">
        <w:rPr>
          <w:rFonts w:cs="Times New Roman"/>
          <w:b/>
          <w:szCs w:val="24"/>
        </w:rPr>
        <w:t xml:space="preserve"> D</w:t>
      </w:r>
      <w:r>
        <w:rPr>
          <w:rFonts w:cs="Times New Roman"/>
          <w:b/>
          <w:szCs w:val="24"/>
        </w:rPr>
        <w:t>iversity</w:t>
      </w:r>
      <w:r w:rsidR="001B7194">
        <w:rPr>
          <w:rFonts w:cs="Times New Roman"/>
          <w:b/>
          <w:szCs w:val="24"/>
        </w:rPr>
        <w:t xml:space="preserve"> data</w:t>
      </w:r>
      <w:r>
        <w:rPr>
          <w:rFonts w:cs="Times New Roman"/>
          <w:b/>
          <w:szCs w:val="24"/>
        </w:rPr>
        <w:t xml:space="preserve"> analysis</w:t>
      </w:r>
    </w:p>
    <w:p w:rsidR="005D604C" w:rsidRPr="0083310F" w:rsidRDefault="00297B1C" w:rsidP="005D604C">
      <w:pPr>
        <w:spacing w:before="100" w:beforeAutospacing="1" w:after="100" w:afterAutospacing="1" w:line="480" w:lineRule="auto"/>
        <w:jc w:val="both"/>
        <w:rPr>
          <w:rFonts w:eastAsia="Times New Roman" w:cs="Times New Roman"/>
          <w:szCs w:val="24"/>
        </w:rPr>
      </w:pPr>
      <w:r>
        <w:rPr>
          <w:rFonts w:eastAsia="Times New Roman" w:cs="Times New Roman"/>
          <w:szCs w:val="24"/>
        </w:rPr>
        <w:t xml:space="preserve">The  species diversity was analysezed by Shannon and </w:t>
      </w:r>
      <w:r w:rsidRPr="00E16BCD">
        <w:rPr>
          <w:rFonts w:cs="Times New Roman"/>
          <w:iCs/>
          <w:szCs w:val="24"/>
        </w:rPr>
        <w:t>Simpson</w:t>
      </w:r>
      <w:r>
        <w:rPr>
          <w:rFonts w:cs="Times New Roman"/>
          <w:iCs/>
          <w:szCs w:val="24"/>
        </w:rPr>
        <w:t xml:space="preserve"> diversity indices.</w:t>
      </w:r>
      <w:r w:rsidR="005D604C" w:rsidRPr="0083310F">
        <w:rPr>
          <w:rFonts w:eastAsia="Times New Roman" w:cs="Times New Roman"/>
          <w:szCs w:val="24"/>
        </w:rPr>
        <w:t>The Shannon diversity index (</w:t>
      </w:r>
      <w:r w:rsidR="005D604C" w:rsidRPr="0083310F">
        <w:rPr>
          <w:rFonts w:eastAsia="Times New Roman" w:cs="Times New Roman"/>
          <w:i/>
          <w:iCs/>
          <w:szCs w:val="24"/>
        </w:rPr>
        <w:t>H</w:t>
      </w:r>
      <w:r w:rsidR="005D604C">
        <w:rPr>
          <w:rFonts w:eastAsia="Times New Roman" w:cs="Times New Roman"/>
          <w:szCs w:val="24"/>
        </w:rPr>
        <w:t>) is</w:t>
      </w:r>
      <w:r w:rsidR="005D604C" w:rsidRPr="0083310F">
        <w:rPr>
          <w:rFonts w:eastAsia="Times New Roman" w:cs="Times New Roman"/>
          <w:szCs w:val="24"/>
        </w:rPr>
        <w:t xml:space="preserve"> index that is commonly used to characterize species diversity in a community</w:t>
      </w:r>
      <w:r w:rsidR="005D604C">
        <w:rPr>
          <w:rFonts w:cs="Times New Roman"/>
          <w:szCs w:val="24"/>
        </w:rPr>
        <w:t xml:space="preserve"> (Pielou, 1977).</w:t>
      </w:r>
      <w:r w:rsidR="005D604C">
        <w:rPr>
          <w:rFonts w:eastAsia="Times New Roman" w:cs="Times New Roman"/>
          <w:szCs w:val="24"/>
        </w:rPr>
        <w:t xml:space="preserve"> </w:t>
      </w:r>
      <w:r w:rsidR="007F0E7C">
        <w:rPr>
          <w:rFonts w:eastAsia="Times New Roman" w:cs="Times New Roman"/>
          <w:szCs w:val="24"/>
        </w:rPr>
        <w:t>It t</w:t>
      </w:r>
      <w:r w:rsidR="005D604C">
        <w:rPr>
          <w:rFonts w:eastAsia="Times New Roman" w:cs="Times New Roman"/>
          <w:szCs w:val="24"/>
        </w:rPr>
        <w:t>akes into accounts</w:t>
      </w:r>
      <w:r w:rsidR="005D604C" w:rsidRPr="0083310F">
        <w:rPr>
          <w:rFonts w:eastAsia="Times New Roman" w:cs="Times New Roman"/>
          <w:szCs w:val="24"/>
        </w:rPr>
        <w:t xml:space="preserve"> both abundance and evenness of the species present. The proportion of species </w:t>
      </w:r>
      <w:r w:rsidR="005D604C" w:rsidRPr="0083310F">
        <w:rPr>
          <w:rFonts w:eastAsia="Times New Roman" w:cs="Times New Roman"/>
          <w:i/>
          <w:iCs/>
          <w:szCs w:val="24"/>
        </w:rPr>
        <w:t>i</w:t>
      </w:r>
      <w:r w:rsidR="005D604C" w:rsidRPr="0083310F">
        <w:rPr>
          <w:rFonts w:eastAsia="Times New Roman" w:cs="Times New Roman"/>
          <w:szCs w:val="24"/>
        </w:rPr>
        <w:t xml:space="preserve"> relative to the total number of species (</w:t>
      </w:r>
      <w:r w:rsidR="005D604C" w:rsidRPr="0083310F">
        <w:rPr>
          <w:rFonts w:eastAsia="Times New Roman" w:cs="Times New Roman"/>
          <w:i/>
          <w:iCs/>
          <w:szCs w:val="24"/>
        </w:rPr>
        <w:t>p</w:t>
      </w:r>
      <w:r w:rsidR="005D604C" w:rsidRPr="0083310F">
        <w:rPr>
          <w:rFonts w:eastAsia="Times New Roman" w:cs="Times New Roman"/>
          <w:i/>
          <w:iCs/>
          <w:szCs w:val="24"/>
          <w:vertAlign w:val="subscript"/>
        </w:rPr>
        <w:t>i</w:t>
      </w:r>
      <w:r w:rsidR="005D604C" w:rsidRPr="0083310F">
        <w:rPr>
          <w:rFonts w:eastAsia="Times New Roman" w:cs="Times New Roman"/>
          <w:szCs w:val="24"/>
        </w:rPr>
        <w:t>) is calculated, and then multiplied by the natural logarithm of this proportion (ln</w:t>
      </w:r>
      <w:r w:rsidR="005D604C" w:rsidRPr="0083310F">
        <w:rPr>
          <w:rFonts w:eastAsia="Times New Roman" w:cs="Times New Roman"/>
          <w:i/>
          <w:iCs/>
          <w:szCs w:val="24"/>
        </w:rPr>
        <w:t>p</w:t>
      </w:r>
      <w:r w:rsidR="005D604C" w:rsidRPr="0083310F">
        <w:rPr>
          <w:rFonts w:eastAsia="Times New Roman" w:cs="Times New Roman"/>
          <w:i/>
          <w:iCs/>
          <w:szCs w:val="24"/>
          <w:vertAlign w:val="subscript"/>
        </w:rPr>
        <w:t>i</w:t>
      </w:r>
      <w:r w:rsidR="005D604C" w:rsidRPr="0083310F">
        <w:rPr>
          <w:rFonts w:eastAsia="Times New Roman" w:cs="Times New Roman"/>
          <w:szCs w:val="24"/>
        </w:rPr>
        <w:t xml:space="preserve">). The resulting product is summed across species, and multiplied by -1: </w:t>
      </w:r>
    </w:p>
    <w:p w:rsidR="00C11C3B" w:rsidRDefault="005D604C" w:rsidP="004740D1">
      <w:pPr>
        <w:autoSpaceDE w:val="0"/>
        <w:autoSpaceDN w:val="0"/>
        <w:adjustRightInd w:val="0"/>
        <w:spacing w:after="0" w:line="480" w:lineRule="auto"/>
        <w:jc w:val="both"/>
        <w:rPr>
          <w:rFonts w:cs="Times New Roman"/>
          <w:szCs w:val="24"/>
        </w:rPr>
      </w:pPr>
      <w:r>
        <w:rPr>
          <w:rFonts w:cs="Times New Roman"/>
          <w:szCs w:val="24"/>
        </w:rPr>
        <w:t xml:space="preserve">        </w:t>
      </w:r>
      <w:r w:rsidRPr="005D604C">
        <w:rPr>
          <w:rFonts w:cs="Times New Roman"/>
          <w:noProof/>
          <w:szCs w:val="24"/>
        </w:rPr>
        <w:drawing>
          <wp:inline distT="0" distB="0" distL="0" distR="0">
            <wp:extent cx="1400175" cy="533400"/>
            <wp:effectExtent l="19050" t="0" r="9525" b="0"/>
            <wp:docPr id="18" name="Picture 1" descr="http://www.tiem.utk.edu/%7Egross/bioed/bealsmodules/shannonDI.eqn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iem.utk.edu/%7Egross/bioed/bealsmodules/shannonDI.eqn1.gif"/>
                    <pic:cNvPicPr>
                      <a:picLocks noChangeAspect="1" noChangeArrowheads="1"/>
                    </pic:cNvPicPr>
                  </pic:nvPicPr>
                  <pic:blipFill>
                    <a:blip r:embed="rId15" cstate="print"/>
                    <a:srcRect/>
                    <a:stretch>
                      <a:fillRect/>
                    </a:stretch>
                  </pic:blipFill>
                  <pic:spPr bwMode="auto">
                    <a:xfrm>
                      <a:off x="0" y="0"/>
                      <a:ext cx="1400175" cy="533400"/>
                    </a:xfrm>
                    <a:prstGeom prst="rect">
                      <a:avLst/>
                    </a:prstGeom>
                    <a:noFill/>
                    <a:ln w="9525">
                      <a:noFill/>
                      <a:miter lim="800000"/>
                      <a:headEnd/>
                      <a:tailEnd/>
                    </a:ln>
                  </pic:spPr>
                </pic:pic>
              </a:graphicData>
            </a:graphic>
          </wp:inline>
        </w:drawing>
      </w:r>
    </w:p>
    <w:p w:rsidR="00CF5CFD" w:rsidRDefault="00CF5CFD" w:rsidP="004740D1">
      <w:pPr>
        <w:autoSpaceDE w:val="0"/>
        <w:autoSpaceDN w:val="0"/>
        <w:adjustRightInd w:val="0"/>
        <w:spacing w:after="0" w:line="480" w:lineRule="auto"/>
        <w:jc w:val="both"/>
        <w:rPr>
          <w:rFonts w:cs="Times New Roman"/>
          <w:szCs w:val="24"/>
        </w:rPr>
      </w:pPr>
      <w:r>
        <w:rPr>
          <w:rFonts w:cs="Times New Roman"/>
          <w:szCs w:val="24"/>
        </w:rPr>
        <w:t xml:space="preserve"> H = Shannon</w:t>
      </w:r>
      <w:r w:rsidR="008F64D1">
        <w:rPr>
          <w:rFonts w:cs="Times New Roman"/>
          <w:szCs w:val="24"/>
        </w:rPr>
        <w:t>s' diversity</w:t>
      </w:r>
      <w:r>
        <w:rPr>
          <w:rFonts w:cs="Times New Roman"/>
          <w:szCs w:val="24"/>
        </w:rPr>
        <w:t xml:space="preserve"> index</w:t>
      </w:r>
    </w:p>
    <w:p w:rsidR="00CF5CFD" w:rsidRDefault="00CF5CFD" w:rsidP="004740D1">
      <w:pPr>
        <w:autoSpaceDE w:val="0"/>
        <w:autoSpaceDN w:val="0"/>
        <w:adjustRightInd w:val="0"/>
        <w:spacing w:after="0" w:line="480" w:lineRule="auto"/>
        <w:jc w:val="both"/>
        <w:rPr>
          <w:rFonts w:eastAsia="Times New Roman" w:cs="Times New Roman"/>
          <w:szCs w:val="24"/>
        </w:rPr>
      </w:pPr>
      <w:r w:rsidRPr="00CF5CFD">
        <w:rPr>
          <w:rFonts w:eastAsia="Times New Roman" w:cs="Times New Roman"/>
          <w:szCs w:val="24"/>
        </w:rPr>
        <w:t xml:space="preserve">where </w:t>
      </w:r>
      <w:r w:rsidRPr="008F64D1">
        <w:rPr>
          <w:rFonts w:eastAsia="Times New Roman" w:cs="Times New Roman"/>
          <w:iCs/>
          <w:szCs w:val="24"/>
        </w:rPr>
        <w:t>p</w:t>
      </w:r>
      <w:r w:rsidRPr="008F64D1">
        <w:rPr>
          <w:rFonts w:eastAsia="Times New Roman" w:cs="Times New Roman"/>
          <w:iCs/>
          <w:szCs w:val="24"/>
          <w:vertAlign w:val="subscript"/>
        </w:rPr>
        <w:t>i</w:t>
      </w:r>
      <w:r w:rsidRPr="00CF5CFD">
        <w:rPr>
          <w:rFonts w:eastAsia="Times New Roman" w:cs="Times New Roman"/>
          <w:szCs w:val="24"/>
        </w:rPr>
        <w:t xml:space="preserve"> is the proportion of characters belonging to the </w:t>
      </w:r>
      <w:r w:rsidRPr="00CF5CFD">
        <w:rPr>
          <w:rFonts w:eastAsia="Times New Roman" w:cs="Times New Roman"/>
          <w:i/>
          <w:iCs/>
          <w:szCs w:val="24"/>
        </w:rPr>
        <w:t>i</w:t>
      </w:r>
      <w:r w:rsidRPr="00CF5CFD">
        <w:rPr>
          <w:rFonts w:eastAsia="Times New Roman" w:cs="Times New Roman"/>
          <w:szCs w:val="24"/>
        </w:rPr>
        <w:t>th type of letter in the string of interest</w:t>
      </w:r>
    </w:p>
    <w:p w:rsidR="008F64D1" w:rsidRPr="00CF5CFD" w:rsidRDefault="008F64D1" w:rsidP="004740D1">
      <w:pPr>
        <w:autoSpaceDE w:val="0"/>
        <w:autoSpaceDN w:val="0"/>
        <w:adjustRightInd w:val="0"/>
        <w:spacing w:after="0" w:line="480" w:lineRule="auto"/>
        <w:jc w:val="both"/>
        <w:rPr>
          <w:rFonts w:cs="Times New Roman"/>
          <w:szCs w:val="24"/>
        </w:rPr>
      </w:pPr>
      <w:r w:rsidRPr="008F64D1">
        <w:rPr>
          <w:rFonts w:eastAsia="Times New Roman" w:cs="Times New Roman"/>
          <w:sz w:val="28"/>
          <w:szCs w:val="24"/>
        </w:rPr>
        <w:t>l</w:t>
      </w:r>
      <w:r w:rsidRPr="008F64D1">
        <w:rPr>
          <w:rFonts w:eastAsia="Times New Roman" w:cs="Times New Roman"/>
          <w:szCs w:val="24"/>
        </w:rPr>
        <w:t>n</w:t>
      </w:r>
      <w:r w:rsidRPr="008F64D1">
        <w:rPr>
          <w:rFonts w:eastAsia="Times New Roman" w:cs="Times New Roman"/>
          <w:i/>
          <w:iCs/>
          <w:szCs w:val="24"/>
        </w:rPr>
        <w:t>p</w:t>
      </w:r>
      <w:r w:rsidRPr="008F64D1">
        <w:rPr>
          <w:rFonts w:eastAsia="Times New Roman" w:cs="Times New Roman"/>
          <w:i/>
          <w:iCs/>
          <w:szCs w:val="24"/>
          <w:vertAlign w:val="subscript"/>
        </w:rPr>
        <w:t>i</w:t>
      </w:r>
      <w:r>
        <w:rPr>
          <w:rFonts w:eastAsia="Times New Roman" w:cs="Times New Roman"/>
          <w:i/>
          <w:iCs/>
          <w:szCs w:val="24"/>
          <w:vertAlign w:val="subscript"/>
        </w:rPr>
        <w:t>=</w:t>
      </w:r>
      <w:r w:rsidRPr="008F64D1">
        <w:rPr>
          <w:rFonts w:eastAsia="Times New Roman" w:cs="Times New Roman"/>
          <w:szCs w:val="24"/>
        </w:rPr>
        <w:t xml:space="preserve"> </w:t>
      </w:r>
      <w:r w:rsidRPr="0083310F">
        <w:rPr>
          <w:rFonts w:eastAsia="Times New Roman" w:cs="Times New Roman"/>
          <w:szCs w:val="24"/>
        </w:rPr>
        <w:t>natural logarithm of this proportion</w:t>
      </w:r>
    </w:p>
    <w:p w:rsidR="006D51AF" w:rsidRPr="0082130A" w:rsidRDefault="00D0761C" w:rsidP="0082130A">
      <w:pPr>
        <w:tabs>
          <w:tab w:val="left" w:pos="1965"/>
        </w:tabs>
        <w:spacing w:before="100" w:beforeAutospacing="1" w:after="100" w:afterAutospacing="1" w:line="480" w:lineRule="auto"/>
        <w:jc w:val="both"/>
        <w:rPr>
          <w:rFonts w:eastAsia="Times New Roman" w:cs="Times New Roman"/>
          <w:szCs w:val="24"/>
        </w:rPr>
      </w:pPr>
      <w:r w:rsidRPr="00D0761C">
        <w:rPr>
          <w:rFonts w:cs="Times New Roman"/>
          <w:iCs/>
          <w:szCs w:val="24"/>
        </w:rPr>
        <w:t xml:space="preserve"> </w:t>
      </w:r>
      <w:r w:rsidRPr="00E16BCD">
        <w:rPr>
          <w:rFonts w:cs="Times New Roman"/>
          <w:iCs/>
          <w:szCs w:val="24"/>
        </w:rPr>
        <w:t>Simpson</w:t>
      </w:r>
      <w:r>
        <w:rPr>
          <w:rFonts w:cs="Times New Roman"/>
          <w:iCs/>
          <w:szCs w:val="24"/>
        </w:rPr>
        <w:t xml:space="preserve"> diversity</w:t>
      </w:r>
      <w:r w:rsidRPr="00E16BCD">
        <w:rPr>
          <w:rFonts w:cs="Times New Roman"/>
          <w:iCs/>
          <w:szCs w:val="24"/>
        </w:rPr>
        <w:t xml:space="preserve"> index</w:t>
      </w:r>
      <w:r>
        <w:rPr>
          <w:rFonts w:cs="Times New Roman"/>
          <w:szCs w:val="24"/>
        </w:rPr>
        <w:t xml:space="preserve"> was also used.</w:t>
      </w:r>
      <w:r w:rsidR="00C11C3B" w:rsidRPr="00C11C3B">
        <w:rPr>
          <w:rFonts w:eastAsia="Times New Roman" w:cs="Times New Roman"/>
          <w:color w:val="000000"/>
          <w:szCs w:val="24"/>
        </w:rPr>
        <w:t xml:space="preserve"> With this index, 0 represents infinite diversity and 1, no diversity. That is, the bigger the value of D, the lower the diversity</w:t>
      </w:r>
      <w:r w:rsidR="00565B5A">
        <w:rPr>
          <w:rFonts w:eastAsia="Times New Roman" w:cs="Times New Roman"/>
          <w:color w:val="000000"/>
          <w:szCs w:val="24"/>
        </w:rPr>
        <w:t xml:space="preserve"> (Simpson, </w:t>
      </w:r>
      <w:r w:rsidR="00565B5A">
        <w:rPr>
          <w:rFonts w:eastAsia="Times New Roman" w:cs="Times New Roman"/>
          <w:color w:val="000000"/>
          <w:szCs w:val="24"/>
        </w:rPr>
        <w:lastRenderedPageBreak/>
        <w:t>1949)</w:t>
      </w:r>
      <w:r w:rsidR="00C11C3B" w:rsidRPr="00C11C3B">
        <w:rPr>
          <w:rFonts w:eastAsia="Times New Roman" w:cs="Times New Roman"/>
          <w:color w:val="000000"/>
          <w:szCs w:val="24"/>
        </w:rPr>
        <w:t>. This is neither intuitive nor logical, so to get over this problem, D is</w:t>
      </w:r>
      <w:r w:rsidR="007F0E7C">
        <w:rPr>
          <w:rFonts w:eastAsia="Times New Roman" w:cs="Times New Roman"/>
          <w:color w:val="000000"/>
          <w:szCs w:val="24"/>
        </w:rPr>
        <w:t xml:space="preserve"> often subtracted from 1 </w:t>
      </w:r>
      <w:r w:rsidR="00C11C3B">
        <w:rPr>
          <w:rFonts w:eastAsia="Times New Roman" w:cs="Times New Roman"/>
          <w:color w:val="000000"/>
          <w:szCs w:val="24"/>
        </w:rPr>
        <w:t>.It is described below as follow:</w:t>
      </w:r>
    </w:p>
    <w:p w:rsidR="007D642D" w:rsidRDefault="007D642D" w:rsidP="004740D1">
      <w:pPr>
        <w:autoSpaceDE w:val="0"/>
        <w:autoSpaceDN w:val="0"/>
        <w:adjustRightInd w:val="0"/>
        <w:spacing w:after="0" w:line="480" w:lineRule="auto"/>
        <w:jc w:val="both"/>
        <w:rPr>
          <w:rFonts w:ascii="SymbolMT" w:eastAsia="SymbolMT" w:cs="SymbolMT"/>
          <w:szCs w:val="24"/>
        </w:rPr>
      </w:pPr>
      <w:r w:rsidRPr="007D642D">
        <w:rPr>
          <w:rFonts w:ascii="SymbolMT" w:eastAsia="SymbolMT" w:cs="SymbolMT"/>
          <w:noProof/>
          <w:szCs w:val="24"/>
        </w:rPr>
        <w:drawing>
          <wp:inline distT="0" distB="0" distL="0" distR="0">
            <wp:extent cx="1724025" cy="704850"/>
            <wp:effectExtent l="19050" t="0" r="9525" b="0"/>
            <wp:docPr id="11" name="Picture 67" descr="wpeFA.jpg (2544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wpeFA.jpg (2544 bytes)"/>
                    <pic:cNvPicPr>
                      <a:picLocks noChangeAspect="1" noChangeArrowheads="1"/>
                    </pic:cNvPicPr>
                  </pic:nvPicPr>
                  <pic:blipFill>
                    <a:blip r:embed="rId16" cstate="print"/>
                    <a:srcRect/>
                    <a:stretch>
                      <a:fillRect/>
                    </a:stretch>
                  </pic:blipFill>
                  <pic:spPr bwMode="auto">
                    <a:xfrm>
                      <a:off x="0" y="0"/>
                      <a:ext cx="1724025" cy="704850"/>
                    </a:xfrm>
                    <a:prstGeom prst="rect">
                      <a:avLst/>
                    </a:prstGeom>
                    <a:noFill/>
                    <a:ln w="9525">
                      <a:noFill/>
                      <a:miter lim="800000"/>
                      <a:headEnd/>
                      <a:tailEnd/>
                    </a:ln>
                  </pic:spPr>
                </pic:pic>
              </a:graphicData>
            </a:graphic>
          </wp:inline>
        </w:drawing>
      </w:r>
    </w:p>
    <w:p w:rsidR="007D642D" w:rsidRPr="006342D7" w:rsidRDefault="007D642D" w:rsidP="00C11C3B">
      <w:pPr>
        <w:autoSpaceDE w:val="0"/>
        <w:autoSpaceDN w:val="0"/>
        <w:adjustRightInd w:val="0"/>
        <w:spacing w:after="0" w:line="480" w:lineRule="auto"/>
        <w:jc w:val="both"/>
        <w:rPr>
          <w:rFonts w:eastAsia="SymbolMT" w:cs="Times New Roman"/>
          <w:szCs w:val="24"/>
        </w:rPr>
      </w:pPr>
      <w:r w:rsidRPr="007D642D">
        <w:rPr>
          <w:rFonts w:eastAsia="SymbolMT" w:cs="Times New Roman"/>
          <w:szCs w:val="24"/>
        </w:rPr>
        <w:t>D=Simpson</w:t>
      </w:r>
      <w:r w:rsidR="0082130A">
        <w:rPr>
          <w:rFonts w:eastAsia="SymbolMT" w:cs="Times New Roman"/>
          <w:szCs w:val="24"/>
        </w:rPr>
        <w:t>s'diversity</w:t>
      </w:r>
      <w:r w:rsidRPr="007D642D">
        <w:rPr>
          <w:rFonts w:eastAsia="SymbolMT" w:cs="Times New Roman"/>
          <w:szCs w:val="24"/>
        </w:rPr>
        <w:t xml:space="preserve"> index</w:t>
      </w:r>
      <w:r w:rsidR="006342D7">
        <w:rPr>
          <w:rFonts w:eastAsia="SymbolMT" w:cs="Times New Roman"/>
          <w:szCs w:val="24"/>
        </w:rPr>
        <w:t xml:space="preserve">, </w:t>
      </w:r>
      <w:r w:rsidR="00C11C3B">
        <w:rPr>
          <w:rFonts w:eastAsia="Times New Roman" w:cs="Times New Roman"/>
          <w:bCs/>
          <w:color w:val="000000"/>
          <w:szCs w:val="24"/>
        </w:rPr>
        <w:t>n=the total number of organism of a particular species.</w:t>
      </w:r>
      <w:r w:rsidRPr="007D642D">
        <w:rPr>
          <w:rFonts w:eastAsia="Times New Roman" w:cs="Times New Roman"/>
          <w:bCs/>
          <w:color w:val="000000"/>
          <w:szCs w:val="24"/>
        </w:rPr>
        <w:br/>
        <w:t>N = the total number of organisms of all species</w:t>
      </w:r>
      <w:r w:rsidR="008F64D1">
        <w:rPr>
          <w:rFonts w:eastAsia="Times New Roman" w:cs="Times New Roman"/>
          <w:bCs/>
          <w:color w:val="000000"/>
          <w:szCs w:val="24"/>
        </w:rPr>
        <w:t>.</w:t>
      </w:r>
    </w:p>
    <w:p w:rsidR="00DB6B4B" w:rsidRDefault="00C93FC5" w:rsidP="004740D1">
      <w:pPr>
        <w:autoSpaceDE w:val="0"/>
        <w:autoSpaceDN w:val="0"/>
        <w:adjustRightInd w:val="0"/>
        <w:spacing w:after="0" w:line="480" w:lineRule="auto"/>
        <w:jc w:val="both"/>
        <w:rPr>
          <w:rFonts w:cs="Times New Roman"/>
          <w:b/>
          <w:szCs w:val="24"/>
        </w:rPr>
      </w:pPr>
      <w:r>
        <w:rPr>
          <w:rFonts w:cs="Times New Roman"/>
          <w:b/>
          <w:szCs w:val="24"/>
        </w:rPr>
        <w:t>3.</w:t>
      </w:r>
      <w:r w:rsidR="00E03771">
        <w:rPr>
          <w:rFonts w:cs="Times New Roman"/>
          <w:b/>
          <w:szCs w:val="24"/>
        </w:rPr>
        <w:t>3</w:t>
      </w:r>
      <w:r>
        <w:rPr>
          <w:rFonts w:cs="Times New Roman"/>
          <w:b/>
          <w:szCs w:val="24"/>
        </w:rPr>
        <w:t>.</w:t>
      </w:r>
      <w:r w:rsidR="00DB6B4B" w:rsidRPr="00DB6B4B">
        <w:rPr>
          <w:rFonts w:cs="Times New Roman"/>
          <w:b/>
          <w:szCs w:val="24"/>
        </w:rPr>
        <w:t xml:space="preserve"> Dig</w:t>
      </w:r>
      <w:r w:rsidR="00F9414A">
        <w:rPr>
          <w:rFonts w:cs="Times New Roman"/>
          <w:b/>
          <w:szCs w:val="24"/>
        </w:rPr>
        <w:t>ital elevation model p</w:t>
      </w:r>
      <w:r w:rsidR="00492F12">
        <w:rPr>
          <w:rFonts w:cs="Times New Roman"/>
          <w:b/>
          <w:szCs w:val="24"/>
        </w:rPr>
        <w:t>rocessing</w:t>
      </w:r>
    </w:p>
    <w:p w:rsidR="00701254" w:rsidRDefault="006D51AF" w:rsidP="004945B0">
      <w:pPr>
        <w:spacing w:after="0" w:line="480" w:lineRule="auto"/>
        <w:jc w:val="both"/>
        <w:rPr>
          <w:rFonts w:cs="Times New Roman"/>
          <w:szCs w:val="24"/>
        </w:rPr>
      </w:pPr>
      <w:r>
        <w:rPr>
          <w:szCs w:val="24"/>
        </w:rPr>
        <w:t>Digital Elevation Model (</w:t>
      </w:r>
      <w:r w:rsidR="00492F12">
        <w:rPr>
          <w:szCs w:val="24"/>
        </w:rPr>
        <w:t>DEM</w:t>
      </w:r>
      <w:r>
        <w:rPr>
          <w:szCs w:val="24"/>
        </w:rPr>
        <w:t>)</w:t>
      </w:r>
      <w:r w:rsidR="002B3997">
        <w:rPr>
          <w:szCs w:val="24"/>
        </w:rPr>
        <w:t xml:space="preserve"> with</w:t>
      </w:r>
      <w:r w:rsidR="00492F12">
        <w:rPr>
          <w:szCs w:val="24"/>
          <w:lang w:val="yo-NG"/>
        </w:rPr>
        <w:t xml:space="preserve"> </w:t>
      </w:r>
      <w:r w:rsidR="002B3997">
        <w:rPr>
          <w:szCs w:val="24"/>
        </w:rPr>
        <w:t>a spatial resolution of</w:t>
      </w:r>
      <w:r w:rsidR="00492F12">
        <w:rPr>
          <w:szCs w:val="24"/>
        </w:rPr>
        <w:t xml:space="preserve"> </w:t>
      </w:r>
      <w:r w:rsidR="00492F12">
        <w:rPr>
          <w:szCs w:val="24"/>
          <w:lang w:val="yo-NG"/>
        </w:rPr>
        <w:t>3</w:t>
      </w:r>
      <w:r w:rsidR="009F10F7">
        <w:rPr>
          <w:szCs w:val="24"/>
        </w:rPr>
        <w:t>0m was</w:t>
      </w:r>
      <w:r w:rsidR="0045525D">
        <w:rPr>
          <w:szCs w:val="24"/>
        </w:rPr>
        <w:t xml:space="preserve"> </w:t>
      </w:r>
      <w:r w:rsidR="0045525D" w:rsidRPr="008E5AAC">
        <w:rPr>
          <w:szCs w:val="24"/>
        </w:rPr>
        <w:t>extracted from S</w:t>
      </w:r>
      <w:r w:rsidR="0045525D">
        <w:rPr>
          <w:szCs w:val="24"/>
        </w:rPr>
        <w:t>huttle Radar Topography Mission</w:t>
      </w:r>
      <w:r w:rsidR="0045525D" w:rsidRPr="00492F12">
        <w:rPr>
          <w:szCs w:val="24"/>
        </w:rPr>
        <w:t xml:space="preserve"> </w:t>
      </w:r>
      <w:r w:rsidR="0045525D">
        <w:rPr>
          <w:szCs w:val="24"/>
        </w:rPr>
        <w:t>(</w:t>
      </w:r>
      <w:r w:rsidR="0045525D" w:rsidRPr="008E5AAC">
        <w:rPr>
          <w:szCs w:val="24"/>
        </w:rPr>
        <w:t>SRTM</w:t>
      </w:r>
      <w:r w:rsidR="009F10F7">
        <w:rPr>
          <w:szCs w:val="24"/>
        </w:rPr>
        <w:t>) and</w:t>
      </w:r>
      <w:r w:rsidR="0045525D">
        <w:rPr>
          <w:szCs w:val="24"/>
        </w:rPr>
        <w:t xml:space="preserve"> downloaded from United State Geogological Survey</w:t>
      </w:r>
      <w:r w:rsidR="00492F12">
        <w:rPr>
          <w:szCs w:val="24"/>
        </w:rPr>
        <w:t xml:space="preserve"> </w:t>
      </w:r>
      <w:r w:rsidR="0045525D">
        <w:rPr>
          <w:szCs w:val="24"/>
        </w:rPr>
        <w:t>(</w:t>
      </w:r>
      <w:r w:rsidR="00492F12">
        <w:rPr>
          <w:szCs w:val="24"/>
        </w:rPr>
        <w:t>USGS</w:t>
      </w:r>
      <w:r w:rsidR="0045525D">
        <w:rPr>
          <w:szCs w:val="24"/>
        </w:rPr>
        <w:t xml:space="preserve">). Using </w:t>
      </w:r>
      <w:r w:rsidR="00492F12">
        <w:rPr>
          <w:szCs w:val="24"/>
          <w:lang w:val="yo-NG"/>
        </w:rPr>
        <w:t xml:space="preserve">ArcGIS </w:t>
      </w:r>
      <w:r w:rsidR="0045525D">
        <w:rPr>
          <w:szCs w:val="24"/>
        </w:rPr>
        <w:t xml:space="preserve">and ERDAS </w:t>
      </w:r>
      <w:r w:rsidR="00492F12">
        <w:rPr>
          <w:szCs w:val="24"/>
          <w:lang w:val="yo-NG"/>
        </w:rPr>
        <w:t>software</w:t>
      </w:r>
      <w:r w:rsidR="0045525D">
        <w:rPr>
          <w:szCs w:val="24"/>
        </w:rPr>
        <w:t xml:space="preserve">s, </w:t>
      </w:r>
      <w:r w:rsidR="00492F12">
        <w:rPr>
          <w:szCs w:val="24"/>
          <w:lang w:val="yo-NG"/>
        </w:rPr>
        <w:t xml:space="preserve"> </w:t>
      </w:r>
      <w:r w:rsidR="00492F12" w:rsidRPr="008E5AAC">
        <w:rPr>
          <w:szCs w:val="24"/>
        </w:rPr>
        <w:t xml:space="preserve">spatial analysis </w:t>
      </w:r>
      <w:r w:rsidR="00492F12">
        <w:rPr>
          <w:szCs w:val="24"/>
        </w:rPr>
        <w:t>capability</w:t>
      </w:r>
      <w:r w:rsidR="0045525D">
        <w:rPr>
          <w:szCs w:val="24"/>
        </w:rPr>
        <w:t xml:space="preserve"> was used to generate </w:t>
      </w:r>
      <w:r w:rsidR="00492F12">
        <w:rPr>
          <w:szCs w:val="24"/>
          <w:lang w:val="yo-NG"/>
        </w:rPr>
        <w:t>DEM</w:t>
      </w:r>
      <w:r w:rsidR="00492F12">
        <w:rPr>
          <w:szCs w:val="24"/>
        </w:rPr>
        <w:t xml:space="preserve"> </w:t>
      </w:r>
      <w:r w:rsidR="00EE2FCC">
        <w:rPr>
          <w:szCs w:val="24"/>
          <w:lang w:val="yo-NG"/>
        </w:rPr>
        <w:t xml:space="preserve"> </w:t>
      </w:r>
      <w:r w:rsidR="00492F12">
        <w:rPr>
          <w:szCs w:val="24"/>
          <w:lang w:val="yo-NG"/>
        </w:rPr>
        <w:t>based on elevation values</w:t>
      </w:r>
      <w:r w:rsidR="00492F12">
        <w:rPr>
          <w:szCs w:val="24"/>
        </w:rPr>
        <w:t xml:space="preserve"> </w:t>
      </w:r>
      <w:r w:rsidR="00492F12">
        <w:rPr>
          <w:szCs w:val="24"/>
          <w:lang w:val="yo-NG"/>
        </w:rPr>
        <w:t xml:space="preserve"> </w:t>
      </w:r>
      <w:r w:rsidR="00492F12">
        <w:rPr>
          <w:szCs w:val="24"/>
        </w:rPr>
        <w:t xml:space="preserve">and </w:t>
      </w:r>
      <w:r w:rsidR="0045525D">
        <w:rPr>
          <w:szCs w:val="24"/>
        </w:rPr>
        <w:t xml:space="preserve">then </w:t>
      </w:r>
      <w:r w:rsidR="008A5948">
        <w:rPr>
          <w:szCs w:val="24"/>
          <w:lang w:val="yo-NG"/>
        </w:rPr>
        <w:t xml:space="preserve">classified in to </w:t>
      </w:r>
      <w:r w:rsidR="008A5948">
        <w:rPr>
          <w:szCs w:val="24"/>
        </w:rPr>
        <w:t>ten</w:t>
      </w:r>
      <w:r w:rsidR="00492F12">
        <w:rPr>
          <w:szCs w:val="24"/>
          <w:lang w:val="yo-NG"/>
        </w:rPr>
        <w:t xml:space="preserve"> categories.</w:t>
      </w:r>
      <w:r w:rsidR="0045525D">
        <w:rPr>
          <w:rFonts w:cs="Times New Roman"/>
          <w:szCs w:val="24"/>
        </w:rPr>
        <w:t xml:space="preserve"> All contourlines peak points, </w:t>
      </w:r>
      <w:r w:rsidR="00CE4EE9">
        <w:rPr>
          <w:rFonts w:cs="Times New Roman"/>
          <w:szCs w:val="24"/>
        </w:rPr>
        <w:t xml:space="preserve">depressions and streams were digitzed in Arcview GIS.The Arcview shapefiles of the contour lines,peak points were converted to Arc coverage files of same map projection.The DEM was prepared from the coverage files using TOPOGRID, </w:t>
      </w:r>
      <w:r w:rsidR="00815522">
        <w:rPr>
          <w:rFonts w:cs="Times New Roman"/>
          <w:szCs w:val="24"/>
        </w:rPr>
        <w:t>a DEM building module built in Arc/INFo GIS program which is based on the procedure developed by Hutchinson (1989). Different data layers were generated from the DEM using surface analysis module in the Arcview GIS software.These</w:t>
      </w:r>
      <w:r w:rsidR="00A451FE">
        <w:rPr>
          <w:rFonts w:cs="Times New Roman"/>
          <w:szCs w:val="24"/>
        </w:rPr>
        <w:t xml:space="preserve"> include elevation,slope angle,aspect angle.</w:t>
      </w:r>
    </w:p>
    <w:p w:rsidR="0043286E" w:rsidRPr="00701254" w:rsidRDefault="00A451FE" w:rsidP="004945B0">
      <w:pPr>
        <w:spacing w:after="0" w:line="480" w:lineRule="auto"/>
        <w:jc w:val="both"/>
        <w:rPr>
          <w:szCs w:val="24"/>
        </w:rPr>
      </w:pPr>
      <w:r>
        <w:rPr>
          <w:rFonts w:cs="Times New Roman"/>
          <w:szCs w:val="24"/>
        </w:rPr>
        <w:t>The Arcview extension</w:t>
      </w:r>
      <w:r w:rsidR="0043286E">
        <w:rPr>
          <w:rFonts w:cs="Times New Roman"/>
          <w:szCs w:val="24"/>
        </w:rPr>
        <w:t xml:space="preserve"> called SINMAP</w:t>
      </w:r>
      <w:r w:rsidR="0045525D">
        <w:rPr>
          <w:rFonts w:cs="Times New Roman"/>
          <w:szCs w:val="24"/>
        </w:rPr>
        <w:t xml:space="preserve"> </w:t>
      </w:r>
      <w:r w:rsidR="0043286E">
        <w:rPr>
          <w:rFonts w:cs="Times New Roman"/>
          <w:szCs w:val="24"/>
        </w:rPr>
        <w:t>(Pack et al, 1998) was used to drive slope stability and wetness indices.The aspect angle was converted into continuous variables of northness and eastness by using cosine and sine transformations,</w:t>
      </w:r>
      <w:r w:rsidR="0045525D">
        <w:rPr>
          <w:rFonts w:cs="Times New Roman"/>
          <w:szCs w:val="24"/>
        </w:rPr>
        <w:t xml:space="preserve"> respectively</w:t>
      </w:r>
      <w:r w:rsidR="0043286E">
        <w:rPr>
          <w:rFonts w:cs="Times New Roman"/>
          <w:szCs w:val="24"/>
        </w:rPr>
        <w:t xml:space="preserve">.Transformation converted the aspect angle in continuous data ranging </w:t>
      </w:r>
      <w:r w:rsidR="0043286E">
        <w:rPr>
          <w:rFonts w:cs="Times New Roman"/>
          <w:szCs w:val="24"/>
        </w:rPr>
        <w:lastRenderedPageBreak/>
        <w:t>between</w:t>
      </w:r>
      <w:r w:rsidR="00687F65">
        <w:rPr>
          <w:rFonts w:cs="Times New Roman"/>
          <w:szCs w:val="24"/>
        </w:rPr>
        <w:t xml:space="preserve"> values -1 and 1. </w:t>
      </w:r>
      <w:r w:rsidR="00DC1BD8">
        <w:rPr>
          <w:rFonts w:cs="Times New Roman"/>
          <w:szCs w:val="24"/>
        </w:rPr>
        <w:t>Finally,</w:t>
      </w:r>
      <w:r w:rsidR="00FB1166">
        <w:rPr>
          <w:rFonts w:cs="Times New Roman"/>
          <w:szCs w:val="24"/>
        </w:rPr>
        <w:t xml:space="preserve"> </w:t>
      </w:r>
      <w:r w:rsidR="00DC1BD8">
        <w:rPr>
          <w:rFonts w:cs="Times New Roman"/>
          <w:szCs w:val="24"/>
        </w:rPr>
        <w:t>t</w:t>
      </w:r>
      <w:r w:rsidR="008E0577">
        <w:rPr>
          <w:rFonts w:cs="Times New Roman"/>
          <w:szCs w:val="24"/>
        </w:rPr>
        <w:t>he terrain data used as environmental</w:t>
      </w:r>
      <w:r w:rsidR="0045525D">
        <w:rPr>
          <w:rFonts w:cs="Times New Roman"/>
          <w:szCs w:val="24"/>
        </w:rPr>
        <w:t xml:space="preserve"> factors</w:t>
      </w:r>
      <w:r w:rsidR="008E0577">
        <w:rPr>
          <w:rFonts w:cs="Times New Roman"/>
          <w:szCs w:val="24"/>
        </w:rPr>
        <w:t xml:space="preserve"> or explantatory were e</w:t>
      </w:r>
      <w:r w:rsidR="00687F65">
        <w:rPr>
          <w:rFonts w:cs="Times New Roman"/>
          <w:szCs w:val="24"/>
        </w:rPr>
        <w:t>levation range</w:t>
      </w:r>
      <w:r w:rsidR="008E0577">
        <w:rPr>
          <w:rFonts w:cs="Times New Roman"/>
          <w:szCs w:val="24"/>
        </w:rPr>
        <w:t>.</w:t>
      </w:r>
    </w:p>
    <w:p w:rsidR="00054A99" w:rsidRPr="00DB440B" w:rsidRDefault="00967738" w:rsidP="00DB440B">
      <w:pPr>
        <w:pStyle w:val="Heading2"/>
      </w:pPr>
      <w:bookmarkStart w:id="34" w:name="_Toc412705541"/>
      <w:r w:rsidRPr="00DB440B">
        <w:t>3</w:t>
      </w:r>
      <w:r w:rsidR="007531AF">
        <w:t>.4</w:t>
      </w:r>
      <w:r w:rsidR="00054A99" w:rsidRPr="00DB440B">
        <w:t xml:space="preserve">. </w:t>
      </w:r>
      <w:r w:rsidR="00FA2B79">
        <w:t>H</w:t>
      </w:r>
      <w:r w:rsidR="00F815DA">
        <w:t xml:space="preserve">abitat types </w:t>
      </w:r>
      <w:r w:rsidR="00820D7C" w:rsidRPr="00DB440B">
        <w:t xml:space="preserve"> identified from satellite image</w:t>
      </w:r>
      <w:bookmarkEnd w:id="34"/>
    </w:p>
    <w:p w:rsidR="00B33E58" w:rsidRPr="004910E4" w:rsidRDefault="00B33E58" w:rsidP="00B33E58">
      <w:pPr>
        <w:autoSpaceDE w:val="0"/>
        <w:autoSpaceDN w:val="0"/>
        <w:adjustRightInd w:val="0"/>
        <w:spacing w:after="0" w:line="480" w:lineRule="auto"/>
        <w:jc w:val="both"/>
        <w:rPr>
          <w:rFonts w:cs="Times New Roman"/>
          <w:szCs w:val="24"/>
        </w:rPr>
      </w:pPr>
      <w:r w:rsidRPr="004910E4">
        <w:rPr>
          <w:rFonts w:cs="Times New Roman"/>
          <w:szCs w:val="24"/>
        </w:rPr>
        <w:t xml:space="preserve">Rapid Eye satellite imagery </w:t>
      </w:r>
      <w:r>
        <w:rPr>
          <w:rFonts w:cs="Times New Roman"/>
          <w:szCs w:val="24"/>
        </w:rPr>
        <w:t xml:space="preserve">(5m resolution) </w:t>
      </w:r>
      <w:r w:rsidRPr="004910E4">
        <w:rPr>
          <w:rFonts w:cs="Times New Roman"/>
          <w:szCs w:val="24"/>
        </w:rPr>
        <w:t>data acquire</w:t>
      </w:r>
      <w:r>
        <w:rPr>
          <w:rFonts w:cs="Times New Roman"/>
          <w:szCs w:val="24"/>
        </w:rPr>
        <w:t>d</w:t>
      </w:r>
      <w:r w:rsidR="000B29B2">
        <w:rPr>
          <w:rFonts w:cs="Times New Roman"/>
          <w:szCs w:val="24"/>
        </w:rPr>
        <w:t xml:space="preserve"> in 2012</w:t>
      </w:r>
      <w:r w:rsidR="002E1F83">
        <w:rPr>
          <w:rFonts w:cs="Times New Roman"/>
          <w:szCs w:val="24"/>
        </w:rPr>
        <w:t xml:space="preserve"> covering all</w:t>
      </w:r>
      <w:r w:rsidRPr="004910E4">
        <w:rPr>
          <w:rFonts w:cs="Times New Roman"/>
          <w:szCs w:val="24"/>
        </w:rPr>
        <w:t xml:space="preserve"> of </w:t>
      </w:r>
      <w:r w:rsidR="002E1F83">
        <w:rPr>
          <w:rFonts w:cs="Times New Roman"/>
          <w:szCs w:val="24"/>
        </w:rPr>
        <w:t xml:space="preserve">the </w:t>
      </w:r>
      <w:r w:rsidRPr="004910E4">
        <w:rPr>
          <w:rFonts w:cs="Times New Roman"/>
          <w:szCs w:val="24"/>
        </w:rPr>
        <w:t>Gambella National Park</w:t>
      </w:r>
      <w:r w:rsidR="002E1F83">
        <w:rPr>
          <w:rFonts w:cs="Times New Roman"/>
          <w:szCs w:val="24"/>
        </w:rPr>
        <w:t xml:space="preserve"> and its surrounding areas</w:t>
      </w:r>
      <w:r>
        <w:rPr>
          <w:rFonts w:cs="Times New Roman"/>
          <w:szCs w:val="24"/>
        </w:rPr>
        <w:t xml:space="preserve"> </w:t>
      </w:r>
      <w:r w:rsidRPr="004910E4">
        <w:rPr>
          <w:rFonts w:cs="Times New Roman"/>
          <w:szCs w:val="24"/>
        </w:rPr>
        <w:t>was permitted from applied science department of Berlin University. It was first classified by unsupervised classification. The sensor type used in acquiring this imagery for unsupervised classification  was multi-spectral push broom imager and captured five spectral bands (blue (440 – 510nm), green(520 – 590nm), red (600 – 700nm), Red-Edge (690-730nm) and near-infrared bands (760 –</w:t>
      </w:r>
      <w:r>
        <w:rPr>
          <w:rFonts w:cs="Times New Roman"/>
          <w:szCs w:val="24"/>
        </w:rPr>
        <w:t xml:space="preserve">850nm). </w:t>
      </w:r>
      <w:r w:rsidRPr="004910E4">
        <w:rPr>
          <w:rFonts w:cs="Times New Roman"/>
          <w:szCs w:val="24"/>
        </w:rPr>
        <w:t>ERDAS Imagine 2012 software was used in the pre-processing, pixel-based classification, and</w:t>
      </w:r>
      <w:r>
        <w:rPr>
          <w:rFonts w:cs="Times New Roman"/>
          <w:szCs w:val="24"/>
        </w:rPr>
        <w:t xml:space="preserve"> </w:t>
      </w:r>
      <w:r w:rsidRPr="004910E4">
        <w:rPr>
          <w:rFonts w:cs="Times New Roman"/>
          <w:szCs w:val="24"/>
        </w:rPr>
        <w:t>post processing of the RapidEye satellite imagery covering the study area.</w:t>
      </w:r>
      <w:r>
        <w:rPr>
          <w:rFonts w:cs="Times New Roman"/>
          <w:szCs w:val="24"/>
        </w:rPr>
        <w:t xml:space="preserve"> </w:t>
      </w:r>
      <w:r w:rsidRPr="004910E4">
        <w:rPr>
          <w:rFonts w:cs="Times New Roman"/>
          <w:szCs w:val="24"/>
        </w:rPr>
        <w:t>For the pixel-based classification, the satellite imagery was classified by pixel-based spectral</w:t>
      </w:r>
      <w:r>
        <w:rPr>
          <w:rFonts w:cs="Times New Roman"/>
          <w:szCs w:val="24"/>
        </w:rPr>
        <w:t xml:space="preserve"> </w:t>
      </w:r>
      <w:r w:rsidRPr="004910E4">
        <w:rPr>
          <w:rFonts w:cs="Times New Roman"/>
          <w:szCs w:val="24"/>
        </w:rPr>
        <w:t>angle mapper (SAM) classifier. The signature file was generated and this involves the training</w:t>
      </w:r>
      <w:r>
        <w:rPr>
          <w:rFonts w:cs="Times New Roman"/>
          <w:szCs w:val="24"/>
        </w:rPr>
        <w:t xml:space="preserve"> of classes. Areas of Interest</w:t>
      </w:r>
      <w:r w:rsidRPr="00323882">
        <w:rPr>
          <w:rFonts w:cs="Times New Roman"/>
          <w:szCs w:val="24"/>
        </w:rPr>
        <w:t xml:space="preserve"> </w:t>
      </w:r>
      <w:r>
        <w:rPr>
          <w:rFonts w:cs="Times New Roman"/>
          <w:szCs w:val="24"/>
        </w:rPr>
        <w:t>(AOI)</w:t>
      </w:r>
      <w:r w:rsidRPr="004910E4">
        <w:rPr>
          <w:rFonts w:cs="Times New Roman"/>
          <w:szCs w:val="24"/>
        </w:rPr>
        <w:t xml:space="preserve"> was created and used to train the land cover classes (water body</w:t>
      </w:r>
      <w:r>
        <w:rPr>
          <w:rFonts w:cs="Times New Roman"/>
          <w:szCs w:val="24"/>
        </w:rPr>
        <w:t xml:space="preserve"> </w:t>
      </w:r>
      <w:r w:rsidRPr="004910E4">
        <w:rPr>
          <w:rFonts w:cs="Times New Roman"/>
          <w:szCs w:val="24"/>
        </w:rPr>
        <w:t>,bar</w:t>
      </w:r>
      <w:r>
        <w:rPr>
          <w:rFonts w:cs="Times New Roman"/>
          <w:szCs w:val="24"/>
        </w:rPr>
        <w:t>e-soil and vegetation)</w:t>
      </w:r>
      <w:r w:rsidRPr="004910E4">
        <w:rPr>
          <w:rFonts w:cs="Times New Roman"/>
          <w:szCs w:val="24"/>
        </w:rPr>
        <w:t xml:space="preserve"> for every class, random samples were taken across </w:t>
      </w:r>
      <w:r>
        <w:rPr>
          <w:rFonts w:cs="Times New Roman"/>
          <w:szCs w:val="24"/>
        </w:rPr>
        <w:t>the National Park</w:t>
      </w:r>
      <w:r w:rsidRPr="004910E4">
        <w:rPr>
          <w:rFonts w:cs="Times New Roman"/>
          <w:szCs w:val="24"/>
        </w:rPr>
        <w:t xml:space="preserve"> based on pixel spectra. </w:t>
      </w:r>
    </w:p>
    <w:p w:rsidR="00B33E58" w:rsidRDefault="00B33E58" w:rsidP="00B33E58">
      <w:pPr>
        <w:autoSpaceDE w:val="0"/>
        <w:autoSpaceDN w:val="0"/>
        <w:adjustRightInd w:val="0"/>
        <w:spacing w:after="0" w:line="480" w:lineRule="auto"/>
        <w:jc w:val="both"/>
        <w:rPr>
          <w:rFonts w:cs="Times New Roman"/>
          <w:szCs w:val="24"/>
        </w:rPr>
      </w:pPr>
      <w:r w:rsidRPr="004910E4">
        <w:rPr>
          <w:rFonts w:cs="Times New Roman"/>
          <w:szCs w:val="24"/>
        </w:rPr>
        <w:t>The</w:t>
      </w:r>
      <w:r>
        <w:rPr>
          <w:rFonts w:cs="Times New Roman"/>
          <w:szCs w:val="24"/>
        </w:rPr>
        <w:t xml:space="preserve"> </w:t>
      </w:r>
      <w:r w:rsidRPr="004910E4">
        <w:rPr>
          <w:rFonts w:cs="Times New Roman"/>
          <w:szCs w:val="24"/>
        </w:rPr>
        <w:t>SAM</w:t>
      </w:r>
      <w:r>
        <w:rPr>
          <w:rFonts w:cs="Times New Roman"/>
          <w:szCs w:val="24"/>
        </w:rPr>
        <w:t xml:space="preserve"> Algorithm which is</w:t>
      </w:r>
      <w:r w:rsidRPr="004910E4">
        <w:rPr>
          <w:rFonts w:cs="Times New Roman"/>
          <w:szCs w:val="24"/>
        </w:rPr>
        <w:t xml:space="preserve"> supervised</w:t>
      </w:r>
      <w:r>
        <w:rPr>
          <w:rFonts w:cs="Times New Roman"/>
          <w:szCs w:val="24"/>
        </w:rPr>
        <w:t xml:space="preserve"> classification</w:t>
      </w:r>
      <w:r w:rsidRPr="004910E4">
        <w:rPr>
          <w:rFonts w:cs="Times New Roman"/>
          <w:szCs w:val="24"/>
        </w:rPr>
        <w:t xml:space="preserve"> approach</w:t>
      </w:r>
      <w:r>
        <w:rPr>
          <w:rFonts w:cs="Times New Roman"/>
          <w:szCs w:val="24"/>
        </w:rPr>
        <w:t xml:space="preserve"> </w:t>
      </w:r>
      <w:r w:rsidRPr="004910E4">
        <w:rPr>
          <w:rFonts w:cs="Times New Roman"/>
          <w:szCs w:val="24"/>
        </w:rPr>
        <w:t xml:space="preserve">was then applied. </w:t>
      </w:r>
      <w:r>
        <w:rPr>
          <w:rFonts w:cs="Times New Roman"/>
          <w:szCs w:val="24"/>
        </w:rPr>
        <w:t>The supervised classification was mainly the ground truthing or GPS points.</w:t>
      </w:r>
      <w:r w:rsidRPr="004910E4">
        <w:rPr>
          <w:rFonts w:cs="Times New Roman"/>
          <w:szCs w:val="24"/>
        </w:rPr>
        <w:t xml:space="preserve">The </w:t>
      </w:r>
      <w:r>
        <w:rPr>
          <w:rFonts w:cs="Times New Roman"/>
          <w:szCs w:val="24"/>
        </w:rPr>
        <w:t>SAM algorithm was</w:t>
      </w:r>
      <w:r w:rsidRPr="004910E4">
        <w:rPr>
          <w:rFonts w:cs="Times New Roman"/>
          <w:szCs w:val="24"/>
        </w:rPr>
        <w:t xml:space="preserve"> based on the assumption</w:t>
      </w:r>
      <w:r>
        <w:rPr>
          <w:rFonts w:cs="Times New Roman"/>
          <w:szCs w:val="24"/>
        </w:rPr>
        <w:t xml:space="preserve"> </w:t>
      </w:r>
      <w:r w:rsidRPr="004910E4">
        <w:rPr>
          <w:rFonts w:cs="Times New Roman"/>
          <w:szCs w:val="24"/>
        </w:rPr>
        <w:t>that a single pixel of remote sensing images represents one certain ground cover material,</w:t>
      </w:r>
      <w:r>
        <w:rPr>
          <w:rFonts w:cs="Times New Roman"/>
          <w:szCs w:val="24"/>
        </w:rPr>
        <w:t xml:space="preserve"> which was</w:t>
      </w:r>
      <w:r w:rsidRPr="004910E4">
        <w:rPr>
          <w:rFonts w:cs="Times New Roman"/>
          <w:szCs w:val="24"/>
        </w:rPr>
        <w:t xml:space="preserve"> uniquely assigned to only one groun</w:t>
      </w:r>
      <w:r>
        <w:rPr>
          <w:rFonts w:cs="Times New Roman"/>
          <w:szCs w:val="24"/>
        </w:rPr>
        <w:t>d cover class. This algorithm was</w:t>
      </w:r>
      <w:r w:rsidRPr="004910E4">
        <w:rPr>
          <w:rFonts w:cs="Times New Roman"/>
          <w:szCs w:val="24"/>
        </w:rPr>
        <w:t xml:space="preserve"> based on</w:t>
      </w:r>
      <w:r>
        <w:rPr>
          <w:rFonts w:cs="Times New Roman"/>
          <w:szCs w:val="24"/>
        </w:rPr>
        <w:t xml:space="preserve"> </w:t>
      </w:r>
      <w:r w:rsidRPr="004910E4">
        <w:rPr>
          <w:rFonts w:cs="Times New Roman"/>
          <w:szCs w:val="24"/>
        </w:rPr>
        <w:t>the measurement of the spectral similarity between two spec</w:t>
      </w:r>
      <w:r>
        <w:rPr>
          <w:rFonts w:cs="Times New Roman"/>
          <w:szCs w:val="24"/>
        </w:rPr>
        <w:t>tra. The spectral similarity was</w:t>
      </w:r>
      <w:r w:rsidRPr="004910E4">
        <w:rPr>
          <w:rFonts w:cs="Times New Roman"/>
          <w:szCs w:val="24"/>
        </w:rPr>
        <w:t xml:space="preserve"> obtained by considering each spectrum as a vector in q -dimensional space, where q is the</w:t>
      </w:r>
      <w:r>
        <w:rPr>
          <w:rFonts w:cs="Times New Roman"/>
          <w:szCs w:val="24"/>
        </w:rPr>
        <w:t xml:space="preserve"> number of bands.</w:t>
      </w:r>
      <w:r w:rsidR="00455AC2">
        <w:rPr>
          <w:rFonts w:cs="Times New Roman"/>
          <w:szCs w:val="24"/>
        </w:rPr>
        <w:t xml:space="preserve">In this </w:t>
      </w:r>
      <w:r w:rsidR="00455AC2">
        <w:rPr>
          <w:rFonts w:cs="Times New Roman"/>
          <w:szCs w:val="24"/>
        </w:rPr>
        <w:lastRenderedPageBreak/>
        <w:t xml:space="preserve">process </w:t>
      </w:r>
      <w:r w:rsidR="004449A0">
        <w:rPr>
          <w:rFonts w:cs="Times New Roman"/>
          <w:szCs w:val="24"/>
        </w:rPr>
        <w:t>woodland,woodedgrassland,waterbody</w:t>
      </w:r>
      <w:r w:rsidR="000B29B2">
        <w:rPr>
          <w:rFonts w:cs="Times New Roman"/>
          <w:szCs w:val="24"/>
        </w:rPr>
        <w:t>,</w:t>
      </w:r>
      <w:r w:rsidR="00AC1C1B">
        <w:rPr>
          <w:rFonts w:cs="Times New Roman"/>
          <w:szCs w:val="24"/>
        </w:rPr>
        <w:t xml:space="preserve"> grassland and savanna</w:t>
      </w:r>
      <w:r w:rsidR="004449A0">
        <w:rPr>
          <w:rFonts w:cs="Times New Roman"/>
          <w:szCs w:val="24"/>
        </w:rPr>
        <w:t xml:space="preserve"> were </w:t>
      </w:r>
      <w:r w:rsidR="00267E21">
        <w:rPr>
          <w:rFonts w:cs="Times New Roman"/>
          <w:szCs w:val="24"/>
        </w:rPr>
        <w:t>re</w:t>
      </w:r>
      <w:r w:rsidR="004449A0">
        <w:rPr>
          <w:rFonts w:cs="Times New Roman"/>
          <w:szCs w:val="24"/>
        </w:rPr>
        <w:t>presented by</w:t>
      </w:r>
      <w:r w:rsidR="003C3F80">
        <w:rPr>
          <w:rFonts w:cs="Times New Roman"/>
          <w:szCs w:val="24"/>
        </w:rPr>
        <w:t xml:space="preserve">  red,orange</w:t>
      </w:r>
      <w:r w:rsidR="00455AC2">
        <w:rPr>
          <w:rFonts w:cs="Times New Roman"/>
          <w:szCs w:val="24"/>
        </w:rPr>
        <w:t>,</w:t>
      </w:r>
      <w:r w:rsidR="004449A0">
        <w:rPr>
          <w:rFonts w:cs="Times New Roman"/>
          <w:szCs w:val="24"/>
        </w:rPr>
        <w:t xml:space="preserve"> </w:t>
      </w:r>
      <w:r w:rsidR="003C3F80">
        <w:rPr>
          <w:rFonts w:cs="Times New Roman"/>
          <w:szCs w:val="24"/>
        </w:rPr>
        <w:t>blue</w:t>
      </w:r>
      <w:r w:rsidR="004449A0">
        <w:rPr>
          <w:rFonts w:cs="Times New Roman"/>
          <w:szCs w:val="24"/>
        </w:rPr>
        <w:t xml:space="preserve"> green</w:t>
      </w:r>
      <w:r w:rsidR="003C3F80">
        <w:rPr>
          <w:rFonts w:cs="Times New Roman"/>
          <w:szCs w:val="24"/>
        </w:rPr>
        <w:t xml:space="preserve"> and sahara sand</w:t>
      </w:r>
      <w:r w:rsidR="004449A0">
        <w:rPr>
          <w:rFonts w:cs="Times New Roman"/>
          <w:szCs w:val="24"/>
        </w:rPr>
        <w:t xml:space="preserve">  respectively,</w:t>
      </w:r>
      <w:r w:rsidR="00455AC2">
        <w:rPr>
          <w:rFonts w:cs="Times New Roman"/>
          <w:szCs w:val="24"/>
        </w:rPr>
        <w:t xml:space="preserve"> (Figure, </w:t>
      </w:r>
      <w:r w:rsidR="00A76B92">
        <w:rPr>
          <w:rFonts w:cs="Times New Roman"/>
          <w:szCs w:val="24"/>
        </w:rPr>
        <w:t>4</w:t>
      </w:r>
      <w:r w:rsidR="00455AC2">
        <w:rPr>
          <w:rFonts w:cs="Times New Roman"/>
          <w:szCs w:val="24"/>
        </w:rPr>
        <w:t>).</w:t>
      </w:r>
    </w:p>
    <w:p w:rsidR="0081128A" w:rsidRPr="004910E4" w:rsidRDefault="0081128A" w:rsidP="00B33E58">
      <w:pPr>
        <w:autoSpaceDE w:val="0"/>
        <w:autoSpaceDN w:val="0"/>
        <w:adjustRightInd w:val="0"/>
        <w:spacing w:after="0" w:line="480" w:lineRule="auto"/>
        <w:jc w:val="both"/>
        <w:rPr>
          <w:rFonts w:cs="Times New Roman"/>
          <w:szCs w:val="24"/>
        </w:rPr>
      </w:pPr>
      <w:r w:rsidRPr="0081128A">
        <w:rPr>
          <w:rFonts w:cs="Times New Roman"/>
          <w:noProof/>
          <w:szCs w:val="24"/>
        </w:rPr>
        <w:drawing>
          <wp:inline distT="0" distB="0" distL="0" distR="0">
            <wp:extent cx="5486400" cy="4239491"/>
            <wp:effectExtent l="19050" t="0" r="0" b="0"/>
            <wp:docPr id="6" name="Picture 1" descr="C:\Users\hp\Desktop\Image processing 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 processing 2.emf"/>
                    <pic:cNvPicPr>
                      <a:picLocks noChangeAspect="1" noChangeArrowheads="1"/>
                    </pic:cNvPicPr>
                  </pic:nvPicPr>
                  <pic:blipFill>
                    <a:blip r:embed="rId17" cstate="print"/>
                    <a:srcRect/>
                    <a:stretch>
                      <a:fillRect/>
                    </a:stretch>
                  </pic:blipFill>
                  <pic:spPr bwMode="auto">
                    <a:xfrm>
                      <a:off x="0" y="0"/>
                      <a:ext cx="5486400" cy="4239491"/>
                    </a:xfrm>
                    <a:prstGeom prst="rect">
                      <a:avLst/>
                    </a:prstGeom>
                    <a:noFill/>
                    <a:ln w="9525">
                      <a:noFill/>
                      <a:miter lim="800000"/>
                      <a:headEnd/>
                      <a:tailEnd/>
                    </a:ln>
                  </pic:spPr>
                </pic:pic>
              </a:graphicData>
            </a:graphic>
          </wp:inline>
        </w:drawing>
      </w:r>
    </w:p>
    <w:p w:rsidR="00851DB9" w:rsidRPr="00442BCD" w:rsidRDefault="00B165D7" w:rsidP="00442BCD">
      <w:pPr>
        <w:spacing w:line="480" w:lineRule="auto"/>
        <w:jc w:val="both"/>
        <w:rPr>
          <w:rFonts w:cs="Times New Roman"/>
          <w:color w:val="auto"/>
          <w:szCs w:val="24"/>
          <w:lang w:val="en-GB"/>
        </w:rPr>
      </w:pPr>
      <w:r w:rsidRPr="00571C00">
        <w:rPr>
          <w:rFonts w:cs="Times New Roman"/>
          <w:color w:val="auto"/>
          <w:szCs w:val="24"/>
          <w:lang w:val="en-GB"/>
        </w:rPr>
        <w:t xml:space="preserve"> </w:t>
      </w:r>
      <w:r w:rsidR="00665FC5" w:rsidRPr="000B29B2">
        <w:rPr>
          <w:szCs w:val="24"/>
        </w:rPr>
        <w:t xml:space="preserve">Figure </w:t>
      </w:r>
      <w:r w:rsidR="00A76B92" w:rsidRPr="000B29B2">
        <w:rPr>
          <w:szCs w:val="24"/>
        </w:rPr>
        <w:t>4</w:t>
      </w:r>
      <w:r w:rsidR="00665FC5" w:rsidRPr="000B29B2">
        <w:rPr>
          <w:szCs w:val="24"/>
        </w:rPr>
        <w:t xml:space="preserve">: Rapid Eye image 5m Resolution 2012 for classification of habitat </w:t>
      </w:r>
      <w:r w:rsidR="002C623F" w:rsidRPr="000B29B2">
        <w:rPr>
          <w:szCs w:val="24"/>
        </w:rPr>
        <w:t>types.</w:t>
      </w:r>
    </w:p>
    <w:p w:rsidR="00071AD6" w:rsidRPr="00F83E69" w:rsidRDefault="007531AF" w:rsidP="00C07BD4">
      <w:pPr>
        <w:spacing w:line="480" w:lineRule="auto"/>
        <w:jc w:val="both"/>
        <w:rPr>
          <w:rFonts w:cs="Times New Roman"/>
          <w:b/>
          <w:color w:val="auto"/>
          <w:szCs w:val="24"/>
          <w:lang w:val="en-GB"/>
        </w:rPr>
      </w:pPr>
      <w:bookmarkStart w:id="35" w:name="_Toc348676798"/>
      <w:r>
        <w:rPr>
          <w:b/>
        </w:rPr>
        <w:t>3.5</w:t>
      </w:r>
      <w:r w:rsidR="00071AD6" w:rsidRPr="00F83E69">
        <w:rPr>
          <w:b/>
        </w:rPr>
        <w:t xml:space="preserve">. </w:t>
      </w:r>
      <w:bookmarkEnd w:id="35"/>
      <w:r>
        <w:rPr>
          <w:rFonts w:cs="Times New Roman"/>
          <w:b/>
          <w:color w:val="auto"/>
          <w:szCs w:val="24"/>
          <w:lang w:val="en-GB"/>
        </w:rPr>
        <w:t>Data analysis for wild animal species</w:t>
      </w:r>
      <w:r w:rsidR="0009512B" w:rsidRPr="00F83E69">
        <w:rPr>
          <w:rFonts w:cs="Times New Roman"/>
          <w:b/>
          <w:color w:val="auto"/>
          <w:szCs w:val="24"/>
          <w:lang w:val="en-GB"/>
        </w:rPr>
        <w:t xml:space="preserve"> </w:t>
      </w:r>
    </w:p>
    <w:p w:rsidR="00B671EF" w:rsidRPr="00325BD7" w:rsidRDefault="00CC5867" w:rsidP="00B671EF">
      <w:pPr>
        <w:spacing w:line="480" w:lineRule="auto"/>
        <w:jc w:val="both"/>
      </w:pPr>
      <w:r w:rsidRPr="00571C00">
        <w:rPr>
          <w:lang w:val="en-GB"/>
        </w:rPr>
        <w:t xml:space="preserve">The </w:t>
      </w:r>
      <w:r w:rsidR="00296AE8" w:rsidRPr="00571C00">
        <w:rPr>
          <w:lang w:val="en-GB"/>
        </w:rPr>
        <w:t>recorded information</w:t>
      </w:r>
      <w:r w:rsidR="00FF6303">
        <w:rPr>
          <w:lang w:val="en-GB"/>
        </w:rPr>
        <w:t xml:space="preserve"> of studied</w:t>
      </w:r>
      <w:r w:rsidR="00B671EF" w:rsidRPr="00571C00">
        <w:rPr>
          <w:lang w:val="en-GB"/>
        </w:rPr>
        <w:t xml:space="preserve"> wild animal species both for dry and wet seasons</w:t>
      </w:r>
      <w:r w:rsidR="00296AE8" w:rsidRPr="00571C00">
        <w:rPr>
          <w:lang w:val="en-GB"/>
        </w:rPr>
        <w:t xml:space="preserve"> in excel files</w:t>
      </w:r>
      <w:r w:rsidR="00B671EF" w:rsidRPr="00571C00">
        <w:rPr>
          <w:lang w:val="en-GB"/>
        </w:rPr>
        <w:t xml:space="preserve"> were added in</w:t>
      </w:r>
      <w:r w:rsidR="00296AE8" w:rsidRPr="00571C00">
        <w:rPr>
          <w:lang w:val="en-GB"/>
        </w:rPr>
        <w:t>to</w:t>
      </w:r>
      <w:r w:rsidR="0056608A">
        <w:rPr>
          <w:lang w:val="en-GB"/>
        </w:rPr>
        <w:t xml:space="preserve"> </w:t>
      </w:r>
      <w:r w:rsidR="00B671EF" w:rsidRPr="00571C00">
        <w:rPr>
          <w:lang w:val="en-GB"/>
        </w:rPr>
        <w:t xml:space="preserve"> ArcGIS desktop as shape file</w:t>
      </w:r>
      <w:r w:rsidR="007E2B7D">
        <w:rPr>
          <w:lang w:val="en-GB"/>
        </w:rPr>
        <w:t>s</w:t>
      </w:r>
      <w:r w:rsidR="000A713C">
        <w:rPr>
          <w:lang w:val="en-GB"/>
        </w:rPr>
        <w:t>. These</w:t>
      </w:r>
      <w:r w:rsidR="00B671EF" w:rsidRPr="00571C00">
        <w:rPr>
          <w:lang w:val="en-GB"/>
        </w:rPr>
        <w:t xml:space="preserve"> shape</w:t>
      </w:r>
      <w:r w:rsidR="000A713C">
        <w:rPr>
          <w:lang w:val="en-GB"/>
        </w:rPr>
        <w:t xml:space="preserve"> files</w:t>
      </w:r>
      <w:r w:rsidR="00B671EF" w:rsidRPr="00571C00">
        <w:rPr>
          <w:lang w:val="en-GB"/>
        </w:rPr>
        <w:t xml:space="preserve"> were overlaid</w:t>
      </w:r>
      <w:r w:rsidR="005A7871">
        <w:rPr>
          <w:lang w:val="en-GB"/>
        </w:rPr>
        <w:t xml:space="preserve"> on the habitat maps. The geoprocessing and </w:t>
      </w:r>
      <w:r w:rsidR="005A7871" w:rsidRPr="00571C00">
        <w:rPr>
          <w:lang w:val="en-GB"/>
        </w:rPr>
        <w:t>Kernel density tool</w:t>
      </w:r>
      <w:r w:rsidR="00B671EF" w:rsidRPr="00571C00">
        <w:rPr>
          <w:lang w:val="en-GB"/>
        </w:rPr>
        <w:t xml:space="preserve"> </w:t>
      </w:r>
      <w:r w:rsidR="005A7871">
        <w:rPr>
          <w:lang w:val="en-GB"/>
        </w:rPr>
        <w:t xml:space="preserve">were further used to analysis the </w:t>
      </w:r>
      <w:r w:rsidR="00B671EF" w:rsidRPr="00571C00">
        <w:rPr>
          <w:lang w:val="en-GB"/>
        </w:rPr>
        <w:t xml:space="preserve">distribution and density of each recorded wild animals </w:t>
      </w:r>
      <w:r w:rsidR="005A7871">
        <w:rPr>
          <w:lang w:val="en-GB"/>
        </w:rPr>
        <w:t>species</w:t>
      </w:r>
      <w:r w:rsidR="007E2B7D">
        <w:rPr>
          <w:lang w:val="en-GB"/>
        </w:rPr>
        <w:t xml:space="preserve"> and presented on habitat</w:t>
      </w:r>
      <w:r w:rsidR="00B671EF" w:rsidRPr="00571C00">
        <w:rPr>
          <w:lang w:val="en-GB"/>
        </w:rPr>
        <w:t xml:space="preserve"> map</w:t>
      </w:r>
      <w:r w:rsidR="007E2B7D">
        <w:rPr>
          <w:lang w:val="en-GB"/>
        </w:rPr>
        <w:t>s</w:t>
      </w:r>
      <w:r w:rsidR="00B671EF" w:rsidRPr="00571C00">
        <w:rPr>
          <w:lang w:val="en-GB"/>
        </w:rPr>
        <w:t xml:space="preserve">. </w:t>
      </w:r>
      <w:r w:rsidR="003C4DE0" w:rsidRPr="00571C00">
        <w:t>The Microsoft office excels was used to present the resu</w:t>
      </w:r>
      <w:r w:rsidR="00FF6303">
        <w:t xml:space="preserve">lts of </w:t>
      </w:r>
      <w:r w:rsidR="00FE68B0">
        <w:t xml:space="preserve">both </w:t>
      </w:r>
      <w:r w:rsidR="00FF6303">
        <w:t>seasonal</w:t>
      </w:r>
      <w:r w:rsidR="00FE68B0">
        <w:t>s</w:t>
      </w:r>
      <w:r w:rsidR="00FF6303">
        <w:t xml:space="preserve"> abundance of </w:t>
      </w:r>
      <w:r w:rsidR="00C82519">
        <w:t xml:space="preserve"> studied wild animal species in</w:t>
      </w:r>
      <w:r w:rsidR="003C4DE0" w:rsidRPr="00571C00">
        <w:t xml:space="preserve"> the Park</w:t>
      </w:r>
      <w:r w:rsidR="00325BD7">
        <w:t>.</w:t>
      </w:r>
    </w:p>
    <w:p w:rsidR="00D055E2" w:rsidRPr="00F83E69" w:rsidRDefault="007B43EC" w:rsidP="009E67EC">
      <w:pPr>
        <w:spacing w:line="480" w:lineRule="auto"/>
        <w:jc w:val="both"/>
        <w:rPr>
          <w:rFonts w:cs="Times New Roman"/>
          <w:b/>
          <w:color w:val="auto"/>
          <w:szCs w:val="24"/>
          <w:lang w:val="en-GB"/>
        </w:rPr>
      </w:pPr>
      <w:r w:rsidRPr="00F83E69">
        <w:rPr>
          <w:b/>
          <w:lang w:val="en-GB"/>
        </w:rPr>
        <w:lastRenderedPageBreak/>
        <w:t>3</w:t>
      </w:r>
      <w:r w:rsidR="00DB6B4B">
        <w:rPr>
          <w:b/>
          <w:lang w:val="en-GB"/>
        </w:rPr>
        <w:t>.6</w:t>
      </w:r>
      <w:r w:rsidR="00537CEC" w:rsidRPr="00F83E69">
        <w:rPr>
          <w:b/>
          <w:lang w:val="en-GB"/>
        </w:rPr>
        <w:t xml:space="preserve">. </w:t>
      </w:r>
      <w:r w:rsidR="006850A4">
        <w:rPr>
          <w:rFonts w:cs="Times New Roman"/>
          <w:b/>
          <w:color w:val="auto"/>
          <w:szCs w:val="24"/>
          <w:lang w:val="en-GB"/>
        </w:rPr>
        <w:t>The studied</w:t>
      </w:r>
      <w:r w:rsidR="00B10CA5" w:rsidRPr="00F83E69">
        <w:rPr>
          <w:rFonts w:cs="Times New Roman"/>
          <w:b/>
          <w:color w:val="auto"/>
          <w:szCs w:val="24"/>
          <w:lang w:val="en-GB"/>
        </w:rPr>
        <w:t xml:space="preserve"> </w:t>
      </w:r>
      <w:r w:rsidR="00312BA7">
        <w:rPr>
          <w:rFonts w:cs="Times New Roman"/>
          <w:b/>
          <w:color w:val="auto"/>
          <w:szCs w:val="24"/>
          <w:lang w:val="en-GB"/>
        </w:rPr>
        <w:t xml:space="preserve">migratory </w:t>
      </w:r>
      <w:r w:rsidR="00B10CA5" w:rsidRPr="00F83E69">
        <w:rPr>
          <w:rFonts w:cs="Times New Roman"/>
          <w:b/>
          <w:color w:val="auto"/>
          <w:szCs w:val="24"/>
          <w:lang w:val="en-GB"/>
        </w:rPr>
        <w:t xml:space="preserve">wild animal </w:t>
      </w:r>
      <w:r w:rsidR="00312BA7">
        <w:rPr>
          <w:rFonts w:cs="Times New Roman"/>
          <w:b/>
          <w:color w:val="auto"/>
          <w:szCs w:val="24"/>
          <w:lang w:val="en-GB"/>
        </w:rPr>
        <w:t>species and the</w:t>
      </w:r>
      <w:r w:rsidR="009E67EC" w:rsidRPr="00F83E69">
        <w:rPr>
          <w:rFonts w:cs="Times New Roman"/>
          <w:b/>
          <w:color w:val="auto"/>
          <w:szCs w:val="24"/>
          <w:lang w:val="en-GB"/>
        </w:rPr>
        <w:t xml:space="preserve"> habitat</w:t>
      </w:r>
      <w:r w:rsidR="007805C5" w:rsidRPr="00F83E69">
        <w:rPr>
          <w:rFonts w:cs="Times New Roman"/>
          <w:b/>
          <w:color w:val="auto"/>
          <w:szCs w:val="24"/>
          <w:lang w:val="en-GB"/>
        </w:rPr>
        <w:t xml:space="preserve"> types they use</w:t>
      </w:r>
      <w:r w:rsidR="00312BA7">
        <w:rPr>
          <w:rFonts w:cs="Times New Roman"/>
          <w:b/>
          <w:color w:val="auto"/>
          <w:szCs w:val="24"/>
          <w:lang w:val="en-GB"/>
        </w:rPr>
        <w:t xml:space="preserve"> during migration.</w:t>
      </w:r>
    </w:p>
    <w:p w:rsidR="009E67EC" w:rsidRPr="00571C00" w:rsidRDefault="00A25533" w:rsidP="009E67EC">
      <w:pPr>
        <w:spacing w:line="480" w:lineRule="auto"/>
        <w:jc w:val="both"/>
        <w:rPr>
          <w:lang w:val="en-GB"/>
        </w:rPr>
      </w:pPr>
      <w:r w:rsidRPr="00571C00">
        <w:rPr>
          <w:lang w:val="en-GB"/>
        </w:rPr>
        <w:t>This study</w:t>
      </w:r>
      <w:r w:rsidR="009E67EC" w:rsidRPr="00571C00">
        <w:rPr>
          <w:lang w:val="en-GB"/>
        </w:rPr>
        <w:t xml:space="preserve"> was designed based on satellite collars for collection </w:t>
      </w:r>
      <w:r w:rsidR="00F12042" w:rsidRPr="00571C00">
        <w:rPr>
          <w:lang w:val="en-GB"/>
        </w:rPr>
        <w:t xml:space="preserve">of </w:t>
      </w:r>
      <w:r w:rsidR="009E67EC" w:rsidRPr="00571C00">
        <w:rPr>
          <w:lang w:val="en-GB"/>
        </w:rPr>
        <w:t>animal tracking data that help to under</w:t>
      </w:r>
      <w:r w:rsidR="00A6775C">
        <w:rPr>
          <w:lang w:val="en-GB"/>
        </w:rPr>
        <w:t>stand</w:t>
      </w:r>
      <w:r w:rsidR="00AA1440" w:rsidRPr="00571C00">
        <w:rPr>
          <w:lang w:val="en-GB"/>
        </w:rPr>
        <w:t xml:space="preserve"> how individuals or selected</w:t>
      </w:r>
      <w:r w:rsidR="002A7BE8">
        <w:rPr>
          <w:lang w:val="en-GB"/>
        </w:rPr>
        <w:t xml:space="preserve"> wild</w:t>
      </w:r>
      <w:r w:rsidR="00A6775C">
        <w:rPr>
          <w:lang w:val="en-GB"/>
        </w:rPr>
        <w:t xml:space="preserve"> animal</w:t>
      </w:r>
      <w:r w:rsidR="009E67EC" w:rsidRPr="00571C00">
        <w:rPr>
          <w:lang w:val="en-GB"/>
        </w:rPr>
        <w:t xml:space="preserve"> population</w:t>
      </w:r>
      <w:r w:rsidR="00A6775C">
        <w:rPr>
          <w:lang w:val="en-GB"/>
        </w:rPr>
        <w:t>s</w:t>
      </w:r>
      <w:r w:rsidR="009E67EC" w:rsidRPr="00571C00">
        <w:rPr>
          <w:lang w:val="en-GB"/>
        </w:rPr>
        <w:t xml:space="preserve"> mov</w:t>
      </w:r>
      <w:r w:rsidR="00DB62D3">
        <w:rPr>
          <w:lang w:val="en-GB"/>
        </w:rPr>
        <w:t>e within the Gambella National P</w:t>
      </w:r>
      <w:r w:rsidR="009E67EC" w:rsidRPr="00571C00">
        <w:rPr>
          <w:lang w:val="en-GB"/>
        </w:rPr>
        <w:t xml:space="preserve">ark and migrate across </w:t>
      </w:r>
      <w:r w:rsidR="00DB62D3">
        <w:rPr>
          <w:lang w:val="en-GB"/>
        </w:rPr>
        <w:t xml:space="preserve">the </w:t>
      </w:r>
      <w:r w:rsidR="009E67EC" w:rsidRPr="00571C00">
        <w:rPr>
          <w:lang w:val="en-GB"/>
        </w:rPr>
        <w:t>international boundary to South Sudan. This information is being used to understand the home r</w:t>
      </w:r>
      <w:r w:rsidR="00306552">
        <w:rPr>
          <w:lang w:val="en-GB"/>
        </w:rPr>
        <w:t>ange, habitats use, distribtion</w:t>
      </w:r>
      <w:r w:rsidR="009E67EC" w:rsidRPr="00571C00">
        <w:rPr>
          <w:lang w:val="en-GB"/>
        </w:rPr>
        <w:t xml:space="preserve"> and seasonal</w:t>
      </w:r>
      <w:r w:rsidR="00AA1440" w:rsidRPr="00571C00">
        <w:rPr>
          <w:lang w:val="en-GB"/>
        </w:rPr>
        <w:t xml:space="preserve"> pattern</w:t>
      </w:r>
      <w:r w:rsidR="00DB62D3">
        <w:rPr>
          <w:lang w:val="en-GB"/>
        </w:rPr>
        <w:t>s</w:t>
      </w:r>
      <w:r w:rsidR="00306552">
        <w:rPr>
          <w:lang w:val="en-GB"/>
        </w:rPr>
        <w:t xml:space="preserve"> of migration of studied</w:t>
      </w:r>
      <w:r w:rsidR="009E67EC" w:rsidRPr="00571C00">
        <w:rPr>
          <w:lang w:val="en-GB"/>
        </w:rPr>
        <w:t xml:space="preserve"> wild animals</w:t>
      </w:r>
      <w:r w:rsidR="00AA1440" w:rsidRPr="00571C00">
        <w:rPr>
          <w:lang w:val="en-GB"/>
        </w:rPr>
        <w:t>. Therefore, in April 2013</w:t>
      </w:r>
      <w:r w:rsidR="009E67EC" w:rsidRPr="00571C00">
        <w:rPr>
          <w:lang w:val="en-GB"/>
        </w:rPr>
        <w:t xml:space="preserve">, </w:t>
      </w:r>
      <w:r w:rsidR="00DB62D3">
        <w:rPr>
          <w:lang w:val="en-GB"/>
        </w:rPr>
        <w:t>a systematic a</w:t>
      </w:r>
      <w:r w:rsidR="009E67EC" w:rsidRPr="00571C00">
        <w:rPr>
          <w:lang w:val="en-GB"/>
        </w:rPr>
        <w:t>eri</w:t>
      </w:r>
      <w:r w:rsidR="00DB62D3">
        <w:rPr>
          <w:lang w:val="en-GB"/>
        </w:rPr>
        <w:t>al survey was conducted by</w:t>
      </w:r>
      <w:r w:rsidR="00CE244D" w:rsidRPr="00571C00">
        <w:rPr>
          <w:lang w:val="en-GB"/>
        </w:rPr>
        <w:t xml:space="preserve"> Ethiopian Wildlife Conservation Authority</w:t>
      </w:r>
      <w:r w:rsidR="009E67EC" w:rsidRPr="00571C00">
        <w:rPr>
          <w:lang w:val="en-GB"/>
        </w:rPr>
        <w:t xml:space="preserve"> </w:t>
      </w:r>
      <w:r w:rsidR="00CE244D" w:rsidRPr="00571C00">
        <w:rPr>
          <w:lang w:val="en-GB"/>
        </w:rPr>
        <w:t>(</w:t>
      </w:r>
      <w:r w:rsidR="009E67EC" w:rsidRPr="00571C00">
        <w:rPr>
          <w:lang w:val="en-GB"/>
        </w:rPr>
        <w:t>EWCA</w:t>
      </w:r>
      <w:r w:rsidR="00CE244D" w:rsidRPr="00571C00">
        <w:rPr>
          <w:lang w:val="en-GB"/>
        </w:rPr>
        <w:t>)</w:t>
      </w:r>
      <w:r w:rsidR="009E67EC" w:rsidRPr="00571C00">
        <w:rPr>
          <w:lang w:val="en-GB"/>
        </w:rPr>
        <w:t xml:space="preserve"> and </w:t>
      </w:r>
      <w:r w:rsidR="003B287A" w:rsidRPr="00571C00">
        <w:rPr>
          <w:lang w:val="en-GB"/>
        </w:rPr>
        <w:t>Horn of Africa Regional Environment C</w:t>
      </w:r>
      <w:r w:rsidR="00CE244D" w:rsidRPr="00571C00">
        <w:rPr>
          <w:lang w:val="en-GB"/>
        </w:rPr>
        <w:t>entre and Network (HoAREC)</w:t>
      </w:r>
      <w:r w:rsidR="00DB62D3">
        <w:rPr>
          <w:lang w:val="en-GB"/>
        </w:rPr>
        <w:t xml:space="preserve"> team to obtain</w:t>
      </w:r>
      <w:r w:rsidR="009E67EC" w:rsidRPr="00571C00">
        <w:rPr>
          <w:lang w:val="en-GB"/>
        </w:rPr>
        <w:t xml:space="preserve"> informa</w:t>
      </w:r>
      <w:r w:rsidR="00492CE5">
        <w:rPr>
          <w:lang w:val="en-GB"/>
        </w:rPr>
        <w:t>tion on the presence of distributions</w:t>
      </w:r>
      <w:r w:rsidR="009E67EC" w:rsidRPr="00571C00">
        <w:rPr>
          <w:lang w:val="en-GB"/>
        </w:rPr>
        <w:t xml:space="preserve"> of each </w:t>
      </w:r>
      <w:r w:rsidR="003466CE" w:rsidRPr="00571C00">
        <w:rPr>
          <w:lang w:val="en-GB"/>
        </w:rPr>
        <w:t xml:space="preserve">wild </w:t>
      </w:r>
      <w:r w:rsidR="009E67EC" w:rsidRPr="00571C00">
        <w:rPr>
          <w:lang w:val="en-GB"/>
        </w:rPr>
        <w:t>animal species programmed to be collared. After the information with help of GPS technology was available, the satellite collars deployment was c</w:t>
      </w:r>
      <w:r w:rsidR="00DB62D3">
        <w:rPr>
          <w:lang w:val="en-GB"/>
        </w:rPr>
        <w:t>onducted. A</w:t>
      </w:r>
      <w:r w:rsidR="009E67EC" w:rsidRPr="00571C00">
        <w:rPr>
          <w:lang w:val="en-GB"/>
        </w:rPr>
        <w:t xml:space="preserve"> total samples of 51 satellite collars: </w:t>
      </w:r>
      <w:r w:rsidR="0092662C" w:rsidRPr="00571C00">
        <w:rPr>
          <w:lang w:val="en-GB"/>
        </w:rPr>
        <w:t>(</w:t>
      </w:r>
      <w:r w:rsidR="00A911C6">
        <w:rPr>
          <w:lang w:val="en-GB"/>
        </w:rPr>
        <w:t>43 White-</w:t>
      </w:r>
      <w:r w:rsidR="009E67EC" w:rsidRPr="00571C00">
        <w:rPr>
          <w:lang w:val="en-GB"/>
        </w:rPr>
        <w:t>eared kob, 4 Nile lechwe and 4 Elephant</w:t>
      </w:r>
      <w:r w:rsidR="00A911C6">
        <w:rPr>
          <w:lang w:val="en-GB"/>
        </w:rPr>
        <w:t>s</w:t>
      </w:r>
      <w:r w:rsidR="0092662C" w:rsidRPr="00571C00">
        <w:rPr>
          <w:lang w:val="en-GB"/>
        </w:rPr>
        <w:t>)</w:t>
      </w:r>
      <w:r w:rsidR="009E67EC" w:rsidRPr="00571C00">
        <w:rPr>
          <w:lang w:val="en-GB"/>
        </w:rPr>
        <w:t xml:space="preserve"> were systematically, </w:t>
      </w:r>
      <w:r w:rsidR="005662AB">
        <w:rPr>
          <w:lang w:val="en-GB"/>
        </w:rPr>
        <w:t xml:space="preserve">fitted on </w:t>
      </w:r>
      <w:r w:rsidR="002A0AF1">
        <w:rPr>
          <w:lang w:val="en-GB"/>
        </w:rPr>
        <w:t xml:space="preserve">these </w:t>
      </w:r>
      <w:r w:rsidR="005662AB">
        <w:rPr>
          <w:lang w:val="en-GB"/>
        </w:rPr>
        <w:t>three species at</w:t>
      </w:r>
      <w:r w:rsidR="009E67EC" w:rsidRPr="00571C00">
        <w:rPr>
          <w:lang w:val="en-GB"/>
        </w:rPr>
        <w:t xml:space="preserve"> differ</w:t>
      </w:r>
      <w:r w:rsidR="00DB62D3">
        <w:rPr>
          <w:lang w:val="en-GB"/>
        </w:rPr>
        <w:t>ent sites of Gambella National P</w:t>
      </w:r>
      <w:r w:rsidR="009E67EC" w:rsidRPr="00571C00">
        <w:rPr>
          <w:lang w:val="en-GB"/>
        </w:rPr>
        <w:t>ark and Sou</w:t>
      </w:r>
      <w:r w:rsidR="002A7BE8">
        <w:rPr>
          <w:lang w:val="en-GB"/>
        </w:rPr>
        <w:t>th of Gambella region (Figure, 5</w:t>
      </w:r>
      <w:r w:rsidR="009E67EC" w:rsidRPr="00571C00">
        <w:rPr>
          <w:lang w:val="en-GB"/>
        </w:rPr>
        <w:t xml:space="preserve">). </w:t>
      </w:r>
    </w:p>
    <w:p w:rsidR="00BF4CDB" w:rsidRDefault="00F62DE0" w:rsidP="002A6E25">
      <w:pPr>
        <w:spacing w:line="480" w:lineRule="auto"/>
        <w:jc w:val="both"/>
        <w:rPr>
          <w:lang w:val="en-GB"/>
        </w:rPr>
      </w:pPr>
      <w:r>
        <w:rPr>
          <w:lang w:val="en-GB"/>
        </w:rPr>
        <w:t xml:space="preserve">The </w:t>
      </w:r>
      <w:r w:rsidR="003228D5">
        <w:rPr>
          <w:lang w:val="en-GB"/>
        </w:rPr>
        <w:t>GPS data were</w:t>
      </w:r>
      <w:r w:rsidR="00574EA3" w:rsidRPr="00571C00">
        <w:rPr>
          <w:lang w:val="en-GB"/>
        </w:rPr>
        <w:t xml:space="preserve"> downloaded in </w:t>
      </w:r>
      <w:r w:rsidR="00A1313B" w:rsidRPr="00571C00">
        <w:rPr>
          <w:lang w:val="en-GB"/>
        </w:rPr>
        <w:t xml:space="preserve">the EWCA official </w:t>
      </w:r>
      <w:r w:rsidR="00B13418" w:rsidRPr="00571C00">
        <w:rPr>
          <w:lang w:val="en-GB"/>
        </w:rPr>
        <w:t>website</w:t>
      </w:r>
      <w:r w:rsidR="00574EA3" w:rsidRPr="00571C00">
        <w:rPr>
          <w:lang w:val="en-GB"/>
        </w:rPr>
        <w:t xml:space="preserve">. The researcher was allowed by </w:t>
      </w:r>
      <w:r w:rsidR="001E2EC0">
        <w:rPr>
          <w:lang w:val="en-GB"/>
        </w:rPr>
        <w:t xml:space="preserve">the </w:t>
      </w:r>
      <w:r w:rsidR="00574EA3" w:rsidRPr="00571C00">
        <w:rPr>
          <w:lang w:val="en-GB"/>
        </w:rPr>
        <w:t>Ethiopian wildlife Conservation Authority to have</w:t>
      </w:r>
      <w:r w:rsidR="00803796">
        <w:rPr>
          <w:lang w:val="en-GB"/>
        </w:rPr>
        <w:t xml:space="preserve"> </w:t>
      </w:r>
      <w:r w:rsidR="00BD43AC">
        <w:rPr>
          <w:lang w:val="en-GB"/>
        </w:rPr>
        <w:t xml:space="preserve">the </w:t>
      </w:r>
      <w:r w:rsidR="00BD43AC" w:rsidRPr="00571C00">
        <w:rPr>
          <w:lang w:val="en-GB"/>
        </w:rPr>
        <w:t>password</w:t>
      </w:r>
      <w:r w:rsidR="00574EA3" w:rsidRPr="00571C00">
        <w:rPr>
          <w:lang w:val="en-GB"/>
        </w:rPr>
        <w:t xml:space="preserve"> for each animal species. The ideas were to</w:t>
      </w:r>
      <w:r w:rsidR="001256D5">
        <w:rPr>
          <w:lang w:val="en-GB"/>
        </w:rPr>
        <w:t xml:space="preserve"> investigate migration of White-</w:t>
      </w:r>
      <w:r w:rsidR="00574EA3" w:rsidRPr="00571C00">
        <w:rPr>
          <w:lang w:val="en-GB"/>
        </w:rPr>
        <w:t>eared kob which was assumed to be existing migratory species and examined the other species such as Nile lechwe and African elephant, which was one of objectives for researcher study among others. The movement</w:t>
      </w:r>
      <w:r w:rsidR="006D647F" w:rsidRPr="00571C00">
        <w:rPr>
          <w:lang w:val="en-GB"/>
        </w:rPr>
        <w:t xml:space="preserve"> of sampled animal species was </w:t>
      </w:r>
      <w:r w:rsidR="00574EA3" w:rsidRPr="00571C00">
        <w:rPr>
          <w:lang w:val="en-GB"/>
        </w:rPr>
        <w:t>monitored through GIS technology using daily and monthly GPS points as unit of analysis. ArcGIS version 10</w:t>
      </w:r>
      <w:r w:rsidR="0059088C" w:rsidRPr="00571C00">
        <w:rPr>
          <w:lang w:val="en-GB"/>
        </w:rPr>
        <w:t>.1</w:t>
      </w:r>
      <w:r w:rsidR="00574EA3" w:rsidRPr="00571C00">
        <w:rPr>
          <w:lang w:val="en-GB"/>
        </w:rPr>
        <w:t xml:space="preserve"> was used for analyzing and mapping the monthly</w:t>
      </w:r>
      <w:r w:rsidR="007B32F4">
        <w:rPr>
          <w:lang w:val="en-GB"/>
        </w:rPr>
        <w:t xml:space="preserve"> animal tracking and </w:t>
      </w:r>
      <w:r w:rsidR="007A4105">
        <w:rPr>
          <w:lang w:val="en-GB"/>
        </w:rPr>
        <w:t xml:space="preserve">it </w:t>
      </w:r>
      <w:r w:rsidR="007B32F4">
        <w:rPr>
          <w:lang w:val="en-GB"/>
        </w:rPr>
        <w:t xml:space="preserve"> was</w:t>
      </w:r>
      <w:r w:rsidR="007A4105">
        <w:rPr>
          <w:lang w:val="en-GB"/>
        </w:rPr>
        <w:t xml:space="preserve"> also</w:t>
      </w:r>
      <w:r w:rsidR="007B32F4">
        <w:rPr>
          <w:lang w:val="en-GB"/>
        </w:rPr>
        <w:t xml:space="preserve"> used to analysis </w:t>
      </w:r>
      <w:r w:rsidR="007B32F4">
        <w:rPr>
          <w:lang w:val="en-GB"/>
        </w:rPr>
        <w:lastRenderedPageBreak/>
        <w:t>the home ranges.</w:t>
      </w:r>
      <w:r w:rsidR="009471F0">
        <w:rPr>
          <w:lang w:val="en-GB"/>
        </w:rPr>
        <w:t xml:space="preserve">The home range was calcultated by </w:t>
      </w:r>
      <w:r w:rsidR="009471F0" w:rsidRPr="00571C00">
        <w:rPr>
          <w:lang w:val="en-GB"/>
        </w:rPr>
        <w:t>Kernel density tool</w:t>
      </w:r>
      <w:r w:rsidR="009471F0">
        <w:rPr>
          <w:lang w:val="en-GB"/>
        </w:rPr>
        <w:t xml:space="preserve"> from geo-processing and arcGIS tool box.</w:t>
      </w:r>
    </w:p>
    <w:p w:rsidR="00016AB1" w:rsidRPr="00571C00" w:rsidRDefault="00016AB1" w:rsidP="002A6E25">
      <w:pPr>
        <w:spacing w:line="480" w:lineRule="auto"/>
        <w:jc w:val="both"/>
        <w:rPr>
          <w:lang w:val="en-GB"/>
        </w:rPr>
      </w:pPr>
      <w:r>
        <w:rPr>
          <w:noProof/>
        </w:rPr>
        <w:drawing>
          <wp:inline distT="0" distB="0" distL="0" distR="0">
            <wp:extent cx="5829300" cy="4238625"/>
            <wp:effectExtent l="0" t="0" r="0" b="0"/>
            <wp:docPr id="65" name="Picture 19" descr="C:\Users\hp\Desktop\Collars.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hp\Desktop\Collars.emf"/>
                    <pic:cNvPicPr>
                      <a:picLocks noChangeAspect="1" noChangeArrowheads="1"/>
                    </pic:cNvPicPr>
                  </pic:nvPicPr>
                  <pic:blipFill>
                    <a:blip r:embed="rId18" cstate="print"/>
                    <a:srcRect/>
                    <a:stretch>
                      <a:fillRect/>
                    </a:stretch>
                  </pic:blipFill>
                  <pic:spPr bwMode="auto">
                    <a:xfrm>
                      <a:off x="0" y="0"/>
                      <a:ext cx="5830491" cy="4239491"/>
                    </a:xfrm>
                    <a:prstGeom prst="rect">
                      <a:avLst/>
                    </a:prstGeom>
                    <a:noFill/>
                    <a:ln w="9525">
                      <a:noFill/>
                      <a:miter lim="800000"/>
                      <a:headEnd/>
                      <a:tailEnd/>
                    </a:ln>
                  </pic:spPr>
                </pic:pic>
              </a:graphicData>
            </a:graphic>
          </wp:inline>
        </w:drawing>
      </w:r>
    </w:p>
    <w:p w:rsidR="003C51D8" w:rsidRPr="00E50391" w:rsidRDefault="00A57B84" w:rsidP="00E50391">
      <w:pPr>
        <w:autoSpaceDE w:val="0"/>
        <w:autoSpaceDN w:val="0"/>
        <w:adjustRightInd w:val="0"/>
        <w:spacing w:after="0" w:line="480" w:lineRule="auto"/>
        <w:jc w:val="both"/>
        <w:rPr>
          <w:lang w:val="en-GB"/>
        </w:rPr>
      </w:pPr>
      <w:bookmarkStart w:id="36" w:name="_Toc348676800"/>
      <w:r w:rsidRPr="003613AB">
        <w:rPr>
          <w:szCs w:val="24"/>
        </w:rPr>
        <w:t xml:space="preserve">Figure </w:t>
      </w:r>
      <w:r w:rsidR="002A7BE8" w:rsidRPr="003613AB">
        <w:rPr>
          <w:szCs w:val="24"/>
        </w:rPr>
        <w:t>5</w:t>
      </w:r>
      <w:r w:rsidRPr="003613AB">
        <w:rPr>
          <w:szCs w:val="24"/>
        </w:rPr>
        <w:t xml:space="preserve">: </w:t>
      </w:r>
      <w:r w:rsidR="00326E9C" w:rsidRPr="003613AB">
        <w:rPr>
          <w:szCs w:val="24"/>
        </w:rPr>
        <w:t>Satellite d</w:t>
      </w:r>
      <w:r w:rsidRPr="003613AB">
        <w:rPr>
          <w:szCs w:val="24"/>
        </w:rPr>
        <w:t>eployment site in Gambella National Park and South of Gambella Region</w:t>
      </w:r>
    </w:p>
    <w:p w:rsidR="00BF4CDB" w:rsidRPr="00571C00" w:rsidRDefault="007B43EC" w:rsidP="00DB440B">
      <w:pPr>
        <w:pStyle w:val="Heading2"/>
        <w:rPr>
          <w:rFonts w:cs="Times New Roman"/>
          <w:color w:val="auto"/>
          <w:szCs w:val="24"/>
        </w:rPr>
      </w:pPr>
      <w:bookmarkStart w:id="37" w:name="_Toc412705542"/>
      <w:r w:rsidRPr="00571C00">
        <w:rPr>
          <w:color w:val="auto"/>
        </w:rPr>
        <w:t>3</w:t>
      </w:r>
      <w:r w:rsidR="00BF4CDB" w:rsidRPr="00571C00">
        <w:rPr>
          <w:color w:val="auto"/>
        </w:rPr>
        <w:t>.</w:t>
      </w:r>
      <w:r w:rsidR="00DB6B4B">
        <w:t>7</w:t>
      </w:r>
      <w:r w:rsidR="00BF4CDB" w:rsidRPr="00571C00">
        <w:t>.</w:t>
      </w:r>
      <w:r w:rsidR="00BF4CDB" w:rsidRPr="00571C00">
        <w:rPr>
          <w:color w:val="auto"/>
        </w:rPr>
        <w:t xml:space="preserve"> Method </w:t>
      </w:r>
      <w:r w:rsidR="00BA2F63" w:rsidRPr="00571C00">
        <w:t xml:space="preserve">of </w:t>
      </w:r>
      <w:r w:rsidR="000823BF" w:rsidRPr="00571C00">
        <w:t>developing</w:t>
      </w:r>
      <w:r w:rsidR="005F3984" w:rsidRPr="00571C00">
        <w:t xml:space="preserve"> a plan </w:t>
      </w:r>
      <w:r w:rsidR="000823BF" w:rsidRPr="00571C00">
        <w:t>for core</w:t>
      </w:r>
      <w:r w:rsidR="005F3984" w:rsidRPr="00571C00">
        <w:t xml:space="preserve"> w</w:t>
      </w:r>
      <w:r w:rsidR="00BF4CDB" w:rsidRPr="00571C00">
        <w:t xml:space="preserve">ildlife </w:t>
      </w:r>
      <w:r w:rsidR="005F3984" w:rsidRPr="00571C00">
        <w:t>conservation a</w:t>
      </w:r>
      <w:r w:rsidR="00BF4CDB" w:rsidRPr="00571C00">
        <w:t>rea</w:t>
      </w:r>
      <w:bookmarkEnd w:id="37"/>
      <w:r w:rsidR="00BF4CDB" w:rsidRPr="00571C00">
        <w:t xml:space="preserve"> </w:t>
      </w:r>
      <w:bookmarkEnd w:id="36"/>
    </w:p>
    <w:p w:rsidR="00A111C8" w:rsidRDefault="00F96A65" w:rsidP="00A111C8">
      <w:pPr>
        <w:spacing w:line="480" w:lineRule="auto"/>
        <w:jc w:val="both"/>
        <w:rPr>
          <w:rFonts w:cs="Times New Roman"/>
          <w:color w:val="auto"/>
          <w:szCs w:val="24"/>
          <w:lang w:val="en-GB"/>
        </w:rPr>
      </w:pPr>
      <w:r w:rsidRPr="00571C00">
        <w:rPr>
          <w:rFonts w:cs="Times New Roman"/>
          <w:color w:val="auto"/>
          <w:szCs w:val="24"/>
          <w:lang w:val="en-GB"/>
        </w:rPr>
        <w:t>The planning criteria were</w:t>
      </w:r>
      <w:r w:rsidR="00A111C8">
        <w:rPr>
          <w:rFonts w:cs="Times New Roman"/>
          <w:color w:val="auto"/>
          <w:szCs w:val="24"/>
          <w:lang w:val="en-GB"/>
        </w:rPr>
        <w:t>:</w:t>
      </w:r>
    </w:p>
    <w:p w:rsidR="00F96A65" w:rsidRPr="00A111C8" w:rsidRDefault="003153F5" w:rsidP="00A111C8">
      <w:pPr>
        <w:pStyle w:val="ListParagraph"/>
        <w:numPr>
          <w:ilvl w:val="0"/>
          <w:numId w:val="27"/>
        </w:numPr>
        <w:spacing w:line="480" w:lineRule="auto"/>
        <w:jc w:val="both"/>
        <w:rPr>
          <w:rFonts w:cs="Times New Roman"/>
          <w:color w:val="auto"/>
          <w:szCs w:val="24"/>
          <w:lang w:val="en-GB"/>
        </w:rPr>
      </w:pPr>
      <w:r w:rsidRPr="00A111C8">
        <w:rPr>
          <w:rFonts w:cs="Times New Roman"/>
          <w:color w:val="auto"/>
          <w:szCs w:val="24"/>
          <w:lang w:val="en-GB"/>
        </w:rPr>
        <w:t>D</w:t>
      </w:r>
      <w:r w:rsidR="00E52CE5" w:rsidRPr="00A111C8">
        <w:rPr>
          <w:rFonts w:cs="Times New Roman"/>
          <w:color w:val="auto"/>
          <w:szCs w:val="24"/>
          <w:lang w:val="en-GB"/>
        </w:rPr>
        <w:t>iversity</w:t>
      </w:r>
      <w:r w:rsidR="003C4BBD" w:rsidRPr="00A111C8">
        <w:rPr>
          <w:rFonts w:cs="Times New Roman"/>
          <w:color w:val="auto"/>
          <w:szCs w:val="24"/>
          <w:lang w:val="en-GB"/>
        </w:rPr>
        <w:t xml:space="preserve"> and pre</w:t>
      </w:r>
      <w:r w:rsidR="002D0D51" w:rsidRPr="00A111C8">
        <w:rPr>
          <w:rFonts w:cs="Times New Roman"/>
          <w:color w:val="auto"/>
          <w:szCs w:val="24"/>
          <w:lang w:val="en-GB"/>
        </w:rPr>
        <w:t xml:space="preserve">ference </w:t>
      </w:r>
      <w:r w:rsidRPr="00A111C8">
        <w:rPr>
          <w:rFonts w:cs="Times New Roman"/>
          <w:color w:val="auto"/>
          <w:szCs w:val="24"/>
          <w:lang w:val="en-GB"/>
        </w:rPr>
        <w:t xml:space="preserve"> habitat types</w:t>
      </w:r>
      <w:r w:rsidR="00E52CE5" w:rsidRPr="00A111C8">
        <w:rPr>
          <w:rFonts w:cs="Times New Roman"/>
          <w:color w:val="auto"/>
          <w:szCs w:val="24"/>
          <w:lang w:val="en-GB"/>
        </w:rPr>
        <w:t xml:space="preserve"> </w:t>
      </w:r>
      <w:r w:rsidR="00F96A65" w:rsidRPr="00A111C8">
        <w:rPr>
          <w:rFonts w:cs="Times New Roman"/>
          <w:color w:val="auto"/>
          <w:szCs w:val="24"/>
          <w:lang w:val="en-GB"/>
        </w:rPr>
        <w:t>of studied wild animal species</w:t>
      </w:r>
    </w:p>
    <w:p w:rsidR="00F96A65" w:rsidRPr="00571C00" w:rsidRDefault="003153F5" w:rsidP="003153F5">
      <w:pPr>
        <w:pStyle w:val="ListParagraph"/>
        <w:numPr>
          <w:ilvl w:val="0"/>
          <w:numId w:val="27"/>
        </w:numPr>
        <w:spacing w:line="480" w:lineRule="auto"/>
        <w:jc w:val="both"/>
        <w:rPr>
          <w:rFonts w:cs="Times New Roman"/>
          <w:color w:val="auto"/>
          <w:szCs w:val="24"/>
          <w:lang w:val="en-GB"/>
        </w:rPr>
      </w:pPr>
      <w:r w:rsidRPr="00571C00">
        <w:rPr>
          <w:rFonts w:cs="Times New Roman"/>
          <w:color w:val="auto"/>
          <w:szCs w:val="24"/>
          <w:lang w:val="en-GB"/>
        </w:rPr>
        <w:t>Abundance</w:t>
      </w:r>
      <w:r w:rsidR="00F96A65" w:rsidRPr="00571C00">
        <w:rPr>
          <w:rFonts w:cs="Times New Roman"/>
          <w:color w:val="auto"/>
          <w:szCs w:val="24"/>
          <w:lang w:val="en-GB"/>
        </w:rPr>
        <w:t xml:space="preserve"> and distribution of studied wild animal species per habitat type</w:t>
      </w:r>
    </w:p>
    <w:p w:rsidR="003153F5" w:rsidRPr="00571C00" w:rsidRDefault="00F96A65" w:rsidP="002A6E25">
      <w:pPr>
        <w:pStyle w:val="ListParagraph"/>
        <w:numPr>
          <w:ilvl w:val="0"/>
          <w:numId w:val="27"/>
        </w:numPr>
        <w:spacing w:line="480" w:lineRule="auto"/>
        <w:jc w:val="both"/>
        <w:rPr>
          <w:rFonts w:cs="Times New Roman"/>
          <w:color w:val="auto"/>
          <w:szCs w:val="24"/>
          <w:lang w:val="en-GB"/>
        </w:rPr>
      </w:pPr>
      <w:r w:rsidRPr="00571C00">
        <w:rPr>
          <w:rFonts w:cs="Times New Roman"/>
          <w:color w:val="auto"/>
          <w:szCs w:val="24"/>
          <w:lang w:val="en-GB"/>
        </w:rPr>
        <w:t xml:space="preserve">Migration route for </w:t>
      </w:r>
      <w:r w:rsidR="00DF56E7" w:rsidRPr="00571C00">
        <w:rPr>
          <w:rFonts w:cs="Times New Roman"/>
          <w:color w:val="auto"/>
          <w:szCs w:val="24"/>
          <w:lang w:val="en-GB"/>
        </w:rPr>
        <w:t xml:space="preserve"> studied </w:t>
      </w:r>
      <w:r w:rsidRPr="00571C00">
        <w:rPr>
          <w:rFonts w:cs="Times New Roman"/>
          <w:color w:val="auto"/>
          <w:szCs w:val="24"/>
          <w:lang w:val="en-GB"/>
        </w:rPr>
        <w:t>migratory speci</w:t>
      </w:r>
      <w:r w:rsidR="00DF56E7" w:rsidRPr="00571C00">
        <w:rPr>
          <w:rFonts w:cs="Times New Roman"/>
          <w:color w:val="auto"/>
          <w:szCs w:val="24"/>
          <w:lang w:val="en-GB"/>
        </w:rPr>
        <w:t xml:space="preserve">es </w:t>
      </w:r>
    </w:p>
    <w:p w:rsidR="00EC0A9E" w:rsidRPr="00571C00" w:rsidRDefault="00BF4CDB" w:rsidP="005D4C20">
      <w:pPr>
        <w:spacing w:line="480" w:lineRule="auto"/>
        <w:jc w:val="both"/>
        <w:rPr>
          <w:rFonts w:cs="Times New Roman"/>
          <w:color w:val="auto"/>
          <w:szCs w:val="24"/>
          <w:lang w:val="en-GB"/>
        </w:rPr>
      </w:pPr>
      <w:r w:rsidRPr="00571C00">
        <w:rPr>
          <w:rFonts w:cs="Times New Roman"/>
          <w:color w:val="auto"/>
          <w:szCs w:val="24"/>
          <w:lang w:val="en-GB"/>
        </w:rPr>
        <w:lastRenderedPageBreak/>
        <w:t xml:space="preserve"> </w:t>
      </w:r>
      <w:r w:rsidR="00E52CE5" w:rsidRPr="00571C00">
        <w:rPr>
          <w:rFonts w:cs="Times New Roman"/>
          <w:color w:val="auto"/>
          <w:szCs w:val="24"/>
          <w:lang w:val="en-GB"/>
        </w:rPr>
        <w:t xml:space="preserve">Base on these criteria, the </w:t>
      </w:r>
      <w:r w:rsidR="00E52CE5" w:rsidRPr="00571C00">
        <w:t>Park</w:t>
      </w:r>
      <w:r w:rsidR="00326E9C" w:rsidRPr="00571C00">
        <w:t xml:space="preserve"> area</w:t>
      </w:r>
      <w:r w:rsidR="00482341" w:rsidRPr="00571C00">
        <w:t xml:space="preserve"> was</w:t>
      </w:r>
      <w:r w:rsidR="00E52CE5" w:rsidRPr="00571C00">
        <w:t xml:space="preserve"> divided into five</w:t>
      </w:r>
      <w:r w:rsidRPr="00571C00">
        <w:t xml:space="preserve"> zones: </w:t>
      </w:r>
      <w:r w:rsidRPr="00571C00">
        <w:rPr>
          <w:rFonts w:cs="Times New Roman"/>
          <w:color w:val="auto"/>
          <w:szCs w:val="24"/>
          <w:lang w:val="en-GB"/>
        </w:rPr>
        <w:t>The areas w</w:t>
      </w:r>
      <w:r w:rsidR="000F1C21" w:rsidRPr="00571C00">
        <w:rPr>
          <w:rFonts w:cs="Times New Roman"/>
          <w:color w:val="auto"/>
          <w:szCs w:val="24"/>
          <w:lang w:val="en-GB"/>
        </w:rPr>
        <w:t>ith the</w:t>
      </w:r>
      <w:r w:rsidR="003C4BBD">
        <w:rPr>
          <w:rFonts w:cs="Times New Roman"/>
          <w:color w:val="auto"/>
          <w:szCs w:val="24"/>
          <w:lang w:val="en-GB"/>
        </w:rPr>
        <w:t xml:space="preserve"> highest diversity and pre</w:t>
      </w:r>
      <w:r w:rsidR="002D0D51">
        <w:rPr>
          <w:rFonts w:cs="Times New Roman"/>
          <w:color w:val="auto"/>
          <w:szCs w:val="24"/>
          <w:lang w:val="en-GB"/>
        </w:rPr>
        <w:t>ference</w:t>
      </w:r>
      <w:r w:rsidR="000F1C21" w:rsidRPr="00571C00">
        <w:rPr>
          <w:rFonts w:cs="Times New Roman"/>
          <w:color w:val="auto"/>
          <w:szCs w:val="24"/>
          <w:lang w:val="en-GB"/>
        </w:rPr>
        <w:t xml:space="preserve"> habitat types </w:t>
      </w:r>
      <w:r w:rsidR="00E52CE5" w:rsidRPr="00571C00">
        <w:rPr>
          <w:rFonts w:cs="Times New Roman"/>
          <w:color w:val="auto"/>
          <w:szCs w:val="24"/>
          <w:lang w:val="en-GB"/>
        </w:rPr>
        <w:t>of studied</w:t>
      </w:r>
      <w:r w:rsidRPr="00571C00">
        <w:rPr>
          <w:rFonts w:cs="Times New Roman"/>
          <w:color w:val="auto"/>
          <w:szCs w:val="24"/>
          <w:lang w:val="en-GB"/>
        </w:rPr>
        <w:t xml:space="preserve"> wild animal and</w:t>
      </w:r>
      <w:r w:rsidR="00482341" w:rsidRPr="00571C00">
        <w:rPr>
          <w:rFonts w:cs="Times New Roman"/>
          <w:color w:val="auto"/>
          <w:szCs w:val="24"/>
          <w:lang w:val="en-GB"/>
        </w:rPr>
        <w:t xml:space="preserve"> regional</w:t>
      </w:r>
      <w:r w:rsidRPr="00571C00">
        <w:rPr>
          <w:rFonts w:cs="Times New Roman"/>
          <w:color w:val="auto"/>
          <w:szCs w:val="24"/>
          <w:lang w:val="en-GB"/>
        </w:rPr>
        <w:t xml:space="preserve"> endangered </w:t>
      </w:r>
      <w:r w:rsidR="00E52CE5" w:rsidRPr="00571C00">
        <w:rPr>
          <w:rFonts w:cs="Times New Roman"/>
          <w:color w:val="auto"/>
          <w:szCs w:val="24"/>
          <w:lang w:val="en-GB"/>
        </w:rPr>
        <w:t>species was</w:t>
      </w:r>
      <w:r w:rsidRPr="00571C00">
        <w:rPr>
          <w:rFonts w:cs="Times New Roman"/>
          <w:color w:val="auto"/>
          <w:szCs w:val="24"/>
          <w:lang w:val="en-GB"/>
        </w:rPr>
        <w:t xml:space="preserve"> delineated and digitized as core</w:t>
      </w:r>
      <w:r w:rsidR="00E52CE5" w:rsidRPr="00571C00">
        <w:rPr>
          <w:rFonts w:cs="Times New Roman"/>
          <w:color w:val="auto"/>
          <w:szCs w:val="24"/>
          <w:lang w:val="en-GB"/>
        </w:rPr>
        <w:t xml:space="preserve"> conservation area</w:t>
      </w:r>
      <w:r w:rsidRPr="00571C00">
        <w:rPr>
          <w:rFonts w:cs="Times New Roman"/>
          <w:color w:val="auto"/>
          <w:szCs w:val="24"/>
          <w:lang w:val="en-GB"/>
        </w:rPr>
        <w:t>.</w:t>
      </w:r>
      <w:r w:rsidRPr="00571C00">
        <w:t xml:space="preserve"> The area</w:t>
      </w:r>
      <w:r w:rsidR="002D0D51">
        <w:t>s</w:t>
      </w:r>
      <w:r w:rsidRPr="00571C00">
        <w:t xml:space="preserve"> with more</w:t>
      </w:r>
      <w:r w:rsidR="003153F5" w:rsidRPr="00571C00">
        <w:t xml:space="preserve"> distribution and</w:t>
      </w:r>
      <w:r w:rsidR="00E52CE5" w:rsidRPr="00571C00">
        <w:t xml:space="preserve"> abundance of studied</w:t>
      </w:r>
      <w:r w:rsidRPr="00571C00">
        <w:t xml:space="preserve"> wi</w:t>
      </w:r>
      <w:r w:rsidR="002D0D51">
        <w:t>ld animal in the park but less</w:t>
      </w:r>
      <w:r w:rsidRPr="00571C00">
        <w:t xml:space="preserve"> d</w:t>
      </w:r>
      <w:r w:rsidR="00482341" w:rsidRPr="00571C00">
        <w:t>ivers than the core area was</w:t>
      </w:r>
      <w:r w:rsidRPr="00571C00">
        <w:t xml:space="preserve"> delineated and digitized as visitor use zone. The area with the least</w:t>
      </w:r>
      <w:r w:rsidR="000F1C21" w:rsidRPr="00571C00">
        <w:t xml:space="preserve"> abundance, distribution and</w:t>
      </w:r>
      <w:r w:rsidRPr="00571C00">
        <w:t xml:space="preserve"> diversity of wild animal species in the</w:t>
      </w:r>
      <w:r w:rsidR="002D0D51">
        <w:t xml:space="preserve"> P</w:t>
      </w:r>
      <w:r w:rsidR="00F75386" w:rsidRPr="00571C00">
        <w:t>ark was</w:t>
      </w:r>
      <w:r w:rsidRPr="00571C00">
        <w:t xml:space="preserve"> delineated and digitized as the Low use </w:t>
      </w:r>
      <w:r w:rsidR="00B434D1" w:rsidRPr="00571C00">
        <w:t>zone</w:t>
      </w:r>
      <w:r w:rsidR="00F75386" w:rsidRPr="00571C00">
        <w:t xml:space="preserve">. </w:t>
      </w:r>
      <w:r w:rsidR="000F1C21" w:rsidRPr="00571C00">
        <w:t xml:space="preserve">The areas which indicated the migration routes for migratory species </w:t>
      </w:r>
      <w:r w:rsidR="004C5164" w:rsidRPr="00571C00">
        <w:t xml:space="preserve">was delineated and </w:t>
      </w:r>
      <w:r w:rsidR="00D306F2" w:rsidRPr="00571C00">
        <w:t xml:space="preserve">digitized </w:t>
      </w:r>
      <w:r w:rsidR="006B33BA" w:rsidRPr="00571C00">
        <w:t>as migration</w:t>
      </w:r>
      <w:r w:rsidR="004C5164" w:rsidRPr="00571C00">
        <w:t xml:space="preserve"> corridors. The area</w:t>
      </w:r>
      <w:r w:rsidR="002D0D51">
        <w:t>s</w:t>
      </w:r>
      <w:r w:rsidR="004C5164" w:rsidRPr="00571C00">
        <w:t xml:space="preserve"> between the National Park</w:t>
      </w:r>
      <w:r w:rsidRPr="00571C00">
        <w:t xml:space="preserve"> and development activities such as agricultural investment and </w:t>
      </w:r>
      <w:r w:rsidR="00F75386" w:rsidRPr="00571C00">
        <w:t>human settlements was</w:t>
      </w:r>
      <w:r w:rsidRPr="00571C00">
        <w:t xml:space="preserve"> delineated and digitized as buffer zone</w:t>
      </w:r>
      <w:r w:rsidR="0060050A">
        <w:t xml:space="preserve"> </w:t>
      </w:r>
      <w:r w:rsidR="0060050A">
        <w:rPr>
          <w:rFonts w:cs="Times New Roman"/>
          <w:szCs w:val="24"/>
        </w:rPr>
        <w:t>(Atte moilanen, 2012)</w:t>
      </w:r>
      <w:r w:rsidRPr="00571C00">
        <w:t xml:space="preserve">. </w:t>
      </w:r>
    </w:p>
    <w:p w:rsidR="00E030C8" w:rsidRPr="00F83E69" w:rsidRDefault="00936841" w:rsidP="00E030C8">
      <w:pPr>
        <w:spacing w:line="480" w:lineRule="auto"/>
        <w:jc w:val="both"/>
        <w:rPr>
          <w:rFonts w:cs="Times New Roman"/>
          <w:b/>
          <w:color w:val="auto"/>
          <w:szCs w:val="24"/>
        </w:rPr>
      </w:pPr>
      <w:r w:rsidRPr="00F83E69">
        <w:rPr>
          <w:rFonts w:cs="Times New Roman"/>
          <w:b/>
          <w:color w:val="auto"/>
          <w:szCs w:val="24"/>
        </w:rPr>
        <w:t>4</w:t>
      </w:r>
      <w:r w:rsidR="006F4695" w:rsidRPr="00F83E69">
        <w:rPr>
          <w:rFonts w:cs="Times New Roman"/>
          <w:b/>
          <w:color w:val="auto"/>
          <w:szCs w:val="24"/>
        </w:rPr>
        <w:t xml:space="preserve">. </w:t>
      </w:r>
      <w:r w:rsidR="00F83E69" w:rsidRPr="00F83E69">
        <w:rPr>
          <w:rFonts w:cs="Times New Roman"/>
          <w:b/>
          <w:color w:val="auto"/>
          <w:szCs w:val="24"/>
        </w:rPr>
        <w:t xml:space="preserve">RESULTS </w:t>
      </w:r>
    </w:p>
    <w:p w:rsidR="00A111C8" w:rsidRDefault="00A4700A" w:rsidP="00186642">
      <w:pPr>
        <w:spacing w:line="480" w:lineRule="auto"/>
        <w:jc w:val="both"/>
        <w:rPr>
          <w:rFonts w:cs="Times New Roman"/>
          <w:b/>
          <w:color w:val="auto"/>
          <w:szCs w:val="24"/>
        </w:rPr>
      </w:pPr>
      <w:r>
        <w:rPr>
          <w:rFonts w:cs="Times New Roman"/>
          <w:b/>
          <w:color w:val="auto"/>
          <w:szCs w:val="24"/>
        </w:rPr>
        <w:t>4.1.</w:t>
      </w:r>
      <w:r w:rsidR="001A06E6">
        <w:rPr>
          <w:rFonts w:cs="Times New Roman"/>
          <w:b/>
          <w:color w:val="auto"/>
          <w:szCs w:val="24"/>
        </w:rPr>
        <w:t>1.</w:t>
      </w:r>
      <w:r>
        <w:rPr>
          <w:rFonts w:cs="Times New Roman"/>
          <w:b/>
          <w:color w:val="auto"/>
          <w:szCs w:val="24"/>
        </w:rPr>
        <w:t xml:space="preserve"> </w:t>
      </w:r>
      <w:r w:rsidRPr="00A4700A">
        <w:rPr>
          <w:rFonts w:cs="Times New Roman"/>
          <w:b/>
          <w:color w:val="auto"/>
          <w:szCs w:val="24"/>
        </w:rPr>
        <w:t>Cluster Classification of plant species of Gambella National Park</w:t>
      </w:r>
    </w:p>
    <w:p w:rsidR="00E03419" w:rsidRDefault="007D3898" w:rsidP="00771418">
      <w:pPr>
        <w:autoSpaceDE w:val="0"/>
        <w:autoSpaceDN w:val="0"/>
        <w:adjustRightInd w:val="0"/>
        <w:spacing w:after="0" w:line="480" w:lineRule="auto"/>
        <w:jc w:val="both"/>
        <w:rPr>
          <w:rFonts w:cs="Times New Roman"/>
          <w:color w:val="auto"/>
          <w:szCs w:val="24"/>
        </w:rPr>
      </w:pPr>
      <w:r>
        <w:rPr>
          <w:rFonts w:cs="Times New Roman"/>
          <w:color w:val="auto"/>
          <w:szCs w:val="24"/>
        </w:rPr>
        <w:t>Six</w:t>
      </w:r>
      <w:r w:rsidRPr="00010762">
        <w:rPr>
          <w:rFonts w:cs="Times New Roman"/>
          <w:color w:val="auto"/>
          <w:szCs w:val="24"/>
        </w:rPr>
        <w:t xml:space="preserve"> vegetation</w:t>
      </w:r>
      <w:r>
        <w:rPr>
          <w:rFonts w:cs="Times New Roman"/>
          <w:color w:val="auto"/>
          <w:szCs w:val="24"/>
        </w:rPr>
        <w:t xml:space="preserve"> </w:t>
      </w:r>
      <w:r w:rsidR="00E03419">
        <w:rPr>
          <w:rFonts w:cs="Times New Roman"/>
          <w:color w:val="auto"/>
          <w:szCs w:val="24"/>
        </w:rPr>
        <w:t xml:space="preserve"> groups</w:t>
      </w:r>
      <w:r>
        <w:rPr>
          <w:rFonts w:cs="Times New Roman"/>
          <w:color w:val="auto"/>
          <w:szCs w:val="24"/>
        </w:rPr>
        <w:t xml:space="preserve"> were identified using cluster analysis in combination with multirespon</w:t>
      </w:r>
      <w:r w:rsidR="00E03419">
        <w:rPr>
          <w:rFonts w:cs="Times New Roman"/>
          <w:color w:val="auto"/>
          <w:szCs w:val="24"/>
        </w:rPr>
        <w:t>se permutation procedure (MRPP) and the cutoff for this classification was 50% (Figure, 6)</w:t>
      </w:r>
      <w:r w:rsidR="00132E7D">
        <w:rPr>
          <w:rFonts w:cs="Times New Roman"/>
          <w:color w:val="auto"/>
          <w:szCs w:val="24"/>
        </w:rPr>
        <w:t>.</w:t>
      </w:r>
    </w:p>
    <w:p w:rsidR="00483B9C" w:rsidRPr="0058060E" w:rsidRDefault="00771418" w:rsidP="00771418">
      <w:pPr>
        <w:autoSpaceDE w:val="0"/>
        <w:autoSpaceDN w:val="0"/>
        <w:adjustRightInd w:val="0"/>
        <w:spacing w:after="0" w:line="480" w:lineRule="auto"/>
        <w:jc w:val="both"/>
        <w:rPr>
          <w:rFonts w:cs="Times New Roman"/>
          <w:color w:val="auto"/>
          <w:szCs w:val="24"/>
        </w:rPr>
      </w:pPr>
      <w:r>
        <w:rPr>
          <w:rFonts w:cs="Times New Roman"/>
          <w:color w:val="auto"/>
          <w:szCs w:val="24"/>
        </w:rPr>
        <w:t>From 80 sample plots</w:t>
      </w:r>
      <w:r w:rsidR="009C7B21">
        <w:rPr>
          <w:rFonts w:cs="Times New Roman"/>
          <w:color w:val="auto"/>
          <w:szCs w:val="24"/>
        </w:rPr>
        <w:t>,</w:t>
      </w:r>
      <w:r>
        <w:rPr>
          <w:rFonts w:cs="Times New Roman"/>
          <w:color w:val="auto"/>
          <w:szCs w:val="24"/>
        </w:rPr>
        <w:t xml:space="preserve"> 4 plots (Plot 5,</w:t>
      </w:r>
      <w:r w:rsidR="001319DE">
        <w:rPr>
          <w:rFonts w:cs="Times New Roman"/>
          <w:color w:val="auto"/>
          <w:szCs w:val="24"/>
        </w:rPr>
        <w:t xml:space="preserve"> </w:t>
      </w:r>
      <w:r w:rsidR="00632A2E">
        <w:rPr>
          <w:rFonts w:cs="Times New Roman"/>
          <w:color w:val="auto"/>
          <w:szCs w:val="24"/>
        </w:rPr>
        <w:t>Plot 6,</w:t>
      </w:r>
      <w:r w:rsidR="001319DE">
        <w:rPr>
          <w:rFonts w:cs="Times New Roman"/>
          <w:color w:val="auto"/>
          <w:szCs w:val="24"/>
        </w:rPr>
        <w:t xml:space="preserve"> </w:t>
      </w:r>
      <w:r w:rsidR="00632A2E">
        <w:rPr>
          <w:rFonts w:cs="Times New Roman"/>
          <w:color w:val="auto"/>
          <w:szCs w:val="24"/>
        </w:rPr>
        <w:t xml:space="preserve">plot 9 and plot 30) were </w:t>
      </w:r>
      <w:r w:rsidR="00AC729B">
        <w:rPr>
          <w:rFonts w:cs="Times New Roman"/>
          <w:color w:val="auto"/>
          <w:szCs w:val="24"/>
        </w:rPr>
        <w:t xml:space="preserve">considered as outliers and thus were excluded from the cluster analysis. </w:t>
      </w:r>
    </w:p>
    <w:p w:rsidR="00E00866" w:rsidRPr="00FA0206" w:rsidRDefault="00EB37EE" w:rsidP="00186642">
      <w:pPr>
        <w:spacing w:line="480" w:lineRule="auto"/>
        <w:jc w:val="both"/>
        <w:rPr>
          <w:rFonts w:cs="Times New Roman"/>
          <w:szCs w:val="24"/>
        </w:rPr>
        <w:sectPr w:rsidR="00E00866" w:rsidRPr="00FA0206" w:rsidSect="001706E7">
          <w:footerReference w:type="default" r:id="rId19"/>
          <w:pgSz w:w="12240" w:h="15840"/>
          <w:pgMar w:top="1440" w:right="1440" w:bottom="1440" w:left="2160" w:header="720" w:footer="720" w:gutter="0"/>
          <w:cols w:space="720"/>
          <w:docGrid w:linePitch="360"/>
        </w:sectPr>
      </w:pPr>
      <w:r>
        <w:rPr>
          <w:rFonts w:cs="Times New Roman"/>
          <w:color w:val="auto"/>
          <w:szCs w:val="24"/>
        </w:rPr>
        <w:t xml:space="preserve">      </w:t>
      </w:r>
      <w:r w:rsidR="005F263B">
        <w:rPr>
          <w:rFonts w:cs="Times New Roman"/>
          <w:color w:val="auto"/>
          <w:szCs w:val="24"/>
        </w:rPr>
        <w:t>The T-value statistic for six</w:t>
      </w:r>
      <w:r w:rsidR="00010762">
        <w:rPr>
          <w:rFonts w:cs="Times New Roman"/>
          <w:color w:val="auto"/>
          <w:szCs w:val="24"/>
        </w:rPr>
        <w:t xml:space="preserve"> groups was</w:t>
      </w:r>
      <w:r w:rsidR="00554A20">
        <w:rPr>
          <w:rFonts w:cs="Times New Roman"/>
          <w:color w:val="auto"/>
          <w:szCs w:val="24"/>
        </w:rPr>
        <w:t xml:space="preserve"> </w:t>
      </w:r>
      <w:r w:rsidR="00307D8A">
        <w:rPr>
          <w:rFonts w:cs="Times New Roman"/>
          <w:color w:val="auto"/>
          <w:szCs w:val="24"/>
        </w:rPr>
        <w:t xml:space="preserve"> -1.28</w:t>
      </w:r>
      <w:r w:rsidR="00010762">
        <w:rPr>
          <w:rFonts w:cs="Times New Roman"/>
          <w:color w:val="auto"/>
          <w:szCs w:val="24"/>
        </w:rPr>
        <w:t xml:space="preserve"> (P&lt;0.001)</w:t>
      </w:r>
      <w:r w:rsidR="00554A20">
        <w:rPr>
          <w:rFonts w:cs="Times New Roman"/>
          <w:color w:val="auto"/>
          <w:szCs w:val="24"/>
        </w:rPr>
        <w:t xml:space="preserve"> which indicated the significant</w:t>
      </w:r>
      <w:r w:rsidR="00010762">
        <w:rPr>
          <w:rFonts w:cs="Times New Roman"/>
          <w:color w:val="auto"/>
          <w:szCs w:val="24"/>
        </w:rPr>
        <w:t xml:space="preserve"> </w:t>
      </w:r>
      <w:r w:rsidR="005F242A">
        <w:rPr>
          <w:rFonts w:cs="Times New Roman"/>
          <w:color w:val="auto"/>
          <w:szCs w:val="24"/>
        </w:rPr>
        <w:t>different at p-value,</w:t>
      </w:r>
      <w:r w:rsidR="00554A20">
        <w:rPr>
          <w:rFonts w:cs="Times New Roman"/>
          <w:color w:val="auto"/>
          <w:szCs w:val="24"/>
        </w:rPr>
        <w:t xml:space="preserve"> </w:t>
      </w:r>
      <w:r w:rsidR="00010762">
        <w:rPr>
          <w:rFonts w:cs="Times New Roman"/>
          <w:color w:val="auto"/>
          <w:szCs w:val="24"/>
        </w:rPr>
        <w:t>w</w:t>
      </w:r>
      <w:r w:rsidR="002328C3">
        <w:rPr>
          <w:rFonts w:cs="Times New Roman"/>
          <w:color w:val="auto"/>
          <w:szCs w:val="24"/>
        </w:rPr>
        <w:t>hile</w:t>
      </w:r>
      <w:r w:rsidR="00010762">
        <w:rPr>
          <w:rFonts w:cs="Times New Roman"/>
          <w:color w:val="auto"/>
          <w:szCs w:val="24"/>
        </w:rPr>
        <w:t xml:space="preserve"> the statistic chance-corrected within group agreement was 0.1.</w:t>
      </w:r>
      <w:r w:rsidR="00AA5785">
        <w:rPr>
          <w:rFonts w:cs="Times New Roman"/>
          <w:color w:val="auto"/>
          <w:szCs w:val="24"/>
        </w:rPr>
        <w:t>The T statistic is based on Pea</w:t>
      </w:r>
      <w:r w:rsidR="0097418E">
        <w:rPr>
          <w:rFonts w:cs="Times New Roman"/>
          <w:color w:val="auto"/>
          <w:szCs w:val="24"/>
        </w:rPr>
        <w:t>r</w:t>
      </w:r>
      <w:r w:rsidR="00AA5785">
        <w:rPr>
          <w:rFonts w:cs="Times New Roman"/>
          <w:color w:val="auto"/>
          <w:szCs w:val="24"/>
        </w:rPr>
        <w:t>son type III distribution</w:t>
      </w:r>
      <w:r w:rsidR="004F2199">
        <w:rPr>
          <w:rFonts w:cs="Times New Roman"/>
          <w:color w:val="auto"/>
          <w:szCs w:val="24"/>
        </w:rPr>
        <w:t xml:space="preserve"> (</w:t>
      </w:r>
      <w:r w:rsidR="004037FF">
        <w:rPr>
          <w:rFonts w:cs="Times New Roman"/>
          <w:color w:val="auto"/>
          <w:szCs w:val="24"/>
        </w:rPr>
        <w:t>A</w:t>
      </w:r>
      <w:r w:rsidR="004F2199">
        <w:rPr>
          <w:rFonts w:cs="Times New Roman"/>
          <w:color w:val="auto"/>
          <w:szCs w:val="24"/>
        </w:rPr>
        <w:t>nnex Table, 7)</w:t>
      </w:r>
      <w:r w:rsidR="00AA5785">
        <w:rPr>
          <w:rFonts w:cs="Times New Roman"/>
          <w:color w:val="auto"/>
          <w:szCs w:val="24"/>
        </w:rPr>
        <w:t>.The P-value associated with T is determined by numerical integration of type III distribution.</w:t>
      </w:r>
      <w:r w:rsidR="00DC0FCB">
        <w:rPr>
          <w:rFonts w:cs="Times New Roman"/>
          <w:color w:val="auto"/>
          <w:szCs w:val="24"/>
        </w:rPr>
        <w:t xml:space="preserve">The A statistic is descriptor within a group homogeneity falls between 0 and </w:t>
      </w:r>
      <w:r w:rsidR="00DC0FCB">
        <w:rPr>
          <w:rFonts w:cs="Times New Roman"/>
          <w:color w:val="auto"/>
          <w:szCs w:val="24"/>
        </w:rPr>
        <w:lastRenderedPageBreak/>
        <w:t>1</w:t>
      </w:r>
      <w:r w:rsidR="00030584">
        <w:rPr>
          <w:rFonts w:cs="Times New Roman"/>
          <w:color w:val="auto"/>
          <w:szCs w:val="24"/>
        </w:rPr>
        <w:t xml:space="preserve"> (</w:t>
      </w:r>
      <w:r w:rsidR="004037FF">
        <w:rPr>
          <w:rFonts w:cs="Times New Roman"/>
          <w:color w:val="auto"/>
          <w:szCs w:val="24"/>
        </w:rPr>
        <w:t>A</w:t>
      </w:r>
      <w:r w:rsidR="00030584">
        <w:rPr>
          <w:rFonts w:cs="Times New Roman"/>
          <w:color w:val="auto"/>
          <w:szCs w:val="24"/>
        </w:rPr>
        <w:t>nnex Table, 7).</w:t>
      </w:r>
      <w:r w:rsidR="00AA5785">
        <w:rPr>
          <w:rFonts w:cs="Times New Roman"/>
          <w:color w:val="auto"/>
          <w:szCs w:val="24"/>
        </w:rPr>
        <w:t xml:space="preserve"> </w:t>
      </w:r>
      <w:r w:rsidR="00FC0B83" w:rsidRPr="007D3898">
        <w:rPr>
          <w:rFonts w:cs="Times New Roman"/>
          <w:szCs w:val="24"/>
        </w:rPr>
        <w:t>When the items are identical, A=1.</w:t>
      </w:r>
      <w:r w:rsidR="00AC729B" w:rsidRPr="007D3898">
        <w:rPr>
          <w:rFonts w:cs="Times New Roman"/>
          <w:szCs w:val="24"/>
        </w:rPr>
        <w:t xml:space="preserve"> </w:t>
      </w:r>
      <w:r w:rsidR="00AA5785" w:rsidRPr="007D3898">
        <w:rPr>
          <w:rFonts w:cs="Times New Roman"/>
          <w:szCs w:val="24"/>
        </w:rPr>
        <w:t>The</w:t>
      </w:r>
      <w:r w:rsidR="00A91973">
        <w:rPr>
          <w:rFonts w:cs="Times New Roman"/>
          <w:szCs w:val="24"/>
        </w:rPr>
        <w:t>refore,</w:t>
      </w:r>
      <w:r w:rsidR="00AA5785" w:rsidRPr="007D3898">
        <w:rPr>
          <w:rFonts w:cs="Times New Roman"/>
          <w:szCs w:val="24"/>
        </w:rPr>
        <w:t xml:space="preserve"> A statistic </w:t>
      </w:r>
      <w:r w:rsidR="002634DC" w:rsidRPr="007D3898">
        <w:rPr>
          <w:rFonts w:cs="Times New Roman"/>
          <w:szCs w:val="24"/>
        </w:rPr>
        <w:t xml:space="preserve">is </w:t>
      </w:r>
      <w:r w:rsidR="00AA5785" w:rsidRPr="007D3898">
        <w:rPr>
          <w:rFonts w:cs="Times New Roman"/>
          <w:szCs w:val="24"/>
        </w:rPr>
        <w:t>equal to 1 when all items are identical within groups</w:t>
      </w:r>
      <w:r w:rsidR="00331774" w:rsidRPr="007D3898">
        <w:rPr>
          <w:rFonts w:cs="Times New Roman"/>
          <w:szCs w:val="24"/>
        </w:rPr>
        <w:t xml:space="preserve"> while the delta equal to 0</w:t>
      </w:r>
      <w:r w:rsidR="009753F5" w:rsidRPr="007D3898">
        <w:rPr>
          <w:rFonts w:cs="Times New Roman"/>
          <w:szCs w:val="24"/>
        </w:rPr>
        <w:t>.</w:t>
      </w:r>
      <w:r>
        <w:rPr>
          <w:rFonts w:cs="Times New Roman"/>
          <w:szCs w:val="24"/>
        </w:rPr>
        <w:t xml:space="preserve"> </w:t>
      </w:r>
      <w:r w:rsidR="00FA0206">
        <w:t>A = 0 w</w:t>
      </w:r>
      <w:r>
        <w:t xml:space="preserve">hen heterogeneity within groups </w:t>
      </w:r>
      <w:r w:rsidR="00FA0206">
        <w:t>equals expectation by chance.</w:t>
      </w:r>
    </w:p>
    <w:p w:rsidR="00E633DB" w:rsidRPr="004B260F" w:rsidRDefault="00E633DB" w:rsidP="00B22171">
      <w:pPr>
        <w:rPr>
          <w:szCs w:val="24"/>
        </w:rPr>
      </w:pPr>
    </w:p>
    <w:p w:rsidR="00B22171" w:rsidRPr="00E633DB" w:rsidRDefault="00E633DB" w:rsidP="00B22171">
      <w:pPr>
        <w:rPr>
          <w:sz w:val="20"/>
          <w:szCs w:val="20"/>
        </w:rPr>
        <w:sectPr w:rsidR="00B22171" w:rsidRPr="00E633DB" w:rsidSect="00E00866">
          <w:pgSz w:w="15840" w:h="12240" w:orient="landscape"/>
          <w:pgMar w:top="1440" w:right="1440" w:bottom="2160" w:left="1440" w:header="720" w:footer="720" w:gutter="0"/>
          <w:cols w:space="720"/>
          <w:docGrid w:linePitch="360"/>
        </w:sectPr>
      </w:pPr>
      <w:r w:rsidRPr="00E633DB">
        <w:rPr>
          <w:noProof/>
          <w:sz w:val="20"/>
          <w:szCs w:val="20"/>
        </w:rPr>
        <w:drawing>
          <wp:inline distT="0" distB="0" distL="0" distR="0">
            <wp:extent cx="8610600" cy="4600575"/>
            <wp:effectExtent l="19050" t="0" r="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8610600" cy="4600575"/>
                    </a:xfrm>
                    <a:prstGeom prst="rect">
                      <a:avLst/>
                    </a:prstGeom>
                    <a:noFill/>
                    <a:ln w="9525">
                      <a:noFill/>
                      <a:miter lim="800000"/>
                      <a:headEnd/>
                      <a:tailEnd/>
                    </a:ln>
                  </pic:spPr>
                </pic:pic>
              </a:graphicData>
            </a:graphic>
          </wp:inline>
        </w:drawing>
      </w:r>
      <w:r w:rsidR="00B22171" w:rsidRPr="003613AB">
        <w:rPr>
          <w:szCs w:val="24"/>
        </w:rPr>
        <w:t xml:space="preserve">Figure 6: Dendrogram of cluster analysis results of species abundance data of the studied plant species of Gambella National Park.Plots forming </w:t>
      </w:r>
      <w:r w:rsidR="00071920" w:rsidRPr="003613AB">
        <w:rPr>
          <w:szCs w:val="24"/>
        </w:rPr>
        <w:t>same cluster have similar symbo</w:t>
      </w:r>
      <w:r w:rsidR="00B9772F" w:rsidRPr="003613AB">
        <w:rPr>
          <w:szCs w:val="24"/>
        </w:rPr>
        <w:t>ls</w:t>
      </w:r>
      <w:r w:rsidR="003613AB">
        <w:rPr>
          <w:szCs w:val="24"/>
        </w:rPr>
        <w:t>.</w:t>
      </w:r>
    </w:p>
    <w:p w:rsidR="004430A5" w:rsidRDefault="004430A5" w:rsidP="004430A5">
      <w:pPr>
        <w:pStyle w:val="Heading4"/>
      </w:pPr>
    </w:p>
    <w:p w:rsidR="009D026B" w:rsidRDefault="00936841" w:rsidP="00186642">
      <w:pPr>
        <w:spacing w:line="480" w:lineRule="auto"/>
        <w:jc w:val="both"/>
        <w:rPr>
          <w:rFonts w:cs="Times New Roman"/>
          <w:b/>
          <w:color w:val="auto"/>
          <w:szCs w:val="24"/>
          <w:lang w:val="en-GB"/>
        </w:rPr>
      </w:pPr>
      <w:r w:rsidRPr="00F83E69">
        <w:rPr>
          <w:rFonts w:cs="Times New Roman"/>
          <w:b/>
          <w:color w:val="auto"/>
          <w:szCs w:val="24"/>
        </w:rPr>
        <w:t>4</w:t>
      </w:r>
      <w:r w:rsidR="00095F74">
        <w:rPr>
          <w:rFonts w:cs="Times New Roman"/>
          <w:b/>
          <w:color w:val="auto"/>
          <w:szCs w:val="24"/>
        </w:rPr>
        <w:t>.</w:t>
      </w:r>
      <w:r w:rsidR="001A06E6">
        <w:rPr>
          <w:rFonts w:cs="Times New Roman"/>
          <w:b/>
          <w:color w:val="auto"/>
          <w:szCs w:val="24"/>
        </w:rPr>
        <w:t>1.</w:t>
      </w:r>
      <w:r w:rsidR="00095F74">
        <w:rPr>
          <w:rFonts w:cs="Times New Roman"/>
          <w:b/>
          <w:color w:val="auto"/>
          <w:szCs w:val="24"/>
        </w:rPr>
        <w:t>2</w:t>
      </w:r>
      <w:r w:rsidR="00364E02">
        <w:rPr>
          <w:rFonts w:cs="Times New Roman"/>
          <w:b/>
          <w:color w:val="auto"/>
          <w:szCs w:val="24"/>
        </w:rPr>
        <w:t>.</w:t>
      </w:r>
      <w:r w:rsidR="009D203B">
        <w:rPr>
          <w:rFonts w:cs="Times New Roman"/>
          <w:b/>
          <w:color w:val="auto"/>
          <w:szCs w:val="24"/>
          <w:lang w:val="en-GB"/>
        </w:rPr>
        <w:t>Naming of Vegetation communities by</w:t>
      </w:r>
      <w:r w:rsidR="001435E6">
        <w:rPr>
          <w:rFonts w:cs="Times New Roman"/>
          <w:b/>
          <w:color w:val="auto"/>
          <w:szCs w:val="24"/>
          <w:lang w:val="en-GB"/>
        </w:rPr>
        <w:t xml:space="preserve"> Indicator species of study plant of Gambella National Park</w:t>
      </w:r>
    </w:p>
    <w:p w:rsidR="00071920" w:rsidRDefault="00940489" w:rsidP="001D0496">
      <w:pPr>
        <w:spacing w:line="480" w:lineRule="auto"/>
        <w:jc w:val="both"/>
        <w:rPr>
          <w:rFonts w:cs="Times New Roman"/>
          <w:color w:val="auto"/>
          <w:szCs w:val="24"/>
          <w:lang w:val="en-GB"/>
        </w:rPr>
      </w:pPr>
      <w:r>
        <w:rPr>
          <w:rFonts w:cs="Times New Roman"/>
          <w:color w:val="auto"/>
          <w:szCs w:val="24"/>
          <w:lang w:val="en-GB"/>
        </w:rPr>
        <w:t>The 6</w:t>
      </w:r>
      <w:r w:rsidR="00993877">
        <w:rPr>
          <w:rFonts w:cs="Times New Roman"/>
          <w:color w:val="auto"/>
          <w:szCs w:val="24"/>
          <w:lang w:val="en-GB"/>
        </w:rPr>
        <w:t xml:space="preserve"> veget</w:t>
      </w:r>
      <w:r w:rsidR="00297D1A">
        <w:rPr>
          <w:rFonts w:cs="Times New Roman"/>
          <w:color w:val="auto"/>
          <w:szCs w:val="24"/>
          <w:lang w:val="en-GB"/>
        </w:rPr>
        <w:t>ation communities were</w:t>
      </w:r>
      <w:r w:rsidR="00D77229">
        <w:rPr>
          <w:rFonts w:cs="Times New Roman"/>
          <w:color w:val="auto"/>
          <w:szCs w:val="24"/>
          <w:lang w:val="en-GB"/>
        </w:rPr>
        <w:t xml:space="preserve"> named</w:t>
      </w:r>
      <w:r w:rsidR="002955FE">
        <w:rPr>
          <w:rFonts w:cs="Times New Roman"/>
          <w:color w:val="auto"/>
          <w:szCs w:val="24"/>
          <w:lang w:val="en-GB"/>
        </w:rPr>
        <w:t xml:space="preserve"> base</w:t>
      </w:r>
      <w:r w:rsidR="00B46F3E">
        <w:rPr>
          <w:rFonts w:cs="Times New Roman"/>
          <w:color w:val="auto"/>
          <w:szCs w:val="24"/>
          <w:lang w:val="en-GB"/>
        </w:rPr>
        <w:t xml:space="preserve"> on</w:t>
      </w:r>
      <w:r w:rsidR="00993877">
        <w:rPr>
          <w:rFonts w:cs="Times New Roman"/>
          <w:color w:val="auto"/>
          <w:szCs w:val="24"/>
          <w:lang w:val="en-GB"/>
        </w:rPr>
        <w:t xml:space="preserve"> indicator values</w:t>
      </w:r>
      <w:r w:rsidR="00B46F3E">
        <w:rPr>
          <w:rFonts w:cs="Times New Roman"/>
          <w:color w:val="auto"/>
          <w:szCs w:val="24"/>
          <w:lang w:val="en-GB"/>
        </w:rPr>
        <w:t xml:space="preserve"> indicated</w:t>
      </w:r>
      <w:r w:rsidR="008C28F4">
        <w:rPr>
          <w:rFonts w:cs="Times New Roman"/>
          <w:color w:val="auto"/>
          <w:szCs w:val="24"/>
          <w:lang w:val="en-GB"/>
        </w:rPr>
        <w:t xml:space="preserve"> by p</w:t>
      </w:r>
      <w:r w:rsidR="006B49C5">
        <w:rPr>
          <w:rFonts w:cs="Times New Roman"/>
          <w:color w:val="auto"/>
          <w:szCs w:val="24"/>
          <w:lang w:val="en-GB"/>
        </w:rPr>
        <w:t>recent</w:t>
      </w:r>
      <w:r w:rsidR="00B46F3E">
        <w:rPr>
          <w:rFonts w:cs="Times New Roman"/>
          <w:color w:val="auto"/>
          <w:szCs w:val="24"/>
          <w:lang w:val="en-GB"/>
        </w:rPr>
        <w:t xml:space="preserve"> prefect indication</w:t>
      </w:r>
      <w:r w:rsidR="002955FE">
        <w:rPr>
          <w:rFonts w:cs="Times New Roman"/>
          <w:color w:val="auto"/>
          <w:szCs w:val="24"/>
          <w:lang w:val="en-GB"/>
        </w:rPr>
        <w:t xml:space="preserve"> value</w:t>
      </w:r>
      <w:r w:rsidR="00B46F3E">
        <w:rPr>
          <w:rFonts w:cs="Times New Roman"/>
          <w:color w:val="auto"/>
          <w:szCs w:val="24"/>
          <w:lang w:val="en-GB"/>
        </w:rPr>
        <w:t xml:space="preserve"> </w:t>
      </w:r>
      <w:r w:rsidR="002955FE">
        <w:rPr>
          <w:rFonts w:cs="Times New Roman"/>
          <w:color w:val="auto"/>
          <w:szCs w:val="24"/>
          <w:lang w:val="en-GB"/>
        </w:rPr>
        <w:t>(</w:t>
      </w:r>
      <w:r w:rsidR="00B46F3E">
        <w:rPr>
          <w:rFonts w:cs="Times New Roman"/>
          <w:color w:val="auto"/>
          <w:szCs w:val="24"/>
          <w:lang w:val="en-GB"/>
        </w:rPr>
        <w:t>combining</w:t>
      </w:r>
      <w:r w:rsidR="00F4292A">
        <w:rPr>
          <w:rFonts w:cs="Times New Roman"/>
          <w:color w:val="auto"/>
          <w:szCs w:val="24"/>
          <w:lang w:val="en-GB"/>
        </w:rPr>
        <w:t xml:space="preserve"> relative abundance and relative frequency</w:t>
      </w:r>
      <w:r w:rsidR="002955FE">
        <w:rPr>
          <w:rFonts w:cs="Times New Roman"/>
          <w:color w:val="auto"/>
          <w:szCs w:val="24"/>
          <w:lang w:val="en-GB"/>
        </w:rPr>
        <w:t>)</w:t>
      </w:r>
      <w:r w:rsidR="00A768FE">
        <w:rPr>
          <w:rFonts w:cs="Times New Roman"/>
          <w:color w:val="auto"/>
          <w:szCs w:val="24"/>
          <w:lang w:val="en-GB"/>
        </w:rPr>
        <w:t xml:space="preserve"> (Table</w:t>
      </w:r>
      <w:r w:rsidR="00F80DBA">
        <w:rPr>
          <w:rFonts w:cs="Times New Roman"/>
          <w:color w:val="auto"/>
          <w:szCs w:val="24"/>
          <w:lang w:val="en-GB"/>
        </w:rPr>
        <w:t>,</w:t>
      </w:r>
      <w:r w:rsidR="00A768FE">
        <w:rPr>
          <w:rFonts w:cs="Times New Roman"/>
          <w:color w:val="auto"/>
          <w:szCs w:val="24"/>
          <w:lang w:val="en-GB"/>
        </w:rPr>
        <w:t xml:space="preserve"> 1)</w:t>
      </w:r>
      <w:r w:rsidR="00F4292A">
        <w:rPr>
          <w:rFonts w:cs="Times New Roman"/>
          <w:color w:val="auto"/>
          <w:szCs w:val="24"/>
          <w:lang w:val="en-GB"/>
        </w:rPr>
        <w:t>.</w:t>
      </w:r>
      <w:r w:rsidR="00912DF2">
        <w:rPr>
          <w:rFonts w:cs="Times New Roman"/>
          <w:color w:val="auto"/>
          <w:szCs w:val="24"/>
          <w:lang w:val="en-GB"/>
        </w:rPr>
        <w:t>The species in bold for</w:t>
      </w:r>
      <w:r w:rsidR="008C28F4">
        <w:rPr>
          <w:rFonts w:cs="Times New Roman"/>
          <w:color w:val="auto"/>
          <w:szCs w:val="24"/>
          <w:lang w:val="en-GB"/>
        </w:rPr>
        <w:t xml:space="preserve"> each group </w:t>
      </w:r>
      <w:r w:rsidR="00BF0CD2">
        <w:rPr>
          <w:rFonts w:cs="Times New Roman"/>
          <w:color w:val="auto"/>
          <w:szCs w:val="24"/>
          <w:lang w:val="en-GB"/>
        </w:rPr>
        <w:t>is one with the</w:t>
      </w:r>
      <w:r w:rsidR="00912DF2">
        <w:rPr>
          <w:rFonts w:cs="Times New Roman"/>
          <w:color w:val="auto"/>
          <w:szCs w:val="24"/>
          <w:lang w:val="en-GB"/>
        </w:rPr>
        <w:t xml:space="preserve"> </w:t>
      </w:r>
      <w:r w:rsidR="008C28F4">
        <w:rPr>
          <w:rFonts w:cs="Times New Roman"/>
          <w:color w:val="auto"/>
          <w:szCs w:val="24"/>
          <w:lang w:val="en-GB"/>
        </w:rPr>
        <w:t>maximum</w:t>
      </w:r>
      <w:r w:rsidR="00912DF2">
        <w:rPr>
          <w:rFonts w:cs="Times New Roman"/>
          <w:color w:val="auto"/>
          <w:szCs w:val="24"/>
          <w:lang w:val="en-GB"/>
        </w:rPr>
        <w:t xml:space="preserve"> indicator values for</w:t>
      </w:r>
      <w:r w:rsidR="00B46F3E">
        <w:rPr>
          <w:rFonts w:cs="Times New Roman"/>
          <w:color w:val="auto"/>
          <w:szCs w:val="24"/>
          <w:lang w:val="en-GB"/>
        </w:rPr>
        <w:t xml:space="preserve"> combining</w:t>
      </w:r>
      <w:r w:rsidR="00912DF2">
        <w:rPr>
          <w:rFonts w:cs="Times New Roman"/>
          <w:color w:val="auto"/>
          <w:szCs w:val="24"/>
          <w:lang w:val="en-GB"/>
        </w:rPr>
        <w:t xml:space="preserve"> relative abundance and relative frequency.</w:t>
      </w:r>
    </w:p>
    <w:p w:rsidR="00BC6D37" w:rsidRPr="00071920" w:rsidRDefault="00912DF2" w:rsidP="001D0496">
      <w:pPr>
        <w:spacing w:line="480" w:lineRule="auto"/>
        <w:jc w:val="both"/>
        <w:rPr>
          <w:rFonts w:cs="Times New Roman"/>
          <w:color w:val="auto"/>
          <w:szCs w:val="24"/>
          <w:lang w:val="en-GB"/>
        </w:rPr>
      </w:pPr>
      <w:r>
        <w:rPr>
          <w:rFonts w:cs="Times New Roman"/>
          <w:color w:val="auto"/>
          <w:szCs w:val="24"/>
          <w:lang w:val="en-GB"/>
        </w:rPr>
        <w:t xml:space="preserve">The </w:t>
      </w:r>
      <w:r w:rsidR="00D77229">
        <w:rPr>
          <w:rFonts w:cs="Times New Roman"/>
          <w:color w:val="auto"/>
          <w:szCs w:val="24"/>
          <w:lang w:val="en-GB"/>
        </w:rPr>
        <w:t>maximum indicator</w:t>
      </w:r>
      <w:r w:rsidR="006B49C5">
        <w:rPr>
          <w:rFonts w:cs="Times New Roman"/>
          <w:color w:val="auto"/>
          <w:szCs w:val="24"/>
          <w:lang w:val="en-GB"/>
        </w:rPr>
        <w:t xml:space="preserve"> for</w:t>
      </w:r>
      <w:r w:rsidR="00C90544">
        <w:rPr>
          <w:rFonts w:cs="Times New Roman"/>
          <w:color w:val="auto"/>
          <w:szCs w:val="24"/>
          <w:lang w:val="en-GB"/>
        </w:rPr>
        <w:t xml:space="preserve"> group 1 species were observed for </w:t>
      </w:r>
      <w:r w:rsidR="00C90544" w:rsidRPr="00C90544">
        <w:rPr>
          <w:rFonts w:cs="Times New Roman"/>
          <w:i/>
          <w:color w:val="auto"/>
          <w:szCs w:val="24"/>
          <w:lang w:val="en-GB"/>
        </w:rPr>
        <w:t>Combretum collinum</w:t>
      </w:r>
      <w:r w:rsidR="00C90544">
        <w:rPr>
          <w:rFonts w:cs="Times New Roman"/>
          <w:color w:val="auto"/>
          <w:szCs w:val="24"/>
          <w:lang w:val="en-GB"/>
        </w:rPr>
        <w:t xml:space="preserve"> (49%);</w:t>
      </w:r>
      <w:r w:rsidR="00C90544" w:rsidRPr="00C90544">
        <w:rPr>
          <w:rFonts w:cs="Times New Roman"/>
          <w:i/>
          <w:color w:val="auto"/>
          <w:szCs w:val="24"/>
          <w:lang w:val="en-GB"/>
        </w:rPr>
        <w:t>Combretum moll</w:t>
      </w:r>
      <w:r w:rsidR="002740F5">
        <w:rPr>
          <w:rFonts w:cs="Times New Roman"/>
          <w:i/>
          <w:color w:val="auto"/>
          <w:szCs w:val="24"/>
          <w:lang w:val="en-GB"/>
        </w:rPr>
        <w:t>e</w:t>
      </w:r>
      <w:r w:rsidR="00C90544">
        <w:rPr>
          <w:rFonts w:cs="Times New Roman"/>
          <w:color w:val="auto"/>
          <w:szCs w:val="24"/>
          <w:lang w:val="en-GB"/>
        </w:rPr>
        <w:t xml:space="preserve"> (47%);</w:t>
      </w:r>
      <w:r w:rsidR="00C90544" w:rsidRPr="00C90544">
        <w:rPr>
          <w:rFonts w:cs="Times New Roman"/>
          <w:i/>
          <w:color w:val="auto"/>
          <w:szCs w:val="24"/>
          <w:lang w:val="en-GB"/>
        </w:rPr>
        <w:t>Terminalia brownii</w:t>
      </w:r>
      <w:r w:rsidR="00617979">
        <w:rPr>
          <w:rFonts w:cs="Times New Roman"/>
          <w:color w:val="auto"/>
          <w:szCs w:val="24"/>
          <w:lang w:val="en-GB"/>
        </w:rPr>
        <w:t>(40</w:t>
      </w:r>
      <w:r w:rsidR="00C90544">
        <w:rPr>
          <w:rFonts w:cs="Times New Roman"/>
          <w:color w:val="auto"/>
          <w:szCs w:val="24"/>
          <w:lang w:val="en-GB"/>
        </w:rPr>
        <w:t xml:space="preserve">%) and </w:t>
      </w:r>
      <w:r w:rsidR="00C90544" w:rsidRPr="00C90544">
        <w:rPr>
          <w:rFonts w:cs="Times New Roman"/>
          <w:i/>
          <w:color w:val="auto"/>
          <w:szCs w:val="24"/>
          <w:lang w:val="en-GB"/>
        </w:rPr>
        <w:t>Terminalia</w:t>
      </w:r>
      <w:r w:rsidR="00C90544">
        <w:rPr>
          <w:rFonts w:cs="Times New Roman"/>
          <w:color w:val="auto"/>
          <w:szCs w:val="24"/>
          <w:lang w:val="en-GB"/>
        </w:rPr>
        <w:t xml:space="preserve"> </w:t>
      </w:r>
      <w:r w:rsidR="00C90544" w:rsidRPr="00C90544">
        <w:rPr>
          <w:rFonts w:cs="Times New Roman"/>
          <w:i/>
          <w:color w:val="auto"/>
          <w:szCs w:val="24"/>
          <w:lang w:val="en-GB"/>
        </w:rPr>
        <w:t>laxiflor</w:t>
      </w:r>
      <w:r w:rsidR="00617979">
        <w:rPr>
          <w:rFonts w:cs="Times New Roman"/>
          <w:color w:val="auto"/>
          <w:szCs w:val="24"/>
          <w:lang w:val="en-GB"/>
        </w:rPr>
        <w:t>a (32</w:t>
      </w:r>
      <w:r w:rsidR="00C90544">
        <w:rPr>
          <w:rFonts w:cs="Times New Roman"/>
          <w:color w:val="auto"/>
          <w:szCs w:val="24"/>
          <w:lang w:val="en-GB"/>
        </w:rPr>
        <w:t xml:space="preserve">%).This goup </w:t>
      </w:r>
      <w:r w:rsidR="00BF0CD2">
        <w:rPr>
          <w:rFonts w:cs="Times New Roman"/>
          <w:color w:val="auto"/>
          <w:szCs w:val="24"/>
          <w:lang w:val="en-GB"/>
        </w:rPr>
        <w:t xml:space="preserve">had </w:t>
      </w:r>
      <w:r w:rsidR="00C90544">
        <w:rPr>
          <w:rFonts w:cs="Times New Roman"/>
          <w:color w:val="auto"/>
          <w:szCs w:val="24"/>
          <w:lang w:val="en-GB"/>
        </w:rPr>
        <w:t xml:space="preserve">formed the vegetation community known as </w:t>
      </w:r>
      <w:r w:rsidR="00C90544" w:rsidRPr="00F31D5E">
        <w:rPr>
          <w:rFonts w:cs="Times New Roman"/>
          <w:i/>
          <w:color w:val="auto"/>
          <w:szCs w:val="24"/>
          <w:lang w:val="en-GB"/>
        </w:rPr>
        <w:t>Combretum</w:t>
      </w:r>
      <w:r w:rsidR="00F31D5E" w:rsidRPr="00F31D5E">
        <w:rPr>
          <w:rFonts w:cs="Times New Roman"/>
          <w:i/>
          <w:color w:val="auto"/>
          <w:szCs w:val="24"/>
          <w:lang w:val="en-GB"/>
        </w:rPr>
        <w:t xml:space="preserve"> collinum</w:t>
      </w:r>
      <w:r w:rsidR="00C90544" w:rsidRPr="00F31D5E">
        <w:rPr>
          <w:rFonts w:cs="Times New Roman"/>
          <w:i/>
          <w:color w:val="auto"/>
          <w:szCs w:val="24"/>
          <w:lang w:val="en-GB"/>
        </w:rPr>
        <w:t>-Terminalia</w:t>
      </w:r>
      <w:r w:rsidR="00F31D5E" w:rsidRPr="00F31D5E">
        <w:rPr>
          <w:rFonts w:cs="Times New Roman"/>
          <w:i/>
          <w:color w:val="auto"/>
          <w:szCs w:val="24"/>
          <w:lang w:val="en-GB"/>
        </w:rPr>
        <w:t xml:space="preserve"> </w:t>
      </w:r>
      <w:r w:rsidR="00B515D5">
        <w:rPr>
          <w:rFonts w:cs="Times New Roman"/>
          <w:i/>
          <w:color w:val="auto"/>
          <w:szCs w:val="24"/>
          <w:lang w:val="en-GB"/>
        </w:rPr>
        <w:t>brownii</w:t>
      </w:r>
      <w:r w:rsidR="00C90544">
        <w:rPr>
          <w:rFonts w:cs="Times New Roman"/>
          <w:color w:val="auto"/>
          <w:szCs w:val="24"/>
          <w:lang w:val="en-GB"/>
        </w:rPr>
        <w:t xml:space="preserve"> community.</w:t>
      </w:r>
      <w:r w:rsidR="006B49C5">
        <w:rPr>
          <w:rFonts w:cs="Times New Roman"/>
          <w:color w:val="auto"/>
          <w:szCs w:val="24"/>
          <w:lang w:val="en-GB"/>
        </w:rPr>
        <w:t xml:space="preserve">The maximum indicator values </w:t>
      </w:r>
      <w:r w:rsidR="002A2715">
        <w:rPr>
          <w:rFonts w:cs="Times New Roman"/>
          <w:color w:val="auto"/>
          <w:szCs w:val="24"/>
          <w:lang w:val="en-GB"/>
        </w:rPr>
        <w:t>f</w:t>
      </w:r>
      <w:r w:rsidR="006B49C5">
        <w:rPr>
          <w:rFonts w:cs="Times New Roman"/>
          <w:color w:val="auto"/>
          <w:szCs w:val="24"/>
          <w:lang w:val="en-GB"/>
        </w:rPr>
        <w:t>or</w:t>
      </w:r>
      <w:r w:rsidR="002A2715">
        <w:rPr>
          <w:rFonts w:cs="Times New Roman"/>
          <w:color w:val="auto"/>
          <w:szCs w:val="24"/>
          <w:lang w:val="en-GB"/>
        </w:rPr>
        <w:t xml:space="preserve"> group 2 species were observed for</w:t>
      </w:r>
      <w:r w:rsidR="0008657F">
        <w:rPr>
          <w:rFonts w:cs="Times New Roman"/>
          <w:color w:val="auto"/>
          <w:szCs w:val="24"/>
          <w:lang w:val="en-GB"/>
        </w:rPr>
        <w:t xml:space="preserve"> </w:t>
      </w:r>
      <w:r w:rsidR="002A2715">
        <w:rPr>
          <w:rFonts w:cs="Times New Roman"/>
          <w:color w:val="auto"/>
          <w:szCs w:val="24"/>
          <w:lang w:val="en-GB"/>
        </w:rPr>
        <w:t>.</w:t>
      </w:r>
      <w:r w:rsidR="00777D36" w:rsidRPr="00777D36">
        <w:rPr>
          <w:rFonts w:cs="Times New Roman"/>
          <w:i/>
          <w:color w:val="auto"/>
          <w:szCs w:val="24"/>
          <w:lang w:val="en-GB"/>
        </w:rPr>
        <w:t>Hyparrhenia rufa</w:t>
      </w:r>
      <w:r w:rsidR="00777D36">
        <w:rPr>
          <w:rFonts w:cs="Times New Roman"/>
          <w:color w:val="auto"/>
          <w:szCs w:val="24"/>
          <w:lang w:val="en-GB"/>
        </w:rPr>
        <w:t xml:space="preserve"> </w:t>
      </w:r>
      <w:r w:rsidR="00777D36" w:rsidRPr="003A3BA5">
        <w:rPr>
          <w:rFonts w:cs="Times New Roman"/>
          <w:color w:val="auto"/>
          <w:szCs w:val="24"/>
          <w:lang w:val="en-GB"/>
        </w:rPr>
        <w:t>(26%),</w:t>
      </w:r>
      <w:r w:rsidR="00777D36" w:rsidRPr="00777D36">
        <w:rPr>
          <w:rFonts w:cs="Times New Roman"/>
          <w:i/>
          <w:color w:val="auto"/>
          <w:szCs w:val="24"/>
          <w:lang w:val="en-GB"/>
        </w:rPr>
        <w:t>Oryza barthii (</w:t>
      </w:r>
      <w:r w:rsidR="00737966">
        <w:rPr>
          <w:rFonts w:cs="Times New Roman"/>
          <w:color w:val="auto"/>
          <w:szCs w:val="24"/>
          <w:lang w:val="en-GB"/>
        </w:rPr>
        <w:t>23</w:t>
      </w:r>
      <w:r w:rsidR="00777D36">
        <w:rPr>
          <w:rFonts w:cs="Times New Roman"/>
          <w:color w:val="auto"/>
          <w:szCs w:val="24"/>
          <w:lang w:val="en-GB"/>
        </w:rPr>
        <w:t xml:space="preserve">%) and </w:t>
      </w:r>
      <w:r w:rsidR="00777D36" w:rsidRPr="00777D36">
        <w:rPr>
          <w:rFonts w:cs="Times New Roman"/>
          <w:i/>
          <w:color w:val="auto"/>
          <w:szCs w:val="24"/>
          <w:lang w:val="en-GB"/>
        </w:rPr>
        <w:t xml:space="preserve">Oryza </w:t>
      </w:r>
      <w:r w:rsidR="00777D36" w:rsidRPr="00777D36">
        <w:rPr>
          <w:rFonts w:cs="Times New Roman"/>
          <w:i/>
        </w:rPr>
        <w:t>longistaminata</w:t>
      </w:r>
      <w:r w:rsidR="00737966">
        <w:rPr>
          <w:rFonts w:cs="Times New Roman"/>
        </w:rPr>
        <w:t xml:space="preserve"> (25</w:t>
      </w:r>
      <w:r w:rsidR="00777D36">
        <w:rPr>
          <w:rFonts w:cs="Times New Roman"/>
        </w:rPr>
        <w:t>%)</w:t>
      </w:r>
      <w:r w:rsidR="00B90385">
        <w:rPr>
          <w:rFonts w:cs="Times New Roman"/>
        </w:rPr>
        <w:t xml:space="preserve">.This group formed </w:t>
      </w:r>
      <w:r w:rsidR="0008657F" w:rsidRPr="00F31D5E">
        <w:rPr>
          <w:rFonts w:cs="Times New Roman"/>
          <w:i/>
        </w:rPr>
        <w:t>Hyparrhenia</w:t>
      </w:r>
      <w:r w:rsidR="00F31D5E" w:rsidRPr="00F31D5E">
        <w:rPr>
          <w:rFonts w:cs="Times New Roman"/>
          <w:i/>
        </w:rPr>
        <w:t xml:space="preserve"> rufa</w:t>
      </w:r>
      <w:r w:rsidR="0008657F" w:rsidRPr="00F31D5E">
        <w:rPr>
          <w:rFonts w:cs="Times New Roman"/>
          <w:i/>
        </w:rPr>
        <w:t xml:space="preserve">-Oryza </w:t>
      </w:r>
      <w:r w:rsidR="00F31D5E" w:rsidRPr="00F31D5E">
        <w:rPr>
          <w:rFonts w:cs="Times New Roman"/>
          <w:i/>
        </w:rPr>
        <w:t>longistaminata</w:t>
      </w:r>
      <w:r w:rsidR="00F31D5E">
        <w:rPr>
          <w:rFonts w:cs="Times New Roman"/>
        </w:rPr>
        <w:t xml:space="preserve"> </w:t>
      </w:r>
      <w:r w:rsidR="0008657F">
        <w:rPr>
          <w:rFonts w:cs="Times New Roman"/>
        </w:rPr>
        <w:t>community</w:t>
      </w:r>
      <w:r w:rsidR="00B90385">
        <w:rPr>
          <w:rFonts w:cs="Times New Roman"/>
        </w:rPr>
        <w:t xml:space="preserve"> </w:t>
      </w:r>
      <w:r w:rsidR="004941B9">
        <w:rPr>
          <w:rFonts w:cs="Times New Roman"/>
        </w:rPr>
        <w:t>(Table, 1),</w:t>
      </w:r>
      <w:r w:rsidR="00A46BFE">
        <w:rPr>
          <w:rFonts w:cs="Times New Roman"/>
        </w:rPr>
        <w:t xml:space="preserve"> </w:t>
      </w:r>
      <w:r w:rsidR="008A2590">
        <w:rPr>
          <w:rFonts w:cs="Times New Roman"/>
        </w:rPr>
        <w:t xml:space="preserve">while </w:t>
      </w:r>
      <w:r w:rsidR="008A2590" w:rsidRPr="00E55C64">
        <w:rPr>
          <w:rFonts w:cs="Times New Roman"/>
          <w:i/>
        </w:rPr>
        <w:t>Cyprerus castaneus</w:t>
      </w:r>
      <w:r w:rsidR="008A2590">
        <w:rPr>
          <w:rFonts w:cs="Times New Roman"/>
        </w:rPr>
        <w:t xml:space="preserve"> (48%) and </w:t>
      </w:r>
      <w:r w:rsidR="008A2590" w:rsidRPr="008A2590">
        <w:rPr>
          <w:rFonts w:cs="Times New Roman"/>
          <w:i/>
        </w:rPr>
        <w:t>Perpyrnuo cypress</w:t>
      </w:r>
      <w:r w:rsidR="00E55C64">
        <w:rPr>
          <w:rFonts w:cs="Times New Roman"/>
        </w:rPr>
        <w:t xml:space="preserve"> (40%) were </w:t>
      </w:r>
      <w:r w:rsidR="004941B9">
        <w:rPr>
          <w:rFonts w:cs="Times New Roman"/>
        </w:rPr>
        <w:t xml:space="preserve"> species in group 3</w:t>
      </w:r>
      <w:r w:rsidR="008A2590">
        <w:rPr>
          <w:rFonts w:cs="Times New Roman"/>
        </w:rPr>
        <w:t xml:space="preserve"> with maximum indicator values.These species forme</w:t>
      </w:r>
      <w:r w:rsidR="00D8298E">
        <w:rPr>
          <w:rFonts w:cs="Times New Roman"/>
        </w:rPr>
        <w:t xml:space="preserve">d  </w:t>
      </w:r>
      <w:r w:rsidR="00D8298E" w:rsidRPr="002D5A2D">
        <w:rPr>
          <w:rFonts w:cs="Times New Roman"/>
          <w:i/>
        </w:rPr>
        <w:t>Cyprerus</w:t>
      </w:r>
      <w:r w:rsidR="002D5A2D" w:rsidRPr="002D5A2D">
        <w:rPr>
          <w:rFonts w:cs="Times New Roman"/>
          <w:i/>
        </w:rPr>
        <w:t xml:space="preserve"> castaneus</w:t>
      </w:r>
      <w:r w:rsidR="00D8298E" w:rsidRPr="002D5A2D">
        <w:rPr>
          <w:rFonts w:cs="Times New Roman"/>
          <w:i/>
        </w:rPr>
        <w:t>-Perpyrnuo</w:t>
      </w:r>
      <w:r w:rsidR="002D5A2D" w:rsidRPr="002D5A2D">
        <w:rPr>
          <w:rFonts w:cs="Times New Roman"/>
          <w:i/>
        </w:rPr>
        <w:t xml:space="preserve"> cypress</w:t>
      </w:r>
      <w:r w:rsidR="008A2590">
        <w:rPr>
          <w:rFonts w:cs="Times New Roman"/>
        </w:rPr>
        <w:t xml:space="preserve"> community.</w:t>
      </w:r>
    </w:p>
    <w:p w:rsidR="00AC2E65" w:rsidRDefault="00090F15" w:rsidP="001D0496">
      <w:pPr>
        <w:spacing w:line="480" w:lineRule="auto"/>
        <w:jc w:val="both"/>
        <w:rPr>
          <w:rFonts w:cs="Times New Roman"/>
          <w:color w:val="auto"/>
          <w:szCs w:val="24"/>
          <w:lang w:val="en-GB"/>
        </w:rPr>
      </w:pPr>
      <w:r>
        <w:rPr>
          <w:rFonts w:cs="Times New Roman"/>
        </w:rPr>
        <w:t>The maxi</w:t>
      </w:r>
      <w:r w:rsidR="004941B9">
        <w:rPr>
          <w:rFonts w:cs="Times New Roman"/>
        </w:rPr>
        <w:t>mum indicator values for group 4</w:t>
      </w:r>
      <w:r>
        <w:rPr>
          <w:rFonts w:cs="Times New Roman"/>
        </w:rPr>
        <w:t xml:space="preserve"> species were</w:t>
      </w:r>
      <w:r w:rsidR="00531CDF">
        <w:rPr>
          <w:rFonts w:cs="Times New Roman"/>
        </w:rPr>
        <w:t xml:space="preserve"> observed for</w:t>
      </w:r>
      <w:r>
        <w:rPr>
          <w:rFonts w:cs="Times New Roman"/>
        </w:rPr>
        <w:t xml:space="preserve"> </w:t>
      </w:r>
      <w:r w:rsidRPr="00090F15">
        <w:rPr>
          <w:rFonts w:cs="Times New Roman"/>
          <w:i/>
        </w:rPr>
        <w:t>Ziziphus mucronata</w:t>
      </w:r>
      <w:r>
        <w:rPr>
          <w:rFonts w:cs="Times New Roman"/>
        </w:rPr>
        <w:t xml:space="preserve"> (33%),</w:t>
      </w:r>
      <w:r w:rsidRPr="00090F15">
        <w:rPr>
          <w:rFonts w:cs="Times New Roman"/>
          <w:i/>
        </w:rPr>
        <w:t>Acacia senegal</w:t>
      </w:r>
      <w:r>
        <w:rPr>
          <w:rFonts w:cs="Times New Roman"/>
        </w:rPr>
        <w:t xml:space="preserve"> (32%),</w:t>
      </w:r>
      <w:r w:rsidRPr="00090F15">
        <w:rPr>
          <w:rFonts w:cs="Times New Roman"/>
          <w:i/>
        </w:rPr>
        <w:t>Acacia polyacantha</w:t>
      </w:r>
      <w:r w:rsidR="00BC6D37">
        <w:rPr>
          <w:rFonts w:cs="Times New Roman"/>
        </w:rPr>
        <w:t xml:space="preserve"> (</w:t>
      </w:r>
      <w:r>
        <w:rPr>
          <w:rFonts w:cs="Times New Roman"/>
        </w:rPr>
        <w:t xml:space="preserve">22%), </w:t>
      </w:r>
      <w:r w:rsidRPr="00090F15">
        <w:rPr>
          <w:rFonts w:cs="Times New Roman"/>
          <w:i/>
        </w:rPr>
        <w:t>Acacia nilotica</w:t>
      </w:r>
      <w:r>
        <w:rPr>
          <w:rFonts w:cs="Times New Roman"/>
        </w:rPr>
        <w:t xml:space="preserve"> (20%) and </w:t>
      </w:r>
      <w:r w:rsidRPr="00090F15">
        <w:rPr>
          <w:rFonts w:cs="Times New Roman"/>
          <w:i/>
        </w:rPr>
        <w:t>Hyparrhenia rufa</w:t>
      </w:r>
      <w:r>
        <w:rPr>
          <w:rFonts w:cs="Times New Roman"/>
        </w:rPr>
        <w:t xml:space="preserve"> (22%).These species formed </w:t>
      </w:r>
      <w:r w:rsidRPr="00CD0E3D">
        <w:rPr>
          <w:rFonts w:cs="Times New Roman"/>
          <w:i/>
        </w:rPr>
        <w:t>Ziziph</w:t>
      </w:r>
      <w:r w:rsidR="00D8298E" w:rsidRPr="00CD0E3D">
        <w:rPr>
          <w:rFonts w:cs="Times New Roman"/>
          <w:i/>
        </w:rPr>
        <w:t>us</w:t>
      </w:r>
      <w:r w:rsidR="00CD0E3D" w:rsidRPr="00CD0E3D">
        <w:rPr>
          <w:rFonts w:cs="Times New Roman"/>
          <w:i/>
        </w:rPr>
        <w:t xml:space="preserve"> mucronata</w:t>
      </w:r>
      <w:r w:rsidR="00D8298E" w:rsidRPr="00CD0E3D">
        <w:rPr>
          <w:rFonts w:cs="Times New Roman"/>
          <w:i/>
        </w:rPr>
        <w:t>-Acacia-</w:t>
      </w:r>
      <w:r w:rsidR="00CD0E3D" w:rsidRPr="00CD0E3D">
        <w:rPr>
          <w:rFonts w:cs="Times New Roman"/>
          <w:i/>
        </w:rPr>
        <w:t xml:space="preserve"> senegal-</w:t>
      </w:r>
      <w:r w:rsidR="00D8298E" w:rsidRPr="00CD0E3D">
        <w:rPr>
          <w:rFonts w:cs="Times New Roman"/>
          <w:i/>
        </w:rPr>
        <w:t>Hyparrh</w:t>
      </w:r>
      <w:r w:rsidR="001D0496" w:rsidRPr="00CD0E3D">
        <w:rPr>
          <w:rFonts w:cs="Times New Roman"/>
          <w:i/>
        </w:rPr>
        <w:t>enia</w:t>
      </w:r>
      <w:r w:rsidR="00CD0E3D" w:rsidRPr="00CD0E3D">
        <w:rPr>
          <w:rFonts w:cs="Times New Roman"/>
          <w:i/>
        </w:rPr>
        <w:t xml:space="preserve"> rufa</w:t>
      </w:r>
      <w:r w:rsidR="001D0496">
        <w:rPr>
          <w:rFonts w:cs="Times New Roman"/>
        </w:rPr>
        <w:t xml:space="preserve"> </w:t>
      </w:r>
      <w:r>
        <w:rPr>
          <w:rFonts w:cs="Times New Roman"/>
        </w:rPr>
        <w:t>community.</w:t>
      </w:r>
      <w:r w:rsidR="004941B9">
        <w:rPr>
          <w:rFonts w:cs="Times New Roman"/>
        </w:rPr>
        <w:t>The group 5</w:t>
      </w:r>
      <w:r w:rsidR="00F765D8">
        <w:rPr>
          <w:rFonts w:cs="Times New Roman"/>
        </w:rPr>
        <w:t xml:space="preserve"> was named </w:t>
      </w:r>
      <w:r w:rsidR="009266D7">
        <w:rPr>
          <w:rFonts w:cs="Times New Roman"/>
        </w:rPr>
        <w:t xml:space="preserve"> </w:t>
      </w:r>
      <w:r w:rsidR="00F765D8">
        <w:rPr>
          <w:rFonts w:cs="Times New Roman"/>
        </w:rPr>
        <w:t>as</w:t>
      </w:r>
      <w:r w:rsidR="009266D7">
        <w:rPr>
          <w:rFonts w:cs="Times New Roman"/>
        </w:rPr>
        <w:t xml:space="preserve"> </w:t>
      </w:r>
      <w:r w:rsidR="009266D7" w:rsidRPr="00CD0E3D">
        <w:rPr>
          <w:rFonts w:cs="Times New Roman"/>
          <w:i/>
        </w:rPr>
        <w:t>Acacia</w:t>
      </w:r>
      <w:r w:rsidR="00CD0E3D" w:rsidRPr="00CD0E3D">
        <w:rPr>
          <w:rFonts w:cs="Times New Roman"/>
          <w:i/>
        </w:rPr>
        <w:t xml:space="preserve"> </w:t>
      </w:r>
      <w:r w:rsidR="00CD0E3D" w:rsidRPr="00D8298E">
        <w:rPr>
          <w:rFonts w:cs="Times New Roman"/>
          <w:i/>
        </w:rPr>
        <w:t>nilotica</w:t>
      </w:r>
      <w:r w:rsidR="00CD0E3D">
        <w:rPr>
          <w:rFonts w:cs="Times New Roman"/>
          <w:i/>
        </w:rPr>
        <w:t>-</w:t>
      </w:r>
      <w:r w:rsidR="00CD0E3D" w:rsidRPr="00CD0E3D">
        <w:rPr>
          <w:rFonts w:cs="Times New Roman"/>
          <w:i/>
        </w:rPr>
        <w:t xml:space="preserve"> </w:t>
      </w:r>
      <w:r w:rsidR="00CD0E3D" w:rsidRPr="00D8298E">
        <w:rPr>
          <w:rFonts w:cs="Times New Roman"/>
          <w:i/>
        </w:rPr>
        <w:t>Acacia bussei</w:t>
      </w:r>
      <w:r w:rsidR="00CD0E3D">
        <w:rPr>
          <w:rFonts w:cs="Times New Roman"/>
        </w:rPr>
        <w:t xml:space="preserve"> </w:t>
      </w:r>
      <w:r w:rsidR="009266D7">
        <w:rPr>
          <w:rFonts w:cs="Times New Roman"/>
        </w:rPr>
        <w:t xml:space="preserve"> </w:t>
      </w:r>
      <w:r w:rsidR="00D8298E">
        <w:rPr>
          <w:rFonts w:cs="Times New Roman"/>
        </w:rPr>
        <w:t>community because the maximum i</w:t>
      </w:r>
      <w:r w:rsidR="00F60962">
        <w:rPr>
          <w:rFonts w:cs="Times New Roman"/>
        </w:rPr>
        <w:t>ndicator values were observed in the</w:t>
      </w:r>
      <w:r w:rsidR="00CD0E3D">
        <w:rPr>
          <w:rFonts w:cs="Times New Roman"/>
        </w:rPr>
        <w:t xml:space="preserve"> </w:t>
      </w:r>
      <w:r w:rsidR="00D8298E">
        <w:rPr>
          <w:rFonts w:cs="Times New Roman"/>
        </w:rPr>
        <w:t xml:space="preserve"> </w:t>
      </w:r>
      <w:r w:rsidR="00D8298E" w:rsidRPr="00D8298E">
        <w:rPr>
          <w:rFonts w:cs="Times New Roman"/>
          <w:i/>
        </w:rPr>
        <w:t>Acacia nilotica</w:t>
      </w:r>
      <w:r w:rsidR="00CF6C4F">
        <w:rPr>
          <w:rFonts w:cs="Times New Roman"/>
        </w:rPr>
        <w:t xml:space="preserve"> (30%) and </w:t>
      </w:r>
      <w:r w:rsidR="00D8298E" w:rsidRPr="00D8298E">
        <w:rPr>
          <w:rFonts w:cs="Times New Roman"/>
          <w:i/>
        </w:rPr>
        <w:t>Acacia bussei</w:t>
      </w:r>
      <w:r w:rsidR="00CF6C4F">
        <w:rPr>
          <w:rFonts w:cs="Times New Roman"/>
        </w:rPr>
        <w:t xml:space="preserve"> (25%)</w:t>
      </w:r>
      <w:r w:rsidR="006B49C5">
        <w:rPr>
          <w:rFonts w:cs="Times New Roman"/>
        </w:rPr>
        <w:t xml:space="preserve"> The maximum indicator values for</w:t>
      </w:r>
      <w:r w:rsidR="004941B9">
        <w:rPr>
          <w:rFonts w:cs="Times New Roman"/>
        </w:rPr>
        <w:t xml:space="preserve"> group 6</w:t>
      </w:r>
      <w:r w:rsidR="00D8298E">
        <w:rPr>
          <w:rFonts w:cs="Times New Roman"/>
        </w:rPr>
        <w:t xml:space="preserve"> were observed </w:t>
      </w:r>
      <w:r w:rsidR="00D1681A">
        <w:rPr>
          <w:rFonts w:cs="Times New Roman"/>
        </w:rPr>
        <w:t xml:space="preserve">in </w:t>
      </w:r>
      <w:r w:rsidR="00F60962">
        <w:rPr>
          <w:rFonts w:cs="Times New Roman"/>
        </w:rPr>
        <w:t xml:space="preserve">the </w:t>
      </w:r>
      <w:r w:rsidR="00D1681A" w:rsidRPr="009349D3">
        <w:rPr>
          <w:rFonts w:cs="Times New Roman"/>
          <w:i/>
        </w:rPr>
        <w:t>Balanites aegyptiaca</w:t>
      </w:r>
      <w:r w:rsidR="00D1681A">
        <w:rPr>
          <w:rFonts w:cs="Times New Roman"/>
        </w:rPr>
        <w:t xml:space="preserve"> (32%),</w:t>
      </w:r>
      <w:r w:rsidR="00D1681A" w:rsidRPr="009349D3">
        <w:rPr>
          <w:rFonts w:cs="Times New Roman"/>
          <w:i/>
        </w:rPr>
        <w:t>Acacia nilotica</w:t>
      </w:r>
      <w:r w:rsidR="00D1681A">
        <w:rPr>
          <w:rFonts w:cs="Times New Roman"/>
        </w:rPr>
        <w:t xml:space="preserve"> (22%) and </w:t>
      </w:r>
      <w:r w:rsidR="00D1681A" w:rsidRPr="009349D3">
        <w:rPr>
          <w:rFonts w:cs="Times New Roman"/>
          <w:i/>
        </w:rPr>
        <w:t xml:space="preserve">Acacia </w:t>
      </w:r>
      <w:r w:rsidR="00D1681A" w:rsidRPr="009349D3">
        <w:rPr>
          <w:rFonts w:cs="Times New Roman"/>
          <w:i/>
        </w:rPr>
        <w:lastRenderedPageBreak/>
        <w:t>asak</w:t>
      </w:r>
      <w:r w:rsidR="00D1681A">
        <w:rPr>
          <w:rFonts w:cs="Times New Roman"/>
        </w:rPr>
        <w:t xml:space="preserve"> (21%). These species formed vegetation community known as </w:t>
      </w:r>
      <w:r w:rsidR="00CD0E3D" w:rsidRPr="009349D3">
        <w:rPr>
          <w:rFonts w:cs="Times New Roman"/>
          <w:i/>
        </w:rPr>
        <w:t>Balanites aegyptiaca</w:t>
      </w:r>
      <w:r w:rsidR="00CD0E3D">
        <w:rPr>
          <w:rFonts w:cs="Times New Roman"/>
        </w:rPr>
        <w:t xml:space="preserve"> </w:t>
      </w:r>
      <w:r w:rsidR="003A53C7">
        <w:rPr>
          <w:rFonts w:cs="Times New Roman"/>
        </w:rPr>
        <w:t>-</w:t>
      </w:r>
      <w:r w:rsidR="003A53C7" w:rsidRPr="00CD0E3D">
        <w:rPr>
          <w:rFonts w:cs="Times New Roman"/>
          <w:i/>
        </w:rPr>
        <w:t>Acacia</w:t>
      </w:r>
      <w:r w:rsidR="00CD0E3D">
        <w:rPr>
          <w:rFonts w:cs="Times New Roman"/>
        </w:rPr>
        <w:t xml:space="preserve"> </w:t>
      </w:r>
      <w:r w:rsidR="00CD0E3D" w:rsidRPr="009349D3">
        <w:rPr>
          <w:rFonts w:cs="Times New Roman"/>
          <w:i/>
        </w:rPr>
        <w:t>nilotica</w:t>
      </w:r>
      <w:r w:rsidR="003A53C7">
        <w:rPr>
          <w:rFonts w:cs="Times New Roman"/>
        </w:rPr>
        <w:t xml:space="preserve"> community.</w:t>
      </w:r>
      <w:r w:rsidR="00F80DBA">
        <w:rPr>
          <w:rFonts w:cs="Times New Roman"/>
        </w:rPr>
        <w:t>Detailed of each vegetation community</w:t>
      </w:r>
      <w:r w:rsidR="008648A0">
        <w:rPr>
          <w:rFonts w:cs="Times New Roman"/>
        </w:rPr>
        <w:t xml:space="preserve"> association are described in the next section.</w:t>
      </w:r>
    </w:p>
    <w:p w:rsidR="00D03731" w:rsidRDefault="00D03731" w:rsidP="00C047E3">
      <w:pPr>
        <w:rPr>
          <w:rFonts w:cs="Times New Roman"/>
          <w:szCs w:val="24"/>
        </w:rPr>
      </w:pPr>
    </w:p>
    <w:p w:rsidR="007B1F1B" w:rsidRDefault="007B1F1B"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6251B0" w:rsidRDefault="006251B0" w:rsidP="00C047E3">
      <w:pPr>
        <w:rPr>
          <w:rFonts w:cs="Times New Roman"/>
          <w:szCs w:val="24"/>
        </w:rPr>
      </w:pPr>
    </w:p>
    <w:p w:rsidR="003A3BA5" w:rsidRDefault="003A3BA5" w:rsidP="00C047E3">
      <w:pPr>
        <w:rPr>
          <w:rFonts w:cs="Times New Roman"/>
          <w:szCs w:val="24"/>
        </w:rPr>
      </w:pPr>
    </w:p>
    <w:p w:rsidR="003A3BA5" w:rsidRDefault="003A3BA5" w:rsidP="00C047E3">
      <w:pPr>
        <w:rPr>
          <w:rFonts w:cs="Times New Roman"/>
          <w:szCs w:val="24"/>
        </w:rPr>
      </w:pPr>
    </w:p>
    <w:p w:rsidR="003A3BA5" w:rsidRDefault="003A3BA5" w:rsidP="00C047E3">
      <w:pPr>
        <w:rPr>
          <w:rFonts w:cs="Times New Roman"/>
          <w:szCs w:val="24"/>
        </w:rPr>
      </w:pPr>
    </w:p>
    <w:p w:rsidR="003A3BA5" w:rsidRDefault="003A3BA5" w:rsidP="00C047E3">
      <w:pPr>
        <w:rPr>
          <w:rFonts w:cs="Times New Roman"/>
          <w:szCs w:val="24"/>
        </w:rPr>
      </w:pPr>
    </w:p>
    <w:p w:rsidR="003A3BA5" w:rsidRDefault="003A3BA5" w:rsidP="00C047E3">
      <w:pPr>
        <w:rPr>
          <w:rFonts w:cs="Times New Roman"/>
          <w:szCs w:val="24"/>
        </w:rPr>
      </w:pPr>
    </w:p>
    <w:p w:rsidR="006251B0" w:rsidRDefault="006251B0" w:rsidP="00C047E3">
      <w:pPr>
        <w:rPr>
          <w:rFonts w:cs="Times New Roman"/>
          <w:szCs w:val="24"/>
        </w:rPr>
      </w:pPr>
    </w:p>
    <w:p w:rsidR="00C047E3" w:rsidRPr="00C047E3" w:rsidRDefault="00C047E3" w:rsidP="00C047E3">
      <w:pPr>
        <w:rPr>
          <w:rFonts w:cs="Times New Roman"/>
          <w:szCs w:val="24"/>
        </w:rPr>
      </w:pPr>
      <w:r w:rsidRPr="004361C8">
        <w:rPr>
          <w:rFonts w:cs="Times New Roman"/>
          <w:szCs w:val="24"/>
        </w:rPr>
        <w:lastRenderedPageBreak/>
        <w:t>Table:</w:t>
      </w:r>
      <w:r>
        <w:rPr>
          <w:rFonts w:cs="Times New Roman"/>
          <w:szCs w:val="24"/>
        </w:rPr>
        <w:t xml:space="preserve">1 </w:t>
      </w:r>
      <w:r w:rsidR="00364E02">
        <w:rPr>
          <w:rFonts w:cs="Times New Roman"/>
          <w:szCs w:val="24"/>
        </w:rPr>
        <w:t>Indicator v</w:t>
      </w:r>
      <w:r w:rsidRPr="004361C8">
        <w:rPr>
          <w:rFonts w:cs="Times New Roman"/>
          <w:szCs w:val="24"/>
        </w:rPr>
        <w:t xml:space="preserve">alues (% of perfect indication based on combining values for relative </w:t>
      </w:r>
      <w:r w:rsidRPr="00C047E3">
        <w:rPr>
          <w:rFonts w:cs="Times New Roman"/>
          <w:szCs w:val="24"/>
          <w:u w:val="single"/>
        </w:rPr>
        <w:t>abundance and relative</w:t>
      </w:r>
      <w:r>
        <w:rPr>
          <w:rFonts w:cs="Times New Roman"/>
          <w:szCs w:val="24"/>
          <w:u w:val="single"/>
        </w:rPr>
        <w:t xml:space="preserve"> </w:t>
      </w:r>
      <w:r w:rsidRPr="004361C8">
        <w:rPr>
          <w:rFonts w:cs="Times New Roman"/>
          <w:szCs w:val="24"/>
          <w:u w:val="single"/>
        </w:rPr>
        <w:t>frequency)________________________________________</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Group</w:t>
      </w:r>
    </w:p>
    <w:p w:rsidR="00C047E3" w:rsidRPr="004361C8" w:rsidRDefault="00C047E3" w:rsidP="00C047E3">
      <w:pPr>
        <w:spacing w:line="240" w:lineRule="auto"/>
        <w:rPr>
          <w:rFonts w:cs="Times New Roman"/>
          <w:szCs w:val="24"/>
        </w:rPr>
      </w:pPr>
      <w:r w:rsidRPr="004361C8">
        <w:rPr>
          <w:rFonts w:cs="Times New Roman"/>
          <w:szCs w:val="24"/>
        </w:rPr>
        <w:t xml:space="preserve">                                       Sequence:       1           </w:t>
      </w:r>
      <w:r w:rsidR="00495044">
        <w:rPr>
          <w:rFonts w:cs="Times New Roman"/>
          <w:szCs w:val="24"/>
        </w:rPr>
        <w:t xml:space="preserve"> </w:t>
      </w:r>
      <w:r w:rsidRPr="004361C8">
        <w:rPr>
          <w:rFonts w:cs="Times New Roman"/>
          <w:szCs w:val="24"/>
        </w:rPr>
        <w:t xml:space="preserve">2      </w:t>
      </w:r>
      <w:r w:rsidR="00495044">
        <w:rPr>
          <w:rFonts w:cs="Times New Roman"/>
          <w:szCs w:val="24"/>
        </w:rPr>
        <w:t xml:space="preserve"> </w:t>
      </w:r>
      <w:r w:rsidRPr="004361C8">
        <w:rPr>
          <w:rFonts w:cs="Times New Roman"/>
          <w:szCs w:val="24"/>
        </w:rPr>
        <w:t xml:space="preserve">3     </w:t>
      </w:r>
      <w:r w:rsidR="00495044">
        <w:rPr>
          <w:rFonts w:cs="Times New Roman"/>
          <w:szCs w:val="24"/>
        </w:rPr>
        <w:t xml:space="preserve">   </w:t>
      </w:r>
      <w:r w:rsidRPr="004361C8">
        <w:rPr>
          <w:rFonts w:cs="Times New Roman"/>
          <w:szCs w:val="24"/>
        </w:rPr>
        <w:t xml:space="preserve"> 4     </w:t>
      </w:r>
      <w:r w:rsidR="00495044">
        <w:rPr>
          <w:rFonts w:cs="Times New Roman"/>
          <w:szCs w:val="24"/>
        </w:rPr>
        <w:t xml:space="preserve">  </w:t>
      </w:r>
      <w:r w:rsidRPr="004361C8">
        <w:rPr>
          <w:rFonts w:cs="Times New Roman"/>
          <w:szCs w:val="24"/>
        </w:rPr>
        <w:t xml:space="preserve">  </w:t>
      </w:r>
      <w:r w:rsidR="00297D1A">
        <w:rPr>
          <w:rFonts w:cs="Times New Roman"/>
          <w:szCs w:val="24"/>
        </w:rPr>
        <w:t xml:space="preserve">5     </w:t>
      </w:r>
      <w:r w:rsidR="00495044">
        <w:rPr>
          <w:rFonts w:cs="Times New Roman"/>
          <w:szCs w:val="24"/>
        </w:rPr>
        <w:t xml:space="preserve">   </w:t>
      </w:r>
      <w:r w:rsidR="00297D1A">
        <w:rPr>
          <w:rFonts w:cs="Times New Roman"/>
          <w:szCs w:val="24"/>
        </w:rPr>
        <w:t xml:space="preserve"> 6      </w:t>
      </w:r>
    </w:p>
    <w:p w:rsidR="00C047E3" w:rsidRPr="004361C8" w:rsidRDefault="00C047E3" w:rsidP="00C047E3">
      <w:pPr>
        <w:spacing w:line="240" w:lineRule="auto"/>
        <w:rPr>
          <w:rFonts w:cs="Times New Roman"/>
          <w:szCs w:val="24"/>
        </w:rPr>
      </w:pPr>
      <w:r w:rsidRPr="004361C8">
        <w:rPr>
          <w:rFonts w:cs="Times New Roman"/>
          <w:szCs w:val="24"/>
        </w:rPr>
        <w:t xml:space="preserve">                                     </w:t>
      </w:r>
      <w:r w:rsidR="000D3B21">
        <w:rPr>
          <w:rFonts w:cs="Times New Roman"/>
          <w:szCs w:val="24"/>
        </w:rPr>
        <w:t xml:space="preserve"> Identifier:       </w:t>
      </w:r>
      <w:r w:rsidR="000D3B21" w:rsidRPr="004361C8">
        <w:rPr>
          <w:rFonts w:cs="Times New Roman"/>
          <w:szCs w:val="24"/>
        </w:rPr>
        <w:t xml:space="preserve">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495044">
        <w:rPr>
          <w:rFonts w:cs="Times New Roman"/>
          <w:szCs w:val="24"/>
        </w:rPr>
        <w:t xml:space="preserve">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495044">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495044">
        <w:rPr>
          <w:rFonts w:cs="Times New Roman"/>
          <w:szCs w:val="24"/>
        </w:rPr>
        <w:t xml:space="preserve"> </w:t>
      </w:r>
      <w:r w:rsidR="000D3B21" w:rsidRPr="000D3B21">
        <w:rPr>
          <w:rFonts w:cs="Times New Roman"/>
          <w:szCs w:val="24"/>
        </w:rPr>
        <w:t xml:space="preserve"> 7   </w:t>
      </w:r>
      <w:r w:rsidR="000D3B21">
        <w:rPr>
          <w:rFonts w:cs="Times New Roman"/>
          <w:szCs w:val="24"/>
        </w:rPr>
        <w:t xml:space="preserve">  </w:t>
      </w:r>
      <w:r w:rsidR="00495044">
        <w:rPr>
          <w:rFonts w:cs="Times New Roman"/>
          <w:szCs w:val="24"/>
        </w:rPr>
        <w:t xml:space="preserve">  </w:t>
      </w:r>
      <w:r w:rsidR="000D3B21">
        <w:rPr>
          <w:rFonts w:cs="Times New Roman"/>
          <w:szCs w:val="24"/>
        </w:rPr>
        <w:t xml:space="preserve"> </w:t>
      </w:r>
      <w:r w:rsidR="000D3B21" w:rsidRPr="000D3B21">
        <w:rPr>
          <w:rFonts w:cs="Times New Roman"/>
          <w:szCs w:val="24"/>
        </w:rPr>
        <w:t xml:space="preserve"> 9</w:t>
      </w:r>
    </w:p>
    <w:p w:rsidR="00C047E3" w:rsidRPr="004361C8" w:rsidRDefault="00C047E3" w:rsidP="00C047E3">
      <w:pPr>
        <w:spacing w:line="240" w:lineRule="auto"/>
        <w:rPr>
          <w:rFonts w:cs="Times New Roman"/>
          <w:szCs w:val="24"/>
        </w:rPr>
      </w:pPr>
      <w:r w:rsidRPr="004361C8">
        <w:rPr>
          <w:rFonts w:cs="Times New Roman"/>
          <w:szCs w:val="24"/>
        </w:rPr>
        <w:t xml:space="preserve">                    </w:t>
      </w:r>
      <w:r w:rsidR="00192D2B">
        <w:rPr>
          <w:rFonts w:cs="Times New Roman"/>
          <w:szCs w:val="24"/>
        </w:rPr>
        <w:t xml:space="preserve">          Number of items:   </w:t>
      </w:r>
      <w:r w:rsidR="000D3B21">
        <w:rPr>
          <w:rFonts w:cs="Times New Roman"/>
          <w:szCs w:val="24"/>
        </w:rPr>
        <w:t>30</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w:t>
      </w:r>
      <w:r w:rsidR="00495044">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8</w:t>
      </w:r>
      <w:r w:rsidR="000D3B21" w:rsidRPr="004361C8">
        <w:rPr>
          <w:rFonts w:cs="Times New Roman"/>
          <w:szCs w:val="24"/>
        </w:rPr>
        <w:t xml:space="preserve">    </w:t>
      </w:r>
      <w:r w:rsidR="000D3B21">
        <w:rPr>
          <w:rFonts w:cs="Times New Roman"/>
          <w:szCs w:val="24"/>
        </w:rPr>
        <w:t xml:space="preserve">   </w:t>
      </w:r>
      <w:r w:rsidR="00495044">
        <w:rPr>
          <w:rFonts w:cs="Times New Roman"/>
          <w:szCs w:val="24"/>
        </w:rPr>
        <w:t xml:space="preserve">  </w:t>
      </w:r>
      <w:r w:rsidR="000D3B21">
        <w:rPr>
          <w:rFonts w:cs="Times New Roman"/>
          <w:szCs w:val="24"/>
        </w:rPr>
        <w:t xml:space="preserve"> 8       </w:t>
      </w:r>
      <w:r w:rsidR="00495044">
        <w:rPr>
          <w:rFonts w:cs="Times New Roman"/>
          <w:szCs w:val="24"/>
        </w:rPr>
        <w:t xml:space="preserve">  </w:t>
      </w:r>
      <w:r w:rsidR="000D3B21">
        <w:rPr>
          <w:rFonts w:cs="Times New Roman"/>
          <w:szCs w:val="24"/>
        </w:rPr>
        <w:t xml:space="preserve">8      </w:t>
      </w:r>
    </w:p>
    <w:p w:rsidR="00C047E3" w:rsidRPr="004361C8" w:rsidRDefault="00C047E3" w:rsidP="00C047E3">
      <w:pPr>
        <w:spacing w:line="240" w:lineRule="auto"/>
        <w:rPr>
          <w:rFonts w:cs="Times New Roman"/>
          <w:szCs w:val="24"/>
          <w:u w:val="single"/>
        </w:rPr>
      </w:pPr>
      <w:r w:rsidRPr="004361C8">
        <w:rPr>
          <w:rFonts w:cs="Times New Roman"/>
          <w:szCs w:val="24"/>
        </w:rPr>
        <w:t xml:space="preserve">    </w:t>
      </w:r>
      <w:r w:rsidRPr="004361C8">
        <w:rPr>
          <w:rFonts w:cs="Times New Roman"/>
          <w:szCs w:val="24"/>
          <w:u w:val="single"/>
        </w:rPr>
        <w:t xml:space="preserve"> </w:t>
      </w:r>
      <w:r w:rsidRPr="008950E1">
        <w:rPr>
          <w:rFonts w:cs="Times New Roman"/>
          <w:b/>
          <w:szCs w:val="24"/>
          <w:u w:val="single"/>
        </w:rPr>
        <w:t>Species</w:t>
      </w:r>
      <w:r w:rsidRPr="004361C8">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w:t>
      </w:r>
      <w:r w:rsidR="00304911">
        <w:rPr>
          <w:rFonts w:cs="Times New Roman"/>
          <w:szCs w:val="24"/>
          <w:u w:val="single"/>
        </w:rPr>
        <w:t>_______________________________</w:t>
      </w:r>
    </w:p>
    <w:p w:rsidR="00C047E3" w:rsidRPr="004361C8" w:rsidRDefault="00C047E3" w:rsidP="00C047E3">
      <w:pPr>
        <w:spacing w:line="240" w:lineRule="auto"/>
        <w:jc w:val="both"/>
        <w:rPr>
          <w:rFonts w:cs="Times New Roman"/>
          <w:szCs w:val="24"/>
          <w:u w:val="single"/>
        </w:rPr>
      </w:pPr>
      <w:r w:rsidRPr="004361C8">
        <w:rPr>
          <w:rFonts w:cs="Times New Roman"/>
          <w:i/>
        </w:rPr>
        <w:t>Abelmoschus ficulneus</w:t>
      </w:r>
      <w:r w:rsidR="00690115">
        <w:rPr>
          <w:rFonts w:cs="Times New Roman"/>
          <w:sz w:val="20"/>
          <w:szCs w:val="20"/>
        </w:rPr>
        <w:t xml:space="preserve">         </w:t>
      </w:r>
      <w:r w:rsidR="00495044">
        <w:rPr>
          <w:rFonts w:cs="Times New Roman"/>
          <w:sz w:val="20"/>
          <w:szCs w:val="20"/>
        </w:rPr>
        <w:t xml:space="preserve">    3               </w:t>
      </w:r>
      <w:r w:rsidR="00690115">
        <w:rPr>
          <w:rFonts w:cs="Times New Roman"/>
          <w:sz w:val="20"/>
          <w:szCs w:val="20"/>
        </w:rPr>
        <w:t xml:space="preserve">  0       </w:t>
      </w:r>
      <w:r w:rsidR="00495044">
        <w:rPr>
          <w:rFonts w:cs="Times New Roman"/>
          <w:sz w:val="20"/>
          <w:szCs w:val="20"/>
        </w:rPr>
        <w:t xml:space="preserve">     0           </w:t>
      </w:r>
      <w:r w:rsidR="00690115">
        <w:rPr>
          <w:rFonts w:cs="Times New Roman"/>
          <w:sz w:val="20"/>
          <w:szCs w:val="20"/>
        </w:rPr>
        <w:t xml:space="preserve"> </w:t>
      </w:r>
      <w:r w:rsidR="00297D1A">
        <w:rPr>
          <w:rFonts w:cs="Times New Roman"/>
          <w:sz w:val="20"/>
          <w:szCs w:val="20"/>
        </w:rPr>
        <w:t>2</w:t>
      </w:r>
      <w:r w:rsidR="00690115">
        <w:rPr>
          <w:rFonts w:cs="Times New Roman"/>
          <w:sz w:val="20"/>
          <w:szCs w:val="20"/>
        </w:rPr>
        <w:t xml:space="preserve">    </w:t>
      </w:r>
      <w:r w:rsidRPr="004361C8">
        <w:rPr>
          <w:rFonts w:cs="Times New Roman"/>
          <w:sz w:val="20"/>
          <w:szCs w:val="20"/>
        </w:rPr>
        <w:t xml:space="preserve"> </w:t>
      </w:r>
      <w:r w:rsidR="00495044">
        <w:rPr>
          <w:rFonts w:cs="Times New Roman"/>
          <w:sz w:val="20"/>
          <w:szCs w:val="20"/>
        </w:rPr>
        <w:t xml:space="preserve">   </w:t>
      </w:r>
      <w:r w:rsidRPr="004361C8">
        <w:rPr>
          <w:rFonts w:cs="Times New Roman"/>
          <w:sz w:val="20"/>
          <w:szCs w:val="20"/>
        </w:rPr>
        <w:t xml:space="preserve"> 0      </w:t>
      </w:r>
      <w:r w:rsidR="00495044">
        <w:rPr>
          <w:rFonts w:cs="Times New Roman"/>
          <w:sz w:val="20"/>
          <w:szCs w:val="20"/>
        </w:rPr>
        <w:t xml:space="preserve"> </w:t>
      </w:r>
      <w:r w:rsidR="00690115">
        <w:rPr>
          <w:rFonts w:cs="Times New Roman"/>
          <w:sz w:val="20"/>
          <w:szCs w:val="20"/>
        </w:rPr>
        <w:t xml:space="preserve"> </w:t>
      </w:r>
      <w:r w:rsidR="00495044">
        <w:rPr>
          <w:rFonts w:cs="Times New Roman"/>
          <w:sz w:val="20"/>
          <w:szCs w:val="20"/>
        </w:rPr>
        <w:t xml:space="preserve">    </w:t>
      </w:r>
      <w:r w:rsidRPr="004361C8">
        <w:rPr>
          <w:rFonts w:cs="Times New Roman"/>
          <w:sz w:val="20"/>
          <w:szCs w:val="20"/>
        </w:rPr>
        <w:t xml:space="preserve"> </w:t>
      </w:r>
      <w:r w:rsidR="00297D1A">
        <w:rPr>
          <w:rFonts w:cs="Times New Roman"/>
          <w:sz w:val="20"/>
          <w:szCs w:val="20"/>
        </w:rPr>
        <w:t>0</w:t>
      </w:r>
      <w:r w:rsidRPr="004361C8">
        <w:rPr>
          <w:rFonts w:cs="Times New Roman"/>
          <w:sz w:val="20"/>
          <w:szCs w:val="20"/>
        </w:rPr>
        <w:t xml:space="preserve">      </w:t>
      </w:r>
      <w:r w:rsidR="00495044">
        <w:rPr>
          <w:rFonts w:cs="Times New Roman"/>
          <w:sz w:val="20"/>
          <w:szCs w:val="20"/>
        </w:rPr>
        <w:t xml:space="preserve">   </w:t>
      </w:r>
      <w:r w:rsidRPr="004361C8">
        <w:rPr>
          <w:rFonts w:cs="Times New Roman"/>
          <w:sz w:val="20"/>
          <w:szCs w:val="20"/>
        </w:rPr>
        <w:t xml:space="preserve">  </w:t>
      </w:r>
      <w:r w:rsidR="00495044">
        <w:rPr>
          <w:rFonts w:cs="Times New Roman"/>
          <w:sz w:val="20"/>
          <w:szCs w:val="20"/>
        </w:rPr>
        <w:t>0</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266FCF">
        <w:rPr>
          <w:rFonts w:cs="Times New Roman"/>
          <w:b/>
          <w:i/>
        </w:rPr>
        <w:t>Acacia asak</w:t>
      </w:r>
      <w:r w:rsidRPr="004361C8">
        <w:rPr>
          <w:rFonts w:cs="Times New Roman"/>
          <w:sz w:val="20"/>
          <w:szCs w:val="20"/>
        </w:rPr>
        <w:t xml:space="preserve">                             </w:t>
      </w:r>
      <w:r>
        <w:rPr>
          <w:rFonts w:cs="Times New Roman"/>
          <w:sz w:val="20"/>
          <w:szCs w:val="20"/>
        </w:rPr>
        <w:t xml:space="preserve"> </w:t>
      </w:r>
      <w:r w:rsidR="00690115">
        <w:rPr>
          <w:rFonts w:cs="Times New Roman"/>
          <w:sz w:val="20"/>
          <w:szCs w:val="20"/>
        </w:rPr>
        <w:t xml:space="preserve"> </w:t>
      </w:r>
      <w:r w:rsidR="00495044">
        <w:rPr>
          <w:rFonts w:cs="Times New Roman"/>
          <w:sz w:val="20"/>
          <w:szCs w:val="20"/>
        </w:rPr>
        <w:t>6</w:t>
      </w:r>
      <w:r w:rsidR="00690115">
        <w:rPr>
          <w:rFonts w:cs="Times New Roman"/>
          <w:sz w:val="20"/>
          <w:szCs w:val="20"/>
        </w:rPr>
        <w:t xml:space="preserve">            </w:t>
      </w:r>
      <w:r>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0          </w:t>
      </w:r>
      <w:r w:rsidR="00690115">
        <w:rPr>
          <w:rFonts w:cs="Times New Roman"/>
          <w:sz w:val="20"/>
          <w:szCs w:val="20"/>
        </w:rPr>
        <w:t xml:space="preserve">  </w:t>
      </w:r>
      <w:r w:rsidRPr="004361C8">
        <w:rPr>
          <w:rFonts w:cs="Times New Roman"/>
          <w:sz w:val="20"/>
          <w:szCs w:val="20"/>
        </w:rPr>
        <w:t xml:space="preserve">1       </w:t>
      </w:r>
      <w:r>
        <w:rPr>
          <w:rFonts w:cs="Times New Roman"/>
          <w:sz w:val="20"/>
          <w:szCs w:val="20"/>
        </w:rPr>
        <w:t xml:space="preserve"> </w:t>
      </w:r>
      <w:r w:rsidR="00690115">
        <w:rPr>
          <w:rFonts w:cs="Times New Roman"/>
          <w:sz w:val="20"/>
          <w:szCs w:val="20"/>
        </w:rPr>
        <w:t xml:space="preserve"> </w:t>
      </w:r>
      <w:r w:rsidR="00495044">
        <w:rPr>
          <w:rFonts w:cs="Times New Roman"/>
          <w:sz w:val="20"/>
          <w:szCs w:val="20"/>
        </w:rPr>
        <w:t xml:space="preserve">  </w:t>
      </w:r>
      <w:r w:rsidR="00690115">
        <w:rPr>
          <w:rFonts w:cs="Times New Roman"/>
          <w:sz w:val="20"/>
          <w:szCs w:val="20"/>
        </w:rPr>
        <w:t xml:space="preserve"> 0        </w:t>
      </w:r>
      <w:r w:rsidR="00495044">
        <w:rPr>
          <w:rFonts w:cs="Times New Roman"/>
          <w:sz w:val="20"/>
          <w:szCs w:val="20"/>
        </w:rPr>
        <w:t xml:space="preserve"> </w:t>
      </w:r>
      <w:r w:rsidR="00E14F56">
        <w:rPr>
          <w:rFonts w:cs="Times New Roman"/>
          <w:sz w:val="20"/>
          <w:szCs w:val="20"/>
        </w:rPr>
        <w:t xml:space="preserve"> </w:t>
      </w:r>
      <w:r w:rsidR="00690115">
        <w:rPr>
          <w:rFonts w:cs="Times New Roman"/>
          <w:sz w:val="20"/>
          <w:szCs w:val="20"/>
        </w:rPr>
        <w:t xml:space="preserve">0    </w:t>
      </w:r>
      <w:r w:rsidR="00495044">
        <w:rPr>
          <w:rFonts w:cs="Times New Roman"/>
          <w:sz w:val="20"/>
          <w:szCs w:val="20"/>
        </w:rPr>
        <w:t xml:space="preserve">      </w:t>
      </w:r>
      <w:r w:rsidR="00690115">
        <w:rPr>
          <w:rFonts w:cs="Times New Roman"/>
          <w:sz w:val="20"/>
          <w:szCs w:val="20"/>
        </w:rPr>
        <w:t xml:space="preserve"> </w:t>
      </w:r>
      <w:r w:rsidR="00E14F56">
        <w:rPr>
          <w:rFonts w:cs="Times New Roman"/>
          <w:sz w:val="20"/>
          <w:szCs w:val="20"/>
        </w:rPr>
        <w:t xml:space="preserve"> </w:t>
      </w:r>
      <w:r w:rsidR="00297D1A">
        <w:rPr>
          <w:rFonts w:cs="Times New Roman"/>
          <w:sz w:val="20"/>
          <w:szCs w:val="20"/>
        </w:rPr>
        <w:t>19</w:t>
      </w:r>
      <w:r w:rsidR="00E14F56">
        <w:rPr>
          <w:rFonts w:cs="Times New Roman"/>
          <w:sz w:val="20"/>
          <w:szCs w:val="20"/>
        </w:rPr>
        <w:t xml:space="preserve">    </w:t>
      </w:r>
      <w:r w:rsidR="00495044">
        <w:rPr>
          <w:rFonts w:cs="Times New Roman"/>
          <w:sz w:val="20"/>
          <w:szCs w:val="20"/>
        </w:rPr>
        <w:t xml:space="preserve">    </w:t>
      </w:r>
      <w:r w:rsidR="00E14F56">
        <w:rPr>
          <w:rFonts w:cs="Times New Roman"/>
          <w:sz w:val="20"/>
          <w:szCs w:val="20"/>
        </w:rPr>
        <w:t xml:space="preserve">  </w:t>
      </w:r>
      <w:r w:rsidR="00297D1A" w:rsidRPr="00F60962">
        <w:rPr>
          <w:rFonts w:cs="Times New Roman"/>
          <w:b/>
          <w:sz w:val="20"/>
          <w:szCs w:val="20"/>
        </w:rPr>
        <w:t>21</w:t>
      </w:r>
      <w:r w:rsidR="00E14F56">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Acacia brevispica</w:t>
      </w:r>
      <w:r w:rsidRPr="004361C8">
        <w:rPr>
          <w:rFonts w:cs="Times New Roman"/>
          <w:sz w:val="20"/>
          <w:szCs w:val="20"/>
        </w:rPr>
        <w:t xml:space="preserve">                </w:t>
      </w:r>
      <w:r w:rsidR="00690115">
        <w:rPr>
          <w:rFonts w:cs="Times New Roman"/>
          <w:sz w:val="20"/>
          <w:szCs w:val="20"/>
        </w:rPr>
        <w:t xml:space="preserve">    </w:t>
      </w:r>
      <w:r w:rsidR="00495044">
        <w:rPr>
          <w:rFonts w:cs="Times New Roman"/>
          <w:sz w:val="20"/>
          <w:szCs w:val="20"/>
        </w:rPr>
        <w:t>6</w:t>
      </w:r>
      <w:r w:rsidR="00690115">
        <w:rPr>
          <w:rFonts w:cs="Times New Roman"/>
          <w:sz w:val="20"/>
          <w:szCs w:val="20"/>
        </w:rPr>
        <w:t xml:space="preserve">              </w:t>
      </w:r>
      <w:r w:rsidRPr="004361C8">
        <w:rPr>
          <w:rFonts w:cs="Times New Roman"/>
          <w:sz w:val="20"/>
          <w:szCs w:val="20"/>
        </w:rPr>
        <w:t xml:space="preserve"> 0          </w:t>
      </w:r>
      <w:r w:rsidR="00495044">
        <w:rPr>
          <w:rFonts w:cs="Times New Roman"/>
          <w:sz w:val="20"/>
          <w:szCs w:val="20"/>
        </w:rPr>
        <w:t xml:space="preserve">  0     </w:t>
      </w:r>
      <w:r w:rsidRPr="004361C8">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w:t>
      </w:r>
      <w:r>
        <w:rPr>
          <w:rFonts w:cs="Times New Roman"/>
          <w:sz w:val="20"/>
          <w:szCs w:val="20"/>
        </w:rPr>
        <w:t xml:space="preserve"> </w:t>
      </w:r>
      <w:r w:rsidR="00690115">
        <w:rPr>
          <w:rFonts w:cs="Times New Roman"/>
          <w:sz w:val="20"/>
          <w:szCs w:val="20"/>
        </w:rPr>
        <w:t xml:space="preserve">0      </w:t>
      </w:r>
      <w:r w:rsidR="00495044">
        <w:rPr>
          <w:rFonts w:cs="Times New Roman"/>
          <w:sz w:val="20"/>
          <w:szCs w:val="20"/>
        </w:rPr>
        <w:t xml:space="preserve">  </w:t>
      </w:r>
      <w:r w:rsidR="00E14F56">
        <w:rPr>
          <w:rFonts w:cs="Times New Roman"/>
          <w:sz w:val="20"/>
          <w:szCs w:val="20"/>
        </w:rPr>
        <w:t xml:space="preserve"> 3     </w:t>
      </w:r>
      <w:r w:rsidR="00690115">
        <w:rPr>
          <w:rFonts w:cs="Times New Roman"/>
          <w:sz w:val="20"/>
          <w:szCs w:val="20"/>
        </w:rPr>
        <w:t xml:space="preserve"> </w:t>
      </w:r>
      <w:r w:rsidR="00E14F56">
        <w:rPr>
          <w:rFonts w:cs="Times New Roman"/>
          <w:sz w:val="20"/>
          <w:szCs w:val="20"/>
        </w:rPr>
        <w:t xml:space="preserve"> </w:t>
      </w:r>
      <w:r w:rsidR="00495044">
        <w:rPr>
          <w:rFonts w:cs="Times New Roman"/>
          <w:sz w:val="20"/>
          <w:szCs w:val="20"/>
        </w:rPr>
        <w:t xml:space="preserve">      </w:t>
      </w:r>
      <w:r w:rsidR="00690115">
        <w:rPr>
          <w:rFonts w:cs="Times New Roman"/>
          <w:sz w:val="20"/>
          <w:szCs w:val="20"/>
        </w:rPr>
        <w:t xml:space="preserve"> 7      </w:t>
      </w:r>
      <w:r w:rsidR="00330A67">
        <w:rPr>
          <w:rFonts w:cs="Times New Roman"/>
          <w:sz w:val="20"/>
          <w:szCs w:val="20"/>
        </w:rPr>
        <w:t xml:space="preserve">  </w:t>
      </w:r>
      <w:r w:rsidR="00690115">
        <w:rPr>
          <w:rFonts w:cs="Times New Roman"/>
          <w:sz w:val="20"/>
          <w:szCs w:val="20"/>
        </w:rPr>
        <w:t xml:space="preserve"> </w:t>
      </w:r>
      <w:r w:rsidR="00495044">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9</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5F0619">
        <w:rPr>
          <w:rFonts w:cs="Times New Roman"/>
          <w:b/>
          <w:i/>
        </w:rPr>
        <w:t>Acacia bussei</w:t>
      </w:r>
      <w:r w:rsidRPr="004361C8">
        <w:rPr>
          <w:rFonts w:cs="Times New Roman"/>
          <w:sz w:val="20"/>
          <w:szCs w:val="20"/>
        </w:rPr>
        <w:t xml:space="preserve">                       </w:t>
      </w:r>
      <w:r w:rsidR="000F7C74">
        <w:rPr>
          <w:rFonts w:cs="Times New Roman"/>
          <w:sz w:val="20"/>
          <w:szCs w:val="20"/>
        </w:rPr>
        <w:t xml:space="preserve">   </w:t>
      </w:r>
      <w:r w:rsidR="001318E2">
        <w:rPr>
          <w:rFonts w:cs="Times New Roman"/>
          <w:sz w:val="20"/>
          <w:szCs w:val="20"/>
        </w:rPr>
        <w:t>5</w:t>
      </w:r>
      <w:r w:rsidR="00690115">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495044">
        <w:rPr>
          <w:rFonts w:cs="Times New Roman"/>
          <w:sz w:val="20"/>
          <w:szCs w:val="20"/>
        </w:rPr>
        <w:t xml:space="preserve">  </w:t>
      </w:r>
      <w:r w:rsidR="00690115">
        <w:rPr>
          <w:rFonts w:cs="Times New Roman"/>
          <w:sz w:val="20"/>
          <w:szCs w:val="20"/>
        </w:rPr>
        <w:t xml:space="preserve"> </w:t>
      </w:r>
      <w:r w:rsidR="00E24D1B">
        <w:rPr>
          <w:rFonts w:cs="Times New Roman"/>
          <w:sz w:val="20"/>
          <w:szCs w:val="20"/>
        </w:rPr>
        <w:t xml:space="preserve"> </w:t>
      </w:r>
      <w:r w:rsidRPr="004361C8">
        <w:rPr>
          <w:rFonts w:cs="Times New Roman"/>
          <w:sz w:val="20"/>
          <w:szCs w:val="20"/>
        </w:rPr>
        <w:t xml:space="preserve"> </w:t>
      </w:r>
      <w:r w:rsidR="00495044">
        <w:rPr>
          <w:rFonts w:cs="Times New Roman"/>
          <w:sz w:val="20"/>
          <w:szCs w:val="20"/>
        </w:rPr>
        <w:t xml:space="preserve">0 </w:t>
      </w:r>
      <w:r w:rsidR="00690115">
        <w:rPr>
          <w:rFonts w:cs="Times New Roman"/>
          <w:sz w:val="20"/>
          <w:szCs w:val="20"/>
        </w:rPr>
        <w:t xml:space="preserve">    </w:t>
      </w:r>
      <w:r w:rsidR="00495044">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0     </w:t>
      </w:r>
      <w:r w:rsidR="00690115">
        <w:rPr>
          <w:rFonts w:cs="Times New Roman"/>
          <w:sz w:val="20"/>
          <w:szCs w:val="20"/>
        </w:rPr>
        <w:t xml:space="preserve"> </w:t>
      </w:r>
      <w:r w:rsidRPr="004361C8">
        <w:rPr>
          <w:rFonts w:cs="Times New Roman"/>
          <w:sz w:val="20"/>
          <w:szCs w:val="20"/>
        </w:rPr>
        <w:t xml:space="preserve"> 18    </w:t>
      </w:r>
      <w:r w:rsidR="00495044">
        <w:rPr>
          <w:rFonts w:cs="Times New Roman"/>
          <w:sz w:val="20"/>
          <w:szCs w:val="20"/>
        </w:rPr>
        <w:t xml:space="preserve">       </w:t>
      </w:r>
      <w:r w:rsidRPr="004361C8">
        <w:rPr>
          <w:rFonts w:cs="Times New Roman"/>
          <w:sz w:val="20"/>
          <w:szCs w:val="20"/>
        </w:rPr>
        <w:t xml:space="preserve">  </w:t>
      </w:r>
      <w:r w:rsidRPr="005F0619">
        <w:rPr>
          <w:rFonts w:cs="Times New Roman"/>
          <w:b/>
          <w:sz w:val="20"/>
          <w:szCs w:val="20"/>
        </w:rPr>
        <w:t>25</w:t>
      </w:r>
      <w:r w:rsidRPr="004361C8">
        <w:rPr>
          <w:rFonts w:cs="Times New Roman"/>
          <w:sz w:val="20"/>
          <w:szCs w:val="20"/>
        </w:rPr>
        <w:t xml:space="preserve">      </w:t>
      </w:r>
      <w:r w:rsidR="00690115">
        <w:rPr>
          <w:rFonts w:cs="Times New Roman"/>
          <w:sz w:val="20"/>
          <w:szCs w:val="20"/>
        </w:rPr>
        <w:t xml:space="preserve"> </w:t>
      </w:r>
      <w:r w:rsidR="00434303">
        <w:rPr>
          <w:rFonts w:cs="Times New Roman"/>
          <w:sz w:val="20"/>
          <w:szCs w:val="20"/>
        </w:rPr>
        <w:t xml:space="preserve">  </w:t>
      </w:r>
      <w:r w:rsidRPr="004361C8">
        <w:rPr>
          <w:rFonts w:cs="Times New Roman"/>
          <w:sz w:val="20"/>
          <w:szCs w:val="20"/>
        </w:rPr>
        <w:t xml:space="preserve"> 19</w:t>
      </w:r>
    </w:p>
    <w:p w:rsidR="00C047E3" w:rsidRPr="004361C8" w:rsidRDefault="00C047E3" w:rsidP="00C047E3">
      <w:pPr>
        <w:spacing w:line="240" w:lineRule="auto"/>
        <w:jc w:val="both"/>
        <w:rPr>
          <w:rFonts w:cs="Times New Roman"/>
          <w:sz w:val="20"/>
          <w:szCs w:val="20"/>
        </w:rPr>
      </w:pPr>
      <w:r w:rsidRPr="005F0619">
        <w:rPr>
          <w:rFonts w:cs="Times New Roman"/>
          <w:b/>
          <w:sz w:val="20"/>
          <w:szCs w:val="20"/>
        </w:rPr>
        <w:t xml:space="preserve">    </w:t>
      </w:r>
      <w:r w:rsidRPr="005F0619">
        <w:rPr>
          <w:rFonts w:cs="Times New Roman"/>
          <w:b/>
          <w:i/>
        </w:rPr>
        <w:t>Acacia nilotica</w:t>
      </w:r>
      <w:r w:rsidRPr="004361C8">
        <w:rPr>
          <w:rFonts w:cs="Times New Roman"/>
          <w:sz w:val="20"/>
          <w:szCs w:val="20"/>
        </w:rPr>
        <w:t xml:space="preserve">           </w:t>
      </w:r>
      <w:r>
        <w:rPr>
          <w:rFonts w:cs="Times New Roman"/>
          <w:sz w:val="20"/>
          <w:szCs w:val="20"/>
        </w:rPr>
        <w:t xml:space="preserve">            </w:t>
      </w:r>
      <w:r w:rsidR="00690115">
        <w:rPr>
          <w:rFonts w:cs="Times New Roman"/>
          <w:sz w:val="20"/>
          <w:szCs w:val="20"/>
        </w:rPr>
        <w:t xml:space="preserve"> </w:t>
      </w:r>
      <w:r w:rsidR="001318E2">
        <w:rPr>
          <w:rFonts w:cs="Times New Roman"/>
          <w:sz w:val="20"/>
          <w:szCs w:val="20"/>
        </w:rPr>
        <w:t>5</w:t>
      </w:r>
      <w:r w:rsidR="00690115">
        <w:rPr>
          <w:rFonts w:cs="Times New Roman"/>
          <w:sz w:val="20"/>
          <w:szCs w:val="20"/>
        </w:rPr>
        <w:t xml:space="preserve">          </w:t>
      </w:r>
      <w:r w:rsidR="00A520C2">
        <w:rPr>
          <w:rFonts w:cs="Times New Roman"/>
          <w:sz w:val="20"/>
          <w:szCs w:val="20"/>
        </w:rPr>
        <w:t xml:space="preserve"> </w:t>
      </w:r>
      <w:r w:rsidR="001318E2">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w:t>
      </w:r>
      <w:r w:rsidR="00BD05CF">
        <w:rPr>
          <w:rFonts w:cs="Times New Roman"/>
          <w:sz w:val="20"/>
          <w:szCs w:val="20"/>
        </w:rPr>
        <w:t>6</w:t>
      </w:r>
      <w:r w:rsidR="00690115">
        <w:rPr>
          <w:rFonts w:cs="Times New Roman"/>
          <w:sz w:val="20"/>
          <w:szCs w:val="20"/>
        </w:rPr>
        <w:t xml:space="preserve">          </w:t>
      </w:r>
      <w:r w:rsidR="00495044">
        <w:rPr>
          <w:rFonts w:cs="Times New Roman"/>
          <w:sz w:val="20"/>
          <w:szCs w:val="20"/>
        </w:rPr>
        <w:t xml:space="preserve">   9 </w:t>
      </w:r>
      <w:r w:rsidR="00690115">
        <w:rPr>
          <w:rFonts w:cs="Times New Roman"/>
          <w:sz w:val="20"/>
          <w:szCs w:val="20"/>
        </w:rPr>
        <w:t xml:space="preserve">     </w:t>
      </w:r>
      <w:r w:rsidR="00495044">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3     </w:t>
      </w:r>
      <w:r w:rsidR="00495044">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w:t>
      </w:r>
      <w:r w:rsidRPr="005F0619">
        <w:rPr>
          <w:rFonts w:cs="Times New Roman"/>
          <w:b/>
          <w:sz w:val="20"/>
          <w:szCs w:val="20"/>
        </w:rPr>
        <w:t xml:space="preserve">20     </w:t>
      </w:r>
      <w:r w:rsidR="00495044">
        <w:rPr>
          <w:rFonts w:cs="Times New Roman"/>
          <w:b/>
          <w:sz w:val="20"/>
          <w:szCs w:val="20"/>
        </w:rPr>
        <w:t xml:space="preserve">      </w:t>
      </w:r>
      <w:r w:rsidRPr="005F0619">
        <w:rPr>
          <w:rFonts w:cs="Times New Roman"/>
          <w:b/>
          <w:sz w:val="20"/>
          <w:szCs w:val="20"/>
        </w:rPr>
        <w:t xml:space="preserve"> 30      </w:t>
      </w:r>
      <w:r w:rsidR="00434303">
        <w:rPr>
          <w:rFonts w:cs="Times New Roman"/>
          <w:b/>
          <w:sz w:val="20"/>
          <w:szCs w:val="20"/>
        </w:rPr>
        <w:t xml:space="preserve">   </w:t>
      </w:r>
      <w:r w:rsidRPr="005F0619">
        <w:rPr>
          <w:rFonts w:cs="Times New Roman"/>
          <w:b/>
          <w:sz w:val="20"/>
          <w:szCs w:val="20"/>
        </w:rPr>
        <w:t xml:space="preserve">  22</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Acacia oerfota</w:t>
      </w:r>
      <w:r w:rsidRPr="004361C8">
        <w:rPr>
          <w:rFonts w:cs="Times New Roman"/>
          <w:sz w:val="20"/>
          <w:szCs w:val="20"/>
        </w:rPr>
        <w:t xml:space="preserve">           </w:t>
      </w:r>
      <w:r>
        <w:rPr>
          <w:rFonts w:cs="Times New Roman"/>
          <w:sz w:val="20"/>
          <w:szCs w:val="20"/>
        </w:rPr>
        <w:t xml:space="preserve">            </w:t>
      </w:r>
      <w:r w:rsidR="000F7C74">
        <w:rPr>
          <w:rFonts w:cs="Times New Roman"/>
          <w:sz w:val="20"/>
          <w:szCs w:val="20"/>
        </w:rPr>
        <w:t xml:space="preserve"> </w:t>
      </w:r>
      <w:r>
        <w:rPr>
          <w:rFonts w:cs="Times New Roman"/>
          <w:sz w:val="20"/>
          <w:szCs w:val="20"/>
        </w:rPr>
        <w:t xml:space="preserve"> </w:t>
      </w:r>
      <w:r w:rsidR="001318E2">
        <w:rPr>
          <w:rFonts w:cs="Times New Roman"/>
          <w:sz w:val="20"/>
          <w:szCs w:val="20"/>
        </w:rPr>
        <w:t>5</w:t>
      </w:r>
      <w:r w:rsidR="00690115">
        <w:rPr>
          <w:rFonts w:cs="Times New Roman"/>
          <w:sz w:val="20"/>
          <w:szCs w:val="20"/>
        </w:rPr>
        <w:t xml:space="preserve">           </w:t>
      </w:r>
      <w:r w:rsidR="00A520C2">
        <w:rPr>
          <w:rFonts w:cs="Times New Roman"/>
          <w:sz w:val="20"/>
          <w:szCs w:val="20"/>
        </w:rPr>
        <w:t xml:space="preserve"> </w:t>
      </w:r>
      <w:r w:rsidR="00690115">
        <w:rPr>
          <w:rFonts w:cs="Times New Roman"/>
          <w:sz w:val="20"/>
          <w:szCs w:val="20"/>
        </w:rPr>
        <w:t xml:space="preserve"> </w:t>
      </w:r>
      <w:r w:rsidRPr="004361C8">
        <w:rPr>
          <w:rFonts w:cs="Times New Roman"/>
          <w:sz w:val="20"/>
          <w:szCs w:val="20"/>
        </w:rPr>
        <w:t xml:space="preserve"> </w:t>
      </w:r>
      <w:r w:rsidR="002D2CAE">
        <w:rPr>
          <w:rFonts w:cs="Times New Roman"/>
          <w:sz w:val="20"/>
          <w:szCs w:val="20"/>
        </w:rPr>
        <w:t>6</w:t>
      </w:r>
      <w:r w:rsidR="00690115">
        <w:rPr>
          <w:rFonts w:cs="Times New Roman"/>
          <w:sz w:val="20"/>
          <w:szCs w:val="20"/>
        </w:rPr>
        <w:t xml:space="preserve">          </w:t>
      </w:r>
      <w:r w:rsidR="00495044">
        <w:rPr>
          <w:rFonts w:cs="Times New Roman"/>
          <w:sz w:val="20"/>
          <w:szCs w:val="20"/>
        </w:rPr>
        <w:t xml:space="preserve">  13  </w:t>
      </w:r>
      <w:r w:rsidRPr="004361C8">
        <w:rPr>
          <w:rFonts w:cs="Times New Roman"/>
          <w:sz w:val="20"/>
          <w:szCs w:val="20"/>
        </w:rPr>
        <w:t xml:space="preserve"> </w:t>
      </w:r>
      <w:r w:rsidR="00690115">
        <w:rPr>
          <w:rFonts w:cs="Times New Roman"/>
          <w:sz w:val="20"/>
          <w:szCs w:val="20"/>
        </w:rPr>
        <w:t xml:space="preserve">   </w:t>
      </w:r>
      <w:r w:rsidR="001318E2">
        <w:rPr>
          <w:rFonts w:cs="Times New Roman"/>
          <w:sz w:val="20"/>
          <w:szCs w:val="20"/>
        </w:rPr>
        <w:t xml:space="preserve">    </w:t>
      </w:r>
      <w:r w:rsidR="00690115">
        <w:rPr>
          <w:rFonts w:cs="Times New Roman"/>
          <w:sz w:val="20"/>
          <w:szCs w:val="20"/>
        </w:rPr>
        <w:t xml:space="preserve"> </w:t>
      </w:r>
      <w:r w:rsidR="00E14F56">
        <w:rPr>
          <w:rFonts w:cs="Times New Roman"/>
          <w:sz w:val="20"/>
          <w:szCs w:val="20"/>
        </w:rPr>
        <w:t xml:space="preserve"> 6    </w:t>
      </w:r>
      <w:r w:rsidR="00FE2C17">
        <w:rPr>
          <w:rFonts w:cs="Times New Roman"/>
          <w:sz w:val="20"/>
          <w:szCs w:val="20"/>
        </w:rPr>
        <w:t xml:space="preserve"> </w:t>
      </w:r>
      <w:r w:rsidR="00E14F56">
        <w:rPr>
          <w:rFonts w:cs="Times New Roman"/>
          <w:sz w:val="20"/>
          <w:szCs w:val="20"/>
        </w:rPr>
        <w:t xml:space="preserve">  </w:t>
      </w:r>
      <w:r w:rsidR="001318E2">
        <w:rPr>
          <w:rFonts w:cs="Times New Roman"/>
          <w:sz w:val="20"/>
          <w:szCs w:val="20"/>
        </w:rPr>
        <w:t xml:space="preserve"> </w:t>
      </w:r>
      <w:r w:rsidR="00E14F56">
        <w:rPr>
          <w:rFonts w:cs="Times New Roman"/>
          <w:sz w:val="20"/>
          <w:szCs w:val="20"/>
        </w:rPr>
        <w:t xml:space="preserve">11     </w:t>
      </w:r>
      <w:r w:rsidR="00FE2C17">
        <w:rPr>
          <w:rFonts w:cs="Times New Roman"/>
          <w:sz w:val="20"/>
          <w:szCs w:val="20"/>
        </w:rPr>
        <w:t xml:space="preserve"> </w:t>
      </w:r>
      <w:r w:rsidR="001318E2">
        <w:rPr>
          <w:rFonts w:cs="Times New Roman"/>
          <w:sz w:val="20"/>
          <w:szCs w:val="20"/>
        </w:rPr>
        <w:t xml:space="preserve">      </w:t>
      </w:r>
      <w:r w:rsidR="00E14F56">
        <w:rPr>
          <w:rFonts w:cs="Times New Roman"/>
          <w:sz w:val="20"/>
          <w:szCs w:val="20"/>
        </w:rPr>
        <w:t xml:space="preserve"> 19      </w:t>
      </w:r>
      <w:r w:rsidR="002E254E">
        <w:rPr>
          <w:rFonts w:cs="Times New Roman"/>
          <w:sz w:val="20"/>
          <w:szCs w:val="20"/>
        </w:rPr>
        <w:t xml:space="preserve">   </w:t>
      </w:r>
      <w:r w:rsidR="00E14F56">
        <w:rPr>
          <w:rFonts w:cs="Times New Roman"/>
          <w:sz w:val="20"/>
          <w:szCs w:val="20"/>
        </w:rPr>
        <w:t xml:space="preserve"> </w:t>
      </w:r>
      <w:r w:rsidRPr="004361C8">
        <w:rPr>
          <w:rFonts w:cs="Times New Roman"/>
          <w:sz w:val="20"/>
          <w:szCs w:val="20"/>
        </w:rPr>
        <w:t>14</w:t>
      </w:r>
    </w:p>
    <w:p w:rsidR="00C047E3" w:rsidRPr="004361C8" w:rsidRDefault="00C047E3" w:rsidP="00C047E3">
      <w:pPr>
        <w:spacing w:line="240" w:lineRule="auto"/>
        <w:jc w:val="both"/>
        <w:rPr>
          <w:rFonts w:cs="Times New Roman"/>
          <w:sz w:val="20"/>
          <w:szCs w:val="20"/>
        </w:rPr>
      </w:pPr>
      <w:r w:rsidRPr="005F0619">
        <w:rPr>
          <w:rFonts w:cs="Times New Roman"/>
          <w:b/>
          <w:sz w:val="20"/>
          <w:szCs w:val="20"/>
        </w:rPr>
        <w:t xml:space="preserve">    </w:t>
      </w:r>
      <w:r w:rsidRPr="005F0619">
        <w:rPr>
          <w:rFonts w:cs="Times New Roman"/>
          <w:b/>
          <w:i/>
        </w:rPr>
        <w:t>Acacia polyacantha</w:t>
      </w:r>
      <w:r w:rsidRPr="004361C8">
        <w:rPr>
          <w:rFonts w:cs="Times New Roman"/>
          <w:sz w:val="20"/>
          <w:szCs w:val="20"/>
        </w:rPr>
        <w:t xml:space="preserve">        </w:t>
      </w:r>
      <w:r w:rsidR="00465F76">
        <w:rPr>
          <w:rFonts w:cs="Times New Roman"/>
          <w:sz w:val="20"/>
          <w:szCs w:val="20"/>
        </w:rPr>
        <w:t xml:space="preserve">    </w:t>
      </w:r>
      <w:r w:rsidR="000F7C74">
        <w:rPr>
          <w:rFonts w:cs="Times New Roman"/>
          <w:sz w:val="20"/>
          <w:szCs w:val="20"/>
        </w:rPr>
        <w:t xml:space="preserve"> </w:t>
      </w:r>
      <w:r w:rsidR="00465F76">
        <w:rPr>
          <w:rFonts w:cs="Times New Roman"/>
          <w:sz w:val="20"/>
          <w:szCs w:val="20"/>
        </w:rPr>
        <w:t xml:space="preserve"> </w:t>
      </w:r>
      <w:r>
        <w:rPr>
          <w:rFonts w:cs="Times New Roman"/>
          <w:sz w:val="20"/>
          <w:szCs w:val="20"/>
        </w:rPr>
        <w:t xml:space="preserve"> </w:t>
      </w:r>
      <w:r w:rsidR="001318E2">
        <w:rPr>
          <w:rFonts w:cs="Times New Roman"/>
          <w:sz w:val="20"/>
          <w:szCs w:val="20"/>
        </w:rPr>
        <w:t>4</w:t>
      </w:r>
      <w:r w:rsidR="00676C2F">
        <w:rPr>
          <w:rFonts w:cs="Times New Roman"/>
          <w:sz w:val="20"/>
          <w:szCs w:val="20"/>
        </w:rPr>
        <w:t xml:space="preserve">             7         </w:t>
      </w:r>
      <w:r w:rsidR="001318E2">
        <w:rPr>
          <w:rFonts w:cs="Times New Roman"/>
          <w:sz w:val="20"/>
          <w:szCs w:val="20"/>
        </w:rPr>
        <w:t xml:space="preserve">    12           </w:t>
      </w:r>
      <w:r w:rsidRPr="004361C8">
        <w:rPr>
          <w:rFonts w:cs="Times New Roman"/>
          <w:sz w:val="20"/>
          <w:szCs w:val="20"/>
        </w:rPr>
        <w:t xml:space="preserve"> 5     </w:t>
      </w:r>
      <w:r w:rsidR="00FE2C17">
        <w:rPr>
          <w:rFonts w:cs="Times New Roman"/>
          <w:sz w:val="20"/>
          <w:szCs w:val="20"/>
        </w:rPr>
        <w:t xml:space="preserve"> </w:t>
      </w:r>
      <w:r w:rsidRPr="004361C8">
        <w:rPr>
          <w:rFonts w:cs="Times New Roman"/>
          <w:sz w:val="20"/>
          <w:szCs w:val="20"/>
        </w:rPr>
        <w:t xml:space="preserve"> </w:t>
      </w:r>
      <w:r w:rsidRPr="005F0619">
        <w:rPr>
          <w:rFonts w:cs="Times New Roman"/>
          <w:b/>
          <w:sz w:val="20"/>
          <w:szCs w:val="20"/>
        </w:rPr>
        <w:t>22</w:t>
      </w:r>
      <w:r w:rsidRPr="004361C8">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12     </w:t>
      </w:r>
      <w:r w:rsidR="00434303">
        <w:rPr>
          <w:rFonts w:cs="Times New Roman"/>
          <w:sz w:val="20"/>
          <w:szCs w:val="20"/>
        </w:rPr>
        <w:t xml:space="preserve">  </w:t>
      </w:r>
      <w:r w:rsidRPr="004361C8">
        <w:rPr>
          <w:rFonts w:cs="Times New Roman"/>
          <w:sz w:val="20"/>
          <w:szCs w:val="20"/>
        </w:rPr>
        <w:t xml:space="preserve"> </w:t>
      </w:r>
      <w:r w:rsidR="00073697">
        <w:rPr>
          <w:rFonts w:cs="Times New Roman"/>
          <w:sz w:val="20"/>
          <w:szCs w:val="20"/>
        </w:rPr>
        <w:t xml:space="preserve">  </w:t>
      </w:r>
      <w:r w:rsidRPr="004361C8">
        <w:rPr>
          <w:rFonts w:cs="Times New Roman"/>
          <w:sz w:val="20"/>
          <w:szCs w:val="20"/>
        </w:rPr>
        <w:t>15</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5F0619">
        <w:rPr>
          <w:rFonts w:cs="Times New Roman"/>
          <w:b/>
          <w:i/>
        </w:rPr>
        <w:t>Acacia senegal</w:t>
      </w:r>
      <w:r w:rsidRPr="004361C8">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Pr>
          <w:rFonts w:cs="Times New Roman"/>
          <w:sz w:val="20"/>
          <w:szCs w:val="20"/>
        </w:rPr>
        <w:t xml:space="preserve"> </w:t>
      </w:r>
      <w:r w:rsidR="001318E2">
        <w:rPr>
          <w:rFonts w:cs="Times New Roman"/>
          <w:sz w:val="20"/>
          <w:szCs w:val="20"/>
        </w:rPr>
        <w:t>4</w:t>
      </w:r>
      <w:r w:rsidRPr="004361C8">
        <w:rPr>
          <w:rFonts w:cs="Times New Roman"/>
          <w:sz w:val="20"/>
          <w:szCs w:val="20"/>
        </w:rPr>
        <w:t xml:space="preserve">           </w:t>
      </w:r>
      <w:r w:rsidR="001318E2">
        <w:rPr>
          <w:rFonts w:cs="Times New Roman"/>
          <w:sz w:val="20"/>
          <w:szCs w:val="20"/>
        </w:rPr>
        <w:t xml:space="preserve"> </w:t>
      </w:r>
      <w:r w:rsidR="00434303">
        <w:rPr>
          <w:rFonts w:cs="Times New Roman"/>
          <w:sz w:val="20"/>
          <w:szCs w:val="20"/>
        </w:rPr>
        <w:t xml:space="preserve"> 6       </w:t>
      </w:r>
      <w:r w:rsidR="00A520C2">
        <w:rPr>
          <w:rFonts w:cs="Times New Roman"/>
          <w:sz w:val="20"/>
          <w:szCs w:val="20"/>
        </w:rPr>
        <w:t xml:space="preserve"> </w:t>
      </w:r>
      <w:r w:rsidR="00434303">
        <w:rPr>
          <w:rFonts w:cs="Times New Roman"/>
          <w:sz w:val="20"/>
          <w:szCs w:val="20"/>
        </w:rPr>
        <w:t xml:space="preserve">   </w:t>
      </w:r>
      <w:r w:rsidR="001318E2">
        <w:rPr>
          <w:rFonts w:cs="Times New Roman"/>
          <w:sz w:val="20"/>
          <w:szCs w:val="20"/>
        </w:rPr>
        <w:t xml:space="preserve">  </w:t>
      </w:r>
      <w:r>
        <w:rPr>
          <w:rFonts w:cs="Times New Roman"/>
          <w:sz w:val="20"/>
          <w:szCs w:val="20"/>
        </w:rPr>
        <w:t xml:space="preserve"> </w:t>
      </w:r>
      <w:r w:rsidR="00434303">
        <w:rPr>
          <w:rFonts w:cs="Times New Roman"/>
          <w:sz w:val="20"/>
          <w:szCs w:val="20"/>
        </w:rPr>
        <w:t>9</w:t>
      </w:r>
      <w:r w:rsidR="001318E2">
        <w:rPr>
          <w:rFonts w:cs="Times New Roman"/>
          <w:sz w:val="20"/>
          <w:szCs w:val="20"/>
        </w:rPr>
        <w:t xml:space="preserve">   </w:t>
      </w:r>
      <w:r w:rsidR="00B35CB1">
        <w:rPr>
          <w:rFonts w:cs="Times New Roman"/>
          <w:sz w:val="20"/>
          <w:szCs w:val="20"/>
        </w:rPr>
        <w:t xml:space="preserve">    </w:t>
      </w:r>
      <w:r w:rsidR="001318E2">
        <w:rPr>
          <w:rFonts w:cs="Times New Roman"/>
          <w:sz w:val="20"/>
          <w:szCs w:val="20"/>
        </w:rPr>
        <w:t xml:space="preserve">     </w:t>
      </w:r>
      <w:r w:rsidR="00B35CB1">
        <w:rPr>
          <w:rFonts w:cs="Times New Roman"/>
          <w:sz w:val="20"/>
          <w:szCs w:val="20"/>
        </w:rPr>
        <w:t xml:space="preserve"> </w:t>
      </w:r>
      <w:r w:rsidR="00434303">
        <w:rPr>
          <w:rFonts w:cs="Times New Roman"/>
          <w:sz w:val="20"/>
          <w:szCs w:val="20"/>
        </w:rPr>
        <w:t>5</w:t>
      </w:r>
      <w:r w:rsidRPr="004361C8">
        <w:rPr>
          <w:rFonts w:cs="Times New Roman"/>
          <w:sz w:val="20"/>
          <w:szCs w:val="20"/>
        </w:rPr>
        <w:t xml:space="preserve">     </w:t>
      </w:r>
      <w:r w:rsidR="00B35CB1">
        <w:rPr>
          <w:rFonts w:cs="Times New Roman"/>
          <w:sz w:val="20"/>
          <w:szCs w:val="20"/>
        </w:rPr>
        <w:t xml:space="preserve"> </w:t>
      </w:r>
      <w:r w:rsidR="00FE2C17">
        <w:rPr>
          <w:rFonts w:cs="Times New Roman"/>
          <w:sz w:val="20"/>
          <w:szCs w:val="20"/>
        </w:rPr>
        <w:t xml:space="preserve"> </w:t>
      </w:r>
      <w:r w:rsidRPr="005F0619">
        <w:rPr>
          <w:rFonts w:cs="Times New Roman"/>
          <w:b/>
          <w:sz w:val="20"/>
          <w:szCs w:val="20"/>
        </w:rPr>
        <w:t xml:space="preserve">32    </w:t>
      </w:r>
      <w:r w:rsidR="00FE2C17">
        <w:rPr>
          <w:rFonts w:cs="Times New Roman"/>
          <w:b/>
          <w:sz w:val="20"/>
          <w:szCs w:val="20"/>
        </w:rPr>
        <w:t xml:space="preserve"> </w:t>
      </w:r>
      <w:r>
        <w:rPr>
          <w:rFonts w:cs="Times New Roman"/>
          <w:b/>
          <w:sz w:val="20"/>
          <w:szCs w:val="20"/>
        </w:rPr>
        <w:t xml:space="preserve"> </w:t>
      </w:r>
      <w:r w:rsidR="00434303">
        <w:rPr>
          <w:rFonts w:cs="Times New Roman"/>
          <w:b/>
          <w:sz w:val="20"/>
          <w:szCs w:val="20"/>
        </w:rPr>
        <w:t xml:space="preserve"> </w:t>
      </w:r>
      <w:r w:rsidR="001318E2">
        <w:rPr>
          <w:rFonts w:cs="Times New Roman"/>
          <w:b/>
          <w:sz w:val="20"/>
          <w:szCs w:val="20"/>
        </w:rPr>
        <w:t xml:space="preserve">        </w:t>
      </w:r>
      <w:r w:rsidRPr="005F0619">
        <w:rPr>
          <w:rFonts w:cs="Times New Roman"/>
          <w:b/>
          <w:sz w:val="20"/>
          <w:szCs w:val="20"/>
        </w:rPr>
        <w:t xml:space="preserve"> </w:t>
      </w:r>
      <w:r w:rsidR="00434303">
        <w:rPr>
          <w:rFonts w:cs="Times New Roman"/>
          <w:b/>
          <w:sz w:val="20"/>
          <w:szCs w:val="20"/>
        </w:rPr>
        <w:t>5</w:t>
      </w:r>
      <w:r w:rsidRPr="004361C8">
        <w:rPr>
          <w:rFonts w:cs="Times New Roman"/>
          <w:sz w:val="20"/>
          <w:szCs w:val="20"/>
        </w:rPr>
        <w:t xml:space="preserve">      </w:t>
      </w:r>
      <w:r w:rsidR="00D31EF0">
        <w:rPr>
          <w:rFonts w:cs="Times New Roman"/>
          <w:sz w:val="20"/>
          <w:szCs w:val="20"/>
        </w:rPr>
        <w:t xml:space="preserve">   </w:t>
      </w:r>
      <w:r w:rsidR="00073697">
        <w:rPr>
          <w:rFonts w:cs="Times New Roman"/>
          <w:sz w:val="20"/>
          <w:szCs w:val="20"/>
        </w:rPr>
        <w:t xml:space="preserve"> </w:t>
      </w:r>
      <w:r w:rsidR="00434303">
        <w:rPr>
          <w:rFonts w:cs="Times New Roman"/>
          <w:sz w:val="20"/>
          <w:szCs w:val="20"/>
        </w:rPr>
        <w:t xml:space="preserve"> </w:t>
      </w:r>
      <w:r>
        <w:rPr>
          <w:rFonts w:cs="Times New Roman"/>
          <w:sz w:val="20"/>
          <w:szCs w:val="20"/>
        </w:rPr>
        <w:t xml:space="preserve"> </w:t>
      </w:r>
      <w:r w:rsidR="00434303">
        <w:rPr>
          <w:rFonts w:cs="Times New Roman"/>
          <w:sz w:val="20"/>
          <w:szCs w:val="20"/>
        </w:rPr>
        <w:t>8</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Acacia sieberiana</w:t>
      </w:r>
      <w:r w:rsidRPr="004361C8">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  5            </w:t>
      </w:r>
      <w:r w:rsidRPr="004361C8">
        <w:rPr>
          <w:rFonts w:cs="Times New Roman"/>
          <w:sz w:val="20"/>
          <w:szCs w:val="20"/>
        </w:rPr>
        <w:t xml:space="preserve"> 0         </w:t>
      </w:r>
      <w:r w:rsidR="00A520C2">
        <w:rPr>
          <w:rFonts w:cs="Times New Roman"/>
          <w:sz w:val="20"/>
          <w:szCs w:val="20"/>
        </w:rPr>
        <w:t xml:space="preserve"> </w:t>
      </w:r>
      <w:r w:rsidR="001318E2">
        <w:rPr>
          <w:rFonts w:cs="Times New Roman"/>
          <w:sz w:val="20"/>
          <w:szCs w:val="20"/>
        </w:rPr>
        <w:t xml:space="preserve">  </w:t>
      </w:r>
      <w:r w:rsidR="00465F76">
        <w:rPr>
          <w:rFonts w:cs="Times New Roman"/>
          <w:sz w:val="20"/>
          <w:szCs w:val="20"/>
        </w:rPr>
        <w:t xml:space="preserve"> </w:t>
      </w:r>
      <w:r w:rsidR="001318E2">
        <w:rPr>
          <w:rFonts w:cs="Times New Roman"/>
          <w:sz w:val="20"/>
          <w:szCs w:val="20"/>
        </w:rPr>
        <w:t xml:space="preserve"> 0  </w:t>
      </w:r>
      <w:r w:rsidRPr="004361C8">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 0     </w:t>
      </w:r>
      <w:r w:rsidR="00836373">
        <w:rPr>
          <w:rFonts w:cs="Times New Roman"/>
          <w:sz w:val="20"/>
          <w:szCs w:val="20"/>
        </w:rPr>
        <w:t xml:space="preserve"> </w:t>
      </w:r>
      <w:r w:rsidR="000F7C74">
        <w:rPr>
          <w:rFonts w:cs="Times New Roman"/>
          <w:sz w:val="20"/>
          <w:szCs w:val="20"/>
        </w:rPr>
        <w:t xml:space="preserve"> </w:t>
      </w:r>
      <w:r w:rsidR="00B35CB1">
        <w:rPr>
          <w:rFonts w:cs="Times New Roman"/>
          <w:sz w:val="20"/>
          <w:szCs w:val="20"/>
        </w:rPr>
        <w:t xml:space="preserve"> </w:t>
      </w:r>
      <w:r w:rsidRPr="004361C8">
        <w:rPr>
          <w:rFonts w:cs="Times New Roman"/>
          <w:sz w:val="20"/>
          <w:szCs w:val="20"/>
        </w:rPr>
        <w:t xml:space="preserve"> 0     </w:t>
      </w:r>
      <w:r w:rsidR="00FE2C17">
        <w:rPr>
          <w:rFonts w:cs="Times New Roman"/>
          <w:sz w:val="20"/>
          <w:szCs w:val="20"/>
        </w:rPr>
        <w:t xml:space="preserve">  </w:t>
      </w:r>
      <w:r w:rsidR="00836373">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 6        </w:t>
      </w:r>
      <w:r>
        <w:rPr>
          <w:rFonts w:cs="Times New Roman"/>
          <w:sz w:val="20"/>
          <w:szCs w:val="20"/>
        </w:rPr>
        <w:t xml:space="preserve"> </w:t>
      </w:r>
      <w:r w:rsidR="00073697">
        <w:rPr>
          <w:rFonts w:cs="Times New Roman"/>
          <w:sz w:val="20"/>
          <w:szCs w:val="20"/>
        </w:rPr>
        <w:t xml:space="preserve">  </w:t>
      </w:r>
      <w:r w:rsidRPr="004361C8">
        <w:rPr>
          <w:rFonts w:cs="Times New Roman"/>
          <w:sz w:val="20"/>
          <w:szCs w:val="20"/>
        </w:rPr>
        <w:t xml:space="preserve"> 5</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Acacia tortilis</w:t>
      </w:r>
      <w:r w:rsidRPr="004361C8">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  6</w:t>
      </w:r>
      <w:r w:rsidR="00A520C2">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 0         </w:t>
      </w:r>
      <w:r w:rsidR="001318E2">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 </w:t>
      </w:r>
      <w:r w:rsidR="001318E2">
        <w:rPr>
          <w:rFonts w:cs="Times New Roman"/>
          <w:sz w:val="20"/>
          <w:szCs w:val="20"/>
        </w:rPr>
        <w:t>0</w:t>
      </w:r>
      <w:r w:rsidRPr="004361C8">
        <w:rPr>
          <w:rFonts w:cs="Times New Roman"/>
          <w:sz w:val="20"/>
          <w:szCs w:val="20"/>
        </w:rPr>
        <w:t xml:space="preserve">    </w:t>
      </w:r>
      <w:r w:rsidR="001318E2">
        <w:rPr>
          <w:rFonts w:cs="Times New Roman"/>
          <w:sz w:val="20"/>
          <w:szCs w:val="20"/>
        </w:rPr>
        <w:t xml:space="preserve">        </w:t>
      </w:r>
      <w:r w:rsidR="00634032">
        <w:rPr>
          <w:rFonts w:cs="Times New Roman"/>
          <w:sz w:val="20"/>
          <w:szCs w:val="20"/>
        </w:rPr>
        <w:t xml:space="preserve"> </w:t>
      </w:r>
      <w:r w:rsidR="001318E2">
        <w:rPr>
          <w:rFonts w:cs="Times New Roman"/>
          <w:sz w:val="20"/>
          <w:szCs w:val="20"/>
        </w:rPr>
        <w:t xml:space="preserve">0 </w:t>
      </w:r>
      <w:r w:rsidRPr="004361C8">
        <w:rPr>
          <w:rFonts w:cs="Times New Roman"/>
          <w:sz w:val="20"/>
          <w:szCs w:val="20"/>
        </w:rPr>
        <w:t xml:space="preserve">     </w:t>
      </w:r>
      <w:r w:rsidR="000F7C74">
        <w:rPr>
          <w:rFonts w:cs="Times New Roman"/>
          <w:sz w:val="20"/>
          <w:szCs w:val="20"/>
        </w:rPr>
        <w:t xml:space="preserve">  </w:t>
      </w:r>
      <w:r w:rsidR="00836373">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0     </w:t>
      </w:r>
      <w:r w:rsidR="00FE2C17">
        <w:rPr>
          <w:rFonts w:cs="Times New Roman"/>
          <w:sz w:val="20"/>
          <w:szCs w:val="20"/>
        </w:rPr>
        <w:t xml:space="preserve">  </w:t>
      </w:r>
      <w:r w:rsidR="00073697">
        <w:rPr>
          <w:rFonts w:cs="Times New Roman"/>
          <w:sz w:val="20"/>
          <w:szCs w:val="20"/>
        </w:rPr>
        <w:t xml:space="preserve"> </w:t>
      </w:r>
      <w:r w:rsidR="00836373">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836373">
        <w:rPr>
          <w:rFonts w:cs="Times New Roman"/>
          <w:sz w:val="20"/>
          <w:szCs w:val="20"/>
        </w:rPr>
        <w:t xml:space="preserve"> </w:t>
      </w:r>
      <w:r>
        <w:rPr>
          <w:rFonts w:cs="Times New Roman"/>
          <w:sz w:val="20"/>
          <w:szCs w:val="20"/>
        </w:rPr>
        <w:t xml:space="preserve"> </w:t>
      </w:r>
      <w:r w:rsidR="001318E2">
        <w:rPr>
          <w:rFonts w:cs="Times New Roman"/>
          <w:sz w:val="20"/>
          <w:szCs w:val="20"/>
        </w:rPr>
        <w:t xml:space="preserve"> </w:t>
      </w:r>
      <w:r w:rsidR="00670241">
        <w:rPr>
          <w:rFonts w:cs="Times New Roman"/>
          <w:sz w:val="20"/>
          <w:szCs w:val="20"/>
        </w:rPr>
        <w:t xml:space="preserve"> </w:t>
      </w:r>
      <w:r w:rsidR="001318E2">
        <w:rPr>
          <w:rFonts w:cs="Times New Roman"/>
          <w:sz w:val="20"/>
          <w:szCs w:val="20"/>
        </w:rPr>
        <w:t xml:space="preserve"> </w:t>
      </w:r>
      <w:r w:rsidRPr="004361C8">
        <w:rPr>
          <w:rFonts w:cs="Times New Roman"/>
          <w:sz w:val="20"/>
          <w:szCs w:val="20"/>
        </w:rPr>
        <w:t>6</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Adansonia digitata</w:t>
      </w:r>
      <w:r w:rsidRPr="004361C8">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1   </w:t>
      </w:r>
      <w:r>
        <w:rPr>
          <w:rFonts w:cs="Times New Roman"/>
          <w:sz w:val="20"/>
          <w:szCs w:val="20"/>
        </w:rPr>
        <w:t xml:space="preserve">         </w:t>
      </w:r>
      <w:r w:rsidR="001318E2">
        <w:rPr>
          <w:rFonts w:cs="Times New Roman"/>
          <w:sz w:val="20"/>
          <w:szCs w:val="20"/>
        </w:rPr>
        <w:t xml:space="preserve"> 2     </w:t>
      </w:r>
      <w:r w:rsidRPr="004361C8">
        <w:rPr>
          <w:rFonts w:cs="Times New Roman"/>
          <w:sz w:val="20"/>
          <w:szCs w:val="20"/>
        </w:rPr>
        <w:t xml:space="preserve">      </w:t>
      </w:r>
      <w:r w:rsidR="00FE2C17">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1318E2">
        <w:rPr>
          <w:rFonts w:cs="Times New Roman"/>
          <w:sz w:val="20"/>
          <w:szCs w:val="20"/>
        </w:rPr>
        <w:t xml:space="preserve">  </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B35CB1">
        <w:rPr>
          <w:rFonts w:cs="Times New Roman"/>
          <w:sz w:val="20"/>
          <w:szCs w:val="20"/>
        </w:rPr>
        <w:t xml:space="preserve"> </w:t>
      </w:r>
      <w:r w:rsidRPr="004361C8">
        <w:rPr>
          <w:rFonts w:cs="Times New Roman"/>
          <w:sz w:val="20"/>
          <w:szCs w:val="20"/>
        </w:rPr>
        <w:t xml:space="preserve"> 0     </w:t>
      </w:r>
      <w:r w:rsidR="00836373">
        <w:rPr>
          <w:rFonts w:cs="Times New Roman"/>
          <w:sz w:val="20"/>
          <w:szCs w:val="20"/>
        </w:rPr>
        <w:t xml:space="preserve"> </w:t>
      </w:r>
      <w:r w:rsidRPr="004361C8">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FE2C17">
        <w:rPr>
          <w:rFonts w:cs="Times New Roman"/>
          <w:sz w:val="20"/>
          <w:szCs w:val="20"/>
        </w:rPr>
        <w:t xml:space="preserve"> </w:t>
      </w:r>
      <w:r w:rsidR="00073697">
        <w:rPr>
          <w:rFonts w:cs="Times New Roman"/>
          <w:sz w:val="20"/>
          <w:szCs w:val="20"/>
        </w:rPr>
        <w:t xml:space="preserve"> </w:t>
      </w:r>
      <w:r w:rsidR="00FE2C17">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1E21C5">
        <w:rPr>
          <w:rFonts w:cs="Times New Roman"/>
          <w:sz w:val="20"/>
          <w:szCs w:val="20"/>
        </w:rPr>
        <w:t xml:space="preserve">  </w:t>
      </w:r>
      <w:r w:rsidR="001318E2">
        <w:rPr>
          <w:rFonts w:cs="Times New Roman"/>
          <w:sz w:val="20"/>
          <w:szCs w:val="20"/>
        </w:rPr>
        <w:t xml:space="preserve"> </w:t>
      </w:r>
      <w:r w:rsidR="00836373">
        <w:rPr>
          <w:rFonts w:cs="Times New Roman"/>
          <w:sz w:val="20"/>
          <w:szCs w:val="20"/>
        </w:rPr>
        <w:t xml:space="preserve"> </w:t>
      </w:r>
      <w:r w:rsidR="00670241">
        <w:rPr>
          <w:rFonts w:cs="Times New Roman"/>
          <w:sz w:val="20"/>
          <w:szCs w:val="20"/>
        </w:rPr>
        <w:t xml:space="preserve"> </w:t>
      </w:r>
      <w:r w:rsidR="00073697">
        <w:rPr>
          <w:rFonts w:cs="Times New Roman"/>
          <w:sz w:val="20"/>
          <w:szCs w:val="20"/>
        </w:rPr>
        <w:t xml:space="preserve"> </w:t>
      </w:r>
      <w:r w:rsidRPr="004361C8">
        <w:rPr>
          <w:rFonts w:cs="Times New Roman"/>
          <w:sz w:val="20"/>
          <w:szCs w:val="20"/>
        </w:rPr>
        <w:t>0</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Allophylus macrobotrys</w:t>
      </w:r>
      <w:r w:rsidRPr="004361C8">
        <w:rPr>
          <w:rFonts w:cs="Times New Roman"/>
          <w:sz w:val="20"/>
          <w:szCs w:val="20"/>
        </w:rPr>
        <w:t xml:space="preserve"> </w:t>
      </w:r>
      <w:r w:rsidR="00FE2C17">
        <w:rPr>
          <w:rFonts w:cs="Times New Roman"/>
          <w:sz w:val="20"/>
          <w:szCs w:val="20"/>
        </w:rPr>
        <w:t xml:space="preserve">        </w:t>
      </w:r>
      <w:r w:rsidR="00FC44BA">
        <w:rPr>
          <w:rFonts w:cs="Times New Roman"/>
          <w:sz w:val="20"/>
          <w:szCs w:val="20"/>
        </w:rPr>
        <w:t>5</w:t>
      </w:r>
      <w:r w:rsidR="00FE2C17">
        <w:rPr>
          <w:rFonts w:cs="Times New Roman"/>
          <w:sz w:val="20"/>
          <w:szCs w:val="20"/>
        </w:rPr>
        <w:t xml:space="preserve">            </w:t>
      </w:r>
      <w:r w:rsidR="00782D2A">
        <w:rPr>
          <w:rFonts w:cs="Times New Roman"/>
          <w:sz w:val="20"/>
          <w:szCs w:val="20"/>
        </w:rPr>
        <w:t>0</w:t>
      </w:r>
      <w:r w:rsidR="001318E2">
        <w:rPr>
          <w:rFonts w:cs="Times New Roman"/>
          <w:sz w:val="20"/>
          <w:szCs w:val="20"/>
        </w:rPr>
        <w:t xml:space="preserve">    </w:t>
      </w:r>
      <w:r w:rsidRPr="004361C8">
        <w:rPr>
          <w:rFonts w:cs="Times New Roman"/>
          <w:sz w:val="20"/>
          <w:szCs w:val="20"/>
        </w:rPr>
        <w:t xml:space="preserve">      </w:t>
      </w:r>
      <w:r w:rsidR="00804783">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0      </w:t>
      </w:r>
      <w:r w:rsidR="001318E2">
        <w:rPr>
          <w:rFonts w:cs="Times New Roman"/>
          <w:sz w:val="20"/>
          <w:szCs w:val="20"/>
        </w:rPr>
        <w:t xml:space="preserve">  </w:t>
      </w:r>
      <w:r w:rsidRPr="004361C8">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836373">
        <w:rPr>
          <w:rFonts w:cs="Times New Roman"/>
          <w:sz w:val="20"/>
          <w:szCs w:val="20"/>
        </w:rPr>
        <w:t xml:space="preserve"> </w:t>
      </w:r>
      <w:r w:rsidR="000F7C74">
        <w:rPr>
          <w:rFonts w:cs="Times New Roman"/>
          <w:sz w:val="20"/>
          <w:szCs w:val="20"/>
        </w:rPr>
        <w:t xml:space="preserve">  </w:t>
      </w:r>
      <w:r w:rsidR="00836373">
        <w:rPr>
          <w:rFonts w:cs="Times New Roman"/>
          <w:sz w:val="20"/>
          <w:szCs w:val="20"/>
        </w:rPr>
        <w:t xml:space="preserve"> </w:t>
      </w:r>
      <w:r w:rsidR="00D31EF0">
        <w:rPr>
          <w:rFonts w:cs="Times New Roman"/>
          <w:sz w:val="20"/>
          <w:szCs w:val="20"/>
        </w:rPr>
        <w:t>0</w:t>
      </w:r>
      <w:r w:rsidR="00836373">
        <w:rPr>
          <w:rFonts w:cs="Times New Roman"/>
          <w:sz w:val="20"/>
          <w:szCs w:val="20"/>
        </w:rPr>
        <w:t xml:space="preserve">     </w:t>
      </w:r>
      <w:r w:rsidRPr="004361C8">
        <w:rPr>
          <w:rFonts w:cs="Times New Roman"/>
          <w:sz w:val="20"/>
          <w:szCs w:val="20"/>
        </w:rPr>
        <w:t xml:space="preserve"> </w:t>
      </w:r>
      <w:r w:rsidR="00073697">
        <w:rPr>
          <w:rFonts w:cs="Times New Roman"/>
          <w:sz w:val="20"/>
          <w:szCs w:val="20"/>
        </w:rPr>
        <w:t xml:space="preserve"> </w:t>
      </w:r>
      <w:r w:rsidR="001318E2">
        <w:rPr>
          <w:rFonts w:cs="Times New Roman"/>
          <w:sz w:val="20"/>
          <w:szCs w:val="20"/>
        </w:rPr>
        <w:t xml:space="preserve">     </w:t>
      </w:r>
      <w:r w:rsidR="00073697">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w:t>
      </w:r>
      <w:r w:rsidR="00DB3345">
        <w:rPr>
          <w:rFonts w:cs="Times New Roman"/>
          <w:sz w:val="20"/>
          <w:szCs w:val="20"/>
        </w:rPr>
        <w:t>1</w:t>
      </w:r>
      <w:r w:rsidRPr="004361C8">
        <w:rPr>
          <w:rFonts w:cs="Times New Roman"/>
          <w:sz w:val="20"/>
          <w:szCs w:val="20"/>
        </w:rPr>
        <w:t xml:space="preserve">      </w:t>
      </w:r>
      <w:r>
        <w:rPr>
          <w:rFonts w:cs="Times New Roman"/>
          <w:sz w:val="20"/>
          <w:szCs w:val="20"/>
        </w:rPr>
        <w:t xml:space="preserve"> </w:t>
      </w:r>
      <w:r w:rsidR="001E21C5">
        <w:rPr>
          <w:rFonts w:cs="Times New Roman"/>
          <w:sz w:val="20"/>
          <w:szCs w:val="20"/>
        </w:rPr>
        <w:t xml:space="preserve"> </w:t>
      </w:r>
      <w:r w:rsidR="00073697">
        <w:rPr>
          <w:rFonts w:cs="Times New Roman"/>
          <w:sz w:val="20"/>
          <w:szCs w:val="20"/>
        </w:rPr>
        <w:t xml:space="preserve"> </w:t>
      </w:r>
      <w:r w:rsidR="000F7C74">
        <w:rPr>
          <w:rFonts w:cs="Times New Roman"/>
          <w:sz w:val="20"/>
          <w:szCs w:val="20"/>
        </w:rPr>
        <w:t xml:space="preserve"> </w:t>
      </w:r>
      <w:r w:rsidR="00073697">
        <w:rPr>
          <w:rFonts w:cs="Times New Roman"/>
          <w:sz w:val="20"/>
          <w:szCs w:val="20"/>
        </w:rPr>
        <w:t xml:space="preserve"> </w:t>
      </w:r>
      <w:r w:rsidRPr="004361C8">
        <w:rPr>
          <w:rFonts w:cs="Times New Roman"/>
          <w:sz w:val="20"/>
          <w:szCs w:val="20"/>
        </w:rPr>
        <w:t>0</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Amaranthus spinosus</w:t>
      </w:r>
      <w:r w:rsidRPr="004361C8">
        <w:rPr>
          <w:rFonts w:cs="Times New Roman"/>
          <w:sz w:val="20"/>
          <w:szCs w:val="20"/>
        </w:rPr>
        <w:t xml:space="preserve">   </w:t>
      </w:r>
      <w:r w:rsidR="00FE2C17">
        <w:rPr>
          <w:rFonts w:cs="Times New Roman"/>
          <w:sz w:val="20"/>
          <w:szCs w:val="20"/>
        </w:rPr>
        <w:t xml:space="preserve">          </w:t>
      </w:r>
      <w:r w:rsidR="00FC44BA">
        <w:rPr>
          <w:rFonts w:cs="Times New Roman"/>
          <w:sz w:val="20"/>
          <w:szCs w:val="20"/>
        </w:rPr>
        <w:t>3</w:t>
      </w:r>
      <w:r w:rsidRPr="004361C8">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 0     </w:t>
      </w:r>
      <w:r w:rsidR="00634032">
        <w:rPr>
          <w:rFonts w:cs="Times New Roman"/>
          <w:sz w:val="20"/>
          <w:szCs w:val="20"/>
        </w:rPr>
        <w:t xml:space="preserve">      </w:t>
      </w:r>
      <w:r w:rsidR="00804783">
        <w:rPr>
          <w:rFonts w:cs="Times New Roman"/>
          <w:sz w:val="20"/>
          <w:szCs w:val="20"/>
        </w:rPr>
        <w:t xml:space="preserve"> </w:t>
      </w:r>
      <w:r w:rsidR="000F7C74">
        <w:rPr>
          <w:rFonts w:cs="Times New Roman"/>
          <w:sz w:val="20"/>
          <w:szCs w:val="20"/>
        </w:rPr>
        <w:t xml:space="preserve">  </w:t>
      </w:r>
      <w:r w:rsidR="001318E2">
        <w:rPr>
          <w:rFonts w:cs="Times New Roman"/>
          <w:sz w:val="20"/>
          <w:szCs w:val="20"/>
        </w:rPr>
        <w:t xml:space="preserve">0      </w:t>
      </w:r>
      <w:r w:rsidRPr="004361C8">
        <w:rPr>
          <w:rFonts w:cs="Times New Roman"/>
          <w:sz w:val="20"/>
          <w:szCs w:val="20"/>
        </w:rPr>
        <w:t xml:space="preserve">    </w:t>
      </w:r>
      <w:r w:rsidR="00FE2C17">
        <w:rPr>
          <w:rFonts w:cs="Times New Roman"/>
          <w:sz w:val="20"/>
          <w:szCs w:val="20"/>
        </w:rPr>
        <w:t xml:space="preserve"> </w:t>
      </w:r>
      <w:r w:rsidR="000F7C74">
        <w:rPr>
          <w:rFonts w:cs="Times New Roman"/>
          <w:sz w:val="20"/>
          <w:szCs w:val="20"/>
        </w:rPr>
        <w:t xml:space="preserve"> </w:t>
      </w:r>
      <w:r w:rsidR="00FE2C17">
        <w:rPr>
          <w:rFonts w:cs="Times New Roman"/>
          <w:sz w:val="20"/>
          <w:szCs w:val="20"/>
        </w:rPr>
        <w:t xml:space="preserve">  </w:t>
      </w:r>
      <w:r w:rsidR="00784239">
        <w:rPr>
          <w:rFonts w:cs="Times New Roman"/>
          <w:sz w:val="20"/>
          <w:szCs w:val="20"/>
        </w:rPr>
        <w:t>2</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836373">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w:t>
      </w:r>
      <w:r w:rsidR="00D32DBD">
        <w:rPr>
          <w:rFonts w:cs="Times New Roman"/>
          <w:sz w:val="20"/>
          <w:szCs w:val="20"/>
        </w:rPr>
        <w:t>1</w:t>
      </w:r>
      <w:r w:rsidRPr="004361C8">
        <w:rPr>
          <w:rFonts w:cs="Times New Roman"/>
          <w:sz w:val="20"/>
          <w:szCs w:val="20"/>
        </w:rPr>
        <w:t xml:space="preserve">     </w:t>
      </w:r>
      <w:r w:rsidR="00836373">
        <w:rPr>
          <w:rFonts w:cs="Times New Roman"/>
          <w:sz w:val="20"/>
          <w:szCs w:val="20"/>
        </w:rPr>
        <w:t xml:space="preserve"> </w:t>
      </w:r>
      <w:r w:rsidRPr="004361C8">
        <w:rPr>
          <w:rFonts w:cs="Times New Roman"/>
          <w:sz w:val="20"/>
          <w:szCs w:val="20"/>
        </w:rPr>
        <w:t xml:space="preserve"> </w:t>
      </w:r>
      <w:r w:rsidR="00073697">
        <w:rPr>
          <w:rFonts w:cs="Times New Roman"/>
          <w:sz w:val="20"/>
          <w:szCs w:val="20"/>
        </w:rPr>
        <w:t xml:space="preserve"> </w:t>
      </w:r>
      <w:r w:rsidR="001318E2">
        <w:rPr>
          <w:rFonts w:cs="Times New Roman"/>
          <w:sz w:val="20"/>
          <w:szCs w:val="20"/>
        </w:rPr>
        <w:t xml:space="preserve">    </w:t>
      </w:r>
      <w:r w:rsidR="00670241">
        <w:rPr>
          <w:rFonts w:cs="Times New Roman"/>
          <w:sz w:val="20"/>
          <w:szCs w:val="20"/>
        </w:rPr>
        <w:t xml:space="preserve">  </w:t>
      </w:r>
      <w:r w:rsidR="001318E2">
        <w:rPr>
          <w:rFonts w:cs="Times New Roman"/>
          <w:sz w:val="20"/>
          <w:szCs w:val="20"/>
        </w:rPr>
        <w:t xml:space="preserve"> </w:t>
      </w:r>
      <w:r w:rsidRPr="004361C8">
        <w:rPr>
          <w:rFonts w:cs="Times New Roman"/>
          <w:sz w:val="20"/>
          <w:szCs w:val="20"/>
        </w:rPr>
        <w:t xml:space="preserve">0       </w:t>
      </w:r>
      <w:r w:rsidR="00836373">
        <w:rPr>
          <w:rFonts w:cs="Times New Roman"/>
          <w:sz w:val="20"/>
          <w:szCs w:val="20"/>
        </w:rPr>
        <w:t xml:space="preserve"> </w:t>
      </w:r>
      <w:r w:rsidR="001318E2">
        <w:rPr>
          <w:rFonts w:cs="Times New Roman"/>
          <w:sz w:val="20"/>
          <w:szCs w:val="20"/>
        </w:rPr>
        <w:t xml:space="preserve">  </w:t>
      </w:r>
      <w:r w:rsidR="000F7C74">
        <w:rPr>
          <w:rFonts w:cs="Times New Roman"/>
          <w:sz w:val="20"/>
          <w:szCs w:val="20"/>
        </w:rPr>
        <w:t xml:space="preserve"> </w:t>
      </w:r>
      <w:r>
        <w:rPr>
          <w:rFonts w:cs="Times New Roman"/>
          <w:sz w:val="20"/>
          <w:szCs w:val="20"/>
        </w:rPr>
        <w:t xml:space="preserve"> </w:t>
      </w:r>
      <w:r w:rsidRPr="004361C8">
        <w:rPr>
          <w:rFonts w:cs="Times New Roman"/>
          <w:sz w:val="20"/>
          <w:szCs w:val="20"/>
        </w:rPr>
        <w:t>0</w:t>
      </w:r>
    </w:p>
    <w:p w:rsidR="00C047E3" w:rsidRPr="004361C8" w:rsidRDefault="00C047E3" w:rsidP="00C047E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Annona senegalensis</w:t>
      </w:r>
      <w:r w:rsidRPr="004361C8">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1    </w:t>
      </w:r>
      <w:r w:rsidR="00FE2C17">
        <w:rPr>
          <w:rFonts w:cs="Times New Roman"/>
          <w:sz w:val="20"/>
          <w:szCs w:val="20"/>
        </w:rPr>
        <w:t xml:space="preserve">       </w:t>
      </w:r>
      <w:r w:rsidRPr="004361C8">
        <w:rPr>
          <w:rFonts w:cs="Times New Roman"/>
          <w:sz w:val="20"/>
          <w:szCs w:val="20"/>
        </w:rPr>
        <w:t xml:space="preserve"> </w:t>
      </w:r>
      <w:r w:rsidR="003424D4">
        <w:rPr>
          <w:rFonts w:cs="Times New Roman"/>
          <w:sz w:val="20"/>
          <w:szCs w:val="20"/>
        </w:rPr>
        <w:t>1</w:t>
      </w:r>
      <w:r w:rsidRPr="004361C8">
        <w:rPr>
          <w:rFonts w:cs="Times New Roman"/>
          <w:sz w:val="20"/>
          <w:szCs w:val="20"/>
        </w:rPr>
        <w:t xml:space="preserve">           </w:t>
      </w:r>
      <w:r w:rsidR="00670241">
        <w:rPr>
          <w:rFonts w:cs="Times New Roman"/>
          <w:sz w:val="20"/>
          <w:szCs w:val="20"/>
        </w:rPr>
        <w:t xml:space="preserve"> </w:t>
      </w:r>
      <w:r w:rsidRPr="004361C8">
        <w:rPr>
          <w:rFonts w:cs="Times New Roman"/>
          <w:sz w:val="20"/>
          <w:szCs w:val="20"/>
        </w:rPr>
        <w:t xml:space="preserve">  0      </w:t>
      </w:r>
      <w:r w:rsidR="00634032">
        <w:rPr>
          <w:rFonts w:cs="Times New Roman"/>
          <w:sz w:val="20"/>
          <w:szCs w:val="20"/>
        </w:rPr>
        <w:t xml:space="preserve">  </w:t>
      </w:r>
      <w:r>
        <w:rPr>
          <w:rFonts w:cs="Times New Roman"/>
          <w:sz w:val="20"/>
          <w:szCs w:val="20"/>
        </w:rPr>
        <w:t xml:space="preserve"> </w:t>
      </w:r>
      <w:r w:rsidR="00670241">
        <w:rPr>
          <w:rFonts w:cs="Times New Roman"/>
          <w:sz w:val="20"/>
          <w:szCs w:val="20"/>
        </w:rPr>
        <w:t xml:space="preserve"> </w:t>
      </w:r>
      <w:r w:rsidR="00836373">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0      </w:t>
      </w:r>
      <w:r w:rsidR="000F7C74">
        <w:rPr>
          <w:rFonts w:cs="Times New Roman"/>
          <w:sz w:val="20"/>
          <w:szCs w:val="20"/>
        </w:rPr>
        <w:t xml:space="preserve"> </w:t>
      </w:r>
      <w:r w:rsidR="00836373">
        <w:rPr>
          <w:rFonts w:cs="Times New Roman"/>
          <w:sz w:val="20"/>
          <w:szCs w:val="20"/>
        </w:rPr>
        <w:t xml:space="preserve"> </w:t>
      </w:r>
      <w:r>
        <w:rPr>
          <w:rFonts w:cs="Times New Roman"/>
          <w:sz w:val="20"/>
          <w:szCs w:val="20"/>
        </w:rPr>
        <w:t xml:space="preserve"> </w:t>
      </w:r>
      <w:r w:rsidRPr="004361C8">
        <w:rPr>
          <w:rFonts w:cs="Times New Roman"/>
          <w:sz w:val="20"/>
          <w:szCs w:val="20"/>
        </w:rPr>
        <w:t xml:space="preserve">0     </w:t>
      </w:r>
      <w:r w:rsidR="00073697">
        <w:rPr>
          <w:rFonts w:cs="Times New Roman"/>
          <w:sz w:val="20"/>
          <w:szCs w:val="20"/>
        </w:rPr>
        <w:t xml:space="preserve">   </w:t>
      </w:r>
      <w:r w:rsidR="000F7C74">
        <w:rPr>
          <w:rFonts w:cs="Times New Roman"/>
          <w:sz w:val="20"/>
          <w:szCs w:val="20"/>
        </w:rPr>
        <w:t xml:space="preserve">      </w:t>
      </w:r>
      <w:r w:rsidR="00670241">
        <w:rPr>
          <w:rFonts w:cs="Times New Roman"/>
          <w:sz w:val="20"/>
          <w:szCs w:val="20"/>
        </w:rPr>
        <w:t xml:space="preserve"> </w:t>
      </w:r>
      <w:r w:rsidRPr="004361C8">
        <w:rPr>
          <w:rFonts w:cs="Times New Roman"/>
          <w:sz w:val="20"/>
          <w:szCs w:val="20"/>
        </w:rPr>
        <w:t xml:space="preserve">0       </w:t>
      </w:r>
      <w:r w:rsidR="00073697">
        <w:rPr>
          <w:rFonts w:cs="Times New Roman"/>
          <w:sz w:val="20"/>
          <w:szCs w:val="20"/>
        </w:rPr>
        <w:t xml:space="preserve"> </w:t>
      </w:r>
      <w:r w:rsidR="00836373">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 </w:t>
      </w:r>
      <w:r w:rsidR="003424D4">
        <w:rPr>
          <w:rFonts w:cs="Times New Roman"/>
          <w:sz w:val="20"/>
          <w:szCs w:val="20"/>
        </w:rPr>
        <w:t>0</w:t>
      </w:r>
    </w:p>
    <w:p w:rsidR="00C047E3" w:rsidRPr="004361C8" w:rsidRDefault="00C047E3" w:rsidP="00C047E3">
      <w:pPr>
        <w:spacing w:line="240" w:lineRule="auto"/>
        <w:jc w:val="both"/>
        <w:rPr>
          <w:rFonts w:cs="Times New Roman"/>
          <w:sz w:val="20"/>
          <w:szCs w:val="20"/>
        </w:rPr>
      </w:pPr>
      <w:r w:rsidRPr="005F0619">
        <w:rPr>
          <w:rFonts w:cs="Times New Roman"/>
          <w:b/>
          <w:sz w:val="20"/>
          <w:szCs w:val="20"/>
        </w:rPr>
        <w:t xml:space="preserve">    </w:t>
      </w:r>
      <w:r w:rsidRPr="005F0619">
        <w:rPr>
          <w:rFonts w:cs="Times New Roman"/>
          <w:b/>
          <w:i/>
        </w:rPr>
        <w:t>Balanites aegyptiaca</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FE2C17">
        <w:rPr>
          <w:rFonts w:cs="Times New Roman"/>
          <w:sz w:val="20"/>
          <w:szCs w:val="20"/>
        </w:rPr>
        <w:t xml:space="preserve">      </w:t>
      </w:r>
      <w:r w:rsidR="00FC44BA">
        <w:rPr>
          <w:rFonts w:cs="Times New Roman"/>
          <w:sz w:val="20"/>
          <w:szCs w:val="20"/>
        </w:rPr>
        <w:t>6</w:t>
      </w:r>
      <w:r w:rsidRPr="004361C8">
        <w:rPr>
          <w:rFonts w:cs="Times New Roman"/>
          <w:sz w:val="20"/>
          <w:szCs w:val="20"/>
        </w:rPr>
        <w:t xml:space="preserve">  </w:t>
      </w:r>
      <w:r w:rsidR="00FE2C17">
        <w:rPr>
          <w:rFonts w:cs="Times New Roman"/>
          <w:sz w:val="20"/>
          <w:szCs w:val="20"/>
        </w:rPr>
        <w:t xml:space="preserve">         </w:t>
      </w:r>
      <w:r w:rsidRPr="004361C8">
        <w:rPr>
          <w:rFonts w:cs="Times New Roman"/>
          <w:sz w:val="20"/>
          <w:szCs w:val="20"/>
        </w:rPr>
        <w:t xml:space="preserve"> 0          </w:t>
      </w:r>
      <w:r w:rsidR="00A520C2">
        <w:rPr>
          <w:rFonts w:cs="Times New Roman"/>
          <w:sz w:val="20"/>
          <w:szCs w:val="20"/>
        </w:rPr>
        <w:t xml:space="preserve">   </w:t>
      </w:r>
      <w:r w:rsidR="000F7C74">
        <w:rPr>
          <w:rFonts w:cs="Times New Roman"/>
          <w:sz w:val="20"/>
          <w:szCs w:val="20"/>
        </w:rPr>
        <w:t xml:space="preserve"> </w:t>
      </w:r>
      <w:r w:rsidR="006B034B">
        <w:rPr>
          <w:rFonts w:cs="Times New Roman"/>
          <w:sz w:val="20"/>
          <w:szCs w:val="20"/>
        </w:rPr>
        <w:t xml:space="preserve"> 2</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1E2CDE">
        <w:rPr>
          <w:rFonts w:cs="Times New Roman"/>
          <w:sz w:val="20"/>
          <w:szCs w:val="20"/>
        </w:rPr>
        <w:t xml:space="preserve"> </w:t>
      </w:r>
      <w:r w:rsidR="006B034B">
        <w:rPr>
          <w:rFonts w:cs="Times New Roman"/>
          <w:sz w:val="20"/>
          <w:szCs w:val="20"/>
        </w:rPr>
        <w:t xml:space="preserve">      </w:t>
      </w:r>
      <w:r>
        <w:rPr>
          <w:rFonts w:cs="Times New Roman"/>
          <w:sz w:val="20"/>
          <w:szCs w:val="20"/>
        </w:rPr>
        <w:t xml:space="preserve"> </w:t>
      </w:r>
      <w:r w:rsidR="000F7C74">
        <w:rPr>
          <w:rFonts w:cs="Times New Roman"/>
          <w:sz w:val="20"/>
          <w:szCs w:val="20"/>
        </w:rPr>
        <w:t xml:space="preserve"> </w:t>
      </w:r>
      <w:r w:rsidRPr="004361C8">
        <w:rPr>
          <w:rFonts w:cs="Times New Roman"/>
          <w:sz w:val="20"/>
          <w:szCs w:val="20"/>
        </w:rPr>
        <w:t xml:space="preserve">3     </w:t>
      </w:r>
      <w:r>
        <w:rPr>
          <w:rFonts w:cs="Times New Roman"/>
          <w:sz w:val="20"/>
          <w:szCs w:val="20"/>
        </w:rPr>
        <w:t xml:space="preserve"> </w:t>
      </w:r>
      <w:r w:rsidR="000F7C74">
        <w:rPr>
          <w:rFonts w:cs="Times New Roman"/>
          <w:sz w:val="20"/>
          <w:szCs w:val="20"/>
        </w:rPr>
        <w:t xml:space="preserve">  </w:t>
      </w:r>
      <w:r>
        <w:rPr>
          <w:rFonts w:cs="Times New Roman"/>
          <w:sz w:val="20"/>
          <w:szCs w:val="20"/>
        </w:rPr>
        <w:t xml:space="preserve"> </w:t>
      </w:r>
      <w:r w:rsidR="00836373">
        <w:rPr>
          <w:rFonts w:cs="Times New Roman"/>
          <w:sz w:val="20"/>
          <w:szCs w:val="20"/>
        </w:rPr>
        <w:t xml:space="preserve"> 0    </w:t>
      </w:r>
      <w:r>
        <w:rPr>
          <w:rFonts w:cs="Times New Roman"/>
          <w:sz w:val="20"/>
          <w:szCs w:val="20"/>
        </w:rPr>
        <w:t xml:space="preserve"> </w:t>
      </w:r>
      <w:r w:rsidR="00073697">
        <w:rPr>
          <w:rFonts w:cs="Times New Roman"/>
          <w:sz w:val="20"/>
          <w:szCs w:val="20"/>
        </w:rPr>
        <w:t xml:space="preserve">  </w:t>
      </w:r>
      <w:r w:rsidR="000F7C74">
        <w:rPr>
          <w:rFonts w:cs="Times New Roman"/>
          <w:sz w:val="20"/>
          <w:szCs w:val="20"/>
        </w:rPr>
        <w:t xml:space="preserve">        </w:t>
      </w:r>
      <w:r w:rsidR="00E31074">
        <w:rPr>
          <w:rFonts w:cs="Times New Roman"/>
          <w:sz w:val="20"/>
          <w:szCs w:val="20"/>
        </w:rPr>
        <w:t>0</w:t>
      </w:r>
      <w:r w:rsidRPr="004361C8">
        <w:rPr>
          <w:rFonts w:cs="Times New Roman"/>
          <w:sz w:val="20"/>
          <w:szCs w:val="20"/>
        </w:rPr>
        <w:t xml:space="preserve">      </w:t>
      </w:r>
      <w:r w:rsidR="006B034B">
        <w:rPr>
          <w:rFonts w:cs="Times New Roman"/>
          <w:sz w:val="20"/>
          <w:szCs w:val="20"/>
        </w:rPr>
        <w:t xml:space="preserve">  </w:t>
      </w:r>
      <w:r w:rsidR="000F7C74">
        <w:rPr>
          <w:rFonts w:cs="Times New Roman"/>
          <w:sz w:val="20"/>
          <w:szCs w:val="20"/>
        </w:rPr>
        <w:t xml:space="preserve">  </w:t>
      </w:r>
      <w:r w:rsidRPr="008C65A0">
        <w:rPr>
          <w:rFonts w:cs="Times New Roman"/>
          <w:b/>
          <w:sz w:val="20"/>
          <w:szCs w:val="20"/>
        </w:rPr>
        <w:t>32</w:t>
      </w:r>
    </w:p>
    <w:p w:rsidR="00C047E3" w:rsidRPr="004361C8" w:rsidRDefault="00C047E3" w:rsidP="00C047E3">
      <w:pPr>
        <w:jc w:val="both"/>
        <w:rPr>
          <w:rFonts w:cs="Times New Roman"/>
          <w:sz w:val="20"/>
          <w:szCs w:val="20"/>
        </w:rPr>
      </w:pPr>
      <w:r w:rsidRPr="004361C8">
        <w:rPr>
          <w:rFonts w:cs="Times New Roman"/>
          <w:sz w:val="20"/>
          <w:szCs w:val="20"/>
        </w:rPr>
        <w:t xml:space="preserve">  </w:t>
      </w:r>
    </w:p>
    <w:p w:rsidR="002D3FD7" w:rsidRDefault="002D3FD7" w:rsidP="00C047E3">
      <w:pPr>
        <w:jc w:val="both"/>
        <w:rPr>
          <w:rFonts w:cs="Times New Roman"/>
          <w:sz w:val="20"/>
          <w:szCs w:val="20"/>
        </w:rPr>
      </w:pPr>
    </w:p>
    <w:p w:rsidR="006251B0" w:rsidRDefault="006251B0" w:rsidP="00C047E3">
      <w:pPr>
        <w:jc w:val="both"/>
        <w:rPr>
          <w:rFonts w:cs="Times New Roman"/>
          <w:sz w:val="20"/>
          <w:szCs w:val="20"/>
        </w:rPr>
      </w:pPr>
    </w:p>
    <w:p w:rsidR="002D3FD7" w:rsidRPr="004361C8" w:rsidRDefault="002D3FD7" w:rsidP="00C047E3">
      <w:pPr>
        <w:jc w:val="both"/>
        <w:rPr>
          <w:rFonts w:cs="Times New Roman"/>
          <w:sz w:val="20"/>
          <w:szCs w:val="20"/>
        </w:rPr>
      </w:pPr>
    </w:p>
    <w:p w:rsidR="00C047E3" w:rsidRPr="004361C8" w:rsidRDefault="00376C93" w:rsidP="00C047E3">
      <w:pPr>
        <w:rPr>
          <w:rFonts w:cs="Times New Roman"/>
          <w:szCs w:val="24"/>
          <w:u w:val="single"/>
        </w:rPr>
      </w:pPr>
      <w:r>
        <w:rPr>
          <w:rFonts w:cs="Times New Roman"/>
          <w:szCs w:val="24"/>
        </w:rPr>
        <w:lastRenderedPageBreak/>
        <w:t>Indicator v</w:t>
      </w:r>
      <w:r w:rsidRPr="004361C8">
        <w:rPr>
          <w:rFonts w:cs="Times New Roman"/>
          <w:szCs w:val="24"/>
        </w:rPr>
        <w:t xml:space="preserve">alues </w:t>
      </w:r>
      <w:r w:rsidR="00C047E3" w:rsidRPr="004361C8">
        <w:rPr>
          <w:rFonts w:cs="Times New Roman"/>
          <w:szCs w:val="24"/>
        </w:rPr>
        <w:t xml:space="preserve">(% of perfect indication based on combining values for relative </w:t>
      </w:r>
      <w:r w:rsidR="00C047E3" w:rsidRPr="004361C8">
        <w:rPr>
          <w:rFonts w:cs="Times New Roman"/>
          <w:szCs w:val="24"/>
          <w:u w:val="single"/>
        </w:rPr>
        <w:t>abundance and relative frequency)________</w:t>
      </w:r>
      <w:r w:rsidR="00304911">
        <w:rPr>
          <w:rFonts w:cs="Times New Roman"/>
          <w:szCs w:val="24"/>
          <w:u w:val="single"/>
        </w:rPr>
        <w:t>_____________________________</w:t>
      </w:r>
    </w:p>
    <w:p w:rsidR="00C047E3" w:rsidRPr="004361C8" w:rsidRDefault="00C047E3" w:rsidP="00C047E3">
      <w:pPr>
        <w:spacing w:line="240" w:lineRule="auto"/>
        <w:rPr>
          <w:rFonts w:cs="Times New Roman"/>
          <w:szCs w:val="24"/>
        </w:rPr>
      </w:pPr>
      <w:r w:rsidRPr="004361C8">
        <w:rPr>
          <w:rFonts w:cs="Times New Roman"/>
          <w:szCs w:val="24"/>
        </w:rPr>
        <w:t xml:space="preserve">                                                 Group</w:t>
      </w:r>
    </w:p>
    <w:p w:rsidR="00C047E3" w:rsidRPr="004361C8" w:rsidRDefault="00C047E3" w:rsidP="00C047E3">
      <w:pPr>
        <w:spacing w:line="240" w:lineRule="auto"/>
        <w:rPr>
          <w:rFonts w:cs="Times New Roman"/>
          <w:szCs w:val="24"/>
        </w:rPr>
      </w:pPr>
      <w:r w:rsidRPr="004361C8">
        <w:rPr>
          <w:rFonts w:cs="Times New Roman"/>
          <w:szCs w:val="24"/>
        </w:rPr>
        <w:t xml:space="preserve">                                Sequence:             1          2       </w:t>
      </w:r>
      <w:r w:rsidR="00B16287">
        <w:rPr>
          <w:rFonts w:cs="Times New Roman"/>
          <w:szCs w:val="24"/>
        </w:rPr>
        <w:t xml:space="preserve"> </w:t>
      </w:r>
      <w:r w:rsidRPr="004361C8">
        <w:rPr>
          <w:rFonts w:cs="Times New Roman"/>
          <w:szCs w:val="24"/>
        </w:rPr>
        <w:t xml:space="preserve">3       4      </w:t>
      </w:r>
      <w:r w:rsidR="00B16287">
        <w:rPr>
          <w:rFonts w:cs="Times New Roman"/>
          <w:szCs w:val="24"/>
        </w:rPr>
        <w:t xml:space="preserve">  </w:t>
      </w:r>
      <w:r w:rsidRPr="004361C8">
        <w:rPr>
          <w:rFonts w:cs="Times New Roman"/>
          <w:szCs w:val="24"/>
        </w:rPr>
        <w:t xml:space="preserve"> </w:t>
      </w:r>
      <w:r w:rsidR="00B16287">
        <w:rPr>
          <w:rFonts w:cs="Times New Roman"/>
          <w:szCs w:val="24"/>
        </w:rPr>
        <w:t xml:space="preserve"> </w:t>
      </w:r>
      <w:r w:rsidRPr="004361C8">
        <w:rPr>
          <w:rFonts w:cs="Times New Roman"/>
          <w:szCs w:val="24"/>
        </w:rPr>
        <w:t xml:space="preserve">5      </w:t>
      </w:r>
      <w:r w:rsidR="00B16287">
        <w:rPr>
          <w:rFonts w:cs="Times New Roman"/>
          <w:szCs w:val="24"/>
        </w:rPr>
        <w:t xml:space="preserve"> </w:t>
      </w:r>
      <w:r w:rsidRPr="004361C8">
        <w:rPr>
          <w:rFonts w:cs="Times New Roman"/>
          <w:szCs w:val="24"/>
        </w:rPr>
        <w:t xml:space="preserve"> 6      </w:t>
      </w:r>
      <w:r w:rsidR="00297D1A">
        <w:rPr>
          <w:rFonts w:cs="Times New Roman"/>
          <w:szCs w:val="24"/>
        </w:rPr>
        <w:t xml:space="preserve">  </w:t>
      </w:r>
    </w:p>
    <w:p w:rsidR="00C047E3" w:rsidRPr="004361C8" w:rsidRDefault="00C047E3" w:rsidP="00C047E3">
      <w:pPr>
        <w:spacing w:line="240" w:lineRule="auto"/>
        <w:rPr>
          <w:rFonts w:cs="Times New Roman"/>
          <w:szCs w:val="24"/>
        </w:rPr>
      </w:pPr>
      <w:r w:rsidRPr="004361C8">
        <w:rPr>
          <w:rFonts w:cs="Times New Roman"/>
          <w:szCs w:val="24"/>
        </w:rPr>
        <w:t xml:space="preserve">                         </w:t>
      </w:r>
      <w:r w:rsidR="000D3B21">
        <w:rPr>
          <w:rFonts w:cs="Times New Roman"/>
          <w:szCs w:val="24"/>
        </w:rPr>
        <w:t xml:space="preserve">      Identifier:             </w:t>
      </w:r>
      <w:r w:rsidR="000D3B21" w:rsidRPr="004361C8">
        <w:rPr>
          <w:rFonts w:cs="Times New Roman"/>
          <w:szCs w:val="24"/>
        </w:rPr>
        <w:t xml:space="preserve">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B16287">
        <w:rPr>
          <w:rFonts w:cs="Times New Roman"/>
          <w:szCs w:val="24"/>
        </w:rPr>
        <w:t xml:space="preserve">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0D3B21" w:rsidRPr="000D3B21">
        <w:rPr>
          <w:rFonts w:cs="Times New Roman"/>
          <w:szCs w:val="24"/>
        </w:rPr>
        <w:t xml:space="preserve"> </w:t>
      </w:r>
      <w:r w:rsidR="00B16287">
        <w:rPr>
          <w:rFonts w:cs="Times New Roman"/>
          <w:szCs w:val="24"/>
        </w:rPr>
        <w:t xml:space="preserve"> </w:t>
      </w:r>
      <w:r w:rsidR="000D3B21" w:rsidRPr="000D3B21">
        <w:rPr>
          <w:rFonts w:cs="Times New Roman"/>
          <w:szCs w:val="24"/>
        </w:rPr>
        <w:t xml:space="preserve">7   </w:t>
      </w:r>
      <w:r w:rsidR="000D3B21">
        <w:rPr>
          <w:rFonts w:cs="Times New Roman"/>
          <w:szCs w:val="24"/>
        </w:rPr>
        <w:t xml:space="preserve">   </w:t>
      </w:r>
      <w:r w:rsidR="00B16287">
        <w:rPr>
          <w:rFonts w:cs="Times New Roman"/>
          <w:szCs w:val="24"/>
        </w:rPr>
        <w:t xml:space="preserve">  </w:t>
      </w:r>
      <w:r w:rsidR="000D3B21" w:rsidRPr="000D3B21">
        <w:rPr>
          <w:rFonts w:cs="Times New Roman"/>
          <w:szCs w:val="24"/>
        </w:rPr>
        <w:t xml:space="preserve"> 9</w:t>
      </w:r>
    </w:p>
    <w:p w:rsidR="00C047E3" w:rsidRPr="004361C8" w:rsidRDefault="00C047E3" w:rsidP="00C047E3">
      <w:pPr>
        <w:spacing w:line="240" w:lineRule="auto"/>
        <w:rPr>
          <w:rFonts w:cs="Times New Roman"/>
          <w:szCs w:val="24"/>
        </w:rPr>
      </w:pPr>
      <w:r w:rsidRPr="004361C8">
        <w:rPr>
          <w:rFonts w:cs="Times New Roman"/>
          <w:szCs w:val="24"/>
        </w:rPr>
        <w:t xml:space="preserve">                          Number of items:      </w:t>
      </w:r>
      <w:r w:rsidR="000D3B21">
        <w:rPr>
          <w:rFonts w:cs="Times New Roman"/>
          <w:szCs w:val="24"/>
        </w:rPr>
        <w:t>3</w:t>
      </w:r>
      <w:r w:rsidR="0068711C">
        <w:rPr>
          <w:rFonts w:cs="Times New Roman"/>
          <w:szCs w:val="24"/>
        </w:rPr>
        <w:t>0</w:t>
      </w:r>
      <w:r w:rsidRPr="004361C8">
        <w:rPr>
          <w:rFonts w:cs="Times New Roman"/>
          <w:szCs w:val="24"/>
        </w:rPr>
        <w:t xml:space="preserve">      </w:t>
      </w:r>
      <w:r w:rsidR="0068711C">
        <w:rPr>
          <w:rFonts w:cs="Times New Roman"/>
          <w:szCs w:val="24"/>
        </w:rPr>
        <w:t xml:space="preserve">  </w:t>
      </w:r>
      <w:r w:rsidRPr="004361C8">
        <w:rPr>
          <w:rFonts w:cs="Times New Roman"/>
          <w:szCs w:val="24"/>
        </w:rPr>
        <w:t xml:space="preserve"> </w:t>
      </w:r>
      <w:r w:rsidR="000D3B21">
        <w:rPr>
          <w:rFonts w:cs="Times New Roman"/>
          <w:szCs w:val="24"/>
        </w:rPr>
        <w:t>11</w:t>
      </w:r>
      <w:r w:rsidRPr="004361C8">
        <w:rPr>
          <w:rFonts w:cs="Times New Roman"/>
          <w:szCs w:val="24"/>
        </w:rPr>
        <w:t xml:space="preserve">   </w:t>
      </w:r>
      <w:r w:rsidR="00B16287">
        <w:rPr>
          <w:rFonts w:cs="Times New Roman"/>
          <w:szCs w:val="24"/>
        </w:rPr>
        <w:t xml:space="preserve"> </w:t>
      </w:r>
      <w:r w:rsidR="008453CC">
        <w:rPr>
          <w:rFonts w:cs="Times New Roman"/>
          <w:szCs w:val="24"/>
        </w:rPr>
        <w:t xml:space="preserve"> </w:t>
      </w:r>
      <w:r w:rsidRPr="004361C8">
        <w:rPr>
          <w:rFonts w:cs="Times New Roman"/>
          <w:szCs w:val="24"/>
        </w:rPr>
        <w:t xml:space="preserve"> </w:t>
      </w:r>
      <w:r w:rsidR="000D3B21">
        <w:rPr>
          <w:rFonts w:cs="Times New Roman"/>
          <w:szCs w:val="24"/>
        </w:rPr>
        <w:t>11</w:t>
      </w:r>
      <w:r w:rsidRPr="004361C8">
        <w:rPr>
          <w:rFonts w:cs="Times New Roman"/>
          <w:szCs w:val="24"/>
        </w:rPr>
        <w:t xml:space="preserve">    </w:t>
      </w:r>
      <w:r w:rsidR="0068711C">
        <w:rPr>
          <w:rFonts w:cs="Times New Roman"/>
          <w:szCs w:val="24"/>
        </w:rPr>
        <w:t xml:space="preserve">   </w:t>
      </w:r>
      <w:r w:rsidR="000D3B21">
        <w:rPr>
          <w:rFonts w:cs="Times New Roman"/>
          <w:szCs w:val="24"/>
        </w:rPr>
        <w:t>8</w:t>
      </w:r>
      <w:r w:rsidRPr="004361C8">
        <w:rPr>
          <w:rFonts w:cs="Times New Roman"/>
          <w:szCs w:val="24"/>
        </w:rPr>
        <w:t xml:space="preserve">    </w:t>
      </w:r>
      <w:r w:rsidR="008453CC">
        <w:rPr>
          <w:rFonts w:cs="Times New Roman"/>
          <w:szCs w:val="24"/>
        </w:rPr>
        <w:t xml:space="preserve"> </w:t>
      </w:r>
      <w:r w:rsidR="0068711C">
        <w:rPr>
          <w:rFonts w:cs="Times New Roman"/>
          <w:szCs w:val="24"/>
        </w:rPr>
        <w:t xml:space="preserve"> </w:t>
      </w:r>
      <w:r w:rsidR="008453CC">
        <w:rPr>
          <w:rFonts w:cs="Times New Roman"/>
          <w:szCs w:val="24"/>
        </w:rPr>
        <w:t xml:space="preserve"> </w:t>
      </w:r>
      <w:r w:rsidR="0068711C">
        <w:rPr>
          <w:rFonts w:cs="Times New Roman"/>
          <w:szCs w:val="24"/>
        </w:rPr>
        <w:t xml:space="preserve"> </w:t>
      </w:r>
      <w:r w:rsidR="000D3B21">
        <w:rPr>
          <w:rFonts w:cs="Times New Roman"/>
          <w:szCs w:val="24"/>
        </w:rPr>
        <w:t>8</w:t>
      </w:r>
      <w:r w:rsidR="008453CC">
        <w:rPr>
          <w:rFonts w:cs="Times New Roman"/>
          <w:szCs w:val="24"/>
        </w:rPr>
        <w:t xml:space="preserve">    </w:t>
      </w:r>
      <w:r w:rsidR="0068711C">
        <w:rPr>
          <w:rFonts w:cs="Times New Roman"/>
          <w:szCs w:val="24"/>
        </w:rPr>
        <w:t xml:space="preserve">  </w:t>
      </w:r>
      <w:r w:rsidR="00B16287">
        <w:rPr>
          <w:rFonts w:cs="Times New Roman"/>
          <w:szCs w:val="24"/>
        </w:rPr>
        <w:t xml:space="preserve">  </w:t>
      </w:r>
      <w:r w:rsidR="008453CC">
        <w:rPr>
          <w:rFonts w:cs="Times New Roman"/>
          <w:szCs w:val="24"/>
        </w:rPr>
        <w:t xml:space="preserve"> </w:t>
      </w:r>
      <w:r w:rsidR="000D3B21">
        <w:rPr>
          <w:rFonts w:cs="Times New Roman"/>
          <w:szCs w:val="24"/>
        </w:rPr>
        <w:t>8</w:t>
      </w:r>
      <w:r w:rsidR="008453CC">
        <w:rPr>
          <w:rFonts w:cs="Times New Roman"/>
          <w:szCs w:val="24"/>
        </w:rPr>
        <w:t xml:space="preserve">    </w:t>
      </w:r>
      <w:r w:rsidR="0068711C">
        <w:rPr>
          <w:rFonts w:cs="Times New Roman"/>
          <w:szCs w:val="24"/>
        </w:rPr>
        <w:t xml:space="preserve"> </w:t>
      </w:r>
      <w:r w:rsidR="008453CC">
        <w:rPr>
          <w:rFonts w:cs="Times New Roman"/>
          <w:szCs w:val="24"/>
        </w:rPr>
        <w:t xml:space="preserve"> </w:t>
      </w:r>
    </w:p>
    <w:p w:rsidR="00C047E3" w:rsidRPr="004361C8" w:rsidRDefault="00C047E3" w:rsidP="00C047E3">
      <w:pPr>
        <w:rPr>
          <w:rFonts w:cs="Times New Roman"/>
          <w:sz w:val="20"/>
          <w:szCs w:val="20"/>
        </w:rPr>
      </w:pPr>
      <w:r w:rsidRPr="004361C8">
        <w:rPr>
          <w:rFonts w:cs="Times New Roman"/>
          <w:szCs w:val="24"/>
        </w:rPr>
        <w:t xml:space="preserve">    </w:t>
      </w:r>
      <w:r w:rsidRPr="004361C8">
        <w:rPr>
          <w:rFonts w:cs="Times New Roman"/>
          <w:szCs w:val="24"/>
          <w:u w:val="single"/>
        </w:rPr>
        <w:t xml:space="preserve"> </w:t>
      </w:r>
      <w:r w:rsidRPr="008950E1">
        <w:rPr>
          <w:rFonts w:cs="Times New Roman"/>
          <w:b/>
          <w:szCs w:val="24"/>
          <w:u w:val="single"/>
        </w:rPr>
        <w:t>Species</w:t>
      </w:r>
      <w:r w:rsidRPr="004361C8">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__________________________________________</w:t>
      </w:r>
      <w:r w:rsidR="00304911">
        <w:rPr>
          <w:rFonts w:cs="Times New Roman"/>
          <w:szCs w:val="24"/>
          <w:u w:val="single"/>
        </w:rPr>
        <w:t>_</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Borassus aethiopum</w:t>
      </w:r>
      <w:r w:rsidR="00376C93">
        <w:rPr>
          <w:rFonts w:cs="Times New Roman"/>
          <w:sz w:val="20"/>
          <w:szCs w:val="20"/>
        </w:rPr>
        <w:t xml:space="preserve">    </w:t>
      </w:r>
      <w:r w:rsidRPr="004361C8">
        <w:rPr>
          <w:rFonts w:cs="Times New Roman"/>
          <w:sz w:val="20"/>
          <w:szCs w:val="20"/>
        </w:rPr>
        <w:t xml:space="preserve"> </w:t>
      </w:r>
      <w:r>
        <w:rPr>
          <w:rFonts w:cs="Times New Roman"/>
          <w:sz w:val="20"/>
          <w:szCs w:val="20"/>
        </w:rPr>
        <w:t xml:space="preserve"> </w:t>
      </w:r>
      <w:r w:rsidR="00764890">
        <w:rPr>
          <w:rFonts w:cs="Times New Roman"/>
          <w:sz w:val="20"/>
          <w:szCs w:val="20"/>
        </w:rPr>
        <w:t xml:space="preserve">  </w:t>
      </w:r>
      <w:r w:rsidRPr="004361C8">
        <w:rPr>
          <w:rFonts w:cs="Times New Roman"/>
          <w:sz w:val="20"/>
          <w:szCs w:val="20"/>
        </w:rPr>
        <w:t xml:space="preserve"> </w:t>
      </w:r>
      <w:r w:rsidR="00593B12">
        <w:rPr>
          <w:rFonts w:cs="Times New Roman"/>
          <w:sz w:val="20"/>
          <w:szCs w:val="20"/>
        </w:rPr>
        <w:t>6</w:t>
      </w:r>
      <w:r w:rsidR="00764890">
        <w:rPr>
          <w:rFonts w:cs="Times New Roman"/>
          <w:sz w:val="20"/>
          <w:szCs w:val="20"/>
        </w:rPr>
        <w:t xml:space="preserve">  </w:t>
      </w:r>
      <w:r w:rsidRPr="004361C8">
        <w:rPr>
          <w:rFonts w:cs="Times New Roman"/>
          <w:sz w:val="20"/>
          <w:szCs w:val="20"/>
        </w:rPr>
        <w:t xml:space="preserve">              </w:t>
      </w:r>
      <w:r w:rsidR="009E7029">
        <w:rPr>
          <w:rFonts w:cs="Times New Roman"/>
          <w:sz w:val="20"/>
          <w:szCs w:val="20"/>
        </w:rPr>
        <w:t xml:space="preserve">   </w:t>
      </w:r>
      <w:r w:rsidR="00495044">
        <w:rPr>
          <w:rFonts w:cs="Times New Roman"/>
          <w:sz w:val="20"/>
          <w:szCs w:val="20"/>
        </w:rPr>
        <w:t xml:space="preserve"> 0       </w:t>
      </w:r>
      <w:r w:rsidRPr="004361C8">
        <w:rPr>
          <w:rFonts w:cs="Times New Roman"/>
          <w:sz w:val="20"/>
          <w:szCs w:val="20"/>
        </w:rPr>
        <w:t xml:space="preserve">   </w:t>
      </w:r>
      <w:r w:rsidR="00D268B8">
        <w:rPr>
          <w:rFonts w:cs="Times New Roman"/>
          <w:sz w:val="20"/>
          <w:szCs w:val="20"/>
        </w:rPr>
        <w:t xml:space="preserve"> </w:t>
      </w:r>
      <w:r w:rsidR="00B35CB1">
        <w:rPr>
          <w:rFonts w:cs="Times New Roman"/>
          <w:sz w:val="20"/>
          <w:szCs w:val="20"/>
        </w:rPr>
        <w:t xml:space="preserve"> </w:t>
      </w:r>
      <w:r w:rsidR="00D268B8">
        <w:rPr>
          <w:rFonts w:cs="Times New Roman"/>
          <w:sz w:val="20"/>
          <w:szCs w:val="20"/>
        </w:rPr>
        <w:t xml:space="preserve"> 0       </w:t>
      </w:r>
      <w:r w:rsidR="00B16287">
        <w:rPr>
          <w:rFonts w:cs="Times New Roman"/>
          <w:sz w:val="20"/>
          <w:szCs w:val="20"/>
        </w:rPr>
        <w:t xml:space="preserve"> </w:t>
      </w:r>
      <w:r w:rsidR="00D268B8">
        <w:rPr>
          <w:rFonts w:cs="Times New Roman"/>
          <w:sz w:val="20"/>
          <w:szCs w:val="20"/>
        </w:rPr>
        <w:t xml:space="preserve">   0 </w:t>
      </w:r>
      <w:r w:rsidR="00B35CB1">
        <w:rPr>
          <w:rFonts w:cs="Times New Roman"/>
          <w:sz w:val="20"/>
          <w:szCs w:val="20"/>
        </w:rPr>
        <w:t xml:space="preserve">       </w:t>
      </w:r>
      <w:r w:rsidR="00D268B8">
        <w:rPr>
          <w:rFonts w:cs="Times New Roman"/>
          <w:sz w:val="20"/>
          <w:szCs w:val="20"/>
        </w:rPr>
        <w:t xml:space="preserve"> </w:t>
      </w:r>
      <w:r w:rsidR="00B35CB1">
        <w:rPr>
          <w:rFonts w:cs="Times New Roman"/>
          <w:sz w:val="20"/>
          <w:szCs w:val="20"/>
        </w:rPr>
        <w:t xml:space="preserve">  0         </w:t>
      </w:r>
      <w:r w:rsidR="00D268B8">
        <w:rPr>
          <w:rFonts w:cs="Times New Roman"/>
          <w:sz w:val="20"/>
          <w:szCs w:val="20"/>
        </w:rPr>
        <w:t xml:space="preserve"> </w:t>
      </w:r>
      <w:r w:rsidR="00B35CB1">
        <w:rPr>
          <w:rFonts w:cs="Times New Roman"/>
          <w:sz w:val="20"/>
          <w:szCs w:val="20"/>
        </w:rPr>
        <w:t xml:space="preserve"> 0     </w:t>
      </w:r>
      <w:r w:rsidR="00D268B8">
        <w:rPr>
          <w:rFonts w:cs="Times New Roman"/>
          <w:sz w:val="20"/>
          <w:szCs w:val="20"/>
        </w:rPr>
        <w:t xml:space="preserve"> </w:t>
      </w:r>
      <w:r w:rsidR="00B35CB1">
        <w:rPr>
          <w:rFonts w:cs="Times New Roman"/>
          <w:sz w:val="20"/>
          <w:szCs w:val="20"/>
        </w:rPr>
        <w:t xml:space="preserve">  </w:t>
      </w:r>
      <w:r w:rsidR="00B16287">
        <w:rPr>
          <w:rFonts w:cs="Times New Roman"/>
          <w:sz w:val="20"/>
          <w:szCs w:val="20"/>
        </w:rPr>
        <w:t xml:space="preserve"> </w:t>
      </w:r>
      <w:r w:rsidR="00B35CB1">
        <w:rPr>
          <w:rFonts w:cs="Times New Roman"/>
          <w:sz w:val="20"/>
          <w:szCs w:val="20"/>
        </w:rPr>
        <w:t xml:space="preserve"> </w:t>
      </w:r>
      <w:r w:rsidRPr="004361C8">
        <w:rPr>
          <w:rFonts w:cs="Times New Roman"/>
          <w:sz w:val="20"/>
          <w:szCs w:val="20"/>
        </w:rPr>
        <w:t>1</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Boswellia rivea</w:t>
      </w:r>
      <w:r w:rsidR="00376C93">
        <w:rPr>
          <w:rFonts w:cs="Times New Roman"/>
          <w:sz w:val="20"/>
          <w:szCs w:val="20"/>
        </w:rPr>
        <w:t xml:space="preserve">               </w:t>
      </w:r>
      <w:r w:rsidRPr="004361C8">
        <w:rPr>
          <w:rFonts w:cs="Times New Roman"/>
          <w:sz w:val="20"/>
          <w:szCs w:val="20"/>
        </w:rPr>
        <w:t xml:space="preserve"> </w:t>
      </w:r>
      <w:r w:rsidR="00764890">
        <w:rPr>
          <w:rFonts w:cs="Times New Roman"/>
          <w:sz w:val="20"/>
          <w:szCs w:val="20"/>
        </w:rPr>
        <w:t xml:space="preserve">   </w:t>
      </w:r>
      <w:r w:rsidRPr="004361C8">
        <w:rPr>
          <w:rFonts w:cs="Times New Roman"/>
          <w:sz w:val="20"/>
          <w:szCs w:val="20"/>
        </w:rPr>
        <w:t xml:space="preserve"> </w:t>
      </w:r>
      <w:r w:rsidR="00593B12">
        <w:rPr>
          <w:rFonts w:cs="Times New Roman"/>
          <w:sz w:val="20"/>
          <w:szCs w:val="20"/>
        </w:rPr>
        <w:t>5</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D268B8">
        <w:rPr>
          <w:rFonts w:cs="Times New Roman"/>
          <w:sz w:val="20"/>
          <w:szCs w:val="20"/>
        </w:rPr>
        <w:t xml:space="preserve">      </w:t>
      </w:r>
      <w:r w:rsidRPr="004361C8">
        <w:rPr>
          <w:rFonts w:cs="Times New Roman"/>
          <w:sz w:val="20"/>
          <w:szCs w:val="20"/>
        </w:rPr>
        <w:t xml:space="preserve"> 0      </w:t>
      </w:r>
      <w:r w:rsidR="00765D7A">
        <w:rPr>
          <w:rFonts w:cs="Times New Roman"/>
          <w:sz w:val="20"/>
          <w:szCs w:val="20"/>
        </w:rPr>
        <w:t xml:space="preserve"> </w:t>
      </w:r>
      <w:r w:rsidRPr="004361C8">
        <w:rPr>
          <w:rFonts w:cs="Times New Roman"/>
          <w:sz w:val="20"/>
          <w:szCs w:val="20"/>
        </w:rPr>
        <w:t xml:space="preserve">   0    </w:t>
      </w:r>
      <w:r w:rsidR="006B2AA2">
        <w:rPr>
          <w:rFonts w:cs="Times New Roman"/>
          <w:sz w:val="20"/>
          <w:szCs w:val="20"/>
        </w:rPr>
        <w:t xml:space="preserve">   </w:t>
      </w:r>
      <w:r w:rsidRPr="004361C8">
        <w:rPr>
          <w:rFonts w:cs="Times New Roman"/>
          <w:sz w:val="20"/>
          <w:szCs w:val="20"/>
        </w:rPr>
        <w:t xml:space="preserve"> </w:t>
      </w:r>
      <w:r w:rsidR="00D268B8">
        <w:rPr>
          <w:rFonts w:cs="Times New Roman"/>
          <w:sz w:val="20"/>
          <w:szCs w:val="20"/>
        </w:rPr>
        <w:t xml:space="preserve">   </w:t>
      </w:r>
      <w:r w:rsidRPr="004361C8">
        <w:rPr>
          <w:rFonts w:cs="Times New Roman"/>
          <w:sz w:val="20"/>
          <w:szCs w:val="20"/>
        </w:rPr>
        <w:t xml:space="preserve">0         </w:t>
      </w:r>
      <w:r w:rsidR="00D268B8">
        <w:rPr>
          <w:rFonts w:cs="Times New Roman"/>
          <w:sz w:val="20"/>
          <w:szCs w:val="20"/>
        </w:rPr>
        <w:t xml:space="preserve">  </w:t>
      </w:r>
      <w:r>
        <w:rPr>
          <w:rFonts w:cs="Times New Roman"/>
          <w:sz w:val="20"/>
          <w:szCs w:val="20"/>
        </w:rPr>
        <w:t xml:space="preserve"> </w:t>
      </w:r>
      <w:r w:rsidR="00D268B8">
        <w:rPr>
          <w:rFonts w:cs="Times New Roman"/>
          <w:sz w:val="20"/>
          <w:szCs w:val="20"/>
        </w:rPr>
        <w:t>1</w:t>
      </w:r>
      <w:r w:rsidRPr="004361C8">
        <w:rPr>
          <w:rFonts w:cs="Times New Roman"/>
          <w:sz w:val="20"/>
          <w:szCs w:val="20"/>
        </w:rPr>
        <w:t xml:space="preserve">    </w:t>
      </w:r>
      <w:r w:rsidR="00B35CB1">
        <w:rPr>
          <w:rFonts w:cs="Times New Roman"/>
          <w:sz w:val="20"/>
          <w:szCs w:val="20"/>
        </w:rPr>
        <w:t xml:space="preserve">   </w:t>
      </w:r>
      <w:r w:rsidR="00B16287">
        <w:rPr>
          <w:rFonts w:cs="Times New Roman"/>
          <w:sz w:val="20"/>
          <w:szCs w:val="20"/>
        </w:rPr>
        <w:t xml:space="preserve"> </w:t>
      </w:r>
      <w:r w:rsidR="00B35CB1">
        <w:rPr>
          <w:rFonts w:cs="Times New Roman"/>
          <w:sz w:val="20"/>
          <w:szCs w:val="20"/>
        </w:rPr>
        <w:t xml:space="preserve"> </w:t>
      </w:r>
      <w:r w:rsidRPr="004361C8">
        <w:rPr>
          <w:rFonts w:cs="Times New Roman"/>
          <w:sz w:val="20"/>
          <w:szCs w:val="20"/>
        </w:rPr>
        <w:t>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Cadaba farinose</w:t>
      </w:r>
      <w:r w:rsidR="00376C93">
        <w:rPr>
          <w:rFonts w:cs="Times New Roman"/>
          <w:sz w:val="20"/>
          <w:szCs w:val="20"/>
        </w:rPr>
        <w:t xml:space="preserve">              </w:t>
      </w:r>
      <w:r w:rsidR="00764890">
        <w:rPr>
          <w:rFonts w:cs="Times New Roman"/>
          <w:sz w:val="20"/>
          <w:szCs w:val="20"/>
        </w:rPr>
        <w:t xml:space="preserve">   </w:t>
      </w:r>
      <w:r w:rsidR="00376C93">
        <w:rPr>
          <w:rFonts w:cs="Times New Roman"/>
          <w:sz w:val="20"/>
          <w:szCs w:val="20"/>
        </w:rPr>
        <w:t xml:space="preserve"> </w:t>
      </w:r>
      <w:r w:rsidR="00891371">
        <w:rPr>
          <w:rFonts w:cs="Times New Roman"/>
          <w:sz w:val="20"/>
          <w:szCs w:val="20"/>
        </w:rPr>
        <w:t>2</w:t>
      </w:r>
      <w:r w:rsidRPr="004361C8">
        <w:rPr>
          <w:rFonts w:cs="Times New Roman"/>
          <w:sz w:val="20"/>
          <w:szCs w:val="20"/>
        </w:rPr>
        <w:t xml:space="preserve">                 </w:t>
      </w:r>
      <w:r w:rsidR="009E7029">
        <w:rPr>
          <w:rFonts w:cs="Times New Roman"/>
          <w:sz w:val="20"/>
          <w:szCs w:val="20"/>
        </w:rPr>
        <w:t xml:space="preserve"> </w:t>
      </w:r>
      <w:r w:rsidR="00593B12">
        <w:rPr>
          <w:rFonts w:cs="Times New Roman"/>
          <w:sz w:val="20"/>
          <w:szCs w:val="20"/>
        </w:rPr>
        <w:t xml:space="preserve"> 0          </w:t>
      </w:r>
      <w:r>
        <w:rPr>
          <w:rFonts w:cs="Times New Roman"/>
          <w:sz w:val="20"/>
          <w:szCs w:val="20"/>
        </w:rPr>
        <w:t xml:space="preserve"> </w:t>
      </w:r>
      <w:r w:rsidRPr="004361C8">
        <w:rPr>
          <w:rFonts w:cs="Times New Roman"/>
          <w:sz w:val="20"/>
          <w:szCs w:val="20"/>
        </w:rPr>
        <w:t xml:space="preserve"> 7   </w:t>
      </w:r>
      <w:r w:rsidR="00593B12">
        <w:rPr>
          <w:rFonts w:cs="Times New Roman"/>
          <w:sz w:val="20"/>
          <w:szCs w:val="20"/>
        </w:rPr>
        <w:t xml:space="preserve">      </w:t>
      </w:r>
      <w:r w:rsidR="006B2AA2">
        <w:rPr>
          <w:rFonts w:cs="Times New Roman"/>
          <w:sz w:val="20"/>
          <w:szCs w:val="20"/>
        </w:rPr>
        <w:t xml:space="preserve"> 0      </w:t>
      </w:r>
      <w:r w:rsidR="00593B12">
        <w:rPr>
          <w:rFonts w:cs="Times New Roman"/>
          <w:sz w:val="20"/>
          <w:szCs w:val="20"/>
        </w:rPr>
        <w:t xml:space="preserve">    </w:t>
      </w:r>
      <w:r w:rsidR="006B2AA2">
        <w:rPr>
          <w:rFonts w:cs="Times New Roman"/>
          <w:sz w:val="20"/>
          <w:szCs w:val="20"/>
        </w:rPr>
        <w:t xml:space="preserve">  </w:t>
      </w:r>
      <w:r w:rsidR="00B35CB1">
        <w:rPr>
          <w:rFonts w:cs="Times New Roman"/>
          <w:sz w:val="20"/>
          <w:szCs w:val="20"/>
        </w:rPr>
        <w:t xml:space="preserve">0       </w:t>
      </w:r>
      <w:r w:rsidR="006B2AA2">
        <w:rPr>
          <w:rFonts w:cs="Times New Roman"/>
          <w:sz w:val="20"/>
          <w:szCs w:val="20"/>
        </w:rPr>
        <w:t xml:space="preserve">  </w:t>
      </w:r>
      <w:r w:rsidR="00593B12">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D96594">
        <w:rPr>
          <w:rFonts w:cs="Times New Roman"/>
          <w:sz w:val="20"/>
          <w:szCs w:val="20"/>
        </w:rPr>
        <w:t xml:space="preserve"> </w:t>
      </w:r>
      <w:r w:rsidR="00B16287">
        <w:rPr>
          <w:rFonts w:cs="Times New Roman"/>
          <w:sz w:val="20"/>
          <w:szCs w:val="20"/>
        </w:rPr>
        <w:t xml:space="preserve"> </w:t>
      </w:r>
      <w:r>
        <w:rPr>
          <w:rFonts w:cs="Times New Roman"/>
          <w:sz w:val="20"/>
          <w:szCs w:val="20"/>
        </w:rPr>
        <w:t xml:space="preserve">  </w:t>
      </w:r>
      <w:r w:rsidRPr="004361C8">
        <w:rPr>
          <w:rFonts w:cs="Times New Roman"/>
          <w:sz w:val="20"/>
          <w:szCs w:val="20"/>
        </w:rPr>
        <w:t>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Calotropis procera</w:t>
      </w:r>
      <w:r w:rsidR="00376C93">
        <w:rPr>
          <w:rFonts w:cs="Times New Roman"/>
          <w:sz w:val="20"/>
          <w:szCs w:val="20"/>
        </w:rPr>
        <w:t xml:space="preserve">        </w:t>
      </w:r>
      <w:r w:rsidR="00764890">
        <w:rPr>
          <w:rFonts w:cs="Times New Roman"/>
          <w:sz w:val="20"/>
          <w:szCs w:val="20"/>
        </w:rPr>
        <w:t xml:space="preserve">   </w:t>
      </w:r>
      <w:r w:rsidR="00B35CB1">
        <w:rPr>
          <w:rFonts w:cs="Times New Roman"/>
          <w:sz w:val="20"/>
          <w:szCs w:val="20"/>
        </w:rPr>
        <w:t xml:space="preserve">  </w:t>
      </w:r>
      <w:r w:rsidR="00B16287">
        <w:rPr>
          <w:rFonts w:cs="Times New Roman"/>
          <w:sz w:val="20"/>
          <w:szCs w:val="20"/>
        </w:rPr>
        <w:t>2</w:t>
      </w:r>
      <w:r w:rsidR="00B35CB1">
        <w:rPr>
          <w:rFonts w:cs="Times New Roman"/>
          <w:sz w:val="20"/>
          <w:szCs w:val="20"/>
        </w:rPr>
        <w:t xml:space="preserve">                </w:t>
      </w:r>
      <w:r w:rsidR="00B16287">
        <w:rPr>
          <w:rFonts w:cs="Times New Roman"/>
          <w:sz w:val="20"/>
          <w:szCs w:val="20"/>
        </w:rPr>
        <w:t xml:space="preserve"> </w:t>
      </w:r>
      <w:r w:rsidR="00B35CB1">
        <w:rPr>
          <w:rFonts w:cs="Times New Roman"/>
          <w:sz w:val="20"/>
          <w:szCs w:val="20"/>
        </w:rPr>
        <w:t xml:space="preserve">  </w:t>
      </w:r>
      <w:r w:rsidR="00B16287">
        <w:rPr>
          <w:rFonts w:cs="Times New Roman"/>
          <w:sz w:val="20"/>
          <w:szCs w:val="20"/>
        </w:rPr>
        <w:t>1</w:t>
      </w:r>
      <w:r w:rsidRPr="004361C8">
        <w:rPr>
          <w:rFonts w:cs="Times New Roman"/>
          <w:sz w:val="20"/>
          <w:szCs w:val="20"/>
        </w:rPr>
        <w:t xml:space="preserve">         </w:t>
      </w:r>
      <w:r w:rsidR="00B16287">
        <w:rPr>
          <w:rFonts w:cs="Times New Roman"/>
          <w:sz w:val="20"/>
          <w:szCs w:val="20"/>
        </w:rPr>
        <w:t xml:space="preserve">  </w:t>
      </w:r>
      <w:r w:rsidRPr="004361C8">
        <w:rPr>
          <w:rFonts w:cs="Times New Roman"/>
          <w:sz w:val="20"/>
          <w:szCs w:val="20"/>
        </w:rPr>
        <w:t xml:space="preserve"> </w:t>
      </w:r>
      <w:r w:rsidR="00B16287">
        <w:rPr>
          <w:rFonts w:cs="Times New Roman"/>
          <w:sz w:val="20"/>
          <w:szCs w:val="20"/>
        </w:rPr>
        <w:t>2</w:t>
      </w:r>
      <w:r w:rsidRPr="004361C8">
        <w:rPr>
          <w:rFonts w:cs="Times New Roman"/>
          <w:sz w:val="20"/>
          <w:szCs w:val="20"/>
        </w:rPr>
        <w:t xml:space="preserve">         </w:t>
      </w:r>
      <w:r w:rsidR="00B16287">
        <w:rPr>
          <w:rFonts w:cs="Times New Roman"/>
          <w:sz w:val="20"/>
          <w:szCs w:val="20"/>
        </w:rPr>
        <w:t xml:space="preserve"> </w:t>
      </w:r>
      <w:r w:rsidR="00B52573">
        <w:rPr>
          <w:rFonts w:cs="Times New Roman"/>
          <w:sz w:val="20"/>
          <w:szCs w:val="20"/>
        </w:rPr>
        <w:t>0</w:t>
      </w:r>
      <w:r w:rsidRPr="004361C8">
        <w:rPr>
          <w:rFonts w:cs="Times New Roman"/>
          <w:sz w:val="20"/>
          <w:szCs w:val="20"/>
        </w:rPr>
        <w:t xml:space="preserve">       </w:t>
      </w:r>
      <w:r w:rsidR="00B16287">
        <w:rPr>
          <w:rFonts w:cs="Times New Roman"/>
          <w:sz w:val="20"/>
          <w:szCs w:val="20"/>
        </w:rPr>
        <w:t xml:space="preserve">   </w:t>
      </w:r>
      <w:r>
        <w:rPr>
          <w:rFonts w:cs="Times New Roman"/>
          <w:sz w:val="20"/>
          <w:szCs w:val="20"/>
        </w:rPr>
        <w:t xml:space="preserve"> </w:t>
      </w:r>
      <w:r w:rsidRPr="004361C8">
        <w:rPr>
          <w:rFonts w:cs="Times New Roman"/>
          <w:sz w:val="20"/>
          <w:szCs w:val="20"/>
        </w:rPr>
        <w:t xml:space="preserve"> 0     </w:t>
      </w:r>
      <w:r w:rsidR="006B2AA2">
        <w:rPr>
          <w:rFonts w:cs="Times New Roman"/>
          <w:sz w:val="20"/>
          <w:szCs w:val="20"/>
        </w:rPr>
        <w:t xml:space="preserve">  </w:t>
      </w:r>
      <w:r w:rsidR="00B16287">
        <w:rPr>
          <w:rFonts w:cs="Times New Roman"/>
          <w:sz w:val="20"/>
          <w:szCs w:val="20"/>
        </w:rPr>
        <w:t xml:space="preserve">   </w:t>
      </w:r>
      <w:r w:rsidR="00B35CB1">
        <w:rPr>
          <w:rFonts w:cs="Times New Roman"/>
          <w:sz w:val="20"/>
          <w:szCs w:val="20"/>
        </w:rPr>
        <w:t xml:space="preserve"> </w:t>
      </w:r>
      <w:r w:rsidR="00D32DBD">
        <w:rPr>
          <w:rFonts w:cs="Times New Roman"/>
          <w:sz w:val="20"/>
          <w:szCs w:val="20"/>
        </w:rPr>
        <w:t>1</w:t>
      </w:r>
      <w:r w:rsidR="00B35CB1">
        <w:rPr>
          <w:rFonts w:cs="Times New Roman"/>
          <w:sz w:val="20"/>
          <w:szCs w:val="20"/>
        </w:rPr>
        <w:t xml:space="preserve">          0      </w:t>
      </w:r>
      <w:r w:rsidR="00CA31E4">
        <w:rPr>
          <w:rFonts w:cs="Times New Roman"/>
          <w:sz w:val="20"/>
          <w:szCs w:val="20"/>
        </w:rPr>
        <w:t xml:space="preserve"> </w:t>
      </w:r>
      <w:r w:rsidR="00D96594">
        <w:rPr>
          <w:rFonts w:cs="Times New Roman"/>
          <w:sz w:val="20"/>
          <w:szCs w:val="20"/>
        </w:rPr>
        <w:t xml:space="preserve"> </w:t>
      </w:r>
      <w:r w:rsidR="00CA31E4">
        <w:rPr>
          <w:rFonts w:cs="Times New Roman"/>
          <w:sz w:val="20"/>
          <w:szCs w:val="20"/>
        </w:rPr>
        <w:t xml:space="preserve"> </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Capparis tomentosa</w:t>
      </w:r>
      <w:r w:rsidR="00376C93">
        <w:rPr>
          <w:rFonts w:cs="Times New Roman"/>
          <w:sz w:val="20"/>
          <w:szCs w:val="20"/>
        </w:rPr>
        <w:t xml:space="preserve">       </w:t>
      </w:r>
      <w:r w:rsidR="00764890">
        <w:rPr>
          <w:rFonts w:cs="Times New Roman"/>
          <w:sz w:val="20"/>
          <w:szCs w:val="20"/>
        </w:rPr>
        <w:t xml:space="preserve">   </w:t>
      </w:r>
      <w:r w:rsidRPr="004361C8">
        <w:rPr>
          <w:rFonts w:cs="Times New Roman"/>
          <w:sz w:val="20"/>
          <w:szCs w:val="20"/>
        </w:rPr>
        <w:t xml:space="preserve">  1               </w:t>
      </w:r>
      <w:r w:rsidR="00764890">
        <w:rPr>
          <w:rFonts w:cs="Times New Roman"/>
          <w:sz w:val="20"/>
          <w:szCs w:val="20"/>
        </w:rPr>
        <w:t xml:space="preserve"> </w:t>
      </w:r>
      <w:r w:rsidR="009E7029">
        <w:rPr>
          <w:rFonts w:cs="Times New Roman"/>
          <w:sz w:val="20"/>
          <w:szCs w:val="20"/>
        </w:rPr>
        <w:t xml:space="preserve"> </w:t>
      </w:r>
      <w:r w:rsidR="00B16287">
        <w:rPr>
          <w:rFonts w:cs="Times New Roman"/>
          <w:sz w:val="20"/>
          <w:szCs w:val="20"/>
        </w:rPr>
        <w:t xml:space="preserve"> 2           </w:t>
      </w:r>
      <w:r w:rsidRPr="004361C8">
        <w:rPr>
          <w:rFonts w:cs="Times New Roman"/>
          <w:sz w:val="20"/>
          <w:szCs w:val="20"/>
        </w:rPr>
        <w:t xml:space="preserve"> 0      </w:t>
      </w:r>
      <w:r>
        <w:rPr>
          <w:rFonts w:cs="Times New Roman"/>
          <w:sz w:val="20"/>
          <w:szCs w:val="20"/>
        </w:rPr>
        <w:t xml:space="preserve"> </w:t>
      </w:r>
      <w:r w:rsidRPr="004361C8">
        <w:rPr>
          <w:rFonts w:cs="Times New Roman"/>
          <w:sz w:val="20"/>
          <w:szCs w:val="20"/>
        </w:rPr>
        <w:t xml:space="preserve"> </w:t>
      </w:r>
      <w:r w:rsidR="00332434">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332434">
        <w:rPr>
          <w:rFonts w:cs="Times New Roman"/>
          <w:sz w:val="20"/>
          <w:szCs w:val="20"/>
        </w:rPr>
        <w:t xml:space="preserve"> </w:t>
      </w:r>
      <w:r w:rsidR="00B16287">
        <w:rPr>
          <w:rFonts w:cs="Times New Roman"/>
          <w:sz w:val="20"/>
          <w:szCs w:val="20"/>
        </w:rPr>
        <w:t xml:space="preserve"> </w:t>
      </w:r>
      <w:r>
        <w:rPr>
          <w:rFonts w:cs="Times New Roman"/>
          <w:sz w:val="20"/>
          <w:szCs w:val="20"/>
        </w:rPr>
        <w:t xml:space="preserve"> </w:t>
      </w:r>
      <w:r w:rsidRPr="004361C8">
        <w:rPr>
          <w:rFonts w:cs="Times New Roman"/>
          <w:sz w:val="20"/>
          <w:szCs w:val="20"/>
        </w:rPr>
        <w:t xml:space="preserve">0         </w:t>
      </w:r>
      <w:r w:rsidR="00B16287">
        <w:rPr>
          <w:rFonts w:cs="Times New Roman"/>
          <w:sz w:val="20"/>
          <w:szCs w:val="20"/>
        </w:rPr>
        <w:t xml:space="preserve">  </w:t>
      </w:r>
      <w:r w:rsidRPr="004361C8">
        <w:rPr>
          <w:rFonts w:cs="Times New Roman"/>
          <w:sz w:val="20"/>
          <w:szCs w:val="20"/>
        </w:rPr>
        <w:t xml:space="preserve">0       </w:t>
      </w:r>
      <w:r w:rsidR="00B16287">
        <w:rPr>
          <w:rFonts w:cs="Times New Roman"/>
          <w:sz w:val="20"/>
          <w:szCs w:val="20"/>
        </w:rPr>
        <w:t xml:space="preserve">  </w:t>
      </w:r>
      <w:r>
        <w:rPr>
          <w:rFonts w:cs="Times New Roman"/>
          <w:sz w:val="20"/>
          <w:szCs w:val="20"/>
        </w:rPr>
        <w:t xml:space="preserve"> </w:t>
      </w:r>
      <w:r w:rsidRPr="004361C8">
        <w:rPr>
          <w:rFonts w:cs="Times New Roman"/>
          <w:sz w:val="20"/>
          <w:szCs w:val="20"/>
        </w:rPr>
        <w:t xml:space="preserve">0        </w:t>
      </w:r>
      <w:r w:rsidR="006B2AA2">
        <w:rPr>
          <w:rFonts w:cs="Times New Roman"/>
          <w:sz w:val="20"/>
          <w:szCs w:val="20"/>
        </w:rPr>
        <w:t xml:space="preserve"> </w:t>
      </w:r>
      <w:r w:rsidR="00CA31E4">
        <w:rPr>
          <w:rFonts w:cs="Times New Roman"/>
          <w:sz w:val="20"/>
          <w:szCs w:val="20"/>
        </w:rPr>
        <w:t xml:space="preserve">     </w:t>
      </w:r>
      <w:r w:rsidR="006B2AA2">
        <w:rPr>
          <w:rFonts w:cs="Times New Roman"/>
          <w:sz w:val="20"/>
          <w:szCs w:val="20"/>
        </w:rPr>
        <w:t xml:space="preserve"> </w:t>
      </w:r>
      <w:r w:rsidR="00D96594">
        <w:rPr>
          <w:rFonts w:cs="Times New Roman"/>
          <w:sz w:val="20"/>
          <w:szCs w:val="20"/>
        </w:rPr>
        <w:t xml:space="preserve"> </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Ceiba pentrandra</w:t>
      </w:r>
      <w:r w:rsidR="00376C93">
        <w:rPr>
          <w:rFonts w:cs="Times New Roman"/>
          <w:sz w:val="20"/>
          <w:szCs w:val="20"/>
        </w:rPr>
        <w:t xml:space="preserve">          </w:t>
      </w:r>
      <w:r>
        <w:rPr>
          <w:rFonts w:cs="Times New Roman"/>
          <w:sz w:val="20"/>
          <w:szCs w:val="20"/>
        </w:rPr>
        <w:t xml:space="preserve"> </w:t>
      </w:r>
      <w:r w:rsidR="00764890">
        <w:rPr>
          <w:rFonts w:cs="Times New Roman"/>
          <w:sz w:val="20"/>
          <w:szCs w:val="20"/>
        </w:rPr>
        <w:t xml:space="preserve">   </w:t>
      </w:r>
      <w:r>
        <w:rPr>
          <w:rFonts w:cs="Times New Roman"/>
          <w:sz w:val="20"/>
          <w:szCs w:val="20"/>
        </w:rPr>
        <w:t xml:space="preserve"> </w:t>
      </w:r>
      <w:r w:rsidR="009E7029">
        <w:rPr>
          <w:rFonts w:cs="Times New Roman"/>
          <w:sz w:val="20"/>
          <w:szCs w:val="20"/>
        </w:rPr>
        <w:t xml:space="preserve"> </w:t>
      </w:r>
      <w:r w:rsidR="000D1007">
        <w:rPr>
          <w:rFonts w:cs="Times New Roman"/>
          <w:sz w:val="20"/>
          <w:szCs w:val="20"/>
        </w:rPr>
        <w:t>1</w:t>
      </w:r>
      <w:r w:rsidR="009E7029">
        <w:rPr>
          <w:rFonts w:cs="Times New Roman"/>
          <w:sz w:val="20"/>
          <w:szCs w:val="20"/>
        </w:rPr>
        <w:t xml:space="preserve">                  </w:t>
      </w:r>
      <w:r w:rsidRPr="004361C8">
        <w:rPr>
          <w:rFonts w:cs="Times New Roman"/>
          <w:sz w:val="20"/>
          <w:szCs w:val="20"/>
        </w:rPr>
        <w:t xml:space="preserve"> </w:t>
      </w:r>
      <w:r w:rsidR="00EF6BC9">
        <w:rPr>
          <w:rFonts w:cs="Times New Roman"/>
          <w:sz w:val="20"/>
          <w:szCs w:val="20"/>
        </w:rPr>
        <w:t>1</w:t>
      </w:r>
      <w:r w:rsidRPr="004361C8">
        <w:rPr>
          <w:rFonts w:cs="Times New Roman"/>
          <w:sz w:val="20"/>
          <w:szCs w:val="20"/>
        </w:rPr>
        <w:t xml:space="preserve">           0      </w:t>
      </w:r>
      <w:r>
        <w:rPr>
          <w:rFonts w:cs="Times New Roman"/>
          <w:sz w:val="20"/>
          <w:szCs w:val="20"/>
        </w:rPr>
        <w:t xml:space="preserve"> </w:t>
      </w:r>
      <w:r w:rsidR="00CA31E4">
        <w:rPr>
          <w:rFonts w:cs="Times New Roman"/>
          <w:sz w:val="20"/>
          <w:szCs w:val="20"/>
        </w:rPr>
        <w:t xml:space="preserve"> </w:t>
      </w:r>
      <w:r w:rsidR="000D1007">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6B2AA2">
        <w:rPr>
          <w:rFonts w:cs="Times New Roman"/>
          <w:sz w:val="20"/>
          <w:szCs w:val="20"/>
        </w:rPr>
        <w:t xml:space="preserve"> </w:t>
      </w:r>
      <w:r w:rsidR="001E57CA">
        <w:rPr>
          <w:rFonts w:cs="Times New Roman"/>
          <w:sz w:val="20"/>
          <w:szCs w:val="20"/>
        </w:rPr>
        <w:t xml:space="preserve"> </w:t>
      </w:r>
      <w:r w:rsidR="000D1007">
        <w:rPr>
          <w:rFonts w:cs="Times New Roman"/>
          <w:sz w:val="20"/>
          <w:szCs w:val="20"/>
        </w:rPr>
        <w:t xml:space="preserve">    </w:t>
      </w:r>
      <w:r w:rsidR="001E57CA">
        <w:rPr>
          <w:rFonts w:cs="Times New Roman"/>
          <w:sz w:val="20"/>
          <w:szCs w:val="20"/>
        </w:rPr>
        <w:t xml:space="preserve"> </w:t>
      </w:r>
      <w:r>
        <w:rPr>
          <w:rFonts w:cs="Times New Roman"/>
          <w:sz w:val="20"/>
          <w:szCs w:val="20"/>
        </w:rPr>
        <w:t xml:space="preserve"> </w:t>
      </w:r>
      <w:r w:rsidRPr="004361C8">
        <w:rPr>
          <w:rFonts w:cs="Times New Roman"/>
          <w:sz w:val="20"/>
          <w:szCs w:val="20"/>
        </w:rPr>
        <w:t xml:space="preserve">0       </w:t>
      </w:r>
      <w:r w:rsidR="006B2AA2">
        <w:rPr>
          <w:rFonts w:cs="Times New Roman"/>
          <w:sz w:val="20"/>
          <w:szCs w:val="20"/>
        </w:rPr>
        <w:t xml:space="preserve"> </w:t>
      </w:r>
      <w:r w:rsidR="00CA31E4">
        <w:rPr>
          <w:rFonts w:cs="Times New Roman"/>
          <w:sz w:val="20"/>
          <w:szCs w:val="20"/>
        </w:rPr>
        <w:t xml:space="preserve"> </w:t>
      </w:r>
      <w:r w:rsidR="000D1007">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0D1007">
        <w:rPr>
          <w:rFonts w:cs="Times New Roman"/>
          <w:sz w:val="20"/>
          <w:szCs w:val="20"/>
        </w:rPr>
        <w:t xml:space="preserve">  </w:t>
      </w:r>
      <w:r w:rsidR="006B2AA2">
        <w:rPr>
          <w:rFonts w:cs="Times New Roman"/>
          <w:sz w:val="20"/>
          <w:szCs w:val="20"/>
        </w:rPr>
        <w:t xml:space="preserve"> </w:t>
      </w:r>
      <w:r w:rsidR="00CA31E4">
        <w:rPr>
          <w:rFonts w:cs="Times New Roman"/>
          <w:sz w:val="20"/>
          <w:szCs w:val="20"/>
        </w:rPr>
        <w:t xml:space="preserve"> </w:t>
      </w:r>
      <w:r w:rsidRPr="004361C8">
        <w:rPr>
          <w:rFonts w:cs="Times New Roman"/>
          <w:sz w:val="20"/>
          <w:szCs w:val="20"/>
        </w:rPr>
        <w:t>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Celtis toka</w:t>
      </w:r>
      <w:r w:rsidRPr="004361C8">
        <w:rPr>
          <w:rFonts w:cs="Times New Roman"/>
          <w:sz w:val="20"/>
          <w:szCs w:val="20"/>
        </w:rPr>
        <w:t xml:space="preserve">    </w:t>
      </w:r>
      <w:r w:rsidR="00376C93">
        <w:rPr>
          <w:rFonts w:cs="Times New Roman"/>
          <w:sz w:val="20"/>
          <w:szCs w:val="20"/>
        </w:rPr>
        <w:t xml:space="preserve">                      </w:t>
      </w:r>
      <w:r w:rsidR="00764890">
        <w:rPr>
          <w:rFonts w:cs="Times New Roman"/>
          <w:sz w:val="20"/>
          <w:szCs w:val="20"/>
        </w:rPr>
        <w:t xml:space="preserve">   </w:t>
      </w:r>
      <w:r>
        <w:rPr>
          <w:rFonts w:cs="Times New Roman"/>
          <w:sz w:val="20"/>
          <w:szCs w:val="20"/>
        </w:rPr>
        <w:t xml:space="preserve"> </w:t>
      </w:r>
      <w:r w:rsidR="000D1007">
        <w:rPr>
          <w:rFonts w:cs="Times New Roman"/>
          <w:sz w:val="20"/>
          <w:szCs w:val="20"/>
        </w:rPr>
        <w:t>1</w:t>
      </w:r>
      <w:r w:rsidR="00764890">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376C93">
        <w:rPr>
          <w:rFonts w:cs="Times New Roman"/>
          <w:sz w:val="20"/>
          <w:szCs w:val="20"/>
        </w:rPr>
        <w:t xml:space="preserve"> </w:t>
      </w:r>
      <w:r w:rsidRPr="004361C8">
        <w:rPr>
          <w:rFonts w:cs="Times New Roman"/>
          <w:sz w:val="20"/>
          <w:szCs w:val="20"/>
        </w:rPr>
        <w:t xml:space="preserve"> </w:t>
      </w:r>
      <w:r w:rsidR="00FB3EAD">
        <w:rPr>
          <w:rFonts w:cs="Times New Roman"/>
          <w:sz w:val="20"/>
          <w:szCs w:val="20"/>
        </w:rPr>
        <w:t>1</w:t>
      </w:r>
      <w:r w:rsidRPr="004361C8">
        <w:rPr>
          <w:rFonts w:cs="Times New Roman"/>
          <w:sz w:val="20"/>
          <w:szCs w:val="20"/>
        </w:rPr>
        <w:t xml:space="preserve">          </w:t>
      </w:r>
      <w:r w:rsidR="000D1007">
        <w:rPr>
          <w:rFonts w:cs="Times New Roman"/>
          <w:sz w:val="20"/>
          <w:szCs w:val="20"/>
        </w:rPr>
        <w:t xml:space="preserve">0          </w:t>
      </w:r>
      <w:r w:rsidR="001E57CA">
        <w:rPr>
          <w:rFonts w:cs="Times New Roman"/>
          <w:sz w:val="20"/>
          <w:szCs w:val="20"/>
        </w:rPr>
        <w:t xml:space="preserve"> </w:t>
      </w:r>
      <w:r w:rsidRPr="004361C8">
        <w:rPr>
          <w:rFonts w:cs="Times New Roman"/>
          <w:sz w:val="20"/>
          <w:szCs w:val="20"/>
        </w:rPr>
        <w:t xml:space="preserve">0  </w:t>
      </w:r>
      <w:r w:rsidR="00CA31E4">
        <w:rPr>
          <w:rFonts w:cs="Times New Roman"/>
          <w:sz w:val="20"/>
          <w:szCs w:val="20"/>
        </w:rPr>
        <w:t xml:space="preserve">   </w:t>
      </w:r>
      <w:r w:rsidR="006B2AA2">
        <w:rPr>
          <w:rFonts w:cs="Times New Roman"/>
          <w:sz w:val="20"/>
          <w:szCs w:val="20"/>
        </w:rPr>
        <w:t xml:space="preserve"> </w:t>
      </w:r>
      <w:r w:rsidR="001E57CA">
        <w:rPr>
          <w:rFonts w:cs="Times New Roman"/>
          <w:sz w:val="20"/>
          <w:szCs w:val="20"/>
        </w:rPr>
        <w:t xml:space="preserve">  </w:t>
      </w:r>
      <w:r w:rsidR="006B2AA2">
        <w:rPr>
          <w:rFonts w:cs="Times New Roman"/>
          <w:sz w:val="20"/>
          <w:szCs w:val="20"/>
        </w:rPr>
        <w:t xml:space="preserve"> </w:t>
      </w:r>
      <w:r w:rsidR="000D1007">
        <w:rPr>
          <w:rFonts w:cs="Times New Roman"/>
          <w:sz w:val="20"/>
          <w:szCs w:val="20"/>
        </w:rPr>
        <w:t xml:space="preserve">   </w:t>
      </w:r>
      <w:r w:rsidR="00CA31E4">
        <w:rPr>
          <w:rFonts w:cs="Times New Roman"/>
          <w:sz w:val="20"/>
          <w:szCs w:val="20"/>
        </w:rPr>
        <w:t xml:space="preserve"> </w:t>
      </w:r>
      <w:r w:rsidRPr="004361C8">
        <w:rPr>
          <w:rFonts w:cs="Times New Roman"/>
          <w:sz w:val="20"/>
          <w:szCs w:val="20"/>
        </w:rPr>
        <w:t xml:space="preserve">0      </w:t>
      </w:r>
      <w:r w:rsidR="00CA31E4">
        <w:rPr>
          <w:rFonts w:cs="Times New Roman"/>
          <w:sz w:val="20"/>
          <w:szCs w:val="20"/>
        </w:rPr>
        <w:t xml:space="preserve"> </w:t>
      </w:r>
      <w:r w:rsidR="006B2AA2">
        <w:rPr>
          <w:rFonts w:cs="Times New Roman"/>
          <w:sz w:val="20"/>
          <w:szCs w:val="20"/>
        </w:rPr>
        <w:t xml:space="preserve"> </w:t>
      </w:r>
      <w:r w:rsidR="000D1007">
        <w:rPr>
          <w:rFonts w:cs="Times New Roman"/>
          <w:sz w:val="20"/>
          <w:szCs w:val="20"/>
        </w:rPr>
        <w:t xml:space="preserve"> </w:t>
      </w:r>
      <w:r w:rsidR="006B2AA2">
        <w:rPr>
          <w:rFonts w:cs="Times New Roman"/>
          <w:sz w:val="20"/>
          <w:szCs w:val="20"/>
        </w:rPr>
        <w:t xml:space="preserve">  </w:t>
      </w:r>
      <w:r w:rsidR="00D96594">
        <w:rPr>
          <w:rFonts w:cs="Times New Roman"/>
          <w:sz w:val="20"/>
          <w:szCs w:val="20"/>
        </w:rPr>
        <w:t>0</w:t>
      </w:r>
      <w:r w:rsidR="009E7029">
        <w:rPr>
          <w:rFonts w:cs="Times New Roman"/>
          <w:sz w:val="20"/>
          <w:szCs w:val="20"/>
        </w:rPr>
        <w:t xml:space="preserve">      </w:t>
      </w:r>
      <w:r w:rsidR="000D1007">
        <w:rPr>
          <w:rFonts w:cs="Times New Roman"/>
          <w:sz w:val="20"/>
          <w:szCs w:val="20"/>
        </w:rPr>
        <w:t xml:space="preserve">  </w:t>
      </w:r>
      <w:r w:rsidR="009E7029">
        <w:rPr>
          <w:rFonts w:cs="Times New Roman"/>
          <w:sz w:val="20"/>
          <w:szCs w:val="20"/>
        </w:rPr>
        <w:t xml:space="preserve"> </w:t>
      </w:r>
      <w:r w:rsidRPr="004361C8">
        <w:rPr>
          <w:rFonts w:cs="Times New Roman"/>
          <w:sz w:val="20"/>
          <w:szCs w:val="20"/>
        </w:rPr>
        <w:t xml:space="preserve"> 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Cissus populnea</w:t>
      </w:r>
      <w:r w:rsidRPr="004361C8">
        <w:rPr>
          <w:rFonts w:cs="Times New Roman"/>
          <w:sz w:val="20"/>
          <w:szCs w:val="20"/>
        </w:rPr>
        <w:t xml:space="preserve">             </w:t>
      </w:r>
      <w:r w:rsidR="00376C93">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764890">
        <w:rPr>
          <w:rFonts w:cs="Times New Roman"/>
          <w:sz w:val="20"/>
          <w:szCs w:val="20"/>
        </w:rPr>
        <w:t xml:space="preserve">   </w:t>
      </w:r>
      <w:r w:rsidR="000D1007">
        <w:rPr>
          <w:rFonts w:cs="Times New Roman"/>
          <w:sz w:val="20"/>
          <w:szCs w:val="20"/>
        </w:rPr>
        <w:t xml:space="preserve">1                   2        </w:t>
      </w:r>
      <w:r>
        <w:rPr>
          <w:rFonts w:cs="Times New Roman"/>
          <w:sz w:val="20"/>
          <w:szCs w:val="20"/>
        </w:rPr>
        <w:t xml:space="preserve"> </w:t>
      </w:r>
      <w:r w:rsidRPr="004361C8">
        <w:rPr>
          <w:rFonts w:cs="Times New Roman"/>
          <w:sz w:val="20"/>
          <w:szCs w:val="20"/>
        </w:rPr>
        <w:t xml:space="preserve"> 0      </w:t>
      </w:r>
      <w:r w:rsidR="000D1007">
        <w:rPr>
          <w:rFonts w:cs="Times New Roman"/>
          <w:sz w:val="20"/>
          <w:szCs w:val="20"/>
        </w:rPr>
        <w:t xml:space="preserve">  </w:t>
      </w:r>
      <w:r>
        <w:rPr>
          <w:rFonts w:cs="Times New Roman"/>
          <w:sz w:val="20"/>
          <w:szCs w:val="20"/>
        </w:rPr>
        <w:t xml:space="preserve">  </w:t>
      </w:r>
      <w:r w:rsidR="001E57CA">
        <w:rPr>
          <w:rFonts w:cs="Times New Roman"/>
          <w:sz w:val="20"/>
          <w:szCs w:val="20"/>
        </w:rPr>
        <w:t xml:space="preserve"> </w:t>
      </w:r>
      <w:r w:rsidRPr="004361C8">
        <w:rPr>
          <w:rFonts w:cs="Times New Roman"/>
          <w:sz w:val="20"/>
          <w:szCs w:val="20"/>
        </w:rPr>
        <w:t xml:space="preserve">0   </w:t>
      </w:r>
      <w:r w:rsidR="006B2AA2">
        <w:rPr>
          <w:rFonts w:cs="Times New Roman"/>
          <w:sz w:val="20"/>
          <w:szCs w:val="20"/>
        </w:rPr>
        <w:t xml:space="preserve">   </w:t>
      </w:r>
      <w:r w:rsidR="001E57CA">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 </w:t>
      </w:r>
      <w:r w:rsidR="000D1007">
        <w:rPr>
          <w:rFonts w:cs="Times New Roman"/>
          <w:sz w:val="20"/>
          <w:szCs w:val="20"/>
        </w:rPr>
        <w:t xml:space="preserve">   </w:t>
      </w:r>
      <w:r w:rsidR="008F2AC2">
        <w:rPr>
          <w:rFonts w:cs="Times New Roman"/>
          <w:sz w:val="20"/>
          <w:szCs w:val="20"/>
        </w:rPr>
        <w:t>1</w:t>
      </w:r>
      <w:r w:rsidRPr="004361C8">
        <w:rPr>
          <w:rFonts w:cs="Times New Roman"/>
          <w:sz w:val="20"/>
          <w:szCs w:val="20"/>
        </w:rPr>
        <w:t xml:space="preserve">   </w:t>
      </w:r>
      <w:r>
        <w:rPr>
          <w:rFonts w:cs="Times New Roman"/>
          <w:sz w:val="20"/>
          <w:szCs w:val="20"/>
        </w:rPr>
        <w:t xml:space="preserve">    </w:t>
      </w:r>
      <w:r w:rsidR="000D1007">
        <w:rPr>
          <w:rFonts w:cs="Times New Roman"/>
          <w:sz w:val="20"/>
          <w:szCs w:val="20"/>
        </w:rPr>
        <w:t xml:space="preserve"> </w:t>
      </w:r>
      <w:r w:rsidR="006B2AA2">
        <w:rPr>
          <w:rFonts w:cs="Times New Roman"/>
          <w:sz w:val="20"/>
          <w:szCs w:val="20"/>
        </w:rPr>
        <w:t xml:space="preserve">   </w:t>
      </w:r>
      <w:r w:rsidR="009B18C3">
        <w:rPr>
          <w:rFonts w:cs="Times New Roman"/>
          <w:sz w:val="20"/>
          <w:szCs w:val="20"/>
        </w:rPr>
        <w:t xml:space="preserve">0     </w:t>
      </w:r>
      <w:r w:rsidR="000D1007">
        <w:rPr>
          <w:rFonts w:cs="Times New Roman"/>
          <w:sz w:val="20"/>
          <w:szCs w:val="20"/>
        </w:rPr>
        <w:t xml:space="preserve">  </w:t>
      </w:r>
      <w:r w:rsidR="009B18C3">
        <w:rPr>
          <w:rFonts w:cs="Times New Roman"/>
          <w:sz w:val="20"/>
          <w:szCs w:val="20"/>
        </w:rPr>
        <w:t xml:space="preserve">  </w:t>
      </w:r>
      <w:r>
        <w:rPr>
          <w:rFonts w:cs="Times New Roman"/>
          <w:sz w:val="20"/>
          <w:szCs w:val="20"/>
        </w:rPr>
        <w:t xml:space="preserve"> </w:t>
      </w:r>
      <w:r w:rsidRPr="004361C8">
        <w:rPr>
          <w:rFonts w:cs="Times New Roman"/>
          <w:sz w:val="20"/>
          <w:szCs w:val="20"/>
        </w:rPr>
        <w:t>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Clerodendrum captitatum</w:t>
      </w:r>
      <w:r w:rsidR="00764890">
        <w:rPr>
          <w:rFonts w:cs="Times New Roman"/>
          <w:sz w:val="20"/>
          <w:szCs w:val="20"/>
        </w:rPr>
        <w:t xml:space="preserve"> </w:t>
      </w:r>
      <w:r w:rsidR="001F32EA">
        <w:rPr>
          <w:rFonts w:cs="Times New Roman"/>
          <w:sz w:val="20"/>
          <w:szCs w:val="20"/>
        </w:rPr>
        <w:t xml:space="preserve"> </w:t>
      </w:r>
      <w:r w:rsidR="00EF6BC9">
        <w:rPr>
          <w:rFonts w:cs="Times New Roman"/>
          <w:sz w:val="20"/>
          <w:szCs w:val="20"/>
        </w:rPr>
        <w:t>2</w:t>
      </w:r>
      <w:r w:rsidRPr="004361C8">
        <w:rPr>
          <w:rFonts w:cs="Times New Roman"/>
          <w:sz w:val="20"/>
          <w:szCs w:val="20"/>
        </w:rPr>
        <w:t xml:space="preserve">                 </w:t>
      </w:r>
      <w:r w:rsidR="00CA31E4">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CA31E4">
        <w:rPr>
          <w:rFonts w:cs="Times New Roman"/>
          <w:sz w:val="20"/>
          <w:szCs w:val="20"/>
        </w:rPr>
        <w:t xml:space="preserve"> </w:t>
      </w:r>
      <w:r>
        <w:rPr>
          <w:rFonts w:cs="Times New Roman"/>
          <w:sz w:val="20"/>
          <w:szCs w:val="20"/>
        </w:rPr>
        <w:t xml:space="preserve"> </w:t>
      </w:r>
      <w:r w:rsidR="009B18C3">
        <w:rPr>
          <w:rFonts w:cs="Times New Roman"/>
          <w:sz w:val="20"/>
          <w:szCs w:val="20"/>
        </w:rPr>
        <w:t xml:space="preserve"> </w:t>
      </w:r>
      <w:r w:rsidR="00521C4F">
        <w:rPr>
          <w:rFonts w:cs="Times New Roman"/>
          <w:sz w:val="20"/>
          <w:szCs w:val="20"/>
        </w:rPr>
        <w:t xml:space="preserve"> 1       </w:t>
      </w:r>
      <w:r w:rsidR="001E57CA">
        <w:rPr>
          <w:rFonts w:cs="Times New Roman"/>
          <w:sz w:val="20"/>
          <w:szCs w:val="20"/>
        </w:rPr>
        <w:t xml:space="preserve"> </w:t>
      </w:r>
      <w:r w:rsidRPr="004361C8">
        <w:rPr>
          <w:rFonts w:cs="Times New Roman"/>
          <w:sz w:val="20"/>
          <w:szCs w:val="20"/>
        </w:rPr>
        <w:t xml:space="preserve">0  </w:t>
      </w:r>
      <w:r w:rsidR="006B2AA2">
        <w:rPr>
          <w:rFonts w:cs="Times New Roman"/>
          <w:sz w:val="20"/>
          <w:szCs w:val="20"/>
        </w:rPr>
        <w:t xml:space="preserve">      </w:t>
      </w:r>
      <w:r w:rsidR="001E57CA">
        <w:rPr>
          <w:rFonts w:cs="Times New Roman"/>
          <w:sz w:val="20"/>
          <w:szCs w:val="20"/>
        </w:rPr>
        <w:t xml:space="preserve">  </w:t>
      </w:r>
      <w:r w:rsidR="00521C4F">
        <w:rPr>
          <w:rFonts w:cs="Times New Roman"/>
          <w:sz w:val="20"/>
          <w:szCs w:val="20"/>
        </w:rPr>
        <w:t xml:space="preserve">  </w:t>
      </w:r>
      <w:r w:rsidR="006B2AA2">
        <w:rPr>
          <w:rFonts w:cs="Times New Roman"/>
          <w:sz w:val="20"/>
          <w:szCs w:val="20"/>
        </w:rPr>
        <w:t xml:space="preserve"> 0        </w:t>
      </w:r>
      <w:r w:rsidR="00521C4F">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0      </w:t>
      </w:r>
      <w:r w:rsidR="00521C4F">
        <w:rPr>
          <w:rFonts w:cs="Times New Roman"/>
          <w:sz w:val="20"/>
          <w:szCs w:val="20"/>
        </w:rPr>
        <w:t xml:space="preserve">  </w:t>
      </w:r>
      <w:r w:rsidR="009B18C3">
        <w:rPr>
          <w:rFonts w:cs="Times New Roman"/>
          <w:sz w:val="20"/>
          <w:szCs w:val="20"/>
        </w:rPr>
        <w:t xml:space="preserve"> </w:t>
      </w:r>
      <w:r w:rsidRPr="004361C8">
        <w:rPr>
          <w:rFonts w:cs="Times New Roman"/>
          <w:sz w:val="20"/>
          <w:szCs w:val="20"/>
        </w:rPr>
        <w:t xml:space="preserve"> 0</w:t>
      </w:r>
    </w:p>
    <w:p w:rsidR="00C047E3" w:rsidRPr="004361C8" w:rsidRDefault="00C047E3" w:rsidP="00376C93">
      <w:pPr>
        <w:spacing w:line="240" w:lineRule="auto"/>
        <w:jc w:val="both"/>
        <w:rPr>
          <w:rFonts w:cs="Times New Roman"/>
          <w:sz w:val="20"/>
          <w:szCs w:val="20"/>
        </w:rPr>
      </w:pPr>
      <w:r w:rsidRPr="004361C8">
        <w:rPr>
          <w:rFonts w:cs="Times New Roman"/>
          <w:sz w:val="20"/>
          <w:szCs w:val="20"/>
        </w:rPr>
        <w:t xml:space="preserve"> </w:t>
      </w:r>
      <w:r w:rsidRPr="004361C8">
        <w:rPr>
          <w:rFonts w:cs="Times New Roman"/>
          <w:i/>
        </w:rPr>
        <w:t>Combretum aculeatum</w:t>
      </w:r>
      <w:r w:rsidR="00764890">
        <w:rPr>
          <w:rFonts w:cs="Times New Roman"/>
          <w:sz w:val="20"/>
          <w:szCs w:val="20"/>
        </w:rPr>
        <w:t xml:space="preserve">        1               </w:t>
      </w:r>
      <w:r w:rsidR="009B18C3">
        <w:rPr>
          <w:rFonts w:cs="Times New Roman"/>
          <w:sz w:val="20"/>
          <w:szCs w:val="20"/>
        </w:rPr>
        <w:t xml:space="preserve"> </w:t>
      </w:r>
      <w:r w:rsidR="00764890">
        <w:rPr>
          <w:rFonts w:cs="Times New Roman"/>
          <w:sz w:val="20"/>
          <w:szCs w:val="20"/>
        </w:rPr>
        <w:t xml:space="preserve">  </w:t>
      </w:r>
      <w:r w:rsidRPr="004361C8">
        <w:rPr>
          <w:rFonts w:cs="Times New Roman"/>
          <w:sz w:val="20"/>
          <w:szCs w:val="20"/>
        </w:rPr>
        <w:t xml:space="preserve">11  </w:t>
      </w:r>
      <w:r>
        <w:rPr>
          <w:rFonts w:cs="Times New Roman"/>
          <w:sz w:val="20"/>
          <w:szCs w:val="20"/>
        </w:rPr>
        <w:t xml:space="preserve">      </w:t>
      </w:r>
      <w:r w:rsidR="00764890">
        <w:rPr>
          <w:rFonts w:cs="Times New Roman"/>
          <w:sz w:val="20"/>
          <w:szCs w:val="20"/>
        </w:rPr>
        <w:t xml:space="preserve"> </w:t>
      </w:r>
      <w:r w:rsidR="00521C4F">
        <w:rPr>
          <w:rFonts w:cs="Times New Roman"/>
          <w:sz w:val="20"/>
          <w:szCs w:val="20"/>
        </w:rPr>
        <w:t xml:space="preserve"> </w:t>
      </w:r>
      <w:r w:rsidRPr="004361C8">
        <w:rPr>
          <w:rFonts w:cs="Times New Roman"/>
          <w:sz w:val="20"/>
          <w:szCs w:val="20"/>
        </w:rPr>
        <w:t xml:space="preserve"> 2       </w:t>
      </w:r>
      <w:r w:rsidR="00521C4F">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686F87">
        <w:rPr>
          <w:rFonts w:cs="Times New Roman"/>
          <w:sz w:val="20"/>
          <w:szCs w:val="20"/>
        </w:rPr>
        <w:t xml:space="preserve">  </w:t>
      </w:r>
      <w:r w:rsidR="001E57CA">
        <w:rPr>
          <w:rFonts w:cs="Times New Roman"/>
          <w:sz w:val="20"/>
          <w:szCs w:val="20"/>
        </w:rPr>
        <w:t xml:space="preserve">  </w:t>
      </w:r>
      <w:r w:rsidR="00521C4F">
        <w:rPr>
          <w:rFonts w:cs="Times New Roman"/>
          <w:sz w:val="20"/>
          <w:szCs w:val="20"/>
        </w:rPr>
        <w:t xml:space="preserve">  </w:t>
      </w:r>
      <w:r w:rsidR="00686F87">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521C4F">
        <w:rPr>
          <w:rFonts w:cs="Times New Roman"/>
          <w:sz w:val="20"/>
          <w:szCs w:val="20"/>
        </w:rPr>
        <w:t xml:space="preserve">  </w:t>
      </w:r>
      <w:r w:rsidRPr="004361C8">
        <w:rPr>
          <w:rFonts w:cs="Times New Roman"/>
          <w:sz w:val="20"/>
          <w:szCs w:val="20"/>
        </w:rPr>
        <w:t xml:space="preserve"> 0   </w:t>
      </w:r>
      <w:r w:rsidR="00CA31E4">
        <w:rPr>
          <w:rFonts w:cs="Times New Roman"/>
          <w:sz w:val="20"/>
          <w:szCs w:val="20"/>
        </w:rPr>
        <w:t xml:space="preserve">   </w:t>
      </w:r>
      <w:r w:rsidR="00D96594">
        <w:rPr>
          <w:rFonts w:cs="Times New Roman"/>
          <w:sz w:val="20"/>
          <w:szCs w:val="20"/>
        </w:rPr>
        <w:t xml:space="preserve"> </w:t>
      </w:r>
      <w:r w:rsidR="00521C4F">
        <w:rPr>
          <w:rFonts w:cs="Times New Roman"/>
          <w:sz w:val="20"/>
          <w:szCs w:val="20"/>
        </w:rPr>
        <w:t xml:space="preserve">  </w:t>
      </w:r>
      <w:r w:rsidR="00CA31E4">
        <w:rPr>
          <w:rFonts w:cs="Times New Roman"/>
          <w:sz w:val="20"/>
          <w:szCs w:val="20"/>
        </w:rPr>
        <w:t xml:space="preserve"> </w:t>
      </w:r>
      <w:r w:rsidRPr="004361C8">
        <w:rPr>
          <w:rFonts w:cs="Times New Roman"/>
          <w:sz w:val="20"/>
          <w:szCs w:val="20"/>
        </w:rPr>
        <w:t>0</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8C65A0">
        <w:rPr>
          <w:rFonts w:cs="Times New Roman"/>
          <w:b/>
          <w:i/>
        </w:rPr>
        <w:t>Combretum collinum</w:t>
      </w:r>
      <w:r w:rsidRPr="004361C8">
        <w:rPr>
          <w:rFonts w:cs="Times New Roman"/>
          <w:sz w:val="20"/>
          <w:szCs w:val="20"/>
        </w:rPr>
        <w:t xml:space="preserve">         1   </w:t>
      </w:r>
      <w:r>
        <w:rPr>
          <w:rFonts w:cs="Times New Roman"/>
          <w:sz w:val="20"/>
          <w:szCs w:val="20"/>
        </w:rPr>
        <w:t xml:space="preserve">               </w:t>
      </w:r>
      <w:r w:rsidR="009B18C3">
        <w:rPr>
          <w:rFonts w:cs="Times New Roman"/>
          <w:sz w:val="20"/>
          <w:szCs w:val="20"/>
        </w:rPr>
        <w:t xml:space="preserve"> </w:t>
      </w:r>
      <w:r w:rsidRPr="008C65A0">
        <w:rPr>
          <w:rFonts w:cs="Times New Roman"/>
          <w:b/>
          <w:sz w:val="20"/>
          <w:szCs w:val="20"/>
        </w:rPr>
        <w:t>49</w:t>
      </w:r>
      <w:r w:rsidRPr="004361C8">
        <w:rPr>
          <w:rFonts w:cs="Times New Roman"/>
          <w:sz w:val="20"/>
          <w:szCs w:val="20"/>
        </w:rPr>
        <w:t xml:space="preserve">  </w:t>
      </w:r>
      <w:r>
        <w:rPr>
          <w:rFonts w:cs="Times New Roman"/>
          <w:sz w:val="20"/>
          <w:szCs w:val="20"/>
        </w:rPr>
        <w:t xml:space="preserve">      </w:t>
      </w:r>
      <w:r w:rsidR="001F4ABE">
        <w:rPr>
          <w:rFonts w:cs="Times New Roman"/>
          <w:sz w:val="20"/>
          <w:szCs w:val="20"/>
        </w:rPr>
        <w:t xml:space="preserve"> </w:t>
      </w:r>
      <w:r>
        <w:rPr>
          <w:rFonts w:cs="Times New Roman"/>
          <w:sz w:val="20"/>
          <w:szCs w:val="20"/>
        </w:rPr>
        <w:t xml:space="preserve"> </w:t>
      </w:r>
      <w:r w:rsidR="00B73076">
        <w:rPr>
          <w:rFonts w:cs="Times New Roman"/>
          <w:sz w:val="20"/>
          <w:szCs w:val="20"/>
        </w:rPr>
        <w:t>0</w:t>
      </w:r>
      <w:r w:rsidRPr="004361C8">
        <w:rPr>
          <w:rFonts w:cs="Times New Roman"/>
          <w:sz w:val="20"/>
          <w:szCs w:val="20"/>
        </w:rPr>
        <w:t xml:space="preserve">    </w:t>
      </w:r>
      <w:r w:rsidR="00A84242">
        <w:rPr>
          <w:rFonts w:cs="Times New Roman"/>
          <w:sz w:val="20"/>
          <w:szCs w:val="20"/>
        </w:rPr>
        <w:t xml:space="preserve">     </w:t>
      </w:r>
      <w:r w:rsidRPr="004361C8">
        <w:rPr>
          <w:rFonts w:cs="Times New Roman"/>
          <w:sz w:val="20"/>
          <w:szCs w:val="20"/>
        </w:rPr>
        <w:t xml:space="preserve"> </w:t>
      </w:r>
      <w:r w:rsidR="00B73076">
        <w:rPr>
          <w:rFonts w:cs="Times New Roman"/>
          <w:sz w:val="20"/>
          <w:szCs w:val="20"/>
        </w:rPr>
        <w:t>7</w:t>
      </w:r>
      <w:r w:rsidRPr="004361C8">
        <w:rPr>
          <w:rFonts w:cs="Times New Roman"/>
          <w:sz w:val="20"/>
          <w:szCs w:val="20"/>
        </w:rPr>
        <w:t xml:space="preserve">  </w:t>
      </w:r>
      <w:r w:rsidR="006B2AA2">
        <w:rPr>
          <w:rFonts w:cs="Times New Roman"/>
          <w:sz w:val="20"/>
          <w:szCs w:val="20"/>
        </w:rPr>
        <w:t xml:space="preserve">  </w:t>
      </w:r>
      <w:r>
        <w:rPr>
          <w:rFonts w:cs="Times New Roman"/>
          <w:sz w:val="20"/>
          <w:szCs w:val="20"/>
        </w:rPr>
        <w:t xml:space="preserve"> </w:t>
      </w:r>
      <w:r w:rsidR="00865D99">
        <w:rPr>
          <w:rFonts w:cs="Times New Roman"/>
          <w:sz w:val="20"/>
          <w:szCs w:val="20"/>
        </w:rPr>
        <w:t xml:space="preserve"> </w:t>
      </w:r>
      <w:r w:rsidR="00A46BFE">
        <w:rPr>
          <w:rFonts w:cs="Times New Roman"/>
          <w:sz w:val="20"/>
          <w:szCs w:val="20"/>
        </w:rPr>
        <w:t xml:space="preserve"> </w:t>
      </w:r>
      <w:r w:rsidR="00A84242">
        <w:rPr>
          <w:rFonts w:cs="Times New Roman"/>
          <w:sz w:val="20"/>
          <w:szCs w:val="20"/>
        </w:rPr>
        <w:t xml:space="preserve">    </w:t>
      </w:r>
      <w:r w:rsidR="00865D99">
        <w:rPr>
          <w:rFonts w:cs="Times New Roman"/>
          <w:sz w:val="20"/>
          <w:szCs w:val="20"/>
        </w:rPr>
        <w:t xml:space="preserve">  </w:t>
      </w:r>
      <w:r w:rsidRPr="004361C8">
        <w:rPr>
          <w:rFonts w:cs="Times New Roman"/>
          <w:sz w:val="20"/>
          <w:szCs w:val="20"/>
        </w:rPr>
        <w:t xml:space="preserve">9     </w:t>
      </w:r>
      <w:r w:rsidR="001F4ABE">
        <w:rPr>
          <w:rFonts w:cs="Times New Roman"/>
          <w:sz w:val="20"/>
          <w:szCs w:val="20"/>
        </w:rPr>
        <w:t xml:space="preserve">  </w:t>
      </w:r>
      <w:r w:rsidRPr="004361C8">
        <w:rPr>
          <w:rFonts w:cs="Times New Roman"/>
          <w:sz w:val="20"/>
          <w:szCs w:val="20"/>
        </w:rPr>
        <w:t xml:space="preserve"> </w:t>
      </w:r>
      <w:r w:rsidR="006B2AA2">
        <w:rPr>
          <w:rFonts w:cs="Times New Roman"/>
          <w:sz w:val="20"/>
          <w:szCs w:val="20"/>
        </w:rPr>
        <w:t xml:space="preserve"> </w:t>
      </w:r>
      <w:r w:rsidR="00686F87">
        <w:rPr>
          <w:rFonts w:cs="Times New Roman"/>
          <w:sz w:val="20"/>
          <w:szCs w:val="20"/>
        </w:rPr>
        <w:t xml:space="preserve"> </w:t>
      </w:r>
      <w:r w:rsidRPr="004361C8">
        <w:rPr>
          <w:rFonts w:cs="Times New Roman"/>
          <w:sz w:val="20"/>
          <w:szCs w:val="20"/>
        </w:rPr>
        <w:t xml:space="preserve"> 4   </w:t>
      </w:r>
      <w:r w:rsidR="001D0496">
        <w:rPr>
          <w:rFonts w:cs="Times New Roman"/>
          <w:sz w:val="20"/>
          <w:szCs w:val="20"/>
        </w:rPr>
        <w:t xml:space="preserve">   </w:t>
      </w:r>
      <w:r w:rsidR="00A84242">
        <w:rPr>
          <w:rFonts w:cs="Times New Roman"/>
          <w:sz w:val="20"/>
          <w:szCs w:val="20"/>
        </w:rPr>
        <w:t xml:space="preserve"> </w:t>
      </w:r>
      <w:r w:rsidR="001D0496">
        <w:rPr>
          <w:rFonts w:cs="Times New Roman"/>
          <w:sz w:val="20"/>
          <w:szCs w:val="20"/>
        </w:rPr>
        <w:t xml:space="preserve"> </w:t>
      </w:r>
      <w:r w:rsidRPr="004361C8">
        <w:rPr>
          <w:rFonts w:cs="Times New Roman"/>
          <w:sz w:val="20"/>
          <w:szCs w:val="20"/>
        </w:rPr>
        <w:t xml:space="preserve"> 0                            </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8C65A0">
        <w:rPr>
          <w:rFonts w:cs="Times New Roman"/>
          <w:b/>
          <w:i/>
        </w:rPr>
        <w:t>Combretum mol</w:t>
      </w:r>
      <w:r w:rsidR="00DE2789">
        <w:rPr>
          <w:rFonts w:cs="Times New Roman"/>
          <w:b/>
          <w:i/>
        </w:rPr>
        <w:t>l</w:t>
      </w:r>
      <w:r w:rsidR="00E75543">
        <w:rPr>
          <w:rFonts w:cs="Times New Roman"/>
          <w:b/>
          <w:i/>
        </w:rPr>
        <w:t>e</w:t>
      </w:r>
      <w:r w:rsidRPr="004361C8">
        <w:rPr>
          <w:rFonts w:cs="Times New Roman"/>
          <w:sz w:val="20"/>
          <w:szCs w:val="20"/>
        </w:rPr>
        <w:t xml:space="preserve">        </w:t>
      </w:r>
      <w:r>
        <w:rPr>
          <w:rFonts w:cs="Times New Roman"/>
          <w:sz w:val="20"/>
          <w:szCs w:val="20"/>
        </w:rPr>
        <w:t xml:space="preserve">     </w:t>
      </w:r>
      <w:r w:rsidR="001F32EA">
        <w:rPr>
          <w:rFonts w:cs="Times New Roman"/>
          <w:sz w:val="20"/>
          <w:szCs w:val="20"/>
        </w:rPr>
        <w:t xml:space="preserve"> </w:t>
      </w:r>
      <w:r w:rsidR="001F4ABE">
        <w:rPr>
          <w:rFonts w:cs="Times New Roman"/>
          <w:sz w:val="20"/>
          <w:szCs w:val="20"/>
        </w:rPr>
        <w:t xml:space="preserve"> 1            </w:t>
      </w:r>
      <w:r>
        <w:rPr>
          <w:rFonts w:cs="Times New Roman"/>
          <w:sz w:val="20"/>
          <w:szCs w:val="20"/>
        </w:rPr>
        <w:t xml:space="preserve"> </w:t>
      </w:r>
      <w:r w:rsidR="001F4ABE">
        <w:rPr>
          <w:rFonts w:cs="Times New Roman"/>
          <w:sz w:val="20"/>
          <w:szCs w:val="20"/>
        </w:rPr>
        <w:t xml:space="preserve">      </w:t>
      </w:r>
      <w:r w:rsidR="009B18C3">
        <w:rPr>
          <w:rFonts w:cs="Times New Roman"/>
          <w:sz w:val="20"/>
          <w:szCs w:val="20"/>
        </w:rPr>
        <w:t xml:space="preserve"> </w:t>
      </w:r>
      <w:r>
        <w:rPr>
          <w:rFonts w:cs="Times New Roman"/>
          <w:sz w:val="20"/>
          <w:szCs w:val="20"/>
        </w:rPr>
        <w:t xml:space="preserve"> </w:t>
      </w:r>
      <w:r w:rsidRPr="008C65A0">
        <w:rPr>
          <w:rFonts w:cs="Times New Roman"/>
          <w:b/>
          <w:sz w:val="20"/>
          <w:szCs w:val="20"/>
        </w:rPr>
        <w:t>47</w:t>
      </w:r>
      <w:r w:rsidRPr="004361C8">
        <w:rPr>
          <w:rFonts w:cs="Times New Roman"/>
          <w:sz w:val="20"/>
          <w:szCs w:val="20"/>
        </w:rPr>
        <w:t xml:space="preserve">  </w:t>
      </w:r>
      <w:r w:rsidR="00A84242">
        <w:rPr>
          <w:rFonts w:cs="Times New Roman"/>
          <w:sz w:val="20"/>
          <w:szCs w:val="20"/>
        </w:rPr>
        <w:t xml:space="preserve">     </w:t>
      </w:r>
      <w:r w:rsidRPr="004361C8">
        <w:rPr>
          <w:rFonts w:cs="Times New Roman"/>
          <w:sz w:val="20"/>
          <w:szCs w:val="20"/>
        </w:rPr>
        <w:t xml:space="preserve"> </w:t>
      </w:r>
      <w:r w:rsidR="00566401">
        <w:rPr>
          <w:rFonts w:cs="Times New Roman"/>
          <w:sz w:val="20"/>
          <w:szCs w:val="20"/>
        </w:rPr>
        <w:t>1</w:t>
      </w:r>
      <w:r w:rsidRPr="004361C8">
        <w:rPr>
          <w:rFonts w:cs="Times New Roman"/>
          <w:sz w:val="20"/>
          <w:szCs w:val="20"/>
        </w:rPr>
        <w:t xml:space="preserve">      </w:t>
      </w:r>
      <w:r>
        <w:rPr>
          <w:rFonts w:cs="Times New Roman"/>
          <w:sz w:val="20"/>
          <w:szCs w:val="20"/>
        </w:rPr>
        <w:t xml:space="preserve">  </w:t>
      </w:r>
      <w:r w:rsidR="009B18C3">
        <w:rPr>
          <w:rFonts w:cs="Times New Roman"/>
          <w:sz w:val="20"/>
          <w:szCs w:val="20"/>
        </w:rPr>
        <w:t xml:space="preserve"> </w:t>
      </w:r>
      <w:r w:rsidRPr="004361C8">
        <w:rPr>
          <w:rFonts w:cs="Times New Roman"/>
          <w:sz w:val="20"/>
          <w:szCs w:val="20"/>
        </w:rPr>
        <w:t xml:space="preserve"> </w:t>
      </w:r>
      <w:r w:rsidR="00566401">
        <w:rPr>
          <w:rFonts w:cs="Times New Roman"/>
          <w:sz w:val="20"/>
          <w:szCs w:val="20"/>
        </w:rPr>
        <w:t>0</w:t>
      </w:r>
      <w:r w:rsidRPr="004361C8">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 </w:t>
      </w:r>
      <w:r w:rsidR="009B18C3">
        <w:rPr>
          <w:rFonts w:cs="Times New Roman"/>
          <w:sz w:val="20"/>
          <w:szCs w:val="20"/>
        </w:rPr>
        <w:t xml:space="preserve">   </w:t>
      </w:r>
      <w:r w:rsidR="00A84242">
        <w:rPr>
          <w:rFonts w:cs="Times New Roman"/>
          <w:sz w:val="20"/>
          <w:szCs w:val="20"/>
        </w:rPr>
        <w:t xml:space="preserve">     </w:t>
      </w:r>
      <w:r w:rsidR="009B18C3">
        <w:rPr>
          <w:rFonts w:cs="Times New Roman"/>
          <w:sz w:val="20"/>
          <w:szCs w:val="20"/>
        </w:rPr>
        <w:t xml:space="preserve"> </w:t>
      </w:r>
      <w:r w:rsidR="00566401">
        <w:rPr>
          <w:rFonts w:cs="Times New Roman"/>
          <w:sz w:val="20"/>
          <w:szCs w:val="20"/>
        </w:rPr>
        <w:t>0</w:t>
      </w:r>
      <w:r w:rsidRPr="004361C8">
        <w:rPr>
          <w:rFonts w:cs="Times New Roman"/>
          <w:sz w:val="20"/>
          <w:szCs w:val="20"/>
        </w:rPr>
        <w:t xml:space="preserve">       </w:t>
      </w:r>
      <w:r>
        <w:rPr>
          <w:rFonts w:cs="Times New Roman"/>
          <w:sz w:val="20"/>
          <w:szCs w:val="20"/>
        </w:rPr>
        <w:t xml:space="preserve"> </w:t>
      </w:r>
      <w:r w:rsidR="009B18C3">
        <w:rPr>
          <w:rFonts w:cs="Times New Roman"/>
          <w:sz w:val="20"/>
          <w:szCs w:val="20"/>
        </w:rPr>
        <w:t xml:space="preserve"> </w:t>
      </w:r>
      <w:r w:rsidR="006B2AA2">
        <w:rPr>
          <w:rFonts w:cs="Times New Roman"/>
          <w:sz w:val="20"/>
          <w:szCs w:val="20"/>
        </w:rPr>
        <w:t xml:space="preserve"> </w:t>
      </w:r>
      <w:r>
        <w:rPr>
          <w:rFonts w:cs="Times New Roman"/>
          <w:sz w:val="20"/>
          <w:szCs w:val="20"/>
        </w:rPr>
        <w:t xml:space="preserve"> </w:t>
      </w:r>
      <w:r w:rsidR="00566401">
        <w:rPr>
          <w:rFonts w:cs="Times New Roman"/>
          <w:sz w:val="20"/>
          <w:szCs w:val="20"/>
        </w:rPr>
        <w:t>0</w:t>
      </w:r>
      <w:r w:rsidRPr="004361C8">
        <w:rPr>
          <w:rFonts w:cs="Times New Roman"/>
          <w:sz w:val="20"/>
          <w:szCs w:val="20"/>
        </w:rPr>
        <w:t xml:space="preserve">   </w:t>
      </w:r>
      <w:r w:rsidR="001E21C5">
        <w:rPr>
          <w:rFonts w:cs="Times New Roman"/>
          <w:sz w:val="20"/>
          <w:szCs w:val="20"/>
        </w:rPr>
        <w:t xml:space="preserve">     </w:t>
      </w:r>
      <w:r w:rsidRPr="004361C8">
        <w:rPr>
          <w:rFonts w:cs="Times New Roman"/>
          <w:sz w:val="20"/>
          <w:szCs w:val="20"/>
        </w:rPr>
        <w:t>0</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4361C8">
        <w:rPr>
          <w:rFonts w:cs="Times New Roman"/>
          <w:i/>
        </w:rPr>
        <w:t>Commiphora africana</w:t>
      </w:r>
      <w:r w:rsidR="001F4ABE">
        <w:rPr>
          <w:rFonts w:cs="Times New Roman"/>
          <w:sz w:val="20"/>
          <w:szCs w:val="20"/>
        </w:rPr>
        <w:t xml:space="preserve">        </w:t>
      </w:r>
      <w:r w:rsidR="00A06DB9">
        <w:rPr>
          <w:rFonts w:cs="Times New Roman"/>
          <w:sz w:val="20"/>
          <w:szCs w:val="20"/>
        </w:rPr>
        <w:t>6</w:t>
      </w:r>
      <w:r w:rsidR="001F4ABE">
        <w:rPr>
          <w:rFonts w:cs="Times New Roman"/>
          <w:sz w:val="20"/>
          <w:szCs w:val="20"/>
        </w:rPr>
        <w:t xml:space="preserve">             </w:t>
      </w:r>
      <w:r>
        <w:rPr>
          <w:rFonts w:cs="Times New Roman"/>
          <w:sz w:val="20"/>
          <w:szCs w:val="20"/>
        </w:rPr>
        <w:t xml:space="preserve"> </w:t>
      </w:r>
      <w:r w:rsidR="001F4ABE">
        <w:rPr>
          <w:rFonts w:cs="Times New Roman"/>
          <w:sz w:val="20"/>
          <w:szCs w:val="20"/>
        </w:rPr>
        <w:t xml:space="preserve">     </w:t>
      </w:r>
      <w:r w:rsidR="00447A23">
        <w:rPr>
          <w:rFonts w:cs="Times New Roman"/>
          <w:sz w:val="20"/>
          <w:szCs w:val="20"/>
        </w:rPr>
        <w:t xml:space="preserve"> </w:t>
      </w:r>
      <w:r w:rsidR="001F4ABE">
        <w:rPr>
          <w:rFonts w:cs="Times New Roman"/>
          <w:sz w:val="20"/>
          <w:szCs w:val="20"/>
        </w:rPr>
        <w:t xml:space="preserve"> </w:t>
      </w:r>
      <w:r w:rsidRPr="004361C8">
        <w:rPr>
          <w:rFonts w:cs="Times New Roman"/>
          <w:sz w:val="20"/>
          <w:szCs w:val="20"/>
        </w:rPr>
        <w:t xml:space="preserve"> 0   </w:t>
      </w:r>
      <w:r w:rsidR="00A84242">
        <w:rPr>
          <w:rFonts w:cs="Times New Roman"/>
          <w:sz w:val="20"/>
          <w:szCs w:val="20"/>
        </w:rPr>
        <w:t xml:space="preserve">   </w:t>
      </w:r>
      <w:r w:rsidR="00C42A48">
        <w:rPr>
          <w:rFonts w:cs="Times New Roman"/>
          <w:sz w:val="20"/>
          <w:szCs w:val="20"/>
        </w:rPr>
        <w:t xml:space="preserve"> </w:t>
      </w:r>
      <w:r w:rsidR="004001E9">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4001E9">
        <w:rPr>
          <w:rFonts w:cs="Times New Roman"/>
          <w:sz w:val="20"/>
          <w:szCs w:val="20"/>
        </w:rPr>
        <w:t xml:space="preserve"> </w:t>
      </w:r>
      <w:r w:rsidR="00A84242">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6B2AA2">
        <w:rPr>
          <w:rFonts w:cs="Times New Roman"/>
          <w:sz w:val="20"/>
          <w:szCs w:val="20"/>
        </w:rPr>
        <w:t xml:space="preserve">  </w:t>
      </w:r>
      <w:r w:rsidR="00A84242">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6B2AA2">
        <w:rPr>
          <w:rFonts w:cs="Times New Roman"/>
          <w:sz w:val="20"/>
          <w:szCs w:val="20"/>
        </w:rPr>
        <w:t xml:space="preserve"> </w:t>
      </w:r>
      <w:r w:rsidR="00A12868">
        <w:rPr>
          <w:rFonts w:cs="Times New Roman"/>
          <w:sz w:val="20"/>
          <w:szCs w:val="20"/>
        </w:rPr>
        <w:t>1</w:t>
      </w:r>
      <w:r w:rsidRPr="004361C8">
        <w:rPr>
          <w:rFonts w:cs="Times New Roman"/>
          <w:sz w:val="20"/>
          <w:szCs w:val="20"/>
        </w:rPr>
        <w:t xml:space="preserve">   </w:t>
      </w:r>
      <w:r w:rsidR="001F4ABE">
        <w:rPr>
          <w:rFonts w:cs="Times New Roman"/>
          <w:sz w:val="20"/>
          <w:szCs w:val="20"/>
        </w:rPr>
        <w:t xml:space="preserve">   </w:t>
      </w:r>
      <w:r w:rsidR="00CA31E4">
        <w:rPr>
          <w:rFonts w:cs="Times New Roman"/>
          <w:sz w:val="20"/>
          <w:szCs w:val="20"/>
        </w:rPr>
        <w:t xml:space="preserve">  </w:t>
      </w:r>
      <w:r w:rsidR="001F4ABE">
        <w:rPr>
          <w:rFonts w:cs="Times New Roman"/>
          <w:sz w:val="20"/>
          <w:szCs w:val="20"/>
        </w:rPr>
        <w:t xml:space="preserve"> </w:t>
      </w:r>
      <w:r w:rsidRPr="004361C8">
        <w:rPr>
          <w:rFonts w:cs="Times New Roman"/>
          <w:sz w:val="20"/>
          <w:szCs w:val="20"/>
        </w:rPr>
        <w:t>2</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4361C8">
        <w:rPr>
          <w:rFonts w:cs="Times New Roman"/>
          <w:i/>
        </w:rPr>
        <w:t>Cordia africana</w:t>
      </w:r>
      <w:r w:rsidRPr="004361C8">
        <w:rPr>
          <w:rFonts w:cs="Times New Roman"/>
          <w:sz w:val="20"/>
          <w:szCs w:val="20"/>
        </w:rPr>
        <w:t xml:space="preserve">           </w:t>
      </w:r>
      <w:r w:rsidR="001F4ABE">
        <w:rPr>
          <w:rFonts w:cs="Times New Roman"/>
          <w:sz w:val="20"/>
          <w:szCs w:val="20"/>
        </w:rPr>
        <w:t xml:space="preserve">        </w:t>
      </w:r>
      <w:r w:rsidRPr="004361C8">
        <w:rPr>
          <w:rFonts w:cs="Times New Roman"/>
          <w:sz w:val="20"/>
          <w:szCs w:val="20"/>
        </w:rPr>
        <w:t xml:space="preserve"> </w:t>
      </w:r>
      <w:r w:rsidR="00EF6BC9">
        <w:rPr>
          <w:rFonts w:cs="Times New Roman"/>
          <w:sz w:val="20"/>
          <w:szCs w:val="20"/>
        </w:rPr>
        <w:t>1</w:t>
      </w:r>
      <w:r w:rsidRPr="004361C8">
        <w:rPr>
          <w:rFonts w:cs="Times New Roman"/>
          <w:sz w:val="20"/>
          <w:szCs w:val="20"/>
        </w:rPr>
        <w:t xml:space="preserve">   </w:t>
      </w:r>
      <w:r w:rsidR="001F4ABE">
        <w:rPr>
          <w:rFonts w:cs="Times New Roman"/>
          <w:sz w:val="20"/>
          <w:szCs w:val="20"/>
        </w:rPr>
        <w:t xml:space="preserve">                </w:t>
      </w:r>
      <w:r w:rsidR="00447A23">
        <w:rPr>
          <w:rFonts w:cs="Times New Roman"/>
          <w:sz w:val="20"/>
          <w:szCs w:val="20"/>
        </w:rPr>
        <w:t xml:space="preserve"> </w:t>
      </w:r>
      <w:r w:rsidR="00A06DB9">
        <w:rPr>
          <w:rFonts w:cs="Times New Roman"/>
          <w:sz w:val="20"/>
          <w:szCs w:val="20"/>
        </w:rPr>
        <w:t xml:space="preserve">  </w:t>
      </w:r>
      <w:r w:rsidR="00EF6BC9">
        <w:rPr>
          <w:rFonts w:cs="Times New Roman"/>
          <w:sz w:val="20"/>
          <w:szCs w:val="20"/>
        </w:rPr>
        <w:t>1</w:t>
      </w:r>
      <w:r w:rsidR="00A06DB9">
        <w:rPr>
          <w:rFonts w:cs="Times New Roman"/>
          <w:sz w:val="20"/>
          <w:szCs w:val="20"/>
        </w:rPr>
        <w:t xml:space="preserve">      </w:t>
      </w:r>
      <w:r w:rsidR="004001E9">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4001E9">
        <w:rPr>
          <w:rFonts w:cs="Times New Roman"/>
          <w:sz w:val="20"/>
          <w:szCs w:val="20"/>
        </w:rPr>
        <w:t xml:space="preserve">  </w:t>
      </w:r>
      <w:r w:rsidR="006E0BC9">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6B2AA2">
        <w:rPr>
          <w:rFonts w:cs="Times New Roman"/>
          <w:sz w:val="20"/>
          <w:szCs w:val="20"/>
        </w:rPr>
        <w:t xml:space="preserve"> </w:t>
      </w:r>
      <w:r w:rsidR="00A06DB9">
        <w:rPr>
          <w:rFonts w:cs="Times New Roman"/>
          <w:sz w:val="20"/>
          <w:szCs w:val="20"/>
        </w:rPr>
        <w:t xml:space="preserve">    </w:t>
      </w:r>
      <w:r w:rsidR="006B2AA2">
        <w:rPr>
          <w:rFonts w:cs="Times New Roman"/>
          <w:sz w:val="20"/>
          <w:szCs w:val="20"/>
        </w:rPr>
        <w:t xml:space="preserve"> </w:t>
      </w:r>
      <w:r w:rsidRPr="004361C8">
        <w:rPr>
          <w:rFonts w:cs="Times New Roman"/>
          <w:sz w:val="20"/>
          <w:szCs w:val="20"/>
        </w:rPr>
        <w:t xml:space="preserve"> 0      </w:t>
      </w:r>
      <w:r w:rsidR="009D0A24">
        <w:rPr>
          <w:rFonts w:cs="Times New Roman"/>
          <w:sz w:val="20"/>
          <w:szCs w:val="20"/>
        </w:rPr>
        <w:t xml:space="preserve">  </w:t>
      </w:r>
      <w:r w:rsidRPr="004361C8">
        <w:rPr>
          <w:rFonts w:cs="Times New Roman"/>
          <w:sz w:val="20"/>
          <w:szCs w:val="20"/>
        </w:rPr>
        <w:t xml:space="preserve">  0   </w:t>
      </w:r>
      <w:r w:rsidR="001D0496">
        <w:rPr>
          <w:rFonts w:cs="Times New Roman"/>
          <w:sz w:val="20"/>
          <w:szCs w:val="20"/>
        </w:rPr>
        <w:t xml:space="preserve">    </w:t>
      </w:r>
      <w:r w:rsidR="00865D99">
        <w:rPr>
          <w:rFonts w:cs="Times New Roman"/>
          <w:sz w:val="20"/>
          <w:szCs w:val="20"/>
        </w:rPr>
        <w:t xml:space="preserve"> </w:t>
      </w:r>
      <w:r w:rsidRPr="004361C8">
        <w:rPr>
          <w:rFonts w:cs="Times New Roman"/>
          <w:sz w:val="20"/>
          <w:szCs w:val="20"/>
        </w:rPr>
        <w:t>0</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8C65A0">
        <w:rPr>
          <w:rFonts w:cs="Times New Roman"/>
          <w:b/>
          <w:i/>
          <w:iCs/>
        </w:rPr>
        <w:t>Cyperus castaneus</w:t>
      </w:r>
      <w:r w:rsidR="001F4ABE">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A06DB9">
        <w:rPr>
          <w:rFonts w:cs="Times New Roman"/>
          <w:sz w:val="20"/>
          <w:szCs w:val="20"/>
        </w:rPr>
        <w:t>3</w:t>
      </w:r>
      <w:r w:rsidRPr="004361C8">
        <w:rPr>
          <w:rFonts w:cs="Times New Roman"/>
          <w:sz w:val="20"/>
          <w:szCs w:val="20"/>
        </w:rPr>
        <w:t xml:space="preserve">   </w:t>
      </w:r>
      <w:r w:rsidR="001F4ABE">
        <w:rPr>
          <w:rFonts w:cs="Times New Roman"/>
          <w:sz w:val="20"/>
          <w:szCs w:val="20"/>
        </w:rPr>
        <w:t xml:space="preserve">          </w:t>
      </w:r>
      <w:r>
        <w:rPr>
          <w:rFonts w:cs="Times New Roman"/>
          <w:sz w:val="20"/>
          <w:szCs w:val="20"/>
        </w:rPr>
        <w:t xml:space="preserve"> </w:t>
      </w:r>
      <w:r w:rsidR="001F4ABE">
        <w:rPr>
          <w:rFonts w:cs="Times New Roman"/>
          <w:sz w:val="20"/>
          <w:szCs w:val="20"/>
        </w:rPr>
        <w:t xml:space="preserve">     </w:t>
      </w:r>
      <w:r w:rsidR="00447A23">
        <w:rPr>
          <w:rFonts w:cs="Times New Roman"/>
          <w:sz w:val="20"/>
          <w:szCs w:val="20"/>
        </w:rPr>
        <w:t xml:space="preserve"> </w:t>
      </w:r>
      <w:r w:rsidRPr="004361C8">
        <w:rPr>
          <w:rFonts w:cs="Times New Roman"/>
          <w:sz w:val="20"/>
          <w:szCs w:val="20"/>
        </w:rPr>
        <w:t xml:space="preserve"> 0   </w:t>
      </w:r>
      <w:r w:rsidR="00A06DB9">
        <w:rPr>
          <w:rFonts w:cs="Times New Roman"/>
          <w:sz w:val="20"/>
          <w:szCs w:val="20"/>
        </w:rPr>
        <w:t xml:space="preserve">    </w:t>
      </w:r>
      <w:r w:rsidRPr="004361C8">
        <w:rPr>
          <w:rFonts w:cs="Times New Roman"/>
          <w:sz w:val="20"/>
          <w:szCs w:val="20"/>
        </w:rPr>
        <w:t xml:space="preserve"> 0       </w:t>
      </w:r>
      <w:r w:rsidR="00A06DB9">
        <w:rPr>
          <w:rFonts w:cs="Times New Roman"/>
          <w:sz w:val="20"/>
          <w:szCs w:val="20"/>
        </w:rPr>
        <w:t xml:space="preserve">  </w:t>
      </w:r>
      <w:r>
        <w:rPr>
          <w:rFonts w:cs="Times New Roman"/>
          <w:sz w:val="20"/>
          <w:szCs w:val="20"/>
        </w:rPr>
        <w:t xml:space="preserve"> </w:t>
      </w:r>
      <w:r w:rsidRPr="008C65A0">
        <w:rPr>
          <w:rFonts w:cs="Times New Roman"/>
          <w:b/>
          <w:sz w:val="20"/>
          <w:szCs w:val="20"/>
        </w:rPr>
        <w:t>48</w:t>
      </w:r>
      <w:r w:rsidRPr="004361C8">
        <w:rPr>
          <w:rFonts w:cs="Times New Roman"/>
          <w:sz w:val="20"/>
          <w:szCs w:val="20"/>
        </w:rPr>
        <w:t xml:space="preserve">   </w:t>
      </w:r>
      <w:r>
        <w:rPr>
          <w:rFonts w:cs="Times New Roman"/>
          <w:sz w:val="20"/>
          <w:szCs w:val="20"/>
        </w:rPr>
        <w:t xml:space="preserve">    </w:t>
      </w:r>
      <w:r w:rsidR="00CA31E4">
        <w:rPr>
          <w:rFonts w:cs="Times New Roman"/>
          <w:sz w:val="20"/>
          <w:szCs w:val="20"/>
        </w:rPr>
        <w:t xml:space="preserve"> </w:t>
      </w:r>
      <w:r w:rsidR="009D0A24">
        <w:rPr>
          <w:rFonts w:cs="Times New Roman"/>
          <w:sz w:val="20"/>
          <w:szCs w:val="20"/>
        </w:rPr>
        <w:t xml:space="preserve"> </w:t>
      </w:r>
      <w:r w:rsidR="00A06DB9">
        <w:rPr>
          <w:rFonts w:cs="Times New Roman"/>
          <w:sz w:val="20"/>
          <w:szCs w:val="20"/>
        </w:rPr>
        <w:t xml:space="preserve">     </w:t>
      </w:r>
      <w:r w:rsidRPr="004361C8">
        <w:rPr>
          <w:rFonts w:cs="Times New Roman"/>
          <w:sz w:val="20"/>
          <w:szCs w:val="20"/>
        </w:rPr>
        <w:t xml:space="preserve"> 0      </w:t>
      </w:r>
      <w:r w:rsidR="009D0A24">
        <w:rPr>
          <w:rFonts w:cs="Times New Roman"/>
          <w:sz w:val="20"/>
          <w:szCs w:val="20"/>
        </w:rPr>
        <w:t xml:space="preserve"> </w:t>
      </w:r>
      <w:r w:rsidR="00CA31E4">
        <w:rPr>
          <w:rFonts w:cs="Times New Roman"/>
          <w:sz w:val="20"/>
          <w:szCs w:val="20"/>
        </w:rPr>
        <w:t xml:space="preserve"> </w:t>
      </w:r>
      <w:r w:rsidR="001E21C5">
        <w:rPr>
          <w:rFonts w:cs="Times New Roman"/>
          <w:sz w:val="20"/>
          <w:szCs w:val="20"/>
        </w:rPr>
        <w:t xml:space="preserve">  </w:t>
      </w:r>
      <w:r w:rsidRPr="004361C8">
        <w:rPr>
          <w:rFonts w:cs="Times New Roman"/>
          <w:sz w:val="20"/>
          <w:szCs w:val="20"/>
        </w:rPr>
        <w:t xml:space="preserve">0   </w:t>
      </w:r>
      <w:r w:rsidR="00A06DB9">
        <w:rPr>
          <w:rFonts w:cs="Times New Roman"/>
          <w:sz w:val="20"/>
          <w:szCs w:val="20"/>
        </w:rPr>
        <w:t xml:space="preserve">    </w:t>
      </w:r>
      <w:r w:rsidR="001F4ABE">
        <w:rPr>
          <w:rFonts w:cs="Times New Roman"/>
          <w:sz w:val="20"/>
          <w:szCs w:val="20"/>
        </w:rPr>
        <w:t xml:space="preserve"> </w:t>
      </w:r>
      <w:r w:rsidRPr="004361C8">
        <w:rPr>
          <w:rFonts w:cs="Times New Roman"/>
          <w:sz w:val="20"/>
          <w:szCs w:val="20"/>
        </w:rPr>
        <w:t>0</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4361C8">
        <w:rPr>
          <w:rFonts w:cs="Times New Roman"/>
          <w:i/>
        </w:rPr>
        <w:t>Dichrostachys cinerea</w:t>
      </w:r>
      <w:r w:rsidR="001F4ABE">
        <w:rPr>
          <w:rFonts w:cs="Times New Roman"/>
          <w:sz w:val="20"/>
          <w:szCs w:val="20"/>
        </w:rPr>
        <w:t xml:space="preserve">       </w:t>
      </w:r>
      <w:r w:rsidRPr="004361C8">
        <w:rPr>
          <w:rFonts w:cs="Times New Roman"/>
          <w:sz w:val="20"/>
          <w:szCs w:val="20"/>
        </w:rPr>
        <w:t xml:space="preserve"> </w:t>
      </w:r>
      <w:r w:rsidR="00A06DB9">
        <w:rPr>
          <w:rFonts w:cs="Times New Roman"/>
          <w:sz w:val="20"/>
          <w:szCs w:val="20"/>
        </w:rPr>
        <w:t>5</w:t>
      </w:r>
      <w:r w:rsidRPr="004361C8">
        <w:rPr>
          <w:rFonts w:cs="Times New Roman"/>
          <w:sz w:val="20"/>
          <w:szCs w:val="20"/>
        </w:rPr>
        <w:t xml:space="preserve">   </w:t>
      </w:r>
      <w:r w:rsidR="001F4ABE">
        <w:rPr>
          <w:rFonts w:cs="Times New Roman"/>
          <w:sz w:val="20"/>
          <w:szCs w:val="20"/>
        </w:rPr>
        <w:t xml:space="preserve">        </w:t>
      </w:r>
      <w:r>
        <w:rPr>
          <w:rFonts w:cs="Times New Roman"/>
          <w:sz w:val="20"/>
          <w:szCs w:val="20"/>
        </w:rPr>
        <w:t xml:space="preserve">        </w:t>
      </w:r>
      <w:r w:rsidR="00447A23">
        <w:rPr>
          <w:rFonts w:cs="Times New Roman"/>
          <w:sz w:val="20"/>
          <w:szCs w:val="20"/>
        </w:rPr>
        <w:t xml:space="preserve"> </w:t>
      </w:r>
      <w:r w:rsidRPr="004361C8">
        <w:rPr>
          <w:rFonts w:cs="Times New Roman"/>
          <w:sz w:val="20"/>
          <w:szCs w:val="20"/>
        </w:rPr>
        <w:t xml:space="preserve"> 0   </w:t>
      </w:r>
      <w:r w:rsidR="00A06DB9">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A06DB9">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CA31E4">
        <w:rPr>
          <w:rFonts w:cs="Times New Roman"/>
          <w:sz w:val="20"/>
          <w:szCs w:val="20"/>
        </w:rPr>
        <w:t xml:space="preserve"> </w:t>
      </w:r>
      <w:r w:rsidRPr="004361C8">
        <w:rPr>
          <w:rFonts w:cs="Times New Roman"/>
          <w:sz w:val="20"/>
          <w:szCs w:val="20"/>
        </w:rPr>
        <w:t xml:space="preserve"> </w:t>
      </w:r>
      <w:r w:rsidR="009D0A24">
        <w:rPr>
          <w:rFonts w:cs="Times New Roman"/>
          <w:sz w:val="20"/>
          <w:szCs w:val="20"/>
        </w:rPr>
        <w:t xml:space="preserve"> </w:t>
      </w:r>
      <w:r w:rsidR="00A06DB9">
        <w:rPr>
          <w:rFonts w:cs="Times New Roman"/>
          <w:sz w:val="20"/>
          <w:szCs w:val="20"/>
        </w:rPr>
        <w:t xml:space="preserve">     </w:t>
      </w:r>
      <w:r w:rsidR="009D0A24">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9D0A24">
        <w:rPr>
          <w:rFonts w:cs="Times New Roman"/>
          <w:sz w:val="20"/>
          <w:szCs w:val="20"/>
        </w:rPr>
        <w:t xml:space="preserve">  </w:t>
      </w:r>
      <w:r w:rsidRPr="004361C8">
        <w:rPr>
          <w:rFonts w:cs="Times New Roman"/>
          <w:sz w:val="20"/>
          <w:szCs w:val="20"/>
        </w:rPr>
        <w:t xml:space="preserve"> </w:t>
      </w:r>
      <w:r w:rsidR="00CA31E4">
        <w:rPr>
          <w:rFonts w:cs="Times New Roman"/>
          <w:sz w:val="20"/>
          <w:szCs w:val="20"/>
        </w:rPr>
        <w:t xml:space="preserve"> </w:t>
      </w:r>
      <w:r w:rsidRPr="004361C8">
        <w:rPr>
          <w:rFonts w:cs="Times New Roman"/>
          <w:sz w:val="20"/>
          <w:szCs w:val="20"/>
        </w:rPr>
        <w:t xml:space="preserve">3 </w:t>
      </w:r>
      <w:r>
        <w:rPr>
          <w:rFonts w:cs="Times New Roman"/>
          <w:sz w:val="20"/>
          <w:szCs w:val="20"/>
        </w:rPr>
        <w:t xml:space="preserve">    </w:t>
      </w:r>
      <w:r w:rsidR="00CA31E4">
        <w:rPr>
          <w:rFonts w:cs="Times New Roman"/>
          <w:sz w:val="20"/>
          <w:szCs w:val="20"/>
        </w:rPr>
        <w:t xml:space="preserve"> </w:t>
      </w:r>
      <w:r>
        <w:rPr>
          <w:rFonts w:cs="Times New Roman"/>
          <w:sz w:val="20"/>
          <w:szCs w:val="20"/>
        </w:rPr>
        <w:t xml:space="preserve"> </w:t>
      </w:r>
      <w:r w:rsidR="00865D99">
        <w:rPr>
          <w:rFonts w:cs="Times New Roman"/>
          <w:sz w:val="20"/>
          <w:szCs w:val="20"/>
        </w:rPr>
        <w:t xml:space="preserve"> </w:t>
      </w:r>
      <w:r w:rsidRPr="004361C8">
        <w:rPr>
          <w:rFonts w:cs="Times New Roman"/>
          <w:sz w:val="20"/>
          <w:szCs w:val="20"/>
        </w:rPr>
        <w:t>0</w:t>
      </w:r>
    </w:p>
    <w:p w:rsidR="00C047E3" w:rsidRPr="004361C8" w:rsidRDefault="00C047E3" w:rsidP="00C047E3">
      <w:pPr>
        <w:jc w:val="both"/>
        <w:rPr>
          <w:rFonts w:cs="Times New Roman"/>
          <w:sz w:val="20"/>
          <w:szCs w:val="20"/>
        </w:rPr>
      </w:pPr>
      <w:r w:rsidRPr="004361C8">
        <w:rPr>
          <w:rFonts w:cs="Times New Roman"/>
          <w:sz w:val="20"/>
          <w:szCs w:val="20"/>
        </w:rPr>
        <w:t xml:space="preserve">   </w:t>
      </w:r>
      <w:r w:rsidRPr="004361C8">
        <w:rPr>
          <w:rFonts w:cs="Times New Roman"/>
          <w:i/>
        </w:rPr>
        <w:t>Diospyros mespiliformis</w:t>
      </w:r>
      <w:r w:rsidR="00CA31E4">
        <w:rPr>
          <w:rFonts w:cs="Times New Roman"/>
          <w:sz w:val="20"/>
          <w:szCs w:val="20"/>
        </w:rPr>
        <w:t xml:space="preserve">  </w:t>
      </w:r>
      <w:r>
        <w:rPr>
          <w:rFonts w:cs="Times New Roman"/>
          <w:sz w:val="20"/>
          <w:szCs w:val="20"/>
        </w:rPr>
        <w:t xml:space="preserve"> </w:t>
      </w:r>
      <w:r w:rsidR="00EF6BC9">
        <w:rPr>
          <w:rFonts w:cs="Times New Roman"/>
          <w:sz w:val="20"/>
          <w:szCs w:val="20"/>
        </w:rPr>
        <w:t>4</w:t>
      </w:r>
      <w:r w:rsidRPr="004361C8">
        <w:rPr>
          <w:rFonts w:cs="Times New Roman"/>
          <w:sz w:val="20"/>
          <w:szCs w:val="20"/>
        </w:rPr>
        <w:t xml:space="preserve">   </w:t>
      </w:r>
      <w:r>
        <w:rPr>
          <w:rFonts w:cs="Times New Roman"/>
          <w:sz w:val="20"/>
          <w:szCs w:val="20"/>
        </w:rPr>
        <w:t xml:space="preserve">           </w:t>
      </w:r>
      <w:r w:rsidR="001F4ABE">
        <w:rPr>
          <w:rFonts w:cs="Times New Roman"/>
          <w:sz w:val="20"/>
          <w:szCs w:val="20"/>
        </w:rPr>
        <w:t xml:space="preserve"> </w:t>
      </w:r>
      <w:r>
        <w:rPr>
          <w:rFonts w:cs="Times New Roman"/>
          <w:sz w:val="20"/>
          <w:szCs w:val="20"/>
        </w:rPr>
        <w:t xml:space="preserve"> </w:t>
      </w:r>
      <w:r w:rsidR="00CA31E4">
        <w:rPr>
          <w:rFonts w:cs="Times New Roman"/>
          <w:sz w:val="20"/>
          <w:szCs w:val="20"/>
        </w:rPr>
        <w:t xml:space="preserve">  </w:t>
      </w:r>
      <w:r w:rsidR="001B5804">
        <w:rPr>
          <w:rFonts w:cs="Times New Roman"/>
          <w:sz w:val="20"/>
          <w:szCs w:val="20"/>
        </w:rPr>
        <w:t xml:space="preserve"> </w:t>
      </w:r>
      <w:r w:rsidR="00447A23">
        <w:rPr>
          <w:rFonts w:cs="Times New Roman"/>
          <w:sz w:val="20"/>
          <w:szCs w:val="20"/>
        </w:rPr>
        <w:t xml:space="preserve"> </w:t>
      </w:r>
      <w:r w:rsidRPr="004361C8">
        <w:rPr>
          <w:rFonts w:cs="Times New Roman"/>
          <w:sz w:val="20"/>
          <w:szCs w:val="20"/>
        </w:rPr>
        <w:t xml:space="preserve"> 8  </w:t>
      </w:r>
      <w:r w:rsidR="00A06DB9">
        <w:rPr>
          <w:rFonts w:cs="Times New Roman"/>
          <w:sz w:val="20"/>
          <w:szCs w:val="20"/>
        </w:rPr>
        <w:t xml:space="preserve">    </w:t>
      </w:r>
      <w:r>
        <w:rPr>
          <w:rFonts w:cs="Times New Roman"/>
          <w:sz w:val="20"/>
          <w:szCs w:val="20"/>
        </w:rPr>
        <w:t xml:space="preserve"> </w:t>
      </w:r>
      <w:r w:rsidRPr="004361C8">
        <w:rPr>
          <w:rFonts w:cs="Times New Roman"/>
          <w:sz w:val="20"/>
          <w:szCs w:val="20"/>
        </w:rPr>
        <w:t xml:space="preserve"> 0     </w:t>
      </w:r>
      <w:r w:rsidR="00A06DB9">
        <w:rPr>
          <w:rFonts w:cs="Times New Roman"/>
          <w:sz w:val="20"/>
          <w:szCs w:val="20"/>
        </w:rPr>
        <w:t xml:space="preserve"> </w:t>
      </w:r>
      <w:r w:rsidR="009D0A24">
        <w:rPr>
          <w:rFonts w:cs="Times New Roman"/>
          <w:sz w:val="20"/>
          <w:szCs w:val="20"/>
        </w:rPr>
        <w:t xml:space="preserve">    </w:t>
      </w:r>
      <w:r>
        <w:rPr>
          <w:rFonts w:cs="Times New Roman"/>
          <w:sz w:val="20"/>
          <w:szCs w:val="20"/>
        </w:rPr>
        <w:t xml:space="preserve"> </w:t>
      </w:r>
      <w:r w:rsidRPr="004361C8">
        <w:rPr>
          <w:rFonts w:cs="Times New Roman"/>
          <w:sz w:val="20"/>
          <w:szCs w:val="20"/>
        </w:rPr>
        <w:t xml:space="preserve">1  </w:t>
      </w:r>
      <w:r w:rsidR="00CA31E4">
        <w:rPr>
          <w:rFonts w:cs="Times New Roman"/>
          <w:sz w:val="20"/>
          <w:szCs w:val="20"/>
        </w:rPr>
        <w:t xml:space="preserve">    </w:t>
      </w:r>
      <w:r w:rsidR="009D0A24">
        <w:rPr>
          <w:rFonts w:cs="Times New Roman"/>
          <w:sz w:val="20"/>
          <w:szCs w:val="20"/>
        </w:rPr>
        <w:t xml:space="preserve">  </w:t>
      </w:r>
      <w:r w:rsidR="001B5804">
        <w:rPr>
          <w:rFonts w:cs="Times New Roman"/>
          <w:sz w:val="20"/>
          <w:szCs w:val="20"/>
        </w:rPr>
        <w:t xml:space="preserve">     </w:t>
      </w:r>
      <w:r w:rsidR="00A06DB9">
        <w:rPr>
          <w:rFonts w:cs="Times New Roman"/>
          <w:sz w:val="20"/>
          <w:szCs w:val="20"/>
        </w:rPr>
        <w:t xml:space="preserve"> </w:t>
      </w:r>
      <w:r w:rsidRPr="004361C8">
        <w:rPr>
          <w:rFonts w:cs="Times New Roman"/>
          <w:sz w:val="20"/>
          <w:szCs w:val="20"/>
        </w:rPr>
        <w:t xml:space="preserve"> 14    </w:t>
      </w:r>
      <w:r>
        <w:rPr>
          <w:rFonts w:cs="Times New Roman"/>
          <w:sz w:val="20"/>
          <w:szCs w:val="20"/>
        </w:rPr>
        <w:t xml:space="preserve"> </w:t>
      </w:r>
      <w:r w:rsidRPr="004361C8">
        <w:rPr>
          <w:rFonts w:cs="Times New Roman"/>
          <w:sz w:val="20"/>
          <w:szCs w:val="20"/>
        </w:rPr>
        <w:t xml:space="preserve"> </w:t>
      </w:r>
      <w:r w:rsidR="00CA31E4">
        <w:rPr>
          <w:rFonts w:cs="Times New Roman"/>
          <w:sz w:val="20"/>
          <w:szCs w:val="20"/>
        </w:rPr>
        <w:t xml:space="preserve"> </w:t>
      </w:r>
      <w:r w:rsidR="009D0A24">
        <w:rPr>
          <w:rFonts w:cs="Times New Roman"/>
          <w:sz w:val="20"/>
          <w:szCs w:val="20"/>
        </w:rPr>
        <w:t xml:space="preserve">   </w:t>
      </w:r>
      <w:r w:rsidRPr="004361C8">
        <w:rPr>
          <w:rFonts w:cs="Times New Roman"/>
          <w:sz w:val="20"/>
          <w:szCs w:val="20"/>
        </w:rPr>
        <w:t xml:space="preserve"> 8   </w:t>
      </w:r>
      <w:r w:rsidR="00E84240">
        <w:rPr>
          <w:rFonts w:cs="Times New Roman"/>
          <w:sz w:val="20"/>
          <w:szCs w:val="20"/>
        </w:rPr>
        <w:t xml:space="preserve">  </w:t>
      </w:r>
      <w:r w:rsidRPr="004361C8">
        <w:rPr>
          <w:rFonts w:cs="Times New Roman"/>
          <w:sz w:val="20"/>
          <w:szCs w:val="20"/>
        </w:rPr>
        <w:t xml:space="preserve"> 3</w:t>
      </w:r>
    </w:p>
    <w:p w:rsidR="00C047E3" w:rsidRPr="004361C8" w:rsidRDefault="00C047E3" w:rsidP="00FB670F">
      <w:pPr>
        <w:jc w:val="both"/>
        <w:rPr>
          <w:rFonts w:cs="Times New Roman"/>
          <w:sz w:val="20"/>
          <w:szCs w:val="20"/>
        </w:rPr>
      </w:pPr>
      <w:r w:rsidRPr="004361C8">
        <w:rPr>
          <w:rFonts w:cs="Times New Roman"/>
          <w:sz w:val="20"/>
          <w:szCs w:val="20"/>
        </w:rPr>
        <w:t xml:space="preserve"> </w:t>
      </w:r>
    </w:p>
    <w:p w:rsidR="00C047E3" w:rsidRPr="004361C8" w:rsidRDefault="00FB670F" w:rsidP="00C047E3">
      <w:pPr>
        <w:rPr>
          <w:rFonts w:cs="Times New Roman"/>
          <w:szCs w:val="24"/>
          <w:u w:val="single"/>
        </w:rPr>
      </w:pPr>
      <w:r>
        <w:rPr>
          <w:rFonts w:cs="Times New Roman"/>
          <w:szCs w:val="24"/>
        </w:rPr>
        <w:lastRenderedPageBreak/>
        <w:t>Indicator v</w:t>
      </w:r>
      <w:r w:rsidRPr="004361C8">
        <w:rPr>
          <w:rFonts w:cs="Times New Roman"/>
          <w:szCs w:val="24"/>
        </w:rPr>
        <w:t xml:space="preserve">alues </w:t>
      </w:r>
      <w:r w:rsidR="00C047E3" w:rsidRPr="004361C8">
        <w:rPr>
          <w:rFonts w:cs="Times New Roman"/>
          <w:szCs w:val="24"/>
        </w:rPr>
        <w:t xml:space="preserve">(% of perfect indication based on combining values for relative </w:t>
      </w:r>
      <w:r w:rsidR="00C047E3" w:rsidRPr="004361C8">
        <w:rPr>
          <w:rFonts w:cs="Times New Roman"/>
          <w:szCs w:val="24"/>
          <w:u w:val="single"/>
        </w:rPr>
        <w:t>abundance and relative frequency)________</w:t>
      </w:r>
      <w:r w:rsidR="00304911">
        <w:rPr>
          <w:rFonts w:cs="Times New Roman"/>
          <w:szCs w:val="24"/>
          <w:u w:val="single"/>
        </w:rPr>
        <w:t>_______________________________</w:t>
      </w:r>
    </w:p>
    <w:p w:rsidR="00C047E3" w:rsidRPr="004361C8" w:rsidRDefault="00C047E3" w:rsidP="00C047E3">
      <w:pPr>
        <w:spacing w:line="240" w:lineRule="auto"/>
        <w:rPr>
          <w:rFonts w:cs="Times New Roman"/>
          <w:szCs w:val="24"/>
        </w:rPr>
      </w:pPr>
      <w:r w:rsidRPr="004361C8">
        <w:rPr>
          <w:rFonts w:cs="Times New Roman"/>
          <w:szCs w:val="24"/>
        </w:rPr>
        <w:t xml:space="preserve">                                                  Group</w:t>
      </w:r>
    </w:p>
    <w:p w:rsidR="00C047E3" w:rsidRPr="004361C8" w:rsidRDefault="00C047E3" w:rsidP="00C047E3">
      <w:pPr>
        <w:spacing w:line="240" w:lineRule="auto"/>
        <w:rPr>
          <w:rFonts w:cs="Times New Roman"/>
          <w:szCs w:val="24"/>
        </w:rPr>
      </w:pPr>
      <w:r w:rsidRPr="004361C8">
        <w:rPr>
          <w:rFonts w:cs="Times New Roman"/>
          <w:szCs w:val="24"/>
        </w:rPr>
        <w:t xml:space="preserve">                               Sequence:             1          2       3       4       </w:t>
      </w:r>
      <w:r w:rsidR="00AE4316">
        <w:rPr>
          <w:rFonts w:cs="Times New Roman"/>
          <w:szCs w:val="24"/>
        </w:rPr>
        <w:t xml:space="preserve"> </w:t>
      </w:r>
      <w:r w:rsidRPr="004361C8">
        <w:rPr>
          <w:rFonts w:cs="Times New Roman"/>
          <w:szCs w:val="24"/>
        </w:rPr>
        <w:t xml:space="preserve">5  </w:t>
      </w:r>
      <w:r w:rsidR="00297D1A">
        <w:rPr>
          <w:rFonts w:cs="Times New Roman"/>
          <w:szCs w:val="24"/>
        </w:rPr>
        <w:t xml:space="preserve">    </w:t>
      </w:r>
      <w:r w:rsidR="00AE4316">
        <w:rPr>
          <w:rFonts w:cs="Times New Roman"/>
          <w:szCs w:val="24"/>
        </w:rPr>
        <w:t xml:space="preserve"> </w:t>
      </w:r>
      <w:r w:rsidR="00297D1A">
        <w:rPr>
          <w:rFonts w:cs="Times New Roman"/>
          <w:szCs w:val="24"/>
        </w:rPr>
        <w:t xml:space="preserve"> 6        </w:t>
      </w:r>
    </w:p>
    <w:p w:rsidR="00C047E3" w:rsidRPr="004361C8" w:rsidRDefault="00C047E3" w:rsidP="00C047E3">
      <w:pPr>
        <w:spacing w:line="240" w:lineRule="auto"/>
        <w:rPr>
          <w:rFonts w:cs="Times New Roman"/>
          <w:szCs w:val="24"/>
        </w:rPr>
      </w:pPr>
      <w:r w:rsidRPr="004361C8">
        <w:rPr>
          <w:rFonts w:cs="Times New Roman"/>
          <w:szCs w:val="24"/>
        </w:rPr>
        <w:t xml:space="preserve">                       </w:t>
      </w:r>
      <w:r w:rsidR="000D3B21">
        <w:rPr>
          <w:rFonts w:cs="Times New Roman"/>
          <w:szCs w:val="24"/>
        </w:rPr>
        <w:t xml:space="preserve">      Identifier:            </w:t>
      </w:r>
      <w:r w:rsidR="000D3B21" w:rsidRPr="004361C8">
        <w:rPr>
          <w:rFonts w:cs="Times New Roman"/>
          <w:szCs w:val="24"/>
        </w:rPr>
        <w:t xml:space="preserve">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0D3B21" w:rsidRPr="000D3B21">
        <w:rPr>
          <w:rFonts w:cs="Times New Roman"/>
          <w:szCs w:val="24"/>
        </w:rPr>
        <w:t xml:space="preserve"> 7   </w:t>
      </w:r>
      <w:r w:rsidR="000D3B21">
        <w:rPr>
          <w:rFonts w:cs="Times New Roman"/>
          <w:szCs w:val="24"/>
        </w:rPr>
        <w:t xml:space="preserve">   </w:t>
      </w:r>
      <w:r w:rsidR="00AE4316">
        <w:rPr>
          <w:rFonts w:cs="Times New Roman"/>
          <w:szCs w:val="24"/>
        </w:rPr>
        <w:t xml:space="preserve"> </w:t>
      </w:r>
      <w:r w:rsidR="000D3B21" w:rsidRPr="000D3B21">
        <w:rPr>
          <w:rFonts w:cs="Times New Roman"/>
          <w:szCs w:val="24"/>
        </w:rPr>
        <w:t xml:space="preserve"> 9</w:t>
      </w:r>
    </w:p>
    <w:p w:rsidR="00C047E3" w:rsidRPr="004361C8" w:rsidRDefault="00C047E3" w:rsidP="00C047E3">
      <w:pPr>
        <w:spacing w:line="240" w:lineRule="auto"/>
        <w:rPr>
          <w:rFonts w:cs="Times New Roman"/>
          <w:szCs w:val="24"/>
        </w:rPr>
      </w:pPr>
      <w:r w:rsidRPr="004361C8">
        <w:rPr>
          <w:rFonts w:cs="Times New Roman"/>
          <w:szCs w:val="24"/>
        </w:rPr>
        <w:t xml:space="preserve">                       Number of items:      </w:t>
      </w:r>
      <w:r w:rsidR="000D3B21">
        <w:rPr>
          <w:rFonts w:cs="Times New Roman"/>
          <w:szCs w:val="24"/>
        </w:rPr>
        <w:t>30</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8</w:t>
      </w:r>
      <w:r w:rsidR="000D3B21" w:rsidRPr="004361C8">
        <w:rPr>
          <w:rFonts w:cs="Times New Roman"/>
          <w:szCs w:val="24"/>
        </w:rPr>
        <w:t xml:space="preserve">    </w:t>
      </w:r>
      <w:r w:rsidR="000D3B21">
        <w:rPr>
          <w:rFonts w:cs="Times New Roman"/>
          <w:szCs w:val="24"/>
        </w:rPr>
        <w:t xml:space="preserve">    8      </w:t>
      </w:r>
      <w:r w:rsidR="00AE4316">
        <w:rPr>
          <w:rFonts w:cs="Times New Roman"/>
          <w:szCs w:val="24"/>
        </w:rPr>
        <w:t xml:space="preserve">  </w:t>
      </w:r>
      <w:r w:rsidR="000D3B21">
        <w:rPr>
          <w:rFonts w:cs="Times New Roman"/>
          <w:szCs w:val="24"/>
        </w:rPr>
        <w:t xml:space="preserve"> 8      </w:t>
      </w:r>
    </w:p>
    <w:p w:rsidR="00C047E3" w:rsidRPr="004361C8" w:rsidRDefault="00C047E3" w:rsidP="00C047E3">
      <w:pPr>
        <w:rPr>
          <w:rFonts w:cs="Times New Roman"/>
          <w:szCs w:val="24"/>
          <w:u w:val="single"/>
        </w:rPr>
      </w:pPr>
      <w:r w:rsidRPr="004361C8">
        <w:rPr>
          <w:rFonts w:cs="Times New Roman"/>
          <w:szCs w:val="24"/>
        </w:rPr>
        <w:t xml:space="preserve">       </w:t>
      </w:r>
      <w:r w:rsidRPr="004361C8">
        <w:rPr>
          <w:rFonts w:cs="Times New Roman"/>
          <w:szCs w:val="24"/>
          <w:u w:val="single"/>
        </w:rPr>
        <w:t xml:space="preserve"> </w:t>
      </w:r>
      <w:r w:rsidRPr="008950E1">
        <w:rPr>
          <w:rFonts w:cs="Times New Roman"/>
          <w:b/>
          <w:szCs w:val="24"/>
          <w:u w:val="single"/>
        </w:rPr>
        <w:t>Species</w:t>
      </w:r>
      <w:r w:rsidRPr="004361C8">
        <w:rPr>
          <w:rFonts w:cs="Times New Roman"/>
          <w:szCs w:val="24"/>
          <w:u w:val="single"/>
        </w:rPr>
        <w:t xml:space="preserve">                  </w:t>
      </w:r>
      <w:r>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__________________</w:t>
      </w:r>
      <w:r w:rsidR="00304911">
        <w:rPr>
          <w:rFonts w:cs="Times New Roman"/>
          <w:szCs w:val="24"/>
          <w:u w:val="single"/>
        </w:rPr>
        <w:t>______________________</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Echinochloa rotundiflora</w:t>
      </w:r>
      <w:r w:rsidRPr="004361C8">
        <w:rPr>
          <w:rFonts w:cs="Times New Roman"/>
          <w:sz w:val="20"/>
          <w:szCs w:val="20"/>
        </w:rPr>
        <w:t xml:space="preserve"> </w:t>
      </w:r>
      <w:r w:rsidR="00FB670F">
        <w:rPr>
          <w:rFonts w:cs="Times New Roman"/>
          <w:sz w:val="20"/>
          <w:szCs w:val="20"/>
        </w:rPr>
        <w:t xml:space="preserve">      </w:t>
      </w:r>
      <w:r w:rsidR="00E055B2">
        <w:rPr>
          <w:rFonts w:cs="Times New Roman"/>
          <w:sz w:val="20"/>
          <w:szCs w:val="20"/>
        </w:rPr>
        <w:t xml:space="preserve">  </w:t>
      </w:r>
      <w:r w:rsidR="00AE4316">
        <w:rPr>
          <w:rFonts w:cs="Times New Roman"/>
          <w:sz w:val="20"/>
          <w:szCs w:val="20"/>
        </w:rPr>
        <w:t>2</w:t>
      </w:r>
      <w:r w:rsidR="00E055B2">
        <w:rPr>
          <w:rFonts w:cs="Times New Roman"/>
          <w:sz w:val="20"/>
          <w:szCs w:val="20"/>
        </w:rPr>
        <w:t xml:space="preserve">         </w:t>
      </w:r>
      <w:r>
        <w:rPr>
          <w:rFonts w:cs="Times New Roman"/>
          <w:sz w:val="20"/>
          <w:szCs w:val="20"/>
        </w:rPr>
        <w:t xml:space="preserve"> </w:t>
      </w:r>
      <w:r w:rsidR="001E21C5">
        <w:rPr>
          <w:rFonts w:cs="Times New Roman"/>
          <w:sz w:val="20"/>
          <w:szCs w:val="20"/>
        </w:rPr>
        <w:t xml:space="preserve"> 1         </w:t>
      </w:r>
      <w:r w:rsidR="00AE4316">
        <w:rPr>
          <w:rFonts w:cs="Times New Roman"/>
          <w:sz w:val="20"/>
          <w:szCs w:val="20"/>
        </w:rPr>
        <w:t xml:space="preserve"> 2         </w:t>
      </w:r>
      <w:r w:rsidRPr="004361C8">
        <w:rPr>
          <w:rFonts w:cs="Times New Roman"/>
          <w:sz w:val="20"/>
          <w:szCs w:val="20"/>
        </w:rPr>
        <w:t xml:space="preserve">0       </w:t>
      </w:r>
      <w:r w:rsidR="00AE4316">
        <w:rPr>
          <w:rFonts w:cs="Times New Roman"/>
          <w:sz w:val="20"/>
          <w:szCs w:val="20"/>
        </w:rPr>
        <w:t xml:space="preserve"> </w:t>
      </w:r>
      <w:r w:rsidRPr="004361C8">
        <w:rPr>
          <w:rFonts w:cs="Times New Roman"/>
          <w:sz w:val="20"/>
          <w:szCs w:val="20"/>
        </w:rPr>
        <w:t xml:space="preserve">  0        </w:t>
      </w:r>
      <w:r w:rsidR="00AE4316">
        <w:rPr>
          <w:rFonts w:cs="Times New Roman"/>
          <w:sz w:val="20"/>
          <w:szCs w:val="20"/>
        </w:rPr>
        <w:t xml:space="preserve"> </w:t>
      </w:r>
      <w:r w:rsidRPr="004361C8">
        <w:rPr>
          <w:rFonts w:cs="Times New Roman"/>
          <w:sz w:val="20"/>
          <w:szCs w:val="20"/>
        </w:rPr>
        <w:t xml:space="preserve"> </w:t>
      </w:r>
      <w:r w:rsidR="00AE4316">
        <w:rPr>
          <w:rFonts w:cs="Times New Roman"/>
          <w:sz w:val="20"/>
          <w:szCs w:val="20"/>
        </w:rPr>
        <w:t xml:space="preserve"> </w:t>
      </w:r>
      <w:r w:rsidRPr="004361C8">
        <w:rPr>
          <w:rFonts w:cs="Times New Roman"/>
          <w:sz w:val="20"/>
          <w:szCs w:val="20"/>
        </w:rPr>
        <w:t xml:space="preserve"> 0       </w:t>
      </w:r>
      <w:r w:rsidR="00101538">
        <w:rPr>
          <w:rFonts w:cs="Times New Roman"/>
          <w:sz w:val="20"/>
          <w:szCs w:val="20"/>
        </w:rPr>
        <w:t xml:space="preserve"> </w:t>
      </w:r>
      <w:r w:rsidR="00AE4316">
        <w:rPr>
          <w:rFonts w:cs="Times New Roman"/>
          <w:sz w:val="20"/>
          <w:szCs w:val="20"/>
        </w:rPr>
        <w:t xml:space="preserve">  </w:t>
      </w:r>
      <w:r w:rsidR="00101538">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Entada africana</w:t>
      </w:r>
      <w:r w:rsidR="00FB670F">
        <w:rPr>
          <w:rFonts w:cs="Times New Roman"/>
          <w:sz w:val="20"/>
          <w:szCs w:val="20"/>
        </w:rPr>
        <w:t xml:space="preserve">                         </w:t>
      </w:r>
      <w:r w:rsidRPr="004361C8">
        <w:rPr>
          <w:rFonts w:cs="Times New Roman"/>
          <w:sz w:val="20"/>
          <w:szCs w:val="20"/>
        </w:rPr>
        <w:t xml:space="preserve"> </w:t>
      </w:r>
      <w:r w:rsidR="00AE4316">
        <w:rPr>
          <w:rFonts w:cs="Times New Roman"/>
          <w:sz w:val="20"/>
          <w:szCs w:val="20"/>
        </w:rPr>
        <w:t>4</w:t>
      </w:r>
      <w:r w:rsidRPr="004361C8">
        <w:rPr>
          <w:rFonts w:cs="Times New Roman"/>
          <w:sz w:val="20"/>
          <w:szCs w:val="20"/>
        </w:rPr>
        <w:t xml:space="preserve">         </w:t>
      </w:r>
      <w:r w:rsidR="00AE4316">
        <w:rPr>
          <w:rFonts w:cs="Times New Roman"/>
          <w:sz w:val="20"/>
          <w:szCs w:val="20"/>
        </w:rPr>
        <w:t xml:space="preserve"> </w:t>
      </w:r>
      <w:r w:rsidRPr="004361C8">
        <w:rPr>
          <w:rFonts w:cs="Times New Roman"/>
          <w:sz w:val="20"/>
          <w:szCs w:val="20"/>
        </w:rPr>
        <w:t xml:space="preserve">  </w:t>
      </w:r>
      <w:r w:rsidR="00DA619F">
        <w:rPr>
          <w:rFonts w:cs="Times New Roman"/>
          <w:sz w:val="20"/>
          <w:szCs w:val="20"/>
        </w:rPr>
        <w:t>0</w:t>
      </w:r>
      <w:r w:rsidR="00AE4316">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Pr="004361C8">
        <w:rPr>
          <w:rFonts w:cs="Times New Roman"/>
          <w:sz w:val="20"/>
          <w:szCs w:val="20"/>
        </w:rPr>
        <w:t xml:space="preserve"> 0      </w:t>
      </w:r>
      <w:r w:rsidR="00AE4316">
        <w:rPr>
          <w:rFonts w:cs="Times New Roman"/>
          <w:sz w:val="20"/>
          <w:szCs w:val="20"/>
        </w:rPr>
        <w:t xml:space="preserve"> </w:t>
      </w:r>
      <w:r w:rsidRPr="004361C8">
        <w:rPr>
          <w:rFonts w:cs="Times New Roman"/>
          <w:sz w:val="20"/>
          <w:szCs w:val="20"/>
        </w:rPr>
        <w:t xml:space="preserve">   </w:t>
      </w:r>
      <w:r w:rsidR="00DA619F">
        <w:rPr>
          <w:rFonts w:cs="Times New Roman"/>
          <w:sz w:val="20"/>
          <w:szCs w:val="20"/>
        </w:rPr>
        <w:t>1</w:t>
      </w:r>
      <w:r w:rsidRPr="004361C8">
        <w:rPr>
          <w:rFonts w:cs="Times New Roman"/>
          <w:sz w:val="20"/>
          <w:szCs w:val="20"/>
        </w:rPr>
        <w:t xml:space="preserve">       </w:t>
      </w:r>
      <w:r w:rsidR="00AE4316">
        <w:rPr>
          <w:rFonts w:cs="Times New Roman"/>
          <w:sz w:val="20"/>
          <w:szCs w:val="20"/>
        </w:rPr>
        <w:t xml:space="preserve"> </w:t>
      </w:r>
      <w:r w:rsidRPr="004361C8">
        <w:rPr>
          <w:rFonts w:cs="Times New Roman"/>
          <w:sz w:val="20"/>
          <w:szCs w:val="20"/>
        </w:rPr>
        <w:t xml:space="preserve"> </w:t>
      </w:r>
      <w:r w:rsidR="00AE4316">
        <w:rPr>
          <w:rFonts w:cs="Times New Roman"/>
          <w:sz w:val="20"/>
          <w:szCs w:val="20"/>
        </w:rPr>
        <w:t xml:space="preserve"> </w:t>
      </w:r>
      <w:r w:rsidR="007C2953">
        <w:rPr>
          <w:rFonts w:cs="Times New Roman"/>
          <w:sz w:val="20"/>
          <w:szCs w:val="20"/>
        </w:rPr>
        <w:t xml:space="preserve"> </w:t>
      </w:r>
      <w:r w:rsidRPr="004361C8">
        <w:rPr>
          <w:rFonts w:cs="Times New Roman"/>
          <w:sz w:val="20"/>
          <w:szCs w:val="20"/>
        </w:rPr>
        <w:t xml:space="preserve"> 0       </w:t>
      </w:r>
      <w:r w:rsidR="001E21C5">
        <w:rPr>
          <w:rFonts w:cs="Times New Roman"/>
          <w:sz w:val="20"/>
          <w:szCs w:val="20"/>
        </w:rPr>
        <w:t xml:space="preserve"> </w:t>
      </w:r>
      <w:r w:rsidRPr="004361C8">
        <w:rPr>
          <w:rFonts w:cs="Times New Roman"/>
          <w:sz w:val="20"/>
          <w:szCs w:val="20"/>
        </w:rPr>
        <w:t xml:space="preserve"> </w:t>
      </w:r>
      <w:r w:rsidR="00AE4316">
        <w:rPr>
          <w:rFonts w:cs="Times New Roman"/>
          <w:sz w:val="20"/>
          <w:szCs w:val="20"/>
        </w:rPr>
        <w:t xml:space="preserve">  </w:t>
      </w:r>
      <w:r w:rsidR="007C2953">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Eragrostis tremula</w:t>
      </w:r>
      <w:r w:rsidRPr="004361C8">
        <w:rPr>
          <w:rFonts w:cs="Times New Roman"/>
          <w:sz w:val="20"/>
          <w:szCs w:val="20"/>
        </w:rPr>
        <w:t xml:space="preserve">          </w:t>
      </w:r>
      <w:r w:rsidR="001F32EA">
        <w:rPr>
          <w:rFonts w:cs="Times New Roman"/>
          <w:sz w:val="20"/>
          <w:szCs w:val="20"/>
        </w:rPr>
        <w:t xml:space="preserve">           </w:t>
      </w:r>
      <w:r w:rsidR="00C61FD1">
        <w:rPr>
          <w:rFonts w:cs="Times New Roman"/>
          <w:sz w:val="20"/>
          <w:szCs w:val="20"/>
        </w:rPr>
        <w:t>4</w:t>
      </w:r>
      <w:r w:rsidR="00E055B2">
        <w:rPr>
          <w:rFonts w:cs="Times New Roman"/>
          <w:sz w:val="20"/>
          <w:szCs w:val="20"/>
        </w:rPr>
        <w:t xml:space="preserve">         </w:t>
      </w:r>
      <w:r w:rsidR="001F32EA">
        <w:rPr>
          <w:rFonts w:cs="Times New Roman"/>
          <w:sz w:val="20"/>
          <w:szCs w:val="20"/>
        </w:rPr>
        <w:t xml:space="preserve"> </w:t>
      </w:r>
      <w:r w:rsidR="00DA4EFE">
        <w:rPr>
          <w:rFonts w:cs="Times New Roman"/>
          <w:sz w:val="20"/>
          <w:szCs w:val="20"/>
        </w:rPr>
        <w:t xml:space="preserve"> 0         </w:t>
      </w:r>
      <w:r w:rsidRPr="004361C8">
        <w:rPr>
          <w:rFonts w:cs="Times New Roman"/>
          <w:sz w:val="20"/>
          <w:szCs w:val="20"/>
        </w:rPr>
        <w:t xml:space="preserve"> 0      </w:t>
      </w:r>
      <w:r>
        <w:rPr>
          <w:rFonts w:cs="Times New Roman"/>
          <w:sz w:val="20"/>
          <w:szCs w:val="20"/>
        </w:rPr>
        <w:t xml:space="preserve"> </w:t>
      </w:r>
      <w:r w:rsidR="00DA4EFE">
        <w:rPr>
          <w:rFonts w:cs="Times New Roman"/>
          <w:sz w:val="20"/>
          <w:szCs w:val="20"/>
        </w:rPr>
        <w:t xml:space="preserve"> </w:t>
      </w:r>
      <w:r w:rsidR="007C2953">
        <w:rPr>
          <w:rFonts w:cs="Times New Roman"/>
          <w:sz w:val="20"/>
          <w:szCs w:val="20"/>
        </w:rPr>
        <w:t xml:space="preserve"> 7      </w:t>
      </w:r>
      <w:r w:rsidR="00DA4EFE">
        <w:rPr>
          <w:rFonts w:cs="Times New Roman"/>
          <w:sz w:val="20"/>
          <w:szCs w:val="20"/>
        </w:rPr>
        <w:t xml:space="preserve"> </w:t>
      </w:r>
      <w:r w:rsidR="007C2953">
        <w:rPr>
          <w:rFonts w:cs="Times New Roman"/>
          <w:sz w:val="20"/>
          <w:szCs w:val="20"/>
        </w:rPr>
        <w:t xml:space="preserve">  14       </w:t>
      </w:r>
      <w:r w:rsidR="00DA4EFE">
        <w:rPr>
          <w:rFonts w:cs="Times New Roman"/>
          <w:sz w:val="20"/>
          <w:szCs w:val="20"/>
        </w:rPr>
        <w:t xml:space="preserve">  </w:t>
      </w:r>
      <w:r w:rsidR="007C2953">
        <w:rPr>
          <w:rFonts w:cs="Times New Roman"/>
          <w:sz w:val="20"/>
          <w:szCs w:val="20"/>
        </w:rPr>
        <w:t xml:space="preserve"> </w:t>
      </w:r>
      <w:r w:rsidRPr="004361C8">
        <w:rPr>
          <w:rFonts w:cs="Times New Roman"/>
          <w:sz w:val="20"/>
          <w:szCs w:val="20"/>
        </w:rPr>
        <w:t xml:space="preserve"> 0        </w:t>
      </w:r>
      <w:r w:rsidR="001E21C5">
        <w:rPr>
          <w:rFonts w:cs="Times New Roman"/>
          <w:sz w:val="20"/>
          <w:szCs w:val="20"/>
        </w:rPr>
        <w:t xml:space="preserve"> </w:t>
      </w:r>
      <w:r w:rsidR="00DA4EFE">
        <w:rPr>
          <w:rFonts w:cs="Times New Roman"/>
          <w:sz w:val="20"/>
          <w:szCs w:val="20"/>
        </w:rPr>
        <w:t xml:space="preserve">  </w:t>
      </w:r>
      <w:r w:rsidR="004F5A72">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Euphorbia candelabrum</w:t>
      </w:r>
      <w:r w:rsidRPr="004361C8">
        <w:rPr>
          <w:rFonts w:cs="Times New Roman"/>
          <w:sz w:val="20"/>
          <w:szCs w:val="20"/>
        </w:rPr>
        <w:t xml:space="preserve">        </w:t>
      </w:r>
      <w:r w:rsidR="001F32EA">
        <w:rPr>
          <w:rFonts w:cs="Times New Roman"/>
          <w:sz w:val="20"/>
          <w:szCs w:val="20"/>
        </w:rPr>
        <w:t xml:space="preserve">  </w:t>
      </w:r>
      <w:r w:rsidR="00DA4EFE">
        <w:rPr>
          <w:rFonts w:cs="Times New Roman"/>
          <w:sz w:val="20"/>
          <w:szCs w:val="20"/>
        </w:rPr>
        <w:t>5</w:t>
      </w:r>
      <w:r w:rsidR="004F5A72">
        <w:rPr>
          <w:rFonts w:cs="Times New Roman"/>
          <w:sz w:val="20"/>
          <w:szCs w:val="20"/>
        </w:rPr>
        <w:t xml:space="preserve">      </w:t>
      </w:r>
      <w:r w:rsidR="001F32EA">
        <w:rPr>
          <w:rFonts w:cs="Times New Roman"/>
          <w:sz w:val="20"/>
          <w:szCs w:val="20"/>
        </w:rPr>
        <w:t xml:space="preserve">  </w:t>
      </w:r>
      <w:r w:rsidR="004F5A72">
        <w:rPr>
          <w:rFonts w:cs="Times New Roman"/>
          <w:sz w:val="20"/>
          <w:szCs w:val="20"/>
        </w:rPr>
        <w:t xml:space="preserve">  </w:t>
      </w:r>
      <w:r w:rsidR="0025663E">
        <w:rPr>
          <w:rFonts w:cs="Times New Roman"/>
          <w:sz w:val="20"/>
          <w:szCs w:val="20"/>
        </w:rPr>
        <w:t xml:space="preserve"> </w:t>
      </w:r>
      <w:r w:rsidRPr="004361C8">
        <w:rPr>
          <w:rFonts w:cs="Times New Roman"/>
          <w:sz w:val="20"/>
          <w:szCs w:val="20"/>
        </w:rPr>
        <w:t xml:space="preserve">0          0      </w:t>
      </w:r>
      <w:r>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Pr="004361C8">
        <w:rPr>
          <w:rFonts w:cs="Times New Roman"/>
          <w:sz w:val="20"/>
          <w:szCs w:val="20"/>
        </w:rPr>
        <w:t xml:space="preserve"> 0       </w:t>
      </w:r>
      <w:r w:rsidR="00DA4EFE">
        <w:rPr>
          <w:rFonts w:cs="Times New Roman"/>
          <w:sz w:val="20"/>
          <w:szCs w:val="20"/>
        </w:rPr>
        <w:t xml:space="preserve">    </w:t>
      </w:r>
      <w:r w:rsidR="007C2953">
        <w:rPr>
          <w:rFonts w:cs="Times New Roman"/>
          <w:sz w:val="20"/>
          <w:szCs w:val="20"/>
        </w:rPr>
        <w:t xml:space="preserve"> </w:t>
      </w:r>
      <w:r w:rsidRPr="004361C8">
        <w:rPr>
          <w:rFonts w:cs="Times New Roman"/>
          <w:sz w:val="20"/>
          <w:szCs w:val="20"/>
        </w:rPr>
        <w:t xml:space="preserve"> </w:t>
      </w:r>
      <w:r w:rsidR="00DA4EFE">
        <w:rPr>
          <w:rFonts w:cs="Times New Roman"/>
          <w:sz w:val="20"/>
          <w:szCs w:val="20"/>
        </w:rPr>
        <w:t>4</w:t>
      </w:r>
      <w:r w:rsidRPr="004361C8">
        <w:rPr>
          <w:rFonts w:cs="Times New Roman"/>
          <w:sz w:val="20"/>
          <w:szCs w:val="20"/>
        </w:rPr>
        <w:t xml:space="preserve">        </w:t>
      </w:r>
      <w:r w:rsidR="00101538">
        <w:rPr>
          <w:rFonts w:cs="Times New Roman"/>
          <w:sz w:val="20"/>
          <w:szCs w:val="20"/>
        </w:rPr>
        <w:t xml:space="preserve"> </w:t>
      </w:r>
      <w:r w:rsidR="001E21C5">
        <w:rPr>
          <w:rFonts w:cs="Times New Roman"/>
          <w:sz w:val="20"/>
          <w:szCs w:val="20"/>
        </w:rPr>
        <w:t xml:space="preserve"> </w:t>
      </w:r>
      <w:r w:rsidR="00FB670F">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Ficus elastic</w:t>
      </w:r>
      <w:r w:rsidRPr="004361C8">
        <w:rPr>
          <w:rFonts w:cs="Times New Roman"/>
          <w:sz w:val="20"/>
          <w:szCs w:val="20"/>
        </w:rPr>
        <w:t xml:space="preserve">             </w:t>
      </w:r>
      <w:r>
        <w:rPr>
          <w:rFonts w:cs="Times New Roman"/>
          <w:sz w:val="20"/>
          <w:szCs w:val="20"/>
        </w:rPr>
        <w:t xml:space="preserve">                  </w:t>
      </w:r>
      <w:r w:rsidRPr="004361C8">
        <w:rPr>
          <w:rFonts w:cs="Times New Roman"/>
          <w:sz w:val="20"/>
          <w:szCs w:val="20"/>
        </w:rPr>
        <w:t xml:space="preserve"> </w:t>
      </w:r>
      <w:r w:rsidR="00E055B2">
        <w:rPr>
          <w:rFonts w:cs="Times New Roman"/>
          <w:sz w:val="20"/>
          <w:szCs w:val="20"/>
        </w:rPr>
        <w:t xml:space="preserve">1        </w:t>
      </w:r>
      <w:r w:rsidR="004F5A72">
        <w:rPr>
          <w:rFonts w:cs="Times New Roman"/>
          <w:sz w:val="20"/>
          <w:szCs w:val="20"/>
        </w:rPr>
        <w:t xml:space="preserve"> </w:t>
      </w:r>
      <w:r w:rsidR="001F32EA">
        <w:rPr>
          <w:rFonts w:cs="Times New Roman"/>
          <w:sz w:val="20"/>
          <w:szCs w:val="20"/>
        </w:rPr>
        <w:t xml:space="preserve">  </w:t>
      </w:r>
      <w:r w:rsidR="001E21C5">
        <w:rPr>
          <w:rFonts w:cs="Times New Roman"/>
          <w:sz w:val="20"/>
          <w:szCs w:val="20"/>
        </w:rPr>
        <w:t xml:space="preserve">3         </w:t>
      </w:r>
      <w:r w:rsidR="004F5A72">
        <w:rPr>
          <w:rFonts w:cs="Times New Roman"/>
          <w:sz w:val="20"/>
          <w:szCs w:val="20"/>
        </w:rPr>
        <w:t xml:space="preserve"> </w:t>
      </w:r>
      <w:r w:rsidRPr="004361C8">
        <w:rPr>
          <w:rFonts w:cs="Times New Roman"/>
          <w:sz w:val="20"/>
          <w:szCs w:val="20"/>
        </w:rPr>
        <w:t xml:space="preserve">0      </w:t>
      </w:r>
      <w:r w:rsidR="004001E9">
        <w:rPr>
          <w:rFonts w:cs="Times New Roman"/>
          <w:sz w:val="20"/>
          <w:szCs w:val="20"/>
        </w:rPr>
        <w:t xml:space="preserve"> </w:t>
      </w:r>
      <w:r w:rsidR="003368E8">
        <w:rPr>
          <w:rFonts w:cs="Times New Roman"/>
          <w:sz w:val="20"/>
          <w:szCs w:val="20"/>
        </w:rPr>
        <w:t xml:space="preserve"> </w:t>
      </w:r>
      <w:r w:rsidR="007C2953">
        <w:rPr>
          <w:rFonts w:cs="Times New Roman"/>
          <w:sz w:val="20"/>
          <w:szCs w:val="20"/>
        </w:rPr>
        <w:t xml:space="preserve"> 0        </w:t>
      </w:r>
      <w:r w:rsidR="00765D7A">
        <w:rPr>
          <w:rFonts w:cs="Times New Roman"/>
          <w:sz w:val="20"/>
          <w:szCs w:val="20"/>
        </w:rPr>
        <w:t xml:space="preserve"> </w:t>
      </w:r>
      <w:r w:rsidR="003368E8">
        <w:rPr>
          <w:rFonts w:cs="Times New Roman"/>
          <w:sz w:val="20"/>
          <w:szCs w:val="20"/>
        </w:rPr>
        <w:t xml:space="preserve">  </w:t>
      </w:r>
      <w:r w:rsidR="007C2953">
        <w:rPr>
          <w:rFonts w:cs="Times New Roman"/>
          <w:sz w:val="20"/>
          <w:szCs w:val="20"/>
        </w:rPr>
        <w:t xml:space="preserve">0      </w:t>
      </w:r>
      <w:r w:rsidR="00765D7A">
        <w:rPr>
          <w:rFonts w:cs="Times New Roman"/>
          <w:sz w:val="20"/>
          <w:szCs w:val="20"/>
        </w:rPr>
        <w:t xml:space="preserve"> </w:t>
      </w:r>
      <w:r w:rsidR="007C2953">
        <w:rPr>
          <w:rFonts w:cs="Times New Roman"/>
          <w:sz w:val="20"/>
          <w:szCs w:val="20"/>
        </w:rPr>
        <w:t xml:space="preserve"> </w:t>
      </w:r>
      <w:r w:rsidR="003368E8">
        <w:rPr>
          <w:rFonts w:cs="Times New Roman"/>
          <w:sz w:val="20"/>
          <w:szCs w:val="20"/>
        </w:rPr>
        <w:t xml:space="preserve">    </w:t>
      </w:r>
      <w:r w:rsidRPr="004361C8">
        <w:rPr>
          <w:rFonts w:cs="Times New Roman"/>
          <w:sz w:val="20"/>
          <w:szCs w:val="20"/>
        </w:rPr>
        <w:t xml:space="preserve"> 0       </w:t>
      </w:r>
      <w:r w:rsidR="004F5A72">
        <w:rPr>
          <w:rFonts w:cs="Times New Roman"/>
          <w:sz w:val="20"/>
          <w:szCs w:val="20"/>
        </w:rPr>
        <w:t xml:space="preserve"> </w:t>
      </w:r>
      <w:r w:rsidR="001E21C5">
        <w:rPr>
          <w:rFonts w:cs="Times New Roman"/>
          <w:sz w:val="20"/>
          <w:szCs w:val="20"/>
        </w:rPr>
        <w:t xml:space="preserve"> </w:t>
      </w:r>
      <w:r w:rsidR="003368E8">
        <w:rPr>
          <w:rFonts w:cs="Times New Roman"/>
          <w:sz w:val="20"/>
          <w:szCs w:val="20"/>
        </w:rPr>
        <w:t xml:space="preserve"> </w:t>
      </w:r>
      <w:r w:rsidR="001E21C5">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Ficus sur</w:t>
      </w:r>
      <w:r w:rsidRPr="004361C8">
        <w:rPr>
          <w:rFonts w:cs="Times New Roman"/>
          <w:sz w:val="20"/>
          <w:szCs w:val="20"/>
        </w:rPr>
        <w:t xml:space="preserve">             </w:t>
      </w:r>
      <w:r>
        <w:rPr>
          <w:rFonts w:cs="Times New Roman"/>
          <w:sz w:val="20"/>
          <w:szCs w:val="20"/>
        </w:rPr>
        <w:t xml:space="preserve">                      </w:t>
      </w:r>
      <w:r w:rsidR="00FB670F">
        <w:rPr>
          <w:rFonts w:cs="Times New Roman"/>
          <w:sz w:val="20"/>
          <w:szCs w:val="20"/>
        </w:rPr>
        <w:t xml:space="preserve">  </w:t>
      </w:r>
      <w:r w:rsidR="001F32EA">
        <w:rPr>
          <w:rFonts w:cs="Times New Roman"/>
          <w:sz w:val="20"/>
          <w:szCs w:val="20"/>
        </w:rPr>
        <w:t xml:space="preserve"> </w:t>
      </w:r>
      <w:r w:rsidR="00E055B2">
        <w:rPr>
          <w:rFonts w:cs="Times New Roman"/>
          <w:sz w:val="20"/>
          <w:szCs w:val="20"/>
        </w:rPr>
        <w:t xml:space="preserve">1        </w:t>
      </w:r>
      <w:r w:rsidR="001F32EA">
        <w:rPr>
          <w:rFonts w:cs="Times New Roman"/>
          <w:sz w:val="20"/>
          <w:szCs w:val="20"/>
        </w:rPr>
        <w:t xml:space="preserve">  </w:t>
      </w:r>
      <w:r w:rsidR="003368E8">
        <w:rPr>
          <w:rFonts w:cs="Times New Roman"/>
          <w:sz w:val="20"/>
          <w:szCs w:val="20"/>
        </w:rPr>
        <w:t xml:space="preserve"> 1         </w:t>
      </w:r>
      <w:r w:rsidR="001E21C5">
        <w:rPr>
          <w:rFonts w:cs="Times New Roman"/>
          <w:sz w:val="20"/>
          <w:szCs w:val="20"/>
        </w:rPr>
        <w:t xml:space="preserve"> </w:t>
      </w:r>
      <w:r w:rsidRPr="004361C8">
        <w:rPr>
          <w:rFonts w:cs="Times New Roman"/>
          <w:sz w:val="20"/>
          <w:szCs w:val="20"/>
        </w:rPr>
        <w:t xml:space="preserve">0        </w:t>
      </w:r>
      <w:r w:rsidR="00765D7A">
        <w:rPr>
          <w:rFonts w:cs="Times New Roman"/>
          <w:sz w:val="20"/>
          <w:szCs w:val="20"/>
        </w:rPr>
        <w:t xml:space="preserve"> 0          </w:t>
      </w:r>
      <w:r w:rsidRPr="004361C8">
        <w:rPr>
          <w:rFonts w:cs="Times New Roman"/>
          <w:sz w:val="20"/>
          <w:szCs w:val="20"/>
        </w:rPr>
        <w:t xml:space="preserve"> 0       </w:t>
      </w:r>
      <w:r w:rsidR="003368E8">
        <w:rPr>
          <w:rFonts w:cs="Times New Roman"/>
          <w:sz w:val="20"/>
          <w:szCs w:val="20"/>
        </w:rPr>
        <w:t xml:space="preserve">     </w:t>
      </w:r>
      <w:r w:rsidRPr="004361C8">
        <w:rPr>
          <w:rFonts w:cs="Times New Roman"/>
          <w:sz w:val="20"/>
          <w:szCs w:val="20"/>
        </w:rPr>
        <w:t xml:space="preserve">  0        </w:t>
      </w:r>
      <w:r w:rsidR="004F5A72">
        <w:rPr>
          <w:rFonts w:cs="Times New Roman"/>
          <w:sz w:val="20"/>
          <w:szCs w:val="20"/>
        </w:rPr>
        <w:t xml:space="preserve"> </w:t>
      </w:r>
      <w:r w:rsidR="00101538">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i/>
        </w:rPr>
        <w:t>Ficus sycomorus</w:t>
      </w:r>
      <w:r w:rsidRPr="004361C8">
        <w:rPr>
          <w:rFonts w:cs="Times New Roman"/>
          <w:sz w:val="20"/>
          <w:szCs w:val="20"/>
        </w:rPr>
        <w:t xml:space="preserve">             </w:t>
      </w:r>
      <w:r w:rsidR="001F32EA">
        <w:rPr>
          <w:rFonts w:cs="Times New Roman"/>
          <w:sz w:val="20"/>
          <w:szCs w:val="20"/>
        </w:rPr>
        <w:t xml:space="preserve">           </w:t>
      </w:r>
      <w:r w:rsidRPr="004361C8">
        <w:rPr>
          <w:rFonts w:cs="Times New Roman"/>
          <w:sz w:val="20"/>
          <w:szCs w:val="20"/>
        </w:rPr>
        <w:t xml:space="preserve">1        </w:t>
      </w:r>
      <w:r w:rsidR="001F32EA">
        <w:rPr>
          <w:rFonts w:cs="Times New Roman"/>
          <w:sz w:val="20"/>
          <w:szCs w:val="20"/>
        </w:rPr>
        <w:t xml:space="preserve">  </w:t>
      </w:r>
      <w:r w:rsidRPr="004361C8">
        <w:rPr>
          <w:rFonts w:cs="Times New Roman"/>
          <w:sz w:val="20"/>
          <w:szCs w:val="20"/>
        </w:rPr>
        <w:t xml:space="preserve"> </w:t>
      </w:r>
      <w:r w:rsidR="001E21C5">
        <w:rPr>
          <w:rFonts w:cs="Times New Roman"/>
          <w:sz w:val="20"/>
          <w:szCs w:val="20"/>
        </w:rPr>
        <w:t xml:space="preserve">1        </w:t>
      </w:r>
      <w:r w:rsidR="003368E8">
        <w:rPr>
          <w:rFonts w:cs="Times New Roman"/>
          <w:sz w:val="20"/>
          <w:szCs w:val="20"/>
        </w:rPr>
        <w:t xml:space="preserve">  0         </w:t>
      </w:r>
      <w:r w:rsidR="00765D7A">
        <w:rPr>
          <w:rFonts w:cs="Times New Roman"/>
          <w:sz w:val="20"/>
          <w:szCs w:val="20"/>
        </w:rPr>
        <w:t xml:space="preserve"> </w:t>
      </w:r>
      <w:r w:rsidR="00FB670F">
        <w:rPr>
          <w:rFonts w:cs="Times New Roman"/>
          <w:sz w:val="20"/>
          <w:szCs w:val="20"/>
        </w:rPr>
        <w:t>0</w:t>
      </w:r>
      <w:r w:rsidR="007C2953">
        <w:rPr>
          <w:rFonts w:cs="Times New Roman"/>
          <w:sz w:val="20"/>
          <w:szCs w:val="20"/>
        </w:rPr>
        <w:t xml:space="preserve">       </w:t>
      </w:r>
      <w:r w:rsidR="00FB670F">
        <w:rPr>
          <w:rFonts w:cs="Times New Roman"/>
          <w:sz w:val="20"/>
          <w:szCs w:val="20"/>
        </w:rPr>
        <w:t xml:space="preserve"> </w:t>
      </w:r>
      <w:r w:rsidR="001E21C5">
        <w:rPr>
          <w:rFonts w:cs="Times New Roman"/>
          <w:sz w:val="20"/>
          <w:szCs w:val="20"/>
        </w:rPr>
        <w:t xml:space="preserve">   0       </w:t>
      </w:r>
      <w:r w:rsidR="003368E8">
        <w:rPr>
          <w:rFonts w:cs="Times New Roman"/>
          <w:sz w:val="20"/>
          <w:szCs w:val="20"/>
        </w:rPr>
        <w:t xml:space="preserve">     </w:t>
      </w:r>
      <w:r w:rsidR="001E21C5">
        <w:rPr>
          <w:rFonts w:cs="Times New Roman"/>
          <w:sz w:val="20"/>
          <w:szCs w:val="20"/>
        </w:rPr>
        <w:t xml:space="preserve"> </w:t>
      </w:r>
      <w:r w:rsidR="00FB670F">
        <w:rPr>
          <w:rFonts w:cs="Times New Roman"/>
          <w:sz w:val="20"/>
          <w:szCs w:val="20"/>
        </w:rPr>
        <w:t xml:space="preserve"> 0         </w:t>
      </w:r>
      <w:r w:rsidR="001E21C5">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Ficus vasta</w:t>
      </w:r>
      <w:r w:rsidRPr="004361C8">
        <w:rPr>
          <w:rFonts w:cs="Times New Roman"/>
          <w:sz w:val="20"/>
          <w:szCs w:val="20"/>
        </w:rPr>
        <w:t xml:space="preserve">             </w:t>
      </w:r>
      <w:r w:rsidR="001F32EA">
        <w:rPr>
          <w:rFonts w:cs="Times New Roman"/>
          <w:sz w:val="20"/>
          <w:szCs w:val="20"/>
        </w:rPr>
        <w:t xml:space="preserve">                   </w:t>
      </w:r>
      <w:r w:rsidR="004F5A72">
        <w:rPr>
          <w:rFonts w:cs="Times New Roman"/>
          <w:sz w:val="20"/>
          <w:szCs w:val="20"/>
        </w:rPr>
        <w:t xml:space="preserve"> </w:t>
      </w:r>
      <w:r w:rsidRPr="004361C8">
        <w:rPr>
          <w:rFonts w:cs="Times New Roman"/>
          <w:sz w:val="20"/>
          <w:szCs w:val="20"/>
        </w:rPr>
        <w:t xml:space="preserve">1   </w:t>
      </w:r>
      <w:r w:rsidR="004F5A72">
        <w:rPr>
          <w:rFonts w:cs="Times New Roman"/>
          <w:sz w:val="20"/>
          <w:szCs w:val="20"/>
        </w:rPr>
        <w:t xml:space="preserve">    </w:t>
      </w:r>
      <w:r w:rsidR="001F32EA">
        <w:rPr>
          <w:rFonts w:cs="Times New Roman"/>
          <w:sz w:val="20"/>
          <w:szCs w:val="20"/>
        </w:rPr>
        <w:t xml:space="preserve">  </w:t>
      </w:r>
      <w:r w:rsidR="004F5A72">
        <w:rPr>
          <w:rFonts w:cs="Times New Roman"/>
          <w:sz w:val="20"/>
          <w:szCs w:val="20"/>
        </w:rPr>
        <w:t xml:space="preserve">  </w:t>
      </w:r>
      <w:r w:rsidR="003368E8">
        <w:rPr>
          <w:rFonts w:cs="Times New Roman"/>
          <w:sz w:val="20"/>
          <w:szCs w:val="20"/>
        </w:rPr>
        <w:t xml:space="preserve">4         </w:t>
      </w:r>
      <w:r w:rsidR="004001E9">
        <w:rPr>
          <w:rFonts w:cs="Times New Roman"/>
          <w:sz w:val="20"/>
          <w:szCs w:val="20"/>
        </w:rPr>
        <w:t xml:space="preserve"> </w:t>
      </w:r>
      <w:r w:rsidRPr="004361C8">
        <w:rPr>
          <w:rFonts w:cs="Times New Roman"/>
          <w:sz w:val="20"/>
          <w:szCs w:val="20"/>
        </w:rPr>
        <w:t xml:space="preserve">0      </w:t>
      </w:r>
      <w:r w:rsidR="001E21C5">
        <w:rPr>
          <w:rFonts w:cs="Times New Roman"/>
          <w:sz w:val="20"/>
          <w:szCs w:val="20"/>
        </w:rPr>
        <w:t xml:space="preserve"> </w:t>
      </w:r>
      <w:r w:rsidRPr="004361C8">
        <w:rPr>
          <w:rFonts w:cs="Times New Roman"/>
          <w:sz w:val="20"/>
          <w:szCs w:val="20"/>
        </w:rPr>
        <w:t xml:space="preserve"> </w:t>
      </w:r>
      <w:r w:rsidR="004001E9">
        <w:rPr>
          <w:rFonts w:cs="Times New Roman"/>
          <w:sz w:val="20"/>
          <w:szCs w:val="20"/>
        </w:rPr>
        <w:t xml:space="preserve"> </w:t>
      </w:r>
      <w:r w:rsidR="001E21C5">
        <w:rPr>
          <w:rFonts w:cs="Times New Roman"/>
          <w:sz w:val="20"/>
          <w:szCs w:val="20"/>
        </w:rPr>
        <w:t xml:space="preserve"> 0         </w:t>
      </w:r>
      <w:r w:rsidRPr="004361C8">
        <w:rPr>
          <w:rFonts w:cs="Times New Roman"/>
          <w:sz w:val="20"/>
          <w:szCs w:val="20"/>
        </w:rPr>
        <w:t xml:space="preserve"> </w:t>
      </w:r>
      <w:r w:rsidR="003368E8">
        <w:rPr>
          <w:rFonts w:cs="Times New Roman"/>
          <w:sz w:val="20"/>
          <w:szCs w:val="20"/>
        </w:rPr>
        <w:t xml:space="preserve"> </w:t>
      </w:r>
      <w:r w:rsidR="007C2953">
        <w:rPr>
          <w:rFonts w:cs="Times New Roman"/>
          <w:sz w:val="20"/>
          <w:szCs w:val="20"/>
        </w:rPr>
        <w:t xml:space="preserve"> </w:t>
      </w:r>
      <w:r w:rsidR="00765D7A">
        <w:rPr>
          <w:rFonts w:cs="Times New Roman"/>
          <w:sz w:val="20"/>
          <w:szCs w:val="20"/>
        </w:rPr>
        <w:t xml:space="preserve">0      </w:t>
      </w:r>
      <w:r w:rsidR="001E21C5">
        <w:rPr>
          <w:rFonts w:cs="Times New Roman"/>
          <w:sz w:val="20"/>
          <w:szCs w:val="20"/>
        </w:rPr>
        <w:t xml:space="preserve">  </w:t>
      </w:r>
      <w:r w:rsidR="003368E8">
        <w:rPr>
          <w:rFonts w:cs="Times New Roman"/>
          <w:sz w:val="20"/>
          <w:szCs w:val="20"/>
        </w:rPr>
        <w:t xml:space="preserve">    </w:t>
      </w:r>
      <w:r w:rsidRPr="004361C8">
        <w:rPr>
          <w:rFonts w:cs="Times New Roman"/>
          <w:sz w:val="20"/>
          <w:szCs w:val="20"/>
        </w:rPr>
        <w:t xml:space="preserve"> 0          </w:t>
      </w:r>
      <w:r w:rsidR="00765D7A">
        <w:rPr>
          <w:rFonts w:cs="Times New Roman"/>
          <w:sz w:val="20"/>
          <w:szCs w:val="20"/>
        </w:rPr>
        <w:t xml:space="preserve"> </w:t>
      </w:r>
      <w:r w:rsidRPr="004361C8">
        <w:rPr>
          <w:rFonts w:cs="Times New Roman"/>
          <w:sz w:val="20"/>
          <w:szCs w:val="20"/>
        </w:rPr>
        <w:t xml:space="preserve">0       </w:t>
      </w:r>
      <w:r w:rsidR="001E21C5">
        <w:rPr>
          <w:rFonts w:cs="Times New Roman"/>
          <w:sz w:val="20"/>
          <w:szCs w:val="20"/>
        </w:rPr>
        <w:t xml:space="preserve">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Flueggea virosa</w:t>
      </w:r>
      <w:r w:rsidRPr="004361C8">
        <w:rPr>
          <w:rFonts w:cs="Times New Roman"/>
          <w:sz w:val="20"/>
          <w:szCs w:val="20"/>
        </w:rPr>
        <w:t xml:space="preserve">              </w:t>
      </w:r>
      <w:r w:rsidR="001F32EA">
        <w:rPr>
          <w:rFonts w:cs="Times New Roman"/>
          <w:sz w:val="20"/>
          <w:szCs w:val="20"/>
        </w:rPr>
        <w:t xml:space="preserve">       </w:t>
      </w:r>
      <w:r w:rsidR="004F5A72">
        <w:rPr>
          <w:rFonts w:cs="Times New Roman"/>
          <w:sz w:val="20"/>
          <w:szCs w:val="20"/>
        </w:rPr>
        <w:t xml:space="preserve"> </w:t>
      </w:r>
      <w:r w:rsidRPr="004361C8">
        <w:rPr>
          <w:rFonts w:cs="Times New Roman"/>
          <w:sz w:val="20"/>
          <w:szCs w:val="20"/>
        </w:rPr>
        <w:t xml:space="preserve"> </w:t>
      </w:r>
      <w:r w:rsidR="003368E8">
        <w:rPr>
          <w:rFonts w:cs="Times New Roman"/>
          <w:sz w:val="20"/>
          <w:szCs w:val="20"/>
        </w:rPr>
        <w:t>6</w:t>
      </w:r>
      <w:r w:rsidRPr="004361C8">
        <w:rPr>
          <w:rFonts w:cs="Times New Roman"/>
          <w:sz w:val="20"/>
          <w:szCs w:val="20"/>
        </w:rPr>
        <w:t xml:space="preserve">   </w:t>
      </w:r>
      <w:r w:rsidR="00E055B2">
        <w:rPr>
          <w:rFonts w:cs="Times New Roman"/>
          <w:sz w:val="20"/>
          <w:szCs w:val="20"/>
        </w:rPr>
        <w:t xml:space="preserve">     </w:t>
      </w:r>
      <w:r w:rsidR="001F32EA">
        <w:rPr>
          <w:rFonts w:cs="Times New Roman"/>
          <w:sz w:val="20"/>
          <w:szCs w:val="20"/>
        </w:rPr>
        <w:t xml:space="preserve">  </w:t>
      </w:r>
      <w:r w:rsidR="00E055B2">
        <w:rPr>
          <w:rFonts w:cs="Times New Roman"/>
          <w:sz w:val="20"/>
          <w:szCs w:val="20"/>
        </w:rPr>
        <w:t xml:space="preserve"> </w:t>
      </w:r>
      <w:r w:rsidR="007C2953">
        <w:rPr>
          <w:rFonts w:cs="Times New Roman"/>
          <w:sz w:val="20"/>
          <w:szCs w:val="20"/>
        </w:rPr>
        <w:t xml:space="preserve"> </w:t>
      </w:r>
      <w:r w:rsidR="003368E8">
        <w:rPr>
          <w:rFonts w:cs="Times New Roman"/>
          <w:sz w:val="20"/>
          <w:szCs w:val="20"/>
        </w:rPr>
        <w:t xml:space="preserve">0        </w:t>
      </w:r>
      <w:r w:rsidRPr="004361C8">
        <w:rPr>
          <w:rFonts w:cs="Times New Roman"/>
          <w:sz w:val="20"/>
          <w:szCs w:val="20"/>
        </w:rPr>
        <w:t xml:space="preserve">  0    </w:t>
      </w:r>
      <w:r>
        <w:rPr>
          <w:rFonts w:cs="Times New Roman"/>
          <w:sz w:val="20"/>
          <w:szCs w:val="20"/>
        </w:rPr>
        <w:t xml:space="preserve">   </w:t>
      </w:r>
      <w:r w:rsidRPr="004361C8">
        <w:rPr>
          <w:rFonts w:cs="Times New Roman"/>
          <w:sz w:val="20"/>
          <w:szCs w:val="20"/>
        </w:rPr>
        <w:t xml:space="preserve"> </w:t>
      </w:r>
      <w:r w:rsidR="001E21C5">
        <w:rPr>
          <w:rFonts w:cs="Times New Roman"/>
          <w:sz w:val="20"/>
          <w:szCs w:val="20"/>
        </w:rPr>
        <w:t xml:space="preserve"> </w:t>
      </w:r>
      <w:r w:rsidRPr="004361C8">
        <w:rPr>
          <w:rFonts w:cs="Times New Roman"/>
          <w:sz w:val="20"/>
          <w:szCs w:val="20"/>
        </w:rPr>
        <w:t xml:space="preserve">0        </w:t>
      </w:r>
      <w:r w:rsidR="00765D7A">
        <w:rPr>
          <w:rFonts w:cs="Times New Roman"/>
          <w:sz w:val="20"/>
          <w:szCs w:val="20"/>
        </w:rPr>
        <w:t xml:space="preserve"> </w:t>
      </w:r>
      <w:r w:rsidR="003368E8">
        <w:rPr>
          <w:rFonts w:cs="Times New Roman"/>
          <w:sz w:val="20"/>
          <w:szCs w:val="20"/>
        </w:rPr>
        <w:t xml:space="preserve"> </w:t>
      </w:r>
      <w:r w:rsidR="00765D7A">
        <w:rPr>
          <w:rFonts w:cs="Times New Roman"/>
          <w:sz w:val="20"/>
          <w:szCs w:val="20"/>
        </w:rPr>
        <w:t xml:space="preserve"> </w:t>
      </w:r>
      <w:r w:rsidRPr="004361C8">
        <w:rPr>
          <w:rFonts w:cs="Times New Roman"/>
          <w:sz w:val="20"/>
          <w:szCs w:val="20"/>
        </w:rPr>
        <w:t xml:space="preserve"> 0       </w:t>
      </w:r>
      <w:r w:rsidR="003368E8">
        <w:rPr>
          <w:rFonts w:cs="Times New Roman"/>
          <w:sz w:val="20"/>
          <w:szCs w:val="20"/>
        </w:rPr>
        <w:t xml:space="preserve">     </w:t>
      </w:r>
      <w:r w:rsidR="007C2953">
        <w:rPr>
          <w:rFonts w:cs="Times New Roman"/>
          <w:sz w:val="20"/>
          <w:szCs w:val="20"/>
        </w:rPr>
        <w:t xml:space="preserve"> </w:t>
      </w:r>
      <w:r w:rsidR="00765D7A">
        <w:rPr>
          <w:rFonts w:cs="Times New Roman"/>
          <w:sz w:val="20"/>
          <w:szCs w:val="20"/>
        </w:rPr>
        <w:t xml:space="preserve"> </w:t>
      </w:r>
      <w:r w:rsidR="00FB670F">
        <w:rPr>
          <w:rFonts w:cs="Times New Roman"/>
          <w:sz w:val="20"/>
          <w:szCs w:val="20"/>
        </w:rPr>
        <w:t xml:space="preserve">0     </w:t>
      </w:r>
      <w:r w:rsidR="00765D7A">
        <w:rPr>
          <w:rFonts w:cs="Times New Roman"/>
          <w:sz w:val="20"/>
          <w:szCs w:val="20"/>
        </w:rPr>
        <w:t xml:space="preserve">  </w:t>
      </w:r>
      <w:r w:rsidR="003368E8">
        <w:rPr>
          <w:rFonts w:cs="Times New Roman"/>
          <w:sz w:val="20"/>
          <w:szCs w:val="20"/>
        </w:rPr>
        <w:t xml:space="preserve">  </w:t>
      </w:r>
      <w:r w:rsidR="001E21C5">
        <w:rPr>
          <w:rFonts w:cs="Times New Roman"/>
          <w:sz w:val="20"/>
          <w:szCs w:val="20"/>
        </w:rPr>
        <w:t xml:space="preserve"> </w:t>
      </w:r>
      <w:r w:rsidR="00765D7A">
        <w:rPr>
          <w:rFonts w:cs="Times New Roman"/>
          <w:sz w:val="20"/>
          <w:szCs w:val="20"/>
        </w:rPr>
        <w:t xml:space="preserve"> </w:t>
      </w:r>
      <w:r w:rsidR="00D3519B">
        <w:rPr>
          <w:rFonts w:cs="Times New Roman"/>
          <w:sz w:val="20"/>
          <w:szCs w:val="20"/>
        </w:rPr>
        <w:t>1</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Gardenia ternifolia</w:t>
      </w:r>
      <w:r w:rsidR="001F32EA">
        <w:rPr>
          <w:rFonts w:cs="Times New Roman"/>
          <w:sz w:val="20"/>
          <w:szCs w:val="20"/>
        </w:rPr>
        <w:t xml:space="preserve">                </w:t>
      </w:r>
      <w:r>
        <w:rPr>
          <w:rFonts w:cs="Times New Roman"/>
          <w:sz w:val="20"/>
          <w:szCs w:val="20"/>
        </w:rPr>
        <w:t xml:space="preserve"> </w:t>
      </w:r>
      <w:r w:rsidR="006A25DB">
        <w:rPr>
          <w:rFonts w:cs="Times New Roman"/>
          <w:sz w:val="20"/>
          <w:szCs w:val="20"/>
        </w:rPr>
        <w:t>1</w:t>
      </w:r>
      <w:r w:rsidR="00E055B2">
        <w:rPr>
          <w:rFonts w:cs="Times New Roman"/>
          <w:sz w:val="20"/>
          <w:szCs w:val="20"/>
        </w:rPr>
        <w:t xml:space="preserve">       </w:t>
      </w:r>
      <w:r w:rsidR="001F32EA">
        <w:rPr>
          <w:rFonts w:cs="Times New Roman"/>
          <w:sz w:val="20"/>
          <w:szCs w:val="20"/>
        </w:rPr>
        <w:t xml:space="preserve">  </w:t>
      </w:r>
      <w:r w:rsidR="00E055B2">
        <w:rPr>
          <w:rFonts w:cs="Times New Roman"/>
          <w:sz w:val="20"/>
          <w:szCs w:val="20"/>
        </w:rPr>
        <w:t xml:space="preserve">  </w:t>
      </w:r>
      <w:r w:rsidR="007C2953">
        <w:rPr>
          <w:rFonts w:cs="Times New Roman"/>
          <w:sz w:val="20"/>
          <w:szCs w:val="20"/>
        </w:rPr>
        <w:t xml:space="preserve"> </w:t>
      </w:r>
      <w:r w:rsidR="004B003D">
        <w:rPr>
          <w:rFonts w:cs="Times New Roman"/>
          <w:sz w:val="20"/>
          <w:szCs w:val="20"/>
        </w:rPr>
        <w:t xml:space="preserve">2          </w:t>
      </w:r>
      <w:r w:rsidRPr="004361C8">
        <w:rPr>
          <w:rFonts w:cs="Times New Roman"/>
          <w:sz w:val="20"/>
          <w:szCs w:val="20"/>
        </w:rPr>
        <w:t xml:space="preserve">0      </w:t>
      </w:r>
      <w:r w:rsidR="004001E9">
        <w:rPr>
          <w:rFonts w:cs="Times New Roman"/>
          <w:sz w:val="20"/>
          <w:szCs w:val="20"/>
        </w:rPr>
        <w:t xml:space="preserve"> </w:t>
      </w:r>
      <w:r w:rsidR="00E055B2">
        <w:rPr>
          <w:rFonts w:cs="Times New Roman"/>
          <w:sz w:val="20"/>
          <w:szCs w:val="20"/>
        </w:rPr>
        <w:t xml:space="preserve"> </w:t>
      </w:r>
      <w:r w:rsidR="004B003D">
        <w:rPr>
          <w:rFonts w:cs="Times New Roman"/>
          <w:sz w:val="20"/>
          <w:szCs w:val="20"/>
        </w:rPr>
        <w:t xml:space="preserve"> </w:t>
      </w:r>
      <w:r w:rsidR="004F5A72">
        <w:rPr>
          <w:rFonts w:cs="Times New Roman"/>
          <w:sz w:val="20"/>
          <w:szCs w:val="20"/>
        </w:rPr>
        <w:t xml:space="preserve">0        </w:t>
      </w:r>
      <w:r w:rsidR="001E21C5">
        <w:rPr>
          <w:rFonts w:cs="Times New Roman"/>
          <w:sz w:val="20"/>
          <w:szCs w:val="20"/>
        </w:rPr>
        <w:t xml:space="preserve"> </w:t>
      </w:r>
      <w:r w:rsidR="004B003D">
        <w:rPr>
          <w:rFonts w:cs="Times New Roman"/>
          <w:sz w:val="20"/>
          <w:szCs w:val="20"/>
        </w:rPr>
        <w:t xml:space="preserve"> </w:t>
      </w:r>
      <w:r w:rsidR="004F5A72">
        <w:rPr>
          <w:rFonts w:cs="Times New Roman"/>
          <w:sz w:val="20"/>
          <w:szCs w:val="20"/>
        </w:rPr>
        <w:t xml:space="preserve"> </w:t>
      </w:r>
      <w:r w:rsidR="00E055B2">
        <w:rPr>
          <w:rFonts w:cs="Times New Roman"/>
          <w:sz w:val="20"/>
          <w:szCs w:val="20"/>
        </w:rPr>
        <w:t xml:space="preserve"> </w:t>
      </w:r>
      <w:r w:rsidR="004F5A72">
        <w:rPr>
          <w:rFonts w:cs="Times New Roman"/>
          <w:sz w:val="20"/>
          <w:szCs w:val="20"/>
        </w:rPr>
        <w:t xml:space="preserve">0       </w:t>
      </w:r>
      <w:r w:rsidR="002762CF">
        <w:rPr>
          <w:rFonts w:cs="Times New Roman"/>
          <w:sz w:val="20"/>
          <w:szCs w:val="20"/>
        </w:rPr>
        <w:t xml:space="preserve"> </w:t>
      </w:r>
      <w:r w:rsidR="004B003D">
        <w:rPr>
          <w:rFonts w:cs="Times New Roman"/>
          <w:sz w:val="20"/>
          <w:szCs w:val="20"/>
        </w:rPr>
        <w:t xml:space="preserve">     </w:t>
      </w:r>
      <w:r w:rsidR="007C2953">
        <w:rPr>
          <w:rFonts w:cs="Times New Roman"/>
          <w:sz w:val="20"/>
          <w:szCs w:val="20"/>
        </w:rPr>
        <w:t xml:space="preserve"> </w:t>
      </w:r>
      <w:r w:rsidR="004F5A72">
        <w:rPr>
          <w:rFonts w:cs="Times New Roman"/>
          <w:sz w:val="20"/>
          <w:szCs w:val="20"/>
        </w:rPr>
        <w:t xml:space="preserve">0      </w:t>
      </w:r>
      <w:r w:rsidR="004B003D">
        <w:rPr>
          <w:rFonts w:cs="Times New Roman"/>
          <w:sz w:val="20"/>
          <w:szCs w:val="20"/>
        </w:rPr>
        <w:t xml:space="preserve">  </w:t>
      </w:r>
      <w:r w:rsidR="00765D7A">
        <w:rPr>
          <w:rFonts w:cs="Times New Roman"/>
          <w:sz w:val="20"/>
          <w:szCs w:val="20"/>
        </w:rPr>
        <w:t xml:space="preserve"> </w:t>
      </w:r>
      <w:r w:rsidR="001E21C5">
        <w:rPr>
          <w:rFonts w:cs="Times New Roman"/>
          <w:sz w:val="20"/>
          <w:szCs w:val="20"/>
        </w:rPr>
        <w:t xml:space="preserve"> </w:t>
      </w:r>
      <w:r w:rsidR="00765D7A">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Grewia  bicolor</w:t>
      </w:r>
      <w:r w:rsidRPr="004361C8">
        <w:rPr>
          <w:rFonts w:cs="Times New Roman"/>
          <w:sz w:val="20"/>
          <w:szCs w:val="20"/>
        </w:rPr>
        <w:t xml:space="preserve">               </w:t>
      </w:r>
      <w:r w:rsidR="001F32EA">
        <w:rPr>
          <w:rFonts w:cs="Times New Roman"/>
          <w:sz w:val="20"/>
          <w:szCs w:val="20"/>
        </w:rPr>
        <w:t xml:space="preserve">        </w:t>
      </w:r>
      <w:r w:rsidR="006A25DB">
        <w:rPr>
          <w:rFonts w:cs="Times New Roman"/>
          <w:sz w:val="20"/>
          <w:szCs w:val="20"/>
        </w:rPr>
        <w:t>1</w:t>
      </w:r>
      <w:r w:rsidRPr="004361C8">
        <w:rPr>
          <w:rFonts w:cs="Times New Roman"/>
          <w:sz w:val="20"/>
          <w:szCs w:val="20"/>
        </w:rPr>
        <w:t xml:space="preserve">   </w:t>
      </w:r>
      <w:r>
        <w:rPr>
          <w:rFonts w:cs="Times New Roman"/>
          <w:sz w:val="20"/>
          <w:szCs w:val="20"/>
        </w:rPr>
        <w:t xml:space="preserve">       </w:t>
      </w:r>
      <w:r w:rsidR="001F32EA">
        <w:rPr>
          <w:rFonts w:cs="Times New Roman"/>
          <w:sz w:val="20"/>
          <w:szCs w:val="20"/>
        </w:rPr>
        <w:t xml:space="preserve">  </w:t>
      </w:r>
      <w:r w:rsidR="0025663E">
        <w:rPr>
          <w:rFonts w:cs="Times New Roman"/>
          <w:sz w:val="20"/>
          <w:szCs w:val="20"/>
        </w:rPr>
        <w:t xml:space="preserve"> </w:t>
      </w:r>
      <w:r w:rsidR="004B003D">
        <w:rPr>
          <w:rFonts w:cs="Times New Roman"/>
          <w:sz w:val="20"/>
          <w:szCs w:val="20"/>
        </w:rPr>
        <w:t>1</w:t>
      </w:r>
      <w:r w:rsidRPr="004361C8">
        <w:rPr>
          <w:rFonts w:cs="Times New Roman"/>
          <w:sz w:val="20"/>
          <w:szCs w:val="20"/>
        </w:rPr>
        <w:t xml:space="preserve">         </w:t>
      </w:r>
      <w:r w:rsidR="007C2953">
        <w:rPr>
          <w:rFonts w:cs="Times New Roman"/>
          <w:sz w:val="20"/>
          <w:szCs w:val="20"/>
        </w:rPr>
        <w:t xml:space="preserve"> </w:t>
      </w:r>
      <w:r w:rsidRPr="004361C8">
        <w:rPr>
          <w:rFonts w:cs="Times New Roman"/>
          <w:sz w:val="20"/>
          <w:szCs w:val="20"/>
        </w:rPr>
        <w:t xml:space="preserve">0   </w:t>
      </w:r>
      <w:r w:rsidR="007C2953">
        <w:rPr>
          <w:rFonts w:cs="Times New Roman"/>
          <w:sz w:val="20"/>
          <w:szCs w:val="20"/>
        </w:rPr>
        <w:t xml:space="preserve">    </w:t>
      </w:r>
      <w:r w:rsidR="004B003D">
        <w:rPr>
          <w:rFonts w:cs="Times New Roman"/>
          <w:sz w:val="20"/>
          <w:szCs w:val="20"/>
        </w:rPr>
        <w:t xml:space="preserve"> </w:t>
      </w:r>
      <w:r w:rsidRPr="004361C8">
        <w:rPr>
          <w:rFonts w:cs="Times New Roman"/>
          <w:sz w:val="20"/>
          <w:szCs w:val="20"/>
        </w:rPr>
        <w:t xml:space="preserve"> 0         </w:t>
      </w:r>
      <w:r>
        <w:rPr>
          <w:rFonts w:cs="Times New Roman"/>
          <w:sz w:val="20"/>
          <w:szCs w:val="20"/>
        </w:rPr>
        <w:t xml:space="preserve"> </w:t>
      </w:r>
      <w:r w:rsidR="00E055B2">
        <w:rPr>
          <w:rFonts w:cs="Times New Roman"/>
          <w:sz w:val="20"/>
          <w:szCs w:val="20"/>
        </w:rPr>
        <w:t xml:space="preserve"> </w:t>
      </w:r>
      <w:r w:rsidRPr="004361C8">
        <w:rPr>
          <w:rFonts w:cs="Times New Roman"/>
          <w:sz w:val="20"/>
          <w:szCs w:val="20"/>
        </w:rPr>
        <w:t xml:space="preserve"> 0      </w:t>
      </w:r>
      <w:r w:rsidR="002762CF">
        <w:rPr>
          <w:rFonts w:cs="Times New Roman"/>
          <w:sz w:val="20"/>
          <w:szCs w:val="20"/>
        </w:rPr>
        <w:t xml:space="preserve"> </w:t>
      </w:r>
      <w:r w:rsidR="004B003D">
        <w:rPr>
          <w:rFonts w:cs="Times New Roman"/>
          <w:sz w:val="20"/>
          <w:szCs w:val="20"/>
        </w:rPr>
        <w:t xml:space="preserve">      </w:t>
      </w:r>
      <w:r w:rsidR="002762CF">
        <w:rPr>
          <w:rFonts w:cs="Times New Roman"/>
          <w:sz w:val="20"/>
          <w:szCs w:val="20"/>
        </w:rPr>
        <w:t xml:space="preserve"> </w:t>
      </w:r>
      <w:r w:rsidR="00FB670F">
        <w:rPr>
          <w:rFonts w:cs="Times New Roman"/>
          <w:sz w:val="20"/>
          <w:szCs w:val="20"/>
        </w:rPr>
        <w:t xml:space="preserve">0        </w:t>
      </w:r>
      <w:r w:rsidR="004B003D">
        <w:rPr>
          <w:rFonts w:cs="Times New Roman"/>
          <w:sz w:val="20"/>
          <w:szCs w:val="20"/>
        </w:rPr>
        <w:t xml:space="preserve"> </w:t>
      </w:r>
      <w:r w:rsidR="002762CF">
        <w:rPr>
          <w:rFonts w:cs="Times New Roman"/>
          <w:sz w:val="20"/>
          <w:szCs w:val="20"/>
        </w:rPr>
        <w:t xml:space="preserve"> </w:t>
      </w:r>
      <w:r w:rsidR="00765D7A">
        <w:rPr>
          <w:rFonts w:cs="Times New Roman"/>
          <w:sz w:val="20"/>
          <w:szCs w:val="20"/>
        </w:rPr>
        <w:t xml:space="preserve"> </w:t>
      </w:r>
      <w:r w:rsidR="007C2953">
        <w:rPr>
          <w:rFonts w:cs="Times New Roman"/>
          <w:sz w:val="20"/>
          <w:szCs w:val="20"/>
        </w:rPr>
        <w:t xml:space="preserve">0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Grewia mollis</w:t>
      </w:r>
      <w:r w:rsidRPr="004361C8">
        <w:rPr>
          <w:rFonts w:cs="Times New Roman"/>
          <w:sz w:val="20"/>
          <w:szCs w:val="20"/>
        </w:rPr>
        <w:t xml:space="preserve">           </w:t>
      </w:r>
      <w:r w:rsidR="001F32EA">
        <w:rPr>
          <w:rFonts w:cs="Times New Roman"/>
          <w:sz w:val="20"/>
          <w:szCs w:val="20"/>
        </w:rPr>
        <w:t xml:space="preserve">              </w:t>
      </w:r>
      <w:r w:rsidR="007C2953">
        <w:rPr>
          <w:rFonts w:cs="Times New Roman"/>
          <w:sz w:val="20"/>
          <w:szCs w:val="20"/>
        </w:rPr>
        <w:t xml:space="preserve"> </w:t>
      </w:r>
      <w:r w:rsidR="006A25DB">
        <w:rPr>
          <w:rFonts w:cs="Times New Roman"/>
          <w:sz w:val="20"/>
          <w:szCs w:val="20"/>
        </w:rPr>
        <w:t>1</w:t>
      </w:r>
      <w:r w:rsidRPr="004361C8">
        <w:rPr>
          <w:rFonts w:cs="Times New Roman"/>
          <w:sz w:val="20"/>
          <w:szCs w:val="20"/>
        </w:rPr>
        <w:t xml:space="preserve">  </w:t>
      </w:r>
      <w:r w:rsidR="007C2953">
        <w:rPr>
          <w:rFonts w:cs="Times New Roman"/>
          <w:sz w:val="20"/>
          <w:szCs w:val="20"/>
        </w:rPr>
        <w:t xml:space="preserve">       </w:t>
      </w:r>
      <w:r w:rsidR="001F32EA">
        <w:rPr>
          <w:rFonts w:cs="Times New Roman"/>
          <w:sz w:val="20"/>
          <w:szCs w:val="20"/>
        </w:rPr>
        <w:t xml:space="preserve">  </w:t>
      </w:r>
      <w:r w:rsidR="004F5A72">
        <w:rPr>
          <w:rFonts w:cs="Times New Roman"/>
          <w:sz w:val="20"/>
          <w:szCs w:val="20"/>
        </w:rPr>
        <w:t xml:space="preserve"> </w:t>
      </w:r>
      <w:r w:rsidR="0025663E">
        <w:rPr>
          <w:rFonts w:cs="Times New Roman"/>
          <w:sz w:val="20"/>
          <w:szCs w:val="20"/>
        </w:rPr>
        <w:t xml:space="preserve"> </w:t>
      </w:r>
      <w:r w:rsidR="004B003D">
        <w:rPr>
          <w:rFonts w:cs="Times New Roman"/>
          <w:sz w:val="20"/>
          <w:szCs w:val="20"/>
        </w:rPr>
        <w:t xml:space="preserve">2        </w:t>
      </w:r>
      <w:r w:rsidRPr="004361C8">
        <w:rPr>
          <w:rFonts w:cs="Times New Roman"/>
          <w:sz w:val="20"/>
          <w:szCs w:val="20"/>
        </w:rPr>
        <w:t xml:space="preserve"> </w:t>
      </w:r>
      <w:r w:rsidR="00E055B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4B003D">
        <w:rPr>
          <w:rFonts w:cs="Times New Roman"/>
          <w:sz w:val="20"/>
          <w:szCs w:val="20"/>
        </w:rPr>
        <w:t xml:space="preserve"> </w:t>
      </w:r>
      <w:r w:rsidR="001E21C5">
        <w:rPr>
          <w:rFonts w:cs="Times New Roman"/>
          <w:sz w:val="20"/>
          <w:szCs w:val="20"/>
        </w:rPr>
        <w:t xml:space="preserve"> 0         </w:t>
      </w:r>
      <w:r w:rsidR="00E055B2">
        <w:rPr>
          <w:rFonts w:cs="Times New Roman"/>
          <w:sz w:val="20"/>
          <w:szCs w:val="20"/>
        </w:rPr>
        <w:t xml:space="preserve">  </w:t>
      </w:r>
      <w:r w:rsidR="007C2953">
        <w:rPr>
          <w:rFonts w:cs="Times New Roman"/>
          <w:sz w:val="20"/>
          <w:szCs w:val="20"/>
        </w:rPr>
        <w:t xml:space="preserve"> </w:t>
      </w:r>
      <w:r w:rsidR="00765D7A">
        <w:rPr>
          <w:rFonts w:cs="Times New Roman"/>
          <w:sz w:val="20"/>
          <w:szCs w:val="20"/>
        </w:rPr>
        <w:t xml:space="preserve">0     </w:t>
      </w:r>
      <w:r w:rsidR="002762CF">
        <w:rPr>
          <w:rFonts w:cs="Times New Roman"/>
          <w:sz w:val="20"/>
          <w:szCs w:val="20"/>
        </w:rPr>
        <w:t xml:space="preserve"> </w:t>
      </w:r>
      <w:r w:rsidR="004B003D">
        <w:rPr>
          <w:rFonts w:cs="Times New Roman"/>
          <w:sz w:val="20"/>
          <w:szCs w:val="20"/>
        </w:rPr>
        <w:t xml:space="preserve">        </w:t>
      </w:r>
      <w:r w:rsidR="007C2953">
        <w:rPr>
          <w:rFonts w:cs="Times New Roman"/>
          <w:sz w:val="20"/>
          <w:szCs w:val="20"/>
        </w:rPr>
        <w:t xml:space="preserve"> 0        </w:t>
      </w:r>
      <w:r w:rsidR="004B003D">
        <w:rPr>
          <w:rFonts w:cs="Times New Roman"/>
          <w:sz w:val="20"/>
          <w:szCs w:val="20"/>
        </w:rPr>
        <w:t xml:space="preserve"> </w:t>
      </w:r>
      <w:r w:rsidR="007C2953">
        <w:rPr>
          <w:rFonts w:cs="Times New Roman"/>
          <w:sz w:val="20"/>
          <w:szCs w:val="20"/>
        </w:rPr>
        <w:t xml:space="preserve"> 0      </w:t>
      </w:r>
      <w:r w:rsidR="002762CF">
        <w:rPr>
          <w:rFonts w:cs="Times New Roman"/>
          <w:sz w:val="20"/>
          <w:szCs w:val="20"/>
        </w:rPr>
        <w:t xml:space="preserve">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Grewia tenax</w:t>
      </w:r>
      <w:r w:rsidRPr="004361C8">
        <w:rPr>
          <w:rFonts w:cs="Times New Roman"/>
          <w:sz w:val="20"/>
          <w:szCs w:val="20"/>
        </w:rPr>
        <w:t xml:space="preserve">               </w:t>
      </w:r>
      <w:r w:rsidR="001F32EA">
        <w:rPr>
          <w:rFonts w:cs="Times New Roman"/>
          <w:sz w:val="20"/>
          <w:szCs w:val="20"/>
        </w:rPr>
        <w:t xml:space="preserve">             </w:t>
      </w:r>
      <w:r w:rsidR="006A25DB">
        <w:rPr>
          <w:rFonts w:cs="Times New Roman"/>
          <w:sz w:val="20"/>
          <w:szCs w:val="20"/>
        </w:rPr>
        <w:t>1</w:t>
      </w:r>
      <w:r w:rsidRPr="004361C8">
        <w:rPr>
          <w:rFonts w:cs="Times New Roman"/>
          <w:sz w:val="20"/>
          <w:szCs w:val="20"/>
        </w:rPr>
        <w:t xml:space="preserve">   </w:t>
      </w:r>
      <w:r>
        <w:rPr>
          <w:rFonts w:cs="Times New Roman"/>
          <w:sz w:val="20"/>
          <w:szCs w:val="20"/>
        </w:rPr>
        <w:t xml:space="preserve">      </w:t>
      </w:r>
      <w:r w:rsidR="004F5A72">
        <w:rPr>
          <w:rFonts w:cs="Times New Roman"/>
          <w:sz w:val="20"/>
          <w:szCs w:val="20"/>
        </w:rPr>
        <w:t xml:space="preserve"> </w:t>
      </w:r>
      <w:r w:rsidR="0025663E">
        <w:rPr>
          <w:rFonts w:cs="Times New Roman"/>
          <w:sz w:val="20"/>
          <w:szCs w:val="20"/>
        </w:rPr>
        <w:t xml:space="preserve"> </w:t>
      </w:r>
      <w:r w:rsidR="007C2953">
        <w:rPr>
          <w:rFonts w:cs="Times New Roman"/>
          <w:sz w:val="20"/>
          <w:szCs w:val="20"/>
        </w:rPr>
        <w:t xml:space="preserve"> </w:t>
      </w:r>
      <w:r w:rsidR="004B003D">
        <w:rPr>
          <w:rFonts w:cs="Times New Roman"/>
          <w:sz w:val="20"/>
          <w:szCs w:val="20"/>
        </w:rPr>
        <w:t xml:space="preserve">1        </w:t>
      </w:r>
      <w:r w:rsidR="001E21C5">
        <w:rPr>
          <w:rFonts w:cs="Times New Roman"/>
          <w:sz w:val="20"/>
          <w:szCs w:val="20"/>
        </w:rPr>
        <w:t xml:space="preserve"> </w:t>
      </w:r>
      <w:r w:rsidR="004F5A72">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4B003D">
        <w:rPr>
          <w:rFonts w:cs="Times New Roman"/>
          <w:sz w:val="20"/>
          <w:szCs w:val="20"/>
        </w:rPr>
        <w:t xml:space="preserve"> </w:t>
      </w:r>
      <w:r w:rsidR="00081E95">
        <w:rPr>
          <w:rFonts w:cs="Times New Roman"/>
          <w:sz w:val="20"/>
          <w:szCs w:val="20"/>
        </w:rPr>
        <w:t xml:space="preserve"> </w:t>
      </w:r>
      <w:r>
        <w:rPr>
          <w:rFonts w:cs="Times New Roman"/>
          <w:sz w:val="20"/>
          <w:szCs w:val="20"/>
        </w:rPr>
        <w:t xml:space="preserve"> </w:t>
      </w:r>
      <w:r w:rsidR="001E21C5">
        <w:rPr>
          <w:rFonts w:cs="Times New Roman"/>
          <w:sz w:val="20"/>
          <w:szCs w:val="20"/>
        </w:rPr>
        <w:t xml:space="preserve">0         </w:t>
      </w:r>
      <w:r w:rsidR="004B003D">
        <w:rPr>
          <w:rFonts w:cs="Times New Roman"/>
          <w:sz w:val="20"/>
          <w:szCs w:val="20"/>
        </w:rPr>
        <w:t xml:space="preserve"> </w:t>
      </w:r>
      <w:r w:rsidR="006A7226">
        <w:rPr>
          <w:rFonts w:cs="Times New Roman"/>
          <w:sz w:val="20"/>
          <w:szCs w:val="20"/>
        </w:rPr>
        <w:t xml:space="preserve"> </w:t>
      </w:r>
      <w:r w:rsidRPr="004361C8">
        <w:rPr>
          <w:rFonts w:cs="Times New Roman"/>
          <w:sz w:val="20"/>
          <w:szCs w:val="20"/>
        </w:rPr>
        <w:t xml:space="preserve"> 0     </w:t>
      </w:r>
      <w:r w:rsidR="002762CF">
        <w:rPr>
          <w:rFonts w:cs="Times New Roman"/>
          <w:sz w:val="20"/>
          <w:szCs w:val="20"/>
        </w:rPr>
        <w:t xml:space="preserve">   </w:t>
      </w:r>
      <w:r w:rsidR="004B003D">
        <w:rPr>
          <w:rFonts w:cs="Times New Roman"/>
          <w:sz w:val="20"/>
          <w:szCs w:val="20"/>
        </w:rPr>
        <w:t xml:space="preserve">     </w:t>
      </w:r>
      <w:r w:rsidR="00E055B2">
        <w:rPr>
          <w:rFonts w:cs="Times New Roman"/>
          <w:sz w:val="20"/>
          <w:szCs w:val="20"/>
        </w:rPr>
        <w:t xml:space="preserve"> </w:t>
      </w:r>
      <w:r w:rsidR="004F5A72">
        <w:rPr>
          <w:rFonts w:cs="Times New Roman"/>
          <w:sz w:val="20"/>
          <w:szCs w:val="20"/>
        </w:rPr>
        <w:t xml:space="preserve">0        </w:t>
      </w:r>
      <w:r w:rsidR="002762CF">
        <w:rPr>
          <w:rFonts w:cs="Times New Roman"/>
          <w:sz w:val="20"/>
          <w:szCs w:val="20"/>
        </w:rPr>
        <w:t xml:space="preserve"> </w:t>
      </w:r>
      <w:r w:rsidR="004B003D">
        <w:rPr>
          <w:rFonts w:cs="Times New Roman"/>
          <w:sz w:val="20"/>
          <w:szCs w:val="20"/>
        </w:rPr>
        <w:t xml:space="preserve"> </w:t>
      </w:r>
      <w:r w:rsidR="007C2953">
        <w:rPr>
          <w:rFonts w:cs="Times New Roman"/>
          <w:sz w:val="20"/>
          <w:szCs w:val="20"/>
        </w:rPr>
        <w:t xml:space="preserve">0      </w:t>
      </w:r>
      <w:r w:rsidR="00E055B2">
        <w:rPr>
          <w:rFonts w:cs="Times New Roman"/>
          <w:sz w:val="20"/>
          <w:szCs w:val="20"/>
        </w:rPr>
        <w:t xml:space="preserve">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Grewia villosa</w:t>
      </w:r>
      <w:r w:rsidRPr="004361C8">
        <w:rPr>
          <w:rFonts w:cs="Times New Roman"/>
          <w:sz w:val="20"/>
          <w:szCs w:val="20"/>
        </w:rPr>
        <w:t xml:space="preserve">                 </w:t>
      </w:r>
      <w:r w:rsidR="00081E95">
        <w:rPr>
          <w:rFonts w:cs="Times New Roman"/>
          <w:sz w:val="20"/>
          <w:szCs w:val="20"/>
        </w:rPr>
        <w:t xml:space="preserve">       </w:t>
      </w:r>
      <w:r w:rsidR="006A25DB">
        <w:rPr>
          <w:rFonts w:cs="Times New Roman"/>
          <w:sz w:val="20"/>
          <w:szCs w:val="20"/>
        </w:rPr>
        <w:t>1</w:t>
      </w:r>
      <w:r w:rsidRPr="004361C8">
        <w:rPr>
          <w:rFonts w:cs="Times New Roman"/>
          <w:sz w:val="20"/>
          <w:szCs w:val="20"/>
        </w:rPr>
        <w:t xml:space="preserve">   </w:t>
      </w:r>
      <w:r>
        <w:rPr>
          <w:rFonts w:cs="Times New Roman"/>
          <w:sz w:val="20"/>
          <w:szCs w:val="20"/>
        </w:rPr>
        <w:t xml:space="preserve">     </w:t>
      </w:r>
      <w:r w:rsidR="004F5A72">
        <w:rPr>
          <w:rFonts w:cs="Times New Roman"/>
          <w:sz w:val="20"/>
          <w:szCs w:val="20"/>
        </w:rPr>
        <w:t xml:space="preserve"> </w:t>
      </w:r>
      <w:r>
        <w:rPr>
          <w:rFonts w:cs="Times New Roman"/>
          <w:sz w:val="20"/>
          <w:szCs w:val="20"/>
        </w:rPr>
        <w:t xml:space="preserve"> </w:t>
      </w:r>
      <w:r w:rsidR="0025663E">
        <w:rPr>
          <w:rFonts w:cs="Times New Roman"/>
          <w:sz w:val="20"/>
          <w:szCs w:val="20"/>
        </w:rPr>
        <w:t xml:space="preserve"> </w:t>
      </w:r>
      <w:r w:rsidR="00081E95">
        <w:rPr>
          <w:rFonts w:cs="Times New Roman"/>
          <w:sz w:val="20"/>
          <w:szCs w:val="20"/>
        </w:rPr>
        <w:t xml:space="preserve"> </w:t>
      </w:r>
      <w:r w:rsidR="0025663E">
        <w:rPr>
          <w:rFonts w:cs="Times New Roman"/>
          <w:sz w:val="20"/>
          <w:szCs w:val="20"/>
        </w:rPr>
        <w:t xml:space="preserve"> </w:t>
      </w:r>
      <w:r w:rsidR="004B003D">
        <w:rPr>
          <w:rFonts w:cs="Times New Roman"/>
          <w:sz w:val="20"/>
          <w:szCs w:val="20"/>
        </w:rPr>
        <w:t xml:space="preserve">4        </w:t>
      </w:r>
      <w:r w:rsidR="00E055B2">
        <w:rPr>
          <w:rFonts w:cs="Times New Roman"/>
          <w:sz w:val="20"/>
          <w:szCs w:val="20"/>
        </w:rPr>
        <w:t xml:space="preserve"> </w:t>
      </w:r>
      <w:r w:rsidR="004F5A72">
        <w:rPr>
          <w:rFonts w:cs="Times New Roman"/>
          <w:sz w:val="20"/>
          <w:szCs w:val="20"/>
        </w:rPr>
        <w:t xml:space="preserve"> </w:t>
      </w:r>
      <w:r w:rsidRPr="004361C8">
        <w:rPr>
          <w:rFonts w:cs="Times New Roman"/>
          <w:sz w:val="20"/>
          <w:szCs w:val="20"/>
        </w:rPr>
        <w:t xml:space="preserve">0      </w:t>
      </w:r>
      <w:r w:rsidR="004B003D">
        <w:rPr>
          <w:rFonts w:cs="Times New Roman"/>
          <w:sz w:val="20"/>
          <w:szCs w:val="20"/>
        </w:rPr>
        <w:t xml:space="preserve">   </w:t>
      </w:r>
      <w:r w:rsidR="00E055B2">
        <w:rPr>
          <w:rFonts w:cs="Times New Roman"/>
          <w:sz w:val="20"/>
          <w:szCs w:val="20"/>
        </w:rPr>
        <w:t xml:space="preserve"> </w:t>
      </w:r>
      <w:r w:rsidRPr="004361C8">
        <w:rPr>
          <w:rFonts w:cs="Times New Roman"/>
          <w:sz w:val="20"/>
          <w:szCs w:val="20"/>
        </w:rPr>
        <w:t xml:space="preserve">0        </w:t>
      </w:r>
      <w:r w:rsidR="00A62412">
        <w:rPr>
          <w:rFonts w:cs="Times New Roman"/>
          <w:sz w:val="20"/>
          <w:szCs w:val="20"/>
        </w:rPr>
        <w:t xml:space="preserve"> </w:t>
      </w:r>
      <w:r w:rsidRPr="004361C8">
        <w:rPr>
          <w:rFonts w:cs="Times New Roman"/>
          <w:sz w:val="20"/>
          <w:szCs w:val="20"/>
        </w:rPr>
        <w:t xml:space="preserve"> </w:t>
      </w:r>
      <w:r w:rsidR="004B003D">
        <w:rPr>
          <w:rFonts w:cs="Times New Roman"/>
          <w:sz w:val="20"/>
          <w:szCs w:val="20"/>
        </w:rPr>
        <w:t xml:space="preserve"> </w:t>
      </w:r>
      <w:r w:rsidR="001E21C5">
        <w:rPr>
          <w:rFonts w:cs="Times New Roman"/>
          <w:sz w:val="20"/>
          <w:szCs w:val="20"/>
        </w:rPr>
        <w:t xml:space="preserve"> </w:t>
      </w:r>
      <w:r w:rsidR="00765D7A">
        <w:rPr>
          <w:rFonts w:cs="Times New Roman"/>
          <w:sz w:val="20"/>
          <w:szCs w:val="20"/>
        </w:rPr>
        <w:t xml:space="preserve">0     </w:t>
      </w:r>
      <w:r w:rsidR="000A4164">
        <w:rPr>
          <w:rFonts w:cs="Times New Roman"/>
          <w:sz w:val="20"/>
          <w:szCs w:val="20"/>
        </w:rPr>
        <w:t xml:space="preserve">  </w:t>
      </w:r>
      <w:r w:rsidR="004B003D">
        <w:rPr>
          <w:rFonts w:cs="Times New Roman"/>
          <w:sz w:val="20"/>
          <w:szCs w:val="20"/>
        </w:rPr>
        <w:t xml:space="preserve">     </w:t>
      </w:r>
      <w:r w:rsidR="000A4164">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2762CF">
        <w:rPr>
          <w:rFonts w:cs="Times New Roman"/>
          <w:sz w:val="20"/>
          <w:szCs w:val="20"/>
        </w:rPr>
        <w:t xml:space="preserve">  </w:t>
      </w:r>
      <w:r w:rsidR="007C2953">
        <w:rPr>
          <w:rFonts w:cs="Times New Roman"/>
          <w:sz w:val="20"/>
          <w:szCs w:val="20"/>
        </w:rPr>
        <w:t xml:space="preserve"> </w:t>
      </w:r>
      <w:r w:rsidRPr="004361C8">
        <w:rPr>
          <w:rFonts w:cs="Times New Roman"/>
          <w:sz w:val="20"/>
          <w:szCs w:val="20"/>
        </w:rPr>
        <w:t xml:space="preserve">0   </w:t>
      </w:r>
      <w:r w:rsidR="007C2953">
        <w:rPr>
          <w:rFonts w:cs="Times New Roman"/>
          <w:sz w:val="20"/>
          <w:szCs w:val="20"/>
        </w:rPr>
        <w:t xml:space="preserve">   </w:t>
      </w:r>
      <w:r w:rsidR="002762CF">
        <w:rPr>
          <w:rFonts w:cs="Times New Roman"/>
          <w:sz w:val="20"/>
          <w:szCs w:val="20"/>
        </w:rPr>
        <w:t xml:space="preserve"> </w:t>
      </w:r>
      <w:r w:rsidR="00271EB6">
        <w:rPr>
          <w:rFonts w:cs="Times New Roman"/>
          <w:sz w:val="20"/>
          <w:szCs w:val="20"/>
        </w:rPr>
        <w:t xml:space="preserve">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Harrisonia abyssinica</w:t>
      </w:r>
      <w:r w:rsidRPr="004361C8">
        <w:rPr>
          <w:rFonts w:cs="Times New Roman"/>
          <w:sz w:val="20"/>
          <w:szCs w:val="20"/>
        </w:rPr>
        <w:t xml:space="preserve">        </w:t>
      </w:r>
      <w:r w:rsidR="00081E95">
        <w:rPr>
          <w:rFonts w:cs="Times New Roman"/>
          <w:sz w:val="20"/>
          <w:szCs w:val="20"/>
        </w:rPr>
        <w:t xml:space="preserve"> </w:t>
      </w:r>
      <w:r w:rsidRPr="004361C8">
        <w:rPr>
          <w:rFonts w:cs="Times New Roman"/>
          <w:sz w:val="20"/>
          <w:szCs w:val="20"/>
        </w:rPr>
        <w:t xml:space="preserve">1   </w:t>
      </w:r>
      <w:r>
        <w:rPr>
          <w:rFonts w:cs="Times New Roman"/>
          <w:sz w:val="20"/>
          <w:szCs w:val="20"/>
        </w:rPr>
        <w:t xml:space="preserve">      </w:t>
      </w:r>
      <w:r w:rsidR="00081E95">
        <w:rPr>
          <w:rFonts w:cs="Times New Roman"/>
          <w:sz w:val="20"/>
          <w:szCs w:val="20"/>
        </w:rPr>
        <w:t xml:space="preserve">  </w:t>
      </w:r>
      <w:r w:rsidR="0025663E">
        <w:rPr>
          <w:rFonts w:cs="Times New Roman"/>
          <w:sz w:val="20"/>
          <w:szCs w:val="20"/>
        </w:rPr>
        <w:t xml:space="preserve"> </w:t>
      </w:r>
      <w:r>
        <w:rPr>
          <w:rFonts w:cs="Times New Roman"/>
          <w:sz w:val="20"/>
          <w:szCs w:val="20"/>
        </w:rPr>
        <w:t xml:space="preserve"> </w:t>
      </w:r>
      <w:r w:rsidRPr="004361C8">
        <w:rPr>
          <w:rFonts w:cs="Times New Roman"/>
          <w:sz w:val="20"/>
          <w:szCs w:val="20"/>
        </w:rPr>
        <w:t xml:space="preserve">2         </w:t>
      </w:r>
      <w:r w:rsidR="004B003D">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1E21C5">
        <w:rPr>
          <w:rFonts w:cs="Times New Roman"/>
          <w:sz w:val="20"/>
          <w:szCs w:val="20"/>
        </w:rPr>
        <w:t xml:space="preserve">    </w:t>
      </w:r>
      <w:r>
        <w:rPr>
          <w:rFonts w:cs="Times New Roman"/>
          <w:sz w:val="20"/>
          <w:szCs w:val="20"/>
        </w:rPr>
        <w:t xml:space="preserve"> </w:t>
      </w:r>
      <w:r w:rsidR="001E21C5">
        <w:rPr>
          <w:rFonts w:cs="Times New Roman"/>
          <w:sz w:val="20"/>
          <w:szCs w:val="20"/>
        </w:rPr>
        <w:t xml:space="preserve">0        </w:t>
      </w:r>
      <w:r w:rsidR="002762CF">
        <w:rPr>
          <w:rFonts w:cs="Times New Roman"/>
          <w:sz w:val="20"/>
          <w:szCs w:val="20"/>
        </w:rPr>
        <w:t xml:space="preserve">  </w:t>
      </w:r>
      <w:r w:rsidR="00A62412">
        <w:rPr>
          <w:rFonts w:cs="Times New Roman"/>
          <w:sz w:val="20"/>
          <w:szCs w:val="20"/>
        </w:rPr>
        <w:t xml:space="preserve"> </w:t>
      </w:r>
      <w:r w:rsidR="001E21C5">
        <w:rPr>
          <w:rFonts w:cs="Times New Roman"/>
          <w:sz w:val="20"/>
          <w:szCs w:val="20"/>
        </w:rPr>
        <w:t xml:space="preserve"> </w:t>
      </w:r>
      <w:r w:rsidRPr="004361C8">
        <w:rPr>
          <w:rFonts w:cs="Times New Roman"/>
          <w:sz w:val="20"/>
          <w:szCs w:val="20"/>
        </w:rPr>
        <w:t xml:space="preserve">0   </w:t>
      </w:r>
      <w:r w:rsidR="00765D7A">
        <w:rPr>
          <w:rFonts w:cs="Times New Roman"/>
          <w:sz w:val="20"/>
          <w:szCs w:val="20"/>
        </w:rPr>
        <w:t xml:space="preserve"> </w:t>
      </w:r>
      <w:r w:rsidR="002762CF">
        <w:rPr>
          <w:rFonts w:cs="Times New Roman"/>
          <w:sz w:val="20"/>
          <w:szCs w:val="20"/>
        </w:rPr>
        <w:t xml:space="preserve">   </w:t>
      </w:r>
      <w:r w:rsidR="004B003D">
        <w:rPr>
          <w:rFonts w:cs="Times New Roman"/>
          <w:sz w:val="20"/>
          <w:szCs w:val="20"/>
        </w:rPr>
        <w:t xml:space="preserve">      </w:t>
      </w:r>
      <w:r w:rsidR="004F5A72">
        <w:rPr>
          <w:rFonts w:cs="Times New Roman"/>
          <w:sz w:val="20"/>
          <w:szCs w:val="20"/>
        </w:rPr>
        <w:t xml:space="preserve">0      </w:t>
      </w:r>
      <w:r w:rsidR="004B003D">
        <w:rPr>
          <w:rFonts w:cs="Times New Roman"/>
          <w:sz w:val="20"/>
          <w:szCs w:val="20"/>
        </w:rPr>
        <w:t xml:space="preserve">    </w:t>
      </w:r>
      <w:r w:rsidR="007C2953">
        <w:rPr>
          <w:rFonts w:cs="Times New Roman"/>
          <w:sz w:val="20"/>
          <w:szCs w:val="20"/>
        </w:rPr>
        <w:t xml:space="preserve"> 0      </w:t>
      </w:r>
      <w:r w:rsidR="002762CF">
        <w:rPr>
          <w:rFonts w:cs="Times New Roman"/>
          <w:sz w:val="20"/>
          <w:szCs w:val="20"/>
        </w:rPr>
        <w:t xml:space="preserve"> </w:t>
      </w:r>
      <w:r w:rsidR="00271EB6">
        <w:rPr>
          <w:rFonts w:cs="Times New Roman"/>
          <w:sz w:val="20"/>
          <w:szCs w:val="20"/>
        </w:rPr>
        <w:t xml:space="preserve"> </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8C65A0">
        <w:rPr>
          <w:rFonts w:cs="Times New Roman"/>
          <w:b/>
          <w:i/>
        </w:rPr>
        <w:t>Hyparrhenia rufa</w:t>
      </w:r>
      <w:r w:rsidRPr="004361C8">
        <w:rPr>
          <w:rFonts w:cs="Times New Roman"/>
          <w:sz w:val="20"/>
          <w:szCs w:val="20"/>
        </w:rPr>
        <w:t xml:space="preserve">            </w:t>
      </w:r>
      <w:r w:rsidR="00081E95">
        <w:rPr>
          <w:rFonts w:cs="Times New Roman"/>
          <w:sz w:val="20"/>
          <w:szCs w:val="20"/>
        </w:rPr>
        <w:t xml:space="preserve">    </w:t>
      </w:r>
      <w:r w:rsidR="006A25DB">
        <w:rPr>
          <w:rFonts w:cs="Times New Roman"/>
          <w:sz w:val="20"/>
          <w:szCs w:val="20"/>
        </w:rPr>
        <w:t>2</w:t>
      </w:r>
      <w:r w:rsidR="004F5A72">
        <w:rPr>
          <w:rFonts w:cs="Times New Roman"/>
          <w:sz w:val="20"/>
          <w:szCs w:val="20"/>
        </w:rPr>
        <w:t xml:space="preserve">         </w:t>
      </w:r>
      <w:r w:rsidR="0025663E">
        <w:rPr>
          <w:rFonts w:cs="Times New Roman"/>
          <w:sz w:val="20"/>
          <w:szCs w:val="20"/>
        </w:rPr>
        <w:t xml:space="preserve"> </w:t>
      </w:r>
      <w:r w:rsidR="004F5A72">
        <w:rPr>
          <w:rFonts w:cs="Times New Roman"/>
          <w:sz w:val="20"/>
          <w:szCs w:val="20"/>
        </w:rPr>
        <w:t xml:space="preserve"> </w:t>
      </w:r>
      <w:r w:rsidR="004B003D">
        <w:rPr>
          <w:rFonts w:cs="Times New Roman"/>
          <w:sz w:val="20"/>
          <w:szCs w:val="20"/>
        </w:rPr>
        <w:t xml:space="preserve"> </w:t>
      </w:r>
      <w:r w:rsidR="00081E95">
        <w:rPr>
          <w:rFonts w:cs="Times New Roman"/>
          <w:sz w:val="20"/>
          <w:szCs w:val="20"/>
        </w:rPr>
        <w:t xml:space="preserve"> </w:t>
      </w:r>
      <w:r w:rsidR="004B003D">
        <w:rPr>
          <w:rFonts w:cs="Times New Roman"/>
          <w:sz w:val="20"/>
          <w:szCs w:val="20"/>
        </w:rPr>
        <w:t xml:space="preserve">0      </w:t>
      </w:r>
      <w:r w:rsidR="00081E95">
        <w:rPr>
          <w:rFonts w:cs="Times New Roman"/>
          <w:sz w:val="20"/>
          <w:szCs w:val="20"/>
        </w:rPr>
        <w:t xml:space="preserve"> </w:t>
      </w:r>
      <w:r w:rsidR="004B003D">
        <w:rPr>
          <w:rFonts w:cs="Times New Roman"/>
          <w:sz w:val="20"/>
          <w:szCs w:val="20"/>
        </w:rPr>
        <w:t xml:space="preserve">  </w:t>
      </w:r>
      <w:r w:rsidRPr="008C65A0">
        <w:rPr>
          <w:rFonts w:cs="Times New Roman"/>
          <w:b/>
          <w:sz w:val="20"/>
          <w:szCs w:val="20"/>
        </w:rPr>
        <w:t>26</w:t>
      </w:r>
      <w:r w:rsidRPr="004361C8">
        <w:rPr>
          <w:rFonts w:cs="Times New Roman"/>
          <w:sz w:val="20"/>
          <w:szCs w:val="20"/>
        </w:rPr>
        <w:t xml:space="preserve">     </w:t>
      </w:r>
      <w:r>
        <w:rPr>
          <w:rFonts w:cs="Times New Roman"/>
          <w:sz w:val="20"/>
          <w:szCs w:val="20"/>
        </w:rPr>
        <w:t xml:space="preserve"> </w:t>
      </w:r>
      <w:r w:rsidR="006A7226">
        <w:rPr>
          <w:rFonts w:cs="Times New Roman"/>
          <w:sz w:val="20"/>
          <w:szCs w:val="20"/>
        </w:rPr>
        <w:t xml:space="preserve">  </w:t>
      </w:r>
      <w:r w:rsidR="00FD7415">
        <w:rPr>
          <w:rFonts w:cs="Times New Roman"/>
          <w:sz w:val="20"/>
          <w:szCs w:val="20"/>
        </w:rPr>
        <w:t xml:space="preserve"> </w:t>
      </w:r>
      <w:r w:rsidR="004B003D">
        <w:rPr>
          <w:rFonts w:cs="Times New Roman"/>
          <w:sz w:val="20"/>
          <w:szCs w:val="20"/>
        </w:rPr>
        <w:t xml:space="preserve"> </w:t>
      </w:r>
      <w:r w:rsidR="000A4164">
        <w:rPr>
          <w:rFonts w:cs="Times New Roman"/>
          <w:sz w:val="20"/>
          <w:szCs w:val="20"/>
        </w:rPr>
        <w:t xml:space="preserve"> </w:t>
      </w:r>
      <w:r w:rsidRPr="004361C8">
        <w:rPr>
          <w:rFonts w:cs="Times New Roman"/>
          <w:sz w:val="20"/>
          <w:szCs w:val="20"/>
        </w:rPr>
        <w:t xml:space="preserve">0   </w:t>
      </w:r>
      <w:r>
        <w:rPr>
          <w:rFonts w:cs="Times New Roman"/>
          <w:sz w:val="20"/>
          <w:szCs w:val="20"/>
        </w:rPr>
        <w:t xml:space="preserve"> </w:t>
      </w:r>
      <w:r w:rsidR="000A4164">
        <w:rPr>
          <w:rFonts w:cs="Times New Roman"/>
          <w:sz w:val="20"/>
          <w:szCs w:val="20"/>
        </w:rPr>
        <w:t xml:space="preserve">    </w:t>
      </w:r>
      <w:r>
        <w:rPr>
          <w:rFonts w:cs="Times New Roman"/>
          <w:sz w:val="20"/>
          <w:szCs w:val="20"/>
        </w:rPr>
        <w:t xml:space="preserve"> </w:t>
      </w:r>
      <w:r w:rsidR="0004092E">
        <w:rPr>
          <w:rFonts w:cs="Times New Roman"/>
          <w:sz w:val="20"/>
          <w:szCs w:val="20"/>
        </w:rPr>
        <w:t xml:space="preserve"> </w:t>
      </w:r>
      <w:r w:rsidR="00FD7415">
        <w:rPr>
          <w:rFonts w:cs="Times New Roman"/>
          <w:sz w:val="20"/>
          <w:szCs w:val="20"/>
        </w:rPr>
        <w:t xml:space="preserve"> </w:t>
      </w:r>
      <w:r w:rsidRPr="008C65A0">
        <w:rPr>
          <w:rFonts w:cs="Times New Roman"/>
          <w:b/>
          <w:sz w:val="20"/>
          <w:szCs w:val="20"/>
        </w:rPr>
        <w:t>22</w:t>
      </w:r>
      <w:r w:rsidR="000A4164">
        <w:rPr>
          <w:rFonts w:cs="Times New Roman"/>
          <w:sz w:val="20"/>
          <w:szCs w:val="20"/>
        </w:rPr>
        <w:t xml:space="preserve">      </w:t>
      </w:r>
      <w:r w:rsidR="004B003D">
        <w:rPr>
          <w:rFonts w:cs="Times New Roman"/>
          <w:sz w:val="20"/>
          <w:szCs w:val="20"/>
        </w:rPr>
        <w:t xml:space="preserve">     </w:t>
      </w:r>
      <w:r w:rsidR="004F5A72">
        <w:rPr>
          <w:rFonts w:cs="Times New Roman"/>
          <w:sz w:val="20"/>
          <w:szCs w:val="20"/>
        </w:rPr>
        <w:t xml:space="preserve">0   </w:t>
      </w:r>
      <w:r w:rsidR="006A7226">
        <w:rPr>
          <w:rFonts w:cs="Times New Roman"/>
          <w:sz w:val="20"/>
          <w:szCs w:val="20"/>
        </w:rPr>
        <w:t xml:space="preserve">  </w:t>
      </w:r>
      <w:r w:rsidR="004B003D">
        <w:rPr>
          <w:rFonts w:cs="Times New Roman"/>
          <w:sz w:val="20"/>
          <w:szCs w:val="20"/>
        </w:rPr>
        <w:t xml:space="preserve">     </w:t>
      </w:r>
      <w:r w:rsidR="006A7226">
        <w:rPr>
          <w:rFonts w:cs="Times New Roman"/>
          <w:sz w:val="20"/>
          <w:szCs w:val="20"/>
        </w:rPr>
        <w:t xml:space="preserve"> </w:t>
      </w:r>
      <w:r w:rsidR="003A357E">
        <w:rPr>
          <w:rFonts w:cs="Times New Roman"/>
          <w:sz w:val="20"/>
          <w:szCs w:val="20"/>
        </w:rPr>
        <w:t xml:space="preserve"> </w:t>
      </w:r>
      <w:r w:rsidRPr="004361C8">
        <w:rPr>
          <w:rFonts w:cs="Times New Roman"/>
          <w:sz w:val="20"/>
          <w:szCs w:val="20"/>
        </w:rPr>
        <w:t>0</w:t>
      </w:r>
    </w:p>
    <w:p w:rsidR="00C047E3" w:rsidRPr="004361C8" w:rsidRDefault="00C047E3" w:rsidP="00FB670F">
      <w:pPr>
        <w:spacing w:line="240" w:lineRule="auto"/>
        <w:rPr>
          <w:rFonts w:cs="Times New Roman"/>
          <w:sz w:val="20"/>
          <w:szCs w:val="20"/>
        </w:rPr>
      </w:pPr>
      <w:r w:rsidRPr="004361C8">
        <w:rPr>
          <w:rFonts w:cs="Times New Roman"/>
          <w:sz w:val="20"/>
          <w:szCs w:val="20"/>
        </w:rPr>
        <w:t xml:space="preserve">  </w:t>
      </w:r>
      <w:r w:rsidRPr="004361C8">
        <w:rPr>
          <w:rFonts w:cs="Times New Roman"/>
          <w:i/>
        </w:rPr>
        <w:t>Hypgrophila auriculata</w:t>
      </w:r>
      <w:r w:rsidR="00081E95">
        <w:rPr>
          <w:rFonts w:cs="Times New Roman"/>
          <w:sz w:val="20"/>
          <w:szCs w:val="20"/>
        </w:rPr>
        <w:t xml:space="preserve">     </w:t>
      </w:r>
      <w:r>
        <w:rPr>
          <w:rFonts w:cs="Times New Roman"/>
          <w:sz w:val="20"/>
          <w:szCs w:val="20"/>
        </w:rPr>
        <w:t xml:space="preserve"> </w:t>
      </w:r>
      <w:r w:rsidR="006A25DB">
        <w:rPr>
          <w:rFonts w:cs="Times New Roman"/>
          <w:sz w:val="20"/>
          <w:szCs w:val="20"/>
        </w:rPr>
        <w:t>2</w:t>
      </w:r>
      <w:r w:rsidRPr="004361C8">
        <w:rPr>
          <w:rFonts w:cs="Times New Roman"/>
          <w:sz w:val="20"/>
          <w:szCs w:val="20"/>
        </w:rPr>
        <w:t xml:space="preserve">   </w:t>
      </w:r>
      <w:r>
        <w:rPr>
          <w:rFonts w:cs="Times New Roman"/>
          <w:sz w:val="20"/>
          <w:szCs w:val="20"/>
        </w:rPr>
        <w:t xml:space="preserve">      </w:t>
      </w:r>
      <w:r w:rsidR="00081E95">
        <w:rPr>
          <w:rFonts w:cs="Times New Roman"/>
          <w:sz w:val="20"/>
          <w:szCs w:val="20"/>
        </w:rPr>
        <w:t xml:space="preserve">  </w:t>
      </w:r>
      <w:r>
        <w:rPr>
          <w:rFonts w:cs="Times New Roman"/>
          <w:sz w:val="20"/>
          <w:szCs w:val="20"/>
        </w:rPr>
        <w:t xml:space="preserve"> </w:t>
      </w:r>
      <w:r w:rsidR="004F5A72">
        <w:rPr>
          <w:rFonts w:cs="Times New Roman"/>
          <w:sz w:val="20"/>
          <w:szCs w:val="20"/>
        </w:rPr>
        <w:t xml:space="preserve"> 0        </w:t>
      </w:r>
      <w:r w:rsidR="00E055B2">
        <w:rPr>
          <w:rFonts w:cs="Times New Roman"/>
          <w:sz w:val="20"/>
          <w:szCs w:val="20"/>
        </w:rPr>
        <w:t xml:space="preserve"> </w:t>
      </w:r>
      <w:r w:rsidR="004F5A72">
        <w:rPr>
          <w:rFonts w:cs="Times New Roman"/>
          <w:sz w:val="20"/>
          <w:szCs w:val="20"/>
        </w:rPr>
        <w:t xml:space="preserve"> </w:t>
      </w:r>
      <w:r w:rsidR="00634032">
        <w:rPr>
          <w:rFonts w:cs="Times New Roman"/>
          <w:sz w:val="20"/>
          <w:szCs w:val="20"/>
        </w:rPr>
        <w:t xml:space="preserve">3     </w:t>
      </w:r>
      <w:r w:rsidR="00E7144A">
        <w:rPr>
          <w:rFonts w:cs="Times New Roman"/>
          <w:sz w:val="20"/>
          <w:szCs w:val="20"/>
        </w:rPr>
        <w:t xml:space="preserve">  </w:t>
      </w:r>
      <w:r w:rsidR="00634032">
        <w:rPr>
          <w:rFonts w:cs="Times New Roman"/>
          <w:sz w:val="20"/>
          <w:szCs w:val="20"/>
        </w:rPr>
        <w:t xml:space="preserve"> </w:t>
      </w:r>
      <w:r w:rsidR="00FD7415">
        <w:rPr>
          <w:rFonts w:cs="Times New Roman"/>
          <w:sz w:val="20"/>
          <w:szCs w:val="20"/>
        </w:rPr>
        <w:t xml:space="preserve">   </w:t>
      </w:r>
      <w:r w:rsidRPr="004361C8">
        <w:rPr>
          <w:rFonts w:cs="Times New Roman"/>
          <w:sz w:val="20"/>
          <w:szCs w:val="20"/>
        </w:rPr>
        <w:t xml:space="preserve">0  </w:t>
      </w:r>
      <w:r w:rsidR="001E21C5">
        <w:rPr>
          <w:rFonts w:cs="Times New Roman"/>
          <w:sz w:val="20"/>
          <w:szCs w:val="20"/>
        </w:rPr>
        <w:t xml:space="preserve">      </w:t>
      </w:r>
      <w:r w:rsidR="003A357E">
        <w:rPr>
          <w:rFonts w:cs="Times New Roman"/>
          <w:sz w:val="20"/>
          <w:szCs w:val="20"/>
        </w:rPr>
        <w:t xml:space="preserve"> </w:t>
      </w:r>
      <w:r w:rsidR="00A62412">
        <w:rPr>
          <w:rFonts w:cs="Times New Roman"/>
          <w:sz w:val="20"/>
          <w:szCs w:val="20"/>
        </w:rPr>
        <w:t xml:space="preserve"> </w:t>
      </w:r>
      <w:r w:rsidR="00FD7415">
        <w:rPr>
          <w:rFonts w:cs="Times New Roman"/>
          <w:sz w:val="20"/>
          <w:szCs w:val="20"/>
        </w:rPr>
        <w:t xml:space="preserve"> </w:t>
      </w:r>
      <w:r w:rsidR="003A357E">
        <w:rPr>
          <w:rFonts w:cs="Times New Roman"/>
          <w:sz w:val="20"/>
          <w:szCs w:val="20"/>
        </w:rPr>
        <w:t xml:space="preserve"> </w:t>
      </w:r>
      <w:r w:rsidRPr="004361C8">
        <w:rPr>
          <w:rFonts w:cs="Times New Roman"/>
          <w:sz w:val="20"/>
          <w:szCs w:val="20"/>
        </w:rPr>
        <w:t xml:space="preserve">0   </w:t>
      </w:r>
      <w:r w:rsidR="00BC4817">
        <w:rPr>
          <w:rFonts w:cs="Times New Roman"/>
          <w:sz w:val="20"/>
          <w:szCs w:val="20"/>
        </w:rPr>
        <w:t xml:space="preserve">  </w:t>
      </w:r>
      <w:r w:rsidR="00FD7415">
        <w:rPr>
          <w:rFonts w:cs="Times New Roman"/>
          <w:sz w:val="20"/>
          <w:szCs w:val="20"/>
        </w:rPr>
        <w:t xml:space="preserve">  </w:t>
      </w:r>
      <w:r w:rsidR="000A4164">
        <w:rPr>
          <w:rFonts w:cs="Times New Roman"/>
          <w:sz w:val="20"/>
          <w:szCs w:val="20"/>
        </w:rPr>
        <w:t xml:space="preserve"> </w:t>
      </w:r>
      <w:r w:rsidR="004B003D">
        <w:rPr>
          <w:rFonts w:cs="Times New Roman"/>
          <w:sz w:val="20"/>
          <w:szCs w:val="20"/>
        </w:rPr>
        <w:t xml:space="preserve">    </w:t>
      </w:r>
      <w:r w:rsidR="000A4164">
        <w:rPr>
          <w:rFonts w:cs="Times New Roman"/>
          <w:sz w:val="20"/>
          <w:szCs w:val="20"/>
        </w:rPr>
        <w:t xml:space="preserve"> </w:t>
      </w:r>
      <w:r w:rsidR="00A31A0F">
        <w:rPr>
          <w:rFonts w:cs="Times New Roman"/>
          <w:sz w:val="20"/>
          <w:szCs w:val="20"/>
        </w:rPr>
        <w:t xml:space="preserve">0     </w:t>
      </w:r>
      <w:r w:rsidR="00BC4817">
        <w:rPr>
          <w:rFonts w:cs="Times New Roman"/>
          <w:sz w:val="20"/>
          <w:szCs w:val="20"/>
        </w:rPr>
        <w:t xml:space="preserve"> </w:t>
      </w:r>
      <w:r w:rsidR="000A4164">
        <w:rPr>
          <w:rFonts w:cs="Times New Roman"/>
          <w:sz w:val="20"/>
          <w:szCs w:val="20"/>
        </w:rPr>
        <w:t xml:space="preserve">    </w:t>
      </w:r>
      <w:r w:rsidR="00FD7415">
        <w:rPr>
          <w:rFonts w:cs="Times New Roman"/>
          <w:sz w:val="20"/>
          <w:szCs w:val="20"/>
        </w:rPr>
        <w:t xml:space="preserve"> </w:t>
      </w:r>
      <w:r w:rsidR="00F053E6">
        <w:rPr>
          <w:rFonts w:cs="Times New Roman"/>
          <w:sz w:val="20"/>
          <w:szCs w:val="20"/>
        </w:rPr>
        <w:t xml:space="preserve"> </w:t>
      </w:r>
      <w:r w:rsidR="006A7226">
        <w:rPr>
          <w:rFonts w:cs="Times New Roman"/>
          <w:sz w:val="20"/>
          <w:szCs w:val="20"/>
        </w:rPr>
        <w:t xml:space="preserve">0     </w:t>
      </w:r>
      <w:r w:rsidR="00F053E6">
        <w:rPr>
          <w:rFonts w:cs="Times New Roman"/>
          <w:sz w:val="20"/>
          <w:szCs w:val="20"/>
        </w:rPr>
        <w:t xml:space="preserve"> </w:t>
      </w:r>
      <w:r w:rsidR="00FD7415">
        <w:rPr>
          <w:rFonts w:cs="Times New Roman"/>
          <w:sz w:val="20"/>
          <w:szCs w:val="20"/>
        </w:rPr>
        <w:t xml:space="preserve"> </w:t>
      </w:r>
    </w:p>
    <w:p w:rsidR="00C047E3" w:rsidRDefault="00C047E3" w:rsidP="00C047E3">
      <w:pPr>
        <w:rPr>
          <w:rFonts w:cs="Times New Roman"/>
          <w:sz w:val="20"/>
          <w:szCs w:val="20"/>
        </w:rPr>
      </w:pPr>
      <w:r w:rsidRPr="004361C8">
        <w:rPr>
          <w:rFonts w:cs="Times New Roman"/>
          <w:sz w:val="20"/>
          <w:szCs w:val="20"/>
        </w:rPr>
        <w:t xml:space="preserve">  </w:t>
      </w:r>
    </w:p>
    <w:p w:rsidR="00FB670F" w:rsidRPr="004361C8" w:rsidRDefault="00FB670F" w:rsidP="00C047E3">
      <w:pPr>
        <w:rPr>
          <w:rFonts w:cs="Times New Roman"/>
          <w:sz w:val="20"/>
          <w:szCs w:val="20"/>
        </w:rPr>
      </w:pPr>
    </w:p>
    <w:p w:rsidR="00C047E3" w:rsidRPr="004361C8" w:rsidRDefault="00EB2B94" w:rsidP="00C047E3">
      <w:pPr>
        <w:rPr>
          <w:rFonts w:cs="Times New Roman"/>
          <w:szCs w:val="24"/>
          <w:u w:val="single"/>
        </w:rPr>
      </w:pPr>
      <w:r>
        <w:rPr>
          <w:rFonts w:cs="Times New Roman"/>
          <w:szCs w:val="24"/>
        </w:rPr>
        <w:lastRenderedPageBreak/>
        <w:t>Indicator v</w:t>
      </w:r>
      <w:r w:rsidRPr="004361C8">
        <w:rPr>
          <w:rFonts w:cs="Times New Roman"/>
          <w:szCs w:val="24"/>
        </w:rPr>
        <w:t xml:space="preserve">alues </w:t>
      </w:r>
      <w:r w:rsidR="00C047E3" w:rsidRPr="004361C8">
        <w:rPr>
          <w:rFonts w:cs="Times New Roman"/>
          <w:szCs w:val="24"/>
        </w:rPr>
        <w:t xml:space="preserve">(% of perfect indication based on combining values for relative </w:t>
      </w:r>
      <w:r w:rsidR="00C047E3" w:rsidRPr="004361C8">
        <w:rPr>
          <w:rFonts w:cs="Times New Roman"/>
          <w:szCs w:val="24"/>
          <w:u w:val="single"/>
        </w:rPr>
        <w:t>abundance and relative frequency)________</w:t>
      </w:r>
      <w:r w:rsidR="00304911">
        <w:rPr>
          <w:rFonts w:cs="Times New Roman"/>
          <w:szCs w:val="24"/>
          <w:u w:val="single"/>
        </w:rPr>
        <w:t>_______________________________</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Group</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Sequence:          </w:t>
      </w:r>
      <w:r w:rsidRPr="004361C8">
        <w:rPr>
          <w:rFonts w:cs="Times New Roman"/>
          <w:szCs w:val="24"/>
        </w:rPr>
        <w:t xml:space="preserve"> 1          2       3       4      </w:t>
      </w:r>
      <w:r w:rsidR="000D3B21">
        <w:rPr>
          <w:rFonts w:cs="Times New Roman"/>
          <w:szCs w:val="24"/>
        </w:rPr>
        <w:t xml:space="preserve">  </w:t>
      </w:r>
      <w:r w:rsidRPr="004361C8">
        <w:rPr>
          <w:rFonts w:cs="Times New Roman"/>
          <w:szCs w:val="24"/>
        </w:rPr>
        <w:t xml:space="preserve"> 5  </w:t>
      </w:r>
      <w:r w:rsidR="00297D1A">
        <w:rPr>
          <w:rFonts w:cs="Times New Roman"/>
          <w:szCs w:val="24"/>
        </w:rPr>
        <w:t xml:space="preserve">     6        </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000D3B21">
        <w:rPr>
          <w:rFonts w:cs="Times New Roman"/>
          <w:szCs w:val="24"/>
        </w:rPr>
        <w:t xml:space="preserve">       Identifier:             </w:t>
      </w:r>
      <w:r w:rsidR="000D3B21" w:rsidRPr="004361C8">
        <w:rPr>
          <w:rFonts w:cs="Times New Roman"/>
          <w:szCs w:val="24"/>
        </w:rPr>
        <w:t xml:space="preserve">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0D3B21" w:rsidRPr="000D3B21">
        <w:rPr>
          <w:rFonts w:cs="Times New Roman"/>
          <w:szCs w:val="24"/>
        </w:rPr>
        <w:t xml:space="preserve"> 7   </w:t>
      </w:r>
      <w:r w:rsidR="000D3B21">
        <w:rPr>
          <w:rFonts w:cs="Times New Roman"/>
          <w:szCs w:val="24"/>
        </w:rPr>
        <w:t xml:space="preserve">   </w:t>
      </w:r>
      <w:r w:rsidR="000D3B21" w:rsidRPr="000D3B21">
        <w:rPr>
          <w:rFonts w:cs="Times New Roman"/>
          <w:szCs w:val="24"/>
        </w:rPr>
        <w:t xml:space="preserve"> 9</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Number of items:      </w:t>
      </w:r>
      <w:r w:rsidR="000D3B21">
        <w:rPr>
          <w:rFonts w:cs="Times New Roman"/>
          <w:szCs w:val="24"/>
        </w:rPr>
        <w:t>30</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8</w:t>
      </w:r>
      <w:r w:rsidR="000D3B21" w:rsidRPr="004361C8">
        <w:rPr>
          <w:rFonts w:cs="Times New Roman"/>
          <w:szCs w:val="24"/>
        </w:rPr>
        <w:t xml:space="preserve">    </w:t>
      </w:r>
      <w:r w:rsidR="000D3B21">
        <w:rPr>
          <w:rFonts w:cs="Times New Roman"/>
          <w:szCs w:val="24"/>
        </w:rPr>
        <w:t xml:space="preserve">    8       8      </w:t>
      </w:r>
    </w:p>
    <w:p w:rsidR="00C047E3" w:rsidRPr="004361C8" w:rsidRDefault="00C047E3" w:rsidP="00C047E3">
      <w:pPr>
        <w:rPr>
          <w:rFonts w:cs="Times New Roman"/>
          <w:szCs w:val="24"/>
          <w:u w:val="single"/>
        </w:rPr>
      </w:pPr>
      <w:r w:rsidRPr="004361C8">
        <w:rPr>
          <w:rFonts w:cs="Times New Roman"/>
          <w:szCs w:val="24"/>
        </w:rPr>
        <w:t xml:space="preserve">    </w:t>
      </w:r>
      <w:r>
        <w:rPr>
          <w:rFonts w:cs="Times New Roman"/>
          <w:szCs w:val="24"/>
        </w:rPr>
        <w:t xml:space="preserve"> </w:t>
      </w:r>
      <w:r w:rsidRPr="004361C8">
        <w:rPr>
          <w:rFonts w:cs="Times New Roman"/>
          <w:szCs w:val="24"/>
          <w:u w:val="single"/>
        </w:rPr>
        <w:t xml:space="preserve"> </w:t>
      </w:r>
      <w:r w:rsidRPr="008950E1">
        <w:rPr>
          <w:rFonts w:cs="Times New Roman"/>
          <w:b/>
          <w:szCs w:val="24"/>
          <w:u w:val="single"/>
        </w:rPr>
        <w:t>Species</w:t>
      </w:r>
      <w:r w:rsidRPr="004361C8">
        <w:rPr>
          <w:rFonts w:cs="Times New Roman"/>
          <w:szCs w:val="24"/>
          <w:u w:val="single"/>
        </w:rPr>
        <w:t xml:space="preserve">        </w:t>
      </w:r>
      <w:r>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___________________</w:t>
      </w:r>
      <w:r w:rsidR="007A61C8">
        <w:rPr>
          <w:rFonts w:cs="Times New Roman"/>
          <w:szCs w:val="24"/>
          <w:u w:val="single"/>
        </w:rPr>
        <w:t>________________</w:t>
      </w:r>
      <w:r w:rsidR="00304911">
        <w:rPr>
          <w:rFonts w:cs="Times New Roman"/>
          <w:szCs w:val="24"/>
          <w:u w:val="single"/>
        </w:rPr>
        <w:t>___</w:t>
      </w:r>
    </w:p>
    <w:p w:rsidR="00C047E3" w:rsidRPr="003F0C9B" w:rsidRDefault="00C047E3" w:rsidP="00EB2B94">
      <w:pPr>
        <w:spacing w:line="240" w:lineRule="auto"/>
        <w:jc w:val="both"/>
        <w:rPr>
          <w:rFonts w:cs="Times New Roman"/>
          <w:sz w:val="20"/>
          <w:szCs w:val="20"/>
        </w:rPr>
      </w:pPr>
      <w:r w:rsidRPr="004361C8">
        <w:rPr>
          <w:rFonts w:cs="Times New Roman"/>
          <w:sz w:val="20"/>
          <w:szCs w:val="20"/>
        </w:rPr>
        <w:t xml:space="preserve">    </w:t>
      </w:r>
      <w:r w:rsidRPr="003F0C9B">
        <w:rPr>
          <w:rFonts w:cs="Times New Roman"/>
          <w:i/>
        </w:rPr>
        <w:t>Hyperthila dissolute</w:t>
      </w:r>
      <w:r w:rsidR="00EB2B94">
        <w:rPr>
          <w:rFonts w:cs="Times New Roman"/>
          <w:sz w:val="20"/>
          <w:szCs w:val="20"/>
        </w:rPr>
        <w:t xml:space="preserve">           </w:t>
      </w:r>
      <w:r w:rsidRPr="003F0C9B">
        <w:rPr>
          <w:rFonts w:cs="Times New Roman"/>
          <w:sz w:val="20"/>
          <w:szCs w:val="20"/>
        </w:rPr>
        <w:t xml:space="preserve"> </w:t>
      </w:r>
      <w:r w:rsidR="007A61C8">
        <w:rPr>
          <w:rFonts w:cs="Times New Roman"/>
          <w:sz w:val="20"/>
          <w:szCs w:val="20"/>
        </w:rPr>
        <w:t>3</w:t>
      </w:r>
      <w:r w:rsidRPr="003F0C9B">
        <w:rPr>
          <w:rFonts w:cs="Times New Roman"/>
          <w:sz w:val="20"/>
          <w:szCs w:val="20"/>
        </w:rPr>
        <w:t xml:space="preserve">           </w:t>
      </w:r>
      <w:r w:rsidR="00EB2B94">
        <w:rPr>
          <w:rFonts w:cs="Times New Roman"/>
          <w:sz w:val="20"/>
          <w:szCs w:val="20"/>
        </w:rPr>
        <w:t xml:space="preserve"> </w:t>
      </w:r>
      <w:r w:rsidR="007A61C8">
        <w:rPr>
          <w:rFonts w:cs="Times New Roman"/>
          <w:sz w:val="20"/>
          <w:szCs w:val="20"/>
        </w:rPr>
        <w:t xml:space="preserve">  0         </w:t>
      </w:r>
      <w:r w:rsidR="00EB2B94">
        <w:rPr>
          <w:rFonts w:cs="Times New Roman"/>
          <w:sz w:val="20"/>
          <w:szCs w:val="20"/>
        </w:rPr>
        <w:t xml:space="preserve"> </w:t>
      </w:r>
      <w:r w:rsidR="000E7CDA">
        <w:rPr>
          <w:rFonts w:cs="Times New Roman"/>
          <w:sz w:val="20"/>
          <w:szCs w:val="20"/>
        </w:rPr>
        <w:t xml:space="preserve"> 0         </w:t>
      </w:r>
      <w:r w:rsidR="00D16403">
        <w:rPr>
          <w:rFonts w:cs="Times New Roman"/>
          <w:sz w:val="20"/>
          <w:szCs w:val="20"/>
        </w:rPr>
        <w:t xml:space="preserve"> 3      </w:t>
      </w:r>
      <w:r w:rsidR="000E7CDA">
        <w:rPr>
          <w:rFonts w:cs="Times New Roman"/>
          <w:sz w:val="20"/>
          <w:szCs w:val="20"/>
        </w:rPr>
        <w:t xml:space="preserve"> </w:t>
      </w:r>
      <w:r w:rsidR="00D16403">
        <w:rPr>
          <w:rFonts w:cs="Times New Roman"/>
          <w:sz w:val="20"/>
          <w:szCs w:val="20"/>
        </w:rPr>
        <w:t xml:space="preserve"> </w:t>
      </w:r>
      <w:r w:rsidR="007A61C8">
        <w:rPr>
          <w:rFonts w:cs="Times New Roman"/>
          <w:sz w:val="20"/>
          <w:szCs w:val="20"/>
        </w:rPr>
        <w:t xml:space="preserve"> </w:t>
      </w:r>
      <w:r w:rsidR="00D16403">
        <w:rPr>
          <w:rFonts w:cs="Times New Roman"/>
          <w:sz w:val="20"/>
          <w:szCs w:val="20"/>
        </w:rPr>
        <w:t xml:space="preserve"> 0       </w:t>
      </w:r>
      <w:r w:rsidRPr="003F0C9B">
        <w:rPr>
          <w:rFonts w:cs="Times New Roman"/>
          <w:sz w:val="20"/>
          <w:szCs w:val="20"/>
        </w:rPr>
        <w:t xml:space="preserve">  0       </w:t>
      </w:r>
      <w:r>
        <w:rPr>
          <w:rFonts w:cs="Times New Roman"/>
          <w:sz w:val="20"/>
          <w:szCs w:val="20"/>
        </w:rPr>
        <w:t xml:space="preserve"> </w:t>
      </w:r>
      <w:r w:rsidRPr="003F0C9B">
        <w:rPr>
          <w:rFonts w:cs="Times New Roman"/>
          <w:sz w:val="20"/>
          <w:szCs w:val="20"/>
        </w:rPr>
        <w:t xml:space="preserve">  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Hyperthila auriaulata</w:t>
      </w:r>
      <w:r w:rsidRPr="003F0C9B">
        <w:rPr>
          <w:rFonts w:cs="Times New Roman"/>
          <w:sz w:val="20"/>
          <w:szCs w:val="20"/>
        </w:rPr>
        <w:t xml:space="preserve">        </w:t>
      </w:r>
      <w:r>
        <w:rPr>
          <w:rFonts w:cs="Times New Roman"/>
          <w:sz w:val="20"/>
          <w:szCs w:val="20"/>
        </w:rPr>
        <w:t xml:space="preserve">  </w:t>
      </w:r>
      <w:r w:rsidR="007A61C8">
        <w:rPr>
          <w:rFonts w:cs="Times New Roman"/>
          <w:sz w:val="20"/>
          <w:szCs w:val="20"/>
        </w:rPr>
        <w:t>3</w:t>
      </w:r>
      <w:r w:rsidRPr="003F0C9B">
        <w:rPr>
          <w:rFonts w:cs="Times New Roman"/>
          <w:sz w:val="20"/>
          <w:szCs w:val="20"/>
        </w:rPr>
        <w:t xml:space="preserve">             </w:t>
      </w:r>
      <w:r w:rsidR="00481B49">
        <w:rPr>
          <w:rFonts w:cs="Times New Roman"/>
          <w:sz w:val="20"/>
          <w:szCs w:val="20"/>
        </w:rPr>
        <w:t>2</w:t>
      </w:r>
      <w:r w:rsidRPr="003F0C9B">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 </w:t>
      </w:r>
      <w:r w:rsidR="007A61C8">
        <w:rPr>
          <w:rFonts w:cs="Times New Roman"/>
          <w:sz w:val="20"/>
          <w:szCs w:val="20"/>
        </w:rPr>
        <w:t xml:space="preserve">  </w:t>
      </w:r>
      <w:r>
        <w:rPr>
          <w:rFonts w:cs="Times New Roman"/>
          <w:sz w:val="20"/>
          <w:szCs w:val="20"/>
        </w:rPr>
        <w:t xml:space="preserve"> </w:t>
      </w:r>
      <w:r w:rsidR="000E7CDA">
        <w:rPr>
          <w:rFonts w:cs="Times New Roman"/>
          <w:sz w:val="20"/>
          <w:szCs w:val="20"/>
        </w:rPr>
        <w:t xml:space="preserve">0      </w:t>
      </w:r>
      <w:r w:rsidR="007A61C8">
        <w:rPr>
          <w:rFonts w:cs="Times New Roman"/>
          <w:sz w:val="20"/>
          <w:szCs w:val="20"/>
        </w:rPr>
        <w:t xml:space="preserve">   </w:t>
      </w:r>
      <w:r w:rsidR="00271EB6">
        <w:rPr>
          <w:rFonts w:cs="Times New Roman"/>
          <w:sz w:val="20"/>
          <w:szCs w:val="20"/>
        </w:rPr>
        <w:t xml:space="preserve"> 3    </w:t>
      </w:r>
      <w:r w:rsidR="00702479">
        <w:rPr>
          <w:rFonts w:cs="Times New Roman"/>
          <w:sz w:val="20"/>
          <w:szCs w:val="20"/>
        </w:rPr>
        <w:t xml:space="preserve"> </w:t>
      </w:r>
      <w:r w:rsidR="00271EB6">
        <w:rPr>
          <w:rFonts w:cs="Times New Roman"/>
          <w:sz w:val="20"/>
          <w:szCs w:val="20"/>
        </w:rPr>
        <w:t xml:space="preserve">    </w:t>
      </w:r>
      <w:r w:rsidRPr="003F0C9B">
        <w:rPr>
          <w:rFonts w:cs="Times New Roman"/>
          <w:sz w:val="20"/>
          <w:szCs w:val="20"/>
        </w:rPr>
        <w:t xml:space="preserve"> 0      </w:t>
      </w:r>
      <w:r w:rsidR="007A61C8">
        <w:rPr>
          <w:rFonts w:cs="Times New Roman"/>
          <w:sz w:val="20"/>
          <w:szCs w:val="20"/>
        </w:rPr>
        <w:t xml:space="preserve"> </w:t>
      </w:r>
      <w:r w:rsidRPr="003F0C9B">
        <w:rPr>
          <w:rFonts w:cs="Times New Roman"/>
          <w:sz w:val="20"/>
          <w:szCs w:val="20"/>
        </w:rPr>
        <w:t xml:space="preserve">  0</w:t>
      </w:r>
      <w:r w:rsidR="007A61C8">
        <w:rPr>
          <w:rFonts w:cs="Times New Roman"/>
          <w:sz w:val="20"/>
          <w:szCs w:val="20"/>
        </w:rPr>
        <w:t xml:space="preserve">          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Ipomoea  aquatica</w:t>
      </w:r>
      <w:r w:rsidRPr="003F0C9B">
        <w:rPr>
          <w:rFonts w:cs="Times New Roman"/>
          <w:sz w:val="20"/>
          <w:szCs w:val="20"/>
        </w:rPr>
        <w:t xml:space="preserve">               </w:t>
      </w:r>
      <w:r>
        <w:rPr>
          <w:rFonts w:cs="Times New Roman"/>
          <w:sz w:val="20"/>
          <w:szCs w:val="20"/>
        </w:rPr>
        <w:t xml:space="preserve"> </w:t>
      </w:r>
      <w:r w:rsidR="000E7CDA">
        <w:rPr>
          <w:rFonts w:cs="Times New Roman"/>
          <w:sz w:val="20"/>
          <w:szCs w:val="20"/>
        </w:rPr>
        <w:t xml:space="preserve"> </w:t>
      </w:r>
      <w:r w:rsidR="007A61C8">
        <w:rPr>
          <w:rFonts w:cs="Times New Roman"/>
          <w:sz w:val="20"/>
          <w:szCs w:val="20"/>
        </w:rPr>
        <w:t>3</w:t>
      </w:r>
      <w:r w:rsidR="000E7CDA">
        <w:rPr>
          <w:rFonts w:cs="Times New Roman"/>
          <w:sz w:val="20"/>
          <w:szCs w:val="20"/>
        </w:rPr>
        <w:t xml:space="preserve">          </w:t>
      </w:r>
      <w:r w:rsidR="007A61C8">
        <w:rPr>
          <w:rFonts w:cs="Times New Roman"/>
          <w:sz w:val="20"/>
          <w:szCs w:val="20"/>
        </w:rPr>
        <w:t xml:space="preserve"> </w:t>
      </w:r>
      <w:r w:rsidR="000E7CDA">
        <w:rPr>
          <w:rFonts w:cs="Times New Roman"/>
          <w:sz w:val="20"/>
          <w:szCs w:val="20"/>
        </w:rPr>
        <w:t xml:space="preserve"> </w:t>
      </w:r>
      <w:r w:rsidRPr="003F0C9B">
        <w:rPr>
          <w:rFonts w:cs="Times New Roman"/>
          <w:sz w:val="20"/>
          <w:szCs w:val="20"/>
        </w:rPr>
        <w:t xml:space="preserve"> 0        </w:t>
      </w:r>
      <w:r w:rsidR="007A61C8">
        <w:rPr>
          <w:rFonts w:cs="Times New Roman"/>
          <w:sz w:val="20"/>
          <w:szCs w:val="20"/>
        </w:rPr>
        <w:t xml:space="preserve">  </w:t>
      </w:r>
      <w:r w:rsidR="00010281">
        <w:rPr>
          <w:rFonts w:cs="Times New Roman"/>
          <w:sz w:val="20"/>
          <w:szCs w:val="20"/>
        </w:rPr>
        <w:t xml:space="preserve"> </w:t>
      </w:r>
      <w:r w:rsidR="007A61C8">
        <w:rPr>
          <w:rFonts w:cs="Times New Roman"/>
          <w:sz w:val="20"/>
          <w:szCs w:val="20"/>
        </w:rPr>
        <w:t xml:space="preserve"> 0         </w:t>
      </w:r>
      <w:r>
        <w:rPr>
          <w:rFonts w:cs="Times New Roman"/>
          <w:sz w:val="20"/>
          <w:szCs w:val="20"/>
        </w:rPr>
        <w:t xml:space="preserve"> </w:t>
      </w:r>
      <w:r w:rsidRPr="003F0C9B">
        <w:rPr>
          <w:rFonts w:cs="Times New Roman"/>
          <w:sz w:val="20"/>
          <w:szCs w:val="20"/>
        </w:rPr>
        <w:t xml:space="preserve">3      </w:t>
      </w:r>
      <w:r w:rsidR="007A61C8">
        <w:rPr>
          <w:rFonts w:cs="Times New Roman"/>
          <w:sz w:val="20"/>
          <w:szCs w:val="20"/>
        </w:rPr>
        <w:t xml:space="preserve">  </w:t>
      </w:r>
      <w:r w:rsidR="000E7CDA">
        <w:rPr>
          <w:rFonts w:cs="Times New Roman"/>
          <w:sz w:val="20"/>
          <w:szCs w:val="20"/>
        </w:rPr>
        <w:t xml:space="preserve"> </w:t>
      </w:r>
      <w:r w:rsidR="00D16403">
        <w:rPr>
          <w:rFonts w:cs="Times New Roman"/>
          <w:sz w:val="20"/>
          <w:szCs w:val="20"/>
        </w:rPr>
        <w:t xml:space="preserve"> 0      </w:t>
      </w:r>
      <w:r w:rsidR="000E7CDA">
        <w:rPr>
          <w:rFonts w:cs="Times New Roman"/>
          <w:sz w:val="20"/>
          <w:szCs w:val="20"/>
        </w:rPr>
        <w:t xml:space="preserve">  </w:t>
      </w:r>
      <w:r w:rsidRPr="003F0C9B">
        <w:rPr>
          <w:rFonts w:cs="Times New Roman"/>
          <w:sz w:val="20"/>
          <w:szCs w:val="20"/>
        </w:rPr>
        <w:t xml:space="preserve"> 0       </w:t>
      </w:r>
      <w:r w:rsidR="00D16403">
        <w:rPr>
          <w:rFonts w:cs="Times New Roman"/>
          <w:sz w:val="20"/>
          <w:szCs w:val="20"/>
        </w:rPr>
        <w:t xml:space="preserve"> </w:t>
      </w:r>
      <w:r w:rsidR="00C64026">
        <w:rPr>
          <w:rFonts w:cs="Times New Roman"/>
          <w:sz w:val="20"/>
          <w:szCs w:val="20"/>
        </w:rPr>
        <w:t xml:space="preserve"> </w:t>
      </w:r>
      <w:r w:rsidR="00EB2B94">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Kigelia africana</w:t>
      </w:r>
      <w:r w:rsidR="00EB2B94">
        <w:rPr>
          <w:rFonts w:cs="Times New Roman"/>
          <w:sz w:val="20"/>
          <w:szCs w:val="20"/>
        </w:rPr>
        <w:t xml:space="preserve">                     </w:t>
      </w:r>
      <w:r w:rsidRPr="003F0C9B">
        <w:rPr>
          <w:rFonts w:cs="Times New Roman"/>
          <w:sz w:val="20"/>
          <w:szCs w:val="20"/>
        </w:rPr>
        <w:t xml:space="preserve">1           </w:t>
      </w:r>
      <w:r w:rsidR="00EB2B94">
        <w:rPr>
          <w:rFonts w:cs="Times New Roman"/>
          <w:sz w:val="20"/>
          <w:szCs w:val="20"/>
        </w:rPr>
        <w:t xml:space="preserve"> </w:t>
      </w:r>
      <w:r w:rsidR="000E7CDA">
        <w:rPr>
          <w:rFonts w:cs="Times New Roman"/>
          <w:sz w:val="20"/>
          <w:szCs w:val="20"/>
        </w:rPr>
        <w:t xml:space="preserve">  2      </w:t>
      </w:r>
      <w:r w:rsidR="00010281">
        <w:rPr>
          <w:rFonts w:cs="Times New Roman"/>
          <w:sz w:val="20"/>
          <w:szCs w:val="20"/>
        </w:rPr>
        <w:t xml:space="preserve"> </w:t>
      </w:r>
      <w:r w:rsidR="000E7CDA">
        <w:rPr>
          <w:rFonts w:cs="Times New Roman"/>
          <w:sz w:val="20"/>
          <w:szCs w:val="20"/>
        </w:rPr>
        <w:t xml:space="preserve"> </w:t>
      </w:r>
      <w:r w:rsidR="007A61C8">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000E7CDA">
        <w:rPr>
          <w:rFonts w:cs="Times New Roman"/>
          <w:sz w:val="20"/>
          <w:szCs w:val="20"/>
        </w:rPr>
        <w:t xml:space="preserve"> 0        </w:t>
      </w:r>
      <w:r w:rsidR="007A61C8">
        <w:rPr>
          <w:rFonts w:cs="Times New Roman"/>
          <w:sz w:val="20"/>
          <w:szCs w:val="20"/>
        </w:rPr>
        <w:t xml:space="preserve"> </w:t>
      </w:r>
      <w:r>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007A61C8">
        <w:rPr>
          <w:rFonts w:cs="Times New Roman"/>
          <w:sz w:val="20"/>
          <w:szCs w:val="20"/>
        </w:rPr>
        <w:t xml:space="preserve"> </w:t>
      </w:r>
      <w:r>
        <w:rPr>
          <w:rFonts w:cs="Times New Roman"/>
          <w:sz w:val="20"/>
          <w:szCs w:val="20"/>
        </w:rPr>
        <w:t xml:space="preserve"> </w:t>
      </w:r>
      <w:r w:rsidR="000E7CDA">
        <w:rPr>
          <w:rFonts w:cs="Times New Roman"/>
          <w:sz w:val="20"/>
          <w:szCs w:val="20"/>
        </w:rPr>
        <w:t xml:space="preserve"> </w:t>
      </w:r>
      <w:r w:rsidR="007A61C8">
        <w:rPr>
          <w:rFonts w:cs="Times New Roman"/>
          <w:sz w:val="20"/>
          <w:szCs w:val="20"/>
        </w:rPr>
        <w:t xml:space="preserve"> </w:t>
      </w:r>
      <w:r w:rsidR="00D16403">
        <w:rPr>
          <w:rFonts w:cs="Times New Roman"/>
          <w:sz w:val="20"/>
          <w:szCs w:val="20"/>
        </w:rPr>
        <w:t xml:space="preserve"> 0       </w:t>
      </w:r>
      <w:r w:rsidR="000E7CDA">
        <w:rPr>
          <w:rFonts w:cs="Times New Roman"/>
          <w:sz w:val="20"/>
          <w:szCs w:val="20"/>
        </w:rPr>
        <w:t xml:space="preserve"> </w:t>
      </w:r>
      <w:r w:rsidR="007A61C8">
        <w:rPr>
          <w:rFonts w:cs="Times New Roman"/>
          <w:sz w:val="20"/>
          <w:szCs w:val="20"/>
        </w:rPr>
        <w:t xml:space="preserve"> </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Lannea fruticosa</w:t>
      </w:r>
      <w:r w:rsidR="00EB2B94">
        <w:rPr>
          <w:rFonts w:cs="Times New Roman"/>
          <w:sz w:val="20"/>
          <w:szCs w:val="20"/>
        </w:rPr>
        <w:t xml:space="preserve">                    </w:t>
      </w:r>
      <w:r w:rsidRPr="003F0C9B">
        <w:rPr>
          <w:rFonts w:cs="Times New Roman"/>
          <w:sz w:val="20"/>
          <w:szCs w:val="20"/>
        </w:rPr>
        <w:t xml:space="preserve">1           </w:t>
      </w:r>
      <w:r w:rsidR="00EB2B94">
        <w:rPr>
          <w:rFonts w:cs="Times New Roman"/>
          <w:sz w:val="20"/>
          <w:szCs w:val="20"/>
        </w:rPr>
        <w:t xml:space="preserve"> </w:t>
      </w:r>
      <w:r w:rsidR="000E7CDA">
        <w:rPr>
          <w:rFonts w:cs="Times New Roman"/>
          <w:sz w:val="20"/>
          <w:szCs w:val="20"/>
        </w:rPr>
        <w:t xml:space="preserve">  </w:t>
      </w:r>
      <w:r w:rsidR="008309BF">
        <w:rPr>
          <w:rFonts w:cs="Times New Roman"/>
          <w:sz w:val="20"/>
          <w:szCs w:val="20"/>
        </w:rPr>
        <w:t>1</w:t>
      </w:r>
      <w:r w:rsidR="000E7CDA">
        <w:rPr>
          <w:rFonts w:cs="Times New Roman"/>
          <w:sz w:val="20"/>
          <w:szCs w:val="20"/>
        </w:rPr>
        <w:t xml:space="preserve">       </w:t>
      </w:r>
      <w:r w:rsidR="00010281">
        <w:rPr>
          <w:rFonts w:cs="Times New Roman"/>
          <w:sz w:val="20"/>
          <w:szCs w:val="20"/>
        </w:rPr>
        <w:t xml:space="preserve"> </w:t>
      </w:r>
      <w:r>
        <w:rPr>
          <w:rFonts w:cs="Times New Roman"/>
          <w:sz w:val="20"/>
          <w:szCs w:val="20"/>
        </w:rPr>
        <w:t xml:space="preserve"> </w:t>
      </w:r>
      <w:r w:rsidR="007A61C8">
        <w:rPr>
          <w:rFonts w:cs="Times New Roman"/>
          <w:sz w:val="20"/>
          <w:szCs w:val="20"/>
        </w:rPr>
        <w:t xml:space="preserve"> </w:t>
      </w:r>
      <w:r w:rsidR="000E7CDA">
        <w:rPr>
          <w:rFonts w:cs="Times New Roman"/>
          <w:sz w:val="20"/>
          <w:szCs w:val="20"/>
        </w:rPr>
        <w:t xml:space="preserve"> </w:t>
      </w:r>
      <w:r w:rsidRPr="003F0C9B">
        <w:rPr>
          <w:rFonts w:cs="Times New Roman"/>
          <w:sz w:val="20"/>
          <w:szCs w:val="20"/>
        </w:rPr>
        <w:t xml:space="preserve">0        </w:t>
      </w:r>
      <w:r w:rsidR="00EB2B94">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0      </w:t>
      </w:r>
      <w:r w:rsidR="000E7CDA">
        <w:rPr>
          <w:rFonts w:cs="Times New Roman"/>
          <w:sz w:val="20"/>
          <w:szCs w:val="20"/>
        </w:rPr>
        <w:t xml:space="preserve"> </w:t>
      </w:r>
      <w:r>
        <w:rPr>
          <w:rFonts w:cs="Times New Roman"/>
          <w:sz w:val="20"/>
          <w:szCs w:val="20"/>
        </w:rPr>
        <w:t xml:space="preserve"> </w:t>
      </w:r>
      <w:r w:rsidR="007A61C8">
        <w:rPr>
          <w:rFonts w:cs="Times New Roman"/>
          <w:sz w:val="20"/>
          <w:szCs w:val="20"/>
        </w:rPr>
        <w:t xml:space="preserve"> </w:t>
      </w:r>
      <w:r w:rsidR="00D16403">
        <w:rPr>
          <w:rFonts w:cs="Times New Roman"/>
          <w:sz w:val="20"/>
          <w:szCs w:val="20"/>
        </w:rPr>
        <w:t xml:space="preserve"> 0      </w:t>
      </w:r>
      <w:r w:rsidRPr="003F0C9B">
        <w:rPr>
          <w:rFonts w:cs="Times New Roman"/>
          <w:sz w:val="20"/>
          <w:szCs w:val="20"/>
        </w:rPr>
        <w:t xml:space="preserve"> </w:t>
      </w:r>
      <w:r w:rsidR="000E7CDA">
        <w:rPr>
          <w:rFonts w:cs="Times New Roman"/>
          <w:sz w:val="20"/>
          <w:szCs w:val="20"/>
        </w:rPr>
        <w:t xml:space="preserve"> </w:t>
      </w:r>
      <w:r w:rsidRPr="003F0C9B">
        <w:rPr>
          <w:rFonts w:cs="Times New Roman"/>
          <w:sz w:val="20"/>
          <w:szCs w:val="20"/>
        </w:rPr>
        <w:t xml:space="preserve"> 0       </w:t>
      </w:r>
      <w:r w:rsidR="007A61C8">
        <w:rPr>
          <w:rFonts w:cs="Times New Roman"/>
          <w:sz w:val="20"/>
          <w:szCs w:val="20"/>
        </w:rPr>
        <w:t xml:space="preserve"> </w:t>
      </w:r>
      <w:r>
        <w:rPr>
          <w:rFonts w:cs="Times New Roman"/>
          <w:sz w:val="20"/>
          <w:szCs w:val="20"/>
        </w:rPr>
        <w:t xml:space="preserve">  </w:t>
      </w:r>
      <w:r w:rsidR="00EB2B94">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Lawsonia  inermis</w:t>
      </w:r>
      <w:r w:rsidR="00EB2B94">
        <w:rPr>
          <w:rFonts w:cs="Times New Roman"/>
          <w:sz w:val="20"/>
          <w:szCs w:val="20"/>
        </w:rPr>
        <w:t xml:space="preserve">                 </w:t>
      </w:r>
      <w:r w:rsidR="009D4C52">
        <w:rPr>
          <w:rFonts w:cs="Times New Roman"/>
          <w:sz w:val="20"/>
          <w:szCs w:val="20"/>
        </w:rPr>
        <w:t>5</w:t>
      </w:r>
      <w:r w:rsidRPr="003F0C9B">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  </w:t>
      </w:r>
      <w:r w:rsidR="009D4C52">
        <w:rPr>
          <w:rFonts w:cs="Times New Roman"/>
          <w:sz w:val="20"/>
          <w:szCs w:val="20"/>
        </w:rPr>
        <w:t>0</w:t>
      </w:r>
      <w:r w:rsidRPr="003F0C9B">
        <w:rPr>
          <w:rFonts w:cs="Times New Roman"/>
          <w:sz w:val="20"/>
          <w:szCs w:val="20"/>
        </w:rPr>
        <w:t xml:space="preserve">   </w:t>
      </w:r>
      <w:r w:rsidR="000E7CDA">
        <w:rPr>
          <w:rFonts w:cs="Times New Roman"/>
          <w:sz w:val="20"/>
          <w:szCs w:val="20"/>
        </w:rPr>
        <w:t xml:space="preserve">    </w:t>
      </w:r>
      <w:r w:rsidR="00010281">
        <w:rPr>
          <w:rFonts w:cs="Times New Roman"/>
          <w:sz w:val="20"/>
          <w:szCs w:val="20"/>
        </w:rPr>
        <w:t xml:space="preserve"> </w:t>
      </w:r>
      <w:r w:rsidR="007A61C8">
        <w:rPr>
          <w:rFonts w:cs="Times New Roman"/>
          <w:sz w:val="20"/>
          <w:szCs w:val="20"/>
        </w:rPr>
        <w:t xml:space="preserve">   0       </w:t>
      </w:r>
      <w:r w:rsidR="00EB2B94">
        <w:rPr>
          <w:rFonts w:cs="Times New Roman"/>
          <w:sz w:val="20"/>
          <w:szCs w:val="20"/>
        </w:rPr>
        <w:t xml:space="preserve">  </w:t>
      </w:r>
      <w:r w:rsidRPr="003F0C9B">
        <w:rPr>
          <w:rFonts w:cs="Times New Roman"/>
          <w:sz w:val="20"/>
          <w:szCs w:val="20"/>
        </w:rPr>
        <w:t xml:space="preserve"> 0      </w:t>
      </w:r>
      <w:r w:rsidR="000E7CDA">
        <w:rPr>
          <w:rFonts w:cs="Times New Roman"/>
          <w:sz w:val="20"/>
          <w:szCs w:val="20"/>
        </w:rPr>
        <w:t xml:space="preserve"> </w:t>
      </w:r>
      <w:r w:rsidR="007A61C8">
        <w:rPr>
          <w:rFonts w:cs="Times New Roman"/>
          <w:sz w:val="20"/>
          <w:szCs w:val="20"/>
        </w:rPr>
        <w:t xml:space="preserve"> </w:t>
      </w:r>
      <w:r>
        <w:rPr>
          <w:rFonts w:cs="Times New Roman"/>
          <w:sz w:val="20"/>
          <w:szCs w:val="20"/>
        </w:rPr>
        <w:t xml:space="preserve"> </w:t>
      </w:r>
      <w:r w:rsidR="00D16403">
        <w:rPr>
          <w:rFonts w:cs="Times New Roman"/>
          <w:sz w:val="20"/>
          <w:szCs w:val="20"/>
        </w:rPr>
        <w:t xml:space="preserve"> 0      </w:t>
      </w:r>
      <w:r w:rsidR="000E7CDA">
        <w:rPr>
          <w:rFonts w:cs="Times New Roman"/>
          <w:sz w:val="20"/>
          <w:szCs w:val="20"/>
        </w:rPr>
        <w:t xml:space="preserve"> </w:t>
      </w:r>
      <w:r w:rsidR="007A61C8">
        <w:rPr>
          <w:rFonts w:cs="Times New Roman"/>
          <w:sz w:val="20"/>
          <w:szCs w:val="20"/>
        </w:rPr>
        <w:t xml:space="preserve"> </w:t>
      </w:r>
      <w:r w:rsidR="000E7CDA">
        <w:rPr>
          <w:rFonts w:cs="Times New Roman"/>
          <w:sz w:val="20"/>
          <w:szCs w:val="20"/>
        </w:rPr>
        <w:t xml:space="preserve"> </w:t>
      </w:r>
      <w:r w:rsidR="00EB2B94">
        <w:rPr>
          <w:rFonts w:cs="Times New Roman"/>
          <w:sz w:val="20"/>
          <w:szCs w:val="20"/>
        </w:rPr>
        <w:t xml:space="preserve"> </w:t>
      </w:r>
      <w:r w:rsidR="007A61C8">
        <w:rPr>
          <w:rFonts w:cs="Times New Roman"/>
          <w:sz w:val="20"/>
          <w:szCs w:val="20"/>
        </w:rPr>
        <w:t>4</w:t>
      </w:r>
      <w:r w:rsidR="00EB2B94">
        <w:rPr>
          <w:rFonts w:cs="Times New Roman"/>
          <w:sz w:val="20"/>
          <w:szCs w:val="20"/>
        </w:rPr>
        <w:t xml:space="preserve">      </w:t>
      </w:r>
      <w:r>
        <w:rPr>
          <w:rFonts w:cs="Times New Roman"/>
          <w:sz w:val="20"/>
          <w:szCs w:val="20"/>
        </w:rPr>
        <w:t xml:space="preserve"> </w:t>
      </w:r>
      <w:r w:rsidR="001369DD">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 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Ledebouria kirkii</w:t>
      </w:r>
      <w:r w:rsidR="00EB2B94">
        <w:rPr>
          <w:rFonts w:cs="Times New Roman"/>
          <w:sz w:val="20"/>
          <w:szCs w:val="20"/>
        </w:rPr>
        <w:t xml:space="preserve">                  </w:t>
      </w:r>
      <w:r w:rsidRPr="003F0C9B">
        <w:rPr>
          <w:rFonts w:cs="Times New Roman"/>
          <w:sz w:val="20"/>
          <w:szCs w:val="20"/>
        </w:rPr>
        <w:t xml:space="preserve">1           </w:t>
      </w:r>
      <w:r>
        <w:rPr>
          <w:rFonts w:cs="Times New Roman"/>
          <w:sz w:val="20"/>
          <w:szCs w:val="20"/>
        </w:rPr>
        <w:t xml:space="preserve"> </w:t>
      </w:r>
      <w:r w:rsidR="000E7CDA">
        <w:rPr>
          <w:rFonts w:cs="Times New Roman"/>
          <w:sz w:val="20"/>
          <w:szCs w:val="20"/>
        </w:rPr>
        <w:t xml:space="preserve">   4      </w:t>
      </w:r>
      <w:r w:rsidR="00010281">
        <w:rPr>
          <w:rFonts w:cs="Times New Roman"/>
          <w:sz w:val="20"/>
          <w:szCs w:val="20"/>
        </w:rPr>
        <w:t xml:space="preserve"> </w:t>
      </w:r>
      <w:r w:rsidR="007A61C8">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0         </w:t>
      </w:r>
      <w:r w:rsidR="000E7CDA">
        <w:rPr>
          <w:rFonts w:cs="Times New Roman"/>
          <w:sz w:val="20"/>
          <w:szCs w:val="20"/>
        </w:rPr>
        <w:t xml:space="preserve"> 0       </w:t>
      </w:r>
      <w:r w:rsidR="007A61C8">
        <w:rPr>
          <w:rFonts w:cs="Times New Roman"/>
          <w:sz w:val="20"/>
          <w:szCs w:val="20"/>
        </w:rPr>
        <w:t xml:space="preserve"> </w:t>
      </w:r>
      <w:r w:rsidR="000E7CDA">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Pr="003F0C9B">
        <w:rPr>
          <w:rFonts w:cs="Times New Roman"/>
          <w:sz w:val="20"/>
          <w:szCs w:val="20"/>
        </w:rPr>
        <w:t xml:space="preserve"> </w:t>
      </w:r>
      <w:r w:rsidR="007A61C8">
        <w:rPr>
          <w:rFonts w:cs="Times New Roman"/>
          <w:sz w:val="20"/>
          <w:szCs w:val="20"/>
        </w:rPr>
        <w:t xml:space="preserve"> </w:t>
      </w:r>
      <w:r w:rsidR="00EB2B94">
        <w:rPr>
          <w:rFonts w:cs="Times New Roman"/>
          <w:sz w:val="20"/>
          <w:szCs w:val="20"/>
        </w:rPr>
        <w:t xml:space="preserve"> </w:t>
      </w:r>
      <w:r>
        <w:rPr>
          <w:rFonts w:cs="Times New Roman"/>
          <w:sz w:val="20"/>
          <w:szCs w:val="20"/>
        </w:rPr>
        <w:t xml:space="preserve"> </w:t>
      </w:r>
      <w:r w:rsidRPr="003F0C9B">
        <w:rPr>
          <w:rFonts w:cs="Times New Roman"/>
          <w:sz w:val="20"/>
          <w:szCs w:val="20"/>
        </w:rPr>
        <w:t xml:space="preserve"> 0      </w:t>
      </w:r>
      <w:r w:rsidR="000E7CDA">
        <w:rPr>
          <w:rFonts w:cs="Times New Roman"/>
          <w:sz w:val="20"/>
          <w:szCs w:val="20"/>
        </w:rPr>
        <w:t xml:space="preserve"> </w:t>
      </w:r>
      <w:r w:rsidR="007A61C8">
        <w:rPr>
          <w:rFonts w:cs="Times New Roman"/>
          <w:sz w:val="20"/>
          <w:szCs w:val="20"/>
        </w:rPr>
        <w:t xml:space="preserve"> </w:t>
      </w:r>
      <w:r w:rsidR="00EB2B94">
        <w:rPr>
          <w:rFonts w:cs="Times New Roman"/>
          <w:sz w:val="20"/>
          <w:szCs w:val="20"/>
        </w:rPr>
        <w:t xml:space="preserve"> </w:t>
      </w:r>
      <w:r w:rsidR="00D16403">
        <w:rPr>
          <w:rFonts w:cs="Times New Roman"/>
          <w:sz w:val="20"/>
          <w:szCs w:val="20"/>
        </w:rPr>
        <w:t xml:space="preserve"> 0       </w:t>
      </w:r>
      <w:r w:rsidR="00271EB6">
        <w:rPr>
          <w:rFonts w:cs="Times New Roman"/>
          <w:sz w:val="20"/>
          <w:szCs w:val="20"/>
        </w:rPr>
        <w:t xml:space="preserve"> </w:t>
      </w:r>
      <w:r w:rsidR="007A61C8">
        <w:rPr>
          <w:rFonts w:cs="Times New Roman"/>
          <w:sz w:val="20"/>
          <w:szCs w:val="20"/>
        </w:rPr>
        <w:t xml:space="preserve"> </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Lonchocarpus  laxiflrus</w:t>
      </w:r>
      <w:r w:rsidR="00EB2B94">
        <w:rPr>
          <w:rFonts w:cs="Times New Roman"/>
          <w:sz w:val="20"/>
          <w:szCs w:val="20"/>
        </w:rPr>
        <w:t xml:space="preserve">     </w:t>
      </w:r>
      <w:r w:rsidRPr="003F0C9B">
        <w:rPr>
          <w:rFonts w:cs="Times New Roman"/>
          <w:sz w:val="20"/>
          <w:szCs w:val="20"/>
        </w:rPr>
        <w:t xml:space="preserve">1          </w:t>
      </w:r>
      <w:r>
        <w:rPr>
          <w:rFonts w:cs="Times New Roman"/>
          <w:sz w:val="20"/>
          <w:szCs w:val="20"/>
        </w:rPr>
        <w:t xml:space="preserve">  </w:t>
      </w:r>
      <w:r w:rsidRPr="003F0C9B">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4   </w:t>
      </w:r>
      <w:r w:rsidR="000E7CDA">
        <w:rPr>
          <w:rFonts w:cs="Times New Roman"/>
          <w:sz w:val="20"/>
          <w:szCs w:val="20"/>
        </w:rPr>
        <w:t xml:space="preserve">    </w:t>
      </w:r>
      <w:r w:rsidR="00010281">
        <w:rPr>
          <w:rFonts w:cs="Times New Roman"/>
          <w:sz w:val="20"/>
          <w:szCs w:val="20"/>
        </w:rPr>
        <w:t xml:space="preserve"> </w:t>
      </w:r>
      <w:r w:rsidR="000E7CDA">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000E7CDA">
        <w:rPr>
          <w:rFonts w:cs="Times New Roman"/>
          <w:sz w:val="20"/>
          <w:szCs w:val="20"/>
        </w:rPr>
        <w:t xml:space="preserve"> </w:t>
      </w:r>
      <w:r>
        <w:rPr>
          <w:rFonts w:cs="Times New Roman"/>
          <w:sz w:val="20"/>
          <w:szCs w:val="20"/>
        </w:rPr>
        <w:t xml:space="preserve"> </w:t>
      </w:r>
      <w:r w:rsidR="007A61C8">
        <w:rPr>
          <w:rFonts w:cs="Times New Roman"/>
          <w:sz w:val="20"/>
          <w:szCs w:val="20"/>
        </w:rPr>
        <w:t xml:space="preserve">0         </w:t>
      </w:r>
      <w:r w:rsidR="000E7CDA">
        <w:rPr>
          <w:rFonts w:cs="Times New Roman"/>
          <w:sz w:val="20"/>
          <w:szCs w:val="20"/>
        </w:rPr>
        <w:t xml:space="preserve"> </w:t>
      </w:r>
      <w:r w:rsidRPr="003F0C9B">
        <w:rPr>
          <w:rFonts w:cs="Times New Roman"/>
          <w:sz w:val="20"/>
          <w:szCs w:val="20"/>
        </w:rPr>
        <w:t xml:space="preserve"> 0   </w:t>
      </w:r>
      <w:r w:rsidR="00EB2B94">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00EB2B94">
        <w:rPr>
          <w:rFonts w:cs="Times New Roman"/>
          <w:sz w:val="20"/>
          <w:szCs w:val="20"/>
        </w:rPr>
        <w:t xml:space="preserve"> </w:t>
      </w:r>
      <w:r w:rsidR="007A61C8">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 0      </w:t>
      </w:r>
      <w:r w:rsidR="00271EB6">
        <w:rPr>
          <w:rFonts w:cs="Times New Roman"/>
          <w:sz w:val="20"/>
          <w:szCs w:val="20"/>
        </w:rPr>
        <w:t xml:space="preserve">  </w:t>
      </w:r>
      <w:r w:rsidR="007A61C8">
        <w:rPr>
          <w:rFonts w:cs="Times New Roman"/>
          <w:sz w:val="20"/>
          <w:szCs w:val="20"/>
        </w:rPr>
        <w:t xml:space="preserve"> </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Loudetia arundinacea</w:t>
      </w:r>
      <w:r w:rsidR="00EB2B94">
        <w:rPr>
          <w:rFonts w:cs="Times New Roman"/>
          <w:sz w:val="20"/>
          <w:szCs w:val="20"/>
        </w:rPr>
        <w:t xml:space="preserve">        </w:t>
      </w:r>
      <w:r w:rsidR="007A61C8">
        <w:rPr>
          <w:rFonts w:cs="Times New Roman"/>
          <w:sz w:val="20"/>
          <w:szCs w:val="20"/>
        </w:rPr>
        <w:t>2</w:t>
      </w:r>
      <w:r w:rsidRPr="003F0C9B">
        <w:rPr>
          <w:rFonts w:cs="Times New Roman"/>
          <w:sz w:val="20"/>
          <w:szCs w:val="20"/>
        </w:rPr>
        <w:t xml:space="preserve">          </w:t>
      </w:r>
      <w:r>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  0  </w:t>
      </w:r>
      <w:r w:rsidR="000E7CDA">
        <w:rPr>
          <w:rFonts w:cs="Times New Roman"/>
          <w:sz w:val="20"/>
          <w:szCs w:val="20"/>
        </w:rPr>
        <w:t xml:space="preserve">     </w:t>
      </w:r>
      <w:r w:rsidR="00010281">
        <w:rPr>
          <w:rFonts w:cs="Times New Roman"/>
          <w:sz w:val="20"/>
          <w:szCs w:val="20"/>
        </w:rPr>
        <w:t xml:space="preserve"> </w:t>
      </w:r>
      <w:r>
        <w:rPr>
          <w:rFonts w:cs="Times New Roman"/>
          <w:sz w:val="20"/>
          <w:szCs w:val="20"/>
        </w:rPr>
        <w:t xml:space="preserve"> </w:t>
      </w:r>
      <w:r w:rsidRPr="003F0C9B">
        <w:rPr>
          <w:rFonts w:cs="Times New Roman"/>
          <w:sz w:val="20"/>
          <w:szCs w:val="20"/>
        </w:rPr>
        <w:t xml:space="preserve"> 1        </w:t>
      </w:r>
      <w:r w:rsidR="007A61C8">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 0  </w:t>
      </w:r>
      <w:r w:rsidR="000E7CDA">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00E41932">
        <w:rPr>
          <w:rFonts w:cs="Times New Roman"/>
          <w:sz w:val="20"/>
          <w:szCs w:val="20"/>
        </w:rPr>
        <w:t xml:space="preserve"> </w:t>
      </w:r>
      <w:r w:rsidR="007A61C8">
        <w:rPr>
          <w:rFonts w:cs="Times New Roman"/>
          <w:sz w:val="20"/>
          <w:szCs w:val="20"/>
        </w:rPr>
        <w:t xml:space="preserve">   </w:t>
      </w:r>
      <w:r w:rsidR="00E41932">
        <w:rPr>
          <w:rFonts w:cs="Times New Roman"/>
          <w:sz w:val="20"/>
          <w:szCs w:val="20"/>
        </w:rPr>
        <w:t xml:space="preserve"> </w:t>
      </w:r>
      <w:r w:rsidRPr="003F0C9B">
        <w:rPr>
          <w:rFonts w:cs="Times New Roman"/>
          <w:sz w:val="20"/>
          <w:szCs w:val="20"/>
        </w:rPr>
        <w:t xml:space="preserve"> 0      </w:t>
      </w:r>
      <w:r w:rsidR="00E41932">
        <w:rPr>
          <w:rFonts w:cs="Times New Roman"/>
          <w:sz w:val="20"/>
          <w:szCs w:val="20"/>
        </w:rPr>
        <w:t xml:space="preserve">  </w:t>
      </w:r>
      <w:r w:rsidR="007A61C8">
        <w:rPr>
          <w:rFonts w:cs="Times New Roman"/>
          <w:sz w:val="20"/>
          <w:szCs w:val="20"/>
        </w:rPr>
        <w:t xml:space="preserve"> </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Maytenus  senegalensis</w:t>
      </w:r>
      <w:r w:rsidR="00EB2B94">
        <w:rPr>
          <w:rFonts w:cs="Times New Roman"/>
          <w:sz w:val="20"/>
          <w:szCs w:val="20"/>
        </w:rPr>
        <w:t xml:space="preserve">     </w:t>
      </w:r>
      <w:r w:rsidR="007A61C8">
        <w:rPr>
          <w:rFonts w:cs="Times New Roman"/>
          <w:sz w:val="20"/>
          <w:szCs w:val="20"/>
        </w:rPr>
        <w:t>5</w:t>
      </w:r>
      <w:r w:rsidRPr="003F0C9B">
        <w:rPr>
          <w:rFonts w:cs="Times New Roman"/>
          <w:sz w:val="20"/>
          <w:szCs w:val="20"/>
        </w:rPr>
        <w:t xml:space="preserve">          </w:t>
      </w:r>
      <w:r>
        <w:rPr>
          <w:rFonts w:cs="Times New Roman"/>
          <w:sz w:val="20"/>
          <w:szCs w:val="20"/>
        </w:rPr>
        <w:t xml:space="preserve"> </w:t>
      </w:r>
      <w:r w:rsidRPr="003F0C9B">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 0   </w:t>
      </w:r>
      <w:r w:rsidR="00E41932">
        <w:rPr>
          <w:rFonts w:cs="Times New Roman"/>
          <w:sz w:val="20"/>
          <w:szCs w:val="20"/>
        </w:rPr>
        <w:t xml:space="preserve">   </w:t>
      </w:r>
      <w:r w:rsidR="00010281">
        <w:rPr>
          <w:rFonts w:cs="Times New Roman"/>
          <w:sz w:val="20"/>
          <w:szCs w:val="20"/>
        </w:rPr>
        <w:t xml:space="preserve"> </w:t>
      </w:r>
      <w:r w:rsidR="00E41932">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00EB2B94">
        <w:rPr>
          <w:rFonts w:cs="Times New Roman"/>
          <w:sz w:val="20"/>
          <w:szCs w:val="20"/>
        </w:rPr>
        <w:t xml:space="preserve"> </w:t>
      </w:r>
      <w:r>
        <w:rPr>
          <w:rFonts w:cs="Times New Roman"/>
          <w:sz w:val="20"/>
          <w:szCs w:val="20"/>
        </w:rPr>
        <w:t xml:space="preserve">  </w:t>
      </w:r>
      <w:r w:rsidRPr="003F0C9B">
        <w:rPr>
          <w:rFonts w:cs="Times New Roman"/>
          <w:sz w:val="20"/>
          <w:szCs w:val="20"/>
        </w:rPr>
        <w:t xml:space="preserve">0     </w:t>
      </w:r>
      <w:r w:rsidR="00EB2B94">
        <w:rPr>
          <w:rFonts w:cs="Times New Roman"/>
          <w:sz w:val="20"/>
          <w:szCs w:val="20"/>
        </w:rPr>
        <w:t xml:space="preserve">   </w:t>
      </w:r>
      <w:r w:rsidR="00E41932">
        <w:rPr>
          <w:rFonts w:cs="Times New Roman"/>
          <w:sz w:val="20"/>
          <w:szCs w:val="20"/>
        </w:rPr>
        <w:t xml:space="preserve"> </w:t>
      </w:r>
      <w:r w:rsidR="00EB2B94">
        <w:rPr>
          <w:rFonts w:cs="Times New Roman"/>
          <w:sz w:val="20"/>
          <w:szCs w:val="20"/>
        </w:rPr>
        <w:t xml:space="preserve"> </w:t>
      </w:r>
      <w:r w:rsidR="007A61C8">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Pr="003F0C9B">
        <w:rPr>
          <w:rFonts w:cs="Times New Roman"/>
          <w:sz w:val="20"/>
          <w:szCs w:val="20"/>
        </w:rPr>
        <w:t xml:space="preserve"> </w:t>
      </w:r>
      <w:r w:rsidR="007A61C8">
        <w:rPr>
          <w:rFonts w:cs="Times New Roman"/>
          <w:sz w:val="20"/>
          <w:szCs w:val="20"/>
        </w:rPr>
        <w:t>1</w:t>
      </w:r>
      <w:r w:rsidRPr="003F0C9B">
        <w:rPr>
          <w:rFonts w:cs="Times New Roman"/>
          <w:sz w:val="20"/>
          <w:szCs w:val="20"/>
        </w:rPr>
        <w:t xml:space="preserve">      </w:t>
      </w:r>
      <w:r w:rsidR="00E41932">
        <w:rPr>
          <w:rFonts w:cs="Times New Roman"/>
          <w:sz w:val="20"/>
          <w:szCs w:val="20"/>
        </w:rPr>
        <w:t xml:space="preserve"> </w:t>
      </w:r>
      <w:r w:rsidR="007A61C8">
        <w:rPr>
          <w:rFonts w:cs="Times New Roman"/>
          <w:sz w:val="20"/>
          <w:szCs w:val="20"/>
        </w:rPr>
        <w:t xml:space="preserve">   </w:t>
      </w:r>
      <w:r w:rsidR="00E41932">
        <w:rPr>
          <w:rFonts w:cs="Times New Roman"/>
          <w:sz w:val="20"/>
          <w:szCs w:val="20"/>
        </w:rPr>
        <w:t xml:space="preserve">  </w:t>
      </w:r>
      <w:r w:rsidRPr="003F0C9B">
        <w:rPr>
          <w:rFonts w:cs="Times New Roman"/>
          <w:sz w:val="20"/>
          <w:szCs w:val="20"/>
        </w:rPr>
        <w:t xml:space="preserve">0      </w:t>
      </w:r>
      <w:r w:rsidR="00271EB6">
        <w:rPr>
          <w:rFonts w:cs="Times New Roman"/>
          <w:sz w:val="20"/>
          <w:szCs w:val="20"/>
        </w:rPr>
        <w:t xml:space="preserve">  </w:t>
      </w:r>
      <w:r w:rsidR="007A61C8">
        <w:rPr>
          <w:rFonts w:cs="Times New Roman"/>
          <w:sz w:val="20"/>
          <w:szCs w:val="20"/>
        </w:rPr>
        <w:t xml:space="preserve"> </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Nymhaea nouchalii</w:t>
      </w:r>
      <w:r w:rsidR="00EB2B94">
        <w:rPr>
          <w:rFonts w:cs="Times New Roman"/>
          <w:sz w:val="20"/>
          <w:szCs w:val="20"/>
        </w:rPr>
        <w:t xml:space="preserve">            </w:t>
      </w:r>
      <w:r w:rsidR="00C9350E">
        <w:rPr>
          <w:rFonts w:cs="Times New Roman"/>
          <w:sz w:val="20"/>
          <w:szCs w:val="20"/>
        </w:rPr>
        <w:t>3</w:t>
      </w:r>
      <w:r w:rsidRPr="003F0C9B">
        <w:rPr>
          <w:rFonts w:cs="Times New Roman"/>
          <w:sz w:val="20"/>
          <w:szCs w:val="20"/>
        </w:rPr>
        <w:t xml:space="preserve">           </w:t>
      </w:r>
      <w:r>
        <w:rPr>
          <w:rFonts w:cs="Times New Roman"/>
          <w:sz w:val="20"/>
          <w:szCs w:val="20"/>
        </w:rPr>
        <w:t xml:space="preserve"> </w:t>
      </w:r>
      <w:r w:rsidR="00EB2B94">
        <w:rPr>
          <w:rFonts w:cs="Times New Roman"/>
          <w:sz w:val="20"/>
          <w:szCs w:val="20"/>
        </w:rPr>
        <w:t xml:space="preserve">   </w:t>
      </w:r>
      <w:r>
        <w:rPr>
          <w:rFonts w:cs="Times New Roman"/>
          <w:sz w:val="20"/>
          <w:szCs w:val="20"/>
        </w:rPr>
        <w:t xml:space="preserve"> </w:t>
      </w:r>
      <w:r w:rsidRPr="003F0C9B">
        <w:rPr>
          <w:rFonts w:cs="Times New Roman"/>
          <w:sz w:val="20"/>
          <w:szCs w:val="20"/>
        </w:rPr>
        <w:t xml:space="preserve">0   </w:t>
      </w:r>
      <w:r w:rsidR="00E41932">
        <w:rPr>
          <w:rFonts w:cs="Times New Roman"/>
          <w:sz w:val="20"/>
          <w:szCs w:val="20"/>
        </w:rPr>
        <w:t xml:space="preserve">   </w:t>
      </w:r>
      <w:r w:rsidR="00010281">
        <w:rPr>
          <w:rFonts w:cs="Times New Roman"/>
          <w:sz w:val="20"/>
          <w:szCs w:val="20"/>
        </w:rPr>
        <w:t xml:space="preserve">  </w:t>
      </w:r>
      <w:r w:rsidR="00C9350E">
        <w:rPr>
          <w:rFonts w:cs="Times New Roman"/>
          <w:sz w:val="20"/>
          <w:szCs w:val="20"/>
        </w:rPr>
        <w:t xml:space="preserve"> 0       </w:t>
      </w:r>
      <w:r w:rsidRPr="003F0C9B">
        <w:rPr>
          <w:rFonts w:cs="Times New Roman"/>
          <w:sz w:val="20"/>
          <w:szCs w:val="20"/>
        </w:rPr>
        <w:t xml:space="preserve">  </w:t>
      </w:r>
      <w:r w:rsidR="00C9350E">
        <w:rPr>
          <w:rFonts w:cs="Times New Roman"/>
          <w:sz w:val="20"/>
          <w:szCs w:val="20"/>
        </w:rPr>
        <w:t xml:space="preserve"> </w:t>
      </w:r>
      <w:r w:rsidRPr="003F0C9B">
        <w:rPr>
          <w:rFonts w:cs="Times New Roman"/>
          <w:sz w:val="20"/>
          <w:szCs w:val="20"/>
        </w:rPr>
        <w:t xml:space="preserve"> 2     </w:t>
      </w:r>
      <w:r w:rsidR="00E41932">
        <w:rPr>
          <w:rFonts w:cs="Times New Roman"/>
          <w:sz w:val="20"/>
          <w:szCs w:val="20"/>
        </w:rPr>
        <w:t xml:space="preserve">  </w:t>
      </w:r>
      <w:r w:rsidRPr="003F0C9B">
        <w:rPr>
          <w:rFonts w:cs="Times New Roman"/>
          <w:sz w:val="20"/>
          <w:szCs w:val="20"/>
        </w:rPr>
        <w:t xml:space="preserve"> </w:t>
      </w:r>
      <w:r w:rsidR="00C9350E">
        <w:rPr>
          <w:rFonts w:cs="Times New Roman"/>
          <w:sz w:val="20"/>
          <w:szCs w:val="20"/>
        </w:rPr>
        <w:t xml:space="preserve">   </w:t>
      </w:r>
      <w:r w:rsidRPr="003F0C9B">
        <w:rPr>
          <w:rFonts w:cs="Times New Roman"/>
          <w:sz w:val="20"/>
          <w:szCs w:val="20"/>
        </w:rPr>
        <w:t xml:space="preserve"> 0     </w:t>
      </w:r>
      <w:r w:rsidR="00271EB6">
        <w:rPr>
          <w:rFonts w:cs="Times New Roman"/>
          <w:sz w:val="20"/>
          <w:szCs w:val="20"/>
        </w:rPr>
        <w:t xml:space="preserve"> </w:t>
      </w:r>
      <w:r w:rsidR="009C58D5">
        <w:rPr>
          <w:rFonts w:cs="Times New Roman"/>
          <w:sz w:val="20"/>
          <w:szCs w:val="20"/>
        </w:rPr>
        <w:t xml:space="preserve"> </w:t>
      </w:r>
      <w:r w:rsidRPr="003F0C9B">
        <w:rPr>
          <w:rFonts w:cs="Times New Roman"/>
          <w:sz w:val="20"/>
          <w:szCs w:val="20"/>
        </w:rPr>
        <w:t xml:space="preserve"> </w:t>
      </w:r>
      <w:r>
        <w:rPr>
          <w:rFonts w:cs="Times New Roman"/>
          <w:sz w:val="20"/>
          <w:szCs w:val="20"/>
        </w:rPr>
        <w:t xml:space="preserve"> </w:t>
      </w:r>
      <w:r w:rsidR="00EB2B94">
        <w:rPr>
          <w:rFonts w:cs="Times New Roman"/>
          <w:sz w:val="20"/>
          <w:szCs w:val="20"/>
        </w:rPr>
        <w:t xml:space="preserve">0    </w:t>
      </w:r>
      <w:r w:rsidR="002070F0">
        <w:rPr>
          <w:rFonts w:cs="Times New Roman"/>
          <w:sz w:val="20"/>
          <w:szCs w:val="20"/>
        </w:rPr>
        <w:t xml:space="preserve">  </w:t>
      </w:r>
      <w:r w:rsidR="00EB2B94">
        <w:rPr>
          <w:rFonts w:cs="Times New Roman"/>
          <w:sz w:val="20"/>
          <w:szCs w:val="20"/>
        </w:rPr>
        <w:t xml:space="preserve"> </w:t>
      </w:r>
      <w:r w:rsidR="007259C3">
        <w:rPr>
          <w:rFonts w:cs="Times New Roman"/>
          <w:sz w:val="20"/>
          <w:szCs w:val="20"/>
        </w:rPr>
        <w:t xml:space="preserve"> </w:t>
      </w:r>
      <w:r w:rsidR="00C9350E">
        <w:rPr>
          <w:rFonts w:cs="Times New Roman"/>
          <w:sz w:val="20"/>
          <w:szCs w:val="20"/>
        </w:rPr>
        <w:t xml:space="preserve"> </w:t>
      </w:r>
      <w:r w:rsidR="009D106A">
        <w:rPr>
          <w:rFonts w:cs="Times New Roman"/>
          <w:sz w:val="20"/>
          <w:szCs w:val="20"/>
        </w:rPr>
        <w:t xml:space="preserve">  </w:t>
      </w:r>
      <w:r w:rsidR="00C64026">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8C65A0">
        <w:rPr>
          <w:rFonts w:cs="Times New Roman"/>
          <w:b/>
          <w:sz w:val="20"/>
          <w:szCs w:val="20"/>
        </w:rPr>
        <w:t xml:space="preserve">  </w:t>
      </w:r>
      <w:r w:rsidRPr="008C65A0">
        <w:rPr>
          <w:rFonts w:cs="Times New Roman"/>
          <w:b/>
          <w:i/>
        </w:rPr>
        <w:t>Oryza barthii</w:t>
      </w:r>
      <w:r w:rsidR="00EB2B94">
        <w:rPr>
          <w:rFonts w:cs="Times New Roman"/>
          <w:sz w:val="20"/>
          <w:szCs w:val="20"/>
        </w:rPr>
        <w:t xml:space="preserve">                       </w:t>
      </w:r>
      <w:r w:rsidRPr="003F0C9B">
        <w:rPr>
          <w:rFonts w:cs="Times New Roman"/>
          <w:sz w:val="20"/>
          <w:szCs w:val="20"/>
        </w:rPr>
        <w:t xml:space="preserve"> </w:t>
      </w:r>
      <w:r w:rsidR="00C9350E">
        <w:rPr>
          <w:rFonts w:cs="Times New Roman"/>
          <w:sz w:val="20"/>
          <w:szCs w:val="20"/>
        </w:rPr>
        <w:t>2</w:t>
      </w:r>
      <w:r w:rsidRPr="003F0C9B">
        <w:rPr>
          <w:rFonts w:cs="Times New Roman"/>
          <w:sz w:val="20"/>
          <w:szCs w:val="20"/>
        </w:rPr>
        <w:t xml:space="preserve">            </w:t>
      </w:r>
      <w:r w:rsidR="00EB2B94">
        <w:rPr>
          <w:rFonts w:cs="Times New Roman"/>
          <w:sz w:val="20"/>
          <w:szCs w:val="20"/>
        </w:rPr>
        <w:t xml:space="preserve">   </w:t>
      </w:r>
      <w:r w:rsidRPr="003F0C9B">
        <w:rPr>
          <w:rFonts w:cs="Times New Roman"/>
          <w:sz w:val="20"/>
          <w:szCs w:val="20"/>
        </w:rPr>
        <w:t xml:space="preserve">0   </w:t>
      </w:r>
      <w:r w:rsidR="00C9350E">
        <w:rPr>
          <w:rFonts w:cs="Times New Roman"/>
          <w:sz w:val="20"/>
          <w:szCs w:val="20"/>
        </w:rPr>
        <w:t xml:space="preserve">     </w:t>
      </w:r>
      <w:r w:rsidRPr="003F0C9B">
        <w:rPr>
          <w:rFonts w:cs="Times New Roman"/>
          <w:sz w:val="20"/>
          <w:szCs w:val="20"/>
        </w:rPr>
        <w:t xml:space="preserve"> </w:t>
      </w:r>
      <w:r w:rsidR="00A31566">
        <w:rPr>
          <w:rFonts w:cs="Times New Roman"/>
          <w:b/>
          <w:sz w:val="20"/>
          <w:szCs w:val="20"/>
        </w:rPr>
        <w:t>23</w:t>
      </w:r>
      <w:r w:rsidRPr="008C65A0">
        <w:rPr>
          <w:rFonts w:cs="Times New Roman"/>
          <w:b/>
          <w:sz w:val="20"/>
          <w:szCs w:val="20"/>
        </w:rPr>
        <w:t xml:space="preserve">    </w:t>
      </w:r>
      <w:r>
        <w:rPr>
          <w:rFonts w:cs="Times New Roman"/>
          <w:b/>
          <w:sz w:val="20"/>
          <w:szCs w:val="20"/>
        </w:rPr>
        <w:t xml:space="preserve">  </w:t>
      </w:r>
      <w:r w:rsidR="00A059BF">
        <w:rPr>
          <w:rFonts w:cs="Times New Roman"/>
          <w:b/>
          <w:sz w:val="20"/>
          <w:szCs w:val="20"/>
        </w:rPr>
        <w:t xml:space="preserve"> </w:t>
      </w:r>
      <w:r w:rsidRPr="003F0C9B">
        <w:rPr>
          <w:rFonts w:cs="Times New Roman"/>
          <w:sz w:val="20"/>
          <w:szCs w:val="20"/>
        </w:rPr>
        <w:t xml:space="preserve"> 0     </w:t>
      </w:r>
      <w:r w:rsidR="00E41932">
        <w:rPr>
          <w:rFonts w:cs="Times New Roman"/>
          <w:sz w:val="20"/>
          <w:szCs w:val="20"/>
        </w:rPr>
        <w:t xml:space="preserve">  </w:t>
      </w:r>
      <w:r w:rsidR="00271EB6">
        <w:rPr>
          <w:rFonts w:cs="Times New Roman"/>
          <w:sz w:val="20"/>
          <w:szCs w:val="20"/>
        </w:rPr>
        <w:t xml:space="preserve"> </w:t>
      </w:r>
      <w:r w:rsidR="00C9350E">
        <w:rPr>
          <w:rFonts w:cs="Times New Roman"/>
          <w:sz w:val="20"/>
          <w:szCs w:val="20"/>
        </w:rPr>
        <w:t xml:space="preserve">   </w:t>
      </w:r>
      <w:r w:rsidR="00271EB6">
        <w:rPr>
          <w:rFonts w:cs="Times New Roman"/>
          <w:sz w:val="20"/>
          <w:szCs w:val="20"/>
        </w:rPr>
        <w:t xml:space="preserve"> </w:t>
      </w:r>
      <w:r w:rsidR="008F2AC2">
        <w:rPr>
          <w:rFonts w:cs="Times New Roman"/>
          <w:sz w:val="20"/>
          <w:szCs w:val="20"/>
        </w:rPr>
        <w:t>1</w:t>
      </w:r>
      <w:r w:rsidR="00271EB6">
        <w:rPr>
          <w:rFonts w:cs="Times New Roman"/>
          <w:sz w:val="20"/>
          <w:szCs w:val="20"/>
        </w:rPr>
        <w:t xml:space="preserve">     </w:t>
      </w:r>
      <w:r w:rsidR="00C9350E">
        <w:rPr>
          <w:rFonts w:cs="Times New Roman"/>
          <w:sz w:val="20"/>
          <w:szCs w:val="20"/>
        </w:rPr>
        <w:t xml:space="preserve">  </w:t>
      </w:r>
      <w:r w:rsidR="00271EB6">
        <w:rPr>
          <w:rFonts w:cs="Times New Roman"/>
          <w:sz w:val="20"/>
          <w:szCs w:val="20"/>
        </w:rPr>
        <w:t xml:space="preserve"> </w:t>
      </w:r>
      <w:r w:rsidR="00E41932">
        <w:rPr>
          <w:rFonts w:cs="Times New Roman"/>
          <w:sz w:val="20"/>
          <w:szCs w:val="20"/>
        </w:rPr>
        <w:t xml:space="preserve"> </w:t>
      </w:r>
      <w:r w:rsidR="007259C3">
        <w:rPr>
          <w:rFonts w:cs="Times New Roman"/>
          <w:sz w:val="20"/>
          <w:szCs w:val="20"/>
        </w:rPr>
        <w:t xml:space="preserve"> </w:t>
      </w:r>
      <w:r w:rsidRPr="003F0C9B">
        <w:rPr>
          <w:rFonts w:cs="Times New Roman"/>
          <w:sz w:val="20"/>
          <w:szCs w:val="20"/>
        </w:rPr>
        <w:t xml:space="preserve">0   </w:t>
      </w:r>
      <w:r w:rsidR="00EB2B94">
        <w:rPr>
          <w:rFonts w:cs="Times New Roman"/>
          <w:sz w:val="20"/>
          <w:szCs w:val="20"/>
        </w:rPr>
        <w:t xml:space="preserve">   </w:t>
      </w:r>
      <w:r w:rsidR="002070F0">
        <w:rPr>
          <w:rFonts w:cs="Times New Roman"/>
          <w:sz w:val="20"/>
          <w:szCs w:val="20"/>
        </w:rPr>
        <w:t xml:space="preserve"> </w:t>
      </w:r>
      <w:r w:rsidR="007259C3">
        <w:rPr>
          <w:rFonts w:cs="Times New Roman"/>
          <w:sz w:val="20"/>
          <w:szCs w:val="20"/>
        </w:rPr>
        <w:t xml:space="preserve"> </w:t>
      </w:r>
      <w:r w:rsidR="00271EB6">
        <w:rPr>
          <w:rFonts w:cs="Times New Roman"/>
          <w:sz w:val="20"/>
          <w:szCs w:val="20"/>
        </w:rPr>
        <w:t xml:space="preserve">  </w:t>
      </w:r>
      <w:r w:rsidR="00C9350E">
        <w:rPr>
          <w:rFonts w:cs="Times New Roman"/>
          <w:sz w:val="20"/>
          <w:szCs w:val="20"/>
        </w:rPr>
        <w:t xml:space="preserve"> </w:t>
      </w:r>
      <w:r w:rsidR="00EB2B94">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8C65A0">
        <w:rPr>
          <w:rFonts w:cs="Times New Roman"/>
          <w:b/>
          <w:sz w:val="20"/>
          <w:szCs w:val="20"/>
        </w:rPr>
        <w:t xml:space="preserve">  </w:t>
      </w:r>
      <w:r w:rsidRPr="008C65A0">
        <w:rPr>
          <w:rFonts w:cs="Times New Roman"/>
          <w:b/>
          <w:i/>
        </w:rPr>
        <w:t>Oryza longistaminata</w:t>
      </w:r>
      <w:r w:rsidR="00EB2B94">
        <w:rPr>
          <w:rFonts w:cs="Times New Roman"/>
          <w:sz w:val="20"/>
          <w:szCs w:val="20"/>
        </w:rPr>
        <w:t xml:space="preserve">       </w:t>
      </w:r>
      <w:r w:rsidRPr="003F0C9B">
        <w:rPr>
          <w:rFonts w:cs="Times New Roman"/>
          <w:sz w:val="20"/>
          <w:szCs w:val="20"/>
        </w:rPr>
        <w:t xml:space="preserve"> </w:t>
      </w:r>
      <w:r w:rsidR="00C9350E">
        <w:rPr>
          <w:rFonts w:cs="Times New Roman"/>
          <w:sz w:val="20"/>
          <w:szCs w:val="20"/>
        </w:rPr>
        <w:t>2</w:t>
      </w:r>
      <w:r w:rsidRPr="003F0C9B">
        <w:rPr>
          <w:rFonts w:cs="Times New Roman"/>
          <w:sz w:val="20"/>
          <w:szCs w:val="20"/>
        </w:rPr>
        <w:t xml:space="preserve">   </w:t>
      </w:r>
      <w:r>
        <w:rPr>
          <w:rFonts w:cs="Times New Roman"/>
          <w:sz w:val="20"/>
          <w:szCs w:val="20"/>
        </w:rPr>
        <w:t xml:space="preserve">       </w:t>
      </w:r>
      <w:r w:rsidR="00EB2B94">
        <w:rPr>
          <w:rFonts w:cs="Times New Roman"/>
          <w:sz w:val="20"/>
          <w:szCs w:val="20"/>
        </w:rPr>
        <w:t xml:space="preserve">   </w:t>
      </w:r>
      <w:r>
        <w:rPr>
          <w:rFonts w:cs="Times New Roman"/>
          <w:sz w:val="20"/>
          <w:szCs w:val="20"/>
        </w:rPr>
        <w:t xml:space="preserve">  </w:t>
      </w:r>
      <w:r w:rsidRPr="003F0C9B">
        <w:rPr>
          <w:rFonts w:cs="Times New Roman"/>
          <w:sz w:val="20"/>
          <w:szCs w:val="20"/>
        </w:rPr>
        <w:t xml:space="preserve">0   </w:t>
      </w:r>
      <w:r w:rsidR="00E41932">
        <w:rPr>
          <w:rFonts w:cs="Times New Roman"/>
          <w:sz w:val="20"/>
          <w:szCs w:val="20"/>
        </w:rPr>
        <w:t xml:space="preserve">   </w:t>
      </w:r>
      <w:r w:rsidR="00010281">
        <w:rPr>
          <w:rFonts w:cs="Times New Roman"/>
          <w:sz w:val="20"/>
          <w:szCs w:val="20"/>
        </w:rPr>
        <w:t xml:space="preserve">  </w:t>
      </w:r>
      <w:r w:rsidR="00A059BF">
        <w:rPr>
          <w:rFonts w:cs="Times New Roman"/>
          <w:sz w:val="20"/>
          <w:szCs w:val="20"/>
        </w:rPr>
        <w:t xml:space="preserve"> </w:t>
      </w:r>
      <w:r w:rsidR="00A31566">
        <w:rPr>
          <w:rFonts w:cs="Times New Roman"/>
          <w:b/>
          <w:sz w:val="20"/>
          <w:szCs w:val="20"/>
        </w:rPr>
        <w:t>25</w:t>
      </w:r>
      <w:r w:rsidRPr="008C65A0">
        <w:rPr>
          <w:rFonts w:cs="Times New Roman"/>
          <w:b/>
          <w:sz w:val="20"/>
          <w:szCs w:val="20"/>
        </w:rPr>
        <w:t xml:space="preserve">    </w:t>
      </w:r>
      <w:r w:rsidR="00E41932">
        <w:rPr>
          <w:rFonts w:cs="Times New Roman"/>
          <w:b/>
          <w:sz w:val="20"/>
          <w:szCs w:val="20"/>
        </w:rPr>
        <w:t xml:space="preserve">  </w:t>
      </w:r>
      <w:r w:rsidR="00A31566">
        <w:rPr>
          <w:rFonts w:cs="Times New Roman"/>
          <w:b/>
          <w:sz w:val="20"/>
          <w:szCs w:val="20"/>
        </w:rPr>
        <w:t xml:space="preserve"> </w:t>
      </w:r>
      <w:r w:rsidR="00E41932">
        <w:rPr>
          <w:rFonts w:cs="Times New Roman"/>
          <w:sz w:val="20"/>
          <w:szCs w:val="20"/>
        </w:rPr>
        <w:t xml:space="preserve"> </w:t>
      </w:r>
      <w:r w:rsidRPr="003F0C9B">
        <w:rPr>
          <w:rFonts w:cs="Times New Roman"/>
          <w:sz w:val="20"/>
          <w:szCs w:val="20"/>
        </w:rPr>
        <w:t xml:space="preserve">0     </w:t>
      </w:r>
      <w:r w:rsidR="00E41932">
        <w:rPr>
          <w:rFonts w:cs="Times New Roman"/>
          <w:sz w:val="20"/>
          <w:szCs w:val="20"/>
        </w:rPr>
        <w:t xml:space="preserve">   </w:t>
      </w:r>
      <w:r w:rsidRPr="003F0C9B">
        <w:rPr>
          <w:rFonts w:cs="Times New Roman"/>
          <w:sz w:val="20"/>
          <w:szCs w:val="20"/>
        </w:rPr>
        <w:t xml:space="preserve"> </w:t>
      </w:r>
      <w:r w:rsidR="00C9350E">
        <w:rPr>
          <w:rFonts w:cs="Times New Roman"/>
          <w:sz w:val="20"/>
          <w:szCs w:val="20"/>
        </w:rPr>
        <w:t xml:space="preserve">  </w:t>
      </w:r>
      <w:r w:rsidRPr="003F0C9B">
        <w:rPr>
          <w:rFonts w:cs="Times New Roman"/>
          <w:sz w:val="20"/>
          <w:szCs w:val="20"/>
        </w:rPr>
        <w:t xml:space="preserve"> 0     </w:t>
      </w:r>
      <w:r w:rsidR="00D16403">
        <w:rPr>
          <w:rFonts w:cs="Times New Roman"/>
          <w:sz w:val="20"/>
          <w:szCs w:val="20"/>
        </w:rPr>
        <w:t xml:space="preserve"> </w:t>
      </w:r>
      <w:r w:rsidR="00271EB6">
        <w:rPr>
          <w:rFonts w:cs="Times New Roman"/>
          <w:sz w:val="20"/>
          <w:szCs w:val="20"/>
        </w:rPr>
        <w:t xml:space="preserve"> </w:t>
      </w:r>
      <w:r w:rsidR="00C9350E">
        <w:rPr>
          <w:rFonts w:cs="Times New Roman"/>
          <w:sz w:val="20"/>
          <w:szCs w:val="20"/>
        </w:rPr>
        <w:t xml:space="preserve"> </w:t>
      </w:r>
      <w:r w:rsidRPr="003F0C9B">
        <w:rPr>
          <w:rFonts w:cs="Times New Roman"/>
          <w:sz w:val="20"/>
          <w:szCs w:val="20"/>
        </w:rPr>
        <w:t xml:space="preserve"> 0  </w:t>
      </w:r>
      <w:r w:rsidR="00EB2B94">
        <w:rPr>
          <w:rFonts w:cs="Times New Roman"/>
          <w:sz w:val="20"/>
          <w:szCs w:val="20"/>
        </w:rPr>
        <w:t xml:space="preserve">   </w:t>
      </w:r>
      <w:r w:rsidR="002070F0">
        <w:rPr>
          <w:rFonts w:cs="Times New Roman"/>
          <w:sz w:val="20"/>
          <w:szCs w:val="20"/>
        </w:rPr>
        <w:t xml:space="preserve"> </w:t>
      </w:r>
      <w:r w:rsidR="007259C3">
        <w:rPr>
          <w:rFonts w:cs="Times New Roman"/>
          <w:sz w:val="20"/>
          <w:szCs w:val="20"/>
        </w:rPr>
        <w:t xml:space="preserve"> </w:t>
      </w:r>
      <w:r w:rsidR="00271EB6">
        <w:rPr>
          <w:rFonts w:cs="Times New Roman"/>
          <w:sz w:val="20"/>
          <w:szCs w:val="20"/>
        </w:rPr>
        <w:t xml:space="preserve"> </w:t>
      </w:r>
      <w:r w:rsidR="00C9350E">
        <w:rPr>
          <w:rFonts w:cs="Times New Roman"/>
          <w:sz w:val="20"/>
          <w:szCs w:val="20"/>
        </w:rPr>
        <w:t xml:space="preserve">  </w:t>
      </w:r>
      <w:r w:rsidR="00271EB6">
        <w:rPr>
          <w:rFonts w:cs="Times New Roman"/>
          <w:sz w:val="20"/>
          <w:szCs w:val="20"/>
        </w:rPr>
        <w:t xml:space="preserve"> </w:t>
      </w:r>
      <w:r w:rsidR="007259C3">
        <w:rPr>
          <w:rFonts w:cs="Times New Roman"/>
          <w:sz w:val="20"/>
          <w:szCs w:val="20"/>
        </w:rPr>
        <w:t xml:space="preserve"> </w:t>
      </w:r>
      <w:r w:rsidR="002070F0">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8C65A0">
        <w:rPr>
          <w:rFonts w:cs="Times New Roman"/>
          <w:b/>
          <w:sz w:val="20"/>
          <w:szCs w:val="20"/>
        </w:rPr>
        <w:t xml:space="preserve">   </w:t>
      </w:r>
      <w:r w:rsidRPr="008C65A0">
        <w:rPr>
          <w:rFonts w:cs="Times New Roman"/>
          <w:b/>
          <w:i/>
        </w:rPr>
        <w:t>Perpyrnuo  cypress</w:t>
      </w:r>
      <w:r w:rsidR="00EB2B94">
        <w:rPr>
          <w:rFonts w:cs="Times New Roman"/>
          <w:sz w:val="20"/>
          <w:szCs w:val="20"/>
        </w:rPr>
        <w:t xml:space="preserve">            </w:t>
      </w:r>
      <w:r w:rsidR="008D2C4C">
        <w:rPr>
          <w:rFonts w:cs="Times New Roman"/>
          <w:sz w:val="20"/>
          <w:szCs w:val="20"/>
        </w:rPr>
        <w:t>3</w:t>
      </w:r>
      <w:r w:rsidRPr="003F0C9B">
        <w:rPr>
          <w:rFonts w:cs="Times New Roman"/>
          <w:sz w:val="20"/>
          <w:szCs w:val="20"/>
        </w:rPr>
        <w:t xml:space="preserve">   </w:t>
      </w:r>
      <w:r>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 </w:t>
      </w:r>
      <w:r w:rsidR="00B8242F">
        <w:rPr>
          <w:rFonts w:cs="Times New Roman"/>
          <w:sz w:val="20"/>
          <w:szCs w:val="20"/>
        </w:rPr>
        <w:t>2</w:t>
      </w:r>
      <w:r w:rsidRPr="003F0C9B">
        <w:rPr>
          <w:rFonts w:cs="Times New Roman"/>
          <w:sz w:val="20"/>
          <w:szCs w:val="20"/>
        </w:rPr>
        <w:t xml:space="preserve">   </w:t>
      </w:r>
      <w:r>
        <w:rPr>
          <w:rFonts w:cs="Times New Roman"/>
          <w:sz w:val="20"/>
          <w:szCs w:val="20"/>
        </w:rPr>
        <w:t xml:space="preserve"> </w:t>
      </w:r>
      <w:r w:rsidR="00E41932">
        <w:rPr>
          <w:rFonts w:cs="Times New Roman"/>
          <w:sz w:val="20"/>
          <w:szCs w:val="20"/>
        </w:rPr>
        <w:t xml:space="preserve">  </w:t>
      </w:r>
      <w:r w:rsidR="00010281">
        <w:rPr>
          <w:rFonts w:cs="Times New Roman"/>
          <w:sz w:val="20"/>
          <w:szCs w:val="20"/>
        </w:rPr>
        <w:t xml:space="preserve">  </w:t>
      </w:r>
      <w:r w:rsidR="00E41932">
        <w:rPr>
          <w:rFonts w:cs="Times New Roman"/>
          <w:sz w:val="20"/>
          <w:szCs w:val="20"/>
        </w:rPr>
        <w:t xml:space="preserve"> </w:t>
      </w:r>
      <w:r w:rsidRPr="003F0C9B">
        <w:rPr>
          <w:rFonts w:cs="Times New Roman"/>
          <w:sz w:val="20"/>
          <w:szCs w:val="20"/>
        </w:rPr>
        <w:t xml:space="preserve"> 8  </w:t>
      </w:r>
      <w:r w:rsidR="00C9350E">
        <w:rPr>
          <w:rFonts w:cs="Times New Roman"/>
          <w:sz w:val="20"/>
          <w:szCs w:val="20"/>
        </w:rPr>
        <w:t xml:space="preserve">  </w:t>
      </w:r>
      <w:r w:rsidRPr="003F0C9B">
        <w:rPr>
          <w:rFonts w:cs="Times New Roman"/>
          <w:sz w:val="20"/>
          <w:szCs w:val="20"/>
        </w:rPr>
        <w:t xml:space="preserve">  </w:t>
      </w:r>
      <w:r>
        <w:rPr>
          <w:rFonts w:cs="Times New Roman"/>
          <w:sz w:val="20"/>
          <w:szCs w:val="20"/>
        </w:rPr>
        <w:t xml:space="preserve">  </w:t>
      </w:r>
      <w:r w:rsidRPr="008C65A0">
        <w:rPr>
          <w:rFonts w:cs="Times New Roman"/>
          <w:b/>
          <w:sz w:val="20"/>
          <w:szCs w:val="20"/>
        </w:rPr>
        <w:t>40</w:t>
      </w:r>
      <w:r w:rsidRPr="003F0C9B">
        <w:rPr>
          <w:rFonts w:cs="Times New Roman"/>
          <w:sz w:val="20"/>
          <w:szCs w:val="20"/>
        </w:rPr>
        <w:t xml:space="preserve">  </w:t>
      </w:r>
      <w:r w:rsidR="00A059BF">
        <w:rPr>
          <w:rFonts w:cs="Times New Roman"/>
          <w:sz w:val="20"/>
          <w:szCs w:val="20"/>
        </w:rPr>
        <w:t xml:space="preserve">   </w:t>
      </w:r>
      <w:r w:rsidR="00E41932">
        <w:rPr>
          <w:rFonts w:cs="Times New Roman"/>
          <w:sz w:val="20"/>
          <w:szCs w:val="20"/>
        </w:rPr>
        <w:t xml:space="preserve">   </w:t>
      </w:r>
      <w:r w:rsidR="00475BC2">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0       </w:t>
      </w:r>
      <w:r w:rsidR="00475BC2">
        <w:rPr>
          <w:rFonts w:cs="Times New Roman"/>
          <w:sz w:val="20"/>
          <w:szCs w:val="20"/>
        </w:rPr>
        <w:t xml:space="preserve"> </w:t>
      </w:r>
      <w:r w:rsidR="00271EB6">
        <w:rPr>
          <w:rFonts w:cs="Times New Roman"/>
          <w:sz w:val="20"/>
          <w:szCs w:val="20"/>
        </w:rPr>
        <w:t xml:space="preserve"> </w:t>
      </w:r>
      <w:r w:rsidRPr="003F0C9B">
        <w:rPr>
          <w:rFonts w:cs="Times New Roman"/>
          <w:sz w:val="20"/>
          <w:szCs w:val="20"/>
        </w:rPr>
        <w:t xml:space="preserve">0     </w:t>
      </w:r>
      <w:r w:rsidR="002070F0">
        <w:rPr>
          <w:rFonts w:cs="Times New Roman"/>
          <w:sz w:val="20"/>
          <w:szCs w:val="20"/>
        </w:rPr>
        <w:t xml:space="preserve"> </w:t>
      </w:r>
      <w:r w:rsidR="007259C3">
        <w:rPr>
          <w:rFonts w:cs="Times New Roman"/>
          <w:sz w:val="20"/>
          <w:szCs w:val="20"/>
        </w:rPr>
        <w:t xml:space="preserve"> </w:t>
      </w:r>
      <w:r w:rsidR="002070F0">
        <w:rPr>
          <w:rFonts w:cs="Times New Roman"/>
          <w:sz w:val="20"/>
          <w:szCs w:val="20"/>
        </w:rPr>
        <w:t xml:space="preserve"> </w:t>
      </w:r>
      <w:r w:rsidR="00C9350E">
        <w:rPr>
          <w:rFonts w:cs="Times New Roman"/>
          <w:sz w:val="20"/>
          <w:szCs w:val="20"/>
        </w:rPr>
        <w:t xml:space="preserve">   </w:t>
      </w:r>
      <w:r w:rsidR="00A31566">
        <w:rPr>
          <w:rFonts w:cs="Times New Roman"/>
          <w:sz w:val="20"/>
          <w:szCs w:val="20"/>
        </w:rPr>
        <w:t xml:space="preserve"> </w:t>
      </w:r>
      <w:r w:rsidR="002070F0">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Persicaria senegalensis</w:t>
      </w:r>
      <w:r w:rsidR="00EB2B94">
        <w:rPr>
          <w:rFonts w:cs="Times New Roman"/>
          <w:sz w:val="20"/>
          <w:szCs w:val="20"/>
        </w:rPr>
        <w:t xml:space="preserve">   </w:t>
      </w:r>
      <w:r w:rsidRPr="003F0C9B">
        <w:rPr>
          <w:rFonts w:cs="Times New Roman"/>
          <w:sz w:val="20"/>
          <w:szCs w:val="20"/>
        </w:rPr>
        <w:t xml:space="preserve"> </w:t>
      </w:r>
      <w:r w:rsidR="008D2C4C">
        <w:rPr>
          <w:rFonts w:cs="Times New Roman"/>
          <w:sz w:val="20"/>
          <w:szCs w:val="20"/>
        </w:rPr>
        <w:t>3</w:t>
      </w:r>
      <w:r w:rsidRPr="003F0C9B">
        <w:rPr>
          <w:rFonts w:cs="Times New Roman"/>
          <w:sz w:val="20"/>
          <w:szCs w:val="20"/>
        </w:rPr>
        <w:t xml:space="preserve">       </w:t>
      </w:r>
      <w:r>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 0  </w:t>
      </w:r>
      <w:r w:rsidR="00E41932">
        <w:rPr>
          <w:rFonts w:cs="Times New Roman"/>
          <w:sz w:val="20"/>
          <w:szCs w:val="20"/>
        </w:rPr>
        <w:t xml:space="preserve">   </w:t>
      </w:r>
      <w:r w:rsidR="00010281">
        <w:rPr>
          <w:rFonts w:cs="Times New Roman"/>
          <w:sz w:val="20"/>
          <w:szCs w:val="20"/>
        </w:rPr>
        <w:t xml:space="preserve">  </w:t>
      </w:r>
      <w:r w:rsidR="00E41932">
        <w:rPr>
          <w:rFonts w:cs="Times New Roman"/>
          <w:sz w:val="20"/>
          <w:szCs w:val="20"/>
        </w:rPr>
        <w:t xml:space="preserve"> </w:t>
      </w:r>
      <w:r>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0   </w:t>
      </w:r>
      <w:r w:rsidR="00E41932">
        <w:rPr>
          <w:rFonts w:cs="Times New Roman"/>
          <w:sz w:val="20"/>
          <w:szCs w:val="20"/>
        </w:rPr>
        <w:t xml:space="preserve">      </w:t>
      </w:r>
      <w:r w:rsidR="00D16403">
        <w:rPr>
          <w:rFonts w:cs="Times New Roman"/>
          <w:sz w:val="20"/>
          <w:szCs w:val="20"/>
        </w:rPr>
        <w:t xml:space="preserve">2      </w:t>
      </w:r>
      <w:r w:rsidR="00E41932">
        <w:rPr>
          <w:rFonts w:cs="Times New Roman"/>
          <w:sz w:val="20"/>
          <w:szCs w:val="20"/>
        </w:rPr>
        <w:t xml:space="preserve">  </w:t>
      </w:r>
      <w:r w:rsidR="00475BC2">
        <w:rPr>
          <w:rFonts w:cs="Times New Roman"/>
          <w:sz w:val="20"/>
          <w:szCs w:val="20"/>
        </w:rPr>
        <w:t xml:space="preserve"> </w:t>
      </w:r>
      <w:r w:rsidR="00E41932">
        <w:rPr>
          <w:rFonts w:cs="Times New Roman"/>
          <w:sz w:val="20"/>
          <w:szCs w:val="20"/>
        </w:rPr>
        <w:t xml:space="preserve"> </w:t>
      </w:r>
      <w:r w:rsidR="00D16403">
        <w:rPr>
          <w:rFonts w:cs="Times New Roman"/>
          <w:sz w:val="20"/>
          <w:szCs w:val="20"/>
        </w:rPr>
        <w:t xml:space="preserve"> 0       </w:t>
      </w:r>
      <w:r w:rsidR="00475BC2">
        <w:rPr>
          <w:rFonts w:cs="Times New Roman"/>
          <w:sz w:val="20"/>
          <w:szCs w:val="20"/>
        </w:rPr>
        <w:t xml:space="preserve">   </w:t>
      </w:r>
      <w:r w:rsidRPr="003F0C9B">
        <w:rPr>
          <w:rFonts w:cs="Times New Roman"/>
          <w:sz w:val="20"/>
          <w:szCs w:val="20"/>
        </w:rPr>
        <w:t xml:space="preserve">0     </w:t>
      </w:r>
      <w:r>
        <w:rPr>
          <w:rFonts w:cs="Times New Roman"/>
          <w:sz w:val="20"/>
          <w:szCs w:val="20"/>
        </w:rPr>
        <w:t xml:space="preserve"> </w:t>
      </w:r>
      <w:r w:rsidR="00271EB6">
        <w:rPr>
          <w:rFonts w:cs="Times New Roman"/>
          <w:sz w:val="20"/>
          <w:szCs w:val="20"/>
        </w:rPr>
        <w:t xml:space="preserve"> </w:t>
      </w:r>
      <w:r w:rsidR="007259C3">
        <w:rPr>
          <w:rFonts w:cs="Times New Roman"/>
          <w:sz w:val="20"/>
          <w:szCs w:val="20"/>
        </w:rPr>
        <w:t xml:space="preserve"> </w:t>
      </w:r>
      <w:r w:rsidR="00E63FE3">
        <w:rPr>
          <w:rFonts w:cs="Times New Roman"/>
          <w:sz w:val="20"/>
          <w:szCs w:val="20"/>
        </w:rPr>
        <w:t xml:space="preserve"> </w:t>
      </w:r>
      <w:r w:rsidR="00475BC2">
        <w:rPr>
          <w:rFonts w:cs="Times New Roman"/>
          <w:sz w:val="20"/>
          <w:szCs w:val="20"/>
        </w:rPr>
        <w:t xml:space="preserve"> </w:t>
      </w:r>
      <w:r w:rsidR="00AB49AB">
        <w:rPr>
          <w:rFonts w:cs="Times New Roman"/>
          <w:sz w:val="20"/>
          <w:szCs w:val="20"/>
        </w:rPr>
        <w:t xml:space="preserve"> </w:t>
      </w:r>
      <w:r w:rsidR="008210DF">
        <w:rPr>
          <w:rFonts w:cs="Times New Roman"/>
          <w:sz w:val="20"/>
          <w:szCs w:val="20"/>
        </w:rPr>
        <w:t xml:space="preserve"> </w:t>
      </w:r>
      <w:r w:rsidR="00A31566">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Phyllanthus boehimii</w:t>
      </w:r>
      <w:r w:rsidR="002070F0">
        <w:rPr>
          <w:rFonts w:cs="Times New Roman"/>
          <w:sz w:val="20"/>
          <w:szCs w:val="20"/>
        </w:rPr>
        <w:t xml:space="preserve">         </w:t>
      </w:r>
      <w:r w:rsidR="008D2C4C">
        <w:rPr>
          <w:rFonts w:cs="Times New Roman"/>
          <w:sz w:val="20"/>
          <w:szCs w:val="20"/>
        </w:rPr>
        <w:t>2</w:t>
      </w:r>
      <w:r w:rsidRPr="003F0C9B">
        <w:rPr>
          <w:rFonts w:cs="Times New Roman"/>
          <w:sz w:val="20"/>
          <w:szCs w:val="20"/>
        </w:rPr>
        <w:t xml:space="preserve">      </w:t>
      </w:r>
      <w:r>
        <w:rPr>
          <w:rFonts w:cs="Times New Roman"/>
          <w:sz w:val="20"/>
          <w:szCs w:val="20"/>
        </w:rPr>
        <w:t xml:space="preserve">    </w:t>
      </w:r>
      <w:r w:rsidRPr="003F0C9B">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0   </w:t>
      </w:r>
      <w:r w:rsidR="00E41932">
        <w:rPr>
          <w:rFonts w:cs="Times New Roman"/>
          <w:sz w:val="20"/>
          <w:szCs w:val="20"/>
        </w:rPr>
        <w:t xml:space="preserve">   </w:t>
      </w:r>
      <w:r w:rsidR="00010281">
        <w:rPr>
          <w:rFonts w:cs="Times New Roman"/>
          <w:sz w:val="20"/>
          <w:szCs w:val="20"/>
        </w:rPr>
        <w:t xml:space="preserve">  </w:t>
      </w:r>
      <w:r>
        <w:rPr>
          <w:rFonts w:cs="Times New Roman"/>
          <w:sz w:val="20"/>
          <w:szCs w:val="20"/>
        </w:rPr>
        <w:t xml:space="preserve"> </w:t>
      </w:r>
      <w:r w:rsidRPr="003F0C9B">
        <w:rPr>
          <w:rFonts w:cs="Times New Roman"/>
          <w:sz w:val="20"/>
          <w:szCs w:val="20"/>
        </w:rPr>
        <w:t xml:space="preserve">1   </w:t>
      </w:r>
      <w:r w:rsidR="00E41932">
        <w:rPr>
          <w:rFonts w:cs="Times New Roman"/>
          <w:sz w:val="20"/>
          <w:szCs w:val="20"/>
        </w:rPr>
        <w:t xml:space="preserve">      </w:t>
      </w:r>
      <w:r>
        <w:rPr>
          <w:rFonts w:cs="Times New Roman"/>
          <w:sz w:val="20"/>
          <w:szCs w:val="20"/>
        </w:rPr>
        <w:t xml:space="preserve"> </w:t>
      </w:r>
      <w:r w:rsidR="008210DF">
        <w:rPr>
          <w:rFonts w:cs="Times New Roman"/>
          <w:sz w:val="20"/>
          <w:szCs w:val="20"/>
        </w:rPr>
        <w:t xml:space="preserve">0      </w:t>
      </w:r>
      <w:r w:rsidR="00E41932">
        <w:rPr>
          <w:rFonts w:cs="Times New Roman"/>
          <w:sz w:val="20"/>
          <w:szCs w:val="20"/>
        </w:rPr>
        <w:t xml:space="preserve">  </w:t>
      </w:r>
      <w:r w:rsidR="00C9350E">
        <w:rPr>
          <w:rFonts w:cs="Times New Roman"/>
          <w:sz w:val="20"/>
          <w:szCs w:val="20"/>
        </w:rPr>
        <w:t xml:space="preserve"> </w:t>
      </w:r>
      <w:r w:rsidR="00E41932">
        <w:rPr>
          <w:rFonts w:cs="Times New Roman"/>
          <w:sz w:val="20"/>
          <w:szCs w:val="20"/>
        </w:rPr>
        <w:t xml:space="preserve"> </w:t>
      </w:r>
      <w:r w:rsidR="00271EB6">
        <w:rPr>
          <w:rFonts w:cs="Times New Roman"/>
          <w:sz w:val="20"/>
          <w:szCs w:val="20"/>
        </w:rPr>
        <w:t xml:space="preserve"> 0     </w:t>
      </w:r>
      <w:r w:rsidR="00C9350E">
        <w:rPr>
          <w:rFonts w:cs="Times New Roman"/>
          <w:sz w:val="20"/>
          <w:szCs w:val="20"/>
        </w:rPr>
        <w:t xml:space="preserve">     </w:t>
      </w:r>
      <w:r w:rsidR="00271EB6">
        <w:rPr>
          <w:rFonts w:cs="Times New Roman"/>
          <w:sz w:val="20"/>
          <w:szCs w:val="20"/>
        </w:rPr>
        <w:t xml:space="preserve"> </w:t>
      </w:r>
      <w:r w:rsidRPr="003F0C9B">
        <w:rPr>
          <w:rFonts w:cs="Times New Roman"/>
          <w:sz w:val="20"/>
          <w:szCs w:val="20"/>
        </w:rPr>
        <w:t xml:space="preserve"> 0   </w:t>
      </w:r>
      <w:r w:rsidR="00561136">
        <w:rPr>
          <w:rFonts w:cs="Times New Roman"/>
          <w:sz w:val="20"/>
          <w:szCs w:val="20"/>
        </w:rPr>
        <w:t xml:space="preserve">  </w:t>
      </w:r>
      <w:r w:rsidR="007259C3">
        <w:rPr>
          <w:rFonts w:cs="Times New Roman"/>
          <w:sz w:val="20"/>
          <w:szCs w:val="20"/>
        </w:rPr>
        <w:t xml:space="preserve">  </w:t>
      </w:r>
      <w:r w:rsidR="00A31566">
        <w:rPr>
          <w:rFonts w:cs="Times New Roman"/>
          <w:sz w:val="20"/>
          <w:szCs w:val="20"/>
        </w:rPr>
        <w:t xml:space="preserve"> </w:t>
      </w:r>
      <w:r w:rsidR="00271EB6">
        <w:rPr>
          <w:rFonts w:cs="Times New Roman"/>
          <w:sz w:val="20"/>
          <w:szCs w:val="20"/>
        </w:rPr>
        <w:t xml:space="preserve"> </w:t>
      </w:r>
      <w:r w:rsidR="008210DF">
        <w:rPr>
          <w:rFonts w:cs="Times New Roman"/>
          <w:sz w:val="20"/>
          <w:szCs w:val="20"/>
        </w:rPr>
        <w:t xml:space="preserve">  </w:t>
      </w:r>
      <w:r w:rsidRPr="003F0C9B">
        <w:rPr>
          <w:rFonts w:cs="Times New Roman"/>
          <w:sz w:val="20"/>
          <w:szCs w:val="20"/>
        </w:rPr>
        <w:t>0</w:t>
      </w:r>
    </w:p>
    <w:p w:rsidR="00C047E3" w:rsidRPr="003F0C9B" w:rsidRDefault="00C047E3" w:rsidP="00EB2B94">
      <w:pPr>
        <w:spacing w:line="240" w:lineRule="auto"/>
        <w:jc w:val="both"/>
        <w:rPr>
          <w:rFonts w:cs="Times New Roman"/>
          <w:sz w:val="20"/>
          <w:szCs w:val="20"/>
        </w:rPr>
      </w:pPr>
      <w:r w:rsidRPr="003F0C9B">
        <w:rPr>
          <w:rFonts w:cs="Times New Roman"/>
          <w:sz w:val="20"/>
          <w:szCs w:val="20"/>
        </w:rPr>
        <w:t xml:space="preserve">   </w:t>
      </w:r>
      <w:r w:rsidRPr="003F0C9B">
        <w:rPr>
          <w:rFonts w:cs="Times New Roman"/>
          <w:i/>
        </w:rPr>
        <w:t>Pilostigma thonningii</w:t>
      </w:r>
      <w:r w:rsidR="002070F0">
        <w:rPr>
          <w:rFonts w:cs="Times New Roman"/>
          <w:sz w:val="20"/>
          <w:szCs w:val="20"/>
        </w:rPr>
        <w:t xml:space="preserve">       </w:t>
      </w:r>
      <w:r w:rsidRPr="003F0C9B">
        <w:rPr>
          <w:rFonts w:cs="Times New Roman"/>
          <w:sz w:val="20"/>
          <w:szCs w:val="20"/>
        </w:rPr>
        <w:t xml:space="preserve"> </w:t>
      </w:r>
      <w:r w:rsidR="008D2C4C">
        <w:rPr>
          <w:rFonts w:cs="Times New Roman"/>
          <w:sz w:val="20"/>
          <w:szCs w:val="20"/>
        </w:rPr>
        <w:t>3</w:t>
      </w:r>
      <w:r w:rsidRPr="003F0C9B">
        <w:rPr>
          <w:rFonts w:cs="Times New Roman"/>
          <w:sz w:val="20"/>
          <w:szCs w:val="20"/>
        </w:rPr>
        <w:t xml:space="preserve">   </w:t>
      </w:r>
      <w:r>
        <w:rPr>
          <w:rFonts w:cs="Times New Roman"/>
          <w:sz w:val="20"/>
          <w:szCs w:val="20"/>
        </w:rPr>
        <w:t xml:space="preserve">        </w:t>
      </w:r>
      <w:r w:rsidR="00A059BF">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00010281">
        <w:rPr>
          <w:rFonts w:cs="Times New Roman"/>
          <w:sz w:val="20"/>
          <w:szCs w:val="20"/>
        </w:rPr>
        <w:t xml:space="preserve">  </w:t>
      </w:r>
      <w:r w:rsidR="00C9350E">
        <w:rPr>
          <w:rFonts w:cs="Times New Roman"/>
          <w:sz w:val="20"/>
          <w:szCs w:val="20"/>
        </w:rPr>
        <w:t xml:space="preserve"> </w:t>
      </w:r>
      <w:r w:rsidRPr="003F0C9B">
        <w:rPr>
          <w:rFonts w:cs="Times New Roman"/>
          <w:sz w:val="20"/>
          <w:szCs w:val="20"/>
        </w:rPr>
        <w:t xml:space="preserve"> 0  </w:t>
      </w:r>
      <w:r>
        <w:rPr>
          <w:rFonts w:cs="Times New Roman"/>
          <w:sz w:val="20"/>
          <w:szCs w:val="20"/>
        </w:rPr>
        <w:t xml:space="preserve"> </w:t>
      </w:r>
      <w:r w:rsidRPr="003F0C9B">
        <w:rPr>
          <w:rFonts w:cs="Times New Roman"/>
          <w:sz w:val="20"/>
          <w:szCs w:val="20"/>
        </w:rPr>
        <w:t xml:space="preserve"> </w:t>
      </w:r>
      <w:r w:rsidR="00C9350E">
        <w:rPr>
          <w:rFonts w:cs="Times New Roman"/>
          <w:sz w:val="20"/>
          <w:szCs w:val="20"/>
        </w:rPr>
        <w:t xml:space="preserve">    </w:t>
      </w:r>
      <w:r w:rsidR="00561136">
        <w:rPr>
          <w:rFonts w:cs="Times New Roman"/>
          <w:sz w:val="20"/>
          <w:szCs w:val="20"/>
        </w:rPr>
        <w:t xml:space="preserve"> </w:t>
      </w:r>
      <w:r w:rsidR="008210DF">
        <w:rPr>
          <w:rFonts w:cs="Times New Roman"/>
          <w:sz w:val="20"/>
          <w:szCs w:val="20"/>
        </w:rPr>
        <w:t xml:space="preserve"> 5       </w:t>
      </w:r>
      <w:r w:rsidR="00E41932">
        <w:rPr>
          <w:rFonts w:cs="Times New Roman"/>
          <w:sz w:val="20"/>
          <w:szCs w:val="20"/>
        </w:rPr>
        <w:t xml:space="preserve">  </w:t>
      </w:r>
      <w:r w:rsidR="00C9350E">
        <w:rPr>
          <w:rFonts w:cs="Times New Roman"/>
          <w:sz w:val="20"/>
          <w:szCs w:val="20"/>
        </w:rPr>
        <w:t xml:space="preserve"> </w:t>
      </w:r>
      <w:r w:rsidR="008210DF">
        <w:rPr>
          <w:rFonts w:cs="Times New Roman"/>
          <w:sz w:val="20"/>
          <w:szCs w:val="20"/>
        </w:rPr>
        <w:t xml:space="preserve"> </w:t>
      </w:r>
      <w:r w:rsidR="00D16403">
        <w:rPr>
          <w:rFonts w:cs="Times New Roman"/>
          <w:sz w:val="20"/>
          <w:szCs w:val="20"/>
        </w:rPr>
        <w:t xml:space="preserve">0    </w:t>
      </w:r>
      <w:r w:rsidR="00C9350E">
        <w:rPr>
          <w:rFonts w:cs="Times New Roman"/>
          <w:sz w:val="20"/>
          <w:szCs w:val="20"/>
        </w:rPr>
        <w:t xml:space="preserve">     </w:t>
      </w:r>
      <w:r w:rsidR="00D16403">
        <w:rPr>
          <w:rFonts w:cs="Times New Roman"/>
          <w:sz w:val="20"/>
          <w:szCs w:val="20"/>
        </w:rPr>
        <w:t xml:space="preserve">  </w:t>
      </w:r>
      <w:r w:rsidR="00E41932">
        <w:rPr>
          <w:rFonts w:cs="Times New Roman"/>
          <w:sz w:val="20"/>
          <w:szCs w:val="20"/>
        </w:rPr>
        <w:t xml:space="preserve"> </w:t>
      </w:r>
      <w:r w:rsidRPr="003F0C9B">
        <w:rPr>
          <w:rFonts w:cs="Times New Roman"/>
          <w:sz w:val="20"/>
          <w:szCs w:val="20"/>
        </w:rPr>
        <w:t xml:space="preserve">0       </w:t>
      </w:r>
      <w:r w:rsidR="008210DF">
        <w:rPr>
          <w:rFonts w:cs="Times New Roman"/>
          <w:sz w:val="20"/>
          <w:szCs w:val="20"/>
        </w:rPr>
        <w:t xml:space="preserve"> </w:t>
      </w:r>
      <w:r w:rsidR="00A31566">
        <w:rPr>
          <w:rFonts w:cs="Times New Roman"/>
          <w:sz w:val="20"/>
          <w:szCs w:val="20"/>
        </w:rPr>
        <w:t xml:space="preserve"> </w:t>
      </w:r>
      <w:r w:rsidR="00271EB6">
        <w:rPr>
          <w:rFonts w:cs="Times New Roman"/>
          <w:sz w:val="20"/>
          <w:szCs w:val="20"/>
        </w:rPr>
        <w:t xml:space="preserve"> </w:t>
      </w:r>
      <w:r w:rsidRPr="003F0C9B">
        <w:rPr>
          <w:rFonts w:cs="Times New Roman"/>
          <w:sz w:val="20"/>
          <w:szCs w:val="20"/>
        </w:rPr>
        <w:t xml:space="preserve"> 0</w:t>
      </w:r>
    </w:p>
    <w:p w:rsidR="00C047E3" w:rsidRPr="003F0C9B" w:rsidRDefault="00C047E3" w:rsidP="00C047E3">
      <w:pPr>
        <w:jc w:val="both"/>
        <w:rPr>
          <w:rFonts w:cs="Times New Roman"/>
          <w:sz w:val="20"/>
          <w:szCs w:val="20"/>
        </w:rPr>
      </w:pPr>
      <w:r w:rsidRPr="003F0C9B">
        <w:rPr>
          <w:rFonts w:cs="Times New Roman"/>
          <w:sz w:val="20"/>
          <w:szCs w:val="20"/>
        </w:rPr>
        <w:t xml:space="preserve"> </w:t>
      </w:r>
    </w:p>
    <w:p w:rsidR="00C047E3" w:rsidRPr="003F0C9B" w:rsidRDefault="00C047E3" w:rsidP="00C047E3">
      <w:pPr>
        <w:jc w:val="both"/>
        <w:rPr>
          <w:rFonts w:cs="Times New Roman"/>
          <w:sz w:val="20"/>
          <w:szCs w:val="20"/>
        </w:rPr>
      </w:pPr>
    </w:p>
    <w:p w:rsidR="00C047E3" w:rsidRPr="004361C8" w:rsidRDefault="00C047E3" w:rsidP="00C047E3">
      <w:pPr>
        <w:jc w:val="both"/>
        <w:rPr>
          <w:rFonts w:cs="Times New Roman"/>
          <w:sz w:val="20"/>
          <w:szCs w:val="20"/>
        </w:rPr>
      </w:pPr>
    </w:p>
    <w:p w:rsidR="00C047E3" w:rsidRPr="004361C8" w:rsidRDefault="00C047E3" w:rsidP="00C047E3">
      <w:pPr>
        <w:rPr>
          <w:rFonts w:cs="Times New Roman"/>
          <w:sz w:val="20"/>
          <w:szCs w:val="20"/>
        </w:rPr>
      </w:pPr>
    </w:p>
    <w:p w:rsidR="00C047E3" w:rsidRPr="004361C8" w:rsidRDefault="00181CAC" w:rsidP="00C047E3">
      <w:pPr>
        <w:rPr>
          <w:rFonts w:cs="Times New Roman"/>
          <w:szCs w:val="24"/>
          <w:u w:val="single"/>
        </w:rPr>
      </w:pPr>
      <w:r>
        <w:rPr>
          <w:rFonts w:cs="Times New Roman"/>
          <w:szCs w:val="24"/>
        </w:rPr>
        <w:t>Indicator v</w:t>
      </w:r>
      <w:r w:rsidRPr="004361C8">
        <w:rPr>
          <w:rFonts w:cs="Times New Roman"/>
          <w:szCs w:val="24"/>
        </w:rPr>
        <w:t xml:space="preserve">alues </w:t>
      </w:r>
      <w:r w:rsidR="00C047E3" w:rsidRPr="004361C8">
        <w:rPr>
          <w:rFonts w:cs="Times New Roman"/>
          <w:szCs w:val="24"/>
        </w:rPr>
        <w:t xml:space="preserve">(% of perfect indication based on combining values for relative </w:t>
      </w:r>
      <w:r w:rsidR="00C047E3" w:rsidRPr="004361C8">
        <w:rPr>
          <w:rFonts w:cs="Times New Roman"/>
          <w:szCs w:val="24"/>
          <w:u w:val="single"/>
        </w:rPr>
        <w:t>abundance and relative frequency)________</w:t>
      </w:r>
      <w:r w:rsidR="00304911">
        <w:rPr>
          <w:rFonts w:cs="Times New Roman"/>
          <w:szCs w:val="24"/>
          <w:u w:val="single"/>
        </w:rPr>
        <w:t>____________________________</w:t>
      </w:r>
    </w:p>
    <w:p w:rsidR="00C047E3" w:rsidRPr="004361C8" w:rsidRDefault="00C047E3" w:rsidP="00181CAC">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w:t>
      </w:r>
      <w:r>
        <w:rPr>
          <w:rFonts w:cs="Times New Roman"/>
          <w:szCs w:val="24"/>
        </w:rPr>
        <w:t xml:space="preserve"> </w:t>
      </w:r>
      <w:r w:rsidRPr="004361C8">
        <w:rPr>
          <w:rFonts w:cs="Times New Roman"/>
          <w:szCs w:val="24"/>
        </w:rPr>
        <w:t xml:space="preserve"> Group</w:t>
      </w:r>
    </w:p>
    <w:p w:rsidR="00C047E3" w:rsidRPr="004361C8" w:rsidRDefault="00C047E3" w:rsidP="00181CAC">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Sequence:             1          2       3       4       5  </w:t>
      </w:r>
      <w:r w:rsidR="00297D1A">
        <w:rPr>
          <w:rFonts w:cs="Times New Roman"/>
          <w:szCs w:val="24"/>
        </w:rPr>
        <w:t xml:space="preserve">     6       </w:t>
      </w:r>
    </w:p>
    <w:p w:rsidR="00C047E3" w:rsidRPr="004361C8" w:rsidRDefault="00C047E3" w:rsidP="00181CAC">
      <w:pPr>
        <w:spacing w:line="240" w:lineRule="auto"/>
        <w:rPr>
          <w:rFonts w:cs="Times New Roman"/>
          <w:szCs w:val="24"/>
        </w:rPr>
      </w:pPr>
      <w:r w:rsidRPr="004361C8">
        <w:rPr>
          <w:rFonts w:cs="Times New Roman"/>
          <w:szCs w:val="24"/>
        </w:rPr>
        <w:t xml:space="preserve">                 </w:t>
      </w:r>
      <w:r w:rsidR="00181CAC">
        <w:rPr>
          <w:rFonts w:cs="Times New Roman"/>
          <w:szCs w:val="24"/>
        </w:rPr>
        <w:t xml:space="preserve">              </w:t>
      </w:r>
      <w:r>
        <w:rPr>
          <w:rFonts w:cs="Times New Roman"/>
          <w:szCs w:val="24"/>
        </w:rPr>
        <w:t xml:space="preserve"> </w:t>
      </w:r>
      <w:r w:rsidRPr="004361C8">
        <w:rPr>
          <w:rFonts w:cs="Times New Roman"/>
          <w:szCs w:val="24"/>
        </w:rPr>
        <w:t xml:space="preserve"> Identifier: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0D3B21" w:rsidRPr="000D3B21">
        <w:rPr>
          <w:rFonts w:cs="Times New Roman"/>
          <w:szCs w:val="24"/>
        </w:rPr>
        <w:t xml:space="preserve"> 7   </w:t>
      </w:r>
      <w:r w:rsidR="000D3B21">
        <w:rPr>
          <w:rFonts w:cs="Times New Roman"/>
          <w:szCs w:val="24"/>
        </w:rPr>
        <w:t xml:space="preserve">   </w:t>
      </w:r>
      <w:r w:rsidR="000D3B21" w:rsidRPr="000D3B21">
        <w:rPr>
          <w:rFonts w:cs="Times New Roman"/>
          <w:szCs w:val="24"/>
        </w:rPr>
        <w:t xml:space="preserve"> 9</w:t>
      </w:r>
    </w:p>
    <w:p w:rsidR="00C047E3" w:rsidRPr="004361C8" w:rsidRDefault="00C047E3" w:rsidP="00181CAC">
      <w:pPr>
        <w:spacing w:line="240" w:lineRule="auto"/>
        <w:rPr>
          <w:rFonts w:cs="Times New Roman"/>
          <w:szCs w:val="24"/>
        </w:rPr>
      </w:pPr>
      <w:r w:rsidRPr="004361C8">
        <w:rPr>
          <w:rFonts w:cs="Times New Roman"/>
          <w:szCs w:val="24"/>
        </w:rPr>
        <w:t xml:space="preserve">             </w:t>
      </w:r>
      <w:r w:rsidR="00181CAC">
        <w:rPr>
          <w:rFonts w:cs="Times New Roman"/>
          <w:szCs w:val="24"/>
        </w:rPr>
        <w:t xml:space="preserve">            </w:t>
      </w:r>
      <w:r>
        <w:rPr>
          <w:rFonts w:cs="Times New Roman"/>
          <w:szCs w:val="24"/>
        </w:rPr>
        <w:t xml:space="preserve"> </w:t>
      </w:r>
      <w:r w:rsidRPr="004361C8">
        <w:rPr>
          <w:rFonts w:cs="Times New Roman"/>
          <w:szCs w:val="24"/>
        </w:rPr>
        <w:t xml:space="preserve">Number of items:      </w:t>
      </w:r>
      <w:r w:rsidR="00646513">
        <w:rPr>
          <w:rFonts w:cs="Times New Roman"/>
          <w:szCs w:val="24"/>
        </w:rPr>
        <w:t xml:space="preserve">  </w:t>
      </w:r>
      <w:r w:rsidR="000D3B21">
        <w:rPr>
          <w:rFonts w:cs="Times New Roman"/>
          <w:szCs w:val="24"/>
        </w:rPr>
        <w:t>30</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8</w:t>
      </w:r>
      <w:r w:rsidR="000D3B21" w:rsidRPr="004361C8">
        <w:rPr>
          <w:rFonts w:cs="Times New Roman"/>
          <w:szCs w:val="24"/>
        </w:rPr>
        <w:t xml:space="preserve">    </w:t>
      </w:r>
      <w:r w:rsidR="000D3B21">
        <w:rPr>
          <w:rFonts w:cs="Times New Roman"/>
          <w:szCs w:val="24"/>
        </w:rPr>
        <w:t xml:space="preserve">    8       8      </w:t>
      </w:r>
    </w:p>
    <w:p w:rsidR="00C047E3" w:rsidRPr="004361C8" w:rsidRDefault="00C047E3" w:rsidP="00181CAC">
      <w:pPr>
        <w:spacing w:line="240" w:lineRule="auto"/>
        <w:rPr>
          <w:rFonts w:cs="Times New Roman"/>
          <w:sz w:val="20"/>
          <w:szCs w:val="20"/>
        </w:rPr>
      </w:pPr>
      <w:r w:rsidRPr="004361C8">
        <w:rPr>
          <w:rFonts w:cs="Times New Roman"/>
          <w:szCs w:val="24"/>
        </w:rPr>
        <w:t xml:space="preserve">    </w:t>
      </w:r>
      <w:r w:rsidR="00181CAC">
        <w:rPr>
          <w:rFonts w:cs="Times New Roman"/>
          <w:szCs w:val="24"/>
        </w:rPr>
        <w:t xml:space="preserve">          </w:t>
      </w:r>
      <w:r w:rsidRPr="008950E1">
        <w:rPr>
          <w:rFonts w:cs="Times New Roman"/>
          <w:b/>
          <w:szCs w:val="24"/>
          <w:u w:val="single"/>
        </w:rPr>
        <w:t>Species</w:t>
      </w:r>
      <w:r w:rsidRPr="004361C8">
        <w:rPr>
          <w:rFonts w:cs="Times New Roman"/>
          <w:szCs w:val="24"/>
          <w:u w:val="single"/>
        </w:rPr>
        <w:t xml:space="preserve">      </w:t>
      </w:r>
      <w:r>
        <w:rPr>
          <w:rFonts w:cs="Times New Roman"/>
          <w:szCs w:val="24"/>
          <w:u w:val="single"/>
        </w:rPr>
        <w:t xml:space="preserve">    </w:t>
      </w:r>
      <w:r w:rsidR="00181CAC">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_____________________________________</w:t>
      </w:r>
    </w:p>
    <w:p w:rsidR="00C047E3" w:rsidRPr="00B343E6" w:rsidRDefault="00C047E3" w:rsidP="00181CAC">
      <w:pPr>
        <w:spacing w:line="240" w:lineRule="auto"/>
        <w:jc w:val="both"/>
        <w:rPr>
          <w:rFonts w:cs="Times New Roman"/>
          <w:sz w:val="20"/>
          <w:szCs w:val="20"/>
        </w:rPr>
      </w:pPr>
      <w:r>
        <w:rPr>
          <w:rFonts w:cs="Times New Roman"/>
          <w:sz w:val="20"/>
          <w:szCs w:val="20"/>
        </w:rPr>
        <w:t xml:space="preserve"> </w:t>
      </w:r>
      <w:r w:rsidRPr="004361C8">
        <w:rPr>
          <w:rFonts w:cs="Times New Roman"/>
          <w:sz w:val="20"/>
          <w:szCs w:val="20"/>
        </w:rPr>
        <w:t xml:space="preserve">    </w:t>
      </w:r>
      <w:r w:rsidRPr="00B343E6">
        <w:rPr>
          <w:rFonts w:cs="Times New Roman"/>
          <w:i/>
        </w:rPr>
        <w:t>Portulaca oleracea</w:t>
      </w:r>
      <w:r w:rsidRPr="00B343E6">
        <w:rPr>
          <w:rFonts w:cs="Times New Roman"/>
          <w:sz w:val="20"/>
          <w:szCs w:val="20"/>
        </w:rPr>
        <w:t xml:space="preserve">         </w:t>
      </w:r>
      <w:r w:rsidR="00E97979">
        <w:rPr>
          <w:rFonts w:cs="Times New Roman"/>
          <w:sz w:val="20"/>
          <w:szCs w:val="20"/>
        </w:rPr>
        <w:t xml:space="preserve">            </w:t>
      </w:r>
      <w:r w:rsidR="008C7145">
        <w:rPr>
          <w:rFonts w:cs="Times New Roman"/>
          <w:sz w:val="20"/>
          <w:szCs w:val="20"/>
        </w:rPr>
        <w:t>2</w:t>
      </w:r>
      <w:r w:rsidR="00E97979">
        <w:rPr>
          <w:rFonts w:cs="Times New Roman"/>
          <w:sz w:val="20"/>
          <w:szCs w:val="20"/>
        </w:rPr>
        <w:t xml:space="preserve">    </w:t>
      </w:r>
      <w:r w:rsidR="00181CAC">
        <w:rPr>
          <w:rFonts w:cs="Times New Roman"/>
          <w:sz w:val="20"/>
          <w:szCs w:val="20"/>
        </w:rPr>
        <w:t xml:space="preserve"> </w:t>
      </w:r>
      <w:r w:rsidRPr="00B343E6">
        <w:rPr>
          <w:rFonts w:cs="Times New Roman"/>
          <w:sz w:val="20"/>
          <w:szCs w:val="20"/>
        </w:rPr>
        <w:t xml:space="preserve">     </w:t>
      </w:r>
      <w:r w:rsidR="00E97979">
        <w:rPr>
          <w:rFonts w:cs="Times New Roman"/>
          <w:sz w:val="20"/>
          <w:szCs w:val="20"/>
        </w:rPr>
        <w:t xml:space="preserve">   1         </w:t>
      </w:r>
      <w:r w:rsidR="00386911">
        <w:rPr>
          <w:rFonts w:cs="Times New Roman"/>
          <w:sz w:val="20"/>
          <w:szCs w:val="20"/>
        </w:rPr>
        <w:t xml:space="preserve"> 2        </w:t>
      </w:r>
      <w:r w:rsidR="00E97979">
        <w:rPr>
          <w:rFonts w:cs="Times New Roman"/>
          <w:sz w:val="20"/>
          <w:szCs w:val="20"/>
        </w:rPr>
        <w:t xml:space="preserve"> 0       </w:t>
      </w:r>
      <w:r w:rsidR="00386911">
        <w:rPr>
          <w:rFonts w:cs="Times New Roman"/>
          <w:sz w:val="20"/>
          <w:szCs w:val="20"/>
        </w:rPr>
        <w:t xml:space="preserve"> </w:t>
      </w:r>
      <w:r w:rsidR="00E97979">
        <w:rPr>
          <w:rFonts w:cs="Times New Roman"/>
          <w:sz w:val="20"/>
          <w:szCs w:val="20"/>
        </w:rPr>
        <w:t xml:space="preserve"> 0         </w:t>
      </w:r>
      <w:r w:rsidR="00386911">
        <w:rPr>
          <w:rFonts w:cs="Times New Roman"/>
          <w:sz w:val="20"/>
          <w:szCs w:val="20"/>
        </w:rPr>
        <w:t xml:space="preserve"> </w:t>
      </w:r>
      <w:r w:rsidRPr="00B343E6">
        <w:rPr>
          <w:rFonts w:cs="Times New Roman"/>
          <w:sz w:val="20"/>
          <w:szCs w:val="20"/>
        </w:rPr>
        <w:t xml:space="preserve"> 0    </w:t>
      </w:r>
      <w:r w:rsidR="00E97979">
        <w:rPr>
          <w:rFonts w:cs="Times New Roman"/>
          <w:sz w:val="20"/>
          <w:szCs w:val="20"/>
        </w:rPr>
        <w:t xml:space="preserve">  </w:t>
      </w:r>
      <w:r w:rsidR="00386911">
        <w:rPr>
          <w:rFonts w:cs="Times New Roman"/>
          <w:sz w:val="20"/>
          <w:szCs w:val="20"/>
        </w:rPr>
        <w:t xml:space="preserve">   </w:t>
      </w:r>
      <w:r w:rsidR="00E97979">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Pterocarpus lucens</w:t>
      </w:r>
      <w:r w:rsidR="00E97979">
        <w:rPr>
          <w:rFonts w:cs="Times New Roman"/>
          <w:sz w:val="20"/>
          <w:szCs w:val="20"/>
        </w:rPr>
        <w:t xml:space="preserve">                       1     </w:t>
      </w:r>
      <w:r w:rsidR="00181CAC">
        <w:rPr>
          <w:rFonts w:cs="Times New Roman"/>
          <w:sz w:val="20"/>
          <w:szCs w:val="20"/>
        </w:rPr>
        <w:t xml:space="preserve">    </w:t>
      </w:r>
      <w:r w:rsidR="00E97979">
        <w:rPr>
          <w:rFonts w:cs="Times New Roman"/>
          <w:sz w:val="20"/>
          <w:szCs w:val="20"/>
        </w:rPr>
        <w:t xml:space="preserve"> </w:t>
      </w:r>
      <w:r w:rsidR="00181CAC">
        <w:rPr>
          <w:rFonts w:cs="Times New Roman"/>
          <w:sz w:val="20"/>
          <w:szCs w:val="20"/>
        </w:rPr>
        <w:t xml:space="preserve"> </w:t>
      </w:r>
      <w:r w:rsidR="00386911">
        <w:rPr>
          <w:rFonts w:cs="Times New Roman"/>
          <w:sz w:val="20"/>
          <w:szCs w:val="20"/>
        </w:rPr>
        <w:t xml:space="preserve"> 4          </w:t>
      </w:r>
      <w:r w:rsidRPr="00B343E6">
        <w:rPr>
          <w:rFonts w:cs="Times New Roman"/>
          <w:sz w:val="20"/>
          <w:szCs w:val="20"/>
        </w:rPr>
        <w:t xml:space="preserve">0       </w:t>
      </w:r>
      <w:r w:rsidR="00E97979">
        <w:rPr>
          <w:rFonts w:cs="Times New Roman"/>
          <w:sz w:val="20"/>
          <w:szCs w:val="20"/>
        </w:rPr>
        <w:t xml:space="preserve">  0       </w:t>
      </w:r>
      <w:r w:rsidR="00386911">
        <w:rPr>
          <w:rFonts w:cs="Times New Roman"/>
          <w:sz w:val="20"/>
          <w:szCs w:val="20"/>
        </w:rPr>
        <w:t xml:space="preserve"> </w:t>
      </w:r>
      <w:r w:rsidR="00E97979">
        <w:rPr>
          <w:rFonts w:cs="Times New Roman"/>
          <w:sz w:val="20"/>
          <w:szCs w:val="20"/>
        </w:rPr>
        <w:t xml:space="preserve"> 0        </w:t>
      </w:r>
      <w:r w:rsidR="00386911">
        <w:rPr>
          <w:rFonts w:cs="Times New Roman"/>
          <w:sz w:val="20"/>
          <w:szCs w:val="20"/>
        </w:rPr>
        <w:t xml:space="preserve"> </w:t>
      </w:r>
      <w:r w:rsidR="00E97979">
        <w:rPr>
          <w:rFonts w:cs="Times New Roman"/>
          <w:sz w:val="20"/>
          <w:szCs w:val="20"/>
        </w:rPr>
        <w:t xml:space="preserve"> </w:t>
      </w:r>
      <w:r>
        <w:rPr>
          <w:rFonts w:cs="Times New Roman"/>
          <w:sz w:val="20"/>
          <w:szCs w:val="20"/>
        </w:rPr>
        <w:t xml:space="preserve"> </w:t>
      </w:r>
      <w:r w:rsidR="00E97979">
        <w:rPr>
          <w:rFonts w:cs="Times New Roman"/>
          <w:sz w:val="20"/>
          <w:szCs w:val="20"/>
        </w:rPr>
        <w:t xml:space="preserve">0     </w:t>
      </w:r>
      <w:r w:rsidR="00386911">
        <w:rPr>
          <w:rFonts w:cs="Times New Roman"/>
          <w:sz w:val="20"/>
          <w:szCs w:val="20"/>
        </w:rPr>
        <w:t xml:space="preserve">   </w:t>
      </w:r>
      <w:r w:rsidR="00E97979">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Pyrenacantha kaurabassana</w:t>
      </w:r>
      <w:r w:rsidR="00E97979">
        <w:rPr>
          <w:rFonts w:cs="Times New Roman"/>
          <w:sz w:val="20"/>
          <w:szCs w:val="20"/>
        </w:rPr>
        <w:t xml:space="preserve">      </w:t>
      </w:r>
      <w:r w:rsidR="00204917">
        <w:rPr>
          <w:rFonts w:cs="Times New Roman"/>
          <w:sz w:val="20"/>
          <w:szCs w:val="20"/>
        </w:rPr>
        <w:t>3</w:t>
      </w:r>
      <w:r w:rsidR="00E97979">
        <w:rPr>
          <w:rFonts w:cs="Times New Roman"/>
          <w:sz w:val="20"/>
          <w:szCs w:val="20"/>
        </w:rPr>
        <w:t xml:space="preserve">      </w:t>
      </w:r>
      <w:r w:rsidR="00A471AA">
        <w:rPr>
          <w:rFonts w:cs="Times New Roman"/>
          <w:sz w:val="20"/>
          <w:szCs w:val="20"/>
        </w:rPr>
        <w:t xml:space="preserve">  </w:t>
      </w:r>
      <w:r w:rsidR="00E97979">
        <w:rPr>
          <w:rFonts w:cs="Times New Roman"/>
          <w:sz w:val="20"/>
          <w:szCs w:val="20"/>
        </w:rPr>
        <w:t xml:space="preserve">   </w:t>
      </w:r>
      <w:r w:rsidR="00181CAC">
        <w:rPr>
          <w:rFonts w:cs="Times New Roman"/>
          <w:sz w:val="20"/>
          <w:szCs w:val="20"/>
        </w:rPr>
        <w:t xml:space="preserve"> </w:t>
      </w:r>
      <w:r w:rsidR="00E97979">
        <w:rPr>
          <w:rFonts w:cs="Times New Roman"/>
          <w:sz w:val="20"/>
          <w:szCs w:val="20"/>
        </w:rPr>
        <w:t xml:space="preserve">0       </w:t>
      </w:r>
      <w:r w:rsidR="00181CAC">
        <w:rPr>
          <w:rFonts w:cs="Times New Roman"/>
          <w:sz w:val="20"/>
          <w:szCs w:val="20"/>
        </w:rPr>
        <w:t xml:space="preserve"> </w:t>
      </w:r>
      <w:r w:rsidR="00386911">
        <w:rPr>
          <w:rFonts w:cs="Times New Roman"/>
          <w:sz w:val="20"/>
          <w:szCs w:val="20"/>
        </w:rPr>
        <w:t xml:space="preserve"> </w:t>
      </w:r>
      <w:r>
        <w:rPr>
          <w:rFonts w:cs="Times New Roman"/>
          <w:sz w:val="20"/>
          <w:szCs w:val="20"/>
        </w:rPr>
        <w:t xml:space="preserve"> </w:t>
      </w:r>
      <w:r w:rsidRPr="00B343E6">
        <w:rPr>
          <w:rFonts w:cs="Times New Roman"/>
          <w:sz w:val="20"/>
          <w:szCs w:val="20"/>
        </w:rPr>
        <w:t xml:space="preserve">0       </w:t>
      </w:r>
      <w:r w:rsidR="00181CAC">
        <w:rPr>
          <w:rFonts w:cs="Times New Roman"/>
          <w:sz w:val="20"/>
          <w:szCs w:val="20"/>
        </w:rPr>
        <w:t xml:space="preserve"> 3      </w:t>
      </w:r>
      <w:r w:rsidR="00386911">
        <w:rPr>
          <w:rFonts w:cs="Times New Roman"/>
          <w:sz w:val="20"/>
          <w:szCs w:val="20"/>
        </w:rPr>
        <w:t xml:space="preserve">   </w:t>
      </w:r>
      <w:r w:rsidR="00181CAC">
        <w:rPr>
          <w:rFonts w:cs="Times New Roman"/>
          <w:sz w:val="20"/>
          <w:szCs w:val="20"/>
        </w:rPr>
        <w:t xml:space="preserve">  0        </w:t>
      </w:r>
      <w:r w:rsidRPr="00B343E6">
        <w:rPr>
          <w:rFonts w:cs="Times New Roman"/>
          <w:sz w:val="20"/>
          <w:szCs w:val="20"/>
        </w:rPr>
        <w:t xml:space="preserve">  0   </w:t>
      </w:r>
      <w:r w:rsidR="00E97979">
        <w:rPr>
          <w:rFonts w:cs="Times New Roman"/>
          <w:sz w:val="20"/>
          <w:szCs w:val="20"/>
        </w:rPr>
        <w:t xml:space="preserve">  </w:t>
      </w:r>
      <w:r w:rsidR="00386911">
        <w:rPr>
          <w:rFonts w:cs="Times New Roman"/>
          <w:sz w:val="20"/>
          <w:szCs w:val="20"/>
        </w:rPr>
        <w:t xml:space="preserve">    </w:t>
      </w:r>
      <w:r w:rsidR="00E97979">
        <w:rPr>
          <w:rFonts w:cs="Times New Roman"/>
          <w:sz w:val="20"/>
          <w:szCs w:val="20"/>
        </w:rPr>
        <w:t xml:space="preserve"> </w:t>
      </w:r>
      <w:r>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Richiea albersii</w:t>
      </w:r>
      <w:r w:rsidRPr="00B343E6">
        <w:rPr>
          <w:rFonts w:cs="Times New Roman"/>
          <w:sz w:val="20"/>
          <w:szCs w:val="20"/>
        </w:rPr>
        <w:t xml:space="preserve">         </w:t>
      </w:r>
      <w:r w:rsidR="00E97979">
        <w:rPr>
          <w:rFonts w:cs="Times New Roman"/>
          <w:sz w:val="20"/>
          <w:szCs w:val="20"/>
        </w:rPr>
        <w:t xml:space="preserve">                      </w:t>
      </w:r>
      <w:r w:rsidR="00F111AA">
        <w:rPr>
          <w:rFonts w:cs="Times New Roman"/>
          <w:sz w:val="20"/>
          <w:szCs w:val="20"/>
        </w:rPr>
        <w:t>5</w:t>
      </w:r>
      <w:r w:rsidR="00E97979">
        <w:rPr>
          <w:rFonts w:cs="Times New Roman"/>
          <w:sz w:val="20"/>
          <w:szCs w:val="20"/>
        </w:rPr>
        <w:t xml:space="preserve">      </w:t>
      </w:r>
      <w:r w:rsidR="00A471AA">
        <w:rPr>
          <w:rFonts w:cs="Times New Roman"/>
          <w:sz w:val="20"/>
          <w:szCs w:val="20"/>
        </w:rPr>
        <w:t xml:space="preserve">  </w:t>
      </w:r>
      <w:r w:rsidR="00E97979">
        <w:rPr>
          <w:rFonts w:cs="Times New Roman"/>
          <w:sz w:val="20"/>
          <w:szCs w:val="20"/>
        </w:rPr>
        <w:t xml:space="preserve">   </w:t>
      </w:r>
      <w:r w:rsidR="00F111AA">
        <w:rPr>
          <w:rFonts w:cs="Times New Roman"/>
          <w:sz w:val="20"/>
          <w:szCs w:val="20"/>
        </w:rPr>
        <w:t>0</w:t>
      </w:r>
      <w:r w:rsidR="00E97979">
        <w:rPr>
          <w:rFonts w:cs="Times New Roman"/>
          <w:sz w:val="20"/>
          <w:szCs w:val="20"/>
        </w:rPr>
        <w:t xml:space="preserve">         </w:t>
      </w:r>
      <w:r w:rsidR="00386911">
        <w:rPr>
          <w:rFonts w:cs="Times New Roman"/>
          <w:sz w:val="20"/>
          <w:szCs w:val="20"/>
        </w:rPr>
        <w:t xml:space="preserve"> 0        </w:t>
      </w:r>
      <w:r w:rsidRPr="00B343E6">
        <w:rPr>
          <w:rFonts w:cs="Times New Roman"/>
          <w:sz w:val="20"/>
          <w:szCs w:val="20"/>
        </w:rPr>
        <w:t xml:space="preserve"> 0      </w:t>
      </w:r>
      <w:r w:rsidR="00E97979">
        <w:rPr>
          <w:rFonts w:cs="Times New Roman"/>
          <w:sz w:val="20"/>
          <w:szCs w:val="20"/>
        </w:rPr>
        <w:t xml:space="preserve"> </w:t>
      </w:r>
      <w:r w:rsidR="00386911">
        <w:rPr>
          <w:rFonts w:cs="Times New Roman"/>
          <w:sz w:val="20"/>
          <w:szCs w:val="20"/>
        </w:rPr>
        <w:t xml:space="preserve">  </w:t>
      </w:r>
      <w:r w:rsidRPr="00B343E6">
        <w:rPr>
          <w:rFonts w:cs="Times New Roman"/>
          <w:sz w:val="20"/>
          <w:szCs w:val="20"/>
        </w:rPr>
        <w:t xml:space="preserve">  0        </w:t>
      </w:r>
      <w:r w:rsidR="00386911">
        <w:rPr>
          <w:rFonts w:cs="Times New Roman"/>
          <w:sz w:val="20"/>
          <w:szCs w:val="20"/>
        </w:rPr>
        <w:t xml:space="preserve"> </w:t>
      </w:r>
      <w:r w:rsidRPr="00B343E6">
        <w:rPr>
          <w:rFonts w:cs="Times New Roman"/>
          <w:sz w:val="20"/>
          <w:szCs w:val="20"/>
        </w:rPr>
        <w:t xml:space="preserve"> </w:t>
      </w:r>
      <w:r w:rsidR="00660746">
        <w:rPr>
          <w:rFonts w:cs="Times New Roman"/>
          <w:sz w:val="20"/>
          <w:szCs w:val="20"/>
        </w:rPr>
        <w:t>2</w:t>
      </w:r>
      <w:r w:rsidRPr="00B343E6">
        <w:rPr>
          <w:rFonts w:cs="Times New Roman"/>
          <w:sz w:val="20"/>
          <w:szCs w:val="20"/>
        </w:rPr>
        <w:t xml:space="preserve">    </w:t>
      </w:r>
      <w:r w:rsidR="00386911">
        <w:rPr>
          <w:rFonts w:cs="Times New Roman"/>
          <w:sz w:val="20"/>
          <w:szCs w:val="20"/>
        </w:rPr>
        <w:t xml:space="preserve">    </w:t>
      </w:r>
      <w:r w:rsidR="00A471AA">
        <w:rPr>
          <w:rFonts w:cs="Times New Roman"/>
          <w:sz w:val="20"/>
          <w:szCs w:val="20"/>
        </w:rPr>
        <w:t xml:space="preserve"> </w:t>
      </w:r>
      <w:r w:rsidR="00E97979">
        <w:rPr>
          <w:rFonts w:cs="Times New Roman"/>
          <w:sz w:val="20"/>
          <w:szCs w:val="20"/>
        </w:rPr>
        <w:t xml:space="preserve"> </w:t>
      </w:r>
      <w:r w:rsidR="004D7B13">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Ricinus  communis</w:t>
      </w:r>
      <w:r w:rsidR="00D946BD">
        <w:rPr>
          <w:rFonts w:cs="Times New Roman"/>
          <w:sz w:val="20"/>
          <w:szCs w:val="20"/>
        </w:rPr>
        <w:t xml:space="preserve">                         1     </w:t>
      </w:r>
      <w:r w:rsidR="00A471AA">
        <w:rPr>
          <w:rFonts w:cs="Times New Roman"/>
          <w:sz w:val="20"/>
          <w:szCs w:val="20"/>
        </w:rPr>
        <w:t xml:space="preserve">  </w:t>
      </w:r>
      <w:r w:rsidR="00D946BD">
        <w:rPr>
          <w:rFonts w:cs="Times New Roman"/>
          <w:sz w:val="20"/>
          <w:szCs w:val="20"/>
        </w:rPr>
        <w:t xml:space="preserve"> </w:t>
      </w:r>
      <w:r w:rsidR="00C64026">
        <w:rPr>
          <w:rFonts w:cs="Times New Roman"/>
          <w:sz w:val="20"/>
          <w:szCs w:val="20"/>
        </w:rPr>
        <w:t xml:space="preserve">   </w:t>
      </w:r>
      <w:r w:rsidR="008F2AC2">
        <w:rPr>
          <w:rFonts w:cs="Times New Roman"/>
          <w:sz w:val="20"/>
          <w:szCs w:val="20"/>
        </w:rPr>
        <w:t>3</w:t>
      </w:r>
      <w:r w:rsidR="00386911">
        <w:rPr>
          <w:rFonts w:cs="Times New Roman"/>
          <w:sz w:val="20"/>
          <w:szCs w:val="20"/>
        </w:rPr>
        <w:t xml:space="preserve">        </w:t>
      </w:r>
      <w:r w:rsidR="00634032">
        <w:rPr>
          <w:rFonts w:cs="Times New Roman"/>
          <w:sz w:val="20"/>
          <w:szCs w:val="20"/>
        </w:rPr>
        <w:t xml:space="preserve"> </w:t>
      </w:r>
      <w:r>
        <w:rPr>
          <w:rFonts w:cs="Times New Roman"/>
          <w:sz w:val="20"/>
          <w:szCs w:val="20"/>
        </w:rPr>
        <w:t xml:space="preserve"> </w:t>
      </w:r>
      <w:r w:rsidRPr="00B343E6">
        <w:rPr>
          <w:rFonts w:cs="Times New Roman"/>
          <w:sz w:val="20"/>
          <w:szCs w:val="20"/>
        </w:rPr>
        <w:t xml:space="preserve">0       </w:t>
      </w:r>
      <w:r w:rsidR="00A471AA">
        <w:rPr>
          <w:rFonts w:cs="Times New Roman"/>
          <w:sz w:val="20"/>
          <w:szCs w:val="20"/>
        </w:rPr>
        <w:t xml:space="preserve"> </w:t>
      </w:r>
      <w:r w:rsidRPr="00B343E6">
        <w:rPr>
          <w:rFonts w:cs="Times New Roman"/>
          <w:sz w:val="20"/>
          <w:szCs w:val="20"/>
        </w:rPr>
        <w:t xml:space="preserve"> </w:t>
      </w:r>
      <w:r w:rsidR="00C64026">
        <w:rPr>
          <w:rFonts w:cs="Times New Roman"/>
          <w:sz w:val="20"/>
          <w:szCs w:val="20"/>
        </w:rPr>
        <w:t xml:space="preserve">0      </w:t>
      </w:r>
      <w:r w:rsidR="00386911">
        <w:rPr>
          <w:rFonts w:cs="Times New Roman"/>
          <w:sz w:val="20"/>
          <w:szCs w:val="20"/>
        </w:rPr>
        <w:t xml:space="preserve">   </w:t>
      </w:r>
      <w:r w:rsidR="00C64026">
        <w:rPr>
          <w:rFonts w:cs="Times New Roman"/>
          <w:sz w:val="20"/>
          <w:szCs w:val="20"/>
        </w:rPr>
        <w:t xml:space="preserve">  </w:t>
      </w:r>
      <w:r w:rsidR="008F2AC2">
        <w:rPr>
          <w:rFonts w:cs="Times New Roman"/>
          <w:sz w:val="20"/>
          <w:szCs w:val="20"/>
        </w:rPr>
        <w:t>1</w:t>
      </w:r>
      <w:r w:rsidR="00C64026">
        <w:rPr>
          <w:rFonts w:cs="Times New Roman"/>
          <w:sz w:val="20"/>
          <w:szCs w:val="20"/>
        </w:rPr>
        <w:t xml:space="preserve">         </w:t>
      </w:r>
      <w:r w:rsidR="00D946BD">
        <w:rPr>
          <w:rFonts w:cs="Times New Roman"/>
          <w:sz w:val="20"/>
          <w:szCs w:val="20"/>
        </w:rPr>
        <w:t xml:space="preserve"> 0     </w:t>
      </w:r>
      <w:r w:rsidR="00386911">
        <w:rPr>
          <w:rFonts w:cs="Times New Roman"/>
          <w:sz w:val="20"/>
          <w:szCs w:val="20"/>
        </w:rPr>
        <w:t xml:space="preserve">     </w:t>
      </w:r>
      <w:r w:rsidR="00D946BD">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00466C2A" w:rsidRPr="00071920">
        <w:rPr>
          <w:rFonts w:cs="Times New Roman"/>
          <w:i/>
        </w:rPr>
        <w:t>Saba f</w:t>
      </w:r>
      <w:r w:rsidRPr="00071920">
        <w:rPr>
          <w:rFonts w:cs="Times New Roman"/>
          <w:i/>
        </w:rPr>
        <w:t>lorida</w:t>
      </w:r>
      <w:r w:rsidRPr="00B343E6">
        <w:rPr>
          <w:rFonts w:cs="Times New Roman"/>
          <w:sz w:val="20"/>
          <w:szCs w:val="20"/>
        </w:rPr>
        <w:t xml:space="preserve">          </w:t>
      </w:r>
      <w:r w:rsidR="00A471AA">
        <w:rPr>
          <w:rFonts w:cs="Times New Roman"/>
          <w:sz w:val="20"/>
          <w:szCs w:val="20"/>
        </w:rPr>
        <w:t xml:space="preserve">                    </w:t>
      </w:r>
      <w:r w:rsidR="00466C2A">
        <w:rPr>
          <w:rFonts w:cs="Times New Roman"/>
          <w:sz w:val="20"/>
          <w:szCs w:val="20"/>
        </w:rPr>
        <w:t xml:space="preserve"> </w:t>
      </w:r>
      <w:r w:rsidR="007F2AE6">
        <w:rPr>
          <w:rFonts w:cs="Times New Roman"/>
          <w:sz w:val="20"/>
          <w:szCs w:val="20"/>
        </w:rPr>
        <w:t xml:space="preserve">     </w:t>
      </w:r>
      <w:r w:rsidR="00071920">
        <w:rPr>
          <w:rFonts w:cs="Times New Roman"/>
          <w:sz w:val="20"/>
          <w:szCs w:val="20"/>
        </w:rPr>
        <w:t xml:space="preserve"> </w:t>
      </w:r>
      <w:r w:rsidR="007F2AE6">
        <w:rPr>
          <w:rFonts w:cs="Times New Roman"/>
          <w:sz w:val="20"/>
          <w:szCs w:val="20"/>
        </w:rPr>
        <w:t xml:space="preserve"> </w:t>
      </w:r>
      <w:r w:rsidR="00D946BD">
        <w:rPr>
          <w:rFonts w:cs="Times New Roman"/>
          <w:sz w:val="20"/>
          <w:szCs w:val="20"/>
        </w:rPr>
        <w:t xml:space="preserve"> </w:t>
      </w:r>
      <w:r w:rsidR="00386911">
        <w:rPr>
          <w:rFonts w:cs="Times New Roman"/>
          <w:sz w:val="20"/>
          <w:szCs w:val="20"/>
        </w:rPr>
        <w:t>1</w:t>
      </w:r>
      <w:r w:rsidR="00D946BD">
        <w:rPr>
          <w:rFonts w:cs="Times New Roman"/>
          <w:sz w:val="20"/>
          <w:szCs w:val="20"/>
        </w:rPr>
        <w:t xml:space="preserve">        </w:t>
      </w:r>
      <w:r w:rsidR="00C64026">
        <w:rPr>
          <w:rFonts w:cs="Times New Roman"/>
          <w:sz w:val="20"/>
          <w:szCs w:val="20"/>
        </w:rPr>
        <w:t xml:space="preserve"> </w:t>
      </w:r>
      <w:r w:rsidR="007F2AE6">
        <w:rPr>
          <w:rFonts w:cs="Times New Roman"/>
          <w:sz w:val="20"/>
          <w:szCs w:val="20"/>
        </w:rPr>
        <w:t xml:space="preserve"> </w:t>
      </w:r>
      <w:r>
        <w:rPr>
          <w:rFonts w:cs="Times New Roman"/>
          <w:sz w:val="20"/>
          <w:szCs w:val="20"/>
        </w:rPr>
        <w:t xml:space="preserve"> </w:t>
      </w:r>
      <w:r w:rsidR="00386911">
        <w:rPr>
          <w:rFonts w:cs="Times New Roman"/>
          <w:sz w:val="20"/>
          <w:szCs w:val="20"/>
        </w:rPr>
        <w:t xml:space="preserve">3        </w:t>
      </w:r>
      <w:r w:rsidR="00D946BD">
        <w:rPr>
          <w:rFonts w:cs="Times New Roman"/>
          <w:sz w:val="20"/>
          <w:szCs w:val="20"/>
        </w:rPr>
        <w:t xml:space="preserve"> </w:t>
      </w:r>
      <w:r w:rsidR="00140E33">
        <w:rPr>
          <w:rFonts w:cs="Times New Roman"/>
          <w:sz w:val="20"/>
          <w:szCs w:val="20"/>
        </w:rPr>
        <w:t xml:space="preserve"> </w:t>
      </w:r>
      <w:r w:rsidR="00D946BD">
        <w:rPr>
          <w:rFonts w:cs="Times New Roman"/>
          <w:sz w:val="20"/>
          <w:szCs w:val="20"/>
        </w:rPr>
        <w:t xml:space="preserve">0       </w:t>
      </w:r>
      <w:r w:rsidR="00386911">
        <w:rPr>
          <w:rFonts w:cs="Times New Roman"/>
          <w:sz w:val="20"/>
          <w:szCs w:val="20"/>
        </w:rPr>
        <w:t xml:space="preserve">  </w:t>
      </w:r>
      <w:r w:rsidR="00C64026">
        <w:rPr>
          <w:rFonts w:cs="Times New Roman"/>
          <w:sz w:val="20"/>
          <w:szCs w:val="20"/>
        </w:rPr>
        <w:t xml:space="preserve">0      </w:t>
      </w:r>
      <w:r w:rsidR="00386911">
        <w:rPr>
          <w:rFonts w:cs="Times New Roman"/>
          <w:sz w:val="20"/>
          <w:szCs w:val="20"/>
        </w:rPr>
        <w:t xml:space="preserve">   </w:t>
      </w:r>
      <w:r w:rsidR="00C64026">
        <w:rPr>
          <w:rFonts w:cs="Times New Roman"/>
          <w:sz w:val="20"/>
          <w:szCs w:val="20"/>
        </w:rPr>
        <w:t xml:space="preserve">  0          </w:t>
      </w:r>
      <w:r w:rsidR="00D946BD">
        <w:rPr>
          <w:rFonts w:cs="Times New Roman"/>
          <w:sz w:val="20"/>
          <w:szCs w:val="20"/>
        </w:rPr>
        <w:t xml:space="preserve">0     </w:t>
      </w:r>
      <w:r w:rsidR="00386911">
        <w:rPr>
          <w:rFonts w:cs="Times New Roman"/>
          <w:sz w:val="20"/>
          <w:szCs w:val="20"/>
        </w:rPr>
        <w:t xml:space="preserve">    </w:t>
      </w:r>
      <w:r w:rsidR="00D946BD">
        <w:rPr>
          <w:rFonts w:cs="Times New Roman"/>
          <w:sz w:val="20"/>
          <w:szCs w:val="20"/>
        </w:rPr>
        <w:t xml:space="preserve"> </w:t>
      </w:r>
      <w:r w:rsidR="00C64026">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Sacciolepis africana</w:t>
      </w:r>
      <w:r w:rsidR="00D946BD">
        <w:rPr>
          <w:rFonts w:cs="Times New Roman"/>
          <w:sz w:val="20"/>
          <w:szCs w:val="20"/>
        </w:rPr>
        <w:t xml:space="preserve">                        </w:t>
      </w:r>
      <w:r w:rsidR="00B27407">
        <w:rPr>
          <w:rFonts w:cs="Times New Roman"/>
          <w:sz w:val="20"/>
          <w:szCs w:val="20"/>
        </w:rPr>
        <w:t>2</w:t>
      </w:r>
      <w:r w:rsidR="00D946BD">
        <w:rPr>
          <w:rFonts w:cs="Times New Roman"/>
          <w:sz w:val="20"/>
          <w:szCs w:val="20"/>
        </w:rPr>
        <w:t xml:space="preserve">        </w:t>
      </w:r>
      <w:r w:rsidR="00C64026">
        <w:rPr>
          <w:rFonts w:cs="Times New Roman"/>
          <w:sz w:val="20"/>
          <w:szCs w:val="20"/>
        </w:rPr>
        <w:t xml:space="preserve"> </w:t>
      </w:r>
      <w:r w:rsidR="00D946BD">
        <w:rPr>
          <w:rFonts w:cs="Times New Roman"/>
          <w:sz w:val="20"/>
          <w:szCs w:val="20"/>
        </w:rPr>
        <w:t xml:space="preserve"> </w:t>
      </w:r>
      <w:r w:rsidR="00A3470A">
        <w:rPr>
          <w:rFonts w:cs="Times New Roman"/>
          <w:sz w:val="20"/>
          <w:szCs w:val="20"/>
        </w:rPr>
        <w:t>0</w:t>
      </w:r>
      <w:r w:rsidR="00D946BD">
        <w:rPr>
          <w:rFonts w:cs="Times New Roman"/>
          <w:sz w:val="20"/>
          <w:szCs w:val="20"/>
        </w:rPr>
        <w:t xml:space="preserve">         </w:t>
      </w:r>
      <w:r w:rsidR="005D4C57">
        <w:rPr>
          <w:rFonts w:cs="Times New Roman"/>
          <w:sz w:val="20"/>
          <w:szCs w:val="20"/>
        </w:rPr>
        <w:t xml:space="preserve"> </w:t>
      </w:r>
      <w:r>
        <w:rPr>
          <w:rFonts w:cs="Times New Roman"/>
          <w:sz w:val="20"/>
          <w:szCs w:val="20"/>
        </w:rPr>
        <w:t xml:space="preserve"> </w:t>
      </w:r>
      <w:r w:rsidR="00E36F2D">
        <w:rPr>
          <w:rFonts w:cs="Times New Roman"/>
          <w:sz w:val="20"/>
          <w:szCs w:val="20"/>
        </w:rPr>
        <w:t>1</w:t>
      </w:r>
      <w:r w:rsidR="004D7B13">
        <w:rPr>
          <w:rFonts w:cs="Times New Roman"/>
          <w:sz w:val="20"/>
          <w:szCs w:val="20"/>
        </w:rPr>
        <w:t xml:space="preserve">      </w:t>
      </w:r>
      <w:r w:rsidR="00C64026">
        <w:rPr>
          <w:rFonts w:cs="Times New Roman"/>
          <w:sz w:val="20"/>
          <w:szCs w:val="20"/>
        </w:rPr>
        <w:t xml:space="preserve"> </w:t>
      </w:r>
      <w:r w:rsidR="005D4C57">
        <w:rPr>
          <w:rFonts w:cs="Times New Roman"/>
          <w:sz w:val="20"/>
          <w:szCs w:val="20"/>
        </w:rPr>
        <w:t xml:space="preserve"> </w:t>
      </w:r>
      <w:r w:rsidR="00D946BD">
        <w:rPr>
          <w:rFonts w:cs="Times New Roman"/>
          <w:sz w:val="20"/>
          <w:szCs w:val="20"/>
        </w:rPr>
        <w:t xml:space="preserve"> </w:t>
      </w:r>
      <w:r w:rsidR="00A471AA">
        <w:rPr>
          <w:rFonts w:cs="Times New Roman"/>
          <w:sz w:val="20"/>
          <w:szCs w:val="20"/>
        </w:rPr>
        <w:t xml:space="preserve">0      </w:t>
      </w:r>
      <w:r w:rsidR="005D4C57">
        <w:rPr>
          <w:rFonts w:cs="Times New Roman"/>
          <w:sz w:val="20"/>
          <w:szCs w:val="20"/>
        </w:rPr>
        <w:t xml:space="preserve">   </w:t>
      </w:r>
      <w:r w:rsidR="00C64026">
        <w:rPr>
          <w:rFonts w:cs="Times New Roman"/>
          <w:sz w:val="20"/>
          <w:szCs w:val="20"/>
        </w:rPr>
        <w:t xml:space="preserve"> </w:t>
      </w:r>
      <w:r w:rsidR="00D946BD">
        <w:rPr>
          <w:rFonts w:cs="Times New Roman"/>
          <w:sz w:val="20"/>
          <w:szCs w:val="20"/>
        </w:rPr>
        <w:t xml:space="preserve"> 0       </w:t>
      </w:r>
      <w:r w:rsidR="00C64026">
        <w:rPr>
          <w:rFonts w:cs="Times New Roman"/>
          <w:sz w:val="20"/>
          <w:szCs w:val="20"/>
        </w:rPr>
        <w:t xml:space="preserve">  </w:t>
      </w:r>
      <w:r w:rsidR="00D946BD">
        <w:rPr>
          <w:rFonts w:cs="Times New Roman"/>
          <w:sz w:val="20"/>
          <w:szCs w:val="20"/>
        </w:rPr>
        <w:t xml:space="preserve"> </w:t>
      </w:r>
      <w:r w:rsidR="004D7B13">
        <w:rPr>
          <w:rFonts w:cs="Times New Roman"/>
          <w:sz w:val="20"/>
          <w:szCs w:val="20"/>
        </w:rPr>
        <w:t xml:space="preserve">0      </w:t>
      </w:r>
      <w:r w:rsidR="005D4C57">
        <w:rPr>
          <w:rFonts w:cs="Times New Roman"/>
          <w:sz w:val="20"/>
          <w:szCs w:val="20"/>
        </w:rPr>
        <w:t xml:space="preserve">    </w:t>
      </w:r>
      <w:r w:rsidR="00D946BD">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Salvadora  persica</w:t>
      </w:r>
      <w:r w:rsidRPr="00B343E6">
        <w:rPr>
          <w:rFonts w:cs="Times New Roman"/>
          <w:sz w:val="20"/>
          <w:szCs w:val="20"/>
        </w:rPr>
        <w:t xml:space="preserve">                </w:t>
      </w:r>
      <w:r w:rsidR="00A471AA">
        <w:rPr>
          <w:rFonts w:cs="Times New Roman"/>
          <w:sz w:val="20"/>
          <w:szCs w:val="20"/>
        </w:rPr>
        <w:t xml:space="preserve">   </w:t>
      </w:r>
      <w:r w:rsidR="00D946BD">
        <w:rPr>
          <w:rFonts w:cs="Times New Roman"/>
          <w:sz w:val="20"/>
          <w:szCs w:val="20"/>
        </w:rPr>
        <w:t xml:space="preserve">     </w:t>
      </w:r>
      <w:r w:rsidRPr="00B343E6">
        <w:rPr>
          <w:rFonts w:cs="Times New Roman"/>
          <w:sz w:val="20"/>
          <w:szCs w:val="20"/>
        </w:rPr>
        <w:t xml:space="preserve"> </w:t>
      </w:r>
      <w:r w:rsidR="00D946BD">
        <w:rPr>
          <w:rFonts w:cs="Times New Roman"/>
          <w:sz w:val="20"/>
          <w:szCs w:val="20"/>
        </w:rPr>
        <w:t xml:space="preserve"> </w:t>
      </w:r>
      <w:r w:rsidRPr="00B343E6">
        <w:rPr>
          <w:rFonts w:cs="Times New Roman"/>
          <w:sz w:val="20"/>
          <w:szCs w:val="20"/>
        </w:rPr>
        <w:t xml:space="preserve"> </w:t>
      </w:r>
      <w:r w:rsidR="00BF517A">
        <w:rPr>
          <w:rFonts w:cs="Times New Roman"/>
          <w:sz w:val="20"/>
          <w:szCs w:val="20"/>
        </w:rPr>
        <w:t>2</w:t>
      </w:r>
      <w:r w:rsidR="00D946BD">
        <w:rPr>
          <w:rFonts w:cs="Times New Roman"/>
          <w:sz w:val="20"/>
          <w:szCs w:val="20"/>
        </w:rPr>
        <w:t xml:space="preserve">        </w:t>
      </w:r>
      <w:r w:rsidR="00C64026">
        <w:rPr>
          <w:rFonts w:cs="Times New Roman"/>
          <w:sz w:val="20"/>
          <w:szCs w:val="20"/>
        </w:rPr>
        <w:t xml:space="preserve"> </w:t>
      </w:r>
      <w:r w:rsidR="00D946BD">
        <w:rPr>
          <w:rFonts w:cs="Times New Roman"/>
          <w:sz w:val="20"/>
          <w:szCs w:val="20"/>
        </w:rPr>
        <w:t xml:space="preserve"> </w:t>
      </w:r>
      <w:r w:rsidR="00BF517A">
        <w:rPr>
          <w:rFonts w:cs="Times New Roman"/>
          <w:sz w:val="20"/>
          <w:szCs w:val="20"/>
        </w:rPr>
        <w:t>0</w:t>
      </w:r>
      <w:r w:rsidR="005D4C57">
        <w:rPr>
          <w:rFonts w:cs="Times New Roman"/>
          <w:sz w:val="20"/>
          <w:szCs w:val="20"/>
        </w:rPr>
        <w:t xml:space="preserve">          </w:t>
      </w:r>
      <w:r w:rsidR="00C64026">
        <w:rPr>
          <w:rFonts w:cs="Times New Roman"/>
          <w:sz w:val="20"/>
          <w:szCs w:val="20"/>
        </w:rPr>
        <w:t xml:space="preserve"> </w:t>
      </w:r>
      <w:r w:rsidR="006274D9">
        <w:rPr>
          <w:rFonts w:cs="Times New Roman"/>
          <w:sz w:val="20"/>
          <w:szCs w:val="20"/>
        </w:rPr>
        <w:t>1</w:t>
      </w:r>
      <w:r w:rsidRPr="00B343E6">
        <w:rPr>
          <w:rFonts w:cs="Times New Roman"/>
          <w:sz w:val="20"/>
          <w:szCs w:val="20"/>
        </w:rPr>
        <w:t xml:space="preserve">       </w:t>
      </w:r>
      <w:r w:rsidR="00D946BD">
        <w:rPr>
          <w:rFonts w:cs="Times New Roman"/>
          <w:sz w:val="20"/>
          <w:szCs w:val="20"/>
        </w:rPr>
        <w:t xml:space="preserve"> </w:t>
      </w:r>
      <w:r w:rsidR="008B6D4E">
        <w:rPr>
          <w:rFonts w:cs="Times New Roman"/>
          <w:sz w:val="20"/>
          <w:szCs w:val="20"/>
        </w:rPr>
        <w:t xml:space="preserve"> 0      </w:t>
      </w:r>
      <w:r w:rsidR="00C64026">
        <w:rPr>
          <w:rFonts w:cs="Times New Roman"/>
          <w:sz w:val="20"/>
          <w:szCs w:val="20"/>
        </w:rPr>
        <w:t xml:space="preserve"> </w:t>
      </w:r>
      <w:r w:rsidR="005D4C57">
        <w:rPr>
          <w:rFonts w:cs="Times New Roman"/>
          <w:sz w:val="20"/>
          <w:szCs w:val="20"/>
        </w:rPr>
        <w:t xml:space="preserve">   </w:t>
      </w:r>
      <w:r w:rsidR="008B6D4E">
        <w:rPr>
          <w:rFonts w:cs="Times New Roman"/>
          <w:sz w:val="20"/>
          <w:szCs w:val="20"/>
        </w:rPr>
        <w:t xml:space="preserve"> </w:t>
      </w:r>
      <w:r w:rsidR="004D7B13">
        <w:rPr>
          <w:rFonts w:cs="Times New Roman"/>
          <w:sz w:val="20"/>
          <w:szCs w:val="20"/>
        </w:rPr>
        <w:t>0</w:t>
      </w:r>
      <w:r w:rsidR="00D946BD">
        <w:rPr>
          <w:rFonts w:cs="Times New Roman"/>
          <w:sz w:val="20"/>
          <w:szCs w:val="20"/>
        </w:rPr>
        <w:t xml:space="preserve">       </w:t>
      </w:r>
      <w:r w:rsidR="00C64026">
        <w:rPr>
          <w:rFonts w:cs="Times New Roman"/>
          <w:sz w:val="20"/>
          <w:szCs w:val="20"/>
        </w:rPr>
        <w:t xml:space="preserve">  </w:t>
      </w:r>
      <w:r w:rsidR="00786DA8">
        <w:rPr>
          <w:rFonts w:cs="Times New Roman"/>
          <w:sz w:val="20"/>
          <w:szCs w:val="20"/>
        </w:rPr>
        <w:t xml:space="preserve"> 0      </w:t>
      </w:r>
      <w:r w:rsidR="005D4C57">
        <w:rPr>
          <w:rFonts w:cs="Times New Roman"/>
          <w:sz w:val="20"/>
          <w:szCs w:val="20"/>
        </w:rPr>
        <w:t xml:space="preserve">    </w:t>
      </w:r>
      <w:r w:rsidR="00640BAD">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Sarcocephalus latifolius</w:t>
      </w:r>
      <w:r w:rsidR="00A471AA">
        <w:rPr>
          <w:rFonts w:cs="Times New Roman"/>
          <w:sz w:val="20"/>
          <w:szCs w:val="20"/>
        </w:rPr>
        <w:t xml:space="preserve">       </w:t>
      </w:r>
      <w:r w:rsidR="00D946BD">
        <w:rPr>
          <w:rFonts w:cs="Times New Roman"/>
          <w:sz w:val="20"/>
          <w:szCs w:val="20"/>
        </w:rPr>
        <w:t xml:space="preserve">       </w:t>
      </w:r>
      <w:r w:rsidRPr="00B343E6">
        <w:rPr>
          <w:rFonts w:cs="Times New Roman"/>
          <w:sz w:val="20"/>
          <w:szCs w:val="20"/>
        </w:rPr>
        <w:t xml:space="preserve"> </w:t>
      </w:r>
      <w:r w:rsidR="00A10E11">
        <w:rPr>
          <w:rFonts w:cs="Times New Roman"/>
          <w:sz w:val="20"/>
          <w:szCs w:val="20"/>
        </w:rPr>
        <w:t>4</w:t>
      </w:r>
      <w:r w:rsidRPr="00B343E6">
        <w:rPr>
          <w:rFonts w:cs="Times New Roman"/>
          <w:sz w:val="20"/>
          <w:szCs w:val="20"/>
        </w:rPr>
        <w:t xml:space="preserve">   </w:t>
      </w:r>
      <w:r w:rsidR="00D946BD">
        <w:rPr>
          <w:rFonts w:cs="Times New Roman"/>
          <w:sz w:val="20"/>
          <w:szCs w:val="20"/>
        </w:rPr>
        <w:t xml:space="preserve">     </w:t>
      </w:r>
      <w:r w:rsidR="00C64026">
        <w:rPr>
          <w:rFonts w:cs="Times New Roman"/>
          <w:sz w:val="20"/>
          <w:szCs w:val="20"/>
        </w:rPr>
        <w:t xml:space="preserve"> </w:t>
      </w:r>
      <w:r>
        <w:rPr>
          <w:rFonts w:cs="Times New Roman"/>
          <w:sz w:val="20"/>
          <w:szCs w:val="20"/>
        </w:rPr>
        <w:t xml:space="preserve"> </w:t>
      </w:r>
      <w:r w:rsidR="00A10E11">
        <w:rPr>
          <w:rFonts w:cs="Times New Roman"/>
          <w:sz w:val="20"/>
          <w:szCs w:val="20"/>
        </w:rPr>
        <w:t>0</w:t>
      </w:r>
      <w:r w:rsidRPr="00B343E6">
        <w:rPr>
          <w:rFonts w:cs="Times New Roman"/>
          <w:sz w:val="20"/>
          <w:szCs w:val="20"/>
        </w:rPr>
        <w:t xml:space="preserve">        </w:t>
      </w:r>
      <w:r w:rsidR="00D946BD">
        <w:rPr>
          <w:rFonts w:cs="Times New Roman"/>
          <w:sz w:val="20"/>
          <w:szCs w:val="20"/>
        </w:rPr>
        <w:t xml:space="preserve">  </w:t>
      </w:r>
      <w:r w:rsidR="005D4C57">
        <w:rPr>
          <w:rFonts w:cs="Times New Roman"/>
          <w:sz w:val="20"/>
          <w:szCs w:val="20"/>
        </w:rPr>
        <w:t xml:space="preserve"> </w:t>
      </w:r>
      <w:r w:rsidRPr="00B343E6">
        <w:rPr>
          <w:rFonts w:cs="Times New Roman"/>
          <w:sz w:val="20"/>
          <w:szCs w:val="20"/>
        </w:rPr>
        <w:t xml:space="preserve"> 0   </w:t>
      </w:r>
      <w:r w:rsidR="005D4C57">
        <w:rPr>
          <w:rFonts w:cs="Times New Roman"/>
          <w:sz w:val="20"/>
          <w:szCs w:val="20"/>
        </w:rPr>
        <w:t xml:space="preserve">     </w:t>
      </w:r>
      <w:r w:rsidR="008B6D4E">
        <w:rPr>
          <w:rFonts w:cs="Times New Roman"/>
          <w:sz w:val="20"/>
          <w:szCs w:val="20"/>
        </w:rPr>
        <w:t xml:space="preserve"> 0      </w:t>
      </w:r>
      <w:r w:rsidR="006274D9">
        <w:rPr>
          <w:rFonts w:cs="Times New Roman"/>
          <w:sz w:val="20"/>
          <w:szCs w:val="20"/>
        </w:rPr>
        <w:t xml:space="preserve">    </w:t>
      </w:r>
      <w:r w:rsidR="004D7B13">
        <w:rPr>
          <w:rFonts w:cs="Times New Roman"/>
          <w:sz w:val="20"/>
          <w:szCs w:val="20"/>
        </w:rPr>
        <w:t xml:space="preserve"> </w:t>
      </w:r>
      <w:r w:rsidR="006274D9">
        <w:rPr>
          <w:rFonts w:cs="Times New Roman"/>
          <w:sz w:val="20"/>
          <w:szCs w:val="20"/>
        </w:rPr>
        <w:t>2</w:t>
      </w:r>
      <w:r w:rsidR="00A471AA">
        <w:rPr>
          <w:rFonts w:cs="Times New Roman"/>
          <w:sz w:val="20"/>
          <w:szCs w:val="20"/>
        </w:rPr>
        <w:t xml:space="preserve">       </w:t>
      </w:r>
      <w:r w:rsidR="008B6D4E">
        <w:rPr>
          <w:rFonts w:cs="Times New Roman"/>
          <w:sz w:val="20"/>
          <w:szCs w:val="20"/>
        </w:rPr>
        <w:t xml:space="preserve"> </w:t>
      </w:r>
      <w:r w:rsidR="005D4C57">
        <w:rPr>
          <w:rFonts w:cs="Times New Roman"/>
          <w:sz w:val="20"/>
          <w:szCs w:val="20"/>
        </w:rPr>
        <w:t xml:space="preserve"> </w:t>
      </w:r>
      <w:r w:rsidR="00D946BD">
        <w:rPr>
          <w:rFonts w:cs="Times New Roman"/>
          <w:sz w:val="20"/>
          <w:szCs w:val="20"/>
        </w:rPr>
        <w:t xml:space="preserve"> </w:t>
      </w:r>
      <w:r w:rsidRPr="00B343E6">
        <w:rPr>
          <w:rFonts w:cs="Times New Roman"/>
          <w:sz w:val="20"/>
          <w:szCs w:val="20"/>
        </w:rPr>
        <w:t>0</w:t>
      </w:r>
      <w:r w:rsidR="00D946BD">
        <w:rPr>
          <w:rFonts w:cs="Times New Roman"/>
          <w:sz w:val="20"/>
          <w:szCs w:val="20"/>
        </w:rPr>
        <w:t xml:space="preserve">      </w:t>
      </w:r>
      <w:r w:rsidR="00786DA8">
        <w:rPr>
          <w:rFonts w:cs="Times New Roman"/>
          <w:sz w:val="20"/>
          <w:szCs w:val="20"/>
        </w:rPr>
        <w:t xml:space="preserve"> </w:t>
      </w:r>
      <w:r w:rsidR="005D4C57">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Sclerocarya  birrea</w:t>
      </w:r>
      <w:r w:rsidR="00D946BD">
        <w:rPr>
          <w:rFonts w:cs="Times New Roman"/>
          <w:sz w:val="20"/>
          <w:szCs w:val="20"/>
        </w:rPr>
        <w:t xml:space="preserve">                        1        </w:t>
      </w:r>
      <w:r w:rsidR="00C64026">
        <w:rPr>
          <w:rFonts w:cs="Times New Roman"/>
          <w:sz w:val="20"/>
          <w:szCs w:val="20"/>
        </w:rPr>
        <w:t xml:space="preserve"> </w:t>
      </w:r>
      <w:r w:rsidR="00D946BD">
        <w:rPr>
          <w:rFonts w:cs="Times New Roman"/>
          <w:sz w:val="20"/>
          <w:szCs w:val="20"/>
        </w:rPr>
        <w:t xml:space="preserve"> </w:t>
      </w:r>
      <w:r w:rsidRPr="00B343E6">
        <w:rPr>
          <w:rFonts w:cs="Times New Roman"/>
          <w:sz w:val="20"/>
          <w:szCs w:val="20"/>
        </w:rPr>
        <w:t xml:space="preserve">4       </w:t>
      </w:r>
      <w:r w:rsidR="00D946BD">
        <w:rPr>
          <w:rFonts w:cs="Times New Roman"/>
          <w:sz w:val="20"/>
          <w:szCs w:val="20"/>
        </w:rPr>
        <w:t xml:space="preserve">  </w:t>
      </w:r>
      <w:r w:rsidRPr="00B343E6">
        <w:rPr>
          <w:rFonts w:cs="Times New Roman"/>
          <w:sz w:val="20"/>
          <w:szCs w:val="20"/>
        </w:rPr>
        <w:t xml:space="preserve"> </w:t>
      </w:r>
      <w:r w:rsidR="005D4C57">
        <w:rPr>
          <w:rFonts w:cs="Times New Roman"/>
          <w:sz w:val="20"/>
          <w:szCs w:val="20"/>
        </w:rPr>
        <w:t xml:space="preserve"> </w:t>
      </w:r>
      <w:r w:rsidR="00A471AA">
        <w:rPr>
          <w:rFonts w:cs="Times New Roman"/>
          <w:sz w:val="20"/>
          <w:szCs w:val="20"/>
        </w:rPr>
        <w:t xml:space="preserve"> </w:t>
      </w:r>
      <w:r w:rsidRPr="00B343E6">
        <w:rPr>
          <w:rFonts w:cs="Times New Roman"/>
          <w:sz w:val="20"/>
          <w:szCs w:val="20"/>
        </w:rPr>
        <w:t xml:space="preserve">0   </w:t>
      </w:r>
      <w:r w:rsidR="004D7B13">
        <w:rPr>
          <w:rFonts w:cs="Times New Roman"/>
          <w:sz w:val="20"/>
          <w:szCs w:val="20"/>
        </w:rPr>
        <w:t xml:space="preserve">   </w:t>
      </w:r>
      <w:r w:rsidR="00BF517A">
        <w:rPr>
          <w:rFonts w:cs="Times New Roman"/>
          <w:sz w:val="20"/>
          <w:szCs w:val="20"/>
        </w:rPr>
        <w:t xml:space="preserve">  </w:t>
      </w:r>
      <w:r w:rsidR="00C64026">
        <w:rPr>
          <w:rFonts w:cs="Times New Roman"/>
          <w:sz w:val="20"/>
          <w:szCs w:val="20"/>
        </w:rPr>
        <w:t xml:space="preserve">0      </w:t>
      </w:r>
      <w:r w:rsidR="005D4C57">
        <w:rPr>
          <w:rFonts w:cs="Times New Roman"/>
          <w:sz w:val="20"/>
          <w:szCs w:val="20"/>
        </w:rPr>
        <w:t xml:space="preserve">     </w:t>
      </w:r>
      <w:r w:rsidR="00D946BD">
        <w:rPr>
          <w:rFonts w:cs="Times New Roman"/>
          <w:sz w:val="20"/>
          <w:szCs w:val="20"/>
        </w:rPr>
        <w:t xml:space="preserve"> 0       </w:t>
      </w:r>
      <w:r w:rsidR="00C64026">
        <w:rPr>
          <w:rFonts w:cs="Times New Roman"/>
          <w:sz w:val="20"/>
          <w:szCs w:val="20"/>
        </w:rPr>
        <w:t xml:space="preserve"> </w:t>
      </w:r>
      <w:r w:rsidR="00D946BD">
        <w:rPr>
          <w:rFonts w:cs="Times New Roman"/>
          <w:sz w:val="20"/>
          <w:szCs w:val="20"/>
        </w:rPr>
        <w:t xml:space="preserve"> </w:t>
      </w:r>
      <w:r w:rsidR="005D4C57">
        <w:rPr>
          <w:rFonts w:cs="Times New Roman"/>
          <w:sz w:val="20"/>
          <w:szCs w:val="20"/>
        </w:rPr>
        <w:t xml:space="preserve"> </w:t>
      </w:r>
      <w:r w:rsidR="00D946BD">
        <w:rPr>
          <w:rFonts w:cs="Times New Roman"/>
          <w:sz w:val="20"/>
          <w:szCs w:val="20"/>
        </w:rPr>
        <w:t xml:space="preserve">0      </w:t>
      </w:r>
      <w:r w:rsidR="005D4C57">
        <w:rPr>
          <w:rFonts w:cs="Times New Roman"/>
          <w:sz w:val="20"/>
          <w:szCs w:val="20"/>
        </w:rPr>
        <w:t xml:space="preserve">    </w:t>
      </w:r>
      <w:r w:rsidR="00640BAD">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Securidaca longepedunculata</w:t>
      </w:r>
      <w:r w:rsidR="00D946BD">
        <w:rPr>
          <w:rFonts w:cs="Times New Roman"/>
          <w:sz w:val="20"/>
          <w:szCs w:val="20"/>
        </w:rPr>
        <w:t xml:space="preserve">    1       </w:t>
      </w:r>
      <w:r w:rsidR="00C64026">
        <w:rPr>
          <w:rFonts w:cs="Times New Roman"/>
          <w:sz w:val="20"/>
          <w:szCs w:val="20"/>
        </w:rPr>
        <w:t xml:space="preserve"> </w:t>
      </w:r>
      <w:r w:rsidR="00A471AA">
        <w:rPr>
          <w:rFonts w:cs="Times New Roman"/>
          <w:sz w:val="20"/>
          <w:szCs w:val="20"/>
        </w:rPr>
        <w:t xml:space="preserve">  </w:t>
      </w:r>
      <w:r w:rsidR="00D946BD">
        <w:rPr>
          <w:rFonts w:cs="Times New Roman"/>
          <w:sz w:val="20"/>
          <w:szCs w:val="20"/>
        </w:rPr>
        <w:t xml:space="preserve">4          </w:t>
      </w:r>
      <w:r w:rsidR="005D4C57">
        <w:rPr>
          <w:rFonts w:cs="Times New Roman"/>
          <w:sz w:val="20"/>
          <w:szCs w:val="20"/>
        </w:rPr>
        <w:t xml:space="preserve"> </w:t>
      </w:r>
      <w:r>
        <w:rPr>
          <w:rFonts w:cs="Times New Roman"/>
          <w:sz w:val="20"/>
          <w:szCs w:val="20"/>
        </w:rPr>
        <w:t xml:space="preserve"> </w:t>
      </w:r>
      <w:r w:rsidR="00A471AA">
        <w:rPr>
          <w:rFonts w:cs="Times New Roman"/>
          <w:sz w:val="20"/>
          <w:szCs w:val="20"/>
        </w:rPr>
        <w:t xml:space="preserve">0    </w:t>
      </w:r>
      <w:r>
        <w:rPr>
          <w:rFonts w:cs="Times New Roman"/>
          <w:sz w:val="20"/>
          <w:szCs w:val="20"/>
        </w:rPr>
        <w:t xml:space="preserve"> </w:t>
      </w:r>
      <w:r w:rsidR="00A471AA">
        <w:rPr>
          <w:rFonts w:cs="Times New Roman"/>
          <w:sz w:val="20"/>
          <w:szCs w:val="20"/>
        </w:rPr>
        <w:t xml:space="preserve">  </w:t>
      </w:r>
      <w:r w:rsidR="00D946BD">
        <w:rPr>
          <w:rFonts w:cs="Times New Roman"/>
          <w:sz w:val="20"/>
          <w:szCs w:val="20"/>
        </w:rPr>
        <w:t xml:space="preserve"> </w:t>
      </w:r>
      <w:r w:rsidRPr="00B343E6">
        <w:rPr>
          <w:rFonts w:cs="Times New Roman"/>
          <w:sz w:val="20"/>
          <w:szCs w:val="20"/>
        </w:rPr>
        <w:t xml:space="preserve">0    </w:t>
      </w:r>
      <w:r w:rsidR="00623437">
        <w:rPr>
          <w:rFonts w:cs="Times New Roman"/>
          <w:sz w:val="20"/>
          <w:szCs w:val="20"/>
        </w:rPr>
        <w:t xml:space="preserve">  </w:t>
      </w:r>
      <w:r w:rsidRPr="00B343E6">
        <w:rPr>
          <w:rFonts w:cs="Times New Roman"/>
          <w:sz w:val="20"/>
          <w:szCs w:val="20"/>
        </w:rPr>
        <w:t xml:space="preserve"> </w:t>
      </w:r>
      <w:r w:rsidR="005D4C57">
        <w:rPr>
          <w:rFonts w:cs="Times New Roman"/>
          <w:sz w:val="20"/>
          <w:szCs w:val="20"/>
        </w:rPr>
        <w:t xml:space="preserve">    </w:t>
      </w:r>
      <w:r w:rsidR="00C64026">
        <w:rPr>
          <w:rFonts w:cs="Times New Roman"/>
          <w:sz w:val="20"/>
          <w:szCs w:val="20"/>
        </w:rPr>
        <w:t xml:space="preserve"> </w:t>
      </w:r>
      <w:r w:rsidRPr="00B343E6">
        <w:rPr>
          <w:rFonts w:cs="Times New Roman"/>
          <w:sz w:val="20"/>
          <w:szCs w:val="20"/>
        </w:rPr>
        <w:t xml:space="preserve">0       </w:t>
      </w:r>
      <w:r w:rsidR="005D4C57">
        <w:rPr>
          <w:rFonts w:cs="Times New Roman"/>
          <w:sz w:val="20"/>
          <w:szCs w:val="20"/>
        </w:rPr>
        <w:t xml:space="preserve">  </w:t>
      </w:r>
      <w:r>
        <w:rPr>
          <w:rFonts w:cs="Times New Roman"/>
          <w:sz w:val="20"/>
          <w:szCs w:val="20"/>
        </w:rPr>
        <w:t xml:space="preserve"> </w:t>
      </w:r>
      <w:r w:rsidRPr="00B343E6">
        <w:rPr>
          <w:rFonts w:cs="Times New Roman"/>
          <w:sz w:val="20"/>
          <w:szCs w:val="20"/>
        </w:rPr>
        <w:t xml:space="preserve">0    </w:t>
      </w:r>
      <w:r w:rsidR="00D946BD">
        <w:rPr>
          <w:rFonts w:cs="Times New Roman"/>
          <w:sz w:val="20"/>
          <w:szCs w:val="20"/>
        </w:rPr>
        <w:t xml:space="preserve"> </w:t>
      </w:r>
      <w:r w:rsidRPr="00B343E6">
        <w:rPr>
          <w:rFonts w:cs="Times New Roman"/>
          <w:sz w:val="20"/>
          <w:szCs w:val="20"/>
        </w:rPr>
        <w:t xml:space="preserve"> </w:t>
      </w:r>
      <w:r w:rsidR="00C64026">
        <w:rPr>
          <w:rFonts w:cs="Times New Roman"/>
          <w:sz w:val="20"/>
          <w:szCs w:val="20"/>
        </w:rPr>
        <w:t xml:space="preserve"> </w:t>
      </w:r>
      <w:r w:rsidR="005D4C57">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EE08B7">
        <w:rPr>
          <w:rFonts w:cs="Times New Roman"/>
          <w:i/>
        </w:rPr>
        <w:t>Sorghum arundinaceum</w:t>
      </w:r>
      <w:r w:rsidR="00965917">
        <w:rPr>
          <w:rFonts w:cs="Times New Roman"/>
          <w:sz w:val="20"/>
          <w:szCs w:val="20"/>
        </w:rPr>
        <w:t xml:space="preserve">          </w:t>
      </w:r>
      <w:r w:rsidR="006A6778">
        <w:rPr>
          <w:rFonts w:cs="Times New Roman"/>
          <w:sz w:val="20"/>
          <w:szCs w:val="20"/>
        </w:rPr>
        <w:t xml:space="preserve"> </w:t>
      </w:r>
      <w:r w:rsidR="00640BAD">
        <w:rPr>
          <w:rFonts w:cs="Times New Roman"/>
          <w:sz w:val="20"/>
          <w:szCs w:val="20"/>
        </w:rPr>
        <w:t xml:space="preserve">    </w:t>
      </w:r>
      <w:r w:rsidR="00C70081">
        <w:rPr>
          <w:rFonts w:cs="Times New Roman"/>
          <w:sz w:val="20"/>
          <w:szCs w:val="20"/>
        </w:rPr>
        <w:t>3</w:t>
      </w:r>
      <w:r w:rsidR="006A6778">
        <w:rPr>
          <w:rFonts w:cs="Times New Roman"/>
          <w:sz w:val="20"/>
          <w:szCs w:val="20"/>
        </w:rPr>
        <w:t xml:space="preserve">     </w:t>
      </w:r>
      <w:r w:rsidR="00A471AA">
        <w:rPr>
          <w:rFonts w:cs="Times New Roman"/>
          <w:sz w:val="20"/>
          <w:szCs w:val="20"/>
        </w:rPr>
        <w:t xml:space="preserve">  </w:t>
      </w:r>
      <w:r w:rsidR="00640BAD">
        <w:rPr>
          <w:rFonts w:cs="Times New Roman"/>
          <w:sz w:val="20"/>
          <w:szCs w:val="20"/>
        </w:rPr>
        <w:t xml:space="preserve"> </w:t>
      </w:r>
      <w:r w:rsidR="00A471AA">
        <w:rPr>
          <w:rFonts w:cs="Times New Roman"/>
          <w:sz w:val="20"/>
          <w:szCs w:val="20"/>
        </w:rPr>
        <w:t xml:space="preserve">  </w:t>
      </w:r>
      <w:r w:rsidR="005D4C57">
        <w:rPr>
          <w:rFonts w:cs="Times New Roman"/>
          <w:sz w:val="20"/>
          <w:szCs w:val="20"/>
        </w:rPr>
        <w:t xml:space="preserve">0           </w:t>
      </w:r>
      <w:r w:rsidR="00D946BD">
        <w:rPr>
          <w:rFonts w:cs="Times New Roman"/>
          <w:sz w:val="20"/>
          <w:szCs w:val="20"/>
        </w:rPr>
        <w:t xml:space="preserve"> </w:t>
      </w:r>
      <w:r w:rsidR="008E2700">
        <w:rPr>
          <w:rFonts w:cs="Times New Roman"/>
          <w:sz w:val="20"/>
          <w:szCs w:val="20"/>
        </w:rPr>
        <w:t>0</w:t>
      </w:r>
      <w:r w:rsidR="00A471AA">
        <w:rPr>
          <w:rFonts w:cs="Times New Roman"/>
          <w:sz w:val="20"/>
          <w:szCs w:val="20"/>
        </w:rPr>
        <w:t xml:space="preserve">    </w:t>
      </w:r>
      <w:r w:rsidR="005D4C57">
        <w:rPr>
          <w:rFonts w:cs="Times New Roman"/>
          <w:sz w:val="20"/>
          <w:szCs w:val="20"/>
        </w:rPr>
        <w:t xml:space="preserve"> </w:t>
      </w:r>
      <w:r>
        <w:rPr>
          <w:rFonts w:cs="Times New Roman"/>
          <w:sz w:val="20"/>
          <w:szCs w:val="20"/>
        </w:rPr>
        <w:t xml:space="preserve"> </w:t>
      </w:r>
      <w:r w:rsidR="00297CEC">
        <w:rPr>
          <w:rFonts w:cs="Times New Roman"/>
          <w:sz w:val="20"/>
          <w:szCs w:val="20"/>
        </w:rPr>
        <w:t xml:space="preserve"> </w:t>
      </w:r>
      <w:r>
        <w:rPr>
          <w:rFonts w:cs="Times New Roman"/>
          <w:sz w:val="20"/>
          <w:szCs w:val="20"/>
        </w:rPr>
        <w:t xml:space="preserve"> </w:t>
      </w:r>
      <w:r w:rsidRPr="00B343E6">
        <w:rPr>
          <w:rFonts w:cs="Times New Roman"/>
          <w:sz w:val="20"/>
          <w:szCs w:val="20"/>
        </w:rPr>
        <w:t xml:space="preserve"> </w:t>
      </w:r>
      <w:r w:rsidR="00B27407">
        <w:rPr>
          <w:rFonts w:cs="Times New Roman"/>
          <w:sz w:val="20"/>
          <w:szCs w:val="20"/>
        </w:rPr>
        <w:t>3</w:t>
      </w:r>
      <w:r w:rsidRPr="00B343E6">
        <w:rPr>
          <w:rFonts w:cs="Times New Roman"/>
          <w:sz w:val="20"/>
          <w:szCs w:val="20"/>
        </w:rPr>
        <w:t xml:space="preserve">      </w:t>
      </w:r>
      <w:r w:rsidR="00623437">
        <w:rPr>
          <w:rFonts w:cs="Times New Roman"/>
          <w:sz w:val="20"/>
          <w:szCs w:val="20"/>
        </w:rPr>
        <w:t xml:space="preserve"> </w:t>
      </w:r>
      <w:r w:rsidR="005D4C57">
        <w:rPr>
          <w:rFonts w:cs="Times New Roman"/>
          <w:sz w:val="20"/>
          <w:szCs w:val="20"/>
        </w:rPr>
        <w:t xml:space="preserve">    </w:t>
      </w:r>
      <w:r w:rsidR="00A471AA">
        <w:rPr>
          <w:rFonts w:cs="Times New Roman"/>
          <w:sz w:val="20"/>
          <w:szCs w:val="20"/>
        </w:rPr>
        <w:t xml:space="preserve"> </w:t>
      </w:r>
      <w:r w:rsidR="00C70081">
        <w:rPr>
          <w:rFonts w:cs="Times New Roman"/>
          <w:sz w:val="20"/>
          <w:szCs w:val="20"/>
        </w:rPr>
        <w:t>1</w:t>
      </w:r>
      <w:r w:rsidR="005D4C57">
        <w:rPr>
          <w:rFonts w:cs="Times New Roman"/>
          <w:sz w:val="20"/>
          <w:szCs w:val="20"/>
        </w:rPr>
        <w:t xml:space="preserve">        </w:t>
      </w:r>
      <w:r w:rsidR="00C64026">
        <w:rPr>
          <w:rFonts w:cs="Times New Roman"/>
          <w:sz w:val="20"/>
          <w:szCs w:val="20"/>
        </w:rPr>
        <w:t xml:space="preserve"> </w:t>
      </w:r>
      <w:r w:rsidR="004D7B13">
        <w:rPr>
          <w:rFonts w:cs="Times New Roman"/>
          <w:sz w:val="20"/>
          <w:szCs w:val="20"/>
        </w:rPr>
        <w:t xml:space="preserve">0     </w:t>
      </w:r>
      <w:r w:rsidR="00D946BD">
        <w:rPr>
          <w:rFonts w:cs="Times New Roman"/>
          <w:sz w:val="20"/>
          <w:szCs w:val="20"/>
        </w:rPr>
        <w:t xml:space="preserve"> </w:t>
      </w:r>
      <w:r w:rsidR="005D4C57">
        <w:rPr>
          <w:rFonts w:cs="Times New Roman"/>
          <w:sz w:val="20"/>
          <w:szCs w:val="20"/>
        </w:rPr>
        <w:t xml:space="preserve">   </w:t>
      </w:r>
      <w:r w:rsidR="00BC7AAE">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071920">
        <w:rPr>
          <w:rFonts w:cs="Times New Roman"/>
          <w:sz w:val="20"/>
          <w:szCs w:val="20"/>
        </w:rPr>
        <w:t xml:space="preserve"> </w:t>
      </w:r>
      <w:r w:rsidR="00A471AA" w:rsidRPr="00071920">
        <w:rPr>
          <w:rFonts w:cs="Times New Roman"/>
          <w:i/>
        </w:rPr>
        <w:t>Sorghum purpureo-sericeum</w:t>
      </w:r>
      <w:r w:rsidR="00A471AA">
        <w:rPr>
          <w:rFonts w:cs="Times New Roman"/>
          <w:i/>
        </w:rPr>
        <w:t xml:space="preserve"> </w:t>
      </w:r>
      <w:r>
        <w:rPr>
          <w:rFonts w:cs="Times New Roman"/>
          <w:i/>
        </w:rPr>
        <w:t xml:space="preserve"> </w:t>
      </w:r>
      <w:r w:rsidR="006A6778">
        <w:rPr>
          <w:rFonts w:cs="Times New Roman"/>
          <w:i/>
        </w:rPr>
        <w:t xml:space="preserve"> </w:t>
      </w:r>
      <w:r w:rsidR="00071920">
        <w:rPr>
          <w:rFonts w:cs="Times New Roman"/>
          <w:i/>
        </w:rPr>
        <w:t xml:space="preserve"> </w:t>
      </w:r>
      <w:r w:rsidR="006A6778">
        <w:rPr>
          <w:rFonts w:cs="Times New Roman"/>
          <w:i/>
        </w:rPr>
        <w:t xml:space="preserve"> </w:t>
      </w:r>
      <w:r w:rsidR="00C21CB2">
        <w:rPr>
          <w:rFonts w:cs="Times New Roman"/>
          <w:sz w:val="20"/>
          <w:szCs w:val="20"/>
        </w:rPr>
        <w:t>3</w:t>
      </w:r>
      <w:r w:rsidR="006A6778">
        <w:rPr>
          <w:rFonts w:cs="Times New Roman"/>
          <w:sz w:val="20"/>
          <w:szCs w:val="20"/>
        </w:rPr>
        <w:t xml:space="preserve">     </w:t>
      </w:r>
      <w:r w:rsidR="00786DA8">
        <w:rPr>
          <w:rFonts w:cs="Times New Roman"/>
          <w:sz w:val="20"/>
          <w:szCs w:val="20"/>
        </w:rPr>
        <w:t xml:space="preserve">  </w:t>
      </w:r>
      <w:r w:rsidR="00BC7AAE">
        <w:rPr>
          <w:rFonts w:cs="Times New Roman"/>
          <w:sz w:val="20"/>
          <w:szCs w:val="20"/>
        </w:rPr>
        <w:t xml:space="preserve"> </w:t>
      </w:r>
      <w:r w:rsidR="00640BAD">
        <w:rPr>
          <w:rFonts w:cs="Times New Roman"/>
          <w:sz w:val="20"/>
          <w:szCs w:val="20"/>
        </w:rPr>
        <w:t xml:space="preserve"> </w:t>
      </w:r>
      <w:r w:rsidR="00BC7AAE">
        <w:rPr>
          <w:rFonts w:cs="Times New Roman"/>
          <w:sz w:val="20"/>
          <w:szCs w:val="20"/>
        </w:rPr>
        <w:t xml:space="preserve"> </w:t>
      </w:r>
      <w:r w:rsidR="00640BAD">
        <w:rPr>
          <w:rFonts w:cs="Times New Roman"/>
          <w:sz w:val="20"/>
          <w:szCs w:val="20"/>
        </w:rPr>
        <w:t xml:space="preserve"> </w:t>
      </w:r>
      <w:r w:rsidR="00C21CB2">
        <w:rPr>
          <w:rFonts w:cs="Times New Roman"/>
          <w:sz w:val="20"/>
          <w:szCs w:val="20"/>
        </w:rPr>
        <w:t>0</w:t>
      </w:r>
      <w:r w:rsidR="00953836">
        <w:rPr>
          <w:rFonts w:cs="Times New Roman"/>
          <w:sz w:val="20"/>
          <w:szCs w:val="20"/>
        </w:rPr>
        <w:t xml:space="preserve">         </w:t>
      </w:r>
      <w:r w:rsidR="00640BAD">
        <w:rPr>
          <w:rFonts w:cs="Times New Roman"/>
          <w:sz w:val="20"/>
          <w:szCs w:val="20"/>
        </w:rPr>
        <w:t xml:space="preserve"> </w:t>
      </w:r>
      <w:r w:rsidR="005D4C57">
        <w:rPr>
          <w:rFonts w:cs="Times New Roman"/>
          <w:sz w:val="20"/>
          <w:szCs w:val="20"/>
        </w:rPr>
        <w:t xml:space="preserve">  </w:t>
      </w:r>
      <w:r w:rsidRPr="00B343E6">
        <w:rPr>
          <w:rFonts w:cs="Times New Roman"/>
          <w:sz w:val="20"/>
          <w:szCs w:val="20"/>
        </w:rPr>
        <w:t xml:space="preserve">0      </w:t>
      </w:r>
      <w:r>
        <w:rPr>
          <w:rFonts w:cs="Times New Roman"/>
          <w:sz w:val="20"/>
          <w:szCs w:val="20"/>
        </w:rPr>
        <w:t xml:space="preserve"> </w:t>
      </w:r>
      <w:r w:rsidR="005D4C57">
        <w:rPr>
          <w:rFonts w:cs="Times New Roman"/>
          <w:sz w:val="20"/>
          <w:szCs w:val="20"/>
        </w:rPr>
        <w:t xml:space="preserve"> </w:t>
      </w:r>
      <w:r w:rsidR="00297CEC">
        <w:rPr>
          <w:rFonts w:cs="Times New Roman"/>
          <w:sz w:val="20"/>
          <w:szCs w:val="20"/>
        </w:rPr>
        <w:t xml:space="preserve"> </w:t>
      </w:r>
      <w:r>
        <w:rPr>
          <w:rFonts w:cs="Times New Roman"/>
          <w:sz w:val="20"/>
          <w:szCs w:val="20"/>
        </w:rPr>
        <w:t xml:space="preserve"> </w:t>
      </w:r>
      <w:r w:rsidR="00C21CB2">
        <w:rPr>
          <w:rFonts w:cs="Times New Roman"/>
          <w:sz w:val="20"/>
          <w:szCs w:val="20"/>
        </w:rPr>
        <w:t>3</w:t>
      </w:r>
      <w:r w:rsidRPr="00B343E6">
        <w:rPr>
          <w:rFonts w:cs="Times New Roman"/>
          <w:sz w:val="20"/>
          <w:szCs w:val="20"/>
        </w:rPr>
        <w:t xml:space="preserve">     </w:t>
      </w:r>
      <w:r w:rsidR="00297CEC">
        <w:rPr>
          <w:rFonts w:cs="Times New Roman"/>
          <w:sz w:val="20"/>
          <w:szCs w:val="20"/>
        </w:rPr>
        <w:t xml:space="preserve">  </w:t>
      </w:r>
      <w:r w:rsidRPr="00B343E6">
        <w:rPr>
          <w:rFonts w:cs="Times New Roman"/>
          <w:sz w:val="20"/>
          <w:szCs w:val="20"/>
        </w:rPr>
        <w:t xml:space="preserve"> </w:t>
      </w:r>
      <w:r w:rsidR="005D4C57">
        <w:rPr>
          <w:rFonts w:cs="Times New Roman"/>
          <w:sz w:val="20"/>
          <w:szCs w:val="20"/>
        </w:rPr>
        <w:t xml:space="preserve">   </w:t>
      </w:r>
      <w:r w:rsidR="00C64026">
        <w:rPr>
          <w:rFonts w:cs="Times New Roman"/>
          <w:sz w:val="20"/>
          <w:szCs w:val="20"/>
        </w:rPr>
        <w:t xml:space="preserve"> </w:t>
      </w:r>
      <w:r w:rsidR="005D4C57">
        <w:rPr>
          <w:rFonts w:cs="Times New Roman"/>
          <w:sz w:val="20"/>
          <w:szCs w:val="20"/>
        </w:rPr>
        <w:t xml:space="preserve">0        </w:t>
      </w:r>
      <w:r w:rsidR="00C64026">
        <w:rPr>
          <w:rFonts w:cs="Times New Roman"/>
          <w:sz w:val="20"/>
          <w:szCs w:val="20"/>
        </w:rPr>
        <w:t xml:space="preserve"> </w:t>
      </w:r>
      <w:r w:rsidRPr="00B343E6">
        <w:rPr>
          <w:rFonts w:cs="Times New Roman"/>
          <w:sz w:val="20"/>
          <w:szCs w:val="20"/>
        </w:rPr>
        <w:t xml:space="preserve">0     </w:t>
      </w:r>
      <w:r w:rsidR="00A52FE2">
        <w:rPr>
          <w:rFonts w:cs="Times New Roman"/>
          <w:sz w:val="20"/>
          <w:szCs w:val="20"/>
        </w:rPr>
        <w:t xml:space="preserve">    </w:t>
      </w:r>
      <w:r w:rsidR="00640BAD">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Sphenoeclea  zeylanica</w:t>
      </w:r>
      <w:r w:rsidR="00A471AA">
        <w:rPr>
          <w:rFonts w:cs="Times New Roman"/>
          <w:sz w:val="20"/>
          <w:szCs w:val="20"/>
        </w:rPr>
        <w:t xml:space="preserve">         </w:t>
      </w:r>
      <w:r w:rsidR="008B6D4E">
        <w:rPr>
          <w:rFonts w:cs="Times New Roman"/>
          <w:sz w:val="20"/>
          <w:szCs w:val="20"/>
        </w:rPr>
        <w:t xml:space="preserve"> </w:t>
      </w:r>
      <w:r w:rsidR="006A6778">
        <w:rPr>
          <w:rFonts w:cs="Times New Roman"/>
          <w:sz w:val="20"/>
          <w:szCs w:val="20"/>
        </w:rPr>
        <w:t xml:space="preserve">      </w:t>
      </w:r>
      <w:r>
        <w:rPr>
          <w:rFonts w:cs="Times New Roman"/>
          <w:sz w:val="20"/>
          <w:szCs w:val="20"/>
        </w:rPr>
        <w:t xml:space="preserve"> </w:t>
      </w:r>
      <w:r w:rsidR="00607B92">
        <w:rPr>
          <w:rFonts w:cs="Times New Roman"/>
          <w:sz w:val="20"/>
          <w:szCs w:val="20"/>
        </w:rPr>
        <w:t>2</w:t>
      </w:r>
      <w:r w:rsidR="006A6778">
        <w:rPr>
          <w:rFonts w:cs="Times New Roman"/>
          <w:sz w:val="20"/>
          <w:szCs w:val="20"/>
        </w:rPr>
        <w:t xml:space="preserve">         </w:t>
      </w:r>
      <w:r w:rsidR="00953836">
        <w:rPr>
          <w:rFonts w:cs="Times New Roman"/>
          <w:sz w:val="20"/>
          <w:szCs w:val="20"/>
        </w:rPr>
        <w:t xml:space="preserve"> 0        </w:t>
      </w:r>
      <w:r w:rsidR="006A6778">
        <w:rPr>
          <w:rFonts w:cs="Times New Roman"/>
          <w:sz w:val="20"/>
          <w:szCs w:val="20"/>
        </w:rPr>
        <w:t xml:space="preserve"> </w:t>
      </w:r>
      <w:r w:rsidR="00640BAD">
        <w:rPr>
          <w:rFonts w:cs="Times New Roman"/>
          <w:sz w:val="20"/>
          <w:szCs w:val="20"/>
        </w:rPr>
        <w:t xml:space="preserve"> </w:t>
      </w:r>
      <w:r w:rsidR="00370DAA">
        <w:rPr>
          <w:rFonts w:cs="Times New Roman"/>
          <w:sz w:val="20"/>
          <w:szCs w:val="20"/>
        </w:rPr>
        <w:t xml:space="preserve"> </w:t>
      </w:r>
      <w:r>
        <w:rPr>
          <w:rFonts w:cs="Times New Roman"/>
          <w:sz w:val="20"/>
          <w:szCs w:val="20"/>
        </w:rPr>
        <w:t xml:space="preserve"> </w:t>
      </w:r>
      <w:r w:rsidRPr="00B343E6">
        <w:rPr>
          <w:rFonts w:cs="Times New Roman"/>
          <w:sz w:val="20"/>
          <w:szCs w:val="20"/>
        </w:rPr>
        <w:t xml:space="preserve">2      </w:t>
      </w:r>
      <w:r>
        <w:rPr>
          <w:rFonts w:cs="Times New Roman"/>
          <w:sz w:val="20"/>
          <w:szCs w:val="20"/>
        </w:rPr>
        <w:t xml:space="preserve">  </w:t>
      </w:r>
      <w:r w:rsidR="00640BAD">
        <w:rPr>
          <w:rFonts w:cs="Times New Roman"/>
          <w:sz w:val="20"/>
          <w:szCs w:val="20"/>
        </w:rPr>
        <w:t xml:space="preserve"> </w:t>
      </w:r>
      <w:r w:rsidRPr="00B343E6">
        <w:rPr>
          <w:rFonts w:cs="Times New Roman"/>
          <w:sz w:val="20"/>
          <w:szCs w:val="20"/>
        </w:rPr>
        <w:t xml:space="preserve"> 0     </w:t>
      </w:r>
      <w:r w:rsidR="00297CEC">
        <w:rPr>
          <w:rFonts w:cs="Times New Roman"/>
          <w:sz w:val="20"/>
          <w:szCs w:val="20"/>
        </w:rPr>
        <w:t xml:space="preserve"> </w:t>
      </w:r>
      <w:r w:rsidR="005D4C57">
        <w:rPr>
          <w:rFonts w:cs="Times New Roman"/>
          <w:sz w:val="20"/>
          <w:szCs w:val="20"/>
        </w:rPr>
        <w:t xml:space="preserve">    </w:t>
      </w:r>
      <w:r w:rsidR="00297CEC">
        <w:rPr>
          <w:rFonts w:cs="Times New Roman"/>
          <w:sz w:val="20"/>
          <w:szCs w:val="20"/>
        </w:rPr>
        <w:t xml:space="preserve"> </w:t>
      </w:r>
      <w:r w:rsidR="00640BAD">
        <w:rPr>
          <w:rFonts w:cs="Times New Roman"/>
          <w:sz w:val="20"/>
          <w:szCs w:val="20"/>
        </w:rPr>
        <w:t xml:space="preserve">  </w:t>
      </w:r>
      <w:r w:rsidR="008F2AC2">
        <w:rPr>
          <w:rFonts w:cs="Times New Roman"/>
          <w:sz w:val="20"/>
          <w:szCs w:val="20"/>
        </w:rPr>
        <w:t>1</w:t>
      </w:r>
      <w:r w:rsidR="005D4C57">
        <w:rPr>
          <w:rFonts w:cs="Times New Roman"/>
          <w:sz w:val="20"/>
          <w:szCs w:val="20"/>
        </w:rPr>
        <w:t xml:space="preserve">        </w:t>
      </w:r>
      <w:r w:rsidR="00297CEC">
        <w:rPr>
          <w:rFonts w:cs="Times New Roman"/>
          <w:sz w:val="20"/>
          <w:szCs w:val="20"/>
        </w:rPr>
        <w:t xml:space="preserve"> </w:t>
      </w:r>
      <w:r w:rsidRPr="00B343E6">
        <w:rPr>
          <w:rFonts w:cs="Times New Roman"/>
          <w:sz w:val="20"/>
          <w:szCs w:val="20"/>
        </w:rPr>
        <w:t xml:space="preserve">0     </w:t>
      </w:r>
      <w:r w:rsidR="008E2700">
        <w:rPr>
          <w:rFonts w:cs="Times New Roman"/>
          <w:sz w:val="20"/>
          <w:szCs w:val="20"/>
        </w:rPr>
        <w:t xml:space="preserve"> </w:t>
      </w:r>
      <w:r w:rsidR="00A52FE2">
        <w:rPr>
          <w:rFonts w:cs="Times New Roman"/>
          <w:sz w:val="20"/>
          <w:szCs w:val="20"/>
        </w:rPr>
        <w:t xml:space="preserve">  </w:t>
      </w:r>
      <w:r w:rsidR="00BC7AAE">
        <w:rPr>
          <w:rFonts w:cs="Times New Roman"/>
          <w:sz w:val="20"/>
          <w:szCs w:val="20"/>
        </w:rPr>
        <w:t xml:space="preserve"> </w:t>
      </w:r>
      <w:r w:rsidRPr="00B343E6">
        <w:rPr>
          <w:rFonts w:cs="Times New Roman"/>
          <w:sz w:val="20"/>
          <w:szCs w:val="20"/>
        </w:rPr>
        <w:t>0</w:t>
      </w:r>
    </w:p>
    <w:p w:rsidR="00C047E3" w:rsidRPr="00B343E6" w:rsidRDefault="00C047E3" w:rsidP="00181CAC">
      <w:pPr>
        <w:spacing w:line="240" w:lineRule="auto"/>
        <w:jc w:val="both"/>
        <w:rPr>
          <w:rFonts w:cs="Times New Roman"/>
          <w:sz w:val="20"/>
          <w:szCs w:val="20"/>
        </w:rPr>
      </w:pPr>
      <w:r w:rsidRPr="00B343E6">
        <w:rPr>
          <w:rFonts w:cs="Times New Roman"/>
          <w:sz w:val="20"/>
          <w:szCs w:val="20"/>
        </w:rPr>
        <w:t xml:space="preserve">  </w:t>
      </w:r>
      <w:r w:rsidRPr="00B343E6">
        <w:rPr>
          <w:rFonts w:cs="Times New Roman"/>
          <w:i/>
        </w:rPr>
        <w:t>Steganotaenia araliacea</w:t>
      </w:r>
      <w:r w:rsidR="008B6D4E">
        <w:rPr>
          <w:rFonts w:cs="Times New Roman"/>
          <w:sz w:val="20"/>
          <w:szCs w:val="20"/>
        </w:rPr>
        <w:t xml:space="preserve">      </w:t>
      </w:r>
      <w:r w:rsidR="00C64026">
        <w:rPr>
          <w:rFonts w:cs="Times New Roman"/>
          <w:sz w:val="20"/>
          <w:szCs w:val="20"/>
        </w:rPr>
        <w:t xml:space="preserve">     </w:t>
      </w:r>
      <w:r w:rsidR="00BC7AAE">
        <w:rPr>
          <w:rFonts w:cs="Times New Roman"/>
          <w:sz w:val="20"/>
          <w:szCs w:val="20"/>
        </w:rPr>
        <w:t xml:space="preserve"> </w:t>
      </w:r>
      <w:r w:rsidR="00C64026">
        <w:rPr>
          <w:rFonts w:cs="Times New Roman"/>
          <w:sz w:val="20"/>
          <w:szCs w:val="20"/>
        </w:rPr>
        <w:t xml:space="preserve">  </w:t>
      </w:r>
      <w:r w:rsidR="006A6778">
        <w:rPr>
          <w:rFonts w:cs="Times New Roman"/>
          <w:sz w:val="20"/>
          <w:szCs w:val="20"/>
        </w:rPr>
        <w:t xml:space="preserve">2      </w:t>
      </w:r>
      <w:r w:rsidR="00634032">
        <w:rPr>
          <w:rFonts w:cs="Times New Roman"/>
          <w:sz w:val="20"/>
          <w:szCs w:val="20"/>
        </w:rPr>
        <w:t xml:space="preserve">  </w:t>
      </w:r>
      <w:r w:rsidR="00BC7AAE">
        <w:rPr>
          <w:rFonts w:cs="Times New Roman"/>
          <w:sz w:val="20"/>
          <w:szCs w:val="20"/>
        </w:rPr>
        <w:t xml:space="preserve"> </w:t>
      </w:r>
      <w:r w:rsidRPr="00B343E6">
        <w:rPr>
          <w:rFonts w:cs="Times New Roman"/>
          <w:sz w:val="20"/>
          <w:szCs w:val="20"/>
        </w:rPr>
        <w:t xml:space="preserve"> 0        </w:t>
      </w:r>
      <w:r w:rsidR="008E2700">
        <w:rPr>
          <w:rFonts w:cs="Times New Roman"/>
          <w:sz w:val="20"/>
          <w:szCs w:val="20"/>
        </w:rPr>
        <w:t xml:space="preserve">  </w:t>
      </w:r>
      <w:r w:rsidR="005D4C57">
        <w:rPr>
          <w:rFonts w:cs="Times New Roman"/>
          <w:sz w:val="20"/>
          <w:szCs w:val="20"/>
        </w:rPr>
        <w:t xml:space="preserve"> </w:t>
      </w:r>
      <w:r w:rsidR="00634032">
        <w:rPr>
          <w:rFonts w:cs="Times New Roman"/>
          <w:sz w:val="20"/>
          <w:szCs w:val="20"/>
        </w:rPr>
        <w:t xml:space="preserve"> </w:t>
      </w:r>
      <w:r w:rsidR="00607B92">
        <w:rPr>
          <w:rFonts w:cs="Times New Roman"/>
          <w:sz w:val="20"/>
          <w:szCs w:val="20"/>
        </w:rPr>
        <w:t>1</w:t>
      </w:r>
      <w:r w:rsidRPr="00B343E6">
        <w:rPr>
          <w:rFonts w:cs="Times New Roman"/>
          <w:sz w:val="20"/>
          <w:szCs w:val="20"/>
        </w:rPr>
        <w:t xml:space="preserve">      </w:t>
      </w:r>
      <w:r w:rsidR="005D4C57">
        <w:rPr>
          <w:rFonts w:cs="Times New Roman"/>
          <w:sz w:val="20"/>
          <w:szCs w:val="20"/>
        </w:rPr>
        <w:t xml:space="preserve">   </w:t>
      </w:r>
      <w:r w:rsidR="00C64026">
        <w:rPr>
          <w:rFonts w:cs="Times New Roman"/>
          <w:sz w:val="20"/>
          <w:szCs w:val="20"/>
        </w:rPr>
        <w:t xml:space="preserve"> </w:t>
      </w:r>
      <w:r w:rsidRPr="00B343E6">
        <w:rPr>
          <w:rFonts w:cs="Times New Roman"/>
          <w:sz w:val="20"/>
          <w:szCs w:val="20"/>
        </w:rPr>
        <w:t xml:space="preserve">0     </w:t>
      </w:r>
      <w:r w:rsidR="00297CEC">
        <w:rPr>
          <w:rFonts w:cs="Times New Roman"/>
          <w:sz w:val="20"/>
          <w:szCs w:val="20"/>
        </w:rPr>
        <w:t xml:space="preserve">  </w:t>
      </w:r>
      <w:r w:rsidR="005D4C57">
        <w:rPr>
          <w:rFonts w:cs="Times New Roman"/>
          <w:sz w:val="20"/>
          <w:szCs w:val="20"/>
        </w:rPr>
        <w:t xml:space="preserve">    </w:t>
      </w:r>
      <w:r w:rsidRPr="00B343E6">
        <w:rPr>
          <w:rFonts w:cs="Times New Roman"/>
          <w:sz w:val="20"/>
          <w:szCs w:val="20"/>
        </w:rPr>
        <w:t xml:space="preserve">  0       </w:t>
      </w:r>
      <w:r w:rsidR="005D4C57">
        <w:rPr>
          <w:rFonts w:cs="Times New Roman"/>
          <w:sz w:val="20"/>
          <w:szCs w:val="20"/>
        </w:rPr>
        <w:t xml:space="preserve"> </w:t>
      </w:r>
      <w:r w:rsidR="006A6778">
        <w:rPr>
          <w:rFonts w:cs="Times New Roman"/>
          <w:sz w:val="20"/>
          <w:szCs w:val="20"/>
        </w:rPr>
        <w:t xml:space="preserve"> 0     </w:t>
      </w:r>
      <w:r w:rsidR="00623437">
        <w:rPr>
          <w:rFonts w:cs="Times New Roman"/>
          <w:sz w:val="20"/>
          <w:szCs w:val="20"/>
        </w:rPr>
        <w:t xml:space="preserve"> </w:t>
      </w:r>
      <w:r w:rsidR="00786DA8">
        <w:rPr>
          <w:rFonts w:cs="Times New Roman"/>
          <w:sz w:val="20"/>
          <w:szCs w:val="20"/>
        </w:rPr>
        <w:t xml:space="preserve"> </w:t>
      </w:r>
      <w:r w:rsidR="00BC7AAE">
        <w:rPr>
          <w:rFonts w:cs="Times New Roman"/>
          <w:sz w:val="20"/>
          <w:szCs w:val="20"/>
        </w:rPr>
        <w:t xml:space="preserve"> </w:t>
      </w:r>
      <w:r w:rsidR="006A6778">
        <w:rPr>
          <w:rFonts w:cs="Times New Roman"/>
          <w:sz w:val="20"/>
          <w:szCs w:val="20"/>
        </w:rPr>
        <w:t xml:space="preserve"> </w:t>
      </w:r>
      <w:r w:rsidRPr="00B343E6">
        <w:rPr>
          <w:rFonts w:cs="Times New Roman"/>
          <w:sz w:val="20"/>
          <w:szCs w:val="20"/>
        </w:rPr>
        <w:t>0</w:t>
      </w:r>
    </w:p>
    <w:p w:rsidR="00C047E3" w:rsidRPr="00B343E6" w:rsidRDefault="00C047E3" w:rsidP="00C047E3">
      <w:pPr>
        <w:jc w:val="both"/>
        <w:rPr>
          <w:rFonts w:cs="Times New Roman"/>
          <w:sz w:val="20"/>
          <w:szCs w:val="20"/>
        </w:rPr>
      </w:pPr>
    </w:p>
    <w:p w:rsidR="00C047E3" w:rsidRPr="004361C8" w:rsidRDefault="00C047E3" w:rsidP="00C047E3">
      <w:pPr>
        <w:jc w:val="both"/>
        <w:rPr>
          <w:rFonts w:cs="Times New Roman"/>
          <w:sz w:val="20"/>
          <w:szCs w:val="20"/>
        </w:rPr>
      </w:pPr>
    </w:p>
    <w:p w:rsidR="00C047E3" w:rsidRPr="004361C8" w:rsidRDefault="00C047E3" w:rsidP="00C047E3">
      <w:pPr>
        <w:rPr>
          <w:rFonts w:cs="Times New Roman"/>
          <w:sz w:val="20"/>
          <w:szCs w:val="20"/>
        </w:rPr>
      </w:pPr>
    </w:p>
    <w:p w:rsidR="00C047E3" w:rsidRPr="004361C8" w:rsidRDefault="00C047E3" w:rsidP="00C047E3">
      <w:pPr>
        <w:spacing w:line="240" w:lineRule="auto"/>
        <w:rPr>
          <w:rFonts w:cs="Times New Roman"/>
          <w:szCs w:val="24"/>
          <w:u w:val="single"/>
        </w:rPr>
      </w:pPr>
      <w:r w:rsidRPr="004361C8">
        <w:rPr>
          <w:rFonts w:cs="Times New Roman"/>
          <w:sz w:val="20"/>
          <w:szCs w:val="20"/>
        </w:rPr>
        <w:lastRenderedPageBreak/>
        <w:t xml:space="preserve">  </w:t>
      </w:r>
      <w:r w:rsidR="00086B4F">
        <w:rPr>
          <w:rFonts w:cs="Times New Roman"/>
          <w:szCs w:val="24"/>
        </w:rPr>
        <w:t>Indicator v</w:t>
      </w:r>
      <w:r w:rsidR="00086B4F" w:rsidRPr="004361C8">
        <w:rPr>
          <w:rFonts w:cs="Times New Roman"/>
          <w:szCs w:val="24"/>
        </w:rPr>
        <w:t xml:space="preserve">alues </w:t>
      </w:r>
      <w:r w:rsidRPr="004361C8">
        <w:rPr>
          <w:rFonts w:cs="Times New Roman"/>
          <w:szCs w:val="24"/>
        </w:rPr>
        <w:t xml:space="preserve">(% of perfect indication based on combining values for relative </w:t>
      </w:r>
      <w:r w:rsidRPr="004361C8">
        <w:rPr>
          <w:rFonts w:cs="Times New Roman"/>
          <w:szCs w:val="24"/>
          <w:u w:val="single"/>
        </w:rPr>
        <w:t>bundance and relative frequency)________</w:t>
      </w:r>
      <w:r w:rsidR="00304911">
        <w:rPr>
          <w:rFonts w:cs="Times New Roman"/>
          <w:szCs w:val="24"/>
          <w:u w:val="single"/>
        </w:rPr>
        <w:t>______________________________</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Group</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Sequence:             1          2       3       4       5  </w:t>
      </w:r>
      <w:r w:rsidR="00297D1A">
        <w:rPr>
          <w:rFonts w:cs="Times New Roman"/>
          <w:szCs w:val="24"/>
        </w:rPr>
        <w:t xml:space="preserve">     6        </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000D3B21">
        <w:rPr>
          <w:rFonts w:cs="Times New Roman"/>
          <w:szCs w:val="24"/>
        </w:rPr>
        <w:t xml:space="preserve">  Identifier:             </w:t>
      </w:r>
      <w:r w:rsidR="000D3B21" w:rsidRPr="004361C8">
        <w:rPr>
          <w:rFonts w:cs="Times New Roman"/>
          <w:szCs w:val="24"/>
        </w:rPr>
        <w:t xml:space="preserve">  </w:t>
      </w:r>
      <w:r w:rsidR="000D3B21" w:rsidRPr="000D3B21">
        <w:rPr>
          <w:rFonts w:cs="Times New Roman"/>
          <w:szCs w:val="24"/>
        </w:rPr>
        <w:t xml:space="preserve">1   </w:t>
      </w:r>
      <w:r w:rsidR="000D3B21">
        <w:rPr>
          <w:rFonts w:cs="Times New Roman"/>
          <w:szCs w:val="24"/>
        </w:rPr>
        <w:t xml:space="preserve">       </w:t>
      </w:r>
      <w:r w:rsidR="000D3B21" w:rsidRPr="000D3B21">
        <w:rPr>
          <w:rFonts w:cs="Times New Roman"/>
          <w:szCs w:val="24"/>
        </w:rPr>
        <w:t xml:space="preserve"> 5    </w:t>
      </w:r>
      <w:r w:rsidR="000D3B21">
        <w:rPr>
          <w:rFonts w:cs="Times New Roman"/>
          <w:szCs w:val="24"/>
        </w:rPr>
        <w:t xml:space="preserve">   </w:t>
      </w:r>
      <w:r w:rsidR="000D3B21" w:rsidRPr="000D3B21">
        <w:rPr>
          <w:rFonts w:cs="Times New Roman"/>
          <w:szCs w:val="24"/>
        </w:rPr>
        <w:t xml:space="preserve">6  </w:t>
      </w:r>
      <w:r w:rsidR="000D3B21">
        <w:rPr>
          <w:rFonts w:cs="Times New Roman"/>
          <w:szCs w:val="24"/>
        </w:rPr>
        <w:t xml:space="preserve">  </w:t>
      </w:r>
      <w:r w:rsidR="000D3B21" w:rsidRPr="000D3B21">
        <w:rPr>
          <w:rFonts w:cs="Times New Roman"/>
          <w:szCs w:val="24"/>
        </w:rPr>
        <w:t xml:space="preserve">  </w:t>
      </w:r>
      <w:r w:rsidR="000D3B21">
        <w:rPr>
          <w:rFonts w:cs="Times New Roman"/>
          <w:szCs w:val="24"/>
        </w:rPr>
        <w:t xml:space="preserve"> </w:t>
      </w:r>
      <w:r w:rsidR="000D3B21" w:rsidRPr="000D3B21">
        <w:rPr>
          <w:rFonts w:cs="Times New Roman"/>
          <w:szCs w:val="24"/>
        </w:rPr>
        <w:t xml:space="preserve">8   </w:t>
      </w:r>
      <w:r w:rsidR="000D3B21">
        <w:rPr>
          <w:rFonts w:cs="Times New Roman"/>
          <w:szCs w:val="24"/>
        </w:rPr>
        <w:t xml:space="preserve">    </w:t>
      </w:r>
      <w:r w:rsidR="000D3B21" w:rsidRPr="000D3B21">
        <w:rPr>
          <w:rFonts w:cs="Times New Roman"/>
          <w:szCs w:val="24"/>
        </w:rPr>
        <w:t xml:space="preserve"> 7   </w:t>
      </w:r>
      <w:r w:rsidR="000D3B21">
        <w:rPr>
          <w:rFonts w:cs="Times New Roman"/>
          <w:szCs w:val="24"/>
        </w:rPr>
        <w:t xml:space="preserve">   </w:t>
      </w:r>
      <w:r w:rsidR="000D3B21" w:rsidRPr="000D3B21">
        <w:rPr>
          <w:rFonts w:cs="Times New Roman"/>
          <w:szCs w:val="24"/>
        </w:rPr>
        <w:t xml:space="preserve"> 9</w:t>
      </w:r>
    </w:p>
    <w:p w:rsidR="00C047E3" w:rsidRPr="004361C8" w:rsidRDefault="00C047E3" w:rsidP="00C047E3">
      <w:pPr>
        <w:spacing w:line="240" w:lineRule="auto"/>
        <w:rPr>
          <w:rFonts w:cs="Times New Roman"/>
          <w:szCs w:val="24"/>
        </w:rPr>
      </w:pPr>
      <w:r w:rsidRPr="004361C8">
        <w:rPr>
          <w:rFonts w:cs="Times New Roman"/>
          <w:szCs w:val="24"/>
        </w:rPr>
        <w:t xml:space="preserve">           </w:t>
      </w:r>
      <w:r>
        <w:rPr>
          <w:rFonts w:cs="Times New Roman"/>
          <w:szCs w:val="24"/>
        </w:rPr>
        <w:t xml:space="preserve">     </w:t>
      </w:r>
      <w:r w:rsidRPr="004361C8">
        <w:rPr>
          <w:rFonts w:cs="Times New Roman"/>
          <w:szCs w:val="24"/>
        </w:rPr>
        <w:t xml:space="preserve">  Number of items:      </w:t>
      </w:r>
      <w:r w:rsidR="000D3B21">
        <w:rPr>
          <w:rFonts w:cs="Times New Roman"/>
          <w:szCs w:val="24"/>
        </w:rPr>
        <w:t>30</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w:t>
      </w:r>
      <w:r w:rsidR="000D3B21" w:rsidRPr="004361C8">
        <w:rPr>
          <w:rFonts w:cs="Times New Roman"/>
          <w:szCs w:val="24"/>
        </w:rPr>
        <w:t xml:space="preserve"> </w:t>
      </w:r>
      <w:r w:rsidR="000D3B21">
        <w:rPr>
          <w:rFonts w:cs="Times New Roman"/>
          <w:szCs w:val="24"/>
        </w:rPr>
        <w:t>11</w:t>
      </w:r>
      <w:r w:rsidR="000D3B21" w:rsidRPr="004361C8">
        <w:rPr>
          <w:rFonts w:cs="Times New Roman"/>
          <w:szCs w:val="24"/>
        </w:rPr>
        <w:t xml:space="preserve">    </w:t>
      </w:r>
      <w:r w:rsidR="000D3B21">
        <w:rPr>
          <w:rFonts w:cs="Times New Roman"/>
          <w:szCs w:val="24"/>
        </w:rPr>
        <w:t xml:space="preserve">   8</w:t>
      </w:r>
      <w:r w:rsidR="000D3B21" w:rsidRPr="004361C8">
        <w:rPr>
          <w:rFonts w:cs="Times New Roman"/>
          <w:szCs w:val="24"/>
        </w:rPr>
        <w:t xml:space="preserve">    </w:t>
      </w:r>
      <w:r w:rsidR="000D3B21">
        <w:rPr>
          <w:rFonts w:cs="Times New Roman"/>
          <w:szCs w:val="24"/>
        </w:rPr>
        <w:t xml:space="preserve">    8       8      </w:t>
      </w:r>
    </w:p>
    <w:p w:rsidR="00C047E3" w:rsidRDefault="00C047E3" w:rsidP="00C047E3">
      <w:pPr>
        <w:jc w:val="both"/>
        <w:rPr>
          <w:rFonts w:cs="Times New Roman"/>
          <w:szCs w:val="24"/>
          <w:u w:val="single"/>
        </w:rPr>
      </w:pPr>
      <w:r w:rsidRPr="004361C8">
        <w:rPr>
          <w:rFonts w:cs="Times New Roman"/>
          <w:szCs w:val="24"/>
        </w:rPr>
        <w:t xml:space="preserve">    </w:t>
      </w:r>
      <w:r w:rsidRPr="004361C8">
        <w:rPr>
          <w:rFonts w:cs="Times New Roman"/>
          <w:szCs w:val="24"/>
          <w:u w:val="single"/>
        </w:rPr>
        <w:t xml:space="preserve"> </w:t>
      </w:r>
      <w:r w:rsidRPr="008950E1">
        <w:rPr>
          <w:rFonts w:cs="Times New Roman"/>
          <w:b/>
          <w:szCs w:val="24"/>
          <w:u w:val="single"/>
        </w:rPr>
        <w:t>Species</w:t>
      </w:r>
      <w:r w:rsidRPr="004361C8">
        <w:rPr>
          <w:rFonts w:cs="Times New Roman"/>
          <w:szCs w:val="24"/>
          <w:u w:val="single"/>
        </w:rPr>
        <w:t xml:space="preserve">        </w:t>
      </w:r>
      <w:r>
        <w:rPr>
          <w:rFonts w:cs="Times New Roman"/>
          <w:szCs w:val="24"/>
          <w:u w:val="single"/>
        </w:rPr>
        <w:t xml:space="preserve">    </w:t>
      </w:r>
      <w:r w:rsidRPr="008950E1">
        <w:rPr>
          <w:rFonts w:cs="Times New Roman"/>
          <w:b/>
          <w:szCs w:val="24"/>
          <w:u w:val="single"/>
        </w:rPr>
        <w:t>MaxGrp</w:t>
      </w:r>
      <w:r w:rsidRPr="004361C8">
        <w:rPr>
          <w:rFonts w:cs="Times New Roman"/>
          <w:szCs w:val="24"/>
          <w:u w:val="single"/>
        </w:rPr>
        <w:t>___________________</w:t>
      </w:r>
      <w:r w:rsidR="00304911">
        <w:rPr>
          <w:rFonts w:cs="Times New Roman"/>
          <w:szCs w:val="24"/>
          <w:u w:val="single"/>
        </w:rPr>
        <w:t>______________________</w:t>
      </w:r>
    </w:p>
    <w:p w:rsidR="00C047E3" w:rsidRPr="00F55AEA" w:rsidRDefault="00C047E3" w:rsidP="005B65A6">
      <w:pPr>
        <w:spacing w:line="240" w:lineRule="auto"/>
        <w:jc w:val="both"/>
        <w:rPr>
          <w:rFonts w:cs="Times New Roman"/>
          <w:sz w:val="20"/>
          <w:szCs w:val="20"/>
        </w:rPr>
      </w:pPr>
      <w:r>
        <w:rPr>
          <w:rFonts w:cs="Times New Roman"/>
          <w:sz w:val="20"/>
          <w:szCs w:val="20"/>
        </w:rPr>
        <w:t xml:space="preserve">  </w:t>
      </w:r>
      <w:r w:rsidRPr="004361C8">
        <w:rPr>
          <w:rFonts w:cs="Times New Roman"/>
          <w:sz w:val="20"/>
          <w:szCs w:val="20"/>
        </w:rPr>
        <w:t xml:space="preserve"> </w:t>
      </w:r>
      <w:r w:rsidRPr="005830B4">
        <w:rPr>
          <w:rFonts w:cs="Times New Roman"/>
          <w:i/>
          <w:szCs w:val="24"/>
        </w:rPr>
        <w:t>Sterculia africana</w:t>
      </w:r>
      <w:r w:rsidRPr="00F55AEA">
        <w:rPr>
          <w:rFonts w:cs="Times New Roman"/>
          <w:sz w:val="20"/>
          <w:szCs w:val="20"/>
        </w:rPr>
        <w:t xml:space="preserve">       </w:t>
      </w:r>
      <w:r w:rsidR="005830B4">
        <w:rPr>
          <w:rFonts w:cs="Times New Roman"/>
          <w:sz w:val="20"/>
          <w:szCs w:val="20"/>
        </w:rPr>
        <w:t xml:space="preserve"> </w:t>
      </w:r>
      <w:r w:rsidR="00A179BA">
        <w:rPr>
          <w:rFonts w:cs="Times New Roman"/>
          <w:sz w:val="20"/>
          <w:szCs w:val="20"/>
        </w:rPr>
        <w:t xml:space="preserve">  </w:t>
      </w:r>
      <w:r w:rsidRPr="00F55AEA">
        <w:rPr>
          <w:rFonts w:cs="Times New Roman"/>
          <w:sz w:val="20"/>
          <w:szCs w:val="20"/>
        </w:rPr>
        <w:t xml:space="preserve"> </w:t>
      </w:r>
      <w:r w:rsidR="003045C3">
        <w:rPr>
          <w:rFonts w:cs="Times New Roman"/>
          <w:sz w:val="20"/>
          <w:szCs w:val="20"/>
        </w:rPr>
        <w:t xml:space="preserve"> </w:t>
      </w:r>
      <w:r w:rsidR="00A179BA">
        <w:rPr>
          <w:rFonts w:cs="Times New Roman"/>
          <w:sz w:val="20"/>
          <w:szCs w:val="20"/>
        </w:rPr>
        <w:t xml:space="preserve">1             </w:t>
      </w:r>
      <w:r w:rsidRPr="00F55AEA">
        <w:rPr>
          <w:rFonts w:cs="Times New Roman"/>
          <w:sz w:val="20"/>
          <w:szCs w:val="20"/>
        </w:rPr>
        <w:t xml:space="preserve"> 6   </w:t>
      </w:r>
      <w:r w:rsidR="00607B92">
        <w:rPr>
          <w:rFonts w:cs="Times New Roman"/>
          <w:sz w:val="20"/>
          <w:szCs w:val="20"/>
        </w:rPr>
        <w:t xml:space="preserve">     </w:t>
      </w:r>
      <w:r w:rsidR="005830B4">
        <w:rPr>
          <w:rFonts w:cs="Times New Roman"/>
          <w:sz w:val="20"/>
          <w:szCs w:val="20"/>
        </w:rPr>
        <w:t xml:space="preserve"> </w:t>
      </w:r>
      <w:r w:rsidR="00C7386B">
        <w:rPr>
          <w:rFonts w:cs="Times New Roman"/>
          <w:sz w:val="20"/>
          <w:szCs w:val="20"/>
        </w:rPr>
        <w:t xml:space="preserve"> </w:t>
      </w:r>
      <w:r w:rsidR="00A179BA">
        <w:rPr>
          <w:rFonts w:cs="Times New Roman"/>
          <w:sz w:val="20"/>
          <w:szCs w:val="20"/>
        </w:rPr>
        <w:t xml:space="preserve"> </w:t>
      </w:r>
      <w:r w:rsidR="00D77B9C">
        <w:rPr>
          <w:rFonts w:cs="Times New Roman"/>
          <w:sz w:val="20"/>
          <w:szCs w:val="20"/>
        </w:rPr>
        <w:t xml:space="preserve"> </w:t>
      </w:r>
      <w:r w:rsidR="00607B92">
        <w:rPr>
          <w:rFonts w:cs="Times New Roman"/>
          <w:sz w:val="20"/>
          <w:szCs w:val="20"/>
        </w:rPr>
        <w:t xml:space="preserve">0       </w:t>
      </w:r>
      <w:r w:rsidR="00D77B9C">
        <w:rPr>
          <w:rFonts w:cs="Times New Roman"/>
          <w:sz w:val="20"/>
          <w:szCs w:val="20"/>
        </w:rPr>
        <w:t xml:space="preserve"> </w:t>
      </w:r>
      <w:r w:rsidR="005B65A6">
        <w:rPr>
          <w:rFonts w:cs="Times New Roman"/>
          <w:sz w:val="20"/>
          <w:szCs w:val="20"/>
        </w:rPr>
        <w:t xml:space="preserve"> 0          0        </w:t>
      </w:r>
      <w:r w:rsidRPr="00F55AEA">
        <w:rPr>
          <w:rFonts w:cs="Times New Roman"/>
          <w:sz w:val="20"/>
          <w:szCs w:val="20"/>
        </w:rPr>
        <w:t xml:space="preserve">0          </w:t>
      </w:r>
      <w:r w:rsidR="005B65A6">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Tamarindus indica</w:t>
      </w:r>
      <w:r w:rsidRPr="00F55AEA">
        <w:rPr>
          <w:rFonts w:cs="Times New Roman"/>
          <w:sz w:val="20"/>
          <w:szCs w:val="20"/>
        </w:rPr>
        <w:t xml:space="preserve">       </w:t>
      </w:r>
      <w:r w:rsidR="00A179BA">
        <w:rPr>
          <w:rFonts w:cs="Times New Roman"/>
          <w:sz w:val="20"/>
          <w:szCs w:val="20"/>
        </w:rPr>
        <w:t xml:space="preserve">   </w:t>
      </w:r>
      <w:r w:rsidRPr="00F55AEA">
        <w:rPr>
          <w:rFonts w:cs="Times New Roman"/>
          <w:sz w:val="20"/>
          <w:szCs w:val="20"/>
        </w:rPr>
        <w:t xml:space="preserve"> </w:t>
      </w:r>
      <w:r w:rsidR="000D0556">
        <w:rPr>
          <w:rFonts w:cs="Times New Roman"/>
          <w:sz w:val="20"/>
          <w:szCs w:val="20"/>
        </w:rPr>
        <w:t>6</w:t>
      </w:r>
      <w:r w:rsidR="00A179BA">
        <w:rPr>
          <w:rFonts w:cs="Times New Roman"/>
          <w:sz w:val="20"/>
          <w:szCs w:val="20"/>
        </w:rPr>
        <w:t xml:space="preserve">            </w:t>
      </w:r>
      <w:r w:rsidRPr="00F55AEA">
        <w:rPr>
          <w:rFonts w:cs="Times New Roman"/>
          <w:sz w:val="20"/>
          <w:szCs w:val="20"/>
        </w:rPr>
        <w:t xml:space="preserve"> </w:t>
      </w:r>
      <w:r>
        <w:rPr>
          <w:rFonts w:cs="Times New Roman"/>
          <w:sz w:val="20"/>
          <w:szCs w:val="20"/>
        </w:rPr>
        <w:t xml:space="preserve"> </w:t>
      </w:r>
      <w:r w:rsidR="00607B92">
        <w:rPr>
          <w:rFonts w:cs="Times New Roman"/>
          <w:sz w:val="20"/>
          <w:szCs w:val="20"/>
        </w:rPr>
        <w:t xml:space="preserve">0       </w:t>
      </w:r>
      <w:r w:rsidR="00C7386B">
        <w:rPr>
          <w:rFonts w:cs="Times New Roman"/>
          <w:sz w:val="20"/>
          <w:szCs w:val="20"/>
        </w:rPr>
        <w:t xml:space="preserve"> </w:t>
      </w:r>
      <w:r w:rsidR="005830B4">
        <w:rPr>
          <w:rFonts w:cs="Times New Roman"/>
          <w:sz w:val="20"/>
          <w:szCs w:val="20"/>
        </w:rPr>
        <w:t xml:space="preserve">   5     </w:t>
      </w:r>
      <w:r w:rsidR="00A179BA">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 </w:t>
      </w:r>
      <w:r w:rsidR="00C70081">
        <w:rPr>
          <w:rFonts w:cs="Times New Roman"/>
          <w:sz w:val="20"/>
          <w:szCs w:val="20"/>
        </w:rPr>
        <w:t>5</w:t>
      </w:r>
      <w:r w:rsidRPr="00F55AEA">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 0        </w:t>
      </w:r>
      <w:r>
        <w:rPr>
          <w:rFonts w:cs="Times New Roman"/>
          <w:sz w:val="20"/>
          <w:szCs w:val="20"/>
        </w:rPr>
        <w:t xml:space="preserve"> </w:t>
      </w:r>
      <w:r w:rsidR="003D31A1">
        <w:rPr>
          <w:rFonts w:cs="Times New Roman"/>
          <w:sz w:val="20"/>
          <w:szCs w:val="20"/>
        </w:rPr>
        <w:t>0</w:t>
      </w:r>
      <w:r w:rsidRPr="00F55AEA">
        <w:rPr>
          <w:rFonts w:cs="Times New Roman"/>
          <w:sz w:val="20"/>
          <w:szCs w:val="20"/>
        </w:rPr>
        <w:t xml:space="preserve">        </w:t>
      </w:r>
      <w:r w:rsidR="002F6E5B">
        <w:rPr>
          <w:rFonts w:cs="Times New Roman"/>
          <w:sz w:val="20"/>
          <w:szCs w:val="20"/>
        </w:rPr>
        <w:t xml:space="preserve"> </w:t>
      </w:r>
      <w:r w:rsidR="00865D99">
        <w:rPr>
          <w:rFonts w:cs="Times New Roman"/>
          <w:sz w:val="20"/>
          <w:szCs w:val="20"/>
        </w:rPr>
        <w:t xml:space="preserve"> </w:t>
      </w:r>
      <w:r w:rsidRPr="00F55AEA">
        <w:rPr>
          <w:rFonts w:cs="Times New Roman"/>
          <w:sz w:val="20"/>
          <w:szCs w:val="20"/>
        </w:rPr>
        <w:t xml:space="preserve"> </w:t>
      </w:r>
      <w:r w:rsidR="003D31A1">
        <w:rPr>
          <w:rFonts w:cs="Times New Roman"/>
          <w:sz w:val="20"/>
          <w:szCs w:val="20"/>
        </w:rPr>
        <w:t>6</w:t>
      </w:r>
    </w:p>
    <w:p w:rsidR="00C047E3" w:rsidRPr="00F55AEA" w:rsidRDefault="00C047E3" w:rsidP="005B65A6">
      <w:pPr>
        <w:spacing w:line="240" w:lineRule="auto"/>
        <w:jc w:val="both"/>
        <w:rPr>
          <w:rFonts w:cs="Times New Roman"/>
          <w:sz w:val="20"/>
          <w:szCs w:val="20"/>
        </w:rPr>
      </w:pPr>
      <w:r w:rsidRPr="008C65A0">
        <w:rPr>
          <w:rFonts w:cs="Times New Roman"/>
          <w:b/>
          <w:sz w:val="20"/>
          <w:szCs w:val="20"/>
        </w:rPr>
        <w:t xml:space="preserve">  </w:t>
      </w:r>
      <w:r w:rsidRPr="005830B4">
        <w:rPr>
          <w:rFonts w:cs="Times New Roman"/>
          <w:b/>
          <w:i/>
          <w:szCs w:val="24"/>
        </w:rPr>
        <w:t>Terminalia browni</w:t>
      </w:r>
      <w:r w:rsidR="00386257" w:rsidRPr="005830B4">
        <w:rPr>
          <w:rFonts w:cs="Times New Roman"/>
          <w:b/>
          <w:i/>
          <w:szCs w:val="24"/>
        </w:rPr>
        <w:t>i</w:t>
      </w:r>
      <w:r w:rsidRPr="00F55AEA">
        <w:rPr>
          <w:rFonts w:cs="Times New Roman"/>
          <w:sz w:val="20"/>
          <w:szCs w:val="20"/>
        </w:rPr>
        <w:t xml:space="preserve">      </w:t>
      </w:r>
      <w:r w:rsidR="005B65A6">
        <w:rPr>
          <w:rFonts w:cs="Times New Roman"/>
          <w:sz w:val="20"/>
          <w:szCs w:val="20"/>
        </w:rPr>
        <w:t xml:space="preserve"> </w:t>
      </w:r>
      <w:r w:rsidR="00A179BA">
        <w:rPr>
          <w:rFonts w:cs="Times New Roman"/>
          <w:sz w:val="20"/>
          <w:szCs w:val="20"/>
        </w:rPr>
        <w:t xml:space="preserve">   </w:t>
      </w:r>
      <w:r w:rsidR="000D0556">
        <w:rPr>
          <w:rFonts w:cs="Times New Roman"/>
          <w:sz w:val="20"/>
          <w:szCs w:val="20"/>
        </w:rPr>
        <w:t>1</w:t>
      </w:r>
      <w:r w:rsidR="00A179BA">
        <w:rPr>
          <w:rFonts w:cs="Times New Roman"/>
          <w:sz w:val="20"/>
          <w:szCs w:val="20"/>
        </w:rPr>
        <w:t xml:space="preserve">            </w:t>
      </w:r>
      <w:r w:rsidRPr="00F55AEA">
        <w:rPr>
          <w:rFonts w:cs="Times New Roman"/>
          <w:sz w:val="20"/>
          <w:szCs w:val="20"/>
        </w:rPr>
        <w:t xml:space="preserve"> </w:t>
      </w:r>
      <w:r w:rsidR="00607B92">
        <w:rPr>
          <w:rFonts w:cs="Times New Roman"/>
          <w:b/>
          <w:sz w:val="20"/>
          <w:szCs w:val="20"/>
        </w:rPr>
        <w:t>40</w:t>
      </w:r>
      <w:r w:rsidR="00C7386B">
        <w:rPr>
          <w:rFonts w:cs="Times New Roman"/>
          <w:b/>
          <w:sz w:val="20"/>
          <w:szCs w:val="20"/>
        </w:rPr>
        <w:t xml:space="preserve">       </w:t>
      </w:r>
      <w:r w:rsidR="005830B4">
        <w:rPr>
          <w:rFonts w:cs="Times New Roman"/>
          <w:b/>
          <w:sz w:val="20"/>
          <w:szCs w:val="20"/>
        </w:rPr>
        <w:t xml:space="preserve">  </w:t>
      </w:r>
      <w:r w:rsidR="005830B4">
        <w:rPr>
          <w:rFonts w:cs="Times New Roman"/>
          <w:sz w:val="20"/>
          <w:szCs w:val="20"/>
        </w:rPr>
        <w:t xml:space="preserve">0      </w:t>
      </w:r>
      <w:r w:rsidR="00A179BA">
        <w:rPr>
          <w:rFonts w:cs="Times New Roman"/>
          <w:sz w:val="20"/>
          <w:szCs w:val="20"/>
        </w:rPr>
        <w:t xml:space="preserve">  </w:t>
      </w:r>
      <w:r w:rsidR="005830B4">
        <w:rPr>
          <w:rFonts w:cs="Times New Roman"/>
          <w:sz w:val="20"/>
          <w:szCs w:val="20"/>
        </w:rPr>
        <w:t xml:space="preserve"> </w:t>
      </w:r>
      <w:r w:rsidR="00607B92">
        <w:rPr>
          <w:rFonts w:cs="Times New Roman"/>
          <w:sz w:val="20"/>
          <w:szCs w:val="20"/>
        </w:rPr>
        <w:t xml:space="preserve"> </w:t>
      </w:r>
      <w:r w:rsidR="00927640">
        <w:rPr>
          <w:rFonts w:cs="Times New Roman"/>
          <w:sz w:val="20"/>
          <w:szCs w:val="20"/>
        </w:rPr>
        <w:t xml:space="preserve">0      </w:t>
      </w:r>
      <w:r w:rsidR="00607B92">
        <w:rPr>
          <w:rFonts w:cs="Times New Roman"/>
          <w:sz w:val="20"/>
          <w:szCs w:val="20"/>
        </w:rPr>
        <w:t xml:space="preserve">  </w:t>
      </w:r>
      <w:r w:rsidR="005830B4">
        <w:rPr>
          <w:rFonts w:cs="Times New Roman"/>
          <w:sz w:val="20"/>
          <w:szCs w:val="20"/>
        </w:rPr>
        <w:t xml:space="preserve"> </w:t>
      </w:r>
      <w:r w:rsidR="00D77B9C">
        <w:rPr>
          <w:rFonts w:cs="Times New Roman"/>
          <w:sz w:val="20"/>
          <w:szCs w:val="20"/>
        </w:rPr>
        <w:t xml:space="preserve"> </w:t>
      </w:r>
      <w:r w:rsidR="00865D99">
        <w:rPr>
          <w:rFonts w:cs="Times New Roman"/>
          <w:sz w:val="20"/>
          <w:szCs w:val="20"/>
        </w:rPr>
        <w:t xml:space="preserve">0    </w:t>
      </w:r>
      <w:r w:rsidR="00927640">
        <w:rPr>
          <w:rFonts w:cs="Times New Roman"/>
          <w:sz w:val="20"/>
          <w:szCs w:val="20"/>
        </w:rPr>
        <w:t xml:space="preserve">   </w:t>
      </w:r>
      <w:r w:rsidR="008D2791">
        <w:rPr>
          <w:rFonts w:cs="Times New Roman"/>
          <w:sz w:val="20"/>
          <w:szCs w:val="20"/>
        </w:rPr>
        <w:t xml:space="preserve"> </w:t>
      </w:r>
      <w:r w:rsidR="002F6E5B">
        <w:rPr>
          <w:rFonts w:cs="Times New Roman"/>
          <w:sz w:val="20"/>
          <w:szCs w:val="20"/>
        </w:rPr>
        <w:t xml:space="preserve"> </w:t>
      </w:r>
      <w:r w:rsidRPr="00F55AEA">
        <w:rPr>
          <w:rFonts w:cs="Times New Roman"/>
          <w:sz w:val="20"/>
          <w:szCs w:val="20"/>
        </w:rPr>
        <w:t xml:space="preserve">0        </w:t>
      </w:r>
      <w:r w:rsidR="005830B4">
        <w:rPr>
          <w:rFonts w:cs="Times New Roman"/>
          <w:sz w:val="20"/>
          <w:szCs w:val="20"/>
        </w:rPr>
        <w:t xml:space="preserve">  </w:t>
      </w:r>
      <w:r w:rsidRPr="00F55AEA">
        <w:rPr>
          <w:rFonts w:cs="Times New Roman"/>
          <w:sz w:val="20"/>
          <w:szCs w:val="20"/>
        </w:rPr>
        <w:t xml:space="preserve"> 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b/>
          <w:i/>
          <w:szCs w:val="24"/>
        </w:rPr>
        <w:t>Terminalia laxiflora</w:t>
      </w:r>
      <w:r w:rsidR="005830B4">
        <w:rPr>
          <w:rFonts w:cs="Times New Roman"/>
          <w:sz w:val="20"/>
          <w:szCs w:val="20"/>
        </w:rPr>
        <w:t xml:space="preserve">   </w:t>
      </w:r>
      <w:r w:rsidR="00A179BA">
        <w:rPr>
          <w:rFonts w:cs="Times New Roman"/>
          <w:sz w:val="20"/>
          <w:szCs w:val="20"/>
        </w:rPr>
        <w:t xml:space="preserve">    </w:t>
      </w:r>
      <w:r w:rsidR="00D77B9C">
        <w:rPr>
          <w:rFonts w:cs="Times New Roman"/>
          <w:sz w:val="20"/>
          <w:szCs w:val="20"/>
        </w:rPr>
        <w:t xml:space="preserve"> </w:t>
      </w:r>
      <w:r w:rsidR="000D0556">
        <w:rPr>
          <w:rFonts w:cs="Times New Roman"/>
          <w:sz w:val="20"/>
          <w:szCs w:val="20"/>
        </w:rPr>
        <w:t>1</w:t>
      </w:r>
      <w:r w:rsidR="00A179BA">
        <w:rPr>
          <w:rFonts w:cs="Times New Roman"/>
          <w:sz w:val="20"/>
          <w:szCs w:val="20"/>
        </w:rPr>
        <w:t xml:space="preserve">            </w:t>
      </w:r>
      <w:r>
        <w:rPr>
          <w:rFonts w:cs="Times New Roman"/>
          <w:sz w:val="20"/>
          <w:szCs w:val="20"/>
        </w:rPr>
        <w:t xml:space="preserve"> </w:t>
      </w:r>
      <w:r w:rsidR="006C1BD3">
        <w:rPr>
          <w:rFonts w:cs="Times New Roman"/>
          <w:b/>
          <w:sz w:val="20"/>
          <w:szCs w:val="20"/>
        </w:rPr>
        <w:t>32</w:t>
      </w:r>
      <w:r w:rsidR="00607B92">
        <w:rPr>
          <w:rFonts w:cs="Times New Roman"/>
          <w:b/>
          <w:sz w:val="20"/>
          <w:szCs w:val="20"/>
        </w:rPr>
        <w:t xml:space="preserve">       </w:t>
      </w:r>
      <w:r w:rsidRPr="008C65A0">
        <w:rPr>
          <w:rFonts w:cs="Times New Roman"/>
          <w:b/>
          <w:sz w:val="20"/>
          <w:szCs w:val="20"/>
        </w:rPr>
        <w:t xml:space="preserve"> </w:t>
      </w:r>
      <w:r w:rsidR="005B65A6">
        <w:rPr>
          <w:rFonts w:cs="Times New Roman"/>
          <w:sz w:val="20"/>
          <w:szCs w:val="20"/>
        </w:rPr>
        <w:t xml:space="preserve">0      </w:t>
      </w:r>
      <w:r w:rsidR="005830B4">
        <w:rPr>
          <w:rFonts w:cs="Times New Roman"/>
          <w:sz w:val="20"/>
          <w:szCs w:val="20"/>
        </w:rPr>
        <w:t xml:space="preserve"> </w:t>
      </w:r>
      <w:r w:rsidR="00A179BA">
        <w:rPr>
          <w:rFonts w:cs="Times New Roman"/>
          <w:sz w:val="20"/>
          <w:szCs w:val="20"/>
        </w:rPr>
        <w:t xml:space="preserve">  </w:t>
      </w:r>
      <w:r w:rsidR="00607B92">
        <w:rPr>
          <w:rFonts w:cs="Times New Roman"/>
          <w:sz w:val="20"/>
          <w:szCs w:val="20"/>
        </w:rPr>
        <w:t xml:space="preserve"> </w:t>
      </w:r>
      <w:r w:rsidR="00927640">
        <w:rPr>
          <w:rFonts w:cs="Times New Roman"/>
          <w:sz w:val="20"/>
          <w:szCs w:val="20"/>
        </w:rPr>
        <w:t xml:space="preserve">0       </w:t>
      </w:r>
      <w:r w:rsidR="005830B4">
        <w:rPr>
          <w:rFonts w:cs="Times New Roman"/>
          <w:sz w:val="20"/>
          <w:szCs w:val="20"/>
        </w:rPr>
        <w:t xml:space="preserve"> </w:t>
      </w:r>
      <w:r w:rsidR="00607B92">
        <w:rPr>
          <w:rFonts w:cs="Times New Roman"/>
          <w:sz w:val="20"/>
          <w:szCs w:val="20"/>
        </w:rPr>
        <w:t xml:space="preserve">  </w:t>
      </w:r>
      <w:r w:rsidR="005B65A6">
        <w:rPr>
          <w:rFonts w:cs="Times New Roman"/>
          <w:sz w:val="20"/>
          <w:szCs w:val="20"/>
        </w:rPr>
        <w:t xml:space="preserve">0      </w:t>
      </w:r>
      <w:r w:rsidR="002F6E5B">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 0       </w:t>
      </w:r>
      <w:r w:rsidR="00BA68D3">
        <w:rPr>
          <w:rFonts w:cs="Times New Roman"/>
          <w:sz w:val="20"/>
          <w:szCs w:val="20"/>
        </w:rPr>
        <w:t xml:space="preserve"> </w:t>
      </w:r>
      <w:r w:rsidR="00692B7C">
        <w:rPr>
          <w:rFonts w:cs="Times New Roman"/>
          <w:sz w:val="20"/>
          <w:szCs w:val="20"/>
        </w:rPr>
        <w:t xml:space="preserve"> </w:t>
      </w:r>
      <w:r w:rsidR="005830B4">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Terminalia macroptera</w:t>
      </w:r>
      <w:r w:rsidRPr="00F55AEA">
        <w:rPr>
          <w:rFonts w:cs="Times New Roman"/>
          <w:sz w:val="20"/>
          <w:szCs w:val="20"/>
        </w:rPr>
        <w:t xml:space="preserve"> </w:t>
      </w:r>
      <w:r w:rsidR="00A179BA">
        <w:rPr>
          <w:rFonts w:cs="Times New Roman"/>
          <w:sz w:val="20"/>
          <w:szCs w:val="20"/>
        </w:rPr>
        <w:t xml:space="preserve">    1              4       </w:t>
      </w:r>
      <w:r w:rsidRPr="00F55AEA">
        <w:rPr>
          <w:rFonts w:cs="Times New Roman"/>
          <w:sz w:val="20"/>
          <w:szCs w:val="20"/>
        </w:rPr>
        <w:t xml:space="preserve"> 0      </w:t>
      </w:r>
      <w:r w:rsidR="009C3929">
        <w:rPr>
          <w:rFonts w:cs="Times New Roman"/>
          <w:sz w:val="20"/>
          <w:szCs w:val="20"/>
        </w:rPr>
        <w:t xml:space="preserve"> </w:t>
      </w:r>
      <w:r w:rsidR="00A179BA">
        <w:rPr>
          <w:rFonts w:cs="Times New Roman"/>
          <w:sz w:val="20"/>
          <w:szCs w:val="20"/>
        </w:rPr>
        <w:t xml:space="preserve">  </w:t>
      </w:r>
      <w:r w:rsidR="009C3929">
        <w:rPr>
          <w:rFonts w:cs="Times New Roman"/>
          <w:sz w:val="20"/>
          <w:szCs w:val="20"/>
        </w:rPr>
        <w:t xml:space="preserve"> </w:t>
      </w:r>
      <w:r w:rsidR="00BA4937">
        <w:rPr>
          <w:rFonts w:cs="Times New Roman"/>
          <w:sz w:val="20"/>
          <w:szCs w:val="20"/>
        </w:rPr>
        <w:t xml:space="preserve">0      </w:t>
      </w:r>
      <w:r w:rsidR="00C7386B">
        <w:rPr>
          <w:rFonts w:cs="Times New Roman"/>
          <w:sz w:val="20"/>
          <w:szCs w:val="20"/>
        </w:rPr>
        <w:t xml:space="preserve"> </w:t>
      </w:r>
      <w:r w:rsidR="005830B4">
        <w:rPr>
          <w:rFonts w:cs="Times New Roman"/>
          <w:sz w:val="20"/>
          <w:szCs w:val="20"/>
        </w:rPr>
        <w:t xml:space="preserve"> </w:t>
      </w:r>
      <w:r w:rsidR="00644ECD">
        <w:rPr>
          <w:rFonts w:cs="Times New Roman"/>
          <w:sz w:val="20"/>
          <w:szCs w:val="20"/>
        </w:rPr>
        <w:t xml:space="preserve"> </w:t>
      </w:r>
      <w:r w:rsidR="002F6E5B">
        <w:rPr>
          <w:rFonts w:cs="Times New Roman"/>
          <w:sz w:val="20"/>
          <w:szCs w:val="20"/>
        </w:rPr>
        <w:t xml:space="preserve"> </w:t>
      </w:r>
      <w:r w:rsidR="009C3929">
        <w:rPr>
          <w:rFonts w:cs="Times New Roman"/>
          <w:sz w:val="20"/>
          <w:szCs w:val="20"/>
        </w:rPr>
        <w:t xml:space="preserve">0       </w:t>
      </w:r>
      <w:r w:rsidR="00044745">
        <w:rPr>
          <w:rFonts w:cs="Times New Roman"/>
          <w:sz w:val="20"/>
          <w:szCs w:val="20"/>
        </w:rPr>
        <w:t xml:space="preserve"> </w:t>
      </w:r>
      <w:r w:rsidRPr="00F55AEA">
        <w:rPr>
          <w:rFonts w:cs="Times New Roman"/>
          <w:sz w:val="20"/>
          <w:szCs w:val="20"/>
        </w:rPr>
        <w:t xml:space="preserve"> </w:t>
      </w:r>
      <w:r w:rsidR="002F6E5B">
        <w:rPr>
          <w:rFonts w:cs="Times New Roman"/>
          <w:sz w:val="20"/>
          <w:szCs w:val="20"/>
        </w:rPr>
        <w:t xml:space="preserve"> </w:t>
      </w:r>
      <w:r w:rsidRPr="00F55AEA">
        <w:rPr>
          <w:rFonts w:cs="Times New Roman"/>
          <w:sz w:val="20"/>
          <w:szCs w:val="20"/>
        </w:rPr>
        <w:t xml:space="preserve">0       </w:t>
      </w:r>
      <w:r w:rsidR="005B65A6">
        <w:rPr>
          <w:rFonts w:cs="Times New Roman"/>
          <w:sz w:val="20"/>
          <w:szCs w:val="20"/>
        </w:rPr>
        <w:t xml:space="preserve"> </w:t>
      </w:r>
      <w:r w:rsidR="00BA68D3">
        <w:rPr>
          <w:rFonts w:cs="Times New Roman"/>
          <w:sz w:val="20"/>
          <w:szCs w:val="20"/>
        </w:rPr>
        <w:t xml:space="preserve"> </w:t>
      </w:r>
      <w:r w:rsidR="005830B4">
        <w:rPr>
          <w:rFonts w:cs="Times New Roman"/>
          <w:sz w:val="20"/>
          <w:szCs w:val="20"/>
        </w:rPr>
        <w:t xml:space="preserve"> </w:t>
      </w:r>
      <w:r w:rsidR="002F6E5B">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Terminalia schimperiana</w:t>
      </w:r>
      <w:r>
        <w:rPr>
          <w:rFonts w:cs="Times New Roman"/>
          <w:sz w:val="20"/>
          <w:szCs w:val="20"/>
        </w:rPr>
        <w:t xml:space="preserve"> </w:t>
      </w:r>
      <w:r w:rsidR="00A179BA">
        <w:rPr>
          <w:rFonts w:cs="Times New Roman"/>
          <w:sz w:val="20"/>
          <w:szCs w:val="20"/>
        </w:rPr>
        <w:t xml:space="preserve"> </w:t>
      </w:r>
      <w:r w:rsidRPr="00F55AEA">
        <w:rPr>
          <w:rFonts w:cs="Times New Roman"/>
          <w:sz w:val="20"/>
          <w:szCs w:val="20"/>
        </w:rPr>
        <w:t xml:space="preserve">1  </w:t>
      </w:r>
      <w:r w:rsidR="005830B4">
        <w:rPr>
          <w:rFonts w:cs="Times New Roman"/>
          <w:sz w:val="20"/>
          <w:szCs w:val="20"/>
        </w:rPr>
        <w:t xml:space="preserve">          </w:t>
      </w:r>
      <w:r w:rsidR="00A179BA">
        <w:rPr>
          <w:rFonts w:cs="Times New Roman"/>
          <w:sz w:val="20"/>
          <w:szCs w:val="20"/>
        </w:rPr>
        <w:t xml:space="preserve">  4        </w:t>
      </w:r>
      <w:r w:rsidR="009C3929">
        <w:rPr>
          <w:rFonts w:cs="Times New Roman"/>
          <w:sz w:val="20"/>
          <w:szCs w:val="20"/>
        </w:rPr>
        <w:t xml:space="preserve">0      </w:t>
      </w:r>
      <w:r w:rsidR="00644ECD">
        <w:rPr>
          <w:rFonts w:cs="Times New Roman"/>
          <w:sz w:val="20"/>
          <w:szCs w:val="20"/>
        </w:rPr>
        <w:t xml:space="preserve"> </w:t>
      </w:r>
      <w:r w:rsidR="00A179BA">
        <w:rPr>
          <w:rFonts w:cs="Times New Roman"/>
          <w:sz w:val="20"/>
          <w:szCs w:val="20"/>
        </w:rPr>
        <w:t xml:space="preserve">   </w:t>
      </w:r>
      <w:r w:rsidR="008D2791">
        <w:rPr>
          <w:rFonts w:cs="Times New Roman"/>
          <w:sz w:val="20"/>
          <w:szCs w:val="20"/>
        </w:rPr>
        <w:t xml:space="preserve"> </w:t>
      </w:r>
      <w:r w:rsidRPr="00F55AEA">
        <w:rPr>
          <w:rFonts w:cs="Times New Roman"/>
          <w:sz w:val="20"/>
          <w:szCs w:val="20"/>
        </w:rPr>
        <w:t xml:space="preserve">0      </w:t>
      </w:r>
      <w:r w:rsidR="00BA68D3">
        <w:rPr>
          <w:rFonts w:cs="Times New Roman"/>
          <w:sz w:val="20"/>
          <w:szCs w:val="20"/>
        </w:rPr>
        <w:t xml:space="preserve"> </w:t>
      </w:r>
      <w:r w:rsidR="00033216">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 0   </w:t>
      </w:r>
      <w:r w:rsidR="00BA4937">
        <w:rPr>
          <w:rFonts w:cs="Times New Roman"/>
          <w:sz w:val="20"/>
          <w:szCs w:val="20"/>
        </w:rPr>
        <w:t xml:space="preserve">   </w:t>
      </w:r>
      <w:r w:rsidR="002F6E5B">
        <w:rPr>
          <w:rFonts w:cs="Times New Roman"/>
          <w:sz w:val="20"/>
          <w:szCs w:val="20"/>
        </w:rPr>
        <w:t xml:space="preserve">  </w:t>
      </w:r>
      <w:r w:rsidR="005B65A6">
        <w:rPr>
          <w:rFonts w:cs="Times New Roman"/>
          <w:sz w:val="20"/>
          <w:szCs w:val="20"/>
        </w:rPr>
        <w:t xml:space="preserve"> </w:t>
      </w:r>
      <w:r w:rsidR="00927640">
        <w:rPr>
          <w:rFonts w:cs="Times New Roman"/>
          <w:sz w:val="20"/>
          <w:szCs w:val="20"/>
        </w:rPr>
        <w:t xml:space="preserve"> </w:t>
      </w:r>
      <w:r w:rsidR="005B65A6">
        <w:rPr>
          <w:rFonts w:cs="Times New Roman"/>
          <w:sz w:val="20"/>
          <w:szCs w:val="20"/>
        </w:rPr>
        <w:t xml:space="preserve">0       </w:t>
      </w:r>
      <w:r w:rsidR="002F6E5B">
        <w:rPr>
          <w:rFonts w:cs="Times New Roman"/>
          <w:sz w:val="20"/>
          <w:szCs w:val="20"/>
        </w:rPr>
        <w:t xml:space="preserve"> </w:t>
      </w:r>
      <w:r w:rsidR="005830B4">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Typha latifolia</w:t>
      </w:r>
      <w:r w:rsidRPr="00F55AEA">
        <w:rPr>
          <w:rFonts w:cs="Times New Roman"/>
          <w:sz w:val="20"/>
          <w:szCs w:val="20"/>
        </w:rPr>
        <w:t xml:space="preserve">                   </w:t>
      </w:r>
      <w:r w:rsidR="005830B4">
        <w:rPr>
          <w:rFonts w:cs="Times New Roman"/>
          <w:sz w:val="20"/>
          <w:szCs w:val="20"/>
        </w:rPr>
        <w:t xml:space="preserve"> </w:t>
      </w:r>
      <w:r w:rsidR="00A179BA">
        <w:rPr>
          <w:rFonts w:cs="Times New Roman"/>
          <w:sz w:val="20"/>
          <w:szCs w:val="20"/>
        </w:rPr>
        <w:t xml:space="preserve"> </w:t>
      </w:r>
      <w:r>
        <w:rPr>
          <w:rFonts w:cs="Times New Roman"/>
          <w:sz w:val="20"/>
          <w:szCs w:val="20"/>
        </w:rPr>
        <w:t xml:space="preserve"> </w:t>
      </w:r>
      <w:r w:rsidRPr="00F55AEA">
        <w:rPr>
          <w:rFonts w:cs="Times New Roman"/>
          <w:sz w:val="20"/>
          <w:szCs w:val="20"/>
        </w:rPr>
        <w:t xml:space="preserve">1    </w:t>
      </w:r>
      <w:r w:rsidR="005830B4">
        <w:rPr>
          <w:rFonts w:cs="Times New Roman"/>
          <w:sz w:val="20"/>
          <w:szCs w:val="20"/>
        </w:rPr>
        <w:t xml:space="preserve">       </w:t>
      </w:r>
      <w:r w:rsidR="00A179BA">
        <w:rPr>
          <w:rFonts w:cs="Times New Roman"/>
          <w:sz w:val="20"/>
          <w:szCs w:val="20"/>
        </w:rPr>
        <w:t xml:space="preserve"> </w:t>
      </w:r>
      <w:r w:rsidR="00C7386B">
        <w:rPr>
          <w:rFonts w:cs="Times New Roman"/>
          <w:sz w:val="20"/>
          <w:szCs w:val="20"/>
        </w:rPr>
        <w:t xml:space="preserve"> </w:t>
      </w:r>
      <w:r w:rsidR="009D106A">
        <w:rPr>
          <w:rFonts w:cs="Times New Roman"/>
          <w:sz w:val="20"/>
          <w:szCs w:val="20"/>
        </w:rPr>
        <w:t xml:space="preserve"> </w:t>
      </w:r>
      <w:r w:rsidR="00A179BA">
        <w:rPr>
          <w:rFonts w:cs="Times New Roman"/>
          <w:sz w:val="20"/>
          <w:szCs w:val="20"/>
        </w:rPr>
        <w:t xml:space="preserve">6       </w:t>
      </w:r>
      <w:r w:rsidR="005830B4">
        <w:rPr>
          <w:rFonts w:cs="Times New Roman"/>
          <w:sz w:val="20"/>
          <w:szCs w:val="20"/>
        </w:rPr>
        <w:t xml:space="preserve"> </w:t>
      </w:r>
      <w:r w:rsidR="00D77B9C">
        <w:rPr>
          <w:rFonts w:cs="Times New Roman"/>
          <w:sz w:val="20"/>
          <w:szCs w:val="20"/>
        </w:rPr>
        <w:t xml:space="preserve"> </w:t>
      </w:r>
      <w:r w:rsidR="00C7386B">
        <w:rPr>
          <w:rFonts w:cs="Times New Roman"/>
          <w:sz w:val="20"/>
          <w:szCs w:val="20"/>
        </w:rPr>
        <w:t xml:space="preserve">0     </w:t>
      </w:r>
      <w:r w:rsidR="005830B4">
        <w:rPr>
          <w:rFonts w:cs="Times New Roman"/>
          <w:sz w:val="20"/>
          <w:szCs w:val="20"/>
        </w:rPr>
        <w:t xml:space="preserve"> </w:t>
      </w:r>
      <w:r w:rsidR="00C7386B">
        <w:rPr>
          <w:rFonts w:cs="Times New Roman"/>
          <w:sz w:val="20"/>
          <w:szCs w:val="20"/>
        </w:rPr>
        <w:t xml:space="preserve"> </w:t>
      </w:r>
      <w:r>
        <w:rPr>
          <w:rFonts w:cs="Times New Roman"/>
          <w:sz w:val="20"/>
          <w:szCs w:val="20"/>
        </w:rPr>
        <w:t xml:space="preserve"> </w:t>
      </w:r>
      <w:r w:rsidR="00A179BA">
        <w:rPr>
          <w:rFonts w:cs="Times New Roman"/>
          <w:sz w:val="20"/>
          <w:szCs w:val="20"/>
        </w:rPr>
        <w:t xml:space="preserve">  </w:t>
      </w:r>
      <w:r w:rsidR="00927640">
        <w:rPr>
          <w:rFonts w:cs="Times New Roman"/>
          <w:sz w:val="20"/>
          <w:szCs w:val="20"/>
        </w:rPr>
        <w:t xml:space="preserve">3    </w:t>
      </w:r>
      <w:r w:rsidR="00044745">
        <w:rPr>
          <w:rFonts w:cs="Times New Roman"/>
          <w:sz w:val="20"/>
          <w:szCs w:val="20"/>
        </w:rPr>
        <w:t xml:space="preserve"> </w:t>
      </w:r>
      <w:r w:rsidR="003D704B">
        <w:rPr>
          <w:rFonts w:cs="Times New Roman"/>
          <w:sz w:val="20"/>
          <w:szCs w:val="20"/>
        </w:rPr>
        <w:t xml:space="preserve">  </w:t>
      </w:r>
      <w:r w:rsidR="005830B4">
        <w:rPr>
          <w:rFonts w:cs="Times New Roman"/>
          <w:sz w:val="20"/>
          <w:szCs w:val="20"/>
        </w:rPr>
        <w:t xml:space="preserve"> </w:t>
      </w:r>
      <w:r w:rsidR="00927640">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0   </w:t>
      </w:r>
      <w:r w:rsidR="009C3929">
        <w:rPr>
          <w:rFonts w:cs="Times New Roman"/>
          <w:sz w:val="20"/>
          <w:szCs w:val="20"/>
        </w:rPr>
        <w:t xml:space="preserve">   </w:t>
      </w:r>
      <w:r w:rsidR="00D77B9C">
        <w:rPr>
          <w:rFonts w:cs="Times New Roman"/>
          <w:sz w:val="20"/>
          <w:szCs w:val="20"/>
        </w:rPr>
        <w:t xml:space="preserve"> </w:t>
      </w:r>
      <w:r w:rsidR="002F6E5B">
        <w:rPr>
          <w:rFonts w:cs="Times New Roman"/>
          <w:sz w:val="20"/>
          <w:szCs w:val="20"/>
        </w:rPr>
        <w:t xml:space="preserve"> </w:t>
      </w:r>
      <w:r w:rsidR="003D704B">
        <w:rPr>
          <w:rFonts w:cs="Times New Roman"/>
          <w:sz w:val="20"/>
          <w:szCs w:val="20"/>
        </w:rPr>
        <w:t xml:space="preserve"> </w:t>
      </w:r>
      <w:r w:rsidR="002F6E5B">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00644ECD">
        <w:rPr>
          <w:rFonts w:cs="Times New Roman"/>
          <w:sz w:val="20"/>
          <w:szCs w:val="20"/>
        </w:rPr>
        <w:t xml:space="preserve"> </w:t>
      </w:r>
      <w:r w:rsidR="00A179BA">
        <w:rPr>
          <w:rFonts w:cs="Times New Roman"/>
          <w:sz w:val="20"/>
          <w:szCs w:val="20"/>
        </w:rPr>
        <w:t xml:space="preserve"> </w:t>
      </w:r>
      <w:r>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Vanguria apiculata</w:t>
      </w:r>
      <w:r w:rsidR="005830B4">
        <w:rPr>
          <w:rFonts w:cs="Times New Roman"/>
          <w:sz w:val="20"/>
          <w:szCs w:val="20"/>
        </w:rPr>
        <w:t xml:space="preserve">          </w:t>
      </w:r>
      <w:r w:rsidR="00A179BA">
        <w:rPr>
          <w:rFonts w:cs="Times New Roman"/>
          <w:sz w:val="20"/>
          <w:szCs w:val="20"/>
        </w:rPr>
        <w:t xml:space="preserve">  </w:t>
      </w:r>
      <w:r w:rsidR="005830B4">
        <w:rPr>
          <w:rFonts w:cs="Times New Roman"/>
          <w:sz w:val="20"/>
          <w:szCs w:val="20"/>
        </w:rPr>
        <w:t xml:space="preserve"> </w:t>
      </w:r>
      <w:r w:rsidR="000D0556">
        <w:rPr>
          <w:rFonts w:cs="Times New Roman"/>
          <w:sz w:val="20"/>
          <w:szCs w:val="20"/>
        </w:rPr>
        <w:t>3</w:t>
      </w:r>
      <w:r w:rsidRPr="00F55AEA">
        <w:rPr>
          <w:rFonts w:cs="Times New Roman"/>
          <w:sz w:val="20"/>
          <w:szCs w:val="20"/>
        </w:rPr>
        <w:t xml:space="preserve">   </w:t>
      </w:r>
      <w:r>
        <w:rPr>
          <w:rFonts w:cs="Times New Roman"/>
          <w:sz w:val="20"/>
          <w:szCs w:val="20"/>
        </w:rPr>
        <w:t xml:space="preserve">       </w:t>
      </w:r>
      <w:r w:rsidR="009C3929">
        <w:rPr>
          <w:rFonts w:cs="Times New Roman"/>
          <w:sz w:val="20"/>
          <w:szCs w:val="20"/>
        </w:rPr>
        <w:t xml:space="preserve"> </w:t>
      </w:r>
      <w:r w:rsidR="000A2761">
        <w:rPr>
          <w:rFonts w:cs="Times New Roman"/>
          <w:sz w:val="20"/>
          <w:szCs w:val="20"/>
        </w:rPr>
        <w:t xml:space="preserve"> </w:t>
      </w:r>
      <w:r w:rsidR="005830B4">
        <w:rPr>
          <w:rFonts w:cs="Times New Roman"/>
          <w:sz w:val="20"/>
          <w:szCs w:val="20"/>
        </w:rPr>
        <w:t xml:space="preserve"> </w:t>
      </w:r>
      <w:r w:rsidR="009C3929">
        <w:rPr>
          <w:rFonts w:cs="Times New Roman"/>
          <w:sz w:val="20"/>
          <w:szCs w:val="20"/>
        </w:rPr>
        <w:t xml:space="preserve"> </w:t>
      </w:r>
      <w:r w:rsidR="00C7386B">
        <w:rPr>
          <w:rFonts w:cs="Times New Roman"/>
          <w:sz w:val="20"/>
          <w:szCs w:val="20"/>
        </w:rPr>
        <w:t xml:space="preserve">0        </w:t>
      </w:r>
      <w:r w:rsidR="005830B4">
        <w:rPr>
          <w:rFonts w:cs="Times New Roman"/>
          <w:sz w:val="20"/>
          <w:szCs w:val="20"/>
        </w:rPr>
        <w:t xml:space="preserve"> 0       </w:t>
      </w:r>
      <w:r w:rsidR="00A179BA">
        <w:rPr>
          <w:rFonts w:cs="Times New Roman"/>
          <w:sz w:val="20"/>
          <w:szCs w:val="20"/>
        </w:rPr>
        <w:t xml:space="preserve">  </w:t>
      </w:r>
      <w:r w:rsidR="009C3929">
        <w:rPr>
          <w:rFonts w:cs="Times New Roman"/>
          <w:sz w:val="20"/>
          <w:szCs w:val="20"/>
        </w:rPr>
        <w:t xml:space="preserve"> </w:t>
      </w:r>
      <w:r w:rsidR="00D30867">
        <w:rPr>
          <w:rFonts w:cs="Times New Roman"/>
          <w:sz w:val="20"/>
          <w:szCs w:val="20"/>
        </w:rPr>
        <w:t>2</w:t>
      </w:r>
      <w:r w:rsidR="00927640">
        <w:rPr>
          <w:rFonts w:cs="Times New Roman"/>
          <w:sz w:val="20"/>
          <w:szCs w:val="20"/>
        </w:rPr>
        <w:t xml:space="preserve">    </w:t>
      </w:r>
      <w:r w:rsidRPr="00F55AEA">
        <w:rPr>
          <w:rFonts w:cs="Times New Roman"/>
          <w:sz w:val="20"/>
          <w:szCs w:val="20"/>
        </w:rPr>
        <w:t xml:space="preserve"> </w:t>
      </w:r>
      <w:r w:rsidR="00644ECD">
        <w:rPr>
          <w:rFonts w:cs="Times New Roman"/>
          <w:sz w:val="20"/>
          <w:szCs w:val="20"/>
        </w:rPr>
        <w:t xml:space="preserve"> </w:t>
      </w:r>
      <w:r w:rsidR="00044745">
        <w:rPr>
          <w:rFonts w:cs="Times New Roman"/>
          <w:sz w:val="20"/>
          <w:szCs w:val="20"/>
        </w:rPr>
        <w:t xml:space="preserve"> </w:t>
      </w:r>
      <w:r w:rsidR="003D704B">
        <w:rPr>
          <w:rFonts w:cs="Times New Roman"/>
          <w:sz w:val="20"/>
          <w:szCs w:val="20"/>
        </w:rPr>
        <w:t xml:space="preserve"> </w:t>
      </w:r>
      <w:r w:rsidR="005830B4">
        <w:rPr>
          <w:rFonts w:cs="Times New Roman"/>
          <w:sz w:val="20"/>
          <w:szCs w:val="20"/>
        </w:rPr>
        <w:t xml:space="preserve">  </w:t>
      </w:r>
      <w:r w:rsidR="00D30867">
        <w:rPr>
          <w:rFonts w:cs="Times New Roman"/>
          <w:sz w:val="20"/>
          <w:szCs w:val="20"/>
        </w:rPr>
        <w:t>0</w:t>
      </w:r>
      <w:r w:rsidRPr="00F55AEA">
        <w:rPr>
          <w:rFonts w:cs="Times New Roman"/>
          <w:sz w:val="20"/>
          <w:szCs w:val="20"/>
        </w:rPr>
        <w:t xml:space="preserve">   </w:t>
      </w:r>
      <w:r>
        <w:rPr>
          <w:rFonts w:cs="Times New Roman"/>
          <w:sz w:val="20"/>
          <w:szCs w:val="20"/>
        </w:rPr>
        <w:t xml:space="preserve">  </w:t>
      </w:r>
      <w:r w:rsidR="002F6E5B">
        <w:rPr>
          <w:rFonts w:cs="Times New Roman"/>
          <w:sz w:val="20"/>
          <w:szCs w:val="20"/>
        </w:rPr>
        <w:t xml:space="preserve">  </w:t>
      </w:r>
      <w:r w:rsidR="00D77B9C">
        <w:rPr>
          <w:rFonts w:cs="Times New Roman"/>
          <w:sz w:val="20"/>
          <w:szCs w:val="20"/>
        </w:rPr>
        <w:t xml:space="preserve"> </w:t>
      </w:r>
      <w:r w:rsidR="00927640">
        <w:rPr>
          <w:rFonts w:cs="Times New Roman"/>
          <w:sz w:val="20"/>
          <w:szCs w:val="20"/>
        </w:rPr>
        <w:t xml:space="preserve"> </w:t>
      </w:r>
      <w:r w:rsidR="003D704B">
        <w:rPr>
          <w:rFonts w:cs="Times New Roman"/>
          <w:sz w:val="20"/>
          <w:szCs w:val="20"/>
        </w:rPr>
        <w:t xml:space="preserve"> </w:t>
      </w:r>
      <w:r w:rsidRPr="00F55AEA">
        <w:rPr>
          <w:rFonts w:cs="Times New Roman"/>
          <w:sz w:val="20"/>
          <w:szCs w:val="20"/>
        </w:rPr>
        <w:t xml:space="preserve">0   </w:t>
      </w:r>
      <w:r w:rsidR="005B65A6">
        <w:rPr>
          <w:rFonts w:cs="Times New Roman"/>
          <w:sz w:val="20"/>
          <w:szCs w:val="20"/>
        </w:rPr>
        <w:t xml:space="preserve">    </w:t>
      </w:r>
      <w:r w:rsidR="009C3929">
        <w:rPr>
          <w:rFonts w:cs="Times New Roman"/>
          <w:sz w:val="20"/>
          <w:szCs w:val="20"/>
        </w:rPr>
        <w:t xml:space="preserve"> </w:t>
      </w:r>
      <w:r w:rsidR="005830B4">
        <w:rPr>
          <w:rFonts w:cs="Times New Roman"/>
          <w:sz w:val="20"/>
          <w:szCs w:val="20"/>
        </w:rPr>
        <w:t xml:space="preserve"> </w:t>
      </w:r>
      <w:r w:rsidR="002F6E5B">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Vitellaria paradoxa</w:t>
      </w:r>
      <w:r w:rsidR="005830B4">
        <w:rPr>
          <w:rFonts w:cs="Times New Roman"/>
          <w:sz w:val="20"/>
          <w:szCs w:val="20"/>
        </w:rPr>
        <w:t xml:space="preserve">        </w:t>
      </w:r>
      <w:r w:rsidR="00A179BA">
        <w:rPr>
          <w:rFonts w:cs="Times New Roman"/>
          <w:sz w:val="20"/>
          <w:szCs w:val="20"/>
        </w:rPr>
        <w:t xml:space="preserve">   </w:t>
      </w:r>
      <w:r w:rsidR="005830B4">
        <w:rPr>
          <w:rFonts w:cs="Times New Roman"/>
          <w:sz w:val="20"/>
          <w:szCs w:val="20"/>
        </w:rPr>
        <w:t xml:space="preserve">  </w:t>
      </w:r>
      <w:r w:rsidR="00B7629A">
        <w:rPr>
          <w:rFonts w:cs="Times New Roman"/>
          <w:sz w:val="20"/>
          <w:szCs w:val="20"/>
        </w:rPr>
        <w:t>1</w:t>
      </w:r>
      <w:r w:rsidRPr="00F55AEA">
        <w:rPr>
          <w:rFonts w:cs="Times New Roman"/>
          <w:sz w:val="20"/>
          <w:szCs w:val="20"/>
        </w:rPr>
        <w:t xml:space="preserve"> </w:t>
      </w:r>
      <w:r w:rsidR="009C3929">
        <w:rPr>
          <w:rFonts w:cs="Times New Roman"/>
          <w:sz w:val="20"/>
          <w:szCs w:val="20"/>
        </w:rPr>
        <w:t xml:space="preserve">          </w:t>
      </w:r>
      <w:r w:rsidR="000A2761">
        <w:rPr>
          <w:rFonts w:cs="Times New Roman"/>
          <w:sz w:val="20"/>
          <w:szCs w:val="20"/>
        </w:rPr>
        <w:t xml:space="preserve"> </w:t>
      </w:r>
      <w:r w:rsidR="00A179BA">
        <w:rPr>
          <w:rFonts w:cs="Times New Roman"/>
          <w:sz w:val="20"/>
          <w:szCs w:val="20"/>
        </w:rPr>
        <w:t xml:space="preserve"> </w:t>
      </w:r>
      <w:r w:rsidR="00D77B9C">
        <w:rPr>
          <w:rFonts w:cs="Times New Roman"/>
          <w:sz w:val="20"/>
          <w:szCs w:val="20"/>
        </w:rPr>
        <w:t xml:space="preserve"> </w:t>
      </w:r>
      <w:r w:rsidR="00B7629A">
        <w:rPr>
          <w:rFonts w:cs="Times New Roman"/>
          <w:sz w:val="20"/>
          <w:szCs w:val="20"/>
        </w:rPr>
        <w:t>2</w:t>
      </w:r>
      <w:r w:rsidR="00C7386B">
        <w:rPr>
          <w:rFonts w:cs="Times New Roman"/>
          <w:sz w:val="20"/>
          <w:szCs w:val="20"/>
        </w:rPr>
        <w:t xml:space="preserve">       </w:t>
      </w:r>
      <w:r w:rsidR="00644ECD">
        <w:rPr>
          <w:rFonts w:cs="Times New Roman"/>
          <w:sz w:val="20"/>
          <w:szCs w:val="20"/>
        </w:rPr>
        <w:t xml:space="preserve"> </w:t>
      </w:r>
      <w:r w:rsidR="00A179BA">
        <w:rPr>
          <w:rFonts w:cs="Times New Roman"/>
          <w:sz w:val="20"/>
          <w:szCs w:val="20"/>
        </w:rPr>
        <w:t xml:space="preserve"> </w:t>
      </w:r>
      <w:r w:rsidRPr="00F55AEA">
        <w:rPr>
          <w:rFonts w:cs="Times New Roman"/>
          <w:sz w:val="20"/>
          <w:szCs w:val="20"/>
        </w:rPr>
        <w:t xml:space="preserve">0      </w:t>
      </w:r>
      <w:r w:rsidR="00A179BA">
        <w:rPr>
          <w:rFonts w:cs="Times New Roman"/>
          <w:sz w:val="20"/>
          <w:szCs w:val="20"/>
        </w:rPr>
        <w:t xml:space="preserve">  </w:t>
      </w:r>
      <w:r w:rsidRPr="00F55AEA">
        <w:rPr>
          <w:rFonts w:cs="Times New Roman"/>
          <w:sz w:val="20"/>
          <w:szCs w:val="20"/>
        </w:rPr>
        <w:t xml:space="preserve">  0   </w:t>
      </w:r>
      <w:r w:rsidR="003D704B">
        <w:rPr>
          <w:rFonts w:cs="Times New Roman"/>
          <w:sz w:val="20"/>
          <w:szCs w:val="20"/>
        </w:rPr>
        <w:t xml:space="preserve"> </w:t>
      </w:r>
      <w:r w:rsidR="00044745">
        <w:rPr>
          <w:rFonts w:cs="Times New Roman"/>
          <w:sz w:val="20"/>
          <w:szCs w:val="20"/>
        </w:rPr>
        <w:t xml:space="preserve"> </w:t>
      </w:r>
      <w:r w:rsidR="00927640">
        <w:rPr>
          <w:rFonts w:cs="Times New Roman"/>
          <w:sz w:val="20"/>
          <w:szCs w:val="20"/>
        </w:rPr>
        <w:t xml:space="preserve"> </w:t>
      </w:r>
      <w:r w:rsidRPr="00F55AEA">
        <w:rPr>
          <w:rFonts w:cs="Times New Roman"/>
          <w:sz w:val="20"/>
          <w:szCs w:val="20"/>
        </w:rPr>
        <w:t xml:space="preserve"> </w:t>
      </w:r>
      <w:r w:rsidR="00644ECD">
        <w:rPr>
          <w:rFonts w:cs="Times New Roman"/>
          <w:sz w:val="20"/>
          <w:szCs w:val="20"/>
        </w:rPr>
        <w:t xml:space="preserve">  </w:t>
      </w:r>
      <w:r w:rsidR="00A179BA">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00D77B9C">
        <w:rPr>
          <w:rFonts w:cs="Times New Roman"/>
          <w:sz w:val="20"/>
          <w:szCs w:val="20"/>
        </w:rPr>
        <w:t xml:space="preserve"> </w:t>
      </w:r>
      <w:r w:rsidR="009C3929">
        <w:rPr>
          <w:rFonts w:cs="Times New Roman"/>
          <w:sz w:val="20"/>
          <w:szCs w:val="20"/>
        </w:rPr>
        <w:t xml:space="preserve"> </w:t>
      </w:r>
      <w:r w:rsidR="00A179BA">
        <w:rPr>
          <w:rFonts w:cs="Times New Roman"/>
          <w:sz w:val="20"/>
          <w:szCs w:val="20"/>
        </w:rPr>
        <w:t xml:space="preserve"> </w:t>
      </w:r>
      <w:r w:rsidR="003D704B">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Pr="00F55AEA">
        <w:rPr>
          <w:rFonts w:cs="Times New Roman"/>
          <w:sz w:val="20"/>
          <w:szCs w:val="20"/>
        </w:rPr>
        <w:t xml:space="preserve"> </w:t>
      </w:r>
      <w:r w:rsidR="003D704B">
        <w:rPr>
          <w:rFonts w:cs="Times New Roman"/>
          <w:sz w:val="20"/>
          <w:szCs w:val="20"/>
        </w:rPr>
        <w:t xml:space="preserve">  </w:t>
      </w:r>
      <w:r w:rsidR="00A179BA">
        <w:rPr>
          <w:rFonts w:cs="Times New Roman"/>
          <w:sz w:val="20"/>
          <w:szCs w:val="20"/>
        </w:rPr>
        <w:t xml:space="preserve"> </w:t>
      </w:r>
      <w:r w:rsidR="009A3FB6">
        <w:rPr>
          <w:rFonts w:cs="Times New Roman"/>
          <w:sz w:val="20"/>
          <w:szCs w:val="20"/>
        </w:rPr>
        <w:t xml:space="preserve"> </w:t>
      </w:r>
      <w:r w:rsidR="00BA68D3">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Ximenia americana</w:t>
      </w:r>
      <w:r w:rsidR="005830B4">
        <w:rPr>
          <w:rFonts w:cs="Times New Roman"/>
          <w:sz w:val="20"/>
          <w:szCs w:val="20"/>
        </w:rPr>
        <w:t xml:space="preserve">       </w:t>
      </w:r>
      <w:r w:rsidR="00A179BA">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1  </w:t>
      </w:r>
      <w:r w:rsidR="009C3929">
        <w:rPr>
          <w:rFonts w:cs="Times New Roman"/>
          <w:sz w:val="20"/>
          <w:szCs w:val="20"/>
        </w:rPr>
        <w:t xml:space="preserve">          </w:t>
      </w:r>
      <w:r w:rsidR="00A179BA">
        <w:rPr>
          <w:rFonts w:cs="Times New Roman"/>
          <w:sz w:val="20"/>
          <w:szCs w:val="20"/>
        </w:rPr>
        <w:t xml:space="preserve"> </w:t>
      </w:r>
      <w:r w:rsidR="00C7386B">
        <w:rPr>
          <w:rFonts w:cs="Times New Roman"/>
          <w:sz w:val="20"/>
          <w:szCs w:val="20"/>
        </w:rPr>
        <w:t xml:space="preserve"> 4        </w:t>
      </w:r>
      <w:r w:rsidR="005830B4">
        <w:rPr>
          <w:rFonts w:cs="Times New Roman"/>
          <w:sz w:val="20"/>
          <w:szCs w:val="20"/>
        </w:rPr>
        <w:t xml:space="preserve"> 0     </w:t>
      </w:r>
      <w:r w:rsidR="00A179BA">
        <w:rPr>
          <w:rFonts w:cs="Times New Roman"/>
          <w:sz w:val="20"/>
          <w:szCs w:val="20"/>
        </w:rPr>
        <w:t xml:space="preserve">  </w:t>
      </w:r>
      <w:r w:rsidR="005830B4">
        <w:rPr>
          <w:rFonts w:cs="Times New Roman"/>
          <w:sz w:val="20"/>
          <w:szCs w:val="20"/>
        </w:rPr>
        <w:t xml:space="preserve"> </w:t>
      </w:r>
      <w:r w:rsidR="003D704B">
        <w:rPr>
          <w:rFonts w:cs="Times New Roman"/>
          <w:sz w:val="20"/>
          <w:szCs w:val="20"/>
        </w:rPr>
        <w:t xml:space="preserve">  </w:t>
      </w:r>
      <w:r w:rsidR="00927640">
        <w:rPr>
          <w:rFonts w:cs="Times New Roman"/>
          <w:sz w:val="20"/>
          <w:szCs w:val="20"/>
        </w:rPr>
        <w:t xml:space="preserve">0    </w:t>
      </w:r>
      <w:r w:rsidR="00044745">
        <w:rPr>
          <w:rFonts w:cs="Times New Roman"/>
          <w:sz w:val="20"/>
          <w:szCs w:val="20"/>
        </w:rPr>
        <w:t xml:space="preserve"> </w:t>
      </w:r>
      <w:r w:rsidR="008D2791">
        <w:rPr>
          <w:rFonts w:cs="Times New Roman"/>
          <w:sz w:val="20"/>
          <w:szCs w:val="20"/>
        </w:rPr>
        <w:t xml:space="preserve">  </w:t>
      </w:r>
      <w:r w:rsidR="00044745">
        <w:rPr>
          <w:rFonts w:cs="Times New Roman"/>
          <w:sz w:val="20"/>
          <w:szCs w:val="20"/>
        </w:rPr>
        <w:t xml:space="preserve"> </w:t>
      </w:r>
      <w:r w:rsidR="00644ECD">
        <w:rPr>
          <w:rFonts w:cs="Times New Roman"/>
          <w:sz w:val="20"/>
          <w:szCs w:val="20"/>
        </w:rPr>
        <w:t xml:space="preserve"> </w:t>
      </w:r>
      <w:r w:rsidRPr="00F55AEA">
        <w:rPr>
          <w:rFonts w:cs="Times New Roman"/>
          <w:sz w:val="20"/>
          <w:szCs w:val="20"/>
        </w:rPr>
        <w:t xml:space="preserve"> 0   </w:t>
      </w:r>
      <w:r w:rsidR="00BD406B">
        <w:rPr>
          <w:rFonts w:cs="Times New Roman"/>
          <w:sz w:val="20"/>
          <w:szCs w:val="20"/>
        </w:rPr>
        <w:t xml:space="preserve">  </w:t>
      </w:r>
      <w:r w:rsidR="00BA4937">
        <w:rPr>
          <w:rFonts w:cs="Times New Roman"/>
          <w:sz w:val="20"/>
          <w:szCs w:val="20"/>
        </w:rPr>
        <w:t xml:space="preserve"> </w:t>
      </w:r>
      <w:r w:rsidR="00D77B9C">
        <w:rPr>
          <w:rFonts w:cs="Times New Roman"/>
          <w:sz w:val="20"/>
          <w:szCs w:val="20"/>
        </w:rPr>
        <w:t xml:space="preserve">  </w:t>
      </w:r>
      <w:r w:rsidR="00644ECD">
        <w:rPr>
          <w:rFonts w:cs="Times New Roman"/>
          <w:sz w:val="20"/>
          <w:szCs w:val="20"/>
        </w:rPr>
        <w:t xml:space="preserve">  </w:t>
      </w:r>
      <w:r w:rsidRPr="00F55AEA">
        <w:rPr>
          <w:rFonts w:cs="Times New Roman"/>
          <w:sz w:val="20"/>
          <w:szCs w:val="20"/>
        </w:rPr>
        <w:t xml:space="preserve">0     </w:t>
      </w:r>
      <w:r w:rsidR="005B65A6">
        <w:rPr>
          <w:rFonts w:cs="Times New Roman"/>
          <w:sz w:val="20"/>
          <w:szCs w:val="20"/>
        </w:rPr>
        <w:t xml:space="preserve"> </w:t>
      </w:r>
      <w:r w:rsidR="00BD406B">
        <w:rPr>
          <w:rFonts w:cs="Times New Roman"/>
          <w:sz w:val="20"/>
          <w:szCs w:val="20"/>
        </w:rPr>
        <w:t xml:space="preserve"> </w:t>
      </w:r>
      <w:r w:rsidR="008D2791">
        <w:rPr>
          <w:rFonts w:cs="Times New Roman"/>
          <w:sz w:val="20"/>
          <w:szCs w:val="20"/>
        </w:rPr>
        <w:t xml:space="preserve"> </w:t>
      </w:r>
      <w:r w:rsidR="003D704B">
        <w:rPr>
          <w:rFonts w:cs="Times New Roman"/>
          <w:sz w:val="20"/>
          <w:szCs w:val="20"/>
        </w:rPr>
        <w:t xml:space="preserve"> </w:t>
      </w:r>
      <w:r w:rsidR="005830B4">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5830B4">
        <w:rPr>
          <w:rFonts w:cs="Times New Roman"/>
          <w:i/>
          <w:szCs w:val="24"/>
        </w:rPr>
        <w:t>Ziziphus abyssinica</w:t>
      </w:r>
      <w:r w:rsidR="005830B4">
        <w:rPr>
          <w:rFonts w:cs="Times New Roman"/>
          <w:sz w:val="20"/>
          <w:szCs w:val="20"/>
        </w:rPr>
        <w:t xml:space="preserve">        </w:t>
      </w:r>
      <w:r w:rsidR="00A179BA">
        <w:rPr>
          <w:rFonts w:cs="Times New Roman"/>
          <w:sz w:val="20"/>
          <w:szCs w:val="20"/>
        </w:rPr>
        <w:t xml:space="preserve">   </w:t>
      </w:r>
      <w:r w:rsidR="005830B4">
        <w:rPr>
          <w:rFonts w:cs="Times New Roman"/>
          <w:sz w:val="20"/>
          <w:szCs w:val="20"/>
        </w:rPr>
        <w:t xml:space="preserve"> </w:t>
      </w:r>
      <w:r w:rsidRPr="00F55AEA">
        <w:rPr>
          <w:rFonts w:cs="Times New Roman"/>
          <w:sz w:val="20"/>
          <w:szCs w:val="20"/>
        </w:rPr>
        <w:t xml:space="preserve">1   </w:t>
      </w:r>
      <w:r w:rsidR="009C3929">
        <w:rPr>
          <w:rFonts w:cs="Times New Roman"/>
          <w:sz w:val="20"/>
          <w:szCs w:val="20"/>
        </w:rPr>
        <w:t xml:space="preserve">        </w:t>
      </w:r>
      <w:r w:rsidR="00BD406B">
        <w:rPr>
          <w:rFonts w:cs="Times New Roman"/>
          <w:sz w:val="20"/>
          <w:szCs w:val="20"/>
        </w:rPr>
        <w:t xml:space="preserve"> </w:t>
      </w:r>
      <w:r w:rsidR="00A179BA">
        <w:rPr>
          <w:rFonts w:cs="Times New Roman"/>
          <w:sz w:val="20"/>
          <w:szCs w:val="20"/>
        </w:rPr>
        <w:t xml:space="preserve"> </w:t>
      </w:r>
      <w:r w:rsidR="00D77B9C">
        <w:rPr>
          <w:rFonts w:cs="Times New Roman"/>
          <w:sz w:val="20"/>
          <w:szCs w:val="20"/>
        </w:rPr>
        <w:t xml:space="preserve"> </w:t>
      </w:r>
      <w:r w:rsidR="00C7386B">
        <w:rPr>
          <w:rFonts w:cs="Times New Roman"/>
          <w:sz w:val="20"/>
          <w:szCs w:val="20"/>
        </w:rPr>
        <w:t xml:space="preserve">1         </w:t>
      </w:r>
      <w:r w:rsidRPr="00F55AEA">
        <w:rPr>
          <w:rFonts w:cs="Times New Roman"/>
          <w:sz w:val="20"/>
          <w:szCs w:val="20"/>
        </w:rPr>
        <w:t xml:space="preserve">0       </w:t>
      </w:r>
      <w:r w:rsidR="00A179BA">
        <w:rPr>
          <w:rFonts w:cs="Times New Roman"/>
          <w:sz w:val="20"/>
          <w:szCs w:val="20"/>
        </w:rPr>
        <w:t xml:space="preserve"> </w:t>
      </w:r>
      <w:r w:rsidR="00C7386B">
        <w:rPr>
          <w:rFonts w:cs="Times New Roman"/>
          <w:sz w:val="20"/>
          <w:szCs w:val="20"/>
        </w:rPr>
        <w:t xml:space="preserve"> </w:t>
      </w:r>
      <w:r w:rsidR="009C3929">
        <w:rPr>
          <w:rFonts w:cs="Times New Roman"/>
          <w:sz w:val="20"/>
          <w:szCs w:val="20"/>
        </w:rPr>
        <w:t xml:space="preserve"> </w:t>
      </w:r>
      <w:r w:rsidR="00927640">
        <w:rPr>
          <w:rFonts w:cs="Times New Roman"/>
          <w:sz w:val="20"/>
          <w:szCs w:val="20"/>
        </w:rPr>
        <w:t xml:space="preserve">0     </w:t>
      </w:r>
      <w:r w:rsidR="003D704B">
        <w:rPr>
          <w:rFonts w:cs="Times New Roman"/>
          <w:sz w:val="20"/>
          <w:szCs w:val="20"/>
        </w:rPr>
        <w:t xml:space="preserve"> </w:t>
      </w:r>
      <w:r w:rsidR="008D2791">
        <w:rPr>
          <w:rFonts w:cs="Times New Roman"/>
          <w:sz w:val="20"/>
          <w:szCs w:val="20"/>
        </w:rPr>
        <w:t xml:space="preserve"> </w:t>
      </w:r>
      <w:r w:rsidR="00644ECD">
        <w:rPr>
          <w:rFonts w:cs="Times New Roman"/>
          <w:sz w:val="20"/>
          <w:szCs w:val="20"/>
        </w:rPr>
        <w:t xml:space="preserve"> </w:t>
      </w:r>
      <w:r w:rsidR="008D2791">
        <w:rPr>
          <w:rFonts w:cs="Times New Roman"/>
          <w:sz w:val="20"/>
          <w:szCs w:val="20"/>
        </w:rPr>
        <w:t xml:space="preserve"> </w:t>
      </w:r>
      <w:r w:rsidR="00D77B9C">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002F6E5B">
        <w:rPr>
          <w:rFonts w:cs="Times New Roman"/>
          <w:sz w:val="20"/>
          <w:szCs w:val="20"/>
        </w:rPr>
        <w:t xml:space="preserve"> </w:t>
      </w:r>
      <w:r w:rsidRPr="00F55AEA">
        <w:rPr>
          <w:rFonts w:cs="Times New Roman"/>
          <w:sz w:val="20"/>
          <w:szCs w:val="20"/>
        </w:rPr>
        <w:t xml:space="preserve"> </w:t>
      </w:r>
      <w:r w:rsidR="00D77B9C">
        <w:rPr>
          <w:rFonts w:cs="Times New Roman"/>
          <w:sz w:val="20"/>
          <w:szCs w:val="20"/>
        </w:rPr>
        <w:t xml:space="preserve"> </w:t>
      </w:r>
      <w:r w:rsidR="003D704B">
        <w:rPr>
          <w:rFonts w:cs="Times New Roman"/>
          <w:sz w:val="20"/>
          <w:szCs w:val="20"/>
        </w:rPr>
        <w:t xml:space="preserve"> </w:t>
      </w:r>
      <w:r w:rsidR="00044745">
        <w:rPr>
          <w:rFonts w:cs="Times New Roman"/>
          <w:sz w:val="20"/>
          <w:szCs w:val="20"/>
        </w:rPr>
        <w:t xml:space="preserve"> </w:t>
      </w:r>
      <w:r w:rsidRPr="00F55AEA">
        <w:rPr>
          <w:rFonts w:cs="Times New Roman"/>
          <w:sz w:val="20"/>
          <w:szCs w:val="20"/>
        </w:rPr>
        <w:t xml:space="preserve">0      </w:t>
      </w:r>
      <w:r w:rsidR="00F3514E">
        <w:rPr>
          <w:rFonts w:cs="Times New Roman"/>
          <w:sz w:val="20"/>
          <w:szCs w:val="20"/>
        </w:rPr>
        <w:t xml:space="preserve"> </w:t>
      </w:r>
      <w:r w:rsidR="008D2791">
        <w:rPr>
          <w:rFonts w:cs="Times New Roman"/>
          <w:sz w:val="20"/>
          <w:szCs w:val="20"/>
        </w:rPr>
        <w:t xml:space="preserve"> </w:t>
      </w:r>
      <w:r w:rsidR="00A179BA">
        <w:rPr>
          <w:rFonts w:cs="Times New Roman"/>
          <w:sz w:val="20"/>
          <w:szCs w:val="20"/>
        </w:rPr>
        <w:t xml:space="preserve"> </w:t>
      </w:r>
      <w:r w:rsidR="003D704B">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F55AEA">
        <w:rPr>
          <w:rFonts w:cs="Times New Roman"/>
          <w:sz w:val="20"/>
          <w:szCs w:val="20"/>
        </w:rPr>
        <w:t xml:space="preserve"> </w:t>
      </w:r>
      <w:r w:rsidRPr="00B45707">
        <w:rPr>
          <w:rFonts w:cs="Times New Roman"/>
          <w:i/>
          <w:szCs w:val="24"/>
        </w:rPr>
        <w:t>Ziziphus  mauritiana</w:t>
      </w:r>
      <w:r w:rsidR="005830B4">
        <w:rPr>
          <w:rFonts w:cs="Times New Roman"/>
          <w:sz w:val="20"/>
          <w:szCs w:val="20"/>
        </w:rPr>
        <w:t xml:space="preserve">     </w:t>
      </w:r>
      <w:r w:rsidR="00A179BA">
        <w:rPr>
          <w:rFonts w:cs="Times New Roman"/>
          <w:sz w:val="20"/>
          <w:szCs w:val="20"/>
        </w:rPr>
        <w:t xml:space="preserve">   </w:t>
      </w:r>
      <w:r>
        <w:rPr>
          <w:rFonts w:cs="Times New Roman"/>
          <w:sz w:val="20"/>
          <w:szCs w:val="20"/>
        </w:rPr>
        <w:t xml:space="preserve"> </w:t>
      </w:r>
      <w:r w:rsidR="00364024">
        <w:rPr>
          <w:rFonts w:cs="Times New Roman"/>
          <w:sz w:val="20"/>
          <w:szCs w:val="20"/>
        </w:rPr>
        <w:t>3</w:t>
      </w:r>
      <w:r w:rsidRPr="00F55AEA">
        <w:rPr>
          <w:rFonts w:cs="Times New Roman"/>
          <w:sz w:val="20"/>
          <w:szCs w:val="20"/>
        </w:rPr>
        <w:t xml:space="preserve">   </w:t>
      </w:r>
      <w:r w:rsidR="009C3929">
        <w:rPr>
          <w:rFonts w:cs="Times New Roman"/>
          <w:sz w:val="20"/>
          <w:szCs w:val="20"/>
        </w:rPr>
        <w:t xml:space="preserve">         </w:t>
      </w:r>
      <w:r w:rsidR="00A179BA">
        <w:rPr>
          <w:rFonts w:cs="Times New Roman"/>
          <w:sz w:val="20"/>
          <w:szCs w:val="20"/>
        </w:rPr>
        <w:t xml:space="preserve"> </w:t>
      </w:r>
      <w:r w:rsidR="00D77B9C">
        <w:rPr>
          <w:rFonts w:cs="Times New Roman"/>
          <w:sz w:val="20"/>
          <w:szCs w:val="20"/>
        </w:rPr>
        <w:t xml:space="preserve"> </w:t>
      </w:r>
      <w:r w:rsidR="00364024">
        <w:rPr>
          <w:rFonts w:cs="Times New Roman"/>
          <w:sz w:val="20"/>
          <w:szCs w:val="20"/>
        </w:rPr>
        <w:t>0</w:t>
      </w:r>
      <w:r w:rsidR="00C7386B">
        <w:rPr>
          <w:rFonts w:cs="Times New Roman"/>
          <w:sz w:val="20"/>
          <w:szCs w:val="20"/>
        </w:rPr>
        <w:t xml:space="preserve">      </w:t>
      </w:r>
      <w:r w:rsidR="004B3E1E">
        <w:rPr>
          <w:rFonts w:cs="Times New Roman"/>
          <w:sz w:val="20"/>
          <w:szCs w:val="20"/>
        </w:rPr>
        <w:t xml:space="preserve"> </w:t>
      </w:r>
      <w:r w:rsidR="005830B4">
        <w:rPr>
          <w:rFonts w:cs="Times New Roman"/>
          <w:sz w:val="20"/>
          <w:szCs w:val="20"/>
        </w:rPr>
        <w:t xml:space="preserve"> </w:t>
      </w:r>
      <w:r>
        <w:rPr>
          <w:rFonts w:cs="Times New Roman"/>
          <w:sz w:val="20"/>
          <w:szCs w:val="20"/>
        </w:rPr>
        <w:t xml:space="preserve"> </w:t>
      </w:r>
      <w:r w:rsidRPr="00F55AEA">
        <w:rPr>
          <w:rFonts w:cs="Times New Roman"/>
          <w:sz w:val="20"/>
          <w:szCs w:val="20"/>
        </w:rPr>
        <w:t xml:space="preserve">0  </w:t>
      </w:r>
      <w:r w:rsidR="009C3929">
        <w:rPr>
          <w:rFonts w:cs="Times New Roman"/>
          <w:sz w:val="20"/>
          <w:szCs w:val="20"/>
        </w:rPr>
        <w:t xml:space="preserve"> </w:t>
      </w:r>
      <w:r w:rsidR="00D7386E">
        <w:rPr>
          <w:rFonts w:cs="Times New Roman"/>
          <w:sz w:val="20"/>
          <w:szCs w:val="20"/>
        </w:rPr>
        <w:t xml:space="preserve"> </w:t>
      </w:r>
      <w:r w:rsidR="009C3929">
        <w:rPr>
          <w:rFonts w:cs="Times New Roman"/>
          <w:sz w:val="20"/>
          <w:szCs w:val="20"/>
        </w:rPr>
        <w:t xml:space="preserve"> </w:t>
      </w:r>
      <w:r w:rsidR="00044745">
        <w:rPr>
          <w:rFonts w:cs="Times New Roman"/>
          <w:sz w:val="20"/>
          <w:szCs w:val="20"/>
        </w:rPr>
        <w:t xml:space="preserve"> </w:t>
      </w:r>
      <w:r w:rsidR="004B3E1E">
        <w:rPr>
          <w:rFonts w:cs="Times New Roman"/>
          <w:sz w:val="20"/>
          <w:szCs w:val="20"/>
        </w:rPr>
        <w:t xml:space="preserve"> </w:t>
      </w:r>
      <w:r w:rsidR="00927640">
        <w:rPr>
          <w:rFonts w:cs="Times New Roman"/>
          <w:sz w:val="20"/>
          <w:szCs w:val="20"/>
        </w:rPr>
        <w:t xml:space="preserve"> </w:t>
      </w:r>
      <w:r w:rsidR="00A179BA">
        <w:rPr>
          <w:rFonts w:cs="Times New Roman"/>
          <w:sz w:val="20"/>
          <w:szCs w:val="20"/>
        </w:rPr>
        <w:t xml:space="preserve">  </w:t>
      </w:r>
      <w:r w:rsidR="00364024">
        <w:rPr>
          <w:rFonts w:cs="Times New Roman"/>
          <w:sz w:val="20"/>
          <w:szCs w:val="20"/>
        </w:rPr>
        <w:t>6</w:t>
      </w:r>
      <w:r w:rsidR="00927640">
        <w:rPr>
          <w:rFonts w:cs="Times New Roman"/>
          <w:sz w:val="20"/>
          <w:szCs w:val="20"/>
        </w:rPr>
        <w:t xml:space="preserve">    </w:t>
      </w:r>
      <w:r w:rsidR="003D704B">
        <w:rPr>
          <w:rFonts w:cs="Times New Roman"/>
          <w:sz w:val="20"/>
          <w:szCs w:val="20"/>
        </w:rPr>
        <w:t xml:space="preserve"> </w:t>
      </w:r>
      <w:r w:rsidR="008D2791">
        <w:rPr>
          <w:rFonts w:cs="Times New Roman"/>
          <w:sz w:val="20"/>
          <w:szCs w:val="20"/>
        </w:rPr>
        <w:t xml:space="preserve">  </w:t>
      </w:r>
      <w:r w:rsidR="003D704B">
        <w:rPr>
          <w:rFonts w:cs="Times New Roman"/>
          <w:sz w:val="20"/>
          <w:szCs w:val="20"/>
        </w:rPr>
        <w:t xml:space="preserve"> </w:t>
      </w:r>
      <w:r w:rsidR="005830B4">
        <w:rPr>
          <w:rFonts w:cs="Times New Roman"/>
          <w:sz w:val="20"/>
          <w:szCs w:val="20"/>
        </w:rPr>
        <w:t xml:space="preserve"> </w:t>
      </w:r>
      <w:r w:rsidR="00BA4937">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00D77B9C">
        <w:rPr>
          <w:rFonts w:cs="Times New Roman"/>
          <w:sz w:val="20"/>
          <w:szCs w:val="20"/>
        </w:rPr>
        <w:t xml:space="preserve"> </w:t>
      </w:r>
      <w:r w:rsidR="00044745">
        <w:rPr>
          <w:rFonts w:cs="Times New Roman"/>
          <w:sz w:val="20"/>
          <w:szCs w:val="20"/>
        </w:rPr>
        <w:t xml:space="preserve"> </w:t>
      </w:r>
      <w:r w:rsidR="003D704B">
        <w:rPr>
          <w:rFonts w:cs="Times New Roman"/>
          <w:sz w:val="20"/>
          <w:szCs w:val="20"/>
        </w:rPr>
        <w:t xml:space="preserve">   </w:t>
      </w:r>
      <w:r w:rsidRPr="00F55AEA">
        <w:rPr>
          <w:rFonts w:cs="Times New Roman"/>
          <w:sz w:val="20"/>
          <w:szCs w:val="20"/>
        </w:rPr>
        <w:t xml:space="preserve">0      </w:t>
      </w:r>
      <w:r w:rsidR="002F6E5B">
        <w:rPr>
          <w:rFonts w:cs="Times New Roman"/>
          <w:sz w:val="20"/>
          <w:szCs w:val="20"/>
        </w:rPr>
        <w:t xml:space="preserve"> </w:t>
      </w:r>
      <w:r w:rsidR="00A179BA">
        <w:rPr>
          <w:rFonts w:cs="Times New Roman"/>
          <w:sz w:val="20"/>
          <w:szCs w:val="20"/>
        </w:rPr>
        <w:t xml:space="preserve"> </w:t>
      </w:r>
      <w:r w:rsidR="009A3FB6">
        <w:rPr>
          <w:rFonts w:cs="Times New Roman"/>
          <w:sz w:val="20"/>
          <w:szCs w:val="20"/>
        </w:rPr>
        <w:t xml:space="preserve">  </w:t>
      </w:r>
      <w:r w:rsidRPr="00F55AEA">
        <w:rPr>
          <w:rFonts w:cs="Times New Roman"/>
          <w:sz w:val="20"/>
          <w:szCs w:val="20"/>
        </w:rPr>
        <w:t>0</w:t>
      </w:r>
    </w:p>
    <w:p w:rsidR="00C047E3" w:rsidRPr="00496420" w:rsidRDefault="00C047E3" w:rsidP="005B65A6">
      <w:pPr>
        <w:spacing w:line="240" w:lineRule="auto"/>
        <w:jc w:val="both"/>
        <w:rPr>
          <w:rFonts w:cs="Times New Roman"/>
          <w:i/>
          <w:sz w:val="20"/>
          <w:szCs w:val="20"/>
        </w:rPr>
      </w:pPr>
      <w:r w:rsidRPr="005830B4">
        <w:rPr>
          <w:rFonts w:cs="Times New Roman"/>
          <w:b/>
          <w:i/>
          <w:szCs w:val="24"/>
        </w:rPr>
        <w:t>Ziziphus mucronata</w:t>
      </w:r>
      <w:r w:rsidR="005830B4">
        <w:rPr>
          <w:rFonts w:cs="Times New Roman"/>
          <w:sz w:val="20"/>
          <w:szCs w:val="20"/>
        </w:rPr>
        <w:t xml:space="preserve">        </w:t>
      </w:r>
      <w:r w:rsidR="00D7386E">
        <w:rPr>
          <w:rFonts w:cs="Times New Roman"/>
          <w:sz w:val="20"/>
          <w:szCs w:val="20"/>
        </w:rPr>
        <w:t xml:space="preserve"> </w:t>
      </w:r>
      <w:r w:rsidR="00A179BA">
        <w:rPr>
          <w:rFonts w:cs="Times New Roman"/>
          <w:sz w:val="20"/>
          <w:szCs w:val="20"/>
        </w:rPr>
        <w:t xml:space="preserve">   </w:t>
      </w:r>
      <w:r w:rsidR="000D0556">
        <w:rPr>
          <w:rFonts w:cs="Times New Roman"/>
          <w:sz w:val="20"/>
          <w:szCs w:val="20"/>
        </w:rPr>
        <w:t>4</w:t>
      </w:r>
      <w:r w:rsidR="00D7386E">
        <w:rPr>
          <w:rFonts w:cs="Times New Roman"/>
          <w:sz w:val="20"/>
          <w:szCs w:val="20"/>
        </w:rPr>
        <w:t xml:space="preserve">          </w:t>
      </w:r>
      <w:r w:rsidR="00BD406B">
        <w:rPr>
          <w:rFonts w:cs="Times New Roman"/>
          <w:sz w:val="20"/>
          <w:szCs w:val="20"/>
        </w:rPr>
        <w:t xml:space="preserve"> </w:t>
      </w:r>
      <w:r w:rsidR="005830B4">
        <w:rPr>
          <w:rFonts w:cs="Times New Roman"/>
          <w:sz w:val="20"/>
          <w:szCs w:val="20"/>
        </w:rPr>
        <w:t xml:space="preserve"> </w:t>
      </w:r>
      <w:r w:rsidR="00C7386B">
        <w:rPr>
          <w:rFonts w:cs="Times New Roman"/>
          <w:sz w:val="20"/>
          <w:szCs w:val="20"/>
        </w:rPr>
        <w:t xml:space="preserve"> 6     </w:t>
      </w:r>
      <w:r w:rsidR="009D106A">
        <w:rPr>
          <w:rFonts w:cs="Times New Roman"/>
          <w:sz w:val="20"/>
          <w:szCs w:val="20"/>
        </w:rPr>
        <w:t xml:space="preserve"> </w:t>
      </w:r>
      <w:r w:rsidR="00C7386B">
        <w:rPr>
          <w:rFonts w:cs="Times New Roman"/>
          <w:sz w:val="20"/>
          <w:szCs w:val="20"/>
        </w:rPr>
        <w:t xml:space="preserve"> </w:t>
      </w:r>
      <w:r w:rsidRPr="00F55AEA">
        <w:rPr>
          <w:rFonts w:cs="Times New Roman"/>
          <w:sz w:val="20"/>
          <w:szCs w:val="20"/>
        </w:rPr>
        <w:t xml:space="preserve"> </w:t>
      </w:r>
      <w:r w:rsidR="008512E1">
        <w:rPr>
          <w:rFonts w:cs="Times New Roman"/>
          <w:sz w:val="20"/>
          <w:szCs w:val="20"/>
        </w:rPr>
        <w:t xml:space="preserve"> </w:t>
      </w:r>
      <w:r w:rsidRPr="00F55AEA">
        <w:rPr>
          <w:rFonts w:cs="Times New Roman"/>
          <w:sz w:val="20"/>
          <w:szCs w:val="20"/>
        </w:rPr>
        <w:t xml:space="preserve"> 3      </w:t>
      </w:r>
      <w:r w:rsidR="009C3929">
        <w:rPr>
          <w:rFonts w:cs="Times New Roman"/>
          <w:sz w:val="20"/>
          <w:szCs w:val="20"/>
        </w:rPr>
        <w:t xml:space="preserve"> </w:t>
      </w:r>
      <w:r w:rsidR="00F3514E">
        <w:rPr>
          <w:rFonts w:cs="Times New Roman"/>
          <w:sz w:val="20"/>
          <w:szCs w:val="20"/>
        </w:rPr>
        <w:t xml:space="preserve"> </w:t>
      </w:r>
      <w:r w:rsidR="00D77B9C">
        <w:rPr>
          <w:rFonts w:cs="Times New Roman"/>
          <w:sz w:val="20"/>
          <w:szCs w:val="20"/>
        </w:rPr>
        <w:t xml:space="preserve"> </w:t>
      </w:r>
      <w:r w:rsidR="002F6E5B">
        <w:rPr>
          <w:rFonts w:cs="Times New Roman"/>
          <w:sz w:val="20"/>
          <w:szCs w:val="20"/>
        </w:rPr>
        <w:t xml:space="preserve">6  </w:t>
      </w:r>
      <w:r w:rsidR="00044745">
        <w:rPr>
          <w:rFonts w:cs="Times New Roman"/>
          <w:sz w:val="20"/>
          <w:szCs w:val="20"/>
        </w:rPr>
        <w:t xml:space="preserve">  </w:t>
      </w:r>
      <w:r w:rsidR="008D2791">
        <w:rPr>
          <w:rFonts w:cs="Times New Roman"/>
          <w:sz w:val="20"/>
          <w:szCs w:val="20"/>
        </w:rPr>
        <w:t xml:space="preserve">  </w:t>
      </w:r>
      <w:r w:rsidR="00A179BA">
        <w:rPr>
          <w:rFonts w:cs="Times New Roman"/>
          <w:sz w:val="20"/>
          <w:szCs w:val="20"/>
        </w:rPr>
        <w:t xml:space="preserve"> </w:t>
      </w:r>
      <w:r w:rsidR="008512E1">
        <w:rPr>
          <w:rFonts w:cs="Times New Roman"/>
          <w:sz w:val="20"/>
          <w:szCs w:val="20"/>
        </w:rPr>
        <w:t xml:space="preserve"> </w:t>
      </w:r>
      <w:r w:rsidR="00644ECD">
        <w:rPr>
          <w:rFonts w:cs="Times New Roman"/>
          <w:sz w:val="20"/>
          <w:szCs w:val="20"/>
        </w:rPr>
        <w:t xml:space="preserve"> </w:t>
      </w:r>
      <w:r w:rsidRPr="00496420">
        <w:rPr>
          <w:rFonts w:cs="Times New Roman"/>
          <w:b/>
          <w:sz w:val="20"/>
          <w:szCs w:val="20"/>
        </w:rPr>
        <w:t>33</w:t>
      </w:r>
      <w:r w:rsidRPr="00F55AEA">
        <w:rPr>
          <w:rFonts w:cs="Times New Roman"/>
          <w:sz w:val="20"/>
          <w:szCs w:val="20"/>
        </w:rPr>
        <w:t xml:space="preserve">   </w:t>
      </w:r>
      <w:r>
        <w:rPr>
          <w:rFonts w:cs="Times New Roman"/>
          <w:sz w:val="20"/>
          <w:szCs w:val="20"/>
        </w:rPr>
        <w:t xml:space="preserve"> </w:t>
      </w:r>
      <w:r w:rsidR="00906F3D">
        <w:rPr>
          <w:rFonts w:cs="Times New Roman"/>
          <w:sz w:val="20"/>
          <w:szCs w:val="20"/>
        </w:rPr>
        <w:t xml:space="preserve">    </w:t>
      </w:r>
      <w:r w:rsidRPr="00F55AEA">
        <w:rPr>
          <w:rFonts w:cs="Times New Roman"/>
          <w:sz w:val="20"/>
          <w:szCs w:val="20"/>
        </w:rPr>
        <w:t xml:space="preserve"> 0    </w:t>
      </w:r>
      <w:r w:rsidR="002F6E5B">
        <w:rPr>
          <w:rFonts w:cs="Times New Roman"/>
          <w:sz w:val="20"/>
          <w:szCs w:val="20"/>
        </w:rPr>
        <w:t xml:space="preserve">   </w:t>
      </w:r>
      <w:r w:rsidR="00A179BA">
        <w:rPr>
          <w:rFonts w:cs="Times New Roman"/>
          <w:sz w:val="20"/>
          <w:szCs w:val="20"/>
        </w:rPr>
        <w:t xml:space="preserve"> </w:t>
      </w:r>
      <w:r w:rsidR="00906F3D">
        <w:rPr>
          <w:rFonts w:cs="Times New Roman"/>
          <w:sz w:val="20"/>
          <w:szCs w:val="20"/>
        </w:rPr>
        <w:t xml:space="preserve"> </w:t>
      </w:r>
      <w:r w:rsidR="00D77B9C">
        <w:rPr>
          <w:rFonts w:cs="Times New Roman"/>
          <w:sz w:val="20"/>
          <w:szCs w:val="20"/>
        </w:rPr>
        <w:t xml:space="preserve"> </w:t>
      </w:r>
      <w:r w:rsidRPr="00F55AEA">
        <w:rPr>
          <w:rFonts w:cs="Times New Roman"/>
          <w:sz w:val="20"/>
          <w:szCs w:val="20"/>
        </w:rPr>
        <w:t>0</w:t>
      </w:r>
    </w:p>
    <w:p w:rsidR="00C047E3" w:rsidRPr="00F55AEA" w:rsidRDefault="00C047E3" w:rsidP="005B65A6">
      <w:pPr>
        <w:spacing w:line="240" w:lineRule="auto"/>
        <w:jc w:val="both"/>
        <w:rPr>
          <w:rFonts w:cs="Times New Roman"/>
          <w:sz w:val="20"/>
          <w:szCs w:val="20"/>
        </w:rPr>
      </w:pPr>
      <w:r w:rsidRPr="00906F3D">
        <w:rPr>
          <w:rFonts w:cs="Times New Roman"/>
          <w:i/>
          <w:szCs w:val="24"/>
        </w:rPr>
        <w:t>Ziziphus  spina-christ</w:t>
      </w:r>
      <w:r w:rsidR="00906F3D">
        <w:rPr>
          <w:rFonts w:cs="Times New Roman"/>
          <w:sz w:val="20"/>
          <w:szCs w:val="20"/>
        </w:rPr>
        <w:t xml:space="preserve">      </w:t>
      </w:r>
      <w:r w:rsidR="00A179BA">
        <w:rPr>
          <w:rFonts w:cs="Times New Roman"/>
          <w:sz w:val="20"/>
          <w:szCs w:val="20"/>
        </w:rPr>
        <w:t xml:space="preserve">   </w:t>
      </w:r>
      <w:r w:rsidR="00906F3D">
        <w:rPr>
          <w:rFonts w:cs="Times New Roman"/>
          <w:sz w:val="20"/>
          <w:szCs w:val="20"/>
        </w:rPr>
        <w:t xml:space="preserve"> </w:t>
      </w:r>
      <w:r w:rsidRPr="00F55AEA">
        <w:rPr>
          <w:rFonts w:cs="Times New Roman"/>
          <w:sz w:val="20"/>
          <w:szCs w:val="20"/>
        </w:rPr>
        <w:t xml:space="preserve">1    </w:t>
      </w:r>
      <w:r w:rsidR="00D7386E">
        <w:rPr>
          <w:rFonts w:cs="Times New Roman"/>
          <w:sz w:val="20"/>
          <w:szCs w:val="20"/>
        </w:rPr>
        <w:t xml:space="preserve">       </w:t>
      </w:r>
      <w:r w:rsidR="00BD406B">
        <w:rPr>
          <w:rFonts w:cs="Times New Roman"/>
          <w:sz w:val="20"/>
          <w:szCs w:val="20"/>
        </w:rPr>
        <w:t xml:space="preserve"> </w:t>
      </w:r>
      <w:r w:rsidR="00D7386E">
        <w:rPr>
          <w:rFonts w:cs="Times New Roman"/>
          <w:sz w:val="20"/>
          <w:szCs w:val="20"/>
        </w:rPr>
        <w:t xml:space="preserve"> </w:t>
      </w:r>
      <w:r w:rsidR="00F3514E">
        <w:rPr>
          <w:rFonts w:cs="Times New Roman"/>
          <w:sz w:val="20"/>
          <w:szCs w:val="20"/>
        </w:rPr>
        <w:t xml:space="preserve">2      </w:t>
      </w:r>
      <w:r w:rsidR="008512E1">
        <w:rPr>
          <w:rFonts w:cs="Times New Roman"/>
          <w:sz w:val="20"/>
          <w:szCs w:val="20"/>
        </w:rPr>
        <w:t xml:space="preserve">  </w:t>
      </w:r>
      <w:r w:rsidR="00F3514E">
        <w:rPr>
          <w:rFonts w:cs="Times New Roman"/>
          <w:sz w:val="20"/>
          <w:szCs w:val="20"/>
        </w:rPr>
        <w:t xml:space="preserve"> </w:t>
      </w:r>
      <w:r w:rsidR="00BD406B">
        <w:rPr>
          <w:rFonts w:cs="Times New Roman"/>
          <w:sz w:val="20"/>
          <w:szCs w:val="20"/>
        </w:rPr>
        <w:t xml:space="preserve"> </w:t>
      </w:r>
      <w:r w:rsidR="00BA4937">
        <w:rPr>
          <w:rFonts w:cs="Times New Roman"/>
          <w:sz w:val="20"/>
          <w:szCs w:val="20"/>
        </w:rPr>
        <w:t xml:space="preserve">0      </w:t>
      </w:r>
      <w:r w:rsidR="00F3514E">
        <w:rPr>
          <w:rFonts w:cs="Times New Roman"/>
          <w:sz w:val="20"/>
          <w:szCs w:val="20"/>
        </w:rPr>
        <w:t xml:space="preserve">  </w:t>
      </w:r>
      <w:r w:rsidR="00A179BA">
        <w:rPr>
          <w:rFonts w:cs="Times New Roman"/>
          <w:sz w:val="20"/>
          <w:szCs w:val="20"/>
        </w:rPr>
        <w:t xml:space="preserve"> </w:t>
      </w:r>
      <w:r w:rsidR="00644ECD">
        <w:rPr>
          <w:rFonts w:cs="Times New Roman"/>
          <w:sz w:val="20"/>
          <w:szCs w:val="20"/>
        </w:rPr>
        <w:t xml:space="preserve"> </w:t>
      </w:r>
      <w:r w:rsidR="002F6E5B">
        <w:rPr>
          <w:rFonts w:cs="Times New Roman"/>
          <w:sz w:val="20"/>
          <w:szCs w:val="20"/>
        </w:rPr>
        <w:t xml:space="preserve">0    </w:t>
      </w:r>
      <w:r w:rsidR="008D2791">
        <w:rPr>
          <w:rFonts w:cs="Times New Roman"/>
          <w:sz w:val="20"/>
          <w:szCs w:val="20"/>
        </w:rPr>
        <w:t xml:space="preserve">   </w:t>
      </w:r>
      <w:r w:rsidR="008512E1">
        <w:rPr>
          <w:rFonts w:cs="Times New Roman"/>
          <w:sz w:val="20"/>
          <w:szCs w:val="20"/>
        </w:rPr>
        <w:t xml:space="preserve"> </w:t>
      </w:r>
      <w:r w:rsidR="00AB49AB">
        <w:rPr>
          <w:rFonts w:cs="Times New Roman"/>
          <w:sz w:val="20"/>
          <w:szCs w:val="20"/>
        </w:rPr>
        <w:t xml:space="preserve"> </w:t>
      </w:r>
      <w:r w:rsidR="003D704B">
        <w:rPr>
          <w:rFonts w:cs="Times New Roman"/>
          <w:sz w:val="20"/>
          <w:szCs w:val="20"/>
        </w:rPr>
        <w:t xml:space="preserve"> </w:t>
      </w:r>
      <w:r w:rsidRPr="00F55AEA">
        <w:rPr>
          <w:rFonts w:cs="Times New Roman"/>
          <w:sz w:val="20"/>
          <w:szCs w:val="20"/>
        </w:rPr>
        <w:t xml:space="preserve">0  </w:t>
      </w:r>
      <w:r>
        <w:rPr>
          <w:rFonts w:cs="Times New Roman"/>
          <w:sz w:val="20"/>
          <w:szCs w:val="20"/>
        </w:rPr>
        <w:t xml:space="preserve">   </w:t>
      </w:r>
      <w:r w:rsidR="00044745">
        <w:rPr>
          <w:rFonts w:cs="Times New Roman"/>
          <w:sz w:val="20"/>
          <w:szCs w:val="20"/>
        </w:rPr>
        <w:t xml:space="preserve">  </w:t>
      </w:r>
      <w:r w:rsidR="008512E1">
        <w:rPr>
          <w:rFonts w:cs="Times New Roman"/>
          <w:sz w:val="20"/>
          <w:szCs w:val="20"/>
        </w:rPr>
        <w:t xml:space="preserve">   </w:t>
      </w:r>
      <w:r w:rsidRPr="00F55AEA">
        <w:rPr>
          <w:rFonts w:cs="Times New Roman"/>
          <w:sz w:val="20"/>
          <w:szCs w:val="20"/>
        </w:rPr>
        <w:t xml:space="preserve">0    </w:t>
      </w:r>
      <w:r w:rsidR="00906F3D">
        <w:rPr>
          <w:rFonts w:cs="Times New Roman"/>
          <w:sz w:val="20"/>
          <w:szCs w:val="20"/>
        </w:rPr>
        <w:t xml:space="preserve">  </w:t>
      </w:r>
      <w:r w:rsidR="008512E1">
        <w:rPr>
          <w:rFonts w:cs="Times New Roman"/>
          <w:sz w:val="20"/>
          <w:szCs w:val="20"/>
        </w:rPr>
        <w:t xml:space="preserve"> </w:t>
      </w:r>
      <w:r w:rsidR="003D704B">
        <w:rPr>
          <w:rFonts w:cs="Times New Roman"/>
          <w:sz w:val="20"/>
          <w:szCs w:val="20"/>
        </w:rPr>
        <w:t xml:space="preserve"> </w:t>
      </w:r>
      <w:r w:rsidRPr="00F55AEA">
        <w:rPr>
          <w:rFonts w:cs="Times New Roman"/>
          <w:sz w:val="20"/>
          <w:szCs w:val="20"/>
        </w:rPr>
        <w:t>0</w:t>
      </w:r>
    </w:p>
    <w:p w:rsidR="001C2363" w:rsidRPr="00F55AEA" w:rsidRDefault="00C047E3" w:rsidP="001C2363">
      <w:pPr>
        <w:jc w:val="both"/>
        <w:rPr>
          <w:rFonts w:cs="Times New Roman"/>
          <w:sz w:val="20"/>
          <w:szCs w:val="20"/>
        </w:rPr>
      </w:pPr>
      <w:r w:rsidRPr="00906F3D">
        <w:rPr>
          <w:rFonts w:cs="Times New Roman"/>
          <w:i/>
          <w:szCs w:val="24"/>
        </w:rPr>
        <w:t>Ziziphus  pubescene</w:t>
      </w:r>
      <w:r w:rsidR="00906F3D">
        <w:rPr>
          <w:rFonts w:cs="Times New Roman"/>
          <w:sz w:val="20"/>
          <w:szCs w:val="20"/>
        </w:rPr>
        <w:t xml:space="preserve">        </w:t>
      </w:r>
      <w:r w:rsidR="00A179BA">
        <w:rPr>
          <w:rFonts w:cs="Times New Roman"/>
          <w:sz w:val="20"/>
          <w:szCs w:val="20"/>
        </w:rPr>
        <w:t xml:space="preserve">    </w:t>
      </w:r>
      <w:r w:rsidR="00906F3D">
        <w:rPr>
          <w:rFonts w:cs="Times New Roman"/>
          <w:sz w:val="20"/>
          <w:szCs w:val="20"/>
        </w:rPr>
        <w:t xml:space="preserve"> </w:t>
      </w:r>
      <w:r w:rsidRPr="00F55AEA">
        <w:rPr>
          <w:rFonts w:cs="Times New Roman"/>
          <w:sz w:val="20"/>
          <w:szCs w:val="20"/>
        </w:rPr>
        <w:t xml:space="preserve">1   </w:t>
      </w:r>
      <w:r w:rsidR="00D7386E">
        <w:rPr>
          <w:rFonts w:cs="Times New Roman"/>
          <w:sz w:val="20"/>
          <w:szCs w:val="20"/>
        </w:rPr>
        <w:t xml:space="preserve">       </w:t>
      </w:r>
      <w:r>
        <w:rPr>
          <w:rFonts w:cs="Times New Roman"/>
          <w:sz w:val="20"/>
          <w:szCs w:val="20"/>
        </w:rPr>
        <w:t xml:space="preserve"> </w:t>
      </w:r>
      <w:r w:rsidR="00BD406B">
        <w:rPr>
          <w:rFonts w:cs="Times New Roman"/>
          <w:sz w:val="20"/>
          <w:szCs w:val="20"/>
        </w:rPr>
        <w:t xml:space="preserve">  </w:t>
      </w:r>
      <w:r w:rsidRPr="00F55AEA">
        <w:rPr>
          <w:rFonts w:cs="Times New Roman"/>
          <w:sz w:val="20"/>
          <w:szCs w:val="20"/>
        </w:rPr>
        <w:t>2</w:t>
      </w:r>
      <w:r w:rsidR="00F3514E">
        <w:rPr>
          <w:rFonts w:cs="Times New Roman"/>
          <w:sz w:val="20"/>
          <w:szCs w:val="20"/>
        </w:rPr>
        <w:t xml:space="preserve">     </w:t>
      </w:r>
      <w:r w:rsidR="00644ECD">
        <w:rPr>
          <w:rFonts w:cs="Times New Roman"/>
          <w:sz w:val="20"/>
          <w:szCs w:val="20"/>
        </w:rPr>
        <w:t xml:space="preserve"> </w:t>
      </w:r>
      <w:r w:rsidR="008512E1">
        <w:rPr>
          <w:rFonts w:cs="Times New Roman"/>
          <w:sz w:val="20"/>
          <w:szCs w:val="20"/>
        </w:rPr>
        <w:t xml:space="preserve">   </w:t>
      </w:r>
      <w:r w:rsidR="00644ECD">
        <w:rPr>
          <w:rFonts w:cs="Times New Roman"/>
          <w:sz w:val="20"/>
          <w:szCs w:val="20"/>
        </w:rPr>
        <w:t xml:space="preserve"> </w:t>
      </w:r>
      <w:r w:rsidR="00BA4937">
        <w:rPr>
          <w:rFonts w:cs="Times New Roman"/>
          <w:sz w:val="20"/>
          <w:szCs w:val="20"/>
        </w:rPr>
        <w:t xml:space="preserve">0     </w:t>
      </w:r>
      <w:r w:rsidR="00F3514E">
        <w:rPr>
          <w:rFonts w:cs="Times New Roman"/>
          <w:sz w:val="20"/>
          <w:szCs w:val="20"/>
        </w:rPr>
        <w:t xml:space="preserve"> </w:t>
      </w:r>
      <w:r w:rsidR="00A179BA">
        <w:rPr>
          <w:rFonts w:cs="Times New Roman"/>
          <w:sz w:val="20"/>
          <w:szCs w:val="20"/>
        </w:rPr>
        <w:t xml:space="preserve"> </w:t>
      </w:r>
      <w:r w:rsidR="00F3514E">
        <w:rPr>
          <w:rFonts w:cs="Times New Roman"/>
          <w:sz w:val="20"/>
          <w:szCs w:val="20"/>
        </w:rPr>
        <w:t xml:space="preserve">   </w:t>
      </w:r>
      <w:r w:rsidR="002F6E5B">
        <w:rPr>
          <w:rFonts w:cs="Times New Roman"/>
          <w:sz w:val="20"/>
          <w:szCs w:val="20"/>
        </w:rPr>
        <w:t xml:space="preserve">0   </w:t>
      </w:r>
      <w:r w:rsidR="008D2791">
        <w:rPr>
          <w:rFonts w:cs="Times New Roman"/>
          <w:sz w:val="20"/>
          <w:szCs w:val="20"/>
        </w:rPr>
        <w:t xml:space="preserve">   </w:t>
      </w:r>
      <w:r w:rsidR="00AB49AB">
        <w:rPr>
          <w:rFonts w:cs="Times New Roman"/>
          <w:sz w:val="20"/>
          <w:szCs w:val="20"/>
        </w:rPr>
        <w:t xml:space="preserve"> </w:t>
      </w:r>
      <w:r w:rsidR="008D2791">
        <w:rPr>
          <w:rFonts w:cs="Times New Roman"/>
          <w:sz w:val="20"/>
          <w:szCs w:val="20"/>
        </w:rPr>
        <w:t xml:space="preserve"> </w:t>
      </w:r>
      <w:r w:rsidR="00906F3D">
        <w:rPr>
          <w:rFonts w:cs="Times New Roman"/>
          <w:sz w:val="20"/>
          <w:szCs w:val="20"/>
        </w:rPr>
        <w:t xml:space="preserve"> </w:t>
      </w:r>
      <w:r w:rsidR="003D704B">
        <w:rPr>
          <w:rFonts w:cs="Times New Roman"/>
          <w:sz w:val="20"/>
          <w:szCs w:val="20"/>
        </w:rPr>
        <w:t xml:space="preserve"> </w:t>
      </w:r>
      <w:r w:rsidR="001C2363" w:rsidRPr="00F55AEA">
        <w:rPr>
          <w:rFonts w:cs="Times New Roman"/>
          <w:sz w:val="20"/>
          <w:szCs w:val="20"/>
        </w:rPr>
        <w:t xml:space="preserve">0   </w:t>
      </w:r>
      <w:r w:rsidR="001C2363">
        <w:rPr>
          <w:rFonts w:cs="Times New Roman"/>
          <w:sz w:val="20"/>
          <w:szCs w:val="20"/>
        </w:rPr>
        <w:t xml:space="preserve">  </w:t>
      </w:r>
      <w:r w:rsidR="00044745">
        <w:rPr>
          <w:rFonts w:cs="Times New Roman"/>
          <w:sz w:val="20"/>
          <w:szCs w:val="20"/>
        </w:rPr>
        <w:t xml:space="preserve">  </w:t>
      </w:r>
      <w:r w:rsidR="00927640">
        <w:rPr>
          <w:rFonts w:cs="Times New Roman"/>
          <w:sz w:val="20"/>
          <w:szCs w:val="20"/>
        </w:rPr>
        <w:t xml:space="preserve"> </w:t>
      </w:r>
      <w:r w:rsidR="003D704B">
        <w:rPr>
          <w:rFonts w:cs="Times New Roman"/>
          <w:sz w:val="20"/>
          <w:szCs w:val="20"/>
        </w:rPr>
        <w:t xml:space="preserve"> </w:t>
      </w:r>
      <w:r w:rsidR="00AB49AB">
        <w:rPr>
          <w:rFonts w:cs="Times New Roman"/>
          <w:sz w:val="20"/>
          <w:szCs w:val="20"/>
        </w:rPr>
        <w:t xml:space="preserve"> </w:t>
      </w:r>
      <w:r w:rsidR="001C2363" w:rsidRPr="00F55AEA">
        <w:rPr>
          <w:rFonts w:cs="Times New Roman"/>
          <w:sz w:val="20"/>
          <w:szCs w:val="20"/>
        </w:rPr>
        <w:t xml:space="preserve">0    </w:t>
      </w:r>
      <w:r w:rsidR="002F6E5B">
        <w:rPr>
          <w:rFonts w:cs="Times New Roman"/>
          <w:sz w:val="20"/>
          <w:szCs w:val="20"/>
        </w:rPr>
        <w:t xml:space="preserve">   </w:t>
      </w:r>
      <w:r w:rsidR="003D704B">
        <w:rPr>
          <w:rFonts w:cs="Times New Roman"/>
          <w:sz w:val="20"/>
          <w:szCs w:val="20"/>
        </w:rPr>
        <w:t xml:space="preserve"> </w:t>
      </w:r>
      <w:r w:rsidR="001C2363" w:rsidRPr="00F55AEA">
        <w:rPr>
          <w:rFonts w:cs="Times New Roman"/>
          <w:sz w:val="20"/>
          <w:szCs w:val="20"/>
        </w:rPr>
        <w:t>0</w:t>
      </w:r>
    </w:p>
    <w:p w:rsidR="00C047E3" w:rsidRDefault="00C047E3" w:rsidP="005B65A6">
      <w:pPr>
        <w:tabs>
          <w:tab w:val="left" w:pos="1260"/>
        </w:tabs>
        <w:spacing w:line="240" w:lineRule="auto"/>
        <w:jc w:val="both"/>
        <w:rPr>
          <w:rFonts w:cs="Times New Roman"/>
          <w:color w:val="auto"/>
          <w:szCs w:val="24"/>
          <w:lang w:val="en-GB"/>
        </w:rPr>
      </w:pPr>
    </w:p>
    <w:p w:rsidR="00C047E3" w:rsidRDefault="00C047E3" w:rsidP="005B65A6">
      <w:pPr>
        <w:tabs>
          <w:tab w:val="left" w:pos="1260"/>
        </w:tabs>
        <w:spacing w:line="240" w:lineRule="auto"/>
        <w:jc w:val="both"/>
        <w:rPr>
          <w:rFonts w:cs="Times New Roman"/>
          <w:color w:val="auto"/>
          <w:szCs w:val="24"/>
          <w:lang w:val="en-GB"/>
        </w:rPr>
      </w:pPr>
    </w:p>
    <w:p w:rsidR="00C047E3" w:rsidRDefault="00C047E3" w:rsidP="005B65A6">
      <w:pPr>
        <w:tabs>
          <w:tab w:val="left" w:pos="1260"/>
        </w:tabs>
        <w:spacing w:line="240" w:lineRule="auto"/>
        <w:jc w:val="both"/>
        <w:rPr>
          <w:rFonts w:cs="Times New Roman"/>
          <w:color w:val="auto"/>
          <w:szCs w:val="24"/>
          <w:lang w:val="en-GB"/>
        </w:rPr>
      </w:pPr>
    </w:p>
    <w:p w:rsidR="00C047E3" w:rsidRDefault="00C047E3" w:rsidP="006B33BA">
      <w:pPr>
        <w:tabs>
          <w:tab w:val="left" w:pos="1260"/>
        </w:tabs>
        <w:spacing w:line="480" w:lineRule="auto"/>
        <w:jc w:val="both"/>
        <w:rPr>
          <w:rFonts w:cs="Times New Roman"/>
          <w:color w:val="auto"/>
          <w:szCs w:val="24"/>
          <w:lang w:val="en-GB"/>
        </w:rPr>
      </w:pPr>
    </w:p>
    <w:p w:rsidR="005B65A6" w:rsidRDefault="005B65A6" w:rsidP="006B33BA">
      <w:pPr>
        <w:tabs>
          <w:tab w:val="left" w:pos="1260"/>
        </w:tabs>
        <w:spacing w:line="480" w:lineRule="auto"/>
        <w:jc w:val="both"/>
        <w:rPr>
          <w:rFonts w:cs="Times New Roman"/>
          <w:color w:val="auto"/>
          <w:szCs w:val="24"/>
          <w:lang w:val="en-GB"/>
        </w:rPr>
      </w:pPr>
    </w:p>
    <w:p w:rsidR="00E030C8" w:rsidRPr="00D05E43" w:rsidRDefault="001A06E6" w:rsidP="00E030C8">
      <w:pPr>
        <w:spacing w:line="480" w:lineRule="auto"/>
        <w:rPr>
          <w:b/>
        </w:rPr>
      </w:pPr>
      <w:r>
        <w:rPr>
          <w:b/>
        </w:rPr>
        <w:t>4.</w:t>
      </w:r>
      <w:r w:rsidR="00FE2EF2">
        <w:rPr>
          <w:b/>
        </w:rPr>
        <w:t>1.2</w:t>
      </w:r>
      <w:r w:rsidR="00F11C8F" w:rsidRPr="00D05E43">
        <w:rPr>
          <w:b/>
        </w:rPr>
        <w:t>.</w:t>
      </w:r>
      <w:r w:rsidR="00FE2EF2">
        <w:rPr>
          <w:b/>
        </w:rPr>
        <w:t>1.</w:t>
      </w:r>
      <w:r w:rsidR="00114F5F">
        <w:rPr>
          <w:b/>
        </w:rPr>
        <w:t xml:space="preserve"> </w:t>
      </w:r>
      <w:r w:rsidR="00114F5F" w:rsidRPr="003B4F97">
        <w:rPr>
          <w:b/>
          <w:i/>
        </w:rPr>
        <w:t>Combretum</w:t>
      </w:r>
      <w:r w:rsidR="008967AD" w:rsidRPr="003B4F97">
        <w:rPr>
          <w:b/>
          <w:i/>
        </w:rPr>
        <w:t xml:space="preserve"> collinum</w:t>
      </w:r>
      <w:r w:rsidR="00114F5F" w:rsidRPr="003B4F97">
        <w:rPr>
          <w:b/>
          <w:i/>
        </w:rPr>
        <w:t>-Terminalia</w:t>
      </w:r>
      <w:r w:rsidR="008967AD" w:rsidRPr="003B4F97">
        <w:rPr>
          <w:b/>
          <w:i/>
        </w:rPr>
        <w:t xml:space="preserve"> </w:t>
      </w:r>
      <w:r w:rsidR="00C24366">
        <w:rPr>
          <w:b/>
          <w:i/>
        </w:rPr>
        <w:t>browwii</w:t>
      </w:r>
      <w:r w:rsidR="0032563F">
        <w:rPr>
          <w:b/>
        </w:rPr>
        <w:t xml:space="preserve"> community</w:t>
      </w:r>
    </w:p>
    <w:p w:rsidR="00512834" w:rsidRPr="00B7629A" w:rsidRDefault="00512834" w:rsidP="00324BF5">
      <w:pPr>
        <w:tabs>
          <w:tab w:val="left" w:pos="3180"/>
        </w:tabs>
        <w:spacing w:line="480" w:lineRule="auto"/>
        <w:jc w:val="both"/>
      </w:pPr>
      <w:r w:rsidRPr="00571C00">
        <w:t xml:space="preserve">This vegetation community consists of </w:t>
      </w:r>
      <w:r w:rsidRPr="00571C00">
        <w:rPr>
          <w:i/>
        </w:rPr>
        <w:t>Com</w:t>
      </w:r>
      <w:r w:rsidR="00811522">
        <w:rPr>
          <w:i/>
        </w:rPr>
        <w:t>bretum collinum, Combretum mo</w:t>
      </w:r>
      <w:r w:rsidR="008D4A5E">
        <w:rPr>
          <w:i/>
        </w:rPr>
        <w:t>lle</w:t>
      </w:r>
      <w:r w:rsidRPr="00571C00">
        <w:rPr>
          <w:i/>
        </w:rPr>
        <w:t>, Terminalia brownii</w:t>
      </w:r>
      <w:r w:rsidRPr="00571C00">
        <w:t xml:space="preserve"> and </w:t>
      </w:r>
      <w:r w:rsidRPr="00571C00">
        <w:rPr>
          <w:i/>
        </w:rPr>
        <w:t>Terminalia laxiflora</w:t>
      </w:r>
      <w:r w:rsidRPr="00571C00">
        <w:t xml:space="preserve">. Therefore, </w:t>
      </w:r>
      <w:r w:rsidR="00683270">
        <w:t xml:space="preserve">the </w:t>
      </w:r>
      <w:r w:rsidRPr="00571C00">
        <w:t>d</w:t>
      </w:r>
      <w:r w:rsidR="001B6193">
        <w:t>ominant</w:t>
      </w:r>
      <w:r w:rsidR="00BE2BAB">
        <w:t xml:space="preserve"> species in the</w:t>
      </w:r>
      <w:r w:rsidR="001B6193">
        <w:t xml:space="preserve"> vegetation community were</w:t>
      </w:r>
      <w:r w:rsidRPr="00571C00">
        <w:t xml:space="preserve"> </w:t>
      </w:r>
      <w:r w:rsidR="001B6193" w:rsidRPr="00571C00">
        <w:t xml:space="preserve">Combretum </w:t>
      </w:r>
      <w:r w:rsidR="001B6193">
        <w:t xml:space="preserve">and </w:t>
      </w:r>
      <w:r w:rsidRPr="00571C00">
        <w:t>Ter</w:t>
      </w:r>
      <w:r w:rsidR="001B6193">
        <w:t>minalia</w:t>
      </w:r>
      <w:r w:rsidR="00854DF8">
        <w:t xml:space="preserve"> </w:t>
      </w:r>
      <w:r w:rsidR="00302838">
        <w:t>species</w:t>
      </w:r>
      <w:r w:rsidRPr="00571C00">
        <w:t xml:space="preserve"> respectively</w:t>
      </w:r>
      <w:r w:rsidR="00302838">
        <w:t>,</w:t>
      </w:r>
      <w:r w:rsidRPr="00571C00">
        <w:t xml:space="preserve"> (Photo, 1). Other species found in association within this vegetation community were </w:t>
      </w:r>
      <w:r w:rsidR="003A1F50" w:rsidRPr="00571C00">
        <w:rPr>
          <w:i/>
        </w:rPr>
        <w:t>Combretum aculeatum,</w:t>
      </w:r>
      <w:r w:rsidR="00565350" w:rsidRPr="00571C00">
        <w:rPr>
          <w:i/>
        </w:rPr>
        <w:t>Ficus elastic,</w:t>
      </w:r>
      <w:r w:rsidR="00C50B8C" w:rsidRPr="00571C00">
        <w:rPr>
          <w:i/>
        </w:rPr>
        <w:t xml:space="preserve"> Ficus sur,</w:t>
      </w:r>
      <w:r w:rsidR="00C723E6" w:rsidRPr="00571C00">
        <w:rPr>
          <w:i/>
        </w:rPr>
        <w:t xml:space="preserve"> Ficus sycomorus,</w:t>
      </w:r>
      <w:r w:rsidRPr="00571C00">
        <w:rPr>
          <w:i/>
        </w:rPr>
        <w:t xml:space="preserve"> </w:t>
      </w:r>
      <w:r w:rsidR="00606D31" w:rsidRPr="00571C00">
        <w:rPr>
          <w:i/>
        </w:rPr>
        <w:t>Ficus vasta,</w:t>
      </w:r>
      <w:r w:rsidR="004C12C8" w:rsidRPr="00571C00">
        <w:rPr>
          <w:i/>
        </w:rPr>
        <w:t xml:space="preserve"> Kigelia africana,</w:t>
      </w:r>
      <w:r w:rsidR="00D50CA2" w:rsidRPr="00571C00">
        <w:rPr>
          <w:i/>
        </w:rPr>
        <w:t xml:space="preserve"> Pterocarpus lucens,</w:t>
      </w:r>
      <w:r w:rsidR="00D60CFA">
        <w:rPr>
          <w:i/>
        </w:rPr>
        <w:t xml:space="preserve">Ricnus </w:t>
      </w:r>
      <w:r w:rsidR="004A310A" w:rsidRPr="00571C00">
        <w:rPr>
          <w:i/>
        </w:rPr>
        <w:t>communis,</w:t>
      </w:r>
      <w:r w:rsidRPr="00571C00">
        <w:rPr>
          <w:i/>
        </w:rPr>
        <w:t xml:space="preserve"> Securidaca longepedunculata</w:t>
      </w:r>
      <w:r w:rsidRPr="00571C00">
        <w:t>,</w:t>
      </w:r>
      <w:r w:rsidR="00E60224" w:rsidRPr="00571C00">
        <w:rPr>
          <w:i/>
        </w:rPr>
        <w:t xml:space="preserve"> Sclerocarya birrea,</w:t>
      </w:r>
      <w:r w:rsidRPr="00571C00">
        <w:t xml:space="preserve"> </w:t>
      </w:r>
      <w:r w:rsidRPr="00571C00">
        <w:rPr>
          <w:i/>
        </w:rPr>
        <w:t xml:space="preserve">Sterculia </w:t>
      </w:r>
      <w:r w:rsidR="009C5A1E" w:rsidRPr="00571C00">
        <w:rPr>
          <w:i/>
        </w:rPr>
        <w:t>a</w:t>
      </w:r>
      <w:r w:rsidRPr="00571C00">
        <w:rPr>
          <w:i/>
        </w:rPr>
        <w:t>fr</w:t>
      </w:r>
      <w:r w:rsidR="00425FB0" w:rsidRPr="00571C00">
        <w:rPr>
          <w:i/>
        </w:rPr>
        <w:t>icana, Terminalia macroptera,</w:t>
      </w:r>
      <w:r w:rsidR="00F60911" w:rsidRPr="00571C00">
        <w:rPr>
          <w:i/>
        </w:rPr>
        <w:t xml:space="preserve"> Ledebouria kirkii,</w:t>
      </w:r>
      <w:r w:rsidRPr="00571C00">
        <w:rPr>
          <w:i/>
        </w:rPr>
        <w:t xml:space="preserve"> </w:t>
      </w:r>
      <w:r w:rsidR="00A74C6C" w:rsidRPr="00571C00">
        <w:rPr>
          <w:i/>
        </w:rPr>
        <w:t>Lonchocarpus laxiflora</w:t>
      </w:r>
      <w:r w:rsidR="00754E28">
        <w:rPr>
          <w:i/>
        </w:rPr>
        <w:t>,</w:t>
      </w:r>
      <w:r w:rsidR="00F85E3C">
        <w:rPr>
          <w:i/>
        </w:rPr>
        <w:t xml:space="preserve"> </w:t>
      </w:r>
      <w:r w:rsidR="006B607F" w:rsidRPr="00571C00">
        <w:rPr>
          <w:i/>
        </w:rPr>
        <w:t>Terminalia</w:t>
      </w:r>
      <w:r w:rsidRPr="00571C00">
        <w:rPr>
          <w:i/>
        </w:rPr>
        <w:t xml:space="preserve"> schimperiana</w:t>
      </w:r>
      <w:r w:rsidR="00014661">
        <w:rPr>
          <w:i/>
        </w:rPr>
        <w:t xml:space="preserve">, </w:t>
      </w:r>
      <w:r w:rsidR="00F85E3C">
        <w:rPr>
          <w:i/>
        </w:rPr>
        <w:t xml:space="preserve">Ximenia </w:t>
      </w:r>
      <w:r w:rsidR="00425FB0" w:rsidRPr="00571C00">
        <w:rPr>
          <w:i/>
        </w:rPr>
        <w:t>americana</w:t>
      </w:r>
      <w:r w:rsidR="003A1F50">
        <w:t>,</w:t>
      </w:r>
      <w:r w:rsidR="00F85E3C">
        <w:t xml:space="preserve"> </w:t>
      </w:r>
      <w:r w:rsidR="00D60CFA">
        <w:rPr>
          <w:i/>
        </w:rPr>
        <w:t>Typha</w:t>
      </w:r>
      <w:r w:rsidR="00D87A85">
        <w:rPr>
          <w:i/>
        </w:rPr>
        <w:t xml:space="preserve"> </w:t>
      </w:r>
      <w:r w:rsidR="003A1F50" w:rsidRPr="00321855">
        <w:rPr>
          <w:i/>
        </w:rPr>
        <w:t>latifolia</w:t>
      </w:r>
      <w:r w:rsidR="00D60CFA">
        <w:rPr>
          <w:i/>
        </w:rPr>
        <w:t>,</w:t>
      </w:r>
      <w:r w:rsidR="00F85E3C">
        <w:rPr>
          <w:i/>
        </w:rPr>
        <w:t xml:space="preserve"> </w:t>
      </w:r>
      <w:r w:rsidR="00D60CFA">
        <w:rPr>
          <w:i/>
        </w:rPr>
        <w:t>Capparis</w:t>
      </w:r>
      <w:r w:rsidR="0005564F">
        <w:rPr>
          <w:i/>
        </w:rPr>
        <w:t xml:space="preserve"> </w:t>
      </w:r>
      <w:r w:rsidR="00321855" w:rsidRPr="00321855">
        <w:rPr>
          <w:i/>
        </w:rPr>
        <w:t>tomentosa</w:t>
      </w:r>
      <w:r w:rsidR="00927EFE">
        <w:t>,</w:t>
      </w:r>
      <w:r w:rsidR="00F85E3C">
        <w:t xml:space="preserve"> </w:t>
      </w:r>
      <w:r w:rsidR="00321855" w:rsidRPr="00321855">
        <w:rPr>
          <w:i/>
        </w:rPr>
        <w:t>Cissus populnea</w:t>
      </w:r>
      <w:r w:rsidR="00321855">
        <w:t>,</w:t>
      </w:r>
      <w:r w:rsidR="00F85E3C">
        <w:t xml:space="preserve"> </w:t>
      </w:r>
      <w:r w:rsidR="00321855" w:rsidRPr="00321855">
        <w:rPr>
          <w:i/>
        </w:rPr>
        <w:t>Harrisonia abyssinica</w:t>
      </w:r>
      <w:r w:rsidR="00321855">
        <w:t>,</w:t>
      </w:r>
      <w:r w:rsidR="00F85E3C">
        <w:t xml:space="preserve"> </w:t>
      </w:r>
      <w:r w:rsidR="00321855" w:rsidRPr="001B6193">
        <w:rPr>
          <w:i/>
        </w:rPr>
        <w:t>Ziziphus abyssinica</w:t>
      </w:r>
      <w:r w:rsidR="00321855">
        <w:t>,</w:t>
      </w:r>
      <w:r w:rsidR="00F85E3C">
        <w:t xml:space="preserve"> </w:t>
      </w:r>
      <w:r w:rsidR="001B6193" w:rsidRPr="001B6193">
        <w:rPr>
          <w:i/>
        </w:rPr>
        <w:t>Ziziphus spina-christ</w:t>
      </w:r>
      <w:r w:rsidR="00D60CFA">
        <w:t>,</w:t>
      </w:r>
      <w:r w:rsidR="001B6193">
        <w:t xml:space="preserve"> </w:t>
      </w:r>
      <w:r w:rsidR="001B6193" w:rsidRPr="001B6193">
        <w:rPr>
          <w:i/>
        </w:rPr>
        <w:t>Ziziphus pubescen</w:t>
      </w:r>
      <w:r w:rsidR="001D0C92">
        <w:rPr>
          <w:i/>
        </w:rPr>
        <w:t>,</w:t>
      </w:r>
      <w:r w:rsidR="00F85E3C">
        <w:rPr>
          <w:i/>
        </w:rPr>
        <w:t xml:space="preserve"> </w:t>
      </w:r>
      <w:r w:rsidR="00D60CFA" w:rsidRPr="00D60CFA">
        <w:rPr>
          <w:i/>
        </w:rPr>
        <w:t>Lannea fruticose</w:t>
      </w:r>
      <w:r w:rsidR="001D0C92">
        <w:rPr>
          <w:i/>
        </w:rPr>
        <w:t>,</w:t>
      </w:r>
      <w:r w:rsidR="001D0C92" w:rsidRPr="001D0C92">
        <w:rPr>
          <w:i/>
        </w:rPr>
        <w:t xml:space="preserve"> </w:t>
      </w:r>
      <w:r w:rsidR="001D0C92">
        <w:rPr>
          <w:i/>
        </w:rPr>
        <w:t>Cordia africana</w:t>
      </w:r>
      <w:r w:rsidR="001D0C92">
        <w:t xml:space="preserve">, </w:t>
      </w:r>
      <w:r w:rsidR="001D0C92" w:rsidRPr="00571C00">
        <w:rPr>
          <w:i/>
        </w:rPr>
        <w:t>Ceiba pentrandra,</w:t>
      </w:r>
      <w:r w:rsidR="001D0C92" w:rsidRPr="00571C00">
        <w:rPr>
          <w:rFonts w:cs="Times New Roman"/>
          <w:color w:val="auto"/>
          <w:szCs w:val="24"/>
        </w:rPr>
        <w:t xml:space="preserve"> </w:t>
      </w:r>
      <w:r w:rsidR="001D0C92" w:rsidRPr="00571C00">
        <w:rPr>
          <w:i/>
        </w:rPr>
        <w:t>Celtis toka</w:t>
      </w:r>
      <w:r w:rsidR="001D0C92">
        <w:rPr>
          <w:i/>
        </w:rPr>
        <w:t>,</w:t>
      </w:r>
      <w:r w:rsidR="001D0C92" w:rsidRPr="001D0C92">
        <w:rPr>
          <w:i/>
        </w:rPr>
        <w:t xml:space="preserve"> </w:t>
      </w:r>
      <w:r w:rsidR="001D0C92" w:rsidRPr="00571C00">
        <w:rPr>
          <w:i/>
        </w:rPr>
        <w:t>Gardenia ternifolia, Grewia  bicolor, Grewia mollis</w:t>
      </w:r>
      <w:r w:rsidR="001D0C92" w:rsidRPr="00571C00">
        <w:t>,</w:t>
      </w:r>
      <w:r w:rsidR="001D0C92" w:rsidRPr="00571C00">
        <w:rPr>
          <w:i/>
        </w:rPr>
        <w:t xml:space="preserve"> Grewia tenax,</w:t>
      </w:r>
      <w:r w:rsidR="001D0C92" w:rsidRPr="00571C00">
        <w:t xml:space="preserve"> </w:t>
      </w:r>
      <w:r w:rsidR="001D0C92" w:rsidRPr="00571C00">
        <w:rPr>
          <w:i/>
        </w:rPr>
        <w:t>Grewia villosa</w:t>
      </w:r>
      <w:r w:rsidR="00B7629A">
        <w:rPr>
          <w:i/>
        </w:rPr>
        <w:t>,</w:t>
      </w:r>
      <w:r w:rsidR="00B7629A" w:rsidRPr="00B7629A">
        <w:rPr>
          <w:rFonts w:cs="Times New Roman"/>
          <w:i/>
        </w:rPr>
        <w:t xml:space="preserve"> </w:t>
      </w:r>
      <w:r w:rsidR="00B7629A" w:rsidRPr="00071920">
        <w:rPr>
          <w:rFonts w:cs="Times New Roman"/>
          <w:i/>
        </w:rPr>
        <w:t>Saba florida</w:t>
      </w:r>
      <w:r w:rsidR="00B7629A">
        <w:rPr>
          <w:rFonts w:cs="Times New Roman"/>
          <w:sz w:val="20"/>
          <w:szCs w:val="20"/>
        </w:rPr>
        <w:t xml:space="preserve"> </w:t>
      </w:r>
      <w:r w:rsidR="001D0C92">
        <w:t xml:space="preserve">and </w:t>
      </w:r>
      <w:r w:rsidR="001D0C92" w:rsidRPr="00D54DA9">
        <w:rPr>
          <w:i/>
        </w:rPr>
        <w:t>Vitellaria paradoxa</w:t>
      </w:r>
      <w:r w:rsidR="00B7629A">
        <w:t>.</w:t>
      </w:r>
    </w:p>
    <w:p w:rsidR="00D60CFA" w:rsidRPr="00571C00" w:rsidRDefault="00D60CFA" w:rsidP="00D60CFA">
      <w:pPr>
        <w:tabs>
          <w:tab w:val="left" w:pos="3180"/>
        </w:tabs>
        <w:spacing w:line="480" w:lineRule="auto"/>
        <w:jc w:val="both"/>
        <w:rPr>
          <w:i/>
        </w:rPr>
      </w:pPr>
    </w:p>
    <w:p w:rsidR="00E030C8" w:rsidRPr="00571C00" w:rsidRDefault="00E030C8" w:rsidP="001B6193">
      <w:pPr>
        <w:autoSpaceDE w:val="0"/>
        <w:autoSpaceDN w:val="0"/>
        <w:adjustRightInd w:val="0"/>
        <w:spacing w:after="0" w:line="480" w:lineRule="auto"/>
        <w:jc w:val="both"/>
        <w:rPr>
          <w:rFonts w:cs="Times New Roman"/>
          <w:color w:val="auto"/>
          <w:szCs w:val="24"/>
        </w:rPr>
      </w:pPr>
    </w:p>
    <w:p w:rsidR="00091A95" w:rsidRPr="00571C00" w:rsidRDefault="0007578E" w:rsidP="00E030C8">
      <w:pPr>
        <w:keepNext/>
        <w:autoSpaceDE w:val="0"/>
        <w:autoSpaceDN w:val="0"/>
        <w:adjustRightInd w:val="0"/>
        <w:spacing w:after="0" w:line="480" w:lineRule="auto"/>
      </w:pPr>
      <w:r w:rsidRPr="00571C00">
        <w:lastRenderedPageBreak/>
        <w:t xml:space="preserve">     </w:t>
      </w:r>
      <w:r w:rsidR="00091A95" w:rsidRPr="00571C00">
        <w:rPr>
          <w:rFonts w:cs="Times New Roman"/>
          <w:noProof/>
          <w:color w:val="auto"/>
          <w:szCs w:val="24"/>
        </w:rPr>
        <w:drawing>
          <wp:inline distT="0" distB="0" distL="0" distR="0">
            <wp:extent cx="4352925" cy="2733675"/>
            <wp:effectExtent l="19050" t="0" r="9525" b="0"/>
            <wp:docPr id="28" name="Picture 1" descr="C:\Documents and Settings\Admin\Desktop\Gambella Project data\Gambella Project\Combretum Terminal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Gambella Project data\Gambella Project\Combretum Terminalia.JPG"/>
                    <pic:cNvPicPr>
                      <a:picLocks noChangeAspect="1" noChangeArrowheads="1"/>
                    </pic:cNvPicPr>
                  </pic:nvPicPr>
                  <pic:blipFill>
                    <a:blip r:embed="rId21" cstate="print"/>
                    <a:srcRect/>
                    <a:stretch>
                      <a:fillRect/>
                    </a:stretch>
                  </pic:blipFill>
                  <pic:spPr bwMode="auto">
                    <a:xfrm>
                      <a:off x="0" y="0"/>
                      <a:ext cx="4361336" cy="2738957"/>
                    </a:xfrm>
                    <a:prstGeom prst="rect">
                      <a:avLst/>
                    </a:prstGeom>
                    <a:noFill/>
                    <a:ln w="9525">
                      <a:noFill/>
                      <a:miter lim="800000"/>
                      <a:headEnd/>
                      <a:tailEnd/>
                    </a:ln>
                  </pic:spPr>
                </pic:pic>
              </a:graphicData>
            </a:graphic>
          </wp:inline>
        </w:drawing>
      </w:r>
      <w:r w:rsidRPr="00571C00">
        <w:t xml:space="preserve">          </w:t>
      </w:r>
    </w:p>
    <w:p w:rsidR="00E030C8" w:rsidRPr="00C578A4" w:rsidRDefault="00E030C8" w:rsidP="00C578A4">
      <w:pPr>
        <w:pStyle w:val="Caption"/>
        <w:spacing w:line="480" w:lineRule="auto"/>
        <w:rPr>
          <w:b w:val="0"/>
          <w:color w:val="000000" w:themeColor="text1"/>
          <w:sz w:val="20"/>
          <w:szCs w:val="20"/>
        </w:rPr>
      </w:pPr>
      <w:r w:rsidRPr="00571C00">
        <w:rPr>
          <w:b w:val="0"/>
          <w:color w:val="000000" w:themeColor="text1"/>
        </w:rPr>
        <w:t xml:space="preserve"> </w:t>
      </w:r>
      <w:r w:rsidR="00091A95">
        <w:rPr>
          <w:b w:val="0"/>
          <w:color w:val="000000" w:themeColor="text1"/>
        </w:rPr>
        <w:t xml:space="preserve">    </w:t>
      </w:r>
      <w:r w:rsidR="001B6193">
        <w:rPr>
          <w:b w:val="0"/>
          <w:color w:val="000000" w:themeColor="text1"/>
        </w:rPr>
        <w:t xml:space="preserve"> </w:t>
      </w:r>
      <w:r w:rsidRPr="00700D92">
        <w:rPr>
          <w:b w:val="0"/>
          <w:color w:val="000000" w:themeColor="text1"/>
          <w:sz w:val="24"/>
          <w:szCs w:val="24"/>
        </w:rPr>
        <w:t>Pho</w:t>
      </w:r>
      <w:r w:rsidR="00D96FF4">
        <w:rPr>
          <w:b w:val="0"/>
          <w:color w:val="000000" w:themeColor="text1"/>
          <w:sz w:val="24"/>
          <w:szCs w:val="24"/>
        </w:rPr>
        <w:t>to</w:t>
      </w:r>
      <w:r w:rsidR="00114F5F" w:rsidRPr="00700D92">
        <w:rPr>
          <w:b w:val="0"/>
          <w:color w:val="000000" w:themeColor="text1"/>
          <w:sz w:val="24"/>
          <w:szCs w:val="24"/>
        </w:rPr>
        <w:t xml:space="preserve"> 1</w:t>
      </w:r>
      <w:r w:rsidR="00D96FF4">
        <w:rPr>
          <w:b w:val="0"/>
          <w:color w:val="000000" w:themeColor="text1"/>
          <w:sz w:val="24"/>
          <w:szCs w:val="24"/>
        </w:rPr>
        <w:t>:</w:t>
      </w:r>
      <w:r w:rsidR="00114F5F" w:rsidRPr="00700D92">
        <w:rPr>
          <w:b w:val="0"/>
          <w:color w:val="000000" w:themeColor="text1"/>
          <w:sz w:val="24"/>
          <w:szCs w:val="24"/>
        </w:rPr>
        <w:t xml:space="preserve"> </w:t>
      </w:r>
      <w:r w:rsidR="00114F5F" w:rsidRPr="00700D92">
        <w:rPr>
          <w:b w:val="0"/>
          <w:i/>
          <w:color w:val="000000" w:themeColor="text1"/>
          <w:sz w:val="24"/>
          <w:szCs w:val="24"/>
        </w:rPr>
        <w:t>Combretum</w:t>
      </w:r>
      <w:r w:rsidR="00700D92" w:rsidRPr="00700D92">
        <w:rPr>
          <w:b w:val="0"/>
          <w:i/>
          <w:color w:val="000000" w:themeColor="text1"/>
          <w:sz w:val="24"/>
          <w:szCs w:val="24"/>
        </w:rPr>
        <w:t xml:space="preserve"> collinum</w:t>
      </w:r>
      <w:r w:rsidR="00114F5F" w:rsidRPr="00700D92">
        <w:rPr>
          <w:b w:val="0"/>
          <w:i/>
          <w:color w:val="000000" w:themeColor="text1"/>
          <w:sz w:val="24"/>
          <w:szCs w:val="24"/>
        </w:rPr>
        <w:t>-Terminalia</w:t>
      </w:r>
      <w:r w:rsidR="00700D92" w:rsidRPr="00700D92">
        <w:rPr>
          <w:b w:val="0"/>
          <w:i/>
          <w:color w:val="000000" w:themeColor="text1"/>
          <w:sz w:val="24"/>
          <w:szCs w:val="24"/>
        </w:rPr>
        <w:t xml:space="preserve"> laxiflora</w:t>
      </w:r>
      <w:r w:rsidR="00114F5F" w:rsidRPr="00700D92">
        <w:rPr>
          <w:b w:val="0"/>
          <w:color w:val="000000" w:themeColor="text1"/>
          <w:sz w:val="24"/>
          <w:szCs w:val="24"/>
        </w:rPr>
        <w:t xml:space="preserve"> community</w:t>
      </w:r>
      <w:r w:rsidR="0020541E" w:rsidRPr="00571C00">
        <w:rPr>
          <w:b w:val="0"/>
          <w:color w:val="000000" w:themeColor="text1"/>
          <w:sz w:val="20"/>
          <w:szCs w:val="20"/>
        </w:rPr>
        <w:t>.</w:t>
      </w:r>
    </w:p>
    <w:p w:rsidR="006E2B26" w:rsidRPr="00D05E43" w:rsidRDefault="001829CE" w:rsidP="006E2B26">
      <w:pPr>
        <w:autoSpaceDE w:val="0"/>
        <w:autoSpaceDN w:val="0"/>
        <w:adjustRightInd w:val="0"/>
        <w:spacing w:after="0" w:line="480" w:lineRule="auto"/>
        <w:jc w:val="both"/>
        <w:rPr>
          <w:rFonts w:cs="Times New Roman"/>
          <w:b/>
          <w:szCs w:val="24"/>
        </w:rPr>
      </w:pPr>
      <w:r>
        <w:rPr>
          <w:rFonts w:cs="Times New Roman"/>
          <w:b/>
          <w:szCs w:val="24"/>
        </w:rPr>
        <w:t>4.1.2.2</w:t>
      </w:r>
      <w:r w:rsidR="006E2B26" w:rsidRPr="00D05E43">
        <w:rPr>
          <w:rFonts w:cs="Times New Roman"/>
          <w:b/>
          <w:szCs w:val="24"/>
        </w:rPr>
        <w:t xml:space="preserve">. </w:t>
      </w:r>
      <w:r w:rsidR="006E2B26" w:rsidRPr="003B4F97">
        <w:rPr>
          <w:rFonts w:cs="Times New Roman"/>
          <w:b/>
          <w:i/>
          <w:szCs w:val="24"/>
        </w:rPr>
        <w:t>Hyparrhenia</w:t>
      </w:r>
      <w:r w:rsidR="00F8043D" w:rsidRPr="003B4F97">
        <w:rPr>
          <w:rFonts w:cs="Times New Roman"/>
          <w:b/>
          <w:i/>
          <w:szCs w:val="24"/>
        </w:rPr>
        <w:t xml:space="preserve"> rufa</w:t>
      </w:r>
      <w:r w:rsidR="006E2B26" w:rsidRPr="003B4F97">
        <w:rPr>
          <w:rFonts w:cs="Times New Roman"/>
          <w:b/>
          <w:i/>
          <w:szCs w:val="24"/>
        </w:rPr>
        <w:t>-Oryza</w:t>
      </w:r>
      <w:r w:rsidR="00F8043D" w:rsidRPr="003B4F97">
        <w:rPr>
          <w:rFonts w:cs="Times New Roman"/>
          <w:b/>
          <w:i/>
          <w:szCs w:val="24"/>
        </w:rPr>
        <w:t xml:space="preserve"> longistaminata</w:t>
      </w:r>
      <w:r w:rsidR="006E2B26">
        <w:rPr>
          <w:rFonts w:cs="Times New Roman"/>
          <w:b/>
          <w:szCs w:val="24"/>
        </w:rPr>
        <w:t xml:space="preserve"> community</w:t>
      </w:r>
    </w:p>
    <w:p w:rsidR="006E2B26" w:rsidRPr="00571C00" w:rsidRDefault="006E2B26" w:rsidP="006E2B26">
      <w:pPr>
        <w:tabs>
          <w:tab w:val="left" w:pos="1260"/>
        </w:tabs>
        <w:spacing w:line="480" w:lineRule="auto"/>
        <w:jc w:val="both"/>
        <w:rPr>
          <w:i/>
        </w:rPr>
      </w:pPr>
      <w:r w:rsidRPr="00571C00">
        <w:rPr>
          <w:rFonts w:eastAsia="Times New Roman" w:cs="Times New Roman"/>
          <w:color w:val="000000"/>
          <w:szCs w:val="24"/>
        </w:rPr>
        <w:t>This vegetation community was dominated by</w:t>
      </w:r>
      <w:r w:rsidRPr="00571C00">
        <w:rPr>
          <w:rFonts w:cs="Times New Roman"/>
          <w:i/>
          <w:szCs w:val="24"/>
        </w:rPr>
        <w:t xml:space="preserve"> Hyparrhenia rufa, </w:t>
      </w:r>
      <w:r w:rsidRPr="00571C00">
        <w:rPr>
          <w:rFonts w:eastAsia="Times New Roman" w:cs="Times New Roman"/>
          <w:i/>
          <w:color w:val="000000"/>
          <w:szCs w:val="24"/>
        </w:rPr>
        <w:t>Oryza longistaminata</w:t>
      </w:r>
      <w:r w:rsidRPr="00571C00">
        <w:rPr>
          <w:rFonts w:eastAsia="Times New Roman" w:cs="Times New Roman"/>
          <w:color w:val="000000"/>
          <w:szCs w:val="24"/>
        </w:rPr>
        <w:t xml:space="preserve"> and </w:t>
      </w:r>
      <w:r w:rsidRPr="00571C00">
        <w:rPr>
          <w:rFonts w:eastAsia="Times New Roman" w:cs="Times New Roman"/>
          <w:i/>
          <w:color w:val="000000"/>
          <w:szCs w:val="24"/>
        </w:rPr>
        <w:t>Oryza barthii</w:t>
      </w:r>
      <w:r w:rsidRPr="00571C00">
        <w:rPr>
          <w:rFonts w:eastAsia="Times New Roman" w:cs="Times New Roman"/>
          <w:color w:val="000000"/>
          <w:szCs w:val="24"/>
        </w:rPr>
        <w:t>.</w:t>
      </w:r>
      <w:r w:rsidRPr="00571C00">
        <w:rPr>
          <w:rFonts w:cs="Times New Roman"/>
          <w:szCs w:val="24"/>
        </w:rPr>
        <w:t xml:space="preserve"> Other species found in association with this vegetation community were: </w:t>
      </w:r>
      <w:r w:rsidRPr="00571C00">
        <w:rPr>
          <w:i/>
        </w:rPr>
        <w:t>Echinochloa rotundi,</w:t>
      </w:r>
      <w:r w:rsidRPr="00571C00">
        <w:rPr>
          <w:rFonts w:cs="Times New Roman"/>
          <w:szCs w:val="24"/>
        </w:rPr>
        <w:t xml:space="preserve"> </w:t>
      </w:r>
      <w:r w:rsidR="007B36DD" w:rsidRPr="004361C8">
        <w:rPr>
          <w:rFonts w:cs="Times New Roman"/>
          <w:i/>
        </w:rPr>
        <w:t>Hypgrophila auriculata</w:t>
      </w:r>
      <w:r w:rsidR="007B36DD">
        <w:rPr>
          <w:rFonts w:cs="Times New Roman"/>
          <w:sz w:val="20"/>
          <w:szCs w:val="20"/>
        </w:rPr>
        <w:t>m</w:t>
      </w:r>
      <w:r w:rsidRPr="00571C00">
        <w:rPr>
          <w:rFonts w:cs="Times New Roman"/>
          <w:i/>
          <w:szCs w:val="24"/>
        </w:rPr>
        <w:t>,</w:t>
      </w:r>
      <w:r w:rsidR="00B96910">
        <w:rPr>
          <w:rFonts w:cs="Times New Roman"/>
          <w:i/>
          <w:szCs w:val="24"/>
        </w:rPr>
        <w:t xml:space="preserve"> </w:t>
      </w:r>
      <w:r>
        <w:rPr>
          <w:rFonts w:cs="Times New Roman"/>
          <w:i/>
          <w:szCs w:val="24"/>
        </w:rPr>
        <w:t>Sacciolepis africana,</w:t>
      </w:r>
      <w:r>
        <w:rPr>
          <w:i/>
        </w:rPr>
        <w:t xml:space="preserve"> Calotropis procera,</w:t>
      </w:r>
      <w:r w:rsidRPr="00571C00">
        <w:rPr>
          <w:i/>
        </w:rPr>
        <w:t>Clerodendrum captitatum,</w:t>
      </w:r>
      <w:r>
        <w:rPr>
          <w:i/>
        </w:rPr>
        <w:t>Perpyrnuo cypress,</w:t>
      </w:r>
      <w:r w:rsidRPr="00571C00">
        <w:rPr>
          <w:i/>
        </w:rPr>
        <w:t>Portulaca oleracea, Loudetia arundinacea, Phyllanthus boehimii</w:t>
      </w:r>
      <w:r>
        <w:rPr>
          <w:i/>
        </w:rPr>
        <w:t>,</w:t>
      </w:r>
      <w:r w:rsidRPr="00571C00">
        <w:rPr>
          <w:rFonts w:cs="Times New Roman"/>
          <w:i/>
          <w:szCs w:val="24"/>
        </w:rPr>
        <w:t>Sphenoeclea zeylanica</w:t>
      </w:r>
      <w:r>
        <w:rPr>
          <w:rFonts w:cs="Times New Roman"/>
          <w:i/>
          <w:szCs w:val="24"/>
        </w:rPr>
        <w:t>, Combret</w:t>
      </w:r>
      <w:r w:rsidR="00A1472C">
        <w:rPr>
          <w:rFonts w:cs="Times New Roman"/>
          <w:i/>
          <w:szCs w:val="24"/>
        </w:rPr>
        <w:t xml:space="preserve">um aculeatum, </w:t>
      </w:r>
      <w:r>
        <w:rPr>
          <w:rFonts w:cs="Times New Roman"/>
          <w:i/>
          <w:szCs w:val="24"/>
        </w:rPr>
        <w:t>Combretum mollis,cadaba farinose,</w:t>
      </w:r>
      <w:r w:rsidR="0006387E" w:rsidRPr="0006387E">
        <w:rPr>
          <w:rFonts w:cs="Times New Roman"/>
          <w:i/>
        </w:rPr>
        <w:t xml:space="preserve"> </w:t>
      </w:r>
      <w:r w:rsidR="0006387E" w:rsidRPr="00B343E6">
        <w:rPr>
          <w:rFonts w:cs="Times New Roman"/>
          <w:i/>
        </w:rPr>
        <w:t>Salvadora  persica</w:t>
      </w:r>
      <w:r w:rsidR="0006387E">
        <w:rPr>
          <w:rFonts w:cs="Times New Roman"/>
          <w:sz w:val="20"/>
          <w:szCs w:val="20"/>
        </w:rPr>
        <w:t>,</w:t>
      </w:r>
      <w:r>
        <w:rPr>
          <w:rFonts w:cs="Times New Roman"/>
          <w:i/>
          <w:szCs w:val="24"/>
        </w:rPr>
        <w:t xml:space="preserve">Balanites aegyptiaca,Acacia asak,Acacia nilotica,Acacia oerfota,Acacia senegal Acacia polyacantha,Tamarindus indica </w:t>
      </w:r>
      <w:r w:rsidRPr="00DA665D">
        <w:rPr>
          <w:rFonts w:cs="Times New Roman"/>
          <w:szCs w:val="24"/>
        </w:rPr>
        <w:t>and</w:t>
      </w:r>
      <w:r>
        <w:rPr>
          <w:rFonts w:cs="Times New Roman"/>
          <w:i/>
          <w:szCs w:val="24"/>
        </w:rPr>
        <w:t xml:space="preserve"> Ziziphus mucronata</w:t>
      </w:r>
      <w:r w:rsidRPr="00571C00">
        <w:rPr>
          <w:rFonts w:cs="Times New Roman"/>
          <w:szCs w:val="24"/>
        </w:rPr>
        <w:t xml:space="preserve"> (Photo</w:t>
      </w:r>
      <w:r w:rsidR="001829CE">
        <w:rPr>
          <w:rFonts w:cs="Times New Roman"/>
          <w:szCs w:val="24"/>
        </w:rPr>
        <w:t>, 2</w:t>
      </w:r>
      <w:r w:rsidRPr="00571C00">
        <w:rPr>
          <w:rFonts w:cs="Times New Roman"/>
          <w:szCs w:val="24"/>
        </w:rPr>
        <w:t>).</w:t>
      </w:r>
    </w:p>
    <w:p w:rsidR="006E2B26" w:rsidRPr="00571C00" w:rsidRDefault="006E2B26" w:rsidP="006E2B26">
      <w:pPr>
        <w:spacing w:after="0" w:line="480" w:lineRule="auto"/>
        <w:jc w:val="both"/>
        <w:rPr>
          <w:rFonts w:eastAsia="Times New Roman" w:cs="Times New Roman"/>
          <w:color w:val="000000"/>
          <w:szCs w:val="24"/>
        </w:rPr>
      </w:pPr>
      <w:r w:rsidRPr="00571C00">
        <w:rPr>
          <w:noProof/>
        </w:rPr>
        <w:lastRenderedPageBreak/>
        <w:drawing>
          <wp:inline distT="0" distB="0" distL="0" distR="0">
            <wp:extent cx="4297680" cy="2722175"/>
            <wp:effectExtent l="19050" t="0" r="7620" b="0"/>
            <wp:docPr id="22" name="Picture 2" descr="C:\Documents and Settings\Admin\Desktop\Gatluak PhD Resarch Proposal4\Gambella Project data\Open grassl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Desktop\Gatluak PhD Resarch Proposal4\Gambella Project data\Open grassland.JPG"/>
                    <pic:cNvPicPr>
                      <a:picLocks noChangeAspect="1" noChangeArrowheads="1"/>
                    </pic:cNvPicPr>
                  </pic:nvPicPr>
                  <pic:blipFill>
                    <a:blip r:embed="rId22" cstate="print"/>
                    <a:srcRect/>
                    <a:stretch>
                      <a:fillRect/>
                    </a:stretch>
                  </pic:blipFill>
                  <pic:spPr bwMode="auto">
                    <a:xfrm>
                      <a:off x="0" y="0"/>
                      <a:ext cx="4297680" cy="2722175"/>
                    </a:xfrm>
                    <a:prstGeom prst="rect">
                      <a:avLst/>
                    </a:prstGeom>
                    <a:noFill/>
                    <a:ln w="9525">
                      <a:noFill/>
                      <a:miter lim="800000"/>
                      <a:headEnd/>
                      <a:tailEnd/>
                    </a:ln>
                  </pic:spPr>
                </pic:pic>
              </a:graphicData>
            </a:graphic>
          </wp:inline>
        </w:drawing>
      </w:r>
    </w:p>
    <w:p w:rsidR="008D5251" w:rsidRPr="00700D92" w:rsidRDefault="006E2B26" w:rsidP="001C2CB3">
      <w:pPr>
        <w:spacing w:line="480" w:lineRule="auto"/>
        <w:rPr>
          <w:rFonts w:cs="Times New Roman"/>
          <w:szCs w:val="24"/>
        </w:rPr>
      </w:pPr>
      <w:r w:rsidRPr="00571C00">
        <w:rPr>
          <w:rFonts w:cs="Times New Roman"/>
          <w:szCs w:val="24"/>
        </w:rPr>
        <w:t xml:space="preserve"> </w:t>
      </w:r>
      <w:r w:rsidRPr="00700D92">
        <w:rPr>
          <w:rFonts w:cs="Times New Roman"/>
          <w:szCs w:val="24"/>
        </w:rPr>
        <w:t xml:space="preserve">Photo </w:t>
      </w:r>
      <w:r w:rsidR="009906E1" w:rsidRPr="00700D92">
        <w:rPr>
          <w:rFonts w:cs="Times New Roman"/>
          <w:szCs w:val="24"/>
        </w:rPr>
        <w:t>2</w:t>
      </w:r>
      <w:r w:rsidR="00765F96" w:rsidRPr="00700D92">
        <w:rPr>
          <w:rFonts w:cs="Times New Roman"/>
          <w:szCs w:val="24"/>
        </w:rPr>
        <w:t>:</w:t>
      </w:r>
      <w:r w:rsidR="00700D92" w:rsidRPr="00700D92">
        <w:rPr>
          <w:rFonts w:cs="Times New Roman"/>
          <w:szCs w:val="24"/>
        </w:rPr>
        <w:t xml:space="preserve"> </w:t>
      </w:r>
      <w:r w:rsidR="00700D92" w:rsidRPr="00700D92">
        <w:rPr>
          <w:rFonts w:cs="Times New Roman"/>
          <w:i/>
          <w:szCs w:val="24"/>
        </w:rPr>
        <w:t>Hyparrhenia rufa-Oryza longistaminata</w:t>
      </w:r>
      <w:r w:rsidR="00700D92" w:rsidRPr="00700D92">
        <w:rPr>
          <w:rFonts w:cs="Times New Roman"/>
          <w:szCs w:val="24"/>
        </w:rPr>
        <w:t xml:space="preserve"> community</w:t>
      </w:r>
    </w:p>
    <w:p w:rsidR="00A23712" w:rsidRPr="00D05E43" w:rsidRDefault="00EE4DD9" w:rsidP="00A23712">
      <w:pPr>
        <w:spacing w:after="0" w:line="480" w:lineRule="auto"/>
        <w:rPr>
          <w:rFonts w:eastAsia="Times New Roman" w:cs="Times New Roman"/>
          <w:b/>
          <w:color w:val="000000"/>
          <w:szCs w:val="24"/>
        </w:rPr>
      </w:pPr>
      <w:r>
        <w:rPr>
          <w:rFonts w:eastAsia="Times New Roman" w:cs="Times New Roman"/>
          <w:b/>
          <w:color w:val="000000"/>
          <w:szCs w:val="24"/>
        </w:rPr>
        <w:t>4.</w:t>
      </w:r>
      <w:r w:rsidR="00FE2EF2">
        <w:rPr>
          <w:rFonts w:eastAsia="Times New Roman" w:cs="Times New Roman"/>
          <w:b/>
          <w:color w:val="000000"/>
          <w:szCs w:val="24"/>
        </w:rPr>
        <w:t>1.</w:t>
      </w:r>
      <w:r>
        <w:rPr>
          <w:rFonts w:eastAsia="Times New Roman" w:cs="Times New Roman"/>
          <w:b/>
          <w:color w:val="000000"/>
          <w:szCs w:val="24"/>
        </w:rPr>
        <w:t>2</w:t>
      </w:r>
      <w:r w:rsidR="001C2CB3">
        <w:rPr>
          <w:rFonts w:eastAsia="Times New Roman" w:cs="Times New Roman"/>
          <w:b/>
          <w:color w:val="000000"/>
          <w:szCs w:val="24"/>
        </w:rPr>
        <w:t>.3</w:t>
      </w:r>
      <w:r w:rsidR="00C05332">
        <w:rPr>
          <w:rFonts w:eastAsia="Times New Roman" w:cs="Times New Roman"/>
          <w:b/>
          <w:color w:val="000000"/>
          <w:szCs w:val="24"/>
        </w:rPr>
        <w:t xml:space="preserve">. </w:t>
      </w:r>
      <w:r w:rsidR="00C05332" w:rsidRPr="003B4F97">
        <w:rPr>
          <w:rFonts w:eastAsia="Times New Roman" w:cs="Times New Roman"/>
          <w:b/>
          <w:i/>
          <w:color w:val="000000"/>
          <w:szCs w:val="24"/>
        </w:rPr>
        <w:t>Cyperus</w:t>
      </w:r>
      <w:r w:rsidR="00191E7A" w:rsidRPr="003B4F97">
        <w:rPr>
          <w:rFonts w:eastAsia="Times New Roman" w:cs="Times New Roman"/>
          <w:b/>
          <w:i/>
          <w:color w:val="000000"/>
          <w:szCs w:val="24"/>
        </w:rPr>
        <w:t xml:space="preserve"> castaneus</w:t>
      </w:r>
      <w:r w:rsidR="00C05332" w:rsidRPr="003B4F97">
        <w:rPr>
          <w:rFonts w:eastAsia="Times New Roman" w:cs="Times New Roman"/>
          <w:b/>
          <w:i/>
          <w:color w:val="000000"/>
          <w:szCs w:val="24"/>
        </w:rPr>
        <w:t>-Perpyrnuo</w:t>
      </w:r>
      <w:r w:rsidR="00191E7A" w:rsidRPr="003B4F97">
        <w:rPr>
          <w:rFonts w:eastAsia="Times New Roman" w:cs="Times New Roman"/>
          <w:b/>
          <w:i/>
          <w:color w:val="000000"/>
          <w:szCs w:val="24"/>
        </w:rPr>
        <w:t xml:space="preserve"> cypress</w:t>
      </w:r>
      <w:r w:rsidR="00C05332">
        <w:rPr>
          <w:rFonts w:eastAsia="Times New Roman" w:cs="Times New Roman"/>
          <w:b/>
          <w:color w:val="000000"/>
          <w:szCs w:val="24"/>
        </w:rPr>
        <w:t xml:space="preserve"> community</w:t>
      </w:r>
    </w:p>
    <w:p w:rsidR="00A23712" w:rsidRPr="00571C00" w:rsidRDefault="007D62C2" w:rsidP="00716DAA">
      <w:pPr>
        <w:tabs>
          <w:tab w:val="left" w:pos="1260"/>
        </w:tabs>
        <w:spacing w:line="480" w:lineRule="auto"/>
        <w:jc w:val="both"/>
        <w:rPr>
          <w:i/>
        </w:rPr>
      </w:pPr>
      <w:r>
        <w:rPr>
          <w:rFonts w:eastAsia="Times New Roman" w:cs="Times New Roman"/>
          <w:color w:val="000000"/>
          <w:szCs w:val="24"/>
        </w:rPr>
        <w:t>This vegetation community</w:t>
      </w:r>
      <w:r w:rsidR="00A23712" w:rsidRPr="00571C00">
        <w:rPr>
          <w:rFonts w:eastAsia="Times New Roman" w:cs="Times New Roman"/>
          <w:color w:val="000000"/>
          <w:szCs w:val="24"/>
        </w:rPr>
        <w:t xml:space="preserve"> was dominated by </w:t>
      </w:r>
      <w:r w:rsidR="00A23712" w:rsidRPr="00571C00">
        <w:rPr>
          <w:rFonts w:eastAsia="Times New Roman" w:cs="Times New Roman"/>
          <w:i/>
          <w:color w:val="000000"/>
          <w:szCs w:val="24"/>
        </w:rPr>
        <w:t>Cyperu</w:t>
      </w:r>
      <w:r w:rsidR="00B97B3B" w:rsidRPr="00571C00">
        <w:rPr>
          <w:rFonts w:eastAsia="Times New Roman" w:cs="Times New Roman"/>
          <w:i/>
          <w:color w:val="000000"/>
          <w:szCs w:val="24"/>
        </w:rPr>
        <w:t>s</w:t>
      </w:r>
      <w:r w:rsidR="00B67C9B" w:rsidRPr="00571C00">
        <w:rPr>
          <w:i/>
          <w:iCs/>
        </w:rPr>
        <w:t xml:space="preserve"> castaneus</w:t>
      </w:r>
      <w:r w:rsidR="00B97B3B" w:rsidRPr="00571C00">
        <w:rPr>
          <w:rFonts w:eastAsia="Times New Roman" w:cs="Times New Roman"/>
          <w:color w:val="000000"/>
          <w:szCs w:val="24"/>
        </w:rPr>
        <w:t xml:space="preserve"> and </w:t>
      </w:r>
      <w:r w:rsidR="00B67C9B" w:rsidRPr="00571C00">
        <w:rPr>
          <w:rFonts w:eastAsia="Times New Roman" w:cs="Times New Roman"/>
          <w:i/>
          <w:color w:val="000000"/>
          <w:szCs w:val="24"/>
        </w:rPr>
        <w:t>Perpyrnuo</w:t>
      </w:r>
      <w:r w:rsidR="00B67C9B" w:rsidRPr="00571C00">
        <w:rPr>
          <w:i/>
        </w:rPr>
        <w:t xml:space="preserve"> cypress</w:t>
      </w:r>
      <w:r w:rsidR="00F038BB">
        <w:rPr>
          <w:rFonts w:eastAsia="Times New Roman" w:cs="Times New Roman"/>
          <w:color w:val="000000"/>
          <w:szCs w:val="24"/>
        </w:rPr>
        <w:t>.</w:t>
      </w:r>
      <w:r w:rsidR="00B16834">
        <w:rPr>
          <w:rFonts w:eastAsia="Times New Roman" w:cs="Times New Roman"/>
          <w:color w:val="000000"/>
          <w:szCs w:val="24"/>
        </w:rPr>
        <w:t>Other minority species found in association with this vegetation community were:</w:t>
      </w:r>
      <w:r w:rsidR="00B862CD">
        <w:rPr>
          <w:rFonts w:eastAsia="Times New Roman" w:cs="Times New Roman"/>
          <w:color w:val="000000"/>
          <w:szCs w:val="24"/>
        </w:rPr>
        <w:t xml:space="preserve"> </w:t>
      </w:r>
      <w:r w:rsidR="001B3DD6" w:rsidRPr="004361C8">
        <w:rPr>
          <w:rFonts w:cs="Times New Roman"/>
          <w:i/>
        </w:rPr>
        <w:t>Abelmoschus ficulneus</w:t>
      </w:r>
      <w:r w:rsidR="001B3DD6">
        <w:rPr>
          <w:rFonts w:cs="Times New Roman"/>
          <w:sz w:val="20"/>
          <w:szCs w:val="20"/>
        </w:rPr>
        <w:t>,</w:t>
      </w:r>
      <w:r w:rsidR="00BC4817" w:rsidRPr="00672320">
        <w:rPr>
          <w:rFonts w:eastAsia="Times New Roman" w:cs="Times New Roman"/>
          <w:i/>
          <w:color w:val="000000"/>
          <w:szCs w:val="24"/>
        </w:rPr>
        <w:t>Amaranthus spinosus</w:t>
      </w:r>
      <w:r w:rsidR="00A23712" w:rsidRPr="00571C00">
        <w:rPr>
          <w:i/>
        </w:rPr>
        <w:t>,</w:t>
      </w:r>
      <w:r w:rsidR="00BC4817" w:rsidRPr="00B16834">
        <w:rPr>
          <w:i/>
        </w:rPr>
        <w:t>Eragrost</w:t>
      </w:r>
      <w:r w:rsidR="00672320" w:rsidRPr="00B16834">
        <w:rPr>
          <w:i/>
        </w:rPr>
        <w:t>is tremula</w:t>
      </w:r>
      <w:r w:rsidR="00672320">
        <w:rPr>
          <w:i/>
        </w:rPr>
        <w:t>,</w:t>
      </w:r>
      <w:r w:rsidR="00672320" w:rsidRPr="00672320">
        <w:rPr>
          <w:i/>
        </w:rPr>
        <w:t>Hyperthila dissolute</w:t>
      </w:r>
      <w:r w:rsidR="00672320">
        <w:rPr>
          <w:i/>
        </w:rPr>
        <w:t>,</w:t>
      </w:r>
      <w:r w:rsidR="00E311D0" w:rsidRPr="003F0C9B">
        <w:rPr>
          <w:rFonts w:cs="Times New Roman"/>
          <w:i/>
        </w:rPr>
        <w:t>Hyperthila auriaulata</w:t>
      </w:r>
      <w:r w:rsidR="00E311D0">
        <w:rPr>
          <w:rFonts w:cs="Times New Roman"/>
          <w:sz w:val="20"/>
          <w:szCs w:val="20"/>
        </w:rPr>
        <w:t>,</w:t>
      </w:r>
      <w:r w:rsidR="00A23712" w:rsidRPr="00672320">
        <w:rPr>
          <w:rFonts w:eastAsia="Times New Roman" w:cs="Times New Roman"/>
          <w:i/>
          <w:color w:val="000000"/>
          <w:szCs w:val="24"/>
        </w:rPr>
        <w:t>Typha latifolia</w:t>
      </w:r>
      <w:r w:rsidR="00A23712" w:rsidRPr="00571C00">
        <w:rPr>
          <w:rFonts w:eastAsia="Times New Roman" w:cs="Times New Roman"/>
          <w:i/>
          <w:color w:val="000000"/>
          <w:szCs w:val="24"/>
        </w:rPr>
        <w:t>,</w:t>
      </w:r>
      <w:r w:rsidR="00A23712" w:rsidRPr="00571C00">
        <w:rPr>
          <w:i/>
        </w:rPr>
        <w:t xml:space="preserve"> Nymhaea nouchalii, </w:t>
      </w:r>
      <w:r w:rsidR="007C107A" w:rsidRPr="00571C00">
        <w:rPr>
          <w:i/>
        </w:rPr>
        <w:t>Ipomoea aquatica</w:t>
      </w:r>
      <w:r w:rsidR="00A23712" w:rsidRPr="00571C00">
        <w:rPr>
          <w:i/>
        </w:rPr>
        <w:t>,</w:t>
      </w:r>
      <w:r w:rsidR="00E311D0">
        <w:rPr>
          <w:i/>
        </w:rPr>
        <w:t xml:space="preserve"> Pyrenacantha </w:t>
      </w:r>
      <w:r w:rsidR="00672320">
        <w:rPr>
          <w:i/>
        </w:rPr>
        <w:t>kaurabassana,</w:t>
      </w:r>
      <w:r w:rsidR="00E311D0">
        <w:rPr>
          <w:i/>
        </w:rPr>
        <w:t xml:space="preserve"> </w:t>
      </w:r>
      <w:r w:rsidR="00672320">
        <w:rPr>
          <w:i/>
        </w:rPr>
        <w:t>Ziziphus mauritiana,Ziziphus</w:t>
      </w:r>
      <w:r w:rsidR="002E3665">
        <w:rPr>
          <w:i/>
        </w:rPr>
        <w:t xml:space="preserve"> </w:t>
      </w:r>
      <w:r w:rsidR="00672320">
        <w:rPr>
          <w:i/>
        </w:rPr>
        <w:t>mucronata,Pilostigma thonningii,</w:t>
      </w:r>
      <w:r w:rsidR="00B10E80" w:rsidRPr="00B10E80">
        <w:rPr>
          <w:rFonts w:cs="Times New Roman"/>
          <w:i/>
          <w:szCs w:val="24"/>
        </w:rPr>
        <w:t xml:space="preserve"> </w:t>
      </w:r>
      <w:r w:rsidR="00B10E80" w:rsidRPr="00571C00">
        <w:rPr>
          <w:rFonts w:cs="Times New Roman"/>
          <w:i/>
          <w:szCs w:val="24"/>
        </w:rPr>
        <w:t>Sorghum arundinaceum</w:t>
      </w:r>
      <w:r w:rsidR="00B10E80">
        <w:rPr>
          <w:rFonts w:cs="Times New Roman"/>
          <w:i/>
          <w:szCs w:val="24"/>
        </w:rPr>
        <w:t>,</w:t>
      </w:r>
      <w:r w:rsidR="00BD4305" w:rsidRPr="00BD4305">
        <w:rPr>
          <w:rFonts w:cs="Times New Roman"/>
          <w:i/>
          <w:color w:val="auto"/>
          <w:szCs w:val="24"/>
        </w:rPr>
        <w:t xml:space="preserve"> </w:t>
      </w:r>
      <w:r w:rsidR="00BD4305" w:rsidRPr="00BA54DD">
        <w:rPr>
          <w:rFonts w:cs="Times New Roman"/>
          <w:i/>
          <w:color w:val="auto"/>
          <w:szCs w:val="24"/>
        </w:rPr>
        <w:t>Sorghum purpureo-sericeum</w:t>
      </w:r>
      <w:r w:rsidR="00BD4305">
        <w:rPr>
          <w:rFonts w:cs="Times New Roman"/>
          <w:color w:val="auto"/>
          <w:szCs w:val="24"/>
        </w:rPr>
        <w:t>,</w:t>
      </w:r>
      <w:r w:rsidR="00672320">
        <w:rPr>
          <w:i/>
        </w:rPr>
        <w:t>Acacia oerfolta,Acacia nilotica,Acacia polyacantha,</w:t>
      </w:r>
      <w:r w:rsidR="005605C8" w:rsidRPr="005605C8">
        <w:rPr>
          <w:rFonts w:cs="Times New Roman"/>
          <w:i/>
        </w:rPr>
        <w:t xml:space="preserve"> </w:t>
      </w:r>
      <w:r w:rsidR="005605C8" w:rsidRPr="003F0C9B">
        <w:rPr>
          <w:rFonts w:cs="Times New Roman"/>
          <w:i/>
        </w:rPr>
        <w:t>Persicaria senegalensis</w:t>
      </w:r>
      <w:r w:rsidR="005605C8">
        <w:rPr>
          <w:rFonts w:cs="Times New Roman"/>
          <w:sz w:val="20"/>
          <w:szCs w:val="20"/>
        </w:rPr>
        <w:t>,</w:t>
      </w:r>
      <w:r w:rsidR="00672320">
        <w:rPr>
          <w:i/>
        </w:rPr>
        <w:t>Balanites aegyptiaca</w:t>
      </w:r>
      <w:r w:rsidR="00B16834">
        <w:rPr>
          <w:i/>
        </w:rPr>
        <w:t>,</w:t>
      </w:r>
      <w:r w:rsidR="00672320">
        <w:rPr>
          <w:i/>
        </w:rPr>
        <w:t>Tamarindus indica</w:t>
      </w:r>
      <w:r w:rsidR="00B16834">
        <w:rPr>
          <w:i/>
        </w:rPr>
        <w:t>,</w:t>
      </w:r>
      <w:r w:rsidR="006153C7" w:rsidRPr="006153C7">
        <w:rPr>
          <w:rFonts w:cs="Times New Roman"/>
          <w:i/>
        </w:rPr>
        <w:t xml:space="preserve"> </w:t>
      </w:r>
      <w:r w:rsidR="00B16834">
        <w:rPr>
          <w:i/>
        </w:rPr>
        <w:t>Combretum collinum,Diospyros mespiliformis</w:t>
      </w:r>
      <w:r w:rsidR="00A23712" w:rsidRPr="00571C00">
        <w:rPr>
          <w:i/>
        </w:rPr>
        <w:t xml:space="preserve"> </w:t>
      </w:r>
      <w:r w:rsidR="00B16834" w:rsidRPr="00077278">
        <w:t>and</w:t>
      </w:r>
      <w:r w:rsidR="00B16834">
        <w:rPr>
          <w:i/>
        </w:rPr>
        <w:t xml:space="preserve"> Vanguria apiculata</w:t>
      </w:r>
      <w:r w:rsidR="00B16834">
        <w:rPr>
          <w:rFonts w:eastAsia="Times New Roman" w:cs="Times New Roman"/>
          <w:color w:val="000000"/>
          <w:szCs w:val="24"/>
        </w:rPr>
        <w:t>.</w:t>
      </w:r>
    </w:p>
    <w:p w:rsidR="00091A95" w:rsidRPr="00AA4406" w:rsidRDefault="00AA4406" w:rsidP="00AA4406">
      <w:pPr>
        <w:spacing w:after="0" w:line="480" w:lineRule="auto"/>
        <w:jc w:val="both"/>
        <w:rPr>
          <w:rFonts w:eastAsia="Times New Roman" w:cs="Times New Roman"/>
          <w:color w:val="000000"/>
          <w:szCs w:val="24"/>
        </w:rPr>
      </w:pPr>
      <w:r w:rsidRPr="00AA4406">
        <w:rPr>
          <w:rFonts w:eastAsia="Times New Roman" w:cs="Times New Roman"/>
          <w:noProof/>
          <w:color w:val="000000"/>
          <w:szCs w:val="24"/>
        </w:rPr>
        <w:lastRenderedPageBreak/>
        <w:drawing>
          <wp:inline distT="0" distB="0" distL="0" distR="0">
            <wp:extent cx="4389120" cy="2484055"/>
            <wp:effectExtent l="19050" t="0" r="0" b="0"/>
            <wp:docPr id="15" name="Picture 1" descr="C:\Users\hp\Desktop\GNP Data based\Sanne - Photos\_MG_5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GNP Data based\Sanne - Photos\_MG_5747.JPG"/>
                    <pic:cNvPicPr>
                      <a:picLocks noChangeAspect="1" noChangeArrowheads="1"/>
                    </pic:cNvPicPr>
                  </pic:nvPicPr>
                  <pic:blipFill>
                    <a:blip r:embed="rId23" cstate="print"/>
                    <a:srcRect/>
                    <a:stretch>
                      <a:fillRect/>
                    </a:stretch>
                  </pic:blipFill>
                  <pic:spPr bwMode="auto">
                    <a:xfrm>
                      <a:off x="0" y="0"/>
                      <a:ext cx="4389120" cy="2484055"/>
                    </a:xfrm>
                    <a:prstGeom prst="rect">
                      <a:avLst/>
                    </a:prstGeom>
                    <a:noFill/>
                    <a:ln w="9525">
                      <a:noFill/>
                      <a:miter lim="800000"/>
                      <a:headEnd/>
                      <a:tailEnd/>
                    </a:ln>
                  </pic:spPr>
                </pic:pic>
              </a:graphicData>
            </a:graphic>
          </wp:inline>
        </w:drawing>
      </w:r>
    </w:p>
    <w:p w:rsidR="00A23712" w:rsidRPr="003117A1" w:rsidRDefault="00A23712" w:rsidP="00A23712">
      <w:pPr>
        <w:spacing w:after="0" w:line="480" w:lineRule="auto"/>
        <w:rPr>
          <w:rFonts w:eastAsia="Times New Roman" w:cs="Times New Roman"/>
          <w:color w:val="000000"/>
          <w:szCs w:val="24"/>
        </w:rPr>
      </w:pPr>
      <w:r w:rsidRPr="003117A1">
        <w:rPr>
          <w:rFonts w:cs="Times New Roman"/>
          <w:szCs w:val="24"/>
        </w:rPr>
        <w:t xml:space="preserve">Photo </w:t>
      </w:r>
      <w:r w:rsidR="004909AF" w:rsidRPr="003117A1">
        <w:rPr>
          <w:rFonts w:cs="Times New Roman"/>
          <w:szCs w:val="24"/>
        </w:rPr>
        <w:t>3</w:t>
      </w:r>
      <w:r w:rsidRPr="003117A1">
        <w:rPr>
          <w:rFonts w:cs="Times New Roman"/>
          <w:szCs w:val="24"/>
        </w:rPr>
        <w:t xml:space="preserve">: </w:t>
      </w:r>
      <w:r w:rsidR="003117A1" w:rsidRPr="003117A1">
        <w:rPr>
          <w:rFonts w:eastAsia="Times New Roman" w:cs="Times New Roman"/>
          <w:i/>
          <w:color w:val="000000"/>
          <w:szCs w:val="24"/>
        </w:rPr>
        <w:t>Cyperus castaneus-Perpyrnuo cypress</w:t>
      </w:r>
      <w:r w:rsidR="003117A1" w:rsidRPr="003117A1">
        <w:rPr>
          <w:rFonts w:eastAsia="Times New Roman" w:cs="Times New Roman"/>
          <w:color w:val="000000"/>
          <w:szCs w:val="24"/>
        </w:rPr>
        <w:t xml:space="preserve"> community</w:t>
      </w:r>
    </w:p>
    <w:p w:rsidR="008673E2" w:rsidRPr="00D05E43" w:rsidRDefault="00EE4DD9" w:rsidP="008673E2">
      <w:pPr>
        <w:spacing w:after="0" w:line="480" w:lineRule="auto"/>
        <w:rPr>
          <w:rFonts w:eastAsia="Times New Roman" w:cs="Times New Roman"/>
          <w:b/>
          <w:color w:val="000000"/>
          <w:szCs w:val="24"/>
        </w:rPr>
      </w:pPr>
      <w:r>
        <w:rPr>
          <w:rFonts w:eastAsia="Times New Roman" w:cs="Times New Roman"/>
          <w:b/>
          <w:color w:val="000000"/>
          <w:szCs w:val="24"/>
        </w:rPr>
        <w:t>4.</w:t>
      </w:r>
      <w:r w:rsidR="00FE2EF2">
        <w:rPr>
          <w:rFonts w:eastAsia="Times New Roman" w:cs="Times New Roman"/>
          <w:b/>
          <w:color w:val="000000"/>
          <w:szCs w:val="24"/>
        </w:rPr>
        <w:t>1.</w:t>
      </w:r>
      <w:r>
        <w:rPr>
          <w:rFonts w:eastAsia="Times New Roman" w:cs="Times New Roman"/>
          <w:b/>
          <w:color w:val="000000"/>
          <w:szCs w:val="24"/>
        </w:rPr>
        <w:t>2</w:t>
      </w:r>
      <w:r w:rsidR="00343388">
        <w:rPr>
          <w:rFonts w:eastAsia="Times New Roman" w:cs="Times New Roman"/>
          <w:b/>
          <w:color w:val="000000"/>
          <w:szCs w:val="24"/>
        </w:rPr>
        <w:t>.4</w:t>
      </w:r>
      <w:r w:rsidR="008673E2" w:rsidRPr="00D05E43">
        <w:rPr>
          <w:rFonts w:eastAsia="Times New Roman" w:cs="Times New Roman"/>
          <w:b/>
          <w:color w:val="000000"/>
          <w:szCs w:val="24"/>
        </w:rPr>
        <w:t xml:space="preserve">. </w:t>
      </w:r>
      <w:r w:rsidR="00C05332" w:rsidRPr="003B4F97">
        <w:rPr>
          <w:rFonts w:eastAsia="Times New Roman" w:cs="Times New Roman"/>
          <w:b/>
          <w:i/>
          <w:color w:val="000000"/>
          <w:szCs w:val="24"/>
        </w:rPr>
        <w:t>Ziziphus</w:t>
      </w:r>
      <w:r w:rsidR="00ED2C48" w:rsidRPr="003B4F97">
        <w:rPr>
          <w:rFonts w:eastAsia="Times New Roman" w:cs="Times New Roman"/>
          <w:b/>
          <w:i/>
          <w:color w:val="000000"/>
          <w:szCs w:val="24"/>
        </w:rPr>
        <w:t xml:space="preserve"> mucronata</w:t>
      </w:r>
      <w:r w:rsidR="00C05332" w:rsidRPr="003B4F97">
        <w:rPr>
          <w:rFonts w:eastAsia="Times New Roman" w:cs="Times New Roman"/>
          <w:b/>
          <w:i/>
          <w:color w:val="000000"/>
          <w:szCs w:val="24"/>
        </w:rPr>
        <w:t>-Acacia</w:t>
      </w:r>
      <w:r w:rsidR="00ED2C48" w:rsidRPr="003B4F97">
        <w:rPr>
          <w:rFonts w:eastAsia="Times New Roman" w:cs="Times New Roman"/>
          <w:b/>
          <w:i/>
          <w:color w:val="000000"/>
          <w:szCs w:val="24"/>
        </w:rPr>
        <w:t xml:space="preserve"> senegal</w:t>
      </w:r>
      <w:r w:rsidR="00096F24" w:rsidRPr="003B4F97">
        <w:rPr>
          <w:rFonts w:eastAsia="Times New Roman" w:cs="Times New Roman"/>
          <w:b/>
          <w:i/>
          <w:color w:val="000000"/>
          <w:szCs w:val="24"/>
        </w:rPr>
        <w:t>-Hyparrenia</w:t>
      </w:r>
      <w:r w:rsidR="00ED2C48" w:rsidRPr="003B4F97">
        <w:rPr>
          <w:rFonts w:eastAsia="Times New Roman" w:cs="Times New Roman"/>
          <w:b/>
          <w:i/>
          <w:color w:val="000000"/>
          <w:szCs w:val="24"/>
        </w:rPr>
        <w:t xml:space="preserve"> rufa</w:t>
      </w:r>
      <w:r w:rsidR="00C05332">
        <w:rPr>
          <w:rFonts w:eastAsia="Times New Roman" w:cs="Times New Roman"/>
          <w:b/>
          <w:color w:val="000000"/>
          <w:szCs w:val="24"/>
        </w:rPr>
        <w:t xml:space="preserve"> </w:t>
      </w:r>
      <w:r w:rsidR="00C05332" w:rsidRPr="003B4F97">
        <w:rPr>
          <w:rFonts w:eastAsia="Times New Roman" w:cs="Times New Roman"/>
          <w:b/>
          <w:color w:val="000000"/>
          <w:szCs w:val="24"/>
        </w:rPr>
        <w:t>community</w:t>
      </w:r>
    </w:p>
    <w:p w:rsidR="00B35CB1" w:rsidRPr="00E24365" w:rsidRDefault="00B10A7A" w:rsidP="00E24365">
      <w:pPr>
        <w:tabs>
          <w:tab w:val="left" w:pos="3180"/>
        </w:tabs>
        <w:spacing w:line="480" w:lineRule="auto"/>
        <w:jc w:val="both"/>
        <w:rPr>
          <w:i/>
        </w:rPr>
      </w:pPr>
      <w:r>
        <w:rPr>
          <w:rFonts w:eastAsia="Times New Roman" w:cs="Times New Roman"/>
          <w:color w:val="000000"/>
          <w:szCs w:val="24"/>
        </w:rPr>
        <w:t>The dominant species in this vegetation community were</w:t>
      </w:r>
      <w:r w:rsidR="0026388A">
        <w:rPr>
          <w:rFonts w:eastAsia="Times New Roman" w:cs="Times New Roman"/>
          <w:color w:val="000000"/>
          <w:szCs w:val="24"/>
        </w:rPr>
        <w:t>:</w:t>
      </w:r>
      <w:r w:rsidR="008673E2" w:rsidRPr="00571C00">
        <w:rPr>
          <w:rFonts w:eastAsia="Times New Roman" w:cs="Times New Roman"/>
          <w:color w:val="000000"/>
          <w:szCs w:val="24"/>
        </w:rPr>
        <w:t xml:space="preserve"> </w:t>
      </w:r>
      <w:r w:rsidR="008673E2" w:rsidRPr="00571C00">
        <w:rPr>
          <w:rFonts w:eastAsia="Times New Roman" w:cs="Times New Roman"/>
          <w:i/>
          <w:color w:val="000000"/>
          <w:szCs w:val="24"/>
        </w:rPr>
        <w:t>Ziziphus mucronata</w:t>
      </w:r>
      <w:r w:rsidR="008673E2" w:rsidRPr="00571C00">
        <w:rPr>
          <w:rFonts w:eastAsia="Times New Roman" w:cs="Times New Roman"/>
          <w:color w:val="000000"/>
          <w:szCs w:val="24"/>
        </w:rPr>
        <w:t xml:space="preserve">, </w:t>
      </w:r>
      <w:r w:rsidR="00C66B58" w:rsidRPr="00C3008F">
        <w:rPr>
          <w:rFonts w:eastAsia="Times New Roman" w:cs="Times New Roman"/>
          <w:i/>
          <w:color w:val="000000"/>
          <w:szCs w:val="24"/>
        </w:rPr>
        <w:t xml:space="preserve">Acacia </w:t>
      </w:r>
      <w:r w:rsidR="0026388A" w:rsidRPr="00571C00">
        <w:rPr>
          <w:rFonts w:eastAsia="Times New Roman" w:cs="Times New Roman"/>
          <w:i/>
          <w:color w:val="000000"/>
          <w:szCs w:val="24"/>
        </w:rPr>
        <w:t>senegal</w:t>
      </w:r>
      <w:r w:rsidR="00C66B58">
        <w:rPr>
          <w:rFonts w:eastAsia="Times New Roman" w:cs="Times New Roman"/>
          <w:i/>
          <w:color w:val="000000"/>
          <w:szCs w:val="24"/>
        </w:rPr>
        <w:t>,</w:t>
      </w:r>
      <w:r w:rsidR="0026388A" w:rsidRPr="0026388A">
        <w:rPr>
          <w:rFonts w:eastAsia="Times New Roman" w:cs="Times New Roman"/>
          <w:i/>
          <w:color w:val="000000"/>
          <w:szCs w:val="24"/>
        </w:rPr>
        <w:t xml:space="preserve"> </w:t>
      </w:r>
      <w:r w:rsidR="0026388A" w:rsidRPr="00571C00">
        <w:rPr>
          <w:rFonts w:eastAsia="Times New Roman" w:cs="Times New Roman"/>
          <w:i/>
          <w:color w:val="000000"/>
          <w:szCs w:val="24"/>
        </w:rPr>
        <w:t xml:space="preserve">Acacia </w:t>
      </w:r>
      <w:r w:rsidR="0026388A">
        <w:rPr>
          <w:rFonts w:eastAsia="Times New Roman" w:cs="Times New Roman"/>
          <w:i/>
          <w:color w:val="000000"/>
          <w:szCs w:val="24"/>
        </w:rPr>
        <w:t>polyacantha</w:t>
      </w:r>
      <w:r w:rsidR="0063555F">
        <w:rPr>
          <w:rFonts w:eastAsia="Times New Roman" w:cs="Times New Roman"/>
          <w:color w:val="000000"/>
          <w:szCs w:val="24"/>
        </w:rPr>
        <w:t>,</w:t>
      </w:r>
      <w:r w:rsidR="0026388A">
        <w:rPr>
          <w:rFonts w:eastAsia="Times New Roman" w:cs="Times New Roman"/>
          <w:i/>
          <w:color w:val="000000"/>
          <w:szCs w:val="24"/>
        </w:rPr>
        <w:t xml:space="preserve"> </w:t>
      </w:r>
      <w:r w:rsidR="008673E2" w:rsidRPr="00571C00">
        <w:rPr>
          <w:rFonts w:eastAsia="Times New Roman" w:cs="Times New Roman"/>
          <w:i/>
          <w:color w:val="000000"/>
          <w:szCs w:val="24"/>
        </w:rPr>
        <w:t>Acacia nolitica</w:t>
      </w:r>
      <w:r w:rsidR="0063555F">
        <w:rPr>
          <w:rFonts w:eastAsia="Times New Roman" w:cs="Times New Roman"/>
          <w:color w:val="000000"/>
          <w:szCs w:val="24"/>
        </w:rPr>
        <w:t xml:space="preserve"> and </w:t>
      </w:r>
      <w:r w:rsidR="0063555F" w:rsidRPr="0063555F">
        <w:rPr>
          <w:rFonts w:eastAsia="Times New Roman" w:cs="Times New Roman"/>
          <w:i/>
          <w:color w:val="000000"/>
          <w:szCs w:val="24"/>
        </w:rPr>
        <w:t>Hyparrenia rufa</w:t>
      </w:r>
      <w:r w:rsidR="0026388A">
        <w:rPr>
          <w:rFonts w:eastAsia="Times New Roman" w:cs="Times New Roman"/>
          <w:color w:val="000000"/>
          <w:szCs w:val="24"/>
        </w:rPr>
        <w:t xml:space="preserve"> Other species</w:t>
      </w:r>
      <w:r w:rsidR="0026388A">
        <w:t xml:space="preserve"> found in association with vegetation community were:</w:t>
      </w:r>
      <w:r w:rsidR="008673E2" w:rsidRPr="00571C00">
        <w:rPr>
          <w:i/>
        </w:rPr>
        <w:t>Abelmoschus ficulneus,</w:t>
      </w:r>
      <w:r w:rsidR="003F1488">
        <w:rPr>
          <w:i/>
        </w:rPr>
        <w:t xml:space="preserve"> </w:t>
      </w:r>
      <w:r w:rsidR="00585276" w:rsidRPr="00B343E6">
        <w:rPr>
          <w:rFonts w:cs="Times New Roman"/>
          <w:i/>
        </w:rPr>
        <w:t>Ricinus  communis</w:t>
      </w:r>
      <w:r w:rsidR="00585276">
        <w:rPr>
          <w:rFonts w:cs="Times New Roman"/>
          <w:sz w:val="20"/>
          <w:szCs w:val="20"/>
        </w:rPr>
        <w:t xml:space="preserve">,                      </w:t>
      </w:r>
      <w:r w:rsidR="003F1488">
        <w:rPr>
          <w:i/>
        </w:rPr>
        <w:t>Acacia asak,</w:t>
      </w:r>
      <w:r w:rsidR="001E24C9">
        <w:rPr>
          <w:rFonts w:eastAsia="Times New Roman" w:cs="Times New Roman"/>
          <w:i/>
          <w:color w:val="000000"/>
          <w:szCs w:val="24"/>
        </w:rPr>
        <w:t>Acacia brevispica</w:t>
      </w:r>
      <w:r w:rsidR="008673E2" w:rsidRPr="00571C00">
        <w:rPr>
          <w:i/>
        </w:rPr>
        <w:t>,</w:t>
      </w:r>
      <w:r w:rsidR="001E24C9">
        <w:rPr>
          <w:i/>
        </w:rPr>
        <w:t>cacia</w:t>
      </w:r>
      <w:r w:rsidR="00D955E6">
        <w:rPr>
          <w:i/>
        </w:rPr>
        <w:t xml:space="preserve"> </w:t>
      </w:r>
      <w:r w:rsidR="001E24C9">
        <w:rPr>
          <w:i/>
        </w:rPr>
        <w:t>bussei</w:t>
      </w:r>
      <w:r w:rsidR="0026388A">
        <w:rPr>
          <w:i/>
        </w:rPr>
        <w:t>,</w:t>
      </w:r>
      <w:r w:rsidR="00D955E6">
        <w:rPr>
          <w:i/>
        </w:rPr>
        <w:t xml:space="preserve"> Acacia </w:t>
      </w:r>
      <w:r w:rsidR="0026388A">
        <w:rPr>
          <w:i/>
        </w:rPr>
        <w:t>oerfota,</w:t>
      </w:r>
      <w:r w:rsidR="00AF5103" w:rsidRPr="00AF5103">
        <w:rPr>
          <w:rFonts w:cs="Times New Roman"/>
        </w:rPr>
        <w:t xml:space="preserve"> </w:t>
      </w:r>
      <w:r w:rsidR="00AF5103" w:rsidRPr="00077278">
        <w:rPr>
          <w:rFonts w:cs="Times New Roman"/>
          <w:i/>
        </w:rPr>
        <w:t>Sorghum arundinaceum</w:t>
      </w:r>
      <w:r w:rsidR="00AF5103">
        <w:rPr>
          <w:rFonts w:cs="Times New Roman"/>
        </w:rPr>
        <w:t>,</w:t>
      </w:r>
      <w:r w:rsidR="00AF5103">
        <w:rPr>
          <w:rFonts w:cs="Times New Roman"/>
          <w:sz w:val="20"/>
          <w:szCs w:val="20"/>
        </w:rPr>
        <w:t xml:space="preserve"> </w:t>
      </w:r>
      <w:r w:rsidR="005F4D60" w:rsidRPr="00B343E6">
        <w:rPr>
          <w:rFonts w:cs="Times New Roman"/>
          <w:i/>
        </w:rPr>
        <w:t>Sphenoeclea  zeylanica</w:t>
      </w:r>
      <w:r w:rsidR="005F4D60">
        <w:rPr>
          <w:rFonts w:cs="Times New Roman"/>
          <w:sz w:val="20"/>
          <w:szCs w:val="20"/>
        </w:rPr>
        <w:t>,</w:t>
      </w:r>
      <w:r w:rsidR="00784239" w:rsidRPr="00784239">
        <w:rPr>
          <w:rFonts w:cs="Times New Roman"/>
          <w:b/>
          <w:i/>
        </w:rPr>
        <w:t xml:space="preserve"> </w:t>
      </w:r>
      <w:r w:rsidR="00784239" w:rsidRPr="00784239">
        <w:rPr>
          <w:rFonts w:cs="Times New Roman"/>
          <w:i/>
        </w:rPr>
        <w:t>Oryza barthii</w:t>
      </w:r>
      <w:r w:rsidR="00784239">
        <w:rPr>
          <w:rFonts w:cs="Times New Roman"/>
          <w:sz w:val="20"/>
          <w:szCs w:val="20"/>
        </w:rPr>
        <w:t xml:space="preserve">,  </w:t>
      </w:r>
      <w:r w:rsidR="00784239" w:rsidRPr="004361C8">
        <w:rPr>
          <w:rFonts w:cs="Times New Roman"/>
          <w:i/>
        </w:rPr>
        <w:t>Cissus populnea</w:t>
      </w:r>
      <w:r w:rsidR="00784239">
        <w:rPr>
          <w:rFonts w:cs="Times New Roman"/>
          <w:sz w:val="20"/>
          <w:szCs w:val="20"/>
        </w:rPr>
        <w:t xml:space="preserve">, </w:t>
      </w:r>
      <w:r w:rsidR="00784239" w:rsidRPr="004361C8">
        <w:rPr>
          <w:rFonts w:cs="Times New Roman"/>
          <w:i/>
        </w:rPr>
        <w:t>Amaranthus spinosus</w:t>
      </w:r>
      <w:r w:rsidR="00784239">
        <w:rPr>
          <w:rFonts w:cs="Times New Roman"/>
          <w:sz w:val="20"/>
          <w:szCs w:val="20"/>
        </w:rPr>
        <w:t>,</w:t>
      </w:r>
      <w:r w:rsidR="0026388A">
        <w:rPr>
          <w:i/>
        </w:rPr>
        <w:t xml:space="preserve">Eragrostis </w:t>
      </w:r>
      <w:r w:rsidR="00C66B58">
        <w:rPr>
          <w:i/>
        </w:rPr>
        <w:t xml:space="preserve">tremula, </w:t>
      </w:r>
      <w:r w:rsidR="007A30AB">
        <w:rPr>
          <w:i/>
        </w:rPr>
        <w:t>Diospyros mespiliformis,</w:t>
      </w:r>
      <w:r w:rsidR="007A30AB" w:rsidRPr="004361C8">
        <w:rPr>
          <w:rFonts w:cs="Times New Roman"/>
          <w:i/>
        </w:rPr>
        <w:t>Entada africana</w:t>
      </w:r>
      <w:r w:rsidR="00D50C6E">
        <w:rPr>
          <w:rFonts w:cs="Times New Roman"/>
          <w:i/>
        </w:rPr>
        <w:t>,</w:t>
      </w:r>
      <w:r w:rsidR="00D50C6E" w:rsidRPr="00D50C6E">
        <w:rPr>
          <w:rFonts w:cs="Times New Roman"/>
          <w:i/>
        </w:rPr>
        <w:t xml:space="preserve"> </w:t>
      </w:r>
      <w:r w:rsidR="00D50C6E" w:rsidRPr="00B343E6">
        <w:rPr>
          <w:rFonts w:cs="Times New Roman"/>
          <w:i/>
        </w:rPr>
        <w:t>Sarcocephalus latifolius</w:t>
      </w:r>
      <w:r w:rsidR="00657E89">
        <w:rPr>
          <w:rFonts w:cs="Times New Roman"/>
          <w:i/>
        </w:rPr>
        <w:t xml:space="preserve"> </w:t>
      </w:r>
      <w:r w:rsidR="00657E89" w:rsidRPr="00657E89">
        <w:rPr>
          <w:rFonts w:cs="Times New Roman"/>
        </w:rPr>
        <w:t>and</w:t>
      </w:r>
      <w:r w:rsidR="00657E89">
        <w:rPr>
          <w:rFonts w:cs="Times New Roman"/>
          <w:i/>
        </w:rPr>
        <w:t xml:space="preserve"> </w:t>
      </w:r>
      <w:r w:rsidR="003F1488">
        <w:rPr>
          <w:rFonts w:cs="Times New Roman"/>
          <w:i/>
        </w:rPr>
        <w:t>combretum collinum</w:t>
      </w:r>
      <w:r w:rsidR="00657E89">
        <w:rPr>
          <w:rFonts w:cs="Times New Roman"/>
          <w:sz w:val="20"/>
          <w:szCs w:val="20"/>
        </w:rPr>
        <w:t>.</w:t>
      </w:r>
    </w:p>
    <w:p w:rsidR="00917181" w:rsidRDefault="001E24C9" w:rsidP="00B9152E">
      <w:pPr>
        <w:keepNext/>
        <w:spacing w:line="480" w:lineRule="auto"/>
        <w:rPr>
          <w:sz w:val="20"/>
          <w:szCs w:val="20"/>
        </w:rPr>
      </w:pPr>
      <w:r w:rsidRPr="00B35CB1">
        <w:rPr>
          <w:noProof/>
          <w:sz w:val="20"/>
          <w:szCs w:val="20"/>
        </w:rPr>
        <w:lastRenderedPageBreak/>
        <w:drawing>
          <wp:inline distT="0" distB="0" distL="0" distR="0">
            <wp:extent cx="3986848" cy="2651760"/>
            <wp:effectExtent l="19050" t="0" r="0" b="0"/>
            <wp:docPr id="8" name="Picture 1" descr="C:\Documents and Settings\Admin\Desktop\Gatluak PhD Resarch Proposal4\AerialSurveyImagery_vegetation\set1\images\2013-04-11\GNP_20130411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Gatluak PhD Resarch Proposal4\AerialSurveyImagery_vegetation\set1\images\2013-04-11\GNP_20130411_005.jpg"/>
                    <pic:cNvPicPr>
                      <a:picLocks noChangeAspect="1" noChangeArrowheads="1"/>
                    </pic:cNvPicPr>
                  </pic:nvPicPr>
                  <pic:blipFill>
                    <a:blip r:embed="rId24" cstate="print"/>
                    <a:srcRect/>
                    <a:stretch>
                      <a:fillRect/>
                    </a:stretch>
                  </pic:blipFill>
                  <pic:spPr bwMode="auto">
                    <a:xfrm>
                      <a:off x="0" y="0"/>
                      <a:ext cx="3986848" cy="2651760"/>
                    </a:xfrm>
                    <a:prstGeom prst="rect">
                      <a:avLst/>
                    </a:prstGeom>
                    <a:noFill/>
                    <a:ln w="9525">
                      <a:noFill/>
                      <a:miter lim="800000"/>
                      <a:headEnd/>
                      <a:tailEnd/>
                    </a:ln>
                  </pic:spPr>
                </pic:pic>
              </a:graphicData>
            </a:graphic>
          </wp:inline>
        </w:drawing>
      </w:r>
    </w:p>
    <w:p w:rsidR="008673E2" w:rsidRPr="00DF020D" w:rsidRDefault="00343388" w:rsidP="00B9152E">
      <w:pPr>
        <w:keepNext/>
        <w:spacing w:line="480" w:lineRule="auto"/>
        <w:rPr>
          <w:szCs w:val="24"/>
        </w:rPr>
      </w:pPr>
      <w:r w:rsidRPr="00DF020D">
        <w:rPr>
          <w:szCs w:val="24"/>
        </w:rPr>
        <w:t>Photo 4</w:t>
      </w:r>
      <w:r w:rsidR="00DF020D" w:rsidRPr="00DF020D">
        <w:rPr>
          <w:szCs w:val="24"/>
        </w:rPr>
        <w:t xml:space="preserve">: </w:t>
      </w:r>
      <w:r w:rsidR="00DF020D" w:rsidRPr="00DF020D">
        <w:rPr>
          <w:rFonts w:eastAsia="Times New Roman" w:cs="Times New Roman"/>
          <w:i/>
          <w:color w:val="000000"/>
          <w:szCs w:val="24"/>
        </w:rPr>
        <w:t>Ziziphus mucronata-Acacia senegal-Hyparrenia rufa</w:t>
      </w:r>
      <w:r w:rsidR="00DF020D" w:rsidRPr="00DF020D">
        <w:rPr>
          <w:rFonts w:eastAsia="Times New Roman" w:cs="Times New Roman"/>
          <w:color w:val="000000"/>
          <w:szCs w:val="24"/>
        </w:rPr>
        <w:t xml:space="preserve"> community</w:t>
      </w:r>
    </w:p>
    <w:p w:rsidR="00E030C8" w:rsidRPr="00D05E43" w:rsidRDefault="00EE4DD9" w:rsidP="00E030C8">
      <w:pPr>
        <w:autoSpaceDE w:val="0"/>
        <w:autoSpaceDN w:val="0"/>
        <w:adjustRightInd w:val="0"/>
        <w:spacing w:after="0" w:line="480" w:lineRule="auto"/>
        <w:jc w:val="both"/>
        <w:rPr>
          <w:rFonts w:cs="Times New Roman"/>
          <w:b/>
          <w:szCs w:val="24"/>
        </w:rPr>
      </w:pPr>
      <w:r>
        <w:rPr>
          <w:rFonts w:cs="Times New Roman"/>
          <w:b/>
          <w:szCs w:val="24"/>
        </w:rPr>
        <w:t>4.</w:t>
      </w:r>
      <w:r w:rsidR="00FE2EF2">
        <w:rPr>
          <w:rFonts w:cs="Times New Roman"/>
          <w:b/>
          <w:szCs w:val="24"/>
        </w:rPr>
        <w:t>1.</w:t>
      </w:r>
      <w:r>
        <w:rPr>
          <w:rFonts w:cs="Times New Roman"/>
          <w:b/>
          <w:szCs w:val="24"/>
        </w:rPr>
        <w:t>2</w:t>
      </w:r>
      <w:r w:rsidR="00343388">
        <w:rPr>
          <w:rFonts w:cs="Times New Roman"/>
          <w:b/>
          <w:szCs w:val="24"/>
        </w:rPr>
        <w:t>.5</w:t>
      </w:r>
      <w:r w:rsidR="00DB6988" w:rsidRPr="00D05E43">
        <w:rPr>
          <w:rFonts w:cs="Times New Roman"/>
          <w:b/>
          <w:szCs w:val="24"/>
        </w:rPr>
        <w:t xml:space="preserve">. </w:t>
      </w:r>
      <w:r w:rsidR="00DB6988" w:rsidRPr="003B4F97">
        <w:rPr>
          <w:rFonts w:cs="Times New Roman"/>
          <w:b/>
          <w:i/>
          <w:szCs w:val="24"/>
        </w:rPr>
        <w:t>Acacia</w:t>
      </w:r>
      <w:r w:rsidR="0083408F" w:rsidRPr="003B4F97">
        <w:rPr>
          <w:rFonts w:cs="Times New Roman"/>
          <w:b/>
          <w:i/>
          <w:szCs w:val="24"/>
        </w:rPr>
        <w:t xml:space="preserve"> nilotica-Acacia bussei</w:t>
      </w:r>
      <w:r w:rsidR="001F3752">
        <w:rPr>
          <w:rFonts w:cs="Times New Roman"/>
          <w:b/>
          <w:szCs w:val="24"/>
        </w:rPr>
        <w:t xml:space="preserve"> </w:t>
      </w:r>
      <w:r w:rsidR="001F3752" w:rsidRPr="003B4F97">
        <w:rPr>
          <w:rFonts w:cs="Times New Roman"/>
          <w:b/>
          <w:szCs w:val="24"/>
        </w:rPr>
        <w:t>community</w:t>
      </w:r>
    </w:p>
    <w:p w:rsidR="00E030C8" w:rsidRPr="001E3599" w:rsidRDefault="0032419F" w:rsidP="00DE5140">
      <w:pPr>
        <w:tabs>
          <w:tab w:val="left" w:pos="1260"/>
        </w:tabs>
        <w:spacing w:line="480" w:lineRule="auto"/>
        <w:jc w:val="both"/>
      </w:pPr>
      <w:r>
        <w:rPr>
          <w:rFonts w:eastAsia="Times New Roman" w:cs="Times New Roman"/>
          <w:color w:val="000000"/>
          <w:szCs w:val="24"/>
        </w:rPr>
        <w:t>The dominant species in this vegetation community were</w:t>
      </w:r>
      <w:r w:rsidR="00E030C8" w:rsidRPr="00571C00">
        <w:rPr>
          <w:rFonts w:eastAsia="Times New Roman" w:cs="Times New Roman"/>
          <w:color w:val="000000"/>
          <w:szCs w:val="24"/>
        </w:rPr>
        <w:t xml:space="preserve"> </w:t>
      </w:r>
      <w:r w:rsidR="00E030C8" w:rsidRPr="00E166CC">
        <w:rPr>
          <w:rFonts w:eastAsia="Times New Roman" w:cs="Times New Roman"/>
          <w:i/>
          <w:color w:val="000000"/>
          <w:szCs w:val="24"/>
        </w:rPr>
        <w:t>Acacia nolitica</w:t>
      </w:r>
      <w:r>
        <w:rPr>
          <w:rFonts w:eastAsia="Times New Roman" w:cs="Times New Roman"/>
          <w:color w:val="000000"/>
          <w:szCs w:val="24"/>
        </w:rPr>
        <w:t xml:space="preserve"> and </w:t>
      </w:r>
      <w:r w:rsidR="002B4F93" w:rsidRPr="00E166CC">
        <w:rPr>
          <w:i/>
        </w:rPr>
        <w:t xml:space="preserve">Acacia </w:t>
      </w:r>
      <w:r w:rsidR="002B4F93" w:rsidRPr="00571C00">
        <w:rPr>
          <w:i/>
        </w:rPr>
        <w:t>bussei</w:t>
      </w:r>
      <w:r>
        <w:t>. Other species found in association with this vegetation community were:</w:t>
      </w:r>
      <w:r w:rsidR="00E166CC" w:rsidRPr="00E166CC">
        <w:rPr>
          <w:rFonts w:cs="Times New Roman"/>
          <w:i/>
        </w:rPr>
        <w:t xml:space="preserve"> </w:t>
      </w:r>
      <w:r w:rsidR="00E166CC" w:rsidRPr="004361C8">
        <w:rPr>
          <w:rFonts w:cs="Times New Roman"/>
          <w:i/>
        </w:rPr>
        <w:t>Boswellia rivea</w:t>
      </w:r>
      <w:r w:rsidR="00E166CC">
        <w:rPr>
          <w:rFonts w:cs="Times New Roman"/>
          <w:sz w:val="20"/>
          <w:szCs w:val="20"/>
        </w:rPr>
        <w:t xml:space="preserve">, </w:t>
      </w:r>
      <w:r w:rsidR="002B4F93" w:rsidRPr="00571C00">
        <w:rPr>
          <w:rFonts w:eastAsia="Times New Roman" w:cs="Times New Roman"/>
          <w:i/>
          <w:color w:val="000000"/>
          <w:szCs w:val="24"/>
        </w:rPr>
        <w:t>Acacia senegal</w:t>
      </w:r>
      <w:r>
        <w:rPr>
          <w:rFonts w:eastAsia="Times New Roman" w:cs="Times New Roman"/>
          <w:color w:val="000000"/>
          <w:szCs w:val="24"/>
        </w:rPr>
        <w:t>,</w:t>
      </w:r>
      <w:r w:rsidR="002B4F93" w:rsidRPr="002B4F93">
        <w:rPr>
          <w:i/>
        </w:rPr>
        <w:t xml:space="preserve"> </w:t>
      </w:r>
      <w:r w:rsidR="002B4F93" w:rsidRPr="00571C00">
        <w:rPr>
          <w:i/>
        </w:rPr>
        <w:t>Acacia asak</w:t>
      </w:r>
      <w:r w:rsidR="002B4F93">
        <w:rPr>
          <w:i/>
        </w:rPr>
        <w:t>,Acacia oerfota,</w:t>
      </w:r>
      <w:r w:rsidR="002B4F93" w:rsidRPr="002B4F93">
        <w:rPr>
          <w:rFonts w:eastAsia="Times New Roman" w:cs="Times New Roman"/>
          <w:i/>
          <w:color w:val="000000"/>
          <w:szCs w:val="24"/>
        </w:rPr>
        <w:t xml:space="preserve"> </w:t>
      </w:r>
      <w:r w:rsidR="002B4F93" w:rsidRPr="00571C00">
        <w:rPr>
          <w:rFonts w:eastAsia="Times New Roman" w:cs="Times New Roman"/>
          <w:i/>
          <w:color w:val="000000"/>
          <w:szCs w:val="24"/>
        </w:rPr>
        <w:t>Acacia polyacantha</w:t>
      </w:r>
      <w:r w:rsidR="002B4F93">
        <w:rPr>
          <w:rFonts w:eastAsia="Times New Roman" w:cs="Times New Roman"/>
          <w:i/>
          <w:color w:val="000000"/>
          <w:szCs w:val="24"/>
        </w:rPr>
        <w:t>, Acacia brevispica</w:t>
      </w:r>
      <w:r w:rsidR="00E030C8" w:rsidRPr="00571C00">
        <w:rPr>
          <w:rFonts w:eastAsia="Times New Roman" w:cs="Times New Roman"/>
          <w:i/>
          <w:color w:val="000000"/>
          <w:szCs w:val="24"/>
        </w:rPr>
        <w:t>,</w:t>
      </w:r>
      <w:r w:rsidR="002B4F93" w:rsidRPr="002B4F93">
        <w:rPr>
          <w:rFonts w:eastAsia="Times New Roman" w:cs="Times New Roman"/>
          <w:i/>
          <w:color w:val="000000"/>
          <w:szCs w:val="24"/>
        </w:rPr>
        <w:t xml:space="preserve"> </w:t>
      </w:r>
      <w:r w:rsidR="002B4F93" w:rsidRPr="00571C00">
        <w:rPr>
          <w:rFonts w:eastAsia="Times New Roman" w:cs="Times New Roman"/>
          <w:i/>
          <w:color w:val="000000"/>
          <w:szCs w:val="24"/>
        </w:rPr>
        <w:t>Acacia sieberiana</w:t>
      </w:r>
      <w:r w:rsidR="002B4F93">
        <w:rPr>
          <w:rFonts w:eastAsia="Times New Roman" w:cs="Times New Roman"/>
          <w:i/>
          <w:color w:val="000000"/>
          <w:szCs w:val="24"/>
        </w:rPr>
        <w:t>,</w:t>
      </w:r>
      <w:r>
        <w:rPr>
          <w:rFonts w:eastAsia="Times New Roman" w:cs="Times New Roman"/>
          <w:i/>
          <w:color w:val="000000"/>
          <w:szCs w:val="24"/>
        </w:rPr>
        <w:t xml:space="preserve"> Commiphora africana,</w:t>
      </w:r>
      <w:r w:rsidR="00523B86">
        <w:rPr>
          <w:rFonts w:eastAsia="Times New Roman" w:cs="Times New Roman"/>
          <w:i/>
          <w:color w:val="000000"/>
          <w:szCs w:val="24"/>
        </w:rPr>
        <w:t xml:space="preserve"> </w:t>
      </w:r>
      <w:r w:rsidR="002B4F93">
        <w:rPr>
          <w:rFonts w:eastAsia="Times New Roman" w:cs="Times New Roman"/>
          <w:i/>
          <w:color w:val="000000"/>
          <w:szCs w:val="24"/>
        </w:rPr>
        <w:t>Com</w:t>
      </w:r>
      <w:r>
        <w:rPr>
          <w:rFonts w:eastAsia="Times New Roman" w:cs="Times New Roman"/>
          <w:i/>
          <w:color w:val="000000"/>
          <w:szCs w:val="24"/>
        </w:rPr>
        <w:t>bretum collinum,</w:t>
      </w:r>
      <w:r w:rsidR="00523B86">
        <w:rPr>
          <w:rFonts w:eastAsia="Times New Roman" w:cs="Times New Roman"/>
          <w:i/>
          <w:color w:val="000000"/>
          <w:szCs w:val="24"/>
        </w:rPr>
        <w:t xml:space="preserve"> </w:t>
      </w:r>
      <w:r w:rsidR="002B4F93">
        <w:rPr>
          <w:rFonts w:eastAsia="Times New Roman" w:cs="Times New Roman"/>
          <w:i/>
          <w:color w:val="000000"/>
          <w:szCs w:val="24"/>
        </w:rPr>
        <w:t>Diospyros mespiliformis</w:t>
      </w:r>
      <w:r w:rsidR="00DB3345">
        <w:rPr>
          <w:rFonts w:eastAsia="Times New Roman" w:cs="Times New Roman"/>
          <w:i/>
          <w:color w:val="000000"/>
          <w:szCs w:val="24"/>
        </w:rPr>
        <w:t>,</w:t>
      </w:r>
      <w:r w:rsidR="00DB3345" w:rsidRPr="00DB3345">
        <w:rPr>
          <w:rFonts w:cs="Times New Roman"/>
          <w:i/>
        </w:rPr>
        <w:t xml:space="preserve"> </w:t>
      </w:r>
      <w:r w:rsidR="00DB3345" w:rsidRPr="004361C8">
        <w:rPr>
          <w:rFonts w:cs="Times New Roman"/>
          <w:i/>
        </w:rPr>
        <w:t>Allophylus macrobotrys</w:t>
      </w:r>
      <w:r w:rsidR="001E3599">
        <w:rPr>
          <w:rFonts w:cs="Times New Roman"/>
          <w:sz w:val="20"/>
          <w:szCs w:val="20"/>
        </w:rPr>
        <w:t>,</w:t>
      </w:r>
      <w:r w:rsidR="00E030C8" w:rsidRPr="00571C00">
        <w:rPr>
          <w:rFonts w:eastAsia="Times New Roman" w:cs="Times New Roman"/>
          <w:i/>
          <w:color w:val="000000"/>
          <w:szCs w:val="24"/>
        </w:rPr>
        <w:t xml:space="preserve"> </w:t>
      </w:r>
      <w:r w:rsidR="00F95659" w:rsidRPr="00571C00">
        <w:rPr>
          <w:i/>
        </w:rPr>
        <w:t>Dichrostachys cinerea</w:t>
      </w:r>
      <w:r w:rsidR="001E3599">
        <w:t>,</w:t>
      </w:r>
      <w:r w:rsidR="001E3599" w:rsidRPr="001E3599">
        <w:rPr>
          <w:rFonts w:cs="Times New Roman"/>
          <w:i/>
        </w:rPr>
        <w:t xml:space="preserve"> </w:t>
      </w:r>
      <w:r w:rsidR="001E3599" w:rsidRPr="003F0C9B">
        <w:rPr>
          <w:rFonts w:cs="Times New Roman"/>
          <w:i/>
        </w:rPr>
        <w:t>Lawsonia  inermis</w:t>
      </w:r>
      <w:r w:rsidR="00456DC8">
        <w:rPr>
          <w:rFonts w:cs="Times New Roman"/>
        </w:rPr>
        <w:t>,</w:t>
      </w:r>
      <w:r w:rsidR="001E3599">
        <w:rPr>
          <w:rFonts w:cs="Times New Roman"/>
        </w:rPr>
        <w:t xml:space="preserve"> </w:t>
      </w:r>
      <w:r w:rsidR="001E3599" w:rsidRPr="00B343E6">
        <w:rPr>
          <w:rFonts w:cs="Times New Roman"/>
          <w:i/>
        </w:rPr>
        <w:t>Richiea albersii</w:t>
      </w:r>
      <w:r w:rsidR="00456DC8">
        <w:rPr>
          <w:rFonts w:cs="Times New Roman"/>
        </w:rPr>
        <w:t xml:space="preserve"> and </w:t>
      </w:r>
      <w:r w:rsidR="00456DC8" w:rsidRPr="004361C8">
        <w:rPr>
          <w:rFonts w:cs="Times New Roman"/>
          <w:i/>
        </w:rPr>
        <w:t>Euphorbia candelabrum</w:t>
      </w:r>
      <w:r w:rsidR="00456DC8" w:rsidRPr="004361C8">
        <w:rPr>
          <w:rFonts w:cs="Times New Roman"/>
          <w:sz w:val="20"/>
          <w:szCs w:val="20"/>
        </w:rPr>
        <w:t xml:space="preserve">        </w:t>
      </w:r>
      <w:r w:rsidR="00456DC8">
        <w:rPr>
          <w:rFonts w:cs="Times New Roman"/>
          <w:sz w:val="20"/>
          <w:szCs w:val="20"/>
        </w:rPr>
        <w:t xml:space="preserve">  </w:t>
      </w:r>
    </w:p>
    <w:p w:rsidR="00C8417E" w:rsidRPr="00571C00" w:rsidRDefault="008673E2" w:rsidP="00C8417E">
      <w:pPr>
        <w:tabs>
          <w:tab w:val="left" w:pos="1260"/>
        </w:tabs>
        <w:spacing w:line="480" w:lineRule="auto"/>
        <w:jc w:val="both"/>
        <w:rPr>
          <w:rFonts w:cs="Times New Roman"/>
          <w:sz w:val="20"/>
          <w:szCs w:val="20"/>
        </w:rPr>
      </w:pPr>
      <w:r w:rsidRPr="00571C00">
        <w:rPr>
          <w:noProof/>
        </w:rPr>
        <w:lastRenderedPageBreak/>
        <w:drawing>
          <wp:inline distT="0" distB="0" distL="0" distR="0">
            <wp:extent cx="4190640" cy="2651760"/>
            <wp:effectExtent l="19050" t="0" r="360" b="0"/>
            <wp:docPr id="14" name="Picture 1" descr="C:\Documents and Settings\Admin\Desktop\Gatluak PhD Resarch Proposal4\AerialSurveyImagery_vegetation\set1\images\2013-04-10\GNP_20130410_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Gatluak PhD Resarch Proposal4\AerialSurveyImagery_vegetation\set1\images\2013-04-10\GNP_20130410_172.jpg"/>
                    <pic:cNvPicPr>
                      <a:picLocks noChangeAspect="1" noChangeArrowheads="1"/>
                    </pic:cNvPicPr>
                  </pic:nvPicPr>
                  <pic:blipFill>
                    <a:blip r:embed="rId25" cstate="print"/>
                    <a:srcRect/>
                    <a:stretch>
                      <a:fillRect/>
                    </a:stretch>
                  </pic:blipFill>
                  <pic:spPr bwMode="auto">
                    <a:xfrm>
                      <a:off x="0" y="0"/>
                      <a:ext cx="4190640" cy="2651760"/>
                    </a:xfrm>
                    <a:prstGeom prst="rect">
                      <a:avLst/>
                    </a:prstGeom>
                    <a:noFill/>
                    <a:ln w="9525">
                      <a:noFill/>
                      <a:miter lim="800000"/>
                      <a:headEnd/>
                      <a:tailEnd/>
                    </a:ln>
                  </pic:spPr>
                </pic:pic>
              </a:graphicData>
            </a:graphic>
          </wp:inline>
        </w:drawing>
      </w:r>
    </w:p>
    <w:p w:rsidR="008673E2" w:rsidRPr="00DF020D" w:rsidRDefault="00C8417E" w:rsidP="00C8417E">
      <w:pPr>
        <w:tabs>
          <w:tab w:val="left" w:pos="1260"/>
        </w:tabs>
        <w:spacing w:line="480" w:lineRule="auto"/>
        <w:jc w:val="both"/>
        <w:rPr>
          <w:rFonts w:cs="Times New Roman"/>
          <w:szCs w:val="24"/>
        </w:rPr>
      </w:pPr>
      <w:r w:rsidRPr="00571C00">
        <w:rPr>
          <w:rFonts w:cs="Times New Roman"/>
          <w:sz w:val="20"/>
          <w:szCs w:val="20"/>
        </w:rPr>
        <w:t xml:space="preserve">    </w:t>
      </w:r>
      <w:r w:rsidR="00343388" w:rsidRPr="00DF020D">
        <w:rPr>
          <w:rFonts w:cs="Times New Roman"/>
          <w:szCs w:val="24"/>
        </w:rPr>
        <w:t>Photo 5</w:t>
      </w:r>
      <w:r w:rsidR="00DF020D" w:rsidRPr="00DF020D">
        <w:rPr>
          <w:rFonts w:cs="Times New Roman"/>
          <w:szCs w:val="24"/>
        </w:rPr>
        <w:t xml:space="preserve">: </w:t>
      </w:r>
      <w:r w:rsidR="00DF020D" w:rsidRPr="00DF020D">
        <w:rPr>
          <w:rFonts w:cs="Times New Roman"/>
          <w:i/>
          <w:szCs w:val="24"/>
        </w:rPr>
        <w:t>Acacia nilotica-Acacia bussei</w:t>
      </w:r>
      <w:r w:rsidR="00DF020D" w:rsidRPr="00DF020D">
        <w:rPr>
          <w:rFonts w:cs="Times New Roman"/>
          <w:szCs w:val="24"/>
        </w:rPr>
        <w:t xml:space="preserve"> community</w:t>
      </w:r>
    </w:p>
    <w:p w:rsidR="008673E2" w:rsidRPr="003B4F97" w:rsidRDefault="00EE4DD9" w:rsidP="008673E2">
      <w:pPr>
        <w:autoSpaceDE w:val="0"/>
        <w:autoSpaceDN w:val="0"/>
        <w:adjustRightInd w:val="0"/>
        <w:spacing w:after="0" w:line="480" w:lineRule="auto"/>
        <w:jc w:val="both"/>
        <w:rPr>
          <w:rFonts w:cs="Times New Roman"/>
          <w:b/>
          <w:color w:val="auto"/>
          <w:szCs w:val="24"/>
        </w:rPr>
      </w:pPr>
      <w:r>
        <w:rPr>
          <w:rFonts w:cs="Times New Roman"/>
          <w:b/>
          <w:color w:val="auto"/>
          <w:szCs w:val="24"/>
        </w:rPr>
        <w:t>4.</w:t>
      </w:r>
      <w:r w:rsidR="00FE2EF2">
        <w:rPr>
          <w:rFonts w:cs="Times New Roman"/>
          <w:b/>
          <w:color w:val="auto"/>
          <w:szCs w:val="24"/>
        </w:rPr>
        <w:t>1.</w:t>
      </w:r>
      <w:r>
        <w:rPr>
          <w:rFonts w:cs="Times New Roman"/>
          <w:b/>
          <w:color w:val="auto"/>
          <w:szCs w:val="24"/>
        </w:rPr>
        <w:t>2</w:t>
      </w:r>
      <w:r w:rsidR="00343388">
        <w:rPr>
          <w:rFonts w:cs="Times New Roman"/>
          <w:b/>
          <w:color w:val="auto"/>
          <w:szCs w:val="24"/>
        </w:rPr>
        <w:t>.6</w:t>
      </w:r>
      <w:r w:rsidR="00D823DF">
        <w:rPr>
          <w:rFonts w:cs="Times New Roman"/>
          <w:b/>
          <w:color w:val="auto"/>
          <w:szCs w:val="24"/>
        </w:rPr>
        <w:t xml:space="preserve">. </w:t>
      </w:r>
      <w:r w:rsidR="00D823DF" w:rsidRPr="003B4F97">
        <w:rPr>
          <w:rFonts w:cs="Times New Roman"/>
          <w:b/>
          <w:i/>
          <w:color w:val="auto"/>
          <w:szCs w:val="24"/>
        </w:rPr>
        <w:t>Balanites</w:t>
      </w:r>
      <w:r w:rsidR="00566546" w:rsidRPr="003B4F97">
        <w:rPr>
          <w:rFonts w:cs="Times New Roman"/>
          <w:b/>
          <w:i/>
          <w:color w:val="auto"/>
          <w:szCs w:val="24"/>
        </w:rPr>
        <w:t xml:space="preserve"> aegyptiaca</w:t>
      </w:r>
      <w:r w:rsidR="00D823DF" w:rsidRPr="003B4F97">
        <w:rPr>
          <w:rFonts w:cs="Times New Roman"/>
          <w:b/>
          <w:i/>
          <w:color w:val="auto"/>
          <w:szCs w:val="24"/>
        </w:rPr>
        <w:t>-Acacia</w:t>
      </w:r>
      <w:r w:rsidR="00566546" w:rsidRPr="003B4F97">
        <w:rPr>
          <w:rFonts w:cs="Times New Roman"/>
          <w:b/>
          <w:i/>
          <w:color w:val="auto"/>
          <w:szCs w:val="24"/>
        </w:rPr>
        <w:t xml:space="preserve"> nilotica</w:t>
      </w:r>
      <w:r w:rsidR="00D823DF">
        <w:rPr>
          <w:rFonts w:cs="Times New Roman"/>
          <w:b/>
          <w:color w:val="auto"/>
          <w:szCs w:val="24"/>
        </w:rPr>
        <w:t xml:space="preserve"> </w:t>
      </w:r>
      <w:r w:rsidR="00D823DF" w:rsidRPr="003B4F97">
        <w:rPr>
          <w:rFonts w:cs="Times New Roman"/>
          <w:b/>
          <w:color w:val="auto"/>
          <w:szCs w:val="24"/>
        </w:rPr>
        <w:t>community</w:t>
      </w:r>
    </w:p>
    <w:p w:rsidR="008673E2" w:rsidRPr="00571C00" w:rsidRDefault="008673E2" w:rsidP="00183D8A">
      <w:pPr>
        <w:tabs>
          <w:tab w:val="left" w:pos="1260"/>
        </w:tabs>
        <w:spacing w:line="480" w:lineRule="auto"/>
        <w:jc w:val="both"/>
        <w:rPr>
          <w:i/>
        </w:rPr>
      </w:pPr>
      <w:r w:rsidRPr="00571C00">
        <w:rPr>
          <w:rFonts w:eastAsia="Times New Roman" w:cs="Times New Roman"/>
          <w:color w:val="000000"/>
          <w:szCs w:val="24"/>
        </w:rPr>
        <w:t xml:space="preserve">The </w:t>
      </w:r>
      <w:r w:rsidRPr="00571C00">
        <w:rPr>
          <w:rFonts w:eastAsia="Times New Roman" w:cs="Times New Roman"/>
          <w:i/>
          <w:color w:val="000000"/>
          <w:szCs w:val="24"/>
        </w:rPr>
        <w:t>Balanites aegyptiaca</w:t>
      </w:r>
      <w:r w:rsidR="008C06A7">
        <w:rPr>
          <w:rFonts w:eastAsia="Times New Roman" w:cs="Times New Roman"/>
          <w:color w:val="000000"/>
          <w:szCs w:val="24"/>
        </w:rPr>
        <w:t>,</w:t>
      </w:r>
      <w:r w:rsidRPr="00571C00">
        <w:rPr>
          <w:rFonts w:eastAsia="Times New Roman" w:cs="Times New Roman"/>
          <w:color w:val="000000"/>
          <w:szCs w:val="24"/>
        </w:rPr>
        <w:t xml:space="preserve"> </w:t>
      </w:r>
      <w:r w:rsidRPr="003D0F60">
        <w:rPr>
          <w:rFonts w:eastAsia="Times New Roman" w:cs="Times New Roman"/>
          <w:i/>
          <w:color w:val="000000"/>
          <w:szCs w:val="24"/>
        </w:rPr>
        <w:t>Acacia</w:t>
      </w:r>
      <w:r w:rsidR="008C06A7" w:rsidRPr="003D0F60">
        <w:rPr>
          <w:rFonts w:eastAsia="Times New Roman" w:cs="Times New Roman"/>
          <w:i/>
          <w:color w:val="000000"/>
          <w:szCs w:val="24"/>
        </w:rPr>
        <w:t xml:space="preserve"> nilotica</w:t>
      </w:r>
      <w:r w:rsidR="008C06A7">
        <w:rPr>
          <w:rFonts w:eastAsia="Times New Roman" w:cs="Times New Roman"/>
          <w:color w:val="000000"/>
          <w:szCs w:val="24"/>
        </w:rPr>
        <w:t xml:space="preserve"> and </w:t>
      </w:r>
      <w:r w:rsidR="008C06A7" w:rsidRPr="003D0F60">
        <w:rPr>
          <w:rFonts w:eastAsia="Times New Roman" w:cs="Times New Roman"/>
          <w:i/>
          <w:color w:val="000000"/>
          <w:szCs w:val="24"/>
        </w:rPr>
        <w:t>Acacia asak</w:t>
      </w:r>
      <w:r w:rsidR="008C06A7">
        <w:rPr>
          <w:rFonts w:eastAsia="Times New Roman" w:cs="Times New Roman"/>
          <w:color w:val="000000"/>
          <w:szCs w:val="24"/>
        </w:rPr>
        <w:t xml:space="preserve"> </w:t>
      </w:r>
      <w:r w:rsidR="00B51BC0">
        <w:rPr>
          <w:rFonts w:eastAsia="Times New Roman" w:cs="Times New Roman"/>
          <w:color w:val="000000"/>
          <w:szCs w:val="24"/>
        </w:rPr>
        <w:t xml:space="preserve"> were the dominant </w:t>
      </w:r>
      <w:r w:rsidR="00E25E90">
        <w:rPr>
          <w:rFonts w:eastAsia="Times New Roman" w:cs="Times New Roman"/>
          <w:color w:val="000000"/>
          <w:szCs w:val="24"/>
        </w:rPr>
        <w:t xml:space="preserve"> species in this </w:t>
      </w:r>
      <w:r w:rsidR="00B51BC0">
        <w:rPr>
          <w:rFonts w:eastAsia="Times New Roman" w:cs="Times New Roman"/>
          <w:color w:val="000000"/>
          <w:szCs w:val="24"/>
        </w:rPr>
        <w:t>vegetation</w:t>
      </w:r>
      <w:r w:rsidR="008C06A7">
        <w:rPr>
          <w:rFonts w:eastAsia="Times New Roman" w:cs="Times New Roman"/>
          <w:color w:val="000000"/>
          <w:szCs w:val="24"/>
        </w:rPr>
        <w:t xml:space="preserve"> </w:t>
      </w:r>
      <w:r w:rsidRPr="00571C00">
        <w:rPr>
          <w:rFonts w:eastAsia="Times New Roman" w:cs="Times New Roman"/>
          <w:color w:val="000000"/>
          <w:szCs w:val="24"/>
        </w:rPr>
        <w:t xml:space="preserve"> community</w:t>
      </w:r>
      <w:r w:rsidR="00603395">
        <w:rPr>
          <w:rFonts w:eastAsia="Times New Roman" w:cs="Times New Roman"/>
          <w:color w:val="000000"/>
          <w:szCs w:val="24"/>
        </w:rPr>
        <w:t>.T</w:t>
      </w:r>
      <w:r w:rsidR="008C06A7">
        <w:rPr>
          <w:rFonts w:eastAsia="Times New Roman" w:cs="Times New Roman"/>
          <w:color w:val="000000"/>
          <w:szCs w:val="24"/>
        </w:rPr>
        <w:t>he minority species found  in association with this vegetation community were:</w:t>
      </w:r>
      <w:r w:rsidRPr="00571C00">
        <w:rPr>
          <w:rFonts w:eastAsia="Times New Roman" w:cs="Times New Roman"/>
          <w:color w:val="000000"/>
          <w:szCs w:val="24"/>
        </w:rPr>
        <w:t xml:space="preserve"> </w:t>
      </w:r>
      <w:r w:rsidRPr="00571C00">
        <w:rPr>
          <w:rFonts w:eastAsia="Times New Roman" w:cs="Times New Roman"/>
          <w:i/>
          <w:color w:val="000000"/>
          <w:szCs w:val="24"/>
        </w:rPr>
        <w:t>Acacia</w:t>
      </w:r>
      <w:r w:rsidRPr="00571C00">
        <w:rPr>
          <w:rFonts w:eastAsia="Times New Roman" w:cs="Times New Roman"/>
          <w:color w:val="000000"/>
          <w:szCs w:val="24"/>
        </w:rPr>
        <w:t xml:space="preserve"> </w:t>
      </w:r>
      <w:r w:rsidRPr="00571C00">
        <w:rPr>
          <w:rFonts w:eastAsia="Times New Roman" w:cs="Times New Roman"/>
          <w:i/>
          <w:color w:val="000000"/>
          <w:szCs w:val="24"/>
        </w:rPr>
        <w:t>senegal</w:t>
      </w:r>
      <w:r w:rsidRPr="00571C00">
        <w:rPr>
          <w:rFonts w:eastAsia="Times New Roman" w:cs="Times New Roman"/>
          <w:color w:val="000000"/>
          <w:szCs w:val="24"/>
        </w:rPr>
        <w:t xml:space="preserve">, </w:t>
      </w:r>
      <w:r w:rsidRPr="00571C00">
        <w:rPr>
          <w:rFonts w:eastAsia="Times New Roman" w:cs="Times New Roman"/>
          <w:i/>
          <w:color w:val="000000"/>
          <w:szCs w:val="24"/>
        </w:rPr>
        <w:t>Acacia polyacantha</w:t>
      </w:r>
      <w:r w:rsidR="008C06A7">
        <w:rPr>
          <w:rFonts w:eastAsia="Times New Roman" w:cs="Times New Roman"/>
          <w:color w:val="000000"/>
          <w:szCs w:val="24"/>
        </w:rPr>
        <w:t>,Acacia bussei,</w:t>
      </w:r>
      <w:r w:rsidRPr="00571C00">
        <w:rPr>
          <w:rFonts w:eastAsia="Times New Roman" w:cs="Times New Roman"/>
          <w:color w:val="000000"/>
          <w:szCs w:val="24"/>
        </w:rPr>
        <w:t xml:space="preserve"> </w:t>
      </w:r>
      <w:r w:rsidRPr="00571C00">
        <w:rPr>
          <w:rFonts w:eastAsia="Times New Roman" w:cs="Times New Roman"/>
          <w:i/>
          <w:color w:val="000000"/>
          <w:szCs w:val="24"/>
        </w:rPr>
        <w:t>Acacia oerfota</w:t>
      </w:r>
      <w:r w:rsidR="008C06A7">
        <w:rPr>
          <w:rFonts w:eastAsia="Times New Roman" w:cs="Times New Roman"/>
          <w:color w:val="000000"/>
          <w:szCs w:val="24"/>
        </w:rPr>
        <w:t>,</w:t>
      </w:r>
      <w:r w:rsidRPr="00571C00">
        <w:rPr>
          <w:i/>
        </w:rPr>
        <w:t xml:space="preserve"> Acacia brevispica,</w:t>
      </w:r>
      <w:r w:rsidR="003C35A5">
        <w:rPr>
          <w:i/>
        </w:rPr>
        <w:t>Acacia tortilis,Acacia sieber</w:t>
      </w:r>
      <w:r w:rsidR="008A2128">
        <w:rPr>
          <w:i/>
        </w:rPr>
        <w:t>iana,</w:t>
      </w:r>
      <w:r w:rsidR="00456DC8" w:rsidRPr="00456DC8">
        <w:rPr>
          <w:rFonts w:cs="Times New Roman"/>
          <w:i/>
          <w:szCs w:val="24"/>
        </w:rPr>
        <w:t xml:space="preserve"> </w:t>
      </w:r>
      <w:r w:rsidR="00456DC8" w:rsidRPr="008674C5">
        <w:rPr>
          <w:rFonts w:cs="Times New Roman"/>
          <w:i/>
          <w:szCs w:val="24"/>
        </w:rPr>
        <w:t>Maytenus  senegalensis</w:t>
      </w:r>
      <w:r w:rsidR="00456DC8">
        <w:rPr>
          <w:rFonts w:cs="Times New Roman"/>
          <w:i/>
          <w:szCs w:val="24"/>
        </w:rPr>
        <w:t>,</w:t>
      </w:r>
      <w:r w:rsidR="00456DC8" w:rsidRPr="00A40DA4">
        <w:rPr>
          <w:rFonts w:cs="Times New Roman"/>
          <w:i/>
          <w:sz w:val="20"/>
          <w:szCs w:val="20"/>
        </w:rPr>
        <w:t xml:space="preserve">         </w:t>
      </w:r>
      <w:r w:rsidR="00456DC8">
        <w:rPr>
          <w:rFonts w:cs="Times New Roman"/>
          <w:i/>
          <w:sz w:val="20"/>
          <w:szCs w:val="20"/>
        </w:rPr>
        <w:t xml:space="preserve"> </w:t>
      </w:r>
      <w:r w:rsidR="006930FE">
        <w:rPr>
          <w:i/>
        </w:rPr>
        <w:t>Commiph</w:t>
      </w:r>
      <w:r w:rsidR="003C35A5">
        <w:rPr>
          <w:i/>
        </w:rPr>
        <w:t>ora africana,Diospyros mespiliformis,</w:t>
      </w:r>
      <w:r w:rsidRPr="00571C00">
        <w:rPr>
          <w:i/>
        </w:rPr>
        <w:t xml:space="preserve"> Borassus aethiopum</w:t>
      </w:r>
      <w:r w:rsidR="008C06A7">
        <w:rPr>
          <w:i/>
        </w:rPr>
        <w:t>,</w:t>
      </w:r>
      <w:r w:rsidRPr="00571C00">
        <w:rPr>
          <w:rFonts w:eastAsia="Times New Roman" w:cs="Times New Roman"/>
          <w:i/>
          <w:color w:val="000000"/>
          <w:szCs w:val="24"/>
        </w:rPr>
        <w:t xml:space="preserve"> Tamarindus indica</w:t>
      </w:r>
      <w:r w:rsidR="003C35A5">
        <w:rPr>
          <w:rFonts w:eastAsia="Times New Roman" w:cs="Times New Roman"/>
          <w:color w:val="000000"/>
          <w:szCs w:val="24"/>
        </w:rPr>
        <w:t xml:space="preserve"> and</w:t>
      </w:r>
      <w:r w:rsidRPr="00571C00">
        <w:rPr>
          <w:rFonts w:eastAsia="Times New Roman" w:cs="Times New Roman"/>
          <w:color w:val="000000"/>
          <w:szCs w:val="24"/>
        </w:rPr>
        <w:t xml:space="preserve"> </w:t>
      </w:r>
      <w:r w:rsidRPr="00571C00">
        <w:rPr>
          <w:rFonts w:eastAsia="Times New Roman" w:cs="Times New Roman"/>
          <w:i/>
          <w:color w:val="000000"/>
          <w:szCs w:val="24"/>
        </w:rPr>
        <w:t>Flueggea virosa</w:t>
      </w:r>
      <w:r w:rsidR="00357935">
        <w:rPr>
          <w:rFonts w:eastAsia="Times New Roman" w:cs="Times New Roman"/>
          <w:color w:val="000000"/>
          <w:szCs w:val="24"/>
        </w:rPr>
        <w:t xml:space="preserve">  (Photo, 6</w:t>
      </w:r>
      <w:r w:rsidRPr="00571C00">
        <w:rPr>
          <w:rFonts w:eastAsia="Times New Roman" w:cs="Times New Roman"/>
          <w:color w:val="000000"/>
          <w:szCs w:val="24"/>
        </w:rPr>
        <w:t>).</w:t>
      </w:r>
    </w:p>
    <w:p w:rsidR="00AB7BCC" w:rsidRPr="00571C00" w:rsidRDefault="008673E2" w:rsidP="008673E2">
      <w:pPr>
        <w:keepNext/>
        <w:spacing w:after="0" w:line="480" w:lineRule="auto"/>
        <w:jc w:val="both"/>
      </w:pPr>
      <w:r w:rsidRPr="00571C00">
        <w:lastRenderedPageBreak/>
        <w:t xml:space="preserve">     </w:t>
      </w:r>
      <w:r w:rsidRPr="00571C00">
        <w:rPr>
          <w:rFonts w:eastAsia="Times New Roman" w:cs="Times New Roman"/>
          <w:noProof/>
          <w:color w:val="000000"/>
          <w:szCs w:val="24"/>
        </w:rPr>
        <w:drawing>
          <wp:inline distT="0" distB="0" distL="0" distR="0">
            <wp:extent cx="4152900" cy="2550532"/>
            <wp:effectExtent l="19050" t="0" r="0" b="0"/>
            <wp:docPr id="13" name="Picture 1" descr="C:\Documents and Settings\Admin\Desktop\Gatluak PhD Resarch Proposal4\Gatluak's Photography\DCIM\101MSDCF\DSC01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Gatluak PhD Resarch Proposal4\Gatluak's Photography\DCIM\101MSDCF\DSC01691.JPG"/>
                    <pic:cNvPicPr>
                      <a:picLocks noChangeAspect="1" noChangeArrowheads="1"/>
                    </pic:cNvPicPr>
                  </pic:nvPicPr>
                  <pic:blipFill>
                    <a:blip r:embed="rId26" cstate="print"/>
                    <a:srcRect/>
                    <a:stretch>
                      <a:fillRect/>
                    </a:stretch>
                  </pic:blipFill>
                  <pic:spPr bwMode="auto">
                    <a:xfrm>
                      <a:off x="0" y="0"/>
                      <a:ext cx="4151098" cy="2549425"/>
                    </a:xfrm>
                    <a:prstGeom prst="rect">
                      <a:avLst/>
                    </a:prstGeom>
                    <a:noFill/>
                    <a:ln w="9525">
                      <a:noFill/>
                      <a:miter lim="800000"/>
                      <a:headEnd/>
                      <a:tailEnd/>
                    </a:ln>
                  </pic:spPr>
                </pic:pic>
              </a:graphicData>
            </a:graphic>
          </wp:inline>
        </w:drawing>
      </w:r>
    </w:p>
    <w:p w:rsidR="00E030C8" w:rsidRPr="00DF020D" w:rsidRDefault="00484776" w:rsidP="008673E2">
      <w:pPr>
        <w:pStyle w:val="Caption"/>
        <w:spacing w:line="480" w:lineRule="auto"/>
        <w:jc w:val="both"/>
        <w:rPr>
          <w:rFonts w:cs="Times New Roman"/>
          <w:b w:val="0"/>
          <w:color w:val="000000" w:themeColor="text1"/>
          <w:sz w:val="24"/>
          <w:szCs w:val="24"/>
        </w:rPr>
      </w:pPr>
      <w:r>
        <w:rPr>
          <w:b w:val="0"/>
          <w:color w:val="000000" w:themeColor="text1"/>
          <w:sz w:val="20"/>
          <w:szCs w:val="20"/>
        </w:rPr>
        <w:t xml:space="preserve">       </w:t>
      </w:r>
      <w:r w:rsidRPr="00DF020D">
        <w:rPr>
          <w:rFonts w:cs="Times New Roman"/>
          <w:b w:val="0"/>
          <w:color w:val="000000" w:themeColor="text1"/>
          <w:sz w:val="24"/>
          <w:szCs w:val="24"/>
        </w:rPr>
        <w:t>Photo 6:</w:t>
      </w:r>
      <w:r w:rsidR="00FE4FE2" w:rsidRPr="00DF020D">
        <w:rPr>
          <w:rFonts w:cs="Times New Roman"/>
          <w:b w:val="0"/>
          <w:color w:val="000000" w:themeColor="text1"/>
          <w:sz w:val="24"/>
          <w:szCs w:val="24"/>
        </w:rPr>
        <w:t xml:space="preserve"> </w:t>
      </w:r>
      <w:r w:rsidR="00DF020D" w:rsidRPr="00DF020D">
        <w:rPr>
          <w:rFonts w:cs="Times New Roman"/>
          <w:b w:val="0"/>
          <w:i/>
          <w:color w:val="auto"/>
          <w:sz w:val="24"/>
          <w:szCs w:val="24"/>
        </w:rPr>
        <w:t>Balanites aegyptiaca-Acacia nilotica</w:t>
      </w:r>
      <w:r w:rsidR="00DF020D" w:rsidRPr="00DF020D">
        <w:rPr>
          <w:rFonts w:cs="Times New Roman"/>
          <w:b w:val="0"/>
          <w:color w:val="auto"/>
          <w:sz w:val="24"/>
          <w:szCs w:val="24"/>
        </w:rPr>
        <w:t xml:space="preserve"> community</w:t>
      </w:r>
      <w:r w:rsidR="00DF020D" w:rsidRPr="00DF020D">
        <w:rPr>
          <w:rFonts w:cs="Times New Roman"/>
          <w:b w:val="0"/>
          <w:color w:val="000000" w:themeColor="text1"/>
          <w:sz w:val="24"/>
          <w:szCs w:val="24"/>
        </w:rPr>
        <w:t xml:space="preserve"> </w:t>
      </w:r>
    </w:p>
    <w:p w:rsidR="00AB7BCC" w:rsidRPr="00AB7BCC" w:rsidRDefault="00FE2EF2" w:rsidP="00AB7BCC">
      <w:pPr>
        <w:rPr>
          <w:b/>
        </w:rPr>
      </w:pPr>
      <w:r>
        <w:rPr>
          <w:b/>
        </w:rPr>
        <w:t>4.2.</w:t>
      </w:r>
      <w:r w:rsidR="00AB7BCC">
        <w:rPr>
          <w:b/>
        </w:rPr>
        <w:t xml:space="preserve"> </w:t>
      </w:r>
      <w:r w:rsidR="00E74DEC">
        <w:rPr>
          <w:b/>
        </w:rPr>
        <w:t>Species com</w:t>
      </w:r>
      <w:r w:rsidR="00AB7BCC" w:rsidRPr="00AB7BCC">
        <w:rPr>
          <w:b/>
        </w:rPr>
        <w:t>position and Diversity</w:t>
      </w:r>
    </w:p>
    <w:p w:rsidR="006251B0" w:rsidRDefault="006251B0" w:rsidP="006251B0">
      <w:pPr>
        <w:spacing w:line="480" w:lineRule="auto"/>
        <w:jc w:val="both"/>
        <w:rPr>
          <w:rFonts w:cs="Times New Roman"/>
          <w:color w:val="auto"/>
          <w:szCs w:val="24"/>
          <w:lang w:val="en-GB"/>
        </w:rPr>
      </w:pPr>
      <w:r>
        <w:rPr>
          <w:rFonts w:cs="Times New Roman"/>
          <w:color w:val="auto"/>
          <w:szCs w:val="24"/>
          <w:lang w:val="en-GB"/>
        </w:rPr>
        <w:t>A total of 102 plant species; Tree (37 species); Shrub (35 species); Herbac</w:t>
      </w:r>
      <w:r w:rsidR="0065778F">
        <w:rPr>
          <w:rFonts w:cs="Times New Roman"/>
          <w:color w:val="auto"/>
          <w:szCs w:val="24"/>
          <w:lang w:val="en-GB"/>
        </w:rPr>
        <w:t>e</w:t>
      </w:r>
      <w:r>
        <w:rPr>
          <w:rFonts w:cs="Times New Roman"/>
          <w:color w:val="auto"/>
          <w:szCs w:val="24"/>
          <w:lang w:val="en-GB"/>
        </w:rPr>
        <w:t xml:space="preserve">ous (17 species); Grass (10 species);Climber (2 species) and Indigeneous palm (1 species) were recorded from Gambella National Park (Annex Table, 1).They belong to 73 genera (Annex Table, 2) and 47 family (Annex Table, 3). The diverse genera were </w:t>
      </w:r>
      <w:r w:rsidRPr="007B672D">
        <w:rPr>
          <w:rFonts w:cs="Times New Roman"/>
          <w:i/>
          <w:color w:val="auto"/>
          <w:szCs w:val="24"/>
          <w:lang w:val="en-GB"/>
        </w:rPr>
        <w:t>Acaci</w:t>
      </w:r>
      <w:r>
        <w:rPr>
          <w:rFonts w:cs="Times New Roman"/>
          <w:color w:val="auto"/>
          <w:szCs w:val="24"/>
          <w:lang w:val="en-GB"/>
        </w:rPr>
        <w:t xml:space="preserve">a  (10 species), followed by </w:t>
      </w:r>
      <w:r w:rsidRPr="007B672D">
        <w:rPr>
          <w:rFonts w:cs="Times New Roman"/>
          <w:i/>
          <w:color w:val="auto"/>
          <w:szCs w:val="24"/>
          <w:lang w:val="en-GB"/>
        </w:rPr>
        <w:t>Ziziphu</w:t>
      </w:r>
      <w:r>
        <w:rPr>
          <w:rFonts w:cs="Times New Roman"/>
          <w:color w:val="auto"/>
          <w:szCs w:val="24"/>
          <w:lang w:val="en-GB"/>
        </w:rPr>
        <w:t xml:space="preserve">s (5 species) and </w:t>
      </w:r>
      <w:r w:rsidRPr="007B672D">
        <w:rPr>
          <w:rFonts w:cs="Times New Roman"/>
          <w:i/>
          <w:color w:val="auto"/>
          <w:szCs w:val="24"/>
          <w:lang w:val="en-GB"/>
        </w:rPr>
        <w:t>Combretum</w:t>
      </w:r>
      <w:r>
        <w:rPr>
          <w:rFonts w:cs="Times New Roman"/>
          <w:color w:val="auto"/>
          <w:szCs w:val="24"/>
          <w:lang w:val="en-GB"/>
        </w:rPr>
        <w:t>,</w:t>
      </w:r>
      <w:r w:rsidRPr="007B672D">
        <w:rPr>
          <w:rFonts w:cs="Times New Roman"/>
          <w:i/>
          <w:color w:val="auto"/>
          <w:szCs w:val="24"/>
          <w:lang w:val="en-GB"/>
        </w:rPr>
        <w:t>Grewia</w:t>
      </w:r>
      <w:r>
        <w:rPr>
          <w:rFonts w:cs="Times New Roman"/>
          <w:color w:val="auto"/>
          <w:szCs w:val="24"/>
          <w:lang w:val="en-GB"/>
        </w:rPr>
        <w:t>,</w:t>
      </w:r>
      <w:r w:rsidRPr="007B672D">
        <w:rPr>
          <w:rFonts w:cs="Times New Roman"/>
          <w:i/>
          <w:color w:val="auto"/>
          <w:szCs w:val="24"/>
          <w:lang w:val="en-GB"/>
        </w:rPr>
        <w:t>Ficus</w:t>
      </w:r>
      <w:r>
        <w:rPr>
          <w:rFonts w:cs="Times New Roman"/>
          <w:color w:val="auto"/>
          <w:szCs w:val="24"/>
          <w:lang w:val="en-GB"/>
        </w:rPr>
        <w:t xml:space="preserve"> and </w:t>
      </w:r>
      <w:r w:rsidRPr="007B672D">
        <w:rPr>
          <w:rFonts w:cs="Times New Roman"/>
          <w:i/>
          <w:color w:val="auto"/>
          <w:szCs w:val="24"/>
          <w:lang w:val="en-GB"/>
        </w:rPr>
        <w:t>Terminalia</w:t>
      </w:r>
      <w:r>
        <w:rPr>
          <w:rFonts w:cs="Times New Roman"/>
          <w:color w:val="auto"/>
          <w:szCs w:val="24"/>
          <w:lang w:val="en-GB"/>
        </w:rPr>
        <w:t xml:space="preserve"> which were represented by 4 species each.</w:t>
      </w:r>
    </w:p>
    <w:p w:rsidR="00E431DA" w:rsidRDefault="006251B0" w:rsidP="006251B0">
      <w:pPr>
        <w:spacing w:line="480" w:lineRule="auto"/>
        <w:jc w:val="both"/>
        <w:rPr>
          <w:rFonts w:cs="Times New Roman"/>
          <w:color w:val="auto"/>
          <w:szCs w:val="24"/>
          <w:lang w:val="en-GB"/>
        </w:rPr>
      </w:pPr>
      <w:r>
        <w:rPr>
          <w:rFonts w:cs="Times New Roman"/>
          <w:color w:val="auto"/>
          <w:szCs w:val="24"/>
          <w:lang w:val="en-GB"/>
        </w:rPr>
        <w:t xml:space="preserve">Other genera such as </w:t>
      </w:r>
      <w:r w:rsidRPr="007B672D">
        <w:rPr>
          <w:rFonts w:cs="Times New Roman"/>
          <w:i/>
          <w:color w:val="auto"/>
          <w:szCs w:val="24"/>
          <w:lang w:val="en-GB"/>
        </w:rPr>
        <w:t>Capparis</w:t>
      </w:r>
      <w:r>
        <w:rPr>
          <w:rFonts w:cs="Times New Roman"/>
          <w:color w:val="auto"/>
          <w:szCs w:val="24"/>
          <w:lang w:val="en-GB"/>
        </w:rPr>
        <w:t>,</w:t>
      </w:r>
      <w:r w:rsidRPr="007B672D">
        <w:rPr>
          <w:rFonts w:cs="Times New Roman"/>
          <w:i/>
          <w:color w:val="auto"/>
          <w:szCs w:val="24"/>
          <w:lang w:val="en-GB"/>
        </w:rPr>
        <w:t>Commiphora</w:t>
      </w:r>
      <w:r>
        <w:rPr>
          <w:rFonts w:cs="Times New Roman"/>
          <w:color w:val="auto"/>
          <w:szCs w:val="24"/>
          <w:lang w:val="en-GB"/>
        </w:rPr>
        <w:t>,</w:t>
      </w:r>
      <w:r w:rsidRPr="007B672D">
        <w:rPr>
          <w:rFonts w:cs="Times New Roman"/>
          <w:i/>
          <w:color w:val="auto"/>
          <w:szCs w:val="24"/>
          <w:lang w:val="en-GB"/>
        </w:rPr>
        <w:t>Hyperthila</w:t>
      </w:r>
      <w:r>
        <w:rPr>
          <w:rFonts w:cs="Times New Roman"/>
          <w:color w:val="auto"/>
          <w:szCs w:val="24"/>
          <w:lang w:val="en-GB"/>
        </w:rPr>
        <w:t>,</w:t>
      </w:r>
      <w:r w:rsidRPr="007B672D">
        <w:rPr>
          <w:rFonts w:cs="Times New Roman"/>
          <w:i/>
          <w:color w:val="auto"/>
          <w:szCs w:val="24"/>
          <w:lang w:val="en-GB"/>
        </w:rPr>
        <w:t xml:space="preserve">Oryza </w:t>
      </w:r>
      <w:r>
        <w:rPr>
          <w:rFonts w:cs="Times New Roman"/>
          <w:color w:val="auto"/>
          <w:szCs w:val="24"/>
          <w:lang w:val="en-GB"/>
        </w:rPr>
        <w:t xml:space="preserve">and </w:t>
      </w:r>
      <w:r w:rsidRPr="007B672D">
        <w:rPr>
          <w:rFonts w:cs="Times New Roman"/>
          <w:i/>
          <w:color w:val="auto"/>
          <w:szCs w:val="24"/>
          <w:lang w:val="en-GB"/>
        </w:rPr>
        <w:t>Sorghum</w:t>
      </w:r>
      <w:r>
        <w:rPr>
          <w:rFonts w:cs="Times New Roman"/>
          <w:color w:val="auto"/>
          <w:szCs w:val="24"/>
          <w:lang w:val="en-GB"/>
        </w:rPr>
        <w:t xml:space="preserve"> were represented by 2 species each.The remaining genera were represented b</w:t>
      </w:r>
      <w:r w:rsidR="003C6645">
        <w:rPr>
          <w:rFonts w:cs="Times New Roman"/>
          <w:color w:val="auto"/>
          <w:szCs w:val="24"/>
          <w:lang w:val="en-GB"/>
        </w:rPr>
        <w:t>y single species (Annex Table, 2</w:t>
      </w:r>
      <w:r>
        <w:rPr>
          <w:rFonts w:cs="Times New Roman"/>
          <w:color w:val="auto"/>
          <w:szCs w:val="24"/>
          <w:lang w:val="en-GB"/>
        </w:rPr>
        <w:t xml:space="preserve">). The diverse families  were </w:t>
      </w:r>
      <w:r w:rsidRPr="003B575C">
        <w:rPr>
          <w:rFonts w:cs="Times New Roman"/>
          <w:i/>
          <w:color w:val="auto"/>
          <w:szCs w:val="24"/>
          <w:lang w:val="en-GB"/>
        </w:rPr>
        <w:t>Fabaceae</w:t>
      </w:r>
      <w:r>
        <w:rPr>
          <w:rFonts w:cs="Times New Roman"/>
          <w:color w:val="auto"/>
          <w:szCs w:val="24"/>
          <w:lang w:val="en-GB"/>
        </w:rPr>
        <w:t xml:space="preserve"> ( 17 species) and </w:t>
      </w:r>
      <w:r w:rsidRPr="003B575C">
        <w:rPr>
          <w:rFonts w:cs="Times New Roman"/>
          <w:i/>
          <w:color w:val="auto"/>
          <w:szCs w:val="24"/>
          <w:lang w:val="en-GB"/>
        </w:rPr>
        <w:t>Poaceae</w:t>
      </w:r>
      <w:r>
        <w:rPr>
          <w:rFonts w:cs="Times New Roman"/>
          <w:color w:val="auto"/>
          <w:szCs w:val="24"/>
          <w:lang w:val="en-GB"/>
        </w:rPr>
        <w:t xml:space="preserve"> (11 species). They were followed by </w:t>
      </w:r>
      <w:r w:rsidRPr="003B575C">
        <w:rPr>
          <w:rFonts w:cs="Times New Roman"/>
          <w:i/>
          <w:color w:val="auto"/>
          <w:szCs w:val="24"/>
          <w:lang w:val="en-GB"/>
        </w:rPr>
        <w:t>Combretaceae</w:t>
      </w:r>
      <w:r>
        <w:rPr>
          <w:rFonts w:cs="Times New Roman"/>
          <w:color w:val="auto"/>
          <w:szCs w:val="24"/>
          <w:lang w:val="en-GB"/>
        </w:rPr>
        <w:t xml:space="preserve"> and </w:t>
      </w:r>
      <w:r w:rsidRPr="003B575C">
        <w:rPr>
          <w:rFonts w:cs="Times New Roman"/>
          <w:i/>
          <w:color w:val="auto"/>
          <w:szCs w:val="24"/>
          <w:lang w:val="en-GB"/>
        </w:rPr>
        <w:t>Rhamnaceae</w:t>
      </w:r>
      <w:r>
        <w:rPr>
          <w:rFonts w:cs="Times New Roman"/>
          <w:color w:val="auto"/>
          <w:szCs w:val="24"/>
          <w:lang w:val="en-GB"/>
        </w:rPr>
        <w:t xml:space="preserve">,which were represented by 7 and 5 species  respectively.However,families of </w:t>
      </w:r>
      <w:r w:rsidRPr="003B575C">
        <w:rPr>
          <w:rFonts w:cs="Times New Roman"/>
          <w:i/>
          <w:color w:val="auto"/>
          <w:szCs w:val="24"/>
          <w:lang w:val="en-GB"/>
        </w:rPr>
        <w:t>Capparidaceae</w:t>
      </w:r>
      <w:r>
        <w:rPr>
          <w:rFonts w:cs="Times New Roman"/>
          <w:color w:val="auto"/>
          <w:szCs w:val="24"/>
          <w:lang w:val="en-GB"/>
        </w:rPr>
        <w:t>,</w:t>
      </w:r>
      <w:r w:rsidRPr="003B575C">
        <w:rPr>
          <w:rFonts w:cs="Times New Roman"/>
          <w:i/>
          <w:color w:val="auto"/>
          <w:szCs w:val="24"/>
          <w:lang w:val="en-GB"/>
        </w:rPr>
        <w:t>Moraceae</w:t>
      </w:r>
      <w:r>
        <w:rPr>
          <w:rFonts w:cs="Times New Roman"/>
          <w:color w:val="auto"/>
          <w:szCs w:val="24"/>
          <w:lang w:val="en-GB"/>
        </w:rPr>
        <w:t xml:space="preserve"> and </w:t>
      </w:r>
      <w:r w:rsidRPr="003B575C">
        <w:rPr>
          <w:rFonts w:cs="Times New Roman"/>
          <w:i/>
          <w:color w:val="auto"/>
          <w:szCs w:val="24"/>
          <w:lang w:val="en-GB"/>
        </w:rPr>
        <w:t>Tiliaceae</w:t>
      </w:r>
      <w:r>
        <w:rPr>
          <w:rFonts w:cs="Times New Roman"/>
          <w:color w:val="auto"/>
          <w:szCs w:val="24"/>
          <w:lang w:val="en-GB"/>
        </w:rPr>
        <w:t xml:space="preserve"> were represented by 4 species each.They were followed by </w:t>
      </w:r>
      <w:r w:rsidRPr="000A618C">
        <w:rPr>
          <w:rFonts w:cs="Times New Roman"/>
          <w:i/>
          <w:color w:val="auto"/>
          <w:szCs w:val="24"/>
          <w:lang w:val="en-GB"/>
        </w:rPr>
        <w:t>Burseraceae</w:t>
      </w:r>
      <w:r>
        <w:rPr>
          <w:rFonts w:cs="Times New Roman"/>
          <w:color w:val="auto"/>
          <w:szCs w:val="24"/>
          <w:lang w:val="en-GB"/>
        </w:rPr>
        <w:t>,</w:t>
      </w:r>
      <w:r w:rsidRPr="000A618C">
        <w:rPr>
          <w:rFonts w:cs="Times New Roman"/>
          <w:i/>
          <w:color w:val="auto"/>
          <w:szCs w:val="24"/>
          <w:lang w:val="en-GB"/>
        </w:rPr>
        <w:t>Euphorbiaceae</w:t>
      </w:r>
      <w:r>
        <w:rPr>
          <w:rFonts w:cs="Times New Roman"/>
          <w:color w:val="auto"/>
          <w:szCs w:val="24"/>
          <w:lang w:val="en-GB"/>
        </w:rPr>
        <w:t xml:space="preserve"> and </w:t>
      </w:r>
      <w:r w:rsidRPr="000A618C">
        <w:rPr>
          <w:rFonts w:cs="Times New Roman"/>
          <w:i/>
          <w:color w:val="auto"/>
          <w:szCs w:val="24"/>
          <w:lang w:val="en-GB"/>
        </w:rPr>
        <w:t>Rubiaceae</w:t>
      </w:r>
      <w:r>
        <w:rPr>
          <w:rFonts w:cs="Times New Roman"/>
          <w:color w:val="auto"/>
          <w:szCs w:val="24"/>
          <w:lang w:val="en-GB"/>
        </w:rPr>
        <w:t xml:space="preserve"> which were represented by 3 species </w:t>
      </w:r>
      <w:r>
        <w:rPr>
          <w:rFonts w:cs="Times New Roman"/>
          <w:color w:val="auto"/>
          <w:szCs w:val="24"/>
          <w:lang w:val="en-GB"/>
        </w:rPr>
        <w:lastRenderedPageBreak/>
        <w:t>each.Remaining families were represented by</w:t>
      </w:r>
      <w:r w:rsidR="003C6645">
        <w:rPr>
          <w:rFonts w:cs="Times New Roman"/>
          <w:color w:val="auto"/>
          <w:szCs w:val="24"/>
          <w:lang w:val="en-GB"/>
        </w:rPr>
        <w:t xml:space="preserve"> 2 and 1 species (Annex Table, 3</w:t>
      </w:r>
      <w:r>
        <w:rPr>
          <w:rFonts w:cs="Times New Roman"/>
          <w:color w:val="auto"/>
          <w:szCs w:val="24"/>
          <w:lang w:val="en-GB"/>
        </w:rPr>
        <w:t>).</w:t>
      </w:r>
      <w:r w:rsidR="00772B4B">
        <w:rPr>
          <w:rFonts w:cs="Times New Roman"/>
          <w:color w:val="auto"/>
          <w:szCs w:val="24"/>
          <w:lang w:val="en-GB"/>
        </w:rPr>
        <w:t>When compared the</w:t>
      </w:r>
      <w:r w:rsidR="0065778F">
        <w:rPr>
          <w:rFonts w:cs="Times New Roman"/>
          <w:color w:val="auto"/>
          <w:szCs w:val="24"/>
          <w:lang w:val="en-GB"/>
        </w:rPr>
        <w:t xml:space="preserve"> species diversity in </w:t>
      </w:r>
      <w:r w:rsidR="00694DC7">
        <w:rPr>
          <w:rFonts w:cs="Times New Roman"/>
          <w:color w:val="auto"/>
          <w:szCs w:val="24"/>
          <w:lang w:val="en-GB"/>
        </w:rPr>
        <w:t xml:space="preserve"> habitat types,woodland had the highest species di</w:t>
      </w:r>
      <w:r w:rsidR="0065778F">
        <w:rPr>
          <w:rFonts w:cs="Times New Roman"/>
          <w:color w:val="auto"/>
          <w:szCs w:val="24"/>
          <w:lang w:val="en-GB"/>
        </w:rPr>
        <w:t xml:space="preserve">versity with 48 species, 21 species </w:t>
      </w:r>
      <w:r w:rsidR="00694DC7">
        <w:rPr>
          <w:rFonts w:cs="Times New Roman"/>
          <w:color w:val="auto"/>
          <w:szCs w:val="24"/>
          <w:lang w:val="en-GB"/>
        </w:rPr>
        <w:t xml:space="preserve"> shared with other habitat types</w:t>
      </w:r>
      <w:r w:rsidR="00E77162">
        <w:rPr>
          <w:rFonts w:cs="Times New Roman"/>
          <w:color w:val="auto"/>
          <w:szCs w:val="24"/>
          <w:lang w:val="en-GB"/>
        </w:rPr>
        <w:t xml:space="preserve"> followed by woodedgrassland and grassland which</w:t>
      </w:r>
      <w:r w:rsidR="0065778F">
        <w:rPr>
          <w:rFonts w:cs="Times New Roman"/>
          <w:color w:val="auto"/>
          <w:szCs w:val="24"/>
          <w:lang w:val="en-GB"/>
        </w:rPr>
        <w:t xml:space="preserve"> had</w:t>
      </w:r>
      <w:r w:rsidR="00E77162">
        <w:rPr>
          <w:rFonts w:cs="Times New Roman"/>
          <w:color w:val="auto"/>
          <w:szCs w:val="24"/>
          <w:lang w:val="en-GB"/>
        </w:rPr>
        <w:t xml:space="preserve"> composed 21 species each (Annex Table, 5)</w:t>
      </w:r>
      <w:r w:rsidR="000F25AB">
        <w:rPr>
          <w:rFonts w:cs="Times New Roman"/>
          <w:color w:val="auto"/>
          <w:szCs w:val="24"/>
          <w:lang w:val="en-GB"/>
        </w:rPr>
        <w:t xml:space="preserve"> But with exception of 2 species</w:t>
      </w:r>
      <w:r w:rsidR="00772B4B">
        <w:rPr>
          <w:rFonts w:cs="Times New Roman"/>
          <w:color w:val="auto"/>
          <w:szCs w:val="24"/>
          <w:lang w:val="en-GB"/>
        </w:rPr>
        <w:t xml:space="preserve"> from the woodedgrassland,all members of thier</w:t>
      </w:r>
      <w:r w:rsidR="000F25AB">
        <w:rPr>
          <w:rFonts w:cs="Times New Roman"/>
          <w:color w:val="auto"/>
          <w:szCs w:val="24"/>
          <w:lang w:val="en-GB"/>
        </w:rPr>
        <w:t xml:space="preserve"> species are shared with other habitat types.</w:t>
      </w:r>
      <w:r w:rsidR="00694DC7">
        <w:rPr>
          <w:rFonts w:cs="Times New Roman"/>
          <w:color w:val="auto"/>
          <w:szCs w:val="24"/>
          <w:lang w:val="en-GB"/>
        </w:rPr>
        <w:t xml:space="preserve"> </w:t>
      </w:r>
    </w:p>
    <w:p w:rsidR="00AB7BCC" w:rsidRPr="00997AE9" w:rsidRDefault="000F25AB" w:rsidP="00997AE9">
      <w:pPr>
        <w:spacing w:line="480" w:lineRule="auto"/>
        <w:jc w:val="both"/>
        <w:rPr>
          <w:rFonts w:cs="Times New Roman"/>
          <w:color w:val="auto"/>
          <w:szCs w:val="24"/>
          <w:lang w:val="en-GB"/>
        </w:rPr>
      </w:pPr>
      <w:r>
        <w:rPr>
          <w:rFonts w:cs="Times New Roman"/>
          <w:color w:val="auto"/>
          <w:szCs w:val="24"/>
          <w:lang w:val="en-GB"/>
        </w:rPr>
        <w:t>Wetland and savannah grassland had low species diversity as compared with woodland,woodedgrassland</w:t>
      </w:r>
      <w:r w:rsidR="00554F01">
        <w:rPr>
          <w:rFonts w:cs="Times New Roman"/>
          <w:color w:val="auto"/>
          <w:szCs w:val="24"/>
          <w:lang w:val="en-GB"/>
        </w:rPr>
        <w:t xml:space="preserve"> and grassland respectively.All species </w:t>
      </w:r>
      <w:r w:rsidR="00335A7C">
        <w:rPr>
          <w:rFonts w:cs="Times New Roman"/>
          <w:color w:val="auto"/>
          <w:szCs w:val="24"/>
          <w:lang w:val="en-GB"/>
        </w:rPr>
        <w:t xml:space="preserve">found </w:t>
      </w:r>
      <w:r w:rsidR="00554F01">
        <w:rPr>
          <w:rFonts w:cs="Times New Roman"/>
          <w:color w:val="auto"/>
          <w:szCs w:val="24"/>
          <w:lang w:val="en-GB"/>
        </w:rPr>
        <w:t>in the wetland</w:t>
      </w:r>
      <w:r w:rsidR="00335A7C">
        <w:rPr>
          <w:rFonts w:cs="Times New Roman"/>
          <w:color w:val="auto"/>
          <w:szCs w:val="24"/>
          <w:lang w:val="en-GB"/>
        </w:rPr>
        <w:t>s and</w:t>
      </w:r>
      <w:r w:rsidR="00554F01">
        <w:rPr>
          <w:rFonts w:cs="Times New Roman"/>
          <w:color w:val="auto"/>
          <w:szCs w:val="24"/>
          <w:lang w:val="en-GB"/>
        </w:rPr>
        <w:t xml:space="preserve"> </w:t>
      </w:r>
      <w:r w:rsidR="00335A7C">
        <w:rPr>
          <w:rFonts w:cs="Times New Roman"/>
          <w:color w:val="auto"/>
          <w:szCs w:val="24"/>
          <w:lang w:val="en-GB"/>
        </w:rPr>
        <w:t xml:space="preserve">savannah </w:t>
      </w:r>
      <w:r w:rsidR="00554F01">
        <w:rPr>
          <w:rFonts w:cs="Times New Roman"/>
          <w:color w:val="auto"/>
          <w:szCs w:val="24"/>
          <w:lang w:val="en-GB"/>
        </w:rPr>
        <w:t>were</w:t>
      </w:r>
      <w:r w:rsidR="00AB24CD">
        <w:rPr>
          <w:rFonts w:cs="Times New Roman"/>
          <w:color w:val="auto"/>
          <w:szCs w:val="24"/>
          <w:lang w:val="en-GB"/>
        </w:rPr>
        <w:t xml:space="preserve"> shared w</w:t>
      </w:r>
      <w:r w:rsidR="00335A7C">
        <w:rPr>
          <w:rFonts w:cs="Times New Roman"/>
          <w:color w:val="auto"/>
          <w:szCs w:val="24"/>
          <w:lang w:val="en-GB"/>
        </w:rPr>
        <w:t>ith other habitat types</w:t>
      </w:r>
      <w:r w:rsidR="00AB24CD">
        <w:rPr>
          <w:rFonts w:cs="Times New Roman"/>
          <w:color w:val="auto"/>
          <w:szCs w:val="24"/>
          <w:lang w:val="en-GB"/>
        </w:rPr>
        <w:t xml:space="preserve"> (Annex Table, 5).</w:t>
      </w:r>
      <w:r w:rsidR="00E431DA">
        <w:rPr>
          <w:rFonts w:cs="Times New Roman"/>
          <w:color w:val="auto"/>
          <w:szCs w:val="24"/>
          <w:lang w:val="en-GB"/>
        </w:rPr>
        <w:t xml:space="preserve">The average species richness was 4.8 whereas the average species diversity </w:t>
      </w:r>
      <w:r w:rsidR="00997AE9">
        <w:rPr>
          <w:rFonts w:cs="Times New Roman"/>
          <w:color w:val="auto"/>
          <w:szCs w:val="24"/>
          <w:lang w:val="en-GB"/>
        </w:rPr>
        <w:t>by shannon diversity index was 1.52 however,the average species diversity using simpson's diversity index was 0.77(Annex Table, 4).</w:t>
      </w:r>
    </w:p>
    <w:p w:rsidR="00A8770D" w:rsidRPr="00A8770D" w:rsidRDefault="00EE4DD9" w:rsidP="00A8770D">
      <w:pPr>
        <w:rPr>
          <w:rFonts w:cs="Times New Roman"/>
          <w:b/>
          <w:szCs w:val="24"/>
        </w:rPr>
      </w:pPr>
      <w:r>
        <w:rPr>
          <w:rFonts w:cs="Times New Roman"/>
          <w:b/>
          <w:szCs w:val="24"/>
        </w:rPr>
        <w:t>4.3</w:t>
      </w:r>
      <w:r w:rsidR="00A8770D">
        <w:rPr>
          <w:rFonts w:cs="Times New Roman"/>
          <w:b/>
          <w:szCs w:val="24"/>
        </w:rPr>
        <w:t xml:space="preserve">. </w:t>
      </w:r>
      <w:r w:rsidR="00A8770D" w:rsidRPr="00A8770D">
        <w:rPr>
          <w:rFonts w:cs="Times New Roman"/>
          <w:b/>
          <w:szCs w:val="24"/>
        </w:rPr>
        <w:t xml:space="preserve">Monte Carlo Permutation test of significance of observed maximum </w:t>
      </w:r>
      <w:r w:rsidR="00564BCF">
        <w:rPr>
          <w:rFonts w:cs="Times New Roman"/>
          <w:b/>
          <w:szCs w:val="24"/>
        </w:rPr>
        <w:t>indicator value (IV).</w:t>
      </w:r>
    </w:p>
    <w:p w:rsidR="00803161" w:rsidRDefault="00971004" w:rsidP="00971004">
      <w:pPr>
        <w:spacing w:line="480" w:lineRule="auto"/>
        <w:jc w:val="both"/>
        <w:rPr>
          <w:rFonts w:cs="Times New Roman"/>
          <w:szCs w:val="24"/>
        </w:rPr>
      </w:pPr>
      <w:r>
        <w:rPr>
          <w:rFonts w:cs="Times New Roman"/>
          <w:szCs w:val="24"/>
        </w:rPr>
        <w:t>The Monte Carlo analysis is used as test in which the p-value is based on the proportion of randomized trials with indicator value equal to or exceeding the observed indicator value.In Table 2</w:t>
      </w:r>
      <w:r w:rsidR="00A541FA">
        <w:rPr>
          <w:rFonts w:cs="Times New Roman"/>
          <w:szCs w:val="24"/>
        </w:rPr>
        <w:t xml:space="preserve"> Species in bold are indicator s</w:t>
      </w:r>
      <w:r>
        <w:rPr>
          <w:rFonts w:cs="Times New Roman"/>
          <w:szCs w:val="24"/>
        </w:rPr>
        <w:t>pecies with  indicator values greater than</w:t>
      </w:r>
      <w:r w:rsidR="00F6722E">
        <w:rPr>
          <w:rFonts w:cs="Times New Roman"/>
          <w:szCs w:val="24"/>
        </w:rPr>
        <w:t xml:space="preserve"> </w:t>
      </w:r>
      <w:r>
        <w:rPr>
          <w:rFonts w:cs="Times New Roman"/>
          <w:szCs w:val="24"/>
        </w:rPr>
        <w:t xml:space="preserve"> </w:t>
      </w:r>
      <w:r w:rsidR="00903854">
        <w:rPr>
          <w:rFonts w:cs="Times New Roman"/>
          <w:szCs w:val="24"/>
        </w:rPr>
        <w:t>twenty</w:t>
      </w:r>
      <w:r>
        <w:rPr>
          <w:rFonts w:cs="Times New Roman"/>
          <w:szCs w:val="24"/>
        </w:rPr>
        <w:t xml:space="preserve">  (IV</w:t>
      </w:r>
      <w:r w:rsidRPr="00F5298A">
        <w:rPr>
          <w:rFonts w:cs="Times New Roman"/>
          <w:szCs w:val="24"/>
        </w:rPr>
        <w:t>&gt;</w:t>
      </w:r>
      <w:r>
        <w:rPr>
          <w:rFonts w:cs="Times New Roman"/>
          <w:szCs w:val="24"/>
        </w:rPr>
        <w:t>20) or less than zero point one</w:t>
      </w:r>
      <w:r w:rsidR="00644A6C">
        <w:rPr>
          <w:rFonts w:cs="Times New Roman"/>
          <w:szCs w:val="24"/>
        </w:rPr>
        <w:t xml:space="preserve"> at p-value</w:t>
      </w:r>
      <w:r>
        <w:rPr>
          <w:rFonts w:cs="Times New Roman"/>
          <w:szCs w:val="24"/>
        </w:rPr>
        <w:t xml:space="preserve"> (P</w:t>
      </w:r>
      <w:r w:rsidRPr="00F5298A">
        <w:rPr>
          <w:rFonts w:cs="Times New Roman"/>
          <w:szCs w:val="24"/>
        </w:rPr>
        <w:t>&lt;</w:t>
      </w:r>
      <w:r>
        <w:rPr>
          <w:rFonts w:cs="Times New Roman"/>
          <w:szCs w:val="24"/>
        </w:rPr>
        <w:t>0.1).</w:t>
      </w:r>
      <w:r w:rsidR="00903854">
        <w:rPr>
          <w:rFonts w:cs="Times New Roman"/>
          <w:szCs w:val="24"/>
        </w:rPr>
        <w:t xml:space="preserve">Using </w:t>
      </w:r>
      <w:r w:rsidR="00102A39">
        <w:rPr>
          <w:rFonts w:cs="Times New Roman"/>
          <w:szCs w:val="24"/>
        </w:rPr>
        <w:t>both indicator species with indicator value (IV</w:t>
      </w:r>
      <w:r w:rsidR="00102A39" w:rsidRPr="00F5298A">
        <w:rPr>
          <w:rFonts w:cs="Times New Roman"/>
          <w:szCs w:val="24"/>
        </w:rPr>
        <w:t>&gt;</w:t>
      </w:r>
      <w:r w:rsidR="00102A39">
        <w:rPr>
          <w:rFonts w:cs="Times New Roman"/>
          <w:szCs w:val="24"/>
        </w:rPr>
        <w:t>20) and its sigificant at p-value (P</w:t>
      </w:r>
      <w:r w:rsidR="00102A39" w:rsidRPr="00F5298A">
        <w:rPr>
          <w:rFonts w:cs="Times New Roman"/>
          <w:szCs w:val="24"/>
        </w:rPr>
        <w:t>&lt;0</w:t>
      </w:r>
      <w:r w:rsidR="00102A39">
        <w:rPr>
          <w:rFonts w:cs="Times New Roman"/>
          <w:szCs w:val="24"/>
        </w:rPr>
        <w:t>.1).</w:t>
      </w:r>
    </w:p>
    <w:p w:rsidR="009C2572" w:rsidRDefault="00102A39" w:rsidP="00971004">
      <w:pPr>
        <w:spacing w:line="480" w:lineRule="auto"/>
        <w:jc w:val="both"/>
        <w:rPr>
          <w:rFonts w:cs="Times New Roman"/>
          <w:szCs w:val="24"/>
        </w:rPr>
      </w:pPr>
      <w:r>
        <w:rPr>
          <w:rFonts w:cs="Times New Roman"/>
          <w:szCs w:val="24"/>
        </w:rPr>
        <w:t>The indicator species with indicator values</w:t>
      </w:r>
      <w:r w:rsidR="00803161">
        <w:rPr>
          <w:rFonts w:cs="Times New Roman"/>
          <w:szCs w:val="24"/>
        </w:rPr>
        <w:t xml:space="preserve"> greater than twenty</w:t>
      </w:r>
      <w:r>
        <w:rPr>
          <w:rFonts w:cs="Times New Roman"/>
          <w:szCs w:val="24"/>
        </w:rPr>
        <w:t xml:space="preserve"> (IV</w:t>
      </w:r>
      <w:r w:rsidRPr="00F5298A">
        <w:rPr>
          <w:rFonts w:cs="Times New Roman"/>
          <w:szCs w:val="24"/>
        </w:rPr>
        <w:t>&gt;</w:t>
      </w:r>
      <w:r>
        <w:rPr>
          <w:rFonts w:cs="Times New Roman"/>
          <w:szCs w:val="24"/>
        </w:rPr>
        <w:t>20)</w:t>
      </w:r>
      <w:r w:rsidR="00EC6E33">
        <w:rPr>
          <w:rFonts w:cs="Times New Roman"/>
          <w:szCs w:val="24"/>
        </w:rPr>
        <w:t xml:space="preserve"> in group 1</w:t>
      </w:r>
      <w:r>
        <w:rPr>
          <w:rFonts w:cs="Times New Roman"/>
          <w:szCs w:val="24"/>
        </w:rPr>
        <w:t xml:space="preserve"> were </w:t>
      </w:r>
      <w:r w:rsidRPr="00803161">
        <w:rPr>
          <w:rFonts w:cs="Times New Roman"/>
          <w:i/>
          <w:szCs w:val="24"/>
        </w:rPr>
        <w:t>Combretum</w:t>
      </w:r>
      <w:r w:rsidR="00803161">
        <w:rPr>
          <w:rFonts w:cs="Times New Roman"/>
          <w:i/>
          <w:szCs w:val="24"/>
        </w:rPr>
        <w:t xml:space="preserve"> </w:t>
      </w:r>
      <w:r w:rsidRPr="00803161">
        <w:rPr>
          <w:rFonts w:cs="Times New Roman"/>
          <w:i/>
          <w:szCs w:val="24"/>
        </w:rPr>
        <w:t>collinum</w:t>
      </w:r>
      <w:r>
        <w:rPr>
          <w:rFonts w:cs="Times New Roman"/>
          <w:szCs w:val="24"/>
        </w:rPr>
        <w:t>,</w:t>
      </w:r>
      <w:r w:rsidR="00A23060">
        <w:rPr>
          <w:rFonts w:cs="Times New Roman"/>
          <w:szCs w:val="24"/>
        </w:rPr>
        <w:t xml:space="preserve"> </w:t>
      </w:r>
      <w:r w:rsidRPr="00803161">
        <w:rPr>
          <w:rFonts w:cs="Times New Roman"/>
          <w:i/>
          <w:szCs w:val="24"/>
        </w:rPr>
        <w:t xml:space="preserve">Combretum </w:t>
      </w:r>
      <w:r w:rsidR="00803161">
        <w:rPr>
          <w:rFonts w:cs="Times New Roman"/>
          <w:i/>
          <w:szCs w:val="24"/>
        </w:rPr>
        <w:t>moll</w:t>
      </w:r>
      <w:r w:rsidR="00574284">
        <w:rPr>
          <w:rFonts w:cs="Times New Roman"/>
          <w:i/>
          <w:szCs w:val="24"/>
        </w:rPr>
        <w:t>e</w:t>
      </w:r>
      <w:r>
        <w:rPr>
          <w:rFonts w:cs="Times New Roman"/>
          <w:szCs w:val="24"/>
        </w:rPr>
        <w:t>,</w:t>
      </w:r>
      <w:r w:rsidR="00A23060">
        <w:rPr>
          <w:rFonts w:cs="Times New Roman"/>
          <w:szCs w:val="24"/>
        </w:rPr>
        <w:t xml:space="preserve"> </w:t>
      </w:r>
      <w:r w:rsidRPr="00803161">
        <w:rPr>
          <w:rFonts w:cs="Times New Roman"/>
          <w:i/>
          <w:szCs w:val="24"/>
        </w:rPr>
        <w:t>Terminalia brownii</w:t>
      </w:r>
      <w:r>
        <w:rPr>
          <w:rFonts w:cs="Times New Roman"/>
          <w:szCs w:val="24"/>
        </w:rPr>
        <w:t xml:space="preserve"> and </w:t>
      </w:r>
      <w:r w:rsidRPr="00803161">
        <w:rPr>
          <w:rFonts w:cs="Times New Roman"/>
          <w:i/>
          <w:szCs w:val="24"/>
        </w:rPr>
        <w:t>Terminalia</w:t>
      </w:r>
      <w:r w:rsidR="00803161" w:rsidRPr="00803161">
        <w:rPr>
          <w:rFonts w:cs="Times New Roman"/>
          <w:i/>
          <w:szCs w:val="24"/>
        </w:rPr>
        <w:t xml:space="preserve"> laxiflora</w:t>
      </w:r>
      <w:r>
        <w:rPr>
          <w:rFonts w:cs="Times New Roman"/>
          <w:szCs w:val="24"/>
        </w:rPr>
        <w:t>.</w:t>
      </w:r>
      <w:r w:rsidR="00803161">
        <w:rPr>
          <w:rFonts w:cs="Times New Roman"/>
          <w:szCs w:val="24"/>
        </w:rPr>
        <w:t xml:space="preserve">These species had shown </w:t>
      </w:r>
      <w:r w:rsidR="00644A6C">
        <w:rPr>
          <w:rFonts w:cs="Times New Roman"/>
          <w:szCs w:val="24"/>
        </w:rPr>
        <w:t xml:space="preserve"> </w:t>
      </w:r>
      <w:r w:rsidR="00803161">
        <w:rPr>
          <w:rFonts w:cs="Times New Roman"/>
          <w:szCs w:val="24"/>
        </w:rPr>
        <w:t>significant difference  at p-value</w:t>
      </w:r>
      <w:r w:rsidR="006E706E">
        <w:rPr>
          <w:rFonts w:cs="Times New Roman"/>
          <w:szCs w:val="24"/>
        </w:rPr>
        <w:t xml:space="preserve"> less than zero point one</w:t>
      </w:r>
      <w:r w:rsidR="00803161">
        <w:rPr>
          <w:rFonts w:cs="Times New Roman"/>
          <w:szCs w:val="24"/>
        </w:rPr>
        <w:t xml:space="preserve"> (P</w:t>
      </w:r>
      <w:r w:rsidR="00803161" w:rsidRPr="00F5298A">
        <w:rPr>
          <w:rFonts w:cs="Times New Roman"/>
          <w:szCs w:val="24"/>
        </w:rPr>
        <w:t>&lt;</w:t>
      </w:r>
      <w:r w:rsidR="00803161">
        <w:rPr>
          <w:rFonts w:cs="Times New Roman"/>
          <w:szCs w:val="24"/>
        </w:rPr>
        <w:t>0.1)</w:t>
      </w:r>
      <w:r w:rsidR="00EC6E33">
        <w:rPr>
          <w:rFonts w:cs="Times New Roman"/>
          <w:szCs w:val="24"/>
        </w:rPr>
        <w:t xml:space="preserve"> </w:t>
      </w:r>
      <w:r w:rsidR="00803161">
        <w:rPr>
          <w:rFonts w:cs="Times New Roman"/>
          <w:szCs w:val="24"/>
        </w:rPr>
        <w:t xml:space="preserve">(Table, 2). Indicator species with indicator values </w:t>
      </w:r>
      <w:r w:rsidR="004044EE">
        <w:rPr>
          <w:rFonts w:cs="Times New Roman"/>
          <w:szCs w:val="24"/>
        </w:rPr>
        <w:t xml:space="preserve"> greater than </w:t>
      </w:r>
      <w:r w:rsidR="004044EE">
        <w:rPr>
          <w:rFonts w:cs="Times New Roman"/>
          <w:szCs w:val="24"/>
        </w:rPr>
        <w:lastRenderedPageBreak/>
        <w:t>twenty</w:t>
      </w:r>
      <w:r w:rsidR="00803161">
        <w:rPr>
          <w:rFonts w:cs="Times New Roman"/>
          <w:szCs w:val="24"/>
        </w:rPr>
        <w:t>(IV</w:t>
      </w:r>
      <w:r w:rsidR="00803161" w:rsidRPr="00F5298A">
        <w:rPr>
          <w:rFonts w:cs="Times New Roman"/>
          <w:szCs w:val="24"/>
        </w:rPr>
        <w:t>&gt;</w:t>
      </w:r>
      <w:r w:rsidR="004044EE">
        <w:rPr>
          <w:rFonts w:cs="Times New Roman"/>
          <w:szCs w:val="24"/>
        </w:rPr>
        <w:t>20) in group 2 were</w:t>
      </w:r>
      <w:r w:rsidR="006653DB">
        <w:rPr>
          <w:rFonts w:cs="Times New Roman"/>
          <w:szCs w:val="24"/>
        </w:rPr>
        <w:t xml:space="preserve"> </w:t>
      </w:r>
      <w:r w:rsidR="006653DB" w:rsidRPr="006653DB">
        <w:rPr>
          <w:rFonts w:cs="Times New Roman"/>
          <w:i/>
          <w:szCs w:val="24"/>
        </w:rPr>
        <w:t>Hyparrhenia rufa</w:t>
      </w:r>
      <w:r w:rsidR="006653DB">
        <w:rPr>
          <w:rFonts w:cs="Times New Roman"/>
          <w:szCs w:val="24"/>
        </w:rPr>
        <w:t>,</w:t>
      </w:r>
      <w:r w:rsidR="00211C8E">
        <w:rPr>
          <w:rFonts w:cs="Times New Roman"/>
          <w:szCs w:val="24"/>
        </w:rPr>
        <w:t xml:space="preserve"> </w:t>
      </w:r>
      <w:r w:rsidR="006653DB" w:rsidRPr="006653DB">
        <w:rPr>
          <w:rFonts w:cs="Times New Roman"/>
          <w:i/>
          <w:szCs w:val="24"/>
        </w:rPr>
        <w:t>Oryza barthii</w:t>
      </w:r>
      <w:r w:rsidR="006653DB">
        <w:rPr>
          <w:rFonts w:cs="Times New Roman"/>
          <w:szCs w:val="24"/>
        </w:rPr>
        <w:t xml:space="preserve"> and </w:t>
      </w:r>
      <w:r w:rsidR="006653DB" w:rsidRPr="006653DB">
        <w:rPr>
          <w:rFonts w:cs="Times New Roman"/>
          <w:i/>
          <w:szCs w:val="24"/>
        </w:rPr>
        <w:t>Oryza longistaminata</w:t>
      </w:r>
      <w:r w:rsidR="004044EE">
        <w:rPr>
          <w:rFonts w:cs="Times New Roman"/>
          <w:szCs w:val="24"/>
        </w:rPr>
        <w:t xml:space="preserve"> however,</w:t>
      </w:r>
      <w:r w:rsidR="006653DB">
        <w:rPr>
          <w:rFonts w:cs="Times New Roman"/>
          <w:szCs w:val="24"/>
        </w:rPr>
        <w:t xml:space="preserve"> only </w:t>
      </w:r>
      <w:r w:rsidR="006653DB" w:rsidRPr="006653DB">
        <w:rPr>
          <w:rFonts w:cs="Times New Roman"/>
          <w:i/>
          <w:szCs w:val="24"/>
        </w:rPr>
        <w:t>Hyparrhenia rufa</w:t>
      </w:r>
      <w:r w:rsidR="004044EE">
        <w:rPr>
          <w:rFonts w:cs="Times New Roman"/>
          <w:szCs w:val="24"/>
        </w:rPr>
        <w:t xml:space="preserve"> had a</w:t>
      </w:r>
      <w:r w:rsidR="006F7B0E">
        <w:rPr>
          <w:rFonts w:cs="Times New Roman"/>
          <w:szCs w:val="24"/>
        </w:rPr>
        <w:t xml:space="preserve"> significant difference at p-v</w:t>
      </w:r>
      <w:r w:rsidR="006653DB">
        <w:rPr>
          <w:rFonts w:cs="Times New Roman"/>
          <w:szCs w:val="24"/>
        </w:rPr>
        <w:t>alue</w:t>
      </w:r>
      <w:r w:rsidR="00712860">
        <w:rPr>
          <w:rFonts w:cs="Times New Roman"/>
          <w:szCs w:val="24"/>
        </w:rPr>
        <w:t xml:space="preserve"> less than zero point one</w:t>
      </w:r>
      <w:r w:rsidR="006653DB">
        <w:rPr>
          <w:rFonts w:cs="Times New Roman"/>
          <w:szCs w:val="24"/>
        </w:rPr>
        <w:t xml:space="preserve"> (P</w:t>
      </w:r>
      <w:r w:rsidR="006653DB" w:rsidRPr="00F6722E">
        <w:rPr>
          <w:rFonts w:cs="Times New Roman"/>
          <w:szCs w:val="24"/>
        </w:rPr>
        <w:t>&lt;</w:t>
      </w:r>
      <w:r w:rsidR="006653DB">
        <w:rPr>
          <w:rFonts w:cs="Times New Roman"/>
          <w:szCs w:val="24"/>
        </w:rPr>
        <w:t>0.1)</w:t>
      </w:r>
      <w:r w:rsidR="006E2F3E">
        <w:rPr>
          <w:rFonts w:cs="Times New Roman"/>
          <w:szCs w:val="24"/>
        </w:rPr>
        <w:t xml:space="preserve"> (Table, 2)</w:t>
      </w:r>
      <w:r w:rsidR="006653DB">
        <w:rPr>
          <w:rFonts w:cs="Times New Roman"/>
          <w:szCs w:val="24"/>
        </w:rPr>
        <w:t>.</w:t>
      </w:r>
      <w:r w:rsidR="00211C8E">
        <w:rPr>
          <w:rFonts w:cs="Times New Roman"/>
          <w:szCs w:val="24"/>
        </w:rPr>
        <w:t xml:space="preserve"> </w:t>
      </w:r>
      <w:r w:rsidR="00A1060B" w:rsidRPr="00A1060B">
        <w:rPr>
          <w:rFonts w:cs="Times New Roman"/>
          <w:i/>
          <w:szCs w:val="24"/>
        </w:rPr>
        <w:t>Cyperus castaneus</w:t>
      </w:r>
      <w:r w:rsidR="00A1060B">
        <w:rPr>
          <w:rFonts w:cs="Times New Roman"/>
          <w:szCs w:val="24"/>
        </w:rPr>
        <w:t xml:space="preserve"> and </w:t>
      </w:r>
      <w:r w:rsidR="00A1060B" w:rsidRPr="00DF762C">
        <w:rPr>
          <w:rFonts w:cs="Times New Roman"/>
          <w:i/>
          <w:szCs w:val="24"/>
        </w:rPr>
        <w:t>Perpyrnuo c</w:t>
      </w:r>
      <w:r w:rsidR="00DF762C" w:rsidRPr="00DF762C">
        <w:rPr>
          <w:rFonts w:cs="Times New Roman"/>
          <w:i/>
          <w:szCs w:val="24"/>
        </w:rPr>
        <w:t>ypress</w:t>
      </w:r>
      <w:r w:rsidR="00A1060B">
        <w:rPr>
          <w:rFonts w:cs="Times New Roman"/>
          <w:szCs w:val="24"/>
        </w:rPr>
        <w:t xml:space="preserve"> were species in </w:t>
      </w:r>
      <w:r w:rsidR="004F430D">
        <w:rPr>
          <w:rFonts w:cs="Times New Roman"/>
          <w:szCs w:val="24"/>
        </w:rPr>
        <w:t>group 3</w:t>
      </w:r>
      <w:r w:rsidR="00DF1F77">
        <w:rPr>
          <w:rFonts w:cs="Times New Roman"/>
          <w:szCs w:val="24"/>
        </w:rPr>
        <w:t xml:space="preserve"> with indicator values</w:t>
      </w:r>
      <w:r w:rsidR="00611422">
        <w:rPr>
          <w:rFonts w:cs="Times New Roman"/>
          <w:szCs w:val="24"/>
        </w:rPr>
        <w:t xml:space="preserve"> greater than</w:t>
      </w:r>
      <w:r w:rsidR="004F430D" w:rsidRPr="004F430D">
        <w:rPr>
          <w:rFonts w:cs="Times New Roman"/>
          <w:szCs w:val="24"/>
        </w:rPr>
        <w:t xml:space="preserve"> </w:t>
      </w:r>
      <w:r w:rsidR="004F430D">
        <w:rPr>
          <w:rFonts w:cs="Times New Roman"/>
          <w:szCs w:val="24"/>
        </w:rPr>
        <w:t xml:space="preserve">twenty </w:t>
      </w:r>
      <w:r w:rsidR="00611422">
        <w:rPr>
          <w:rFonts w:cs="Times New Roman"/>
          <w:szCs w:val="24"/>
        </w:rPr>
        <w:t>(IV&gt;20)</w:t>
      </w:r>
      <w:r w:rsidR="00DF762C">
        <w:rPr>
          <w:rFonts w:cs="Times New Roman"/>
          <w:szCs w:val="24"/>
        </w:rPr>
        <w:t>.</w:t>
      </w:r>
      <w:r w:rsidR="00DF1F77">
        <w:rPr>
          <w:rFonts w:cs="Times New Roman"/>
          <w:szCs w:val="24"/>
        </w:rPr>
        <w:t xml:space="preserve"> </w:t>
      </w:r>
      <w:r w:rsidR="004F430D">
        <w:rPr>
          <w:rFonts w:cs="Times New Roman"/>
          <w:szCs w:val="24"/>
        </w:rPr>
        <w:t>but</w:t>
      </w:r>
      <w:r w:rsidR="00DF762C">
        <w:rPr>
          <w:rFonts w:cs="Times New Roman"/>
          <w:szCs w:val="24"/>
        </w:rPr>
        <w:t xml:space="preserve">,only </w:t>
      </w:r>
      <w:r w:rsidR="00DF762C" w:rsidRPr="00A1060B">
        <w:rPr>
          <w:rFonts w:cs="Times New Roman"/>
          <w:i/>
          <w:szCs w:val="24"/>
        </w:rPr>
        <w:t>Cyperus castaneus</w:t>
      </w:r>
      <w:r w:rsidR="00611422">
        <w:rPr>
          <w:rFonts w:cs="Times New Roman"/>
          <w:szCs w:val="24"/>
        </w:rPr>
        <w:t xml:space="preserve"> had a</w:t>
      </w:r>
      <w:r w:rsidR="00DF762C">
        <w:rPr>
          <w:rFonts w:cs="Times New Roman"/>
          <w:szCs w:val="24"/>
        </w:rPr>
        <w:t xml:space="preserve"> significant difference at p-value</w:t>
      </w:r>
      <w:r w:rsidR="003639D4">
        <w:rPr>
          <w:rFonts w:cs="Times New Roman"/>
          <w:szCs w:val="24"/>
        </w:rPr>
        <w:t xml:space="preserve"> less than zero point one</w:t>
      </w:r>
      <w:r w:rsidR="00DF762C">
        <w:rPr>
          <w:rFonts w:cs="Times New Roman"/>
          <w:szCs w:val="24"/>
        </w:rPr>
        <w:t xml:space="preserve"> (P</w:t>
      </w:r>
      <w:r w:rsidR="00DF762C" w:rsidRPr="00DF1F77">
        <w:rPr>
          <w:rFonts w:cs="Times New Roman"/>
          <w:szCs w:val="24"/>
        </w:rPr>
        <w:t>&lt;</w:t>
      </w:r>
      <w:r w:rsidR="00DF762C">
        <w:rPr>
          <w:rFonts w:cs="Times New Roman"/>
          <w:szCs w:val="24"/>
        </w:rPr>
        <w:t>0.1).</w:t>
      </w:r>
    </w:p>
    <w:p w:rsidR="00FF6B9F" w:rsidRDefault="00DF1F77" w:rsidP="005E5F88">
      <w:pPr>
        <w:spacing w:line="480" w:lineRule="auto"/>
        <w:jc w:val="both"/>
        <w:rPr>
          <w:rFonts w:cs="Times New Roman"/>
          <w:szCs w:val="24"/>
        </w:rPr>
      </w:pPr>
      <w:r>
        <w:rPr>
          <w:rFonts w:cs="Times New Roman"/>
          <w:szCs w:val="24"/>
        </w:rPr>
        <w:t xml:space="preserve">The species in group </w:t>
      </w:r>
      <w:r w:rsidR="00484C6A">
        <w:rPr>
          <w:rFonts w:cs="Times New Roman"/>
          <w:szCs w:val="24"/>
        </w:rPr>
        <w:t>4</w:t>
      </w:r>
      <w:r>
        <w:rPr>
          <w:rFonts w:cs="Times New Roman"/>
          <w:szCs w:val="24"/>
        </w:rPr>
        <w:t xml:space="preserve">  with indicator va</w:t>
      </w:r>
      <w:r w:rsidR="001F0E17">
        <w:rPr>
          <w:rFonts w:cs="Times New Roman"/>
          <w:szCs w:val="24"/>
        </w:rPr>
        <w:t>lues greater than twenty (IV&gt;20)</w:t>
      </w:r>
      <w:r w:rsidR="00DF762C">
        <w:rPr>
          <w:rFonts w:cs="Times New Roman"/>
          <w:szCs w:val="24"/>
        </w:rPr>
        <w:t xml:space="preserve"> were </w:t>
      </w:r>
      <w:r w:rsidR="00DF762C" w:rsidRPr="00DF762C">
        <w:rPr>
          <w:rFonts w:cs="Times New Roman"/>
          <w:i/>
          <w:szCs w:val="24"/>
        </w:rPr>
        <w:t>Acacia senegal</w:t>
      </w:r>
      <w:r w:rsidR="00DF762C">
        <w:rPr>
          <w:rFonts w:cs="Times New Roman"/>
          <w:szCs w:val="24"/>
        </w:rPr>
        <w:t>,</w:t>
      </w:r>
      <w:r w:rsidR="00DF762C" w:rsidRPr="00DF762C">
        <w:rPr>
          <w:rFonts w:cs="Times New Roman"/>
          <w:i/>
          <w:szCs w:val="24"/>
        </w:rPr>
        <w:t>Acacia polyacantha</w:t>
      </w:r>
      <w:r w:rsidR="00484C6A">
        <w:rPr>
          <w:rFonts w:cs="Times New Roman"/>
          <w:i/>
          <w:szCs w:val="24"/>
        </w:rPr>
        <w:t>,Acacia nilotica</w:t>
      </w:r>
      <w:r w:rsidR="00DF762C">
        <w:rPr>
          <w:rFonts w:cs="Times New Roman"/>
          <w:szCs w:val="24"/>
        </w:rPr>
        <w:t xml:space="preserve"> and </w:t>
      </w:r>
      <w:r w:rsidR="00DF762C" w:rsidRPr="00DF762C">
        <w:rPr>
          <w:rFonts w:cs="Times New Roman"/>
          <w:i/>
          <w:szCs w:val="24"/>
        </w:rPr>
        <w:t>Ziziphus mucronata</w:t>
      </w:r>
      <w:r w:rsidR="00484C6A">
        <w:rPr>
          <w:rFonts w:cs="Times New Roman"/>
          <w:szCs w:val="24"/>
        </w:rPr>
        <w:t>,with exception of</w:t>
      </w:r>
      <w:r w:rsidR="00484C6A" w:rsidRPr="00484C6A">
        <w:rPr>
          <w:rFonts w:cs="Times New Roman"/>
          <w:i/>
          <w:szCs w:val="24"/>
        </w:rPr>
        <w:t xml:space="preserve"> </w:t>
      </w:r>
      <w:r w:rsidR="00484C6A" w:rsidRPr="00DF762C">
        <w:rPr>
          <w:rFonts w:cs="Times New Roman"/>
          <w:i/>
          <w:szCs w:val="24"/>
        </w:rPr>
        <w:t>Ziziphus mucronata</w:t>
      </w:r>
      <w:r w:rsidR="00484C6A">
        <w:rPr>
          <w:rFonts w:cs="Times New Roman"/>
          <w:szCs w:val="24"/>
        </w:rPr>
        <w:t xml:space="preserve"> all Acacia species in this group</w:t>
      </w:r>
      <w:r w:rsidR="00DF762C" w:rsidRPr="00DF762C">
        <w:rPr>
          <w:rFonts w:cs="Times New Roman"/>
          <w:i/>
          <w:szCs w:val="24"/>
        </w:rPr>
        <w:t xml:space="preserve"> </w:t>
      </w:r>
      <w:r w:rsidR="001F0E17">
        <w:rPr>
          <w:rFonts w:cs="Times New Roman"/>
          <w:szCs w:val="24"/>
        </w:rPr>
        <w:t xml:space="preserve">had </w:t>
      </w:r>
      <w:r w:rsidR="00DF762C">
        <w:rPr>
          <w:rFonts w:cs="Times New Roman"/>
          <w:szCs w:val="24"/>
        </w:rPr>
        <w:t>show</w:t>
      </w:r>
      <w:r w:rsidR="001F0E17">
        <w:rPr>
          <w:rFonts w:cs="Times New Roman"/>
          <w:szCs w:val="24"/>
        </w:rPr>
        <w:t>n a</w:t>
      </w:r>
      <w:r w:rsidR="00DF762C">
        <w:rPr>
          <w:rFonts w:cs="Times New Roman"/>
          <w:szCs w:val="24"/>
        </w:rPr>
        <w:t xml:space="preserve"> significant difference at p-value </w:t>
      </w:r>
      <w:r w:rsidR="009C2572">
        <w:rPr>
          <w:rFonts w:cs="Times New Roman"/>
          <w:szCs w:val="24"/>
        </w:rPr>
        <w:t xml:space="preserve">less than zero point one </w:t>
      </w:r>
      <w:r w:rsidR="00DF762C">
        <w:rPr>
          <w:rFonts w:cs="Times New Roman"/>
          <w:szCs w:val="24"/>
        </w:rPr>
        <w:t>(P</w:t>
      </w:r>
      <w:r w:rsidR="001C0C4C">
        <w:rPr>
          <w:rFonts w:cs="Times New Roman"/>
          <w:szCs w:val="24"/>
        </w:rPr>
        <w:t>&lt;</w:t>
      </w:r>
      <w:r w:rsidR="00DF762C">
        <w:rPr>
          <w:rFonts w:cs="Times New Roman"/>
          <w:szCs w:val="24"/>
        </w:rPr>
        <w:t>0.1).</w:t>
      </w:r>
      <w:r w:rsidR="00DF762C" w:rsidRPr="00BC087B">
        <w:rPr>
          <w:rFonts w:cs="Times New Roman"/>
          <w:i/>
          <w:szCs w:val="24"/>
        </w:rPr>
        <w:t>Ac</w:t>
      </w:r>
      <w:r w:rsidR="00FB3151" w:rsidRPr="00BC087B">
        <w:rPr>
          <w:rFonts w:cs="Times New Roman"/>
          <w:i/>
          <w:szCs w:val="24"/>
        </w:rPr>
        <w:t>acia nilotica</w:t>
      </w:r>
      <w:r w:rsidR="00FB3151">
        <w:rPr>
          <w:rFonts w:cs="Times New Roman"/>
          <w:szCs w:val="24"/>
        </w:rPr>
        <w:t xml:space="preserve"> and </w:t>
      </w:r>
      <w:r w:rsidR="00FB3151" w:rsidRPr="00BC087B">
        <w:rPr>
          <w:rFonts w:cs="Times New Roman"/>
          <w:i/>
          <w:szCs w:val="24"/>
        </w:rPr>
        <w:t>Acaci</w:t>
      </w:r>
      <w:r w:rsidR="00484C6A" w:rsidRPr="00BC087B">
        <w:rPr>
          <w:rFonts w:cs="Times New Roman"/>
          <w:i/>
          <w:szCs w:val="24"/>
        </w:rPr>
        <w:t>a bussei</w:t>
      </w:r>
      <w:r w:rsidR="00484C6A">
        <w:rPr>
          <w:rFonts w:cs="Times New Roman"/>
          <w:szCs w:val="24"/>
        </w:rPr>
        <w:t xml:space="preserve"> were species in group 5</w:t>
      </w:r>
      <w:r w:rsidR="00FB3151">
        <w:rPr>
          <w:rFonts w:cs="Times New Roman"/>
          <w:szCs w:val="24"/>
        </w:rPr>
        <w:t xml:space="preserve"> with indicator values</w:t>
      </w:r>
      <w:r w:rsidR="001F0E17">
        <w:rPr>
          <w:rFonts w:cs="Times New Roman"/>
          <w:szCs w:val="24"/>
        </w:rPr>
        <w:t xml:space="preserve"> greater than twenty</w:t>
      </w:r>
      <w:r w:rsidR="00FB3151">
        <w:rPr>
          <w:rFonts w:cs="Times New Roman"/>
          <w:szCs w:val="24"/>
        </w:rPr>
        <w:t xml:space="preserve"> (IV</w:t>
      </w:r>
      <w:r w:rsidR="00FB3151" w:rsidRPr="00CF0D6D">
        <w:rPr>
          <w:rFonts w:cs="Times New Roman"/>
          <w:szCs w:val="24"/>
        </w:rPr>
        <w:t>&gt;</w:t>
      </w:r>
      <w:r w:rsidR="003C6B39">
        <w:rPr>
          <w:rFonts w:cs="Times New Roman"/>
          <w:szCs w:val="24"/>
        </w:rPr>
        <w:t>20)</w:t>
      </w:r>
      <w:r w:rsidR="00FB3151">
        <w:rPr>
          <w:rFonts w:cs="Times New Roman"/>
          <w:szCs w:val="24"/>
        </w:rPr>
        <w:t>.</w:t>
      </w:r>
      <w:r w:rsidR="003C6B39">
        <w:rPr>
          <w:rFonts w:cs="Times New Roman"/>
          <w:szCs w:val="24"/>
        </w:rPr>
        <w:t xml:space="preserve"> </w:t>
      </w:r>
      <w:r w:rsidR="007F37EB">
        <w:rPr>
          <w:rFonts w:cs="Times New Roman"/>
          <w:szCs w:val="24"/>
        </w:rPr>
        <w:t>However,</w:t>
      </w:r>
      <w:r w:rsidR="00FB3151">
        <w:rPr>
          <w:rFonts w:cs="Times New Roman"/>
          <w:szCs w:val="24"/>
        </w:rPr>
        <w:t xml:space="preserve"> </w:t>
      </w:r>
      <w:r w:rsidR="00FB3151" w:rsidRPr="00FB3151">
        <w:rPr>
          <w:rFonts w:cs="Times New Roman"/>
          <w:i/>
          <w:szCs w:val="24"/>
        </w:rPr>
        <w:t>Acacia nilotica</w:t>
      </w:r>
      <w:r w:rsidR="001F0E17">
        <w:rPr>
          <w:rFonts w:cs="Times New Roman"/>
          <w:szCs w:val="24"/>
        </w:rPr>
        <w:t xml:space="preserve"> had a</w:t>
      </w:r>
      <w:r w:rsidR="00FB3151">
        <w:rPr>
          <w:rFonts w:cs="Times New Roman"/>
          <w:szCs w:val="24"/>
        </w:rPr>
        <w:t xml:space="preserve"> significant difference at p-value </w:t>
      </w:r>
      <w:r w:rsidR="001F0E17">
        <w:rPr>
          <w:rFonts w:cs="Times New Roman"/>
          <w:szCs w:val="24"/>
        </w:rPr>
        <w:t xml:space="preserve">less than zero point one </w:t>
      </w:r>
      <w:r w:rsidR="00FB3151">
        <w:rPr>
          <w:rFonts w:cs="Times New Roman"/>
          <w:szCs w:val="24"/>
        </w:rPr>
        <w:t>(P</w:t>
      </w:r>
      <w:r w:rsidR="00FB3151" w:rsidRPr="00CF0D6D">
        <w:rPr>
          <w:rFonts w:cs="Times New Roman"/>
          <w:szCs w:val="24"/>
        </w:rPr>
        <w:t>&lt;0</w:t>
      </w:r>
      <w:r w:rsidR="00FB3151">
        <w:rPr>
          <w:rFonts w:cs="Times New Roman"/>
          <w:szCs w:val="24"/>
        </w:rPr>
        <w:t>.1) while spec</w:t>
      </w:r>
      <w:r w:rsidR="00347B2C">
        <w:rPr>
          <w:rFonts w:cs="Times New Roman"/>
          <w:szCs w:val="24"/>
        </w:rPr>
        <w:t>ies with indicator values</w:t>
      </w:r>
      <w:r w:rsidR="00FB3151">
        <w:rPr>
          <w:rFonts w:cs="Times New Roman"/>
          <w:szCs w:val="24"/>
        </w:rPr>
        <w:t xml:space="preserve"> </w:t>
      </w:r>
      <w:r w:rsidR="00026CBB">
        <w:rPr>
          <w:rFonts w:cs="Times New Roman"/>
          <w:szCs w:val="24"/>
        </w:rPr>
        <w:t xml:space="preserve">greater than twenty (IV&gt;20) </w:t>
      </w:r>
      <w:r w:rsidR="00EC116E">
        <w:rPr>
          <w:rFonts w:cs="Times New Roman"/>
          <w:szCs w:val="24"/>
        </w:rPr>
        <w:t>in group 6</w:t>
      </w:r>
      <w:r w:rsidR="00FB3151">
        <w:rPr>
          <w:rFonts w:cs="Times New Roman"/>
          <w:szCs w:val="24"/>
        </w:rPr>
        <w:t xml:space="preserve"> were </w:t>
      </w:r>
      <w:r w:rsidR="00FB3151" w:rsidRPr="00FB3151">
        <w:rPr>
          <w:rFonts w:cs="Times New Roman"/>
          <w:i/>
          <w:szCs w:val="24"/>
        </w:rPr>
        <w:t>Balanites aegyptiaca</w:t>
      </w:r>
      <w:r w:rsidR="006D4167">
        <w:rPr>
          <w:rFonts w:cs="Times New Roman"/>
          <w:i/>
          <w:szCs w:val="24"/>
        </w:rPr>
        <w:t>,Acacia nilotica</w:t>
      </w:r>
      <w:r w:rsidR="00FB3151">
        <w:rPr>
          <w:rFonts w:cs="Times New Roman"/>
          <w:szCs w:val="24"/>
        </w:rPr>
        <w:t xml:space="preserve"> and </w:t>
      </w:r>
      <w:r w:rsidR="00FB3151" w:rsidRPr="00FB3151">
        <w:rPr>
          <w:rFonts w:cs="Times New Roman"/>
          <w:i/>
          <w:szCs w:val="24"/>
        </w:rPr>
        <w:t>Acacia</w:t>
      </w:r>
      <w:r w:rsidR="006D4167">
        <w:rPr>
          <w:rFonts w:cs="Times New Roman"/>
          <w:i/>
          <w:szCs w:val="24"/>
        </w:rPr>
        <w:t xml:space="preserve"> asak</w:t>
      </w:r>
      <w:r w:rsidR="00FB3151">
        <w:rPr>
          <w:rFonts w:cs="Times New Roman"/>
          <w:szCs w:val="24"/>
        </w:rPr>
        <w:t>.</w:t>
      </w:r>
      <w:r w:rsidR="00CF0D6D">
        <w:rPr>
          <w:rFonts w:cs="Times New Roman"/>
          <w:szCs w:val="24"/>
        </w:rPr>
        <w:t xml:space="preserve"> </w:t>
      </w:r>
      <w:r w:rsidR="00FB3151" w:rsidRPr="00347B2C">
        <w:rPr>
          <w:rFonts w:cs="Times New Roman"/>
          <w:i/>
          <w:szCs w:val="24"/>
        </w:rPr>
        <w:t>Balanites aegyptiac</w:t>
      </w:r>
      <w:r w:rsidR="00CF0D6D" w:rsidRPr="00347B2C">
        <w:rPr>
          <w:rFonts w:cs="Times New Roman"/>
          <w:i/>
          <w:szCs w:val="24"/>
        </w:rPr>
        <w:t xml:space="preserve">a </w:t>
      </w:r>
      <w:r w:rsidR="006D4167">
        <w:rPr>
          <w:rFonts w:cs="Times New Roman"/>
          <w:szCs w:val="24"/>
        </w:rPr>
        <w:t xml:space="preserve"> and </w:t>
      </w:r>
      <w:r w:rsidR="006D4167" w:rsidRPr="00347B2C">
        <w:rPr>
          <w:rFonts w:cs="Times New Roman"/>
          <w:i/>
          <w:szCs w:val="24"/>
        </w:rPr>
        <w:t>Acacia nilotica</w:t>
      </w:r>
      <w:r w:rsidR="006D4167">
        <w:rPr>
          <w:rFonts w:cs="Times New Roman"/>
          <w:szCs w:val="24"/>
        </w:rPr>
        <w:t xml:space="preserve"> were species in this group which </w:t>
      </w:r>
      <w:r w:rsidR="00CF0D6D">
        <w:rPr>
          <w:rFonts w:cs="Times New Roman"/>
          <w:szCs w:val="24"/>
        </w:rPr>
        <w:t xml:space="preserve">had </w:t>
      </w:r>
      <w:r w:rsidR="006D4167">
        <w:rPr>
          <w:rFonts w:cs="Times New Roman"/>
          <w:szCs w:val="24"/>
        </w:rPr>
        <w:t xml:space="preserve">indicated </w:t>
      </w:r>
      <w:r w:rsidR="00CF0D6D">
        <w:rPr>
          <w:rFonts w:cs="Times New Roman"/>
          <w:szCs w:val="24"/>
        </w:rPr>
        <w:t xml:space="preserve"> a</w:t>
      </w:r>
      <w:r w:rsidR="00FB3151">
        <w:rPr>
          <w:rFonts w:cs="Times New Roman"/>
          <w:szCs w:val="24"/>
        </w:rPr>
        <w:t xml:space="preserve"> significant difference at p-value</w:t>
      </w:r>
      <w:r w:rsidR="00026CBB">
        <w:rPr>
          <w:rFonts w:cs="Times New Roman"/>
          <w:szCs w:val="24"/>
        </w:rPr>
        <w:t xml:space="preserve"> less than zero  point one </w:t>
      </w:r>
      <w:r w:rsidR="00FB3151">
        <w:rPr>
          <w:rFonts w:cs="Times New Roman"/>
          <w:szCs w:val="24"/>
        </w:rPr>
        <w:t>(P</w:t>
      </w:r>
      <w:r w:rsidR="00FB3151" w:rsidRPr="00FB3151">
        <w:rPr>
          <w:rFonts w:cs="Times New Roman"/>
          <w:i/>
          <w:szCs w:val="24"/>
        </w:rPr>
        <w:t>&lt;</w:t>
      </w:r>
      <w:r w:rsidR="006D4167">
        <w:rPr>
          <w:rFonts w:cs="Times New Roman"/>
          <w:szCs w:val="24"/>
        </w:rPr>
        <w:t>0.1)</w:t>
      </w:r>
      <w:r w:rsidR="003A30DF">
        <w:rPr>
          <w:rFonts w:cs="Times New Roman"/>
          <w:szCs w:val="24"/>
        </w:rPr>
        <w:t xml:space="preserve"> (Table, 2).</w:t>
      </w:r>
      <w:r w:rsidR="006D4167">
        <w:rPr>
          <w:rFonts w:cs="Times New Roman"/>
          <w:szCs w:val="24"/>
        </w:rPr>
        <w:t xml:space="preserve"> </w:t>
      </w:r>
    </w:p>
    <w:p w:rsidR="00EE7925" w:rsidRDefault="00EE7925" w:rsidP="00FF6B9F">
      <w:pPr>
        <w:rPr>
          <w:rFonts w:cs="Times New Roman"/>
          <w:szCs w:val="24"/>
        </w:rPr>
      </w:pPr>
    </w:p>
    <w:p w:rsidR="00EE7925" w:rsidRDefault="00EE7925" w:rsidP="00FF6B9F">
      <w:pPr>
        <w:rPr>
          <w:rFonts w:cs="Times New Roman"/>
          <w:szCs w:val="24"/>
        </w:rPr>
      </w:pPr>
    </w:p>
    <w:p w:rsidR="00EE7925" w:rsidRDefault="00EE7925" w:rsidP="00FF6B9F">
      <w:pPr>
        <w:rPr>
          <w:rFonts w:cs="Times New Roman"/>
          <w:szCs w:val="24"/>
        </w:rPr>
      </w:pPr>
    </w:p>
    <w:p w:rsidR="00EE7925" w:rsidRDefault="00EE7925" w:rsidP="00FF6B9F">
      <w:pPr>
        <w:rPr>
          <w:rFonts w:cs="Times New Roman"/>
          <w:szCs w:val="24"/>
        </w:rPr>
      </w:pPr>
    </w:p>
    <w:p w:rsidR="006E2B26" w:rsidRDefault="006E2B26" w:rsidP="00FF6B9F">
      <w:pPr>
        <w:rPr>
          <w:rFonts w:cs="Times New Roman"/>
          <w:szCs w:val="24"/>
        </w:rPr>
      </w:pPr>
    </w:p>
    <w:p w:rsidR="009C5A00" w:rsidRDefault="009C5A00" w:rsidP="00FF6B9F">
      <w:pPr>
        <w:rPr>
          <w:rFonts w:cs="Times New Roman"/>
          <w:szCs w:val="24"/>
        </w:rPr>
      </w:pPr>
    </w:p>
    <w:p w:rsidR="00FF6B9F" w:rsidRPr="00A33F8E" w:rsidRDefault="00FF6B9F" w:rsidP="00FF6B9F">
      <w:pPr>
        <w:rPr>
          <w:rFonts w:cs="Times New Roman"/>
          <w:szCs w:val="24"/>
        </w:rPr>
      </w:pPr>
      <w:r w:rsidRPr="00A33F8E">
        <w:rPr>
          <w:rFonts w:cs="Times New Roman"/>
          <w:szCs w:val="24"/>
        </w:rPr>
        <w:lastRenderedPageBreak/>
        <w:t xml:space="preserve">Table: </w:t>
      </w:r>
      <w:r>
        <w:rPr>
          <w:rFonts w:cs="Times New Roman"/>
          <w:szCs w:val="24"/>
        </w:rPr>
        <w:t xml:space="preserve">2 </w:t>
      </w:r>
      <w:r w:rsidR="006B49C5" w:rsidRPr="00A33F8E">
        <w:rPr>
          <w:rFonts w:cs="Times New Roman"/>
          <w:szCs w:val="24"/>
        </w:rPr>
        <w:t xml:space="preserve">Monte Carlo </w:t>
      </w:r>
      <w:r w:rsidRPr="00A33F8E">
        <w:rPr>
          <w:rFonts w:cs="Times New Roman"/>
          <w:szCs w:val="24"/>
        </w:rPr>
        <w:t>Permutation test of significance of observed maximum</w:t>
      </w:r>
    </w:p>
    <w:p w:rsidR="00FF6B9F" w:rsidRPr="009E2974" w:rsidRDefault="00FF6B9F" w:rsidP="00FF6B9F">
      <w:pPr>
        <w:rPr>
          <w:rFonts w:cs="Times New Roman"/>
          <w:sz w:val="20"/>
          <w:szCs w:val="20"/>
        </w:rPr>
      </w:pPr>
      <w:r w:rsidRPr="00A33F8E">
        <w:rPr>
          <w:rFonts w:cs="Times New Roman"/>
          <w:szCs w:val="24"/>
          <w:u w:val="single"/>
        </w:rPr>
        <w:t>indicator value (IV) for  each species  based on  1000  randomization</w:t>
      </w:r>
      <w:r w:rsidRPr="009E2974">
        <w:rPr>
          <w:rFonts w:cs="Times New Roman"/>
          <w:sz w:val="20"/>
          <w:szCs w:val="20"/>
          <w:u w:val="single"/>
        </w:rPr>
        <w:t>______________</w:t>
      </w:r>
    </w:p>
    <w:p w:rsidR="00FF6B9F" w:rsidRPr="009E2974" w:rsidRDefault="00FF6B9F" w:rsidP="00FF6B9F">
      <w:pPr>
        <w:rPr>
          <w:rFonts w:cs="Times New Roman"/>
          <w:sz w:val="20"/>
          <w:szCs w:val="20"/>
        </w:rPr>
      </w:pPr>
      <w:r w:rsidRPr="00A33F8E">
        <w:rPr>
          <w:rFonts w:cs="Times New Roman"/>
          <w:szCs w:val="24"/>
        </w:rPr>
        <w:t xml:space="preserve">    Species</w:t>
      </w:r>
      <w:r w:rsidRPr="009E2974">
        <w:rPr>
          <w:rFonts w:cs="Times New Roman"/>
          <w:sz w:val="20"/>
          <w:szCs w:val="20"/>
        </w:rPr>
        <w:t xml:space="preserve">                       </w:t>
      </w:r>
      <w:r>
        <w:rPr>
          <w:rFonts w:cs="Times New Roman"/>
          <w:sz w:val="20"/>
          <w:szCs w:val="20"/>
        </w:rPr>
        <w:t xml:space="preserve">  </w:t>
      </w:r>
      <w:r w:rsidRPr="009E2974">
        <w:rPr>
          <w:rFonts w:cs="Times New Roman"/>
          <w:sz w:val="20"/>
          <w:szCs w:val="20"/>
        </w:rPr>
        <w:t xml:space="preserve">  M</w:t>
      </w:r>
      <w:r w:rsidRPr="00A33F8E">
        <w:rPr>
          <w:rFonts w:cs="Times New Roman"/>
          <w:szCs w:val="24"/>
        </w:rPr>
        <w:t>axgrp</w:t>
      </w:r>
      <w:r w:rsidRPr="009E2974">
        <w:rPr>
          <w:rFonts w:cs="Times New Roman"/>
          <w:sz w:val="20"/>
          <w:szCs w:val="20"/>
        </w:rPr>
        <w:t xml:space="preserve">         </w:t>
      </w:r>
      <w:r w:rsidRPr="00A33F8E">
        <w:rPr>
          <w:rFonts w:cs="Times New Roman"/>
          <w:szCs w:val="24"/>
        </w:rPr>
        <w:t>IV                IV from randomized groups</w:t>
      </w:r>
    </w:p>
    <w:p w:rsidR="00FF6B9F" w:rsidRPr="009E2974" w:rsidRDefault="00FF6B9F" w:rsidP="00FF6B9F">
      <w:pPr>
        <w:rPr>
          <w:rFonts w:cs="Times New Roman"/>
          <w:sz w:val="20"/>
          <w:szCs w:val="20"/>
          <w:u w:val="single"/>
        </w:rPr>
      </w:pPr>
      <w:r w:rsidRPr="009E2974">
        <w:rPr>
          <w:rFonts w:cs="Times New Roman"/>
          <w:sz w:val="20"/>
          <w:szCs w:val="20"/>
        </w:rPr>
        <w:t xml:space="preserve">    </w:t>
      </w:r>
      <w:r w:rsidRPr="009E2974">
        <w:rPr>
          <w:rFonts w:cs="Times New Roman"/>
          <w:sz w:val="20"/>
          <w:szCs w:val="20"/>
          <w:u w:val="single"/>
        </w:rPr>
        <w:t xml:space="preserve">                                                                                  </w:t>
      </w:r>
      <w:r w:rsidRPr="00A33F8E">
        <w:rPr>
          <w:rFonts w:cs="Times New Roman"/>
          <w:szCs w:val="24"/>
          <w:u w:val="single"/>
        </w:rPr>
        <w:t>Mean</w:t>
      </w:r>
      <w:r w:rsidRPr="009E2974">
        <w:rPr>
          <w:rFonts w:cs="Times New Roman"/>
          <w:sz w:val="20"/>
          <w:szCs w:val="20"/>
          <w:u w:val="single"/>
        </w:rPr>
        <w:t xml:space="preserve">              </w:t>
      </w:r>
      <w:r>
        <w:rPr>
          <w:rFonts w:cs="Times New Roman"/>
          <w:szCs w:val="24"/>
          <w:u w:val="single"/>
        </w:rPr>
        <w:t xml:space="preserve">Standard deviation    </w:t>
      </w:r>
      <w:r w:rsidRPr="00A33F8E">
        <w:rPr>
          <w:rFonts w:cs="Times New Roman"/>
          <w:szCs w:val="24"/>
          <w:u w:val="single"/>
        </w:rPr>
        <w:t xml:space="preserve"> P</w:t>
      </w:r>
      <w:r w:rsidRPr="00CA034E">
        <w:rPr>
          <w:rFonts w:cs="Times New Roman"/>
          <w:sz w:val="20"/>
          <w:szCs w:val="20"/>
        </w:rPr>
        <w:t>___</w:t>
      </w:r>
      <w:r>
        <w:rPr>
          <w:rFonts w:cs="Times New Roman"/>
          <w:sz w:val="20"/>
          <w:szCs w:val="20"/>
        </w:rPr>
        <w:t>___</w:t>
      </w:r>
    </w:p>
    <w:p w:rsidR="00FF6B9F" w:rsidRPr="000970D8" w:rsidRDefault="00B658B5" w:rsidP="004668BB">
      <w:pPr>
        <w:spacing w:line="240" w:lineRule="auto"/>
        <w:jc w:val="both"/>
        <w:rPr>
          <w:rFonts w:cs="Times New Roman"/>
          <w:i/>
          <w:sz w:val="20"/>
          <w:szCs w:val="20"/>
        </w:rPr>
      </w:pPr>
      <w:r w:rsidRPr="00497387">
        <w:rPr>
          <w:rFonts w:cs="Times New Roman"/>
          <w:b/>
          <w:i/>
          <w:szCs w:val="24"/>
        </w:rPr>
        <w:t>Terminalia brownii</w:t>
      </w:r>
      <w:r w:rsidR="00FF6B9F" w:rsidRPr="000970D8">
        <w:rPr>
          <w:rFonts w:cs="Times New Roman"/>
          <w:b/>
          <w:i/>
          <w:sz w:val="20"/>
          <w:szCs w:val="20"/>
        </w:rPr>
        <w:t xml:space="preserve">              </w:t>
      </w:r>
      <w:r w:rsidR="00FF6B9F" w:rsidRPr="00497387">
        <w:rPr>
          <w:rFonts w:cs="Times New Roman"/>
          <w:sz w:val="20"/>
          <w:szCs w:val="20"/>
        </w:rPr>
        <w:t>1'</w:t>
      </w:r>
      <w:r w:rsidR="00FF6B9F" w:rsidRPr="00497387">
        <w:rPr>
          <w:rFonts w:cs="Times New Roman"/>
          <w:b/>
          <w:sz w:val="20"/>
          <w:szCs w:val="20"/>
        </w:rPr>
        <w:t xml:space="preserve">            </w:t>
      </w:r>
      <w:r w:rsidR="00FF6B9F" w:rsidRPr="00497387">
        <w:rPr>
          <w:rFonts w:cs="Times New Roman"/>
          <w:sz w:val="20"/>
          <w:szCs w:val="20"/>
        </w:rPr>
        <w:t xml:space="preserve">50.0             </w:t>
      </w:r>
      <w:r w:rsidR="00497387">
        <w:rPr>
          <w:rFonts w:cs="Times New Roman"/>
          <w:sz w:val="20"/>
          <w:szCs w:val="20"/>
        </w:rPr>
        <w:t xml:space="preserve"> </w:t>
      </w:r>
      <w:r w:rsidR="00FF6B9F" w:rsidRPr="00497387">
        <w:rPr>
          <w:rFonts w:cs="Times New Roman"/>
          <w:sz w:val="20"/>
          <w:szCs w:val="20"/>
        </w:rPr>
        <w:t>9.2</w:t>
      </w:r>
      <w:r w:rsidR="00FF6B9F" w:rsidRPr="000970D8">
        <w:rPr>
          <w:rFonts w:cs="Times New Roman"/>
          <w:i/>
          <w:sz w:val="20"/>
          <w:szCs w:val="20"/>
        </w:rPr>
        <w:t xml:space="preserve">                </w:t>
      </w:r>
      <w:r w:rsidR="00FF6B9F">
        <w:rPr>
          <w:rFonts w:cs="Times New Roman"/>
          <w:i/>
          <w:sz w:val="20"/>
          <w:szCs w:val="20"/>
        </w:rPr>
        <w:t xml:space="preserve">      </w:t>
      </w:r>
      <w:r w:rsidR="00FF6B9F" w:rsidRPr="000970D8">
        <w:rPr>
          <w:rFonts w:cs="Times New Roman"/>
          <w:i/>
          <w:sz w:val="20"/>
          <w:szCs w:val="20"/>
        </w:rPr>
        <w:t xml:space="preserve">  </w:t>
      </w:r>
      <w:r w:rsidR="00FF6B9F" w:rsidRPr="000970D8">
        <w:rPr>
          <w:rFonts w:cs="Times New Roman"/>
          <w:sz w:val="20"/>
          <w:szCs w:val="20"/>
        </w:rPr>
        <w:t>10.91</w:t>
      </w:r>
      <w:r w:rsidR="00FF6B9F" w:rsidRPr="000970D8">
        <w:rPr>
          <w:rFonts w:cs="Times New Roman"/>
          <w:i/>
          <w:sz w:val="20"/>
          <w:szCs w:val="20"/>
        </w:rPr>
        <w:t xml:space="preserve">                   </w:t>
      </w:r>
      <w:r w:rsidR="00123009">
        <w:rPr>
          <w:rFonts w:cs="Times New Roman"/>
          <w:i/>
          <w:sz w:val="20"/>
          <w:szCs w:val="20"/>
        </w:rPr>
        <w:t xml:space="preserve">    </w:t>
      </w:r>
      <w:r w:rsidR="00FF6B9F">
        <w:rPr>
          <w:rFonts w:cs="Times New Roman"/>
          <w:i/>
          <w:sz w:val="20"/>
          <w:szCs w:val="20"/>
        </w:rPr>
        <w:t xml:space="preserve"> </w:t>
      </w:r>
      <w:r w:rsidR="00FF6B9F" w:rsidRPr="000970D8">
        <w:rPr>
          <w:rFonts w:cs="Times New Roman"/>
          <w:sz w:val="20"/>
          <w:szCs w:val="20"/>
        </w:rPr>
        <w:t>0.001</w:t>
      </w:r>
      <w:r w:rsidR="008B7BDB">
        <w:rPr>
          <w:rFonts w:cs="Times New Roman"/>
          <w:sz w:val="20"/>
          <w:szCs w:val="20"/>
        </w:rPr>
        <w:t>*</w:t>
      </w:r>
    </w:p>
    <w:p w:rsidR="00FF6B9F" w:rsidRPr="000970D8" w:rsidRDefault="00FF6B9F" w:rsidP="004668BB">
      <w:pPr>
        <w:spacing w:line="240" w:lineRule="auto"/>
        <w:jc w:val="both"/>
        <w:rPr>
          <w:rFonts w:cs="Times New Roman"/>
          <w:i/>
          <w:sz w:val="20"/>
          <w:szCs w:val="20"/>
        </w:rPr>
      </w:pPr>
      <w:r w:rsidRPr="00497387">
        <w:rPr>
          <w:rFonts w:cs="Times New Roman"/>
          <w:b/>
          <w:i/>
          <w:szCs w:val="24"/>
        </w:rPr>
        <w:t>Terminalia laxiflora</w:t>
      </w:r>
      <w:r w:rsidRPr="000970D8">
        <w:rPr>
          <w:rFonts w:cs="Times New Roman"/>
          <w:b/>
          <w:i/>
          <w:sz w:val="20"/>
          <w:szCs w:val="20"/>
        </w:rPr>
        <w:t xml:space="preserve">            </w:t>
      </w:r>
      <w:r w:rsidR="00644A6C" w:rsidRPr="00497387">
        <w:rPr>
          <w:rFonts w:cs="Times New Roman"/>
          <w:sz w:val="20"/>
          <w:szCs w:val="20"/>
        </w:rPr>
        <w:t xml:space="preserve"> </w:t>
      </w:r>
      <w:r w:rsidRPr="000970D8">
        <w:rPr>
          <w:rFonts w:cs="Times New Roman"/>
          <w:sz w:val="20"/>
          <w:szCs w:val="20"/>
        </w:rPr>
        <w:t xml:space="preserve">1' </w:t>
      </w:r>
      <w:r w:rsidRPr="000970D8">
        <w:rPr>
          <w:rFonts w:cs="Times New Roman"/>
          <w:b/>
          <w:sz w:val="20"/>
          <w:szCs w:val="20"/>
        </w:rPr>
        <w:t xml:space="preserve">        </w:t>
      </w:r>
      <w:r w:rsidR="00497387">
        <w:rPr>
          <w:rFonts w:cs="Times New Roman"/>
          <w:b/>
          <w:sz w:val="20"/>
          <w:szCs w:val="20"/>
        </w:rPr>
        <w:t xml:space="preserve"> </w:t>
      </w:r>
      <w:r w:rsidR="00644A6C">
        <w:rPr>
          <w:rFonts w:cs="Times New Roman"/>
          <w:b/>
          <w:sz w:val="20"/>
          <w:szCs w:val="20"/>
        </w:rPr>
        <w:t xml:space="preserve"> </w:t>
      </w:r>
      <w:r w:rsidRPr="000970D8">
        <w:rPr>
          <w:rFonts w:cs="Times New Roman"/>
          <w:sz w:val="20"/>
          <w:szCs w:val="20"/>
        </w:rPr>
        <w:t xml:space="preserve">37.6      </w:t>
      </w:r>
      <w:r>
        <w:rPr>
          <w:rFonts w:cs="Times New Roman"/>
          <w:sz w:val="20"/>
          <w:szCs w:val="20"/>
        </w:rPr>
        <w:t xml:space="preserve">     </w:t>
      </w:r>
      <w:r w:rsidR="00644A6C">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14.8               </w:t>
      </w:r>
      <w:r>
        <w:rPr>
          <w:rFonts w:cs="Times New Roman"/>
          <w:sz w:val="20"/>
          <w:szCs w:val="20"/>
        </w:rPr>
        <w:t xml:space="preserve">      </w:t>
      </w:r>
      <w:r w:rsidR="00497387">
        <w:rPr>
          <w:rFonts w:cs="Times New Roman"/>
          <w:sz w:val="20"/>
          <w:szCs w:val="20"/>
        </w:rPr>
        <w:t xml:space="preserve"> </w:t>
      </w:r>
      <w:r>
        <w:rPr>
          <w:rFonts w:cs="Times New Roman"/>
          <w:sz w:val="20"/>
          <w:szCs w:val="20"/>
        </w:rPr>
        <w:t xml:space="preserve"> </w:t>
      </w:r>
      <w:r w:rsidRPr="000970D8">
        <w:rPr>
          <w:rFonts w:cs="Times New Roman"/>
          <w:sz w:val="20"/>
          <w:szCs w:val="20"/>
        </w:rPr>
        <w:t xml:space="preserve">11.14                   </w:t>
      </w:r>
      <w:r w:rsidR="00644A6C">
        <w:rPr>
          <w:rFonts w:cs="Times New Roman"/>
          <w:sz w:val="20"/>
          <w:szCs w:val="20"/>
        </w:rPr>
        <w:t xml:space="preserve">   </w:t>
      </w:r>
      <w:r w:rsidR="00497387">
        <w:rPr>
          <w:rFonts w:cs="Times New Roman"/>
          <w:sz w:val="20"/>
          <w:szCs w:val="20"/>
        </w:rPr>
        <w:t xml:space="preserve"> </w:t>
      </w:r>
      <w:r w:rsidR="00644A6C">
        <w:rPr>
          <w:rFonts w:cs="Times New Roman"/>
          <w:sz w:val="20"/>
          <w:szCs w:val="20"/>
        </w:rPr>
        <w:t xml:space="preserve"> </w:t>
      </w:r>
      <w:r w:rsidRPr="000970D8">
        <w:rPr>
          <w:rFonts w:cs="Times New Roman"/>
          <w:sz w:val="20"/>
          <w:szCs w:val="20"/>
        </w:rPr>
        <w:t>0.058</w:t>
      </w:r>
      <w:r w:rsidR="008B7BDB">
        <w:rPr>
          <w:rFonts w:cs="Times New Roman"/>
          <w:sz w:val="20"/>
          <w:szCs w:val="20"/>
        </w:rPr>
        <w:t>*</w:t>
      </w:r>
    </w:p>
    <w:p w:rsidR="00FF6B9F" w:rsidRPr="000970D8" w:rsidRDefault="00FF6B9F" w:rsidP="004668BB">
      <w:pPr>
        <w:spacing w:line="240" w:lineRule="auto"/>
        <w:jc w:val="both"/>
        <w:rPr>
          <w:rFonts w:cs="Times New Roman"/>
          <w:sz w:val="20"/>
          <w:szCs w:val="20"/>
        </w:rPr>
      </w:pPr>
      <w:r w:rsidRPr="00497387">
        <w:rPr>
          <w:rFonts w:cs="Times New Roman"/>
          <w:b/>
          <w:i/>
          <w:szCs w:val="24"/>
        </w:rPr>
        <w:t>Combretum collinum</w:t>
      </w:r>
      <w:r w:rsidRPr="000970D8">
        <w:rPr>
          <w:rFonts w:cs="Times New Roman"/>
          <w:b/>
          <w:i/>
          <w:sz w:val="20"/>
          <w:szCs w:val="20"/>
        </w:rPr>
        <w:t xml:space="preserve">           </w:t>
      </w:r>
      <w:r w:rsidRPr="000970D8">
        <w:rPr>
          <w:rFonts w:cs="Times New Roman"/>
          <w:sz w:val="20"/>
          <w:szCs w:val="20"/>
        </w:rPr>
        <w:t>1'</w:t>
      </w:r>
      <w:r w:rsidRPr="000970D8">
        <w:rPr>
          <w:rFonts w:cs="Times New Roman"/>
          <w:b/>
          <w:sz w:val="20"/>
          <w:szCs w:val="20"/>
        </w:rPr>
        <w:t xml:space="preserve">          </w:t>
      </w:r>
      <w:r w:rsidRPr="000970D8">
        <w:rPr>
          <w:rFonts w:cs="Times New Roman"/>
          <w:sz w:val="20"/>
          <w:szCs w:val="20"/>
        </w:rPr>
        <w:t xml:space="preserve">48.8      </w:t>
      </w:r>
      <w:r>
        <w:rPr>
          <w:rFonts w:cs="Times New Roman"/>
          <w:sz w:val="20"/>
          <w:szCs w:val="20"/>
        </w:rPr>
        <w:t xml:space="preserve">    </w:t>
      </w:r>
      <w:r w:rsidR="002F6E5B">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10.4                 </w:t>
      </w:r>
      <w:r>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11.29                    </w:t>
      </w:r>
      <w:r w:rsidR="00DC7CE5">
        <w:rPr>
          <w:rFonts w:cs="Times New Roman"/>
          <w:sz w:val="20"/>
          <w:szCs w:val="20"/>
        </w:rPr>
        <w:t xml:space="preserve">  </w:t>
      </w:r>
      <w:r w:rsidR="00497387">
        <w:rPr>
          <w:rFonts w:cs="Times New Roman"/>
          <w:sz w:val="20"/>
          <w:szCs w:val="20"/>
        </w:rPr>
        <w:t xml:space="preserve"> </w:t>
      </w:r>
      <w:r w:rsidR="00DC7CE5">
        <w:rPr>
          <w:rFonts w:cs="Times New Roman"/>
          <w:sz w:val="20"/>
          <w:szCs w:val="20"/>
        </w:rPr>
        <w:t xml:space="preserve"> </w:t>
      </w:r>
      <w:r w:rsidRPr="000970D8">
        <w:rPr>
          <w:rFonts w:cs="Times New Roman"/>
          <w:sz w:val="20"/>
          <w:szCs w:val="20"/>
        </w:rPr>
        <w:t>0.010</w:t>
      </w:r>
      <w:r w:rsidR="008B7BDB">
        <w:rPr>
          <w:rFonts w:cs="Times New Roman"/>
          <w:sz w:val="20"/>
          <w:szCs w:val="20"/>
        </w:rPr>
        <w:t>*</w:t>
      </w:r>
    </w:p>
    <w:p w:rsidR="00FF6B9F" w:rsidRPr="000970D8" w:rsidRDefault="00441ACE" w:rsidP="004668BB">
      <w:pPr>
        <w:spacing w:line="240" w:lineRule="auto"/>
        <w:jc w:val="both"/>
        <w:rPr>
          <w:rFonts w:cs="Times New Roman"/>
          <w:sz w:val="20"/>
          <w:szCs w:val="20"/>
        </w:rPr>
      </w:pPr>
      <w:r w:rsidRPr="00497387">
        <w:rPr>
          <w:rFonts w:cs="Times New Roman"/>
          <w:b/>
          <w:i/>
          <w:szCs w:val="24"/>
        </w:rPr>
        <w:t>Combretum molle</w:t>
      </w:r>
      <w:r w:rsidR="00FF6B9F" w:rsidRPr="000970D8">
        <w:rPr>
          <w:rFonts w:cs="Times New Roman"/>
          <w:b/>
          <w:i/>
          <w:sz w:val="20"/>
          <w:szCs w:val="20"/>
        </w:rPr>
        <w:t xml:space="preserve">                </w:t>
      </w:r>
      <w:r w:rsidR="00FF6B9F" w:rsidRPr="00497387">
        <w:rPr>
          <w:rFonts w:cs="Times New Roman"/>
          <w:sz w:val="20"/>
          <w:szCs w:val="20"/>
        </w:rPr>
        <w:t xml:space="preserve"> </w:t>
      </w:r>
      <w:r w:rsidR="00FF6B9F" w:rsidRPr="000970D8">
        <w:rPr>
          <w:rFonts w:cs="Times New Roman"/>
          <w:sz w:val="20"/>
          <w:szCs w:val="20"/>
        </w:rPr>
        <w:t>1'</w:t>
      </w:r>
      <w:r w:rsidR="00FF6B9F" w:rsidRPr="000970D8">
        <w:rPr>
          <w:rFonts w:cs="Times New Roman"/>
          <w:b/>
          <w:sz w:val="20"/>
          <w:szCs w:val="20"/>
        </w:rPr>
        <w:t xml:space="preserve">        </w:t>
      </w:r>
      <w:r w:rsidR="00FF6B9F">
        <w:rPr>
          <w:rFonts w:cs="Times New Roman"/>
          <w:b/>
          <w:sz w:val="20"/>
          <w:szCs w:val="20"/>
        </w:rPr>
        <w:t xml:space="preserve">  </w:t>
      </w:r>
      <w:r w:rsidR="00FF6B9F" w:rsidRPr="000970D8">
        <w:rPr>
          <w:rFonts w:cs="Times New Roman"/>
          <w:b/>
          <w:sz w:val="20"/>
          <w:szCs w:val="20"/>
        </w:rPr>
        <w:t xml:space="preserve"> </w:t>
      </w:r>
      <w:r w:rsidR="00FF6B9F" w:rsidRPr="000970D8">
        <w:rPr>
          <w:rFonts w:cs="Times New Roman"/>
          <w:sz w:val="20"/>
          <w:szCs w:val="20"/>
        </w:rPr>
        <w:t xml:space="preserve">47.3     </w:t>
      </w:r>
      <w:r w:rsidR="00FF6B9F">
        <w:rPr>
          <w:rFonts w:cs="Times New Roman"/>
          <w:sz w:val="20"/>
          <w:szCs w:val="20"/>
        </w:rPr>
        <w:t xml:space="preserve">    </w:t>
      </w:r>
      <w:r w:rsidR="00FF6B9F" w:rsidRPr="000970D8">
        <w:rPr>
          <w:rFonts w:cs="Times New Roman"/>
          <w:sz w:val="20"/>
          <w:szCs w:val="20"/>
        </w:rPr>
        <w:t xml:space="preserve"> </w:t>
      </w:r>
      <w:r w:rsidR="00497387">
        <w:rPr>
          <w:rFonts w:cs="Times New Roman"/>
          <w:sz w:val="20"/>
          <w:szCs w:val="20"/>
        </w:rPr>
        <w:t xml:space="preserve">   </w:t>
      </w:r>
      <w:r w:rsidR="00FF6B9F" w:rsidRPr="000970D8">
        <w:rPr>
          <w:rFonts w:cs="Times New Roman"/>
          <w:sz w:val="20"/>
          <w:szCs w:val="20"/>
        </w:rPr>
        <w:t xml:space="preserve"> 14.6               </w:t>
      </w:r>
      <w:r w:rsidR="00FF6B9F">
        <w:rPr>
          <w:rFonts w:cs="Times New Roman"/>
          <w:sz w:val="20"/>
          <w:szCs w:val="20"/>
        </w:rPr>
        <w:t xml:space="preserve">      </w:t>
      </w:r>
      <w:r w:rsidR="00497387">
        <w:rPr>
          <w:rFonts w:cs="Times New Roman"/>
          <w:sz w:val="20"/>
          <w:szCs w:val="20"/>
        </w:rPr>
        <w:t xml:space="preserve"> </w:t>
      </w:r>
      <w:r w:rsidR="00FF6B9F" w:rsidRPr="000970D8">
        <w:rPr>
          <w:rFonts w:cs="Times New Roman"/>
          <w:sz w:val="20"/>
          <w:szCs w:val="20"/>
        </w:rPr>
        <w:t xml:space="preserve">10.95                    </w:t>
      </w:r>
      <w:r w:rsidR="00497387">
        <w:rPr>
          <w:rFonts w:cs="Times New Roman"/>
          <w:sz w:val="20"/>
          <w:szCs w:val="20"/>
        </w:rPr>
        <w:t xml:space="preserve">    </w:t>
      </w:r>
      <w:r w:rsidR="00FF6B9F" w:rsidRPr="000970D8">
        <w:rPr>
          <w:rFonts w:cs="Times New Roman"/>
          <w:sz w:val="20"/>
          <w:szCs w:val="20"/>
        </w:rPr>
        <w:t>0.007</w:t>
      </w:r>
      <w:r w:rsidR="008B7BDB">
        <w:rPr>
          <w:rFonts w:cs="Times New Roman"/>
          <w:sz w:val="20"/>
          <w:szCs w:val="20"/>
        </w:rPr>
        <w:t>*</w:t>
      </w:r>
    </w:p>
    <w:p w:rsidR="00FF6B9F" w:rsidRPr="000970D8" w:rsidRDefault="00FF6B9F" w:rsidP="004668BB">
      <w:pPr>
        <w:spacing w:line="240" w:lineRule="auto"/>
        <w:jc w:val="both"/>
        <w:rPr>
          <w:rFonts w:cs="Times New Roman"/>
          <w:i/>
          <w:sz w:val="20"/>
          <w:szCs w:val="20"/>
        </w:rPr>
      </w:pPr>
      <w:r w:rsidRPr="00497387">
        <w:rPr>
          <w:rFonts w:cs="Times New Roman"/>
          <w:i/>
          <w:szCs w:val="24"/>
        </w:rPr>
        <w:t>Sterculia africana</w:t>
      </w:r>
      <w:r w:rsidRPr="000970D8">
        <w:rPr>
          <w:rFonts w:cs="Times New Roman"/>
          <w:i/>
          <w:sz w:val="20"/>
          <w:szCs w:val="20"/>
        </w:rPr>
        <w:t xml:space="preserve">                </w:t>
      </w:r>
      <w:r w:rsidR="00497387">
        <w:rPr>
          <w:rFonts w:cs="Times New Roman"/>
          <w:i/>
          <w:sz w:val="20"/>
          <w:szCs w:val="20"/>
        </w:rPr>
        <w:t xml:space="preserve"> </w:t>
      </w:r>
      <w:r w:rsidR="00644A6C" w:rsidRPr="00497387">
        <w:rPr>
          <w:rFonts w:cs="Times New Roman"/>
          <w:sz w:val="20"/>
          <w:szCs w:val="20"/>
        </w:rPr>
        <w:t xml:space="preserve"> </w:t>
      </w:r>
      <w:r w:rsidRPr="000970D8">
        <w:rPr>
          <w:rFonts w:cs="Times New Roman"/>
          <w:sz w:val="20"/>
          <w:szCs w:val="20"/>
        </w:rPr>
        <w:t xml:space="preserve">1'         </w:t>
      </w:r>
      <w:r w:rsidR="00497387">
        <w:rPr>
          <w:rFonts w:cs="Times New Roman"/>
          <w:sz w:val="20"/>
          <w:szCs w:val="20"/>
        </w:rPr>
        <w:t xml:space="preserve">  </w:t>
      </w:r>
      <w:r w:rsidRPr="000970D8">
        <w:rPr>
          <w:rFonts w:cs="Times New Roman"/>
          <w:sz w:val="20"/>
          <w:szCs w:val="20"/>
        </w:rPr>
        <w:t xml:space="preserve"> 6.0        </w:t>
      </w:r>
      <w:r>
        <w:rPr>
          <w:rFonts w:cs="Times New Roman"/>
          <w:sz w:val="20"/>
          <w:szCs w:val="20"/>
        </w:rPr>
        <w:t xml:space="preserve">   </w:t>
      </w:r>
      <w:r w:rsidR="00497387">
        <w:rPr>
          <w:rFonts w:cs="Times New Roman"/>
          <w:sz w:val="20"/>
          <w:szCs w:val="20"/>
        </w:rPr>
        <w:t xml:space="preserve"> </w:t>
      </w:r>
      <w:r>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15.1                </w:t>
      </w:r>
      <w:r w:rsidR="00644A6C">
        <w:rPr>
          <w:rFonts w:cs="Times New Roman"/>
          <w:sz w:val="20"/>
          <w:szCs w:val="20"/>
        </w:rPr>
        <w:t xml:space="preserve">     </w:t>
      </w:r>
      <w:r w:rsidR="00497387">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10.76                  </w:t>
      </w:r>
      <w:r w:rsidR="0003483A">
        <w:rPr>
          <w:rFonts w:cs="Times New Roman"/>
          <w:sz w:val="20"/>
          <w:szCs w:val="20"/>
        </w:rPr>
        <w:t xml:space="preserve">    </w:t>
      </w:r>
      <w:r w:rsidR="00497387">
        <w:rPr>
          <w:rFonts w:cs="Times New Roman"/>
          <w:sz w:val="20"/>
          <w:szCs w:val="20"/>
        </w:rPr>
        <w:t xml:space="preserve"> </w:t>
      </w:r>
      <w:r w:rsidR="0003483A">
        <w:rPr>
          <w:rFonts w:cs="Times New Roman"/>
          <w:sz w:val="20"/>
          <w:szCs w:val="20"/>
        </w:rPr>
        <w:t xml:space="preserve"> </w:t>
      </w:r>
      <w:r w:rsidRPr="000970D8">
        <w:rPr>
          <w:rFonts w:cs="Times New Roman"/>
          <w:sz w:val="20"/>
          <w:szCs w:val="20"/>
        </w:rPr>
        <w:t>0.874</w:t>
      </w:r>
    </w:p>
    <w:p w:rsidR="00FF6B9F" w:rsidRPr="000970D8" w:rsidRDefault="00FF6B9F" w:rsidP="004668BB">
      <w:pPr>
        <w:spacing w:line="240" w:lineRule="auto"/>
        <w:jc w:val="both"/>
        <w:rPr>
          <w:rFonts w:cs="Times New Roman"/>
          <w:i/>
          <w:sz w:val="20"/>
          <w:szCs w:val="20"/>
        </w:rPr>
      </w:pPr>
      <w:r w:rsidRPr="00497387">
        <w:rPr>
          <w:rFonts w:cs="Times New Roman"/>
          <w:i/>
          <w:szCs w:val="24"/>
        </w:rPr>
        <w:t>Ledebouria kirkii</w:t>
      </w:r>
      <w:r w:rsidRPr="000970D8">
        <w:rPr>
          <w:rFonts w:cs="Times New Roman"/>
          <w:i/>
          <w:sz w:val="20"/>
          <w:szCs w:val="20"/>
        </w:rPr>
        <w:t xml:space="preserve">                  </w:t>
      </w:r>
      <w:r w:rsidRPr="00497387">
        <w:rPr>
          <w:rFonts w:cs="Times New Roman"/>
          <w:sz w:val="20"/>
          <w:szCs w:val="20"/>
        </w:rPr>
        <w:t xml:space="preserve"> </w:t>
      </w:r>
      <w:r w:rsidRPr="000970D8">
        <w:rPr>
          <w:rFonts w:cs="Times New Roman"/>
          <w:sz w:val="20"/>
          <w:szCs w:val="20"/>
        </w:rPr>
        <w:t xml:space="preserve">1'         </w:t>
      </w:r>
      <w:r>
        <w:rPr>
          <w:rFonts w:cs="Times New Roman"/>
          <w:sz w:val="20"/>
          <w:szCs w:val="20"/>
        </w:rPr>
        <w:t xml:space="preserve">   </w:t>
      </w:r>
      <w:r w:rsidRPr="000970D8">
        <w:rPr>
          <w:rFonts w:cs="Times New Roman"/>
          <w:sz w:val="20"/>
          <w:szCs w:val="20"/>
        </w:rPr>
        <w:t xml:space="preserve">4.2        </w:t>
      </w:r>
      <w:r>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14.0                 </w:t>
      </w:r>
      <w:r w:rsidR="00497387">
        <w:rPr>
          <w:rFonts w:cs="Times New Roman"/>
          <w:sz w:val="20"/>
          <w:szCs w:val="20"/>
        </w:rPr>
        <w:t xml:space="preserve">      </w:t>
      </w:r>
      <w:r w:rsidRPr="000970D8">
        <w:rPr>
          <w:rFonts w:cs="Times New Roman"/>
          <w:sz w:val="20"/>
          <w:szCs w:val="20"/>
        </w:rPr>
        <w:t xml:space="preserve">11.05                   </w:t>
      </w:r>
      <w:r w:rsidR="00497387">
        <w:rPr>
          <w:rFonts w:cs="Times New Roman"/>
          <w:sz w:val="20"/>
          <w:szCs w:val="20"/>
        </w:rPr>
        <w:t xml:space="preserve">   </w:t>
      </w:r>
      <w:r w:rsidRPr="000970D8">
        <w:rPr>
          <w:rFonts w:cs="Times New Roman"/>
          <w:sz w:val="20"/>
          <w:szCs w:val="20"/>
        </w:rPr>
        <w:t xml:space="preserve"> 0.935</w:t>
      </w:r>
    </w:p>
    <w:p w:rsidR="00FF6B9F" w:rsidRPr="000970D8" w:rsidRDefault="00FF6B9F" w:rsidP="004668BB">
      <w:pPr>
        <w:spacing w:line="240" w:lineRule="auto"/>
        <w:jc w:val="both"/>
        <w:rPr>
          <w:rFonts w:cs="Times New Roman"/>
          <w:sz w:val="20"/>
          <w:szCs w:val="20"/>
        </w:rPr>
      </w:pPr>
      <w:r w:rsidRPr="00497387">
        <w:rPr>
          <w:rFonts w:cs="Times New Roman"/>
          <w:i/>
          <w:szCs w:val="24"/>
        </w:rPr>
        <w:t>Lonchocarpus  laxiflrus</w:t>
      </w:r>
      <w:r w:rsidRPr="000970D8">
        <w:rPr>
          <w:rFonts w:cs="Times New Roman"/>
          <w:i/>
          <w:sz w:val="20"/>
          <w:szCs w:val="20"/>
        </w:rPr>
        <w:t xml:space="preserve">      </w:t>
      </w:r>
      <w:r w:rsidRPr="000970D8">
        <w:rPr>
          <w:rFonts w:cs="Times New Roman"/>
          <w:sz w:val="20"/>
          <w:szCs w:val="20"/>
        </w:rPr>
        <w:t xml:space="preserve">1'         </w:t>
      </w:r>
      <w:r>
        <w:rPr>
          <w:rFonts w:cs="Times New Roman"/>
          <w:sz w:val="20"/>
          <w:szCs w:val="20"/>
        </w:rPr>
        <w:t xml:space="preserve">  </w:t>
      </w:r>
      <w:r w:rsidRPr="000970D8">
        <w:rPr>
          <w:rFonts w:cs="Times New Roman"/>
          <w:sz w:val="20"/>
          <w:szCs w:val="20"/>
        </w:rPr>
        <w:t xml:space="preserve">  4.2     </w:t>
      </w:r>
      <w:r>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13.8                  </w:t>
      </w:r>
      <w:r w:rsidR="00644A6C">
        <w:rPr>
          <w:rFonts w:cs="Times New Roman"/>
          <w:sz w:val="20"/>
          <w:szCs w:val="20"/>
        </w:rPr>
        <w:t xml:space="preserve">     </w:t>
      </w:r>
      <w:r>
        <w:rPr>
          <w:rFonts w:cs="Times New Roman"/>
          <w:sz w:val="20"/>
          <w:szCs w:val="20"/>
        </w:rPr>
        <w:t xml:space="preserve"> </w:t>
      </w:r>
      <w:r w:rsidRPr="000970D8">
        <w:rPr>
          <w:rFonts w:cs="Times New Roman"/>
          <w:sz w:val="20"/>
          <w:szCs w:val="20"/>
        </w:rPr>
        <w:t xml:space="preserve">10.91                   </w:t>
      </w:r>
      <w:r w:rsidR="00644A6C">
        <w:rPr>
          <w:rFonts w:cs="Times New Roman"/>
          <w:sz w:val="20"/>
          <w:szCs w:val="20"/>
        </w:rPr>
        <w:t xml:space="preserve">  </w:t>
      </w:r>
      <w:r w:rsidR="00123009">
        <w:rPr>
          <w:rFonts w:cs="Times New Roman"/>
          <w:sz w:val="20"/>
          <w:szCs w:val="20"/>
        </w:rPr>
        <w:t xml:space="preserve"> </w:t>
      </w:r>
      <w:r>
        <w:rPr>
          <w:rFonts w:cs="Times New Roman"/>
          <w:sz w:val="20"/>
          <w:szCs w:val="20"/>
        </w:rPr>
        <w:t xml:space="preserve"> </w:t>
      </w:r>
      <w:r w:rsidRPr="000970D8">
        <w:rPr>
          <w:rFonts w:cs="Times New Roman"/>
          <w:sz w:val="20"/>
          <w:szCs w:val="20"/>
        </w:rPr>
        <w:t>0.939</w:t>
      </w:r>
    </w:p>
    <w:p w:rsidR="00FF6B9F" w:rsidRPr="000970D8" w:rsidRDefault="00FF6B9F" w:rsidP="004668BB">
      <w:pPr>
        <w:tabs>
          <w:tab w:val="left" w:pos="2745"/>
        </w:tabs>
        <w:spacing w:line="240" w:lineRule="auto"/>
        <w:jc w:val="both"/>
        <w:rPr>
          <w:rFonts w:cs="Times New Roman"/>
          <w:i/>
          <w:sz w:val="20"/>
          <w:szCs w:val="20"/>
        </w:rPr>
      </w:pPr>
      <w:r w:rsidRPr="00497387">
        <w:rPr>
          <w:rFonts w:cs="Times New Roman"/>
          <w:i/>
          <w:szCs w:val="24"/>
        </w:rPr>
        <w:t>Terminalia macroptera</w:t>
      </w:r>
      <w:r w:rsidRPr="000970D8">
        <w:rPr>
          <w:rFonts w:cs="Times New Roman"/>
          <w:i/>
          <w:sz w:val="20"/>
          <w:szCs w:val="20"/>
        </w:rPr>
        <w:t xml:space="preserve">       </w:t>
      </w:r>
      <w:r w:rsidRPr="000970D8">
        <w:rPr>
          <w:rFonts w:cs="Times New Roman"/>
          <w:sz w:val="20"/>
          <w:szCs w:val="20"/>
        </w:rPr>
        <w:t xml:space="preserve">1'          </w:t>
      </w:r>
      <w:r>
        <w:rPr>
          <w:rFonts w:cs="Times New Roman"/>
          <w:sz w:val="20"/>
          <w:szCs w:val="20"/>
        </w:rPr>
        <w:t xml:space="preserve">  </w:t>
      </w:r>
      <w:r w:rsidRPr="000970D8">
        <w:rPr>
          <w:rFonts w:cs="Times New Roman"/>
          <w:sz w:val="20"/>
          <w:szCs w:val="20"/>
        </w:rPr>
        <w:t xml:space="preserve"> 4.2       </w:t>
      </w:r>
      <w:r>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 14.0                </w:t>
      </w:r>
      <w:r w:rsidR="00497387">
        <w:rPr>
          <w:rFonts w:cs="Times New Roman"/>
          <w:sz w:val="20"/>
          <w:szCs w:val="20"/>
        </w:rPr>
        <w:t xml:space="preserve">       </w:t>
      </w:r>
      <w:r w:rsidRPr="000970D8">
        <w:rPr>
          <w:rFonts w:cs="Times New Roman"/>
          <w:sz w:val="20"/>
          <w:szCs w:val="20"/>
        </w:rPr>
        <w:t xml:space="preserve"> 11.04                    </w:t>
      </w:r>
      <w:r w:rsidR="00644A6C">
        <w:rPr>
          <w:rFonts w:cs="Times New Roman"/>
          <w:sz w:val="20"/>
          <w:szCs w:val="20"/>
        </w:rPr>
        <w:t xml:space="preserve">  </w:t>
      </w:r>
      <w:r w:rsidR="0003483A">
        <w:rPr>
          <w:rFonts w:cs="Times New Roman"/>
          <w:sz w:val="20"/>
          <w:szCs w:val="20"/>
        </w:rPr>
        <w:t xml:space="preserve"> </w:t>
      </w:r>
      <w:r w:rsidRPr="000970D8">
        <w:rPr>
          <w:rFonts w:cs="Times New Roman"/>
          <w:sz w:val="20"/>
          <w:szCs w:val="20"/>
        </w:rPr>
        <w:t>0.939</w:t>
      </w:r>
    </w:p>
    <w:p w:rsidR="00FF6B9F" w:rsidRPr="000970D8" w:rsidRDefault="00FF6B9F" w:rsidP="004668BB">
      <w:pPr>
        <w:spacing w:line="240" w:lineRule="auto"/>
        <w:jc w:val="both"/>
        <w:rPr>
          <w:rFonts w:cs="Times New Roman"/>
          <w:sz w:val="20"/>
          <w:szCs w:val="20"/>
        </w:rPr>
      </w:pPr>
      <w:r w:rsidRPr="00497387">
        <w:rPr>
          <w:rFonts w:cs="Times New Roman"/>
          <w:i/>
          <w:szCs w:val="24"/>
        </w:rPr>
        <w:t>Terminalia schimperiana</w:t>
      </w:r>
      <w:r w:rsidRPr="000970D8">
        <w:rPr>
          <w:rFonts w:cs="Times New Roman"/>
          <w:i/>
          <w:sz w:val="20"/>
          <w:szCs w:val="20"/>
        </w:rPr>
        <w:t xml:space="preserve">   </w:t>
      </w:r>
      <w:r w:rsidR="00497387">
        <w:rPr>
          <w:rFonts w:cs="Times New Roman"/>
          <w:i/>
          <w:sz w:val="20"/>
          <w:szCs w:val="20"/>
        </w:rPr>
        <w:t xml:space="preserve"> </w:t>
      </w:r>
      <w:r w:rsidRPr="000970D8">
        <w:rPr>
          <w:rFonts w:cs="Times New Roman"/>
          <w:sz w:val="20"/>
          <w:szCs w:val="20"/>
        </w:rPr>
        <w:t xml:space="preserve">1'        </w:t>
      </w:r>
      <w:r>
        <w:rPr>
          <w:rFonts w:cs="Times New Roman"/>
          <w:sz w:val="20"/>
          <w:szCs w:val="20"/>
        </w:rPr>
        <w:t xml:space="preserve">    </w:t>
      </w:r>
      <w:r w:rsidRPr="000970D8">
        <w:rPr>
          <w:rFonts w:cs="Times New Roman"/>
          <w:sz w:val="20"/>
          <w:szCs w:val="20"/>
        </w:rPr>
        <w:t xml:space="preserve"> 4.2       </w:t>
      </w:r>
      <w:r>
        <w:rPr>
          <w:rFonts w:cs="Times New Roman"/>
          <w:sz w:val="20"/>
          <w:szCs w:val="20"/>
        </w:rPr>
        <w:t xml:space="preserve">     </w:t>
      </w:r>
      <w:r w:rsidRPr="000970D8">
        <w:rPr>
          <w:rFonts w:cs="Times New Roman"/>
          <w:sz w:val="20"/>
          <w:szCs w:val="20"/>
        </w:rPr>
        <w:t xml:space="preserve"> 14.1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11.16                    </w:t>
      </w:r>
      <w:r w:rsidR="00497387">
        <w:rPr>
          <w:rFonts w:cs="Times New Roman"/>
          <w:sz w:val="20"/>
          <w:szCs w:val="20"/>
        </w:rPr>
        <w:t xml:space="preserve">  </w:t>
      </w:r>
      <w:r w:rsidRPr="000970D8">
        <w:rPr>
          <w:rFonts w:cs="Times New Roman"/>
          <w:sz w:val="20"/>
          <w:szCs w:val="20"/>
        </w:rPr>
        <w:t xml:space="preserve"> 0.936</w:t>
      </w:r>
    </w:p>
    <w:p w:rsidR="00FF6B9F" w:rsidRPr="000970D8" w:rsidRDefault="00FF6B9F" w:rsidP="004668BB">
      <w:pPr>
        <w:spacing w:line="240" w:lineRule="auto"/>
        <w:jc w:val="both"/>
        <w:rPr>
          <w:rFonts w:cs="Times New Roman"/>
          <w:sz w:val="20"/>
          <w:szCs w:val="20"/>
        </w:rPr>
      </w:pPr>
      <w:r w:rsidRPr="00497387">
        <w:rPr>
          <w:rFonts w:cs="Times New Roman"/>
          <w:i/>
          <w:szCs w:val="24"/>
        </w:rPr>
        <w:t>Ximenia americana</w:t>
      </w:r>
      <w:r w:rsidR="00497387">
        <w:rPr>
          <w:rFonts w:cs="Times New Roman"/>
          <w:i/>
          <w:sz w:val="20"/>
          <w:szCs w:val="20"/>
        </w:rPr>
        <w:t xml:space="preserve">              </w:t>
      </w:r>
      <w:r>
        <w:rPr>
          <w:rFonts w:cs="Times New Roman"/>
          <w:i/>
          <w:sz w:val="20"/>
          <w:szCs w:val="20"/>
        </w:rPr>
        <w:t xml:space="preserve"> </w:t>
      </w:r>
      <w:r w:rsidRPr="000970D8">
        <w:rPr>
          <w:rFonts w:cs="Times New Roman"/>
          <w:sz w:val="20"/>
          <w:szCs w:val="20"/>
        </w:rPr>
        <w:t xml:space="preserve">1'          </w:t>
      </w:r>
      <w:r w:rsidR="00497387">
        <w:rPr>
          <w:rFonts w:cs="Times New Roman"/>
          <w:sz w:val="20"/>
          <w:szCs w:val="20"/>
        </w:rPr>
        <w:t xml:space="preserve">   </w:t>
      </w:r>
      <w:r w:rsidRPr="000970D8">
        <w:rPr>
          <w:rFonts w:cs="Times New Roman"/>
          <w:sz w:val="20"/>
          <w:szCs w:val="20"/>
        </w:rPr>
        <w:t xml:space="preserve">4.2        </w:t>
      </w:r>
      <w:r w:rsidR="00497387">
        <w:rPr>
          <w:rFonts w:cs="Times New Roman"/>
          <w:sz w:val="20"/>
          <w:szCs w:val="20"/>
        </w:rPr>
        <w:t xml:space="preserve">     </w:t>
      </w:r>
      <w:r w:rsidRPr="000970D8">
        <w:rPr>
          <w:rFonts w:cs="Times New Roman"/>
          <w:sz w:val="20"/>
          <w:szCs w:val="20"/>
        </w:rPr>
        <w:t xml:space="preserve">13.9                </w:t>
      </w:r>
      <w:r w:rsidR="00DC7CE5">
        <w:rPr>
          <w:rFonts w:cs="Times New Roman"/>
          <w:sz w:val="20"/>
          <w:szCs w:val="20"/>
        </w:rPr>
        <w:t xml:space="preserve">     </w:t>
      </w:r>
      <w:r w:rsidR="00644A6C">
        <w:rPr>
          <w:rFonts w:cs="Times New Roman"/>
          <w:sz w:val="20"/>
          <w:szCs w:val="20"/>
        </w:rPr>
        <w:t xml:space="preserve"> </w:t>
      </w:r>
      <w:r w:rsidR="00497387">
        <w:rPr>
          <w:rFonts w:cs="Times New Roman"/>
          <w:sz w:val="20"/>
          <w:szCs w:val="20"/>
        </w:rPr>
        <w:t xml:space="preserve"> </w:t>
      </w:r>
      <w:r w:rsidR="00DC7CE5">
        <w:rPr>
          <w:rFonts w:cs="Times New Roman"/>
          <w:sz w:val="20"/>
          <w:szCs w:val="20"/>
        </w:rPr>
        <w:t xml:space="preserve"> </w:t>
      </w:r>
      <w:r w:rsidRPr="000970D8">
        <w:rPr>
          <w:rFonts w:cs="Times New Roman"/>
          <w:sz w:val="20"/>
          <w:szCs w:val="20"/>
        </w:rPr>
        <w:t xml:space="preserve">10.91                    </w:t>
      </w:r>
      <w:r w:rsidR="00774F85">
        <w:rPr>
          <w:rFonts w:cs="Times New Roman"/>
          <w:sz w:val="20"/>
          <w:szCs w:val="20"/>
        </w:rPr>
        <w:t xml:space="preserve"> </w:t>
      </w:r>
      <w:r w:rsidR="00497387">
        <w:rPr>
          <w:rFonts w:cs="Times New Roman"/>
          <w:sz w:val="20"/>
          <w:szCs w:val="20"/>
        </w:rPr>
        <w:t xml:space="preserve"> </w:t>
      </w:r>
      <w:r w:rsidR="0003483A">
        <w:rPr>
          <w:rFonts w:cs="Times New Roman"/>
          <w:sz w:val="20"/>
          <w:szCs w:val="20"/>
        </w:rPr>
        <w:t xml:space="preserve"> </w:t>
      </w:r>
      <w:r w:rsidRPr="000970D8">
        <w:rPr>
          <w:rFonts w:cs="Times New Roman"/>
          <w:sz w:val="20"/>
          <w:szCs w:val="20"/>
        </w:rPr>
        <w:t>0.937</w:t>
      </w:r>
    </w:p>
    <w:p w:rsidR="00FF6B9F" w:rsidRPr="000970D8" w:rsidRDefault="00FF6B9F" w:rsidP="004668BB">
      <w:pPr>
        <w:spacing w:line="240" w:lineRule="auto"/>
        <w:jc w:val="both"/>
        <w:rPr>
          <w:rFonts w:cs="Times New Roman"/>
          <w:i/>
          <w:sz w:val="20"/>
          <w:szCs w:val="20"/>
        </w:rPr>
      </w:pPr>
      <w:r w:rsidRPr="00497387">
        <w:rPr>
          <w:rFonts w:cs="Times New Roman"/>
          <w:i/>
          <w:szCs w:val="24"/>
        </w:rPr>
        <w:t>Pterocarpus lucens</w:t>
      </w:r>
      <w:r w:rsidRPr="000970D8">
        <w:rPr>
          <w:rFonts w:cs="Times New Roman"/>
          <w:i/>
          <w:sz w:val="20"/>
          <w:szCs w:val="20"/>
        </w:rPr>
        <w:t xml:space="preserve">               </w:t>
      </w:r>
      <w:r w:rsidRPr="00497387">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 4.2        </w:t>
      </w:r>
      <w:r>
        <w:rPr>
          <w:rFonts w:cs="Times New Roman"/>
          <w:sz w:val="20"/>
          <w:szCs w:val="20"/>
        </w:rPr>
        <w:t xml:space="preserve">   </w:t>
      </w:r>
      <w:r w:rsidRPr="000970D8">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14.0                 </w:t>
      </w:r>
      <w:r w:rsidR="00DC7CE5">
        <w:rPr>
          <w:rFonts w:cs="Times New Roman"/>
          <w:sz w:val="20"/>
          <w:szCs w:val="20"/>
        </w:rPr>
        <w:t xml:space="preserve">   </w:t>
      </w:r>
      <w:r w:rsidR="000C7047">
        <w:rPr>
          <w:rFonts w:cs="Times New Roman"/>
          <w:sz w:val="20"/>
          <w:szCs w:val="20"/>
        </w:rPr>
        <w:t xml:space="preserve">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11.06                    </w:t>
      </w:r>
      <w:r w:rsidR="00774F85">
        <w:rPr>
          <w:rFonts w:cs="Times New Roman"/>
          <w:sz w:val="20"/>
          <w:szCs w:val="20"/>
        </w:rPr>
        <w:t xml:space="preserve"> </w:t>
      </w:r>
      <w:r w:rsidR="00644A6C">
        <w:rPr>
          <w:rFonts w:cs="Times New Roman"/>
          <w:sz w:val="20"/>
          <w:szCs w:val="20"/>
        </w:rPr>
        <w:t xml:space="preserve"> </w:t>
      </w:r>
      <w:r w:rsidR="00497387">
        <w:rPr>
          <w:rFonts w:cs="Times New Roman"/>
          <w:sz w:val="20"/>
          <w:szCs w:val="20"/>
        </w:rPr>
        <w:t xml:space="preserve"> </w:t>
      </w:r>
      <w:r w:rsidRPr="000970D8">
        <w:rPr>
          <w:rFonts w:cs="Times New Roman"/>
          <w:sz w:val="20"/>
          <w:szCs w:val="20"/>
        </w:rPr>
        <w:t>0.936</w:t>
      </w:r>
    </w:p>
    <w:p w:rsidR="00FF6B9F" w:rsidRPr="000970D8" w:rsidRDefault="00FF6B9F" w:rsidP="004668BB">
      <w:pPr>
        <w:spacing w:line="240" w:lineRule="auto"/>
        <w:jc w:val="both"/>
        <w:rPr>
          <w:rFonts w:cs="Times New Roman"/>
          <w:sz w:val="20"/>
          <w:szCs w:val="20"/>
        </w:rPr>
      </w:pPr>
      <w:r w:rsidRPr="00497387">
        <w:rPr>
          <w:rFonts w:cs="Times New Roman"/>
          <w:i/>
          <w:szCs w:val="24"/>
        </w:rPr>
        <w:t>Ricinus  communis</w:t>
      </w:r>
      <w:r w:rsidRPr="000970D8">
        <w:rPr>
          <w:rFonts w:cs="Times New Roman"/>
          <w:i/>
          <w:sz w:val="20"/>
          <w:szCs w:val="20"/>
        </w:rPr>
        <w:t xml:space="preserve">                </w:t>
      </w:r>
      <w:r w:rsidRPr="00497387">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Pr>
          <w:rFonts w:cs="Times New Roman"/>
          <w:sz w:val="20"/>
          <w:szCs w:val="20"/>
        </w:rPr>
        <w:t xml:space="preserve"> </w:t>
      </w:r>
      <w:r w:rsidR="00497387">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4.2        </w:t>
      </w:r>
      <w:r>
        <w:rPr>
          <w:rFonts w:cs="Times New Roman"/>
          <w:sz w:val="20"/>
          <w:szCs w:val="20"/>
        </w:rPr>
        <w:t xml:space="preserve">    </w:t>
      </w:r>
      <w:r w:rsidR="00497387">
        <w:rPr>
          <w:rFonts w:cs="Times New Roman"/>
          <w:sz w:val="20"/>
          <w:szCs w:val="20"/>
        </w:rPr>
        <w:t xml:space="preserve"> </w:t>
      </w:r>
      <w:r w:rsidRPr="000970D8">
        <w:rPr>
          <w:rFonts w:cs="Times New Roman"/>
          <w:sz w:val="20"/>
          <w:szCs w:val="20"/>
        </w:rPr>
        <w:t xml:space="preserve">14.1                  </w:t>
      </w:r>
      <w:r w:rsidR="00DC7CE5">
        <w:rPr>
          <w:rFonts w:cs="Times New Roman"/>
          <w:sz w:val="20"/>
          <w:szCs w:val="20"/>
        </w:rPr>
        <w:t xml:space="preserve">    </w:t>
      </w:r>
      <w:r w:rsidR="00644A6C">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11.17                   </w:t>
      </w:r>
      <w:r w:rsidR="00644A6C">
        <w:rPr>
          <w:rFonts w:cs="Times New Roman"/>
          <w:sz w:val="20"/>
          <w:szCs w:val="20"/>
        </w:rPr>
        <w:t xml:space="preserve">  </w:t>
      </w:r>
      <w:r w:rsidR="00774F85">
        <w:rPr>
          <w:rFonts w:cs="Times New Roman"/>
          <w:sz w:val="20"/>
          <w:szCs w:val="20"/>
        </w:rPr>
        <w:t xml:space="preserve"> </w:t>
      </w:r>
      <w:r w:rsidR="00DC7CE5">
        <w:rPr>
          <w:rFonts w:cs="Times New Roman"/>
          <w:sz w:val="20"/>
          <w:szCs w:val="20"/>
        </w:rPr>
        <w:t xml:space="preserve"> </w:t>
      </w:r>
      <w:r w:rsidRPr="000970D8">
        <w:rPr>
          <w:rFonts w:cs="Times New Roman"/>
          <w:sz w:val="20"/>
          <w:szCs w:val="20"/>
        </w:rPr>
        <w:t>0.932</w:t>
      </w:r>
    </w:p>
    <w:p w:rsidR="00FF6B9F" w:rsidRPr="000970D8" w:rsidRDefault="00FF6B9F" w:rsidP="004668BB">
      <w:pPr>
        <w:spacing w:line="240" w:lineRule="auto"/>
        <w:jc w:val="both"/>
        <w:rPr>
          <w:rFonts w:cs="Times New Roman"/>
          <w:i/>
          <w:sz w:val="20"/>
          <w:szCs w:val="20"/>
        </w:rPr>
      </w:pPr>
      <w:r w:rsidRPr="000C7047">
        <w:rPr>
          <w:rFonts w:cs="Times New Roman"/>
          <w:i/>
          <w:szCs w:val="24"/>
        </w:rPr>
        <w:t>Sclerocarya  birrea</w:t>
      </w:r>
      <w:r w:rsidRPr="000970D8">
        <w:rPr>
          <w:rFonts w:cs="Times New Roman"/>
          <w:i/>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4.2        </w:t>
      </w:r>
      <w:r>
        <w:rPr>
          <w:rFonts w:cs="Times New Roman"/>
          <w:sz w:val="20"/>
          <w:szCs w:val="20"/>
        </w:rPr>
        <w:t xml:space="preserve">   </w:t>
      </w:r>
      <w:r w:rsidRPr="000970D8">
        <w:rPr>
          <w:rFonts w:cs="Times New Roman"/>
          <w:sz w:val="20"/>
          <w:szCs w:val="20"/>
        </w:rPr>
        <w:t xml:space="preserve">  14.0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 11.08                   </w:t>
      </w:r>
      <w:r w:rsidR="000C7047">
        <w:rPr>
          <w:rFonts w:cs="Times New Roman"/>
          <w:sz w:val="20"/>
          <w:szCs w:val="20"/>
        </w:rPr>
        <w:t xml:space="preserve">   </w:t>
      </w:r>
      <w:r w:rsidR="00774F85">
        <w:rPr>
          <w:rFonts w:cs="Times New Roman"/>
          <w:sz w:val="20"/>
          <w:szCs w:val="20"/>
        </w:rPr>
        <w:t xml:space="preserve"> </w:t>
      </w:r>
      <w:r w:rsidR="00DC7CE5">
        <w:rPr>
          <w:rFonts w:cs="Times New Roman"/>
          <w:sz w:val="20"/>
          <w:szCs w:val="20"/>
        </w:rPr>
        <w:t xml:space="preserve"> </w:t>
      </w:r>
      <w:r w:rsidRPr="000970D8">
        <w:rPr>
          <w:rFonts w:cs="Times New Roman"/>
          <w:sz w:val="20"/>
          <w:szCs w:val="20"/>
        </w:rPr>
        <w:t>0.933</w:t>
      </w:r>
      <w:r w:rsidRPr="000970D8">
        <w:rPr>
          <w:rFonts w:cs="Times New Roman"/>
          <w:i/>
          <w:sz w:val="20"/>
          <w:szCs w:val="20"/>
        </w:rPr>
        <w:t xml:space="preserve"> </w:t>
      </w:r>
    </w:p>
    <w:p w:rsidR="00FF6B9F" w:rsidRPr="000970D8" w:rsidRDefault="00FF6B9F" w:rsidP="004668BB">
      <w:pPr>
        <w:spacing w:line="240" w:lineRule="auto"/>
        <w:jc w:val="both"/>
        <w:rPr>
          <w:rFonts w:cs="Times New Roman"/>
          <w:i/>
          <w:sz w:val="20"/>
          <w:szCs w:val="20"/>
        </w:rPr>
      </w:pPr>
      <w:r w:rsidRPr="000C7047">
        <w:rPr>
          <w:rFonts w:cs="Times New Roman"/>
          <w:i/>
          <w:szCs w:val="24"/>
        </w:rPr>
        <w:t>Securidaca longepedunculata</w:t>
      </w:r>
      <w:r w:rsidRPr="000C7047">
        <w:rPr>
          <w:rFonts w:cs="Times New Roman"/>
          <w:sz w:val="20"/>
          <w:szCs w:val="20"/>
        </w:rPr>
        <w:t xml:space="preserve"> </w:t>
      </w:r>
      <w:r w:rsidR="000C7047">
        <w:rPr>
          <w:rFonts w:cs="Times New Roman"/>
          <w:sz w:val="20"/>
          <w:szCs w:val="20"/>
        </w:rPr>
        <w:t xml:space="preserve">1'     </w:t>
      </w:r>
      <w:r w:rsidRPr="000970D8">
        <w:rPr>
          <w:rFonts w:cs="Times New Roman"/>
          <w:sz w:val="20"/>
          <w:szCs w:val="20"/>
        </w:rPr>
        <w:t xml:space="preserve"> 4.2        </w:t>
      </w:r>
      <w:r>
        <w:rPr>
          <w:rFonts w:cs="Times New Roman"/>
          <w:sz w:val="20"/>
          <w:szCs w:val="20"/>
        </w:rPr>
        <w:t xml:space="preserve">    </w:t>
      </w:r>
      <w:r w:rsidRPr="000970D8">
        <w:rPr>
          <w:rFonts w:cs="Times New Roman"/>
          <w:sz w:val="20"/>
          <w:szCs w:val="20"/>
        </w:rPr>
        <w:t xml:space="preserve"> 13.9                   </w:t>
      </w:r>
      <w:r w:rsidR="00DC7CE5">
        <w:rPr>
          <w:rFonts w:cs="Times New Roman"/>
          <w:sz w:val="20"/>
          <w:szCs w:val="20"/>
        </w:rPr>
        <w:t xml:space="preserve">  </w:t>
      </w:r>
      <w:r w:rsidR="000C7047">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10.96                    </w:t>
      </w:r>
      <w:r w:rsidR="000C7047">
        <w:rPr>
          <w:rFonts w:cs="Times New Roman"/>
          <w:sz w:val="20"/>
          <w:szCs w:val="20"/>
        </w:rPr>
        <w:t xml:space="preserve"> </w:t>
      </w:r>
      <w:r w:rsidR="00774F85">
        <w:rPr>
          <w:rFonts w:cs="Times New Roman"/>
          <w:sz w:val="20"/>
          <w:szCs w:val="20"/>
        </w:rPr>
        <w:t xml:space="preserve">  </w:t>
      </w:r>
      <w:r w:rsidR="0003483A">
        <w:rPr>
          <w:rFonts w:cs="Times New Roman"/>
          <w:sz w:val="20"/>
          <w:szCs w:val="20"/>
        </w:rPr>
        <w:t xml:space="preserve"> </w:t>
      </w:r>
      <w:r w:rsidRPr="000970D8">
        <w:rPr>
          <w:rFonts w:cs="Times New Roman"/>
          <w:sz w:val="20"/>
          <w:szCs w:val="20"/>
        </w:rPr>
        <w:t>0.941</w:t>
      </w:r>
    </w:p>
    <w:p w:rsidR="00FF6B9F" w:rsidRPr="000970D8" w:rsidRDefault="00FF6B9F" w:rsidP="004668BB">
      <w:pPr>
        <w:spacing w:line="240" w:lineRule="auto"/>
        <w:jc w:val="both"/>
        <w:rPr>
          <w:rFonts w:cs="Times New Roman"/>
          <w:sz w:val="20"/>
          <w:szCs w:val="20"/>
        </w:rPr>
      </w:pPr>
      <w:r w:rsidRPr="000C7047">
        <w:rPr>
          <w:rFonts w:cs="Times New Roman"/>
          <w:i/>
          <w:szCs w:val="24"/>
        </w:rPr>
        <w:t>Combretum aculeatum</w:t>
      </w:r>
      <w:r w:rsidRPr="000970D8">
        <w:rPr>
          <w:rFonts w:cs="Times New Roman"/>
          <w:i/>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 4.0         </w:t>
      </w:r>
      <w:r>
        <w:rPr>
          <w:rFonts w:cs="Times New Roman"/>
          <w:sz w:val="20"/>
          <w:szCs w:val="20"/>
        </w:rPr>
        <w:t xml:space="preserve">  </w:t>
      </w:r>
      <w:r w:rsidR="000C7047">
        <w:rPr>
          <w:rFonts w:cs="Times New Roman"/>
          <w:sz w:val="20"/>
          <w:szCs w:val="20"/>
        </w:rPr>
        <w:t xml:space="preserve"> </w:t>
      </w:r>
      <w:r>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13.5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11.16                    </w:t>
      </w:r>
      <w:r w:rsidR="00644A6C">
        <w:rPr>
          <w:rFonts w:cs="Times New Roman"/>
          <w:sz w:val="20"/>
          <w:szCs w:val="20"/>
        </w:rPr>
        <w:t xml:space="preserve"> </w:t>
      </w:r>
      <w:r w:rsidR="00774F85">
        <w:rPr>
          <w:rFonts w:cs="Times New Roman"/>
          <w:sz w:val="20"/>
          <w:szCs w:val="20"/>
        </w:rPr>
        <w:t xml:space="preserve">  </w:t>
      </w:r>
      <w:r w:rsidR="00DC7CE5">
        <w:rPr>
          <w:rFonts w:cs="Times New Roman"/>
          <w:sz w:val="20"/>
          <w:szCs w:val="20"/>
        </w:rPr>
        <w:t xml:space="preserve"> </w:t>
      </w:r>
      <w:r w:rsidRPr="000970D8">
        <w:rPr>
          <w:rFonts w:cs="Times New Roman"/>
          <w:sz w:val="20"/>
          <w:szCs w:val="20"/>
        </w:rPr>
        <w:t>0.960</w:t>
      </w:r>
    </w:p>
    <w:p w:rsidR="00FF6B9F" w:rsidRPr="000970D8" w:rsidRDefault="00FF6B9F" w:rsidP="004668BB">
      <w:pPr>
        <w:spacing w:line="240" w:lineRule="auto"/>
        <w:jc w:val="both"/>
        <w:rPr>
          <w:rFonts w:cs="Times New Roman"/>
          <w:sz w:val="20"/>
          <w:szCs w:val="20"/>
        </w:rPr>
      </w:pPr>
      <w:r w:rsidRPr="000C7047">
        <w:rPr>
          <w:rFonts w:cs="Times New Roman"/>
          <w:i/>
          <w:szCs w:val="24"/>
        </w:rPr>
        <w:t>Annona senegalensis</w:t>
      </w:r>
      <w:r w:rsidRPr="000970D8">
        <w:rPr>
          <w:rFonts w:cs="Times New Roman"/>
          <w:i/>
          <w:sz w:val="20"/>
          <w:szCs w:val="20"/>
        </w:rPr>
        <w:t xml:space="preserve">          </w:t>
      </w:r>
      <w:r w:rsidRPr="000C7047">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 4.2         </w:t>
      </w:r>
      <w:r>
        <w:rPr>
          <w:rFonts w:cs="Times New Roman"/>
          <w:sz w:val="20"/>
          <w:szCs w:val="20"/>
        </w:rPr>
        <w:t xml:space="preserve">  </w:t>
      </w:r>
      <w:r w:rsidR="000C7047">
        <w:rPr>
          <w:rFonts w:cs="Times New Roman"/>
          <w:sz w:val="20"/>
          <w:szCs w:val="20"/>
        </w:rPr>
        <w:t xml:space="preserve"> </w:t>
      </w:r>
      <w:r>
        <w:rPr>
          <w:rFonts w:cs="Times New Roman"/>
          <w:sz w:val="20"/>
          <w:szCs w:val="20"/>
        </w:rPr>
        <w:t xml:space="preserve"> </w:t>
      </w:r>
      <w:r w:rsidRPr="000970D8">
        <w:rPr>
          <w:rFonts w:cs="Times New Roman"/>
          <w:sz w:val="20"/>
          <w:szCs w:val="20"/>
        </w:rPr>
        <w:t xml:space="preserve"> 14.0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11.16                    </w:t>
      </w:r>
      <w:r w:rsidR="000C7047">
        <w:rPr>
          <w:rFonts w:cs="Times New Roman"/>
          <w:sz w:val="20"/>
          <w:szCs w:val="20"/>
        </w:rPr>
        <w:t xml:space="preserve"> </w:t>
      </w:r>
      <w:r w:rsidR="00774F85">
        <w:rPr>
          <w:rFonts w:cs="Times New Roman"/>
          <w:sz w:val="20"/>
          <w:szCs w:val="20"/>
        </w:rPr>
        <w:t xml:space="preserve">  </w:t>
      </w:r>
      <w:r w:rsidR="00DC7CE5">
        <w:rPr>
          <w:rFonts w:cs="Times New Roman"/>
          <w:sz w:val="20"/>
          <w:szCs w:val="20"/>
        </w:rPr>
        <w:t xml:space="preserve"> </w:t>
      </w:r>
      <w:r w:rsidRPr="000970D8">
        <w:rPr>
          <w:rFonts w:cs="Times New Roman"/>
          <w:sz w:val="20"/>
          <w:szCs w:val="20"/>
        </w:rPr>
        <w:t>0.960</w:t>
      </w:r>
    </w:p>
    <w:p w:rsidR="00FF6B9F" w:rsidRDefault="00FF6B9F" w:rsidP="004668BB">
      <w:pPr>
        <w:spacing w:line="240" w:lineRule="auto"/>
        <w:jc w:val="both"/>
        <w:rPr>
          <w:rFonts w:cs="Times New Roman"/>
          <w:sz w:val="20"/>
          <w:szCs w:val="20"/>
        </w:rPr>
      </w:pPr>
      <w:r w:rsidRPr="000C7047">
        <w:rPr>
          <w:rFonts w:cs="Times New Roman"/>
          <w:i/>
          <w:szCs w:val="24"/>
        </w:rPr>
        <w:t>Ficus vasta</w:t>
      </w:r>
      <w:r w:rsidRPr="000970D8">
        <w:rPr>
          <w:rFonts w:cs="Times New Roman"/>
          <w:i/>
          <w:sz w:val="20"/>
          <w:szCs w:val="20"/>
        </w:rPr>
        <w:t xml:space="preserve">                           </w:t>
      </w:r>
      <w:r w:rsidR="000C7047">
        <w:rPr>
          <w:rFonts w:cs="Times New Roman"/>
          <w:i/>
          <w:sz w:val="20"/>
          <w:szCs w:val="20"/>
        </w:rPr>
        <w:t xml:space="preserve"> </w:t>
      </w:r>
      <w:r w:rsidRPr="000970D8">
        <w:rPr>
          <w:rFonts w:cs="Times New Roman"/>
          <w:i/>
          <w:sz w:val="20"/>
          <w:szCs w:val="20"/>
        </w:rPr>
        <w:t xml:space="preserve"> </w:t>
      </w:r>
      <w:r w:rsidRPr="000C7047">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 3.7          </w:t>
      </w:r>
      <w:r w:rsidR="000C7047">
        <w:rPr>
          <w:rFonts w:cs="Times New Roman"/>
          <w:sz w:val="20"/>
          <w:szCs w:val="20"/>
        </w:rPr>
        <w:t xml:space="preserve">   </w:t>
      </w:r>
      <w:r w:rsidRPr="000970D8">
        <w:rPr>
          <w:rFonts w:cs="Times New Roman"/>
          <w:sz w:val="20"/>
          <w:szCs w:val="20"/>
        </w:rPr>
        <w:t xml:space="preserve">13.5                  </w:t>
      </w:r>
      <w:r w:rsidR="00DC7CE5">
        <w:rPr>
          <w:rFonts w:cs="Times New Roman"/>
          <w:sz w:val="20"/>
          <w:szCs w:val="20"/>
        </w:rPr>
        <w:t xml:space="preserve"> </w:t>
      </w:r>
      <w:r w:rsidR="00644A6C">
        <w:rPr>
          <w:rFonts w:cs="Times New Roman"/>
          <w:sz w:val="20"/>
          <w:szCs w:val="20"/>
        </w:rPr>
        <w:t xml:space="preserve">  </w:t>
      </w:r>
      <w:r w:rsidR="00DC7CE5">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 11.08                     </w:t>
      </w:r>
      <w:r w:rsidR="00774F85">
        <w:rPr>
          <w:rFonts w:cs="Times New Roman"/>
          <w:sz w:val="20"/>
          <w:szCs w:val="20"/>
        </w:rPr>
        <w:t xml:space="preserve">  </w:t>
      </w:r>
      <w:r>
        <w:rPr>
          <w:rFonts w:cs="Times New Roman"/>
          <w:sz w:val="20"/>
          <w:szCs w:val="20"/>
        </w:rPr>
        <w:t xml:space="preserve"> </w:t>
      </w:r>
      <w:r w:rsidRPr="000970D8">
        <w:rPr>
          <w:rFonts w:cs="Times New Roman"/>
          <w:sz w:val="20"/>
          <w:szCs w:val="20"/>
        </w:rPr>
        <w:t>0.997</w:t>
      </w:r>
    </w:p>
    <w:p w:rsidR="00E720A8" w:rsidRPr="000970D8" w:rsidRDefault="00E720A8" w:rsidP="004668BB">
      <w:pPr>
        <w:spacing w:line="240" w:lineRule="auto"/>
        <w:jc w:val="both"/>
        <w:rPr>
          <w:rFonts w:cs="Times New Roman"/>
          <w:sz w:val="20"/>
          <w:szCs w:val="20"/>
        </w:rPr>
      </w:pPr>
      <w:r w:rsidRPr="000C7047">
        <w:rPr>
          <w:rFonts w:cs="Times New Roman"/>
          <w:i/>
          <w:szCs w:val="24"/>
        </w:rPr>
        <w:t>Grewia villosa</w:t>
      </w:r>
      <w:r w:rsidRPr="008B22C2">
        <w:rPr>
          <w:rFonts w:cs="Times New Roman"/>
          <w:i/>
          <w:sz w:val="20"/>
          <w:szCs w:val="20"/>
        </w:rPr>
        <w:t xml:space="preserve">                  </w:t>
      </w:r>
      <w:r>
        <w:rPr>
          <w:rFonts w:cs="Times New Roman"/>
          <w:i/>
          <w:sz w:val="20"/>
          <w:szCs w:val="20"/>
        </w:rPr>
        <w:t xml:space="preserve">     </w:t>
      </w:r>
      <w:r>
        <w:rPr>
          <w:rFonts w:cs="Times New Roman"/>
          <w:sz w:val="20"/>
          <w:szCs w:val="20"/>
        </w:rPr>
        <w:t>1</w:t>
      </w:r>
      <w:r w:rsidRPr="008B22C2">
        <w:rPr>
          <w:rFonts w:cs="Times New Roman"/>
          <w:sz w:val="20"/>
          <w:szCs w:val="20"/>
        </w:rPr>
        <w:t xml:space="preserve">'       </w:t>
      </w:r>
      <w:r w:rsidR="000C7047">
        <w:rPr>
          <w:rFonts w:cs="Times New Roman"/>
          <w:sz w:val="20"/>
          <w:szCs w:val="20"/>
        </w:rPr>
        <w:t xml:space="preserve">   </w:t>
      </w:r>
      <w:r w:rsidRPr="008B22C2">
        <w:rPr>
          <w:rFonts w:cs="Times New Roman"/>
          <w:sz w:val="20"/>
          <w:szCs w:val="20"/>
        </w:rPr>
        <w:t xml:space="preserve"> 6.5           </w:t>
      </w:r>
      <w:r>
        <w:rPr>
          <w:rFonts w:cs="Times New Roman"/>
          <w:sz w:val="20"/>
          <w:szCs w:val="20"/>
        </w:rPr>
        <w:t xml:space="preserve"> </w:t>
      </w:r>
      <w:r w:rsidRPr="008B22C2">
        <w:rPr>
          <w:rFonts w:cs="Times New Roman"/>
          <w:sz w:val="20"/>
          <w:szCs w:val="20"/>
        </w:rPr>
        <w:t xml:space="preserve">  15.5                    </w:t>
      </w:r>
      <w:r w:rsidR="000C7047">
        <w:rPr>
          <w:rFonts w:cs="Times New Roman"/>
          <w:sz w:val="20"/>
          <w:szCs w:val="20"/>
        </w:rPr>
        <w:t xml:space="preserve"> </w:t>
      </w:r>
      <w:r w:rsidRPr="008B22C2">
        <w:rPr>
          <w:rFonts w:cs="Times New Roman"/>
          <w:sz w:val="20"/>
          <w:szCs w:val="20"/>
        </w:rPr>
        <w:t xml:space="preserve"> </w:t>
      </w:r>
      <w:r w:rsidR="000C7047">
        <w:rPr>
          <w:rFonts w:cs="Times New Roman"/>
          <w:sz w:val="20"/>
          <w:szCs w:val="20"/>
        </w:rPr>
        <w:t xml:space="preserve">  </w:t>
      </w:r>
      <w:r w:rsidR="009A1CF6">
        <w:rPr>
          <w:rFonts w:cs="Times New Roman"/>
          <w:sz w:val="20"/>
          <w:szCs w:val="20"/>
        </w:rPr>
        <w:t xml:space="preserve">11.31                </w:t>
      </w:r>
      <w:r w:rsidR="000C7047">
        <w:rPr>
          <w:rFonts w:cs="Times New Roman"/>
          <w:sz w:val="20"/>
          <w:szCs w:val="20"/>
        </w:rPr>
        <w:t xml:space="preserve">   </w:t>
      </w:r>
      <w:r w:rsidRPr="008B22C2">
        <w:rPr>
          <w:rFonts w:cs="Times New Roman"/>
          <w:sz w:val="20"/>
          <w:szCs w:val="20"/>
        </w:rPr>
        <w:t xml:space="preserve"> </w:t>
      </w:r>
      <w:r w:rsidR="00774F85">
        <w:rPr>
          <w:rFonts w:cs="Times New Roman"/>
          <w:sz w:val="20"/>
          <w:szCs w:val="20"/>
        </w:rPr>
        <w:t xml:space="preserve">  </w:t>
      </w:r>
      <w:r w:rsidRPr="008B22C2">
        <w:rPr>
          <w:rFonts w:cs="Times New Roman"/>
          <w:sz w:val="20"/>
          <w:szCs w:val="20"/>
        </w:rPr>
        <w:t xml:space="preserve"> 0.827</w:t>
      </w:r>
    </w:p>
    <w:p w:rsidR="00FF6B9F" w:rsidRPr="000970D8" w:rsidRDefault="00FF6B9F" w:rsidP="004668BB">
      <w:pPr>
        <w:spacing w:line="240" w:lineRule="auto"/>
        <w:jc w:val="both"/>
        <w:rPr>
          <w:rFonts w:cs="Times New Roman"/>
          <w:sz w:val="20"/>
          <w:szCs w:val="20"/>
        </w:rPr>
      </w:pPr>
      <w:r w:rsidRPr="000C7047">
        <w:rPr>
          <w:rFonts w:cs="Times New Roman"/>
          <w:i/>
          <w:szCs w:val="24"/>
        </w:rPr>
        <w:t>Adansonia digitata</w:t>
      </w:r>
      <w:r w:rsidRPr="000970D8">
        <w:rPr>
          <w:rFonts w:cs="Times New Roman"/>
          <w:i/>
          <w:sz w:val="20"/>
          <w:szCs w:val="20"/>
        </w:rPr>
        <w:t xml:space="preserve">              </w:t>
      </w:r>
      <w:r w:rsidRPr="000C7047">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 1.7           </w:t>
      </w:r>
      <w:r w:rsidR="000C7047">
        <w:rPr>
          <w:rFonts w:cs="Times New Roman"/>
          <w:sz w:val="20"/>
          <w:szCs w:val="20"/>
        </w:rPr>
        <w:t xml:space="preserve"> </w:t>
      </w:r>
      <w:r>
        <w:rPr>
          <w:rFonts w:cs="Times New Roman"/>
          <w:sz w:val="20"/>
          <w:szCs w:val="20"/>
        </w:rPr>
        <w:t xml:space="preserve">  </w:t>
      </w:r>
      <w:r w:rsidRPr="000970D8">
        <w:rPr>
          <w:rFonts w:cs="Times New Roman"/>
          <w:sz w:val="20"/>
          <w:szCs w:val="20"/>
        </w:rPr>
        <w:t xml:space="preserve">10.1                  </w:t>
      </w:r>
      <w:r w:rsidR="00DC7CE5">
        <w:rPr>
          <w:rFonts w:cs="Times New Roman"/>
          <w:sz w:val="20"/>
          <w:szCs w:val="20"/>
        </w:rPr>
        <w:t xml:space="preserve">   </w:t>
      </w:r>
      <w:r w:rsidR="00644A6C">
        <w:rPr>
          <w:rFonts w:cs="Times New Roman"/>
          <w:sz w:val="20"/>
          <w:szCs w:val="20"/>
        </w:rPr>
        <w:t xml:space="preserve">  </w:t>
      </w:r>
      <w:r w:rsidRPr="000970D8">
        <w:rPr>
          <w:rFonts w:cs="Times New Roman"/>
          <w:sz w:val="20"/>
          <w:szCs w:val="20"/>
        </w:rPr>
        <w:t xml:space="preserve">11.98                    </w:t>
      </w:r>
      <w:r w:rsidR="000C7047">
        <w:rPr>
          <w:rFonts w:cs="Times New Roman"/>
          <w:sz w:val="20"/>
          <w:szCs w:val="20"/>
        </w:rPr>
        <w:t xml:space="preserve"> </w:t>
      </w:r>
      <w:r w:rsidR="00774F85">
        <w:rPr>
          <w:rFonts w:cs="Times New Roman"/>
          <w:sz w:val="20"/>
          <w:szCs w:val="20"/>
        </w:rPr>
        <w:t xml:space="preserve">   </w:t>
      </w:r>
      <w:r w:rsidRPr="000970D8">
        <w:rPr>
          <w:rFonts w:cs="Times New Roman"/>
          <w:sz w:val="20"/>
          <w:szCs w:val="20"/>
        </w:rPr>
        <w:t>1</w:t>
      </w:r>
    </w:p>
    <w:p w:rsidR="00FF6B9F" w:rsidRPr="000970D8" w:rsidRDefault="00FF6B9F" w:rsidP="004668BB">
      <w:pPr>
        <w:spacing w:line="240" w:lineRule="auto"/>
        <w:jc w:val="both"/>
        <w:rPr>
          <w:rFonts w:cs="Times New Roman"/>
          <w:sz w:val="20"/>
          <w:szCs w:val="20"/>
        </w:rPr>
      </w:pPr>
      <w:r w:rsidRPr="000C7047">
        <w:rPr>
          <w:rFonts w:cs="Times New Roman"/>
          <w:i/>
          <w:szCs w:val="24"/>
        </w:rPr>
        <w:t>Capparis tomentosa</w:t>
      </w:r>
      <w:r w:rsidR="000C7047">
        <w:rPr>
          <w:rFonts w:cs="Times New Roman"/>
          <w:sz w:val="20"/>
          <w:szCs w:val="20"/>
        </w:rPr>
        <w:t xml:space="preserve">           </w:t>
      </w:r>
      <w:r>
        <w:rPr>
          <w:rFonts w:cs="Times New Roman"/>
          <w:sz w:val="20"/>
          <w:szCs w:val="20"/>
        </w:rPr>
        <w:t xml:space="preserve"> </w:t>
      </w:r>
      <w:r w:rsidRPr="000970D8">
        <w:rPr>
          <w:rFonts w:cs="Times New Roman"/>
          <w:sz w:val="20"/>
          <w:szCs w:val="20"/>
        </w:rPr>
        <w:t xml:space="preserve">1'       </w:t>
      </w:r>
      <w:r w:rsidR="000C7047">
        <w:rPr>
          <w:rFonts w:cs="Times New Roman"/>
          <w:sz w:val="20"/>
          <w:szCs w:val="20"/>
        </w:rPr>
        <w:t xml:space="preserve">    </w:t>
      </w:r>
      <w:r w:rsidRPr="000970D8">
        <w:rPr>
          <w:rFonts w:cs="Times New Roman"/>
          <w:sz w:val="20"/>
          <w:szCs w:val="20"/>
        </w:rPr>
        <w:t xml:space="preserve">2.5          </w:t>
      </w:r>
      <w:r>
        <w:rPr>
          <w:rFonts w:cs="Times New Roman"/>
          <w:sz w:val="20"/>
          <w:szCs w:val="20"/>
        </w:rPr>
        <w:t xml:space="preserve">  </w:t>
      </w:r>
      <w:r w:rsidR="000C7047">
        <w:rPr>
          <w:rFonts w:cs="Times New Roman"/>
          <w:sz w:val="20"/>
          <w:szCs w:val="20"/>
        </w:rPr>
        <w:t xml:space="preserve"> </w:t>
      </w:r>
      <w:r w:rsidRPr="000970D8">
        <w:rPr>
          <w:rFonts w:cs="Times New Roman"/>
          <w:sz w:val="20"/>
          <w:szCs w:val="20"/>
        </w:rPr>
        <w:t xml:space="preserve"> 11.6                 </w:t>
      </w:r>
      <w:r w:rsidR="00DC7CE5">
        <w:rPr>
          <w:rFonts w:cs="Times New Roman"/>
          <w:sz w:val="20"/>
          <w:szCs w:val="20"/>
        </w:rPr>
        <w:t xml:space="preserve">    </w:t>
      </w:r>
      <w:r w:rsidR="00644A6C">
        <w:rPr>
          <w:rFonts w:cs="Times New Roman"/>
          <w:sz w:val="20"/>
          <w:szCs w:val="20"/>
        </w:rPr>
        <w:t xml:space="preserve">  </w:t>
      </w:r>
      <w:r w:rsidR="00DC7CE5">
        <w:rPr>
          <w:rFonts w:cs="Times New Roman"/>
          <w:sz w:val="20"/>
          <w:szCs w:val="20"/>
        </w:rPr>
        <w:t xml:space="preserve"> </w:t>
      </w:r>
      <w:r w:rsidRPr="000970D8">
        <w:rPr>
          <w:rFonts w:cs="Times New Roman"/>
          <w:sz w:val="20"/>
          <w:szCs w:val="20"/>
        </w:rPr>
        <w:t xml:space="preserve">11.89                    </w:t>
      </w:r>
      <w:r w:rsidR="00774F85">
        <w:rPr>
          <w:rFonts w:cs="Times New Roman"/>
          <w:sz w:val="20"/>
          <w:szCs w:val="20"/>
        </w:rPr>
        <w:t xml:space="preserve">   </w:t>
      </w:r>
      <w:r w:rsidRPr="000970D8">
        <w:rPr>
          <w:rFonts w:cs="Times New Roman"/>
          <w:sz w:val="20"/>
          <w:szCs w:val="20"/>
        </w:rPr>
        <w:t xml:space="preserve"> 1</w:t>
      </w:r>
    </w:p>
    <w:p w:rsidR="0015198E" w:rsidRPr="008B22C2" w:rsidRDefault="0015198E" w:rsidP="004668BB">
      <w:pPr>
        <w:spacing w:line="240" w:lineRule="auto"/>
        <w:jc w:val="both"/>
        <w:rPr>
          <w:rFonts w:cs="Times New Roman"/>
          <w:sz w:val="20"/>
          <w:szCs w:val="20"/>
        </w:rPr>
      </w:pPr>
      <w:r w:rsidRPr="000C7047">
        <w:rPr>
          <w:rFonts w:cs="Times New Roman"/>
          <w:i/>
          <w:szCs w:val="24"/>
        </w:rPr>
        <w:t>Cissus populnea</w:t>
      </w:r>
      <w:r w:rsidRPr="008B22C2">
        <w:rPr>
          <w:rFonts w:cs="Times New Roman"/>
          <w:i/>
          <w:sz w:val="20"/>
          <w:szCs w:val="20"/>
        </w:rPr>
        <w:t xml:space="preserve">                 </w:t>
      </w:r>
      <w:r>
        <w:rPr>
          <w:rFonts w:cs="Times New Roman"/>
          <w:i/>
          <w:sz w:val="20"/>
          <w:szCs w:val="20"/>
        </w:rPr>
        <w:t xml:space="preserve"> </w:t>
      </w:r>
      <w:r w:rsidR="00675455">
        <w:rPr>
          <w:rFonts w:cs="Times New Roman"/>
          <w:sz w:val="20"/>
          <w:szCs w:val="20"/>
        </w:rPr>
        <w:t xml:space="preserve">1' </w:t>
      </w:r>
      <w:r w:rsidRPr="008B22C2">
        <w:rPr>
          <w:rFonts w:cs="Times New Roman"/>
          <w:sz w:val="20"/>
          <w:szCs w:val="20"/>
        </w:rPr>
        <w:t xml:space="preserve">       </w:t>
      </w:r>
      <w:r w:rsidR="000C7047">
        <w:rPr>
          <w:rFonts w:cs="Times New Roman"/>
          <w:sz w:val="20"/>
          <w:szCs w:val="20"/>
        </w:rPr>
        <w:t xml:space="preserve">   </w:t>
      </w:r>
      <w:r w:rsidRPr="008B22C2">
        <w:rPr>
          <w:rFonts w:cs="Times New Roman"/>
          <w:sz w:val="20"/>
          <w:szCs w:val="20"/>
        </w:rPr>
        <w:t xml:space="preserve">2.0        </w:t>
      </w:r>
      <w:r>
        <w:rPr>
          <w:rFonts w:cs="Times New Roman"/>
          <w:sz w:val="20"/>
          <w:szCs w:val="20"/>
        </w:rPr>
        <w:t xml:space="preserve">   </w:t>
      </w:r>
      <w:r w:rsidR="000C7047">
        <w:rPr>
          <w:rFonts w:cs="Times New Roman"/>
          <w:sz w:val="20"/>
          <w:szCs w:val="20"/>
        </w:rPr>
        <w:t xml:space="preserve"> </w:t>
      </w:r>
      <w:r>
        <w:rPr>
          <w:rFonts w:cs="Times New Roman"/>
          <w:sz w:val="20"/>
          <w:szCs w:val="20"/>
        </w:rPr>
        <w:t xml:space="preserve"> </w:t>
      </w:r>
      <w:r w:rsidRPr="008B22C2">
        <w:rPr>
          <w:rFonts w:cs="Times New Roman"/>
          <w:sz w:val="20"/>
          <w:szCs w:val="20"/>
        </w:rPr>
        <w:t xml:space="preserve"> 10.1                   </w:t>
      </w:r>
      <w:r>
        <w:rPr>
          <w:rFonts w:cs="Times New Roman"/>
          <w:sz w:val="20"/>
          <w:szCs w:val="20"/>
        </w:rPr>
        <w:t xml:space="preserve">    </w:t>
      </w:r>
      <w:r w:rsidR="000C7047">
        <w:rPr>
          <w:rFonts w:cs="Times New Roman"/>
          <w:sz w:val="20"/>
          <w:szCs w:val="20"/>
        </w:rPr>
        <w:t xml:space="preserve">  11.04                    </w:t>
      </w:r>
      <w:r w:rsidR="00774F85">
        <w:rPr>
          <w:rFonts w:cs="Times New Roman"/>
          <w:sz w:val="20"/>
          <w:szCs w:val="20"/>
        </w:rPr>
        <w:t xml:space="preserve">   </w:t>
      </w:r>
      <w:r w:rsidRPr="008B22C2">
        <w:rPr>
          <w:rFonts w:cs="Times New Roman"/>
          <w:sz w:val="20"/>
          <w:szCs w:val="20"/>
        </w:rPr>
        <w:t xml:space="preserve"> 1</w:t>
      </w:r>
    </w:p>
    <w:p w:rsidR="0015198E" w:rsidRPr="008B22C2" w:rsidRDefault="0015198E" w:rsidP="004668BB">
      <w:pPr>
        <w:spacing w:line="240" w:lineRule="auto"/>
        <w:jc w:val="both"/>
        <w:rPr>
          <w:rFonts w:cs="Times New Roman"/>
          <w:i/>
          <w:sz w:val="20"/>
          <w:szCs w:val="20"/>
        </w:rPr>
      </w:pPr>
      <w:r w:rsidRPr="000C7047">
        <w:rPr>
          <w:rFonts w:cs="Times New Roman"/>
          <w:i/>
          <w:szCs w:val="24"/>
        </w:rPr>
        <w:t xml:space="preserve"> Ficus elastic</w:t>
      </w:r>
      <w:r w:rsidRPr="008B22C2">
        <w:rPr>
          <w:rFonts w:cs="Times New Roman"/>
          <w:i/>
          <w:sz w:val="20"/>
          <w:szCs w:val="20"/>
        </w:rPr>
        <w:t xml:space="preserve">                   </w:t>
      </w:r>
      <w:r w:rsidRPr="008B22C2">
        <w:rPr>
          <w:rFonts w:cs="Times New Roman"/>
          <w:sz w:val="20"/>
          <w:szCs w:val="20"/>
        </w:rPr>
        <w:t xml:space="preserve">   </w:t>
      </w:r>
      <w:r w:rsidR="000C7047">
        <w:rPr>
          <w:rFonts w:cs="Times New Roman"/>
          <w:sz w:val="20"/>
          <w:szCs w:val="20"/>
        </w:rPr>
        <w:t xml:space="preserve"> </w:t>
      </w:r>
      <w:r w:rsidR="00675455">
        <w:rPr>
          <w:rFonts w:cs="Times New Roman"/>
          <w:sz w:val="20"/>
          <w:szCs w:val="20"/>
        </w:rPr>
        <w:t xml:space="preserve"> 1'       </w:t>
      </w:r>
      <w:r w:rsidRPr="008B22C2">
        <w:rPr>
          <w:rFonts w:cs="Times New Roman"/>
          <w:sz w:val="20"/>
          <w:szCs w:val="20"/>
        </w:rPr>
        <w:t xml:space="preserve"> </w:t>
      </w:r>
      <w:r w:rsidR="000C7047">
        <w:rPr>
          <w:rFonts w:cs="Times New Roman"/>
          <w:sz w:val="20"/>
          <w:szCs w:val="20"/>
        </w:rPr>
        <w:t xml:space="preserve">  </w:t>
      </w:r>
      <w:r w:rsidRPr="008B22C2">
        <w:rPr>
          <w:rFonts w:cs="Times New Roman"/>
          <w:sz w:val="20"/>
          <w:szCs w:val="20"/>
        </w:rPr>
        <w:t xml:space="preserve"> 2.7       </w:t>
      </w:r>
      <w:r>
        <w:rPr>
          <w:rFonts w:cs="Times New Roman"/>
          <w:sz w:val="20"/>
          <w:szCs w:val="20"/>
        </w:rPr>
        <w:t xml:space="preserve">    </w:t>
      </w:r>
      <w:r w:rsidRPr="008B22C2">
        <w:rPr>
          <w:rFonts w:cs="Times New Roman"/>
          <w:sz w:val="20"/>
          <w:szCs w:val="20"/>
        </w:rPr>
        <w:t xml:space="preserve"> </w:t>
      </w:r>
      <w:r w:rsidR="000C7047">
        <w:rPr>
          <w:rFonts w:cs="Times New Roman"/>
          <w:sz w:val="20"/>
          <w:szCs w:val="20"/>
        </w:rPr>
        <w:t xml:space="preserve"> </w:t>
      </w:r>
      <w:r w:rsidRPr="008B22C2">
        <w:rPr>
          <w:rFonts w:cs="Times New Roman"/>
          <w:sz w:val="20"/>
          <w:szCs w:val="20"/>
        </w:rPr>
        <w:t xml:space="preserve"> 12.1                     </w:t>
      </w:r>
      <w:r>
        <w:rPr>
          <w:rFonts w:cs="Times New Roman"/>
          <w:sz w:val="20"/>
          <w:szCs w:val="20"/>
        </w:rPr>
        <w:t xml:space="preserve">   </w:t>
      </w:r>
      <w:r w:rsidR="000C7047">
        <w:rPr>
          <w:rFonts w:cs="Times New Roman"/>
          <w:sz w:val="20"/>
          <w:szCs w:val="20"/>
        </w:rPr>
        <w:t xml:space="preserve"> 11.23                    </w:t>
      </w:r>
      <w:r w:rsidR="00774F85">
        <w:rPr>
          <w:rFonts w:cs="Times New Roman"/>
          <w:sz w:val="20"/>
          <w:szCs w:val="20"/>
        </w:rPr>
        <w:t xml:space="preserve">   </w:t>
      </w:r>
      <w:r w:rsidRPr="008B22C2">
        <w:rPr>
          <w:rFonts w:cs="Times New Roman"/>
          <w:sz w:val="20"/>
          <w:szCs w:val="20"/>
        </w:rPr>
        <w:t xml:space="preserve"> 1</w:t>
      </w:r>
    </w:p>
    <w:p w:rsidR="00FF6B9F" w:rsidRPr="00955359" w:rsidRDefault="006B49C5" w:rsidP="00FF6B9F">
      <w:pPr>
        <w:rPr>
          <w:rFonts w:cs="Times New Roman"/>
          <w:szCs w:val="24"/>
        </w:rPr>
      </w:pPr>
      <w:r w:rsidRPr="00955359">
        <w:rPr>
          <w:rFonts w:cs="Times New Roman"/>
          <w:szCs w:val="24"/>
        </w:rPr>
        <w:lastRenderedPageBreak/>
        <w:t xml:space="preserve">Monte Carlo </w:t>
      </w:r>
      <w:r w:rsidR="00FF6B9F" w:rsidRPr="00955359">
        <w:rPr>
          <w:rFonts w:cs="Times New Roman"/>
          <w:szCs w:val="24"/>
        </w:rPr>
        <w:t>Permutation test of significance of observed maximum</w:t>
      </w:r>
    </w:p>
    <w:p w:rsidR="00FF6B9F" w:rsidRPr="00DE6F1A" w:rsidRDefault="00FF6B9F" w:rsidP="00FF6B9F">
      <w:pPr>
        <w:rPr>
          <w:rFonts w:cs="Times New Roman"/>
          <w:sz w:val="20"/>
          <w:szCs w:val="20"/>
        </w:rPr>
      </w:pPr>
      <w:r w:rsidRPr="00955359">
        <w:rPr>
          <w:rFonts w:cs="Times New Roman"/>
          <w:szCs w:val="24"/>
          <w:u w:val="single"/>
        </w:rPr>
        <w:t>indicator value (IV) for  each species  based on  1000  randomization</w:t>
      </w:r>
      <w:r w:rsidRPr="00DE6F1A">
        <w:rPr>
          <w:rFonts w:cs="Times New Roman"/>
          <w:sz w:val="20"/>
          <w:szCs w:val="20"/>
          <w:u w:val="single"/>
        </w:rPr>
        <w:t>____________</w:t>
      </w:r>
    </w:p>
    <w:p w:rsidR="00FF6B9F" w:rsidRPr="00DE6F1A" w:rsidRDefault="00FF6B9F" w:rsidP="00FF6B9F">
      <w:pPr>
        <w:rPr>
          <w:rFonts w:cs="Times New Roman"/>
          <w:sz w:val="20"/>
          <w:szCs w:val="20"/>
        </w:rPr>
      </w:pPr>
      <w:r w:rsidRPr="00955359">
        <w:rPr>
          <w:rFonts w:cs="Times New Roman"/>
          <w:szCs w:val="24"/>
        </w:rPr>
        <w:t xml:space="preserve">   Species</w:t>
      </w:r>
      <w:r w:rsidRPr="00DE6F1A">
        <w:rPr>
          <w:rFonts w:cs="Times New Roman"/>
          <w:sz w:val="20"/>
          <w:szCs w:val="20"/>
        </w:rPr>
        <w:t xml:space="preserve">                            </w:t>
      </w:r>
      <w:r>
        <w:rPr>
          <w:rFonts w:cs="Times New Roman"/>
          <w:sz w:val="20"/>
          <w:szCs w:val="20"/>
        </w:rPr>
        <w:t xml:space="preserve">   </w:t>
      </w:r>
      <w:r w:rsidRPr="00DE6F1A">
        <w:rPr>
          <w:rFonts w:cs="Times New Roman"/>
          <w:sz w:val="20"/>
          <w:szCs w:val="20"/>
        </w:rPr>
        <w:t xml:space="preserve"> </w:t>
      </w:r>
      <w:r w:rsidRPr="00955359">
        <w:rPr>
          <w:rFonts w:cs="Times New Roman"/>
          <w:szCs w:val="24"/>
        </w:rPr>
        <w:t>Maxgrp</w:t>
      </w:r>
      <w:r w:rsidRPr="00DE6F1A">
        <w:rPr>
          <w:rFonts w:cs="Times New Roman"/>
          <w:sz w:val="20"/>
          <w:szCs w:val="20"/>
        </w:rPr>
        <w:t xml:space="preserve">       </w:t>
      </w:r>
      <w:r w:rsidRPr="00955359">
        <w:rPr>
          <w:rFonts w:cs="Times New Roman"/>
          <w:szCs w:val="24"/>
        </w:rPr>
        <w:t>IV</w:t>
      </w:r>
      <w:r w:rsidRPr="00DE6F1A">
        <w:rPr>
          <w:rFonts w:cs="Times New Roman"/>
          <w:sz w:val="20"/>
          <w:szCs w:val="20"/>
        </w:rPr>
        <w:t xml:space="preserve">                </w:t>
      </w:r>
      <w:r w:rsidRPr="00955359">
        <w:rPr>
          <w:rFonts w:cs="Times New Roman"/>
          <w:szCs w:val="24"/>
        </w:rPr>
        <w:t>IV from randomized groups</w:t>
      </w:r>
    </w:p>
    <w:p w:rsidR="00FF6B9F" w:rsidRDefault="00FF6B9F" w:rsidP="00FF6B9F">
      <w:pPr>
        <w:rPr>
          <w:rFonts w:cs="Times New Roman"/>
          <w:sz w:val="20"/>
          <w:szCs w:val="20"/>
        </w:rPr>
      </w:pPr>
      <w:r>
        <w:rPr>
          <w:rFonts w:cs="Times New Roman"/>
          <w:sz w:val="20"/>
          <w:szCs w:val="20"/>
        </w:rPr>
        <w:t xml:space="preserve">  </w:t>
      </w:r>
      <w:r w:rsidRPr="00DE6F1A">
        <w:rPr>
          <w:rFonts w:cs="Times New Roman"/>
          <w:sz w:val="20"/>
          <w:szCs w:val="20"/>
        </w:rPr>
        <w:t xml:space="preserve"> </w:t>
      </w:r>
      <w:r w:rsidRPr="00DE6F1A">
        <w:rPr>
          <w:rFonts w:cs="Times New Roman"/>
          <w:sz w:val="20"/>
          <w:szCs w:val="20"/>
          <w:u w:val="single"/>
        </w:rPr>
        <w:t xml:space="preserve">                                                                            </w:t>
      </w:r>
      <w:r>
        <w:rPr>
          <w:rFonts w:cs="Times New Roman"/>
          <w:sz w:val="20"/>
          <w:szCs w:val="20"/>
          <w:u w:val="single"/>
        </w:rPr>
        <w:t xml:space="preserve">        </w:t>
      </w:r>
      <w:r w:rsidRPr="00DE6F1A">
        <w:rPr>
          <w:rFonts w:cs="Times New Roman"/>
          <w:sz w:val="20"/>
          <w:szCs w:val="20"/>
          <w:u w:val="single"/>
        </w:rPr>
        <w:t xml:space="preserve">Mean              </w:t>
      </w:r>
      <w:r w:rsidRPr="00955359">
        <w:rPr>
          <w:rFonts w:cs="Times New Roman"/>
          <w:szCs w:val="24"/>
          <w:u w:val="single"/>
        </w:rPr>
        <w:t xml:space="preserve">Standard </w:t>
      </w:r>
      <w:r>
        <w:rPr>
          <w:rFonts w:cs="Times New Roman"/>
          <w:szCs w:val="24"/>
          <w:u w:val="single"/>
        </w:rPr>
        <w:t>d</w:t>
      </w:r>
      <w:r w:rsidRPr="00955359">
        <w:rPr>
          <w:rFonts w:cs="Times New Roman"/>
          <w:szCs w:val="24"/>
          <w:u w:val="single"/>
        </w:rPr>
        <w:t>eviation</w:t>
      </w:r>
      <w:r>
        <w:rPr>
          <w:rFonts w:cs="Times New Roman"/>
          <w:sz w:val="20"/>
          <w:szCs w:val="20"/>
          <w:u w:val="single"/>
        </w:rPr>
        <w:t xml:space="preserve">       </w:t>
      </w:r>
      <w:r w:rsidRPr="00DE6F1A">
        <w:rPr>
          <w:rFonts w:cs="Times New Roman"/>
          <w:sz w:val="20"/>
          <w:szCs w:val="20"/>
          <w:u w:val="single"/>
        </w:rPr>
        <w:t xml:space="preserve"> P</w:t>
      </w:r>
      <w:r w:rsidRPr="00CA034E">
        <w:rPr>
          <w:rFonts w:cs="Times New Roman"/>
          <w:sz w:val="20"/>
          <w:szCs w:val="20"/>
        </w:rPr>
        <w:t>___</w:t>
      </w:r>
      <w:r>
        <w:rPr>
          <w:rFonts w:cs="Times New Roman"/>
          <w:sz w:val="20"/>
          <w:szCs w:val="20"/>
        </w:rPr>
        <w:t>_</w:t>
      </w:r>
    </w:p>
    <w:p w:rsidR="004668BB" w:rsidRPr="008B22C2" w:rsidRDefault="004668BB" w:rsidP="004668BB">
      <w:pPr>
        <w:spacing w:line="240" w:lineRule="auto"/>
        <w:jc w:val="both"/>
        <w:rPr>
          <w:rFonts w:cs="Times New Roman"/>
          <w:i/>
          <w:sz w:val="20"/>
          <w:szCs w:val="20"/>
        </w:rPr>
      </w:pPr>
      <w:r w:rsidRPr="001201A5">
        <w:rPr>
          <w:rFonts w:cs="Times New Roman"/>
          <w:i/>
          <w:szCs w:val="24"/>
        </w:rPr>
        <w:t>Ficus sur</w:t>
      </w:r>
      <w:r w:rsidRPr="008B22C2">
        <w:rPr>
          <w:rFonts w:cs="Times New Roman"/>
          <w:i/>
          <w:sz w:val="20"/>
          <w:szCs w:val="20"/>
        </w:rPr>
        <w:t xml:space="preserve">                            </w:t>
      </w:r>
      <w:r>
        <w:rPr>
          <w:rFonts w:cs="Times New Roman"/>
          <w:i/>
          <w:sz w:val="20"/>
          <w:szCs w:val="20"/>
        </w:rPr>
        <w:t xml:space="preserve">   </w:t>
      </w:r>
      <w:r w:rsidR="001201A5">
        <w:rPr>
          <w:rFonts w:cs="Times New Roman"/>
          <w:sz w:val="20"/>
          <w:szCs w:val="20"/>
        </w:rPr>
        <w:t xml:space="preserve">  </w:t>
      </w:r>
      <w:r w:rsidRPr="001201A5">
        <w:rPr>
          <w:rFonts w:cs="Times New Roman"/>
          <w:sz w:val="20"/>
          <w:szCs w:val="20"/>
        </w:rPr>
        <w:t xml:space="preserve"> </w:t>
      </w:r>
      <w:r w:rsidRPr="008B22C2">
        <w:rPr>
          <w:rFonts w:cs="Times New Roman"/>
          <w:sz w:val="20"/>
          <w:szCs w:val="20"/>
        </w:rPr>
        <w:t xml:space="preserve">1'         </w:t>
      </w:r>
      <w:r>
        <w:rPr>
          <w:rFonts w:cs="Times New Roman"/>
          <w:sz w:val="20"/>
          <w:szCs w:val="20"/>
        </w:rPr>
        <w:t xml:space="preserve">      </w:t>
      </w:r>
      <w:r w:rsidRPr="008B22C2">
        <w:rPr>
          <w:rFonts w:cs="Times New Roman"/>
          <w:sz w:val="20"/>
          <w:szCs w:val="20"/>
        </w:rPr>
        <w:t xml:space="preserve">1.0         </w:t>
      </w:r>
      <w:r>
        <w:rPr>
          <w:rFonts w:cs="Times New Roman"/>
          <w:sz w:val="20"/>
          <w:szCs w:val="20"/>
        </w:rPr>
        <w:t xml:space="preserve">     </w:t>
      </w:r>
      <w:r w:rsidRPr="008B22C2">
        <w:rPr>
          <w:rFonts w:cs="Times New Roman"/>
          <w:sz w:val="20"/>
          <w:szCs w:val="20"/>
        </w:rPr>
        <w:t xml:space="preserve"> 6.9                     </w:t>
      </w:r>
      <w:r>
        <w:rPr>
          <w:rFonts w:cs="Times New Roman"/>
          <w:sz w:val="20"/>
          <w:szCs w:val="20"/>
        </w:rPr>
        <w:t xml:space="preserve">  </w:t>
      </w:r>
      <w:r w:rsidRPr="008B22C2">
        <w:rPr>
          <w:rFonts w:cs="Times New Roman"/>
          <w:sz w:val="20"/>
          <w:szCs w:val="20"/>
        </w:rPr>
        <w:t xml:space="preserve">  10.34                    </w:t>
      </w:r>
      <w:r w:rsidR="001201A5">
        <w:rPr>
          <w:rFonts w:cs="Times New Roman"/>
          <w:sz w:val="20"/>
          <w:szCs w:val="20"/>
        </w:rPr>
        <w:t xml:space="preserve">  </w:t>
      </w:r>
      <w:r>
        <w:rPr>
          <w:rFonts w:cs="Times New Roman"/>
          <w:sz w:val="20"/>
          <w:szCs w:val="20"/>
        </w:rPr>
        <w:t xml:space="preserve"> </w:t>
      </w:r>
      <w:r w:rsidRPr="008B22C2">
        <w:rPr>
          <w:rFonts w:cs="Times New Roman"/>
          <w:sz w:val="20"/>
          <w:szCs w:val="20"/>
        </w:rPr>
        <w:t xml:space="preserve"> 1</w:t>
      </w:r>
    </w:p>
    <w:p w:rsidR="004668BB" w:rsidRPr="004668BB" w:rsidRDefault="004668BB" w:rsidP="004668BB">
      <w:pPr>
        <w:spacing w:line="240" w:lineRule="auto"/>
        <w:jc w:val="both"/>
        <w:rPr>
          <w:rFonts w:cs="Times New Roman"/>
          <w:i/>
          <w:sz w:val="20"/>
          <w:szCs w:val="20"/>
        </w:rPr>
      </w:pPr>
      <w:r w:rsidRPr="001201A5">
        <w:rPr>
          <w:rFonts w:cs="Times New Roman"/>
          <w:i/>
          <w:szCs w:val="24"/>
        </w:rPr>
        <w:t>Ficus sycomorus</w:t>
      </w:r>
      <w:r w:rsidRPr="008B22C2">
        <w:rPr>
          <w:rFonts w:cs="Times New Roman"/>
          <w:i/>
          <w:sz w:val="20"/>
          <w:szCs w:val="20"/>
        </w:rPr>
        <w:t xml:space="preserve">                 </w:t>
      </w:r>
      <w:r>
        <w:rPr>
          <w:rFonts w:cs="Times New Roman"/>
          <w:i/>
          <w:sz w:val="20"/>
          <w:szCs w:val="20"/>
        </w:rPr>
        <w:t xml:space="preserve">  </w:t>
      </w:r>
      <w:r w:rsidRPr="001201A5">
        <w:rPr>
          <w:rFonts w:cs="Times New Roman"/>
          <w:sz w:val="20"/>
          <w:szCs w:val="20"/>
        </w:rPr>
        <w:t xml:space="preserve"> </w:t>
      </w:r>
      <w:r w:rsidRPr="008B22C2">
        <w:rPr>
          <w:rFonts w:cs="Times New Roman"/>
          <w:sz w:val="20"/>
          <w:szCs w:val="20"/>
        </w:rPr>
        <w:t xml:space="preserve">1'          </w:t>
      </w:r>
      <w:r>
        <w:rPr>
          <w:rFonts w:cs="Times New Roman"/>
          <w:sz w:val="20"/>
          <w:szCs w:val="20"/>
        </w:rPr>
        <w:t xml:space="preserve">    </w:t>
      </w:r>
      <w:r w:rsidRPr="008B22C2">
        <w:rPr>
          <w:rFonts w:cs="Times New Roman"/>
          <w:sz w:val="20"/>
          <w:szCs w:val="20"/>
        </w:rPr>
        <w:t xml:space="preserve"> 1.2        </w:t>
      </w:r>
      <w:r>
        <w:rPr>
          <w:rFonts w:cs="Times New Roman"/>
          <w:sz w:val="20"/>
          <w:szCs w:val="20"/>
        </w:rPr>
        <w:t xml:space="preserve">     </w:t>
      </w:r>
      <w:r w:rsidRPr="008B22C2">
        <w:rPr>
          <w:rFonts w:cs="Times New Roman"/>
          <w:sz w:val="20"/>
          <w:szCs w:val="20"/>
        </w:rPr>
        <w:t xml:space="preserve"> </w:t>
      </w:r>
      <w:r>
        <w:rPr>
          <w:rFonts w:cs="Times New Roman"/>
          <w:sz w:val="20"/>
          <w:szCs w:val="20"/>
        </w:rPr>
        <w:t xml:space="preserve"> </w:t>
      </w:r>
      <w:r w:rsidRPr="008B22C2">
        <w:rPr>
          <w:rFonts w:cs="Times New Roman"/>
          <w:sz w:val="20"/>
          <w:szCs w:val="20"/>
        </w:rPr>
        <w:t xml:space="preserve">7.9                     </w:t>
      </w:r>
      <w:r>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10.49                 </w:t>
      </w:r>
      <w:r>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 1</w:t>
      </w:r>
    </w:p>
    <w:p w:rsidR="00FF6B9F" w:rsidRPr="008B22C2" w:rsidRDefault="00FF6B9F" w:rsidP="00FF6B9F">
      <w:pPr>
        <w:spacing w:line="240" w:lineRule="auto"/>
        <w:jc w:val="both"/>
        <w:rPr>
          <w:rFonts w:cs="Times New Roman"/>
          <w:i/>
          <w:sz w:val="20"/>
          <w:szCs w:val="20"/>
        </w:rPr>
      </w:pPr>
      <w:r w:rsidRPr="001201A5">
        <w:rPr>
          <w:rFonts w:cs="Times New Roman"/>
          <w:i/>
          <w:szCs w:val="24"/>
        </w:rPr>
        <w:t>Harrisonia abyssinica</w:t>
      </w:r>
      <w:r w:rsidRPr="008B22C2">
        <w:rPr>
          <w:rFonts w:cs="Times New Roman"/>
          <w:i/>
          <w:sz w:val="20"/>
          <w:szCs w:val="20"/>
        </w:rPr>
        <w:t xml:space="preserve">        </w:t>
      </w:r>
      <w:r w:rsidR="001201A5">
        <w:rPr>
          <w:rFonts w:cs="Times New Roman"/>
          <w:i/>
          <w:sz w:val="20"/>
          <w:szCs w:val="20"/>
        </w:rPr>
        <w:t xml:space="preserve"> </w:t>
      </w:r>
      <w:r w:rsidRPr="001201A5">
        <w:rPr>
          <w:rFonts w:cs="Times New Roman"/>
          <w:sz w:val="20"/>
          <w:szCs w:val="20"/>
        </w:rPr>
        <w:t xml:space="preserve"> </w:t>
      </w:r>
      <w:r w:rsidRPr="008B22C2">
        <w:rPr>
          <w:rFonts w:cs="Times New Roman"/>
          <w:sz w:val="20"/>
          <w:szCs w:val="20"/>
        </w:rPr>
        <w:t xml:space="preserve">1'        </w:t>
      </w:r>
      <w:r w:rsidR="001201A5">
        <w:rPr>
          <w:rFonts w:cs="Times New Roman"/>
          <w:sz w:val="20"/>
          <w:szCs w:val="20"/>
        </w:rPr>
        <w:t xml:space="preserve">       </w:t>
      </w:r>
      <w:r w:rsidRPr="008B22C2">
        <w:rPr>
          <w:rFonts w:cs="Times New Roman"/>
          <w:sz w:val="20"/>
          <w:szCs w:val="20"/>
        </w:rPr>
        <w:t xml:space="preserve">1.7        </w:t>
      </w:r>
      <w:r>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 9.6                       </w:t>
      </w:r>
      <w:r>
        <w:rPr>
          <w:rFonts w:cs="Times New Roman"/>
          <w:sz w:val="20"/>
          <w:szCs w:val="20"/>
        </w:rPr>
        <w:t xml:space="preserve"> </w:t>
      </w:r>
      <w:r w:rsidR="008728F5">
        <w:rPr>
          <w:rFonts w:cs="Times New Roman"/>
          <w:sz w:val="20"/>
          <w:szCs w:val="20"/>
        </w:rPr>
        <w:t xml:space="preserve"> </w:t>
      </w:r>
      <w:r w:rsidRPr="008B22C2">
        <w:rPr>
          <w:rFonts w:cs="Times New Roman"/>
          <w:sz w:val="20"/>
          <w:szCs w:val="20"/>
        </w:rPr>
        <w:t xml:space="preserve">11.57                   </w:t>
      </w:r>
      <w:r>
        <w:rPr>
          <w:rFonts w:cs="Times New Roman"/>
          <w:sz w:val="20"/>
          <w:szCs w:val="20"/>
        </w:rPr>
        <w:t xml:space="preserve">    </w:t>
      </w:r>
      <w:r w:rsidR="00130558">
        <w:rPr>
          <w:rFonts w:cs="Times New Roman"/>
          <w:sz w:val="20"/>
          <w:szCs w:val="20"/>
        </w:rPr>
        <w:t xml:space="preserve"> </w:t>
      </w:r>
      <w:r w:rsidRPr="008B22C2">
        <w:rPr>
          <w:rFonts w:cs="Times New Roman"/>
          <w:sz w:val="20"/>
          <w:szCs w:val="20"/>
        </w:rPr>
        <w:t>1</w:t>
      </w:r>
    </w:p>
    <w:p w:rsidR="00FF6B9F" w:rsidRPr="008B22C2" w:rsidRDefault="00FF6B9F" w:rsidP="00FF6B9F">
      <w:pPr>
        <w:spacing w:line="240" w:lineRule="auto"/>
        <w:jc w:val="both"/>
        <w:rPr>
          <w:rFonts w:cs="Times New Roman"/>
          <w:sz w:val="20"/>
          <w:szCs w:val="20"/>
        </w:rPr>
      </w:pPr>
      <w:r w:rsidRPr="001201A5">
        <w:rPr>
          <w:rFonts w:cs="Times New Roman"/>
          <w:i/>
          <w:szCs w:val="24"/>
        </w:rPr>
        <w:t>Kigelia africana</w:t>
      </w:r>
      <w:r w:rsidRPr="008B22C2">
        <w:rPr>
          <w:rFonts w:cs="Times New Roman"/>
          <w:i/>
          <w:sz w:val="20"/>
          <w:szCs w:val="20"/>
        </w:rPr>
        <w:t xml:space="preserve">                 </w:t>
      </w:r>
      <w:r>
        <w:rPr>
          <w:rFonts w:cs="Times New Roman"/>
          <w:i/>
          <w:sz w:val="20"/>
          <w:szCs w:val="20"/>
        </w:rPr>
        <w:t xml:space="preserve">   </w:t>
      </w:r>
      <w:r w:rsidR="001201A5">
        <w:rPr>
          <w:rFonts w:cs="Times New Roman"/>
          <w:i/>
          <w:sz w:val="20"/>
          <w:szCs w:val="20"/>
        </w:rPr>
        <w:t xml:space="preserve"> </w:t>
      </w:r>
      <w:r w:rsidRPr="008B22C2">
        <w:rPr>
          <w:rFonts w:cs="Times New Roman"/>
          <w:sz w:val="20"/>
          <w:szCs w:val="20"/>
        </w:rPr>
        <w:t xml:space="preserve">1'       </w:t>
      </w:r>
      <w:r>
        <w:rPr>
          <w:rFonts w:cs="Times New Roman"/>
          <w:sz w:val="20"/>
          <w:szCs w:val="20"/>
        </w:rPr>
        <w:t xml:space="preserve">     </w:t>
      </w:r>
      <w:r w:rsidRPr="008B22C2">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 2.0         </w:t>
      </w:r>
      <w:r w:rsidR="001201A5">
        <w:rPr>
          <w:rFonts w:cs="Times New Roman"/>
          <w:sz w:val="20"/>
          <w:szCs w:val="20"/>
        </w:rPr>
        <w:t xml:space="preserve">   </w:t>
      </w:r>
      <w:r>
        <w:rPr>
          <w:rFonts w:cs="Times New Roman"/>
          <w:sz w:val="20"/>
          <w:szCs w:val="20"/>
        </w:rPr>
        <w:t xml:space="preserve"> </w:t>
      </w:r>
      <w:r w:rsidRPr="008B22C2">
        <w:rPr>
          <w:rFonts w:cs="Times New Roman"/>
          <w:sz w:val="20"/>
          <w:szCs w:val="20"/>
        </w:rPr>
        <w:t xml:space="preserve">10.5                       </w:t>
      </w:r>
      <w:r>
        <w:rPr>
          <w:rFonts w:cs="Times New Roman"/>
          <w:sz w:val="20"/>
          <w:szCs w:val="20"/>
        </w:rPr>
        <w:t xml:space="preserve">  </w:t>
      </w:r>
      <w:r w:rsidRPr="008B22C2">
        <w:rPr>
          <w:rFonts w:cs="Times New Roman"/>
          <w:sz w:val="20"/>
          <w:szCs w:val="20"/>
        </w:rPr>
        <w:t xml:space="preserve">11.11                    </w:t>
      </w:r>
      <w:r>
        <w:rPr>
          <w:rFonts w:cs="Times New Roman"/>
          <w:sz w:val="20"/>
          <w:szCs w:val="20"/>
        </w:rPr>
        <w:t xml:space="preserve">   </w:t>
      </w:r>
      <w:r w:rsidRPr="008B22C2">
        <w:rPr>
          <w:rFonts w:cs="Times New Roman"/>
          <w:sz w:val="20"/>
          <w:szCs w:val="20"/>
        </w:rPr>
        <w:t xml:space="preserve"> 1</w:t>
      </w:r>
    </w:p>
    <w:p w:rsidR="00FF6B9F" w:rsidRDefault="00FF6B9F" w:rsidP="00FF6B9F">
      <w:pPr>
        <w:spacing w:line="240" w:lineRule="auto"/>
        <w:jc w:val="both"/>
        <w:rPr>
          <w:rFonts w:cs="Times New Roman"/>
          <w:sz w:val="20"/>
          <w:szCs w:val="20"/>
        </w:rPr>
      </w:pPr>
      <w:r w:rsidRPr="001201A5">
        <w:rPr>
          <w:rFonts w:cs="Times New Roman"/>
          <w:i/>
          <w:szCs w:val="24"/>
        </w:rPr>
        <w:t>Lannea fruticosa</w:t>
      </w:r>
      <w:r w:rsidRPr="008B22C2">
        <w:rPr>
          <w:rFonts w:cs="Times New Roman"/>
          <w:i/>
          <w:sz w:val="20"/>
          <w:szCs w:val="20"/>
        </w:rPr>
        <w:t xml:space="preserve">                </w:t>
      </w:r>
      <w:r>
        <w:rPr>
          <w:rFonts w:cs="Times New Roman"/>
          <w:i/>
          <w:sz w:val="20"/>
          <w:szCs w:val="20"/>
        </w:rPr>
        <w:t xml:space="preserve">  </w:t>
      </w:r>
      <w:r w:rsidR="001201A5">
        <w:rPr>
          <w:rFonts w:cs="Times New Roman"/>
          <w:i/>
          <w:sz w:val="20"/>
          <w:szCs w:val="20"/>
        </w:rPr>
        <w:t xml:space="preserve"> </w:t>
      </w:r>
      <w:r>
        <w:rPr>
          <w:rFonts w:cs="Times New Roman"/>
          <w:i/>
          <w:sz w:val="20"/>
          <w:szCs w:val="20"/>
        </w:rPr>
        <w:t xml:space="preserve"> </w:t>
      </w:r>
      <w:r w:rsidRPr="008B22C2">
        <w:rPr>
          <w:rFonts w:cs="Times New Roman"/>
          <w:sz w:val="20"/>
          <w:szCs w:val="20"/>
        </w:rPr>
        <w:t xml:space="preserve">1'        </w:t>
      </w:r>
      <w:r w:rsidR="001201A5">
        <w:rPr>
          <w:rFonts w:cs="Times New Roman"/>
          <w:sz w:val="20"/>
          <w:szCs w:val="20"/>
        </w:rPr>
        <w:t xml:space="preserve">       </w:t>
      </w:r>
      <w:r w:rsidRPr="008B22C2">
        <w:rPr>
          <w:rFonts w:cs="Times New Roman"/>
          <w:sz w:val="20"/>
          <w:szCs w:val="20"/>
        </w:rPr>
        <w:t xml:space="preserve">1.2          </w:t>
      </w:r>
      <w:r>
        <w:rPr>
          <w:rFonts w:cs="Times New Roman"/>
          <w:sz w:val="20"/>
          <w:szCs w:val="20"/>
        </w:rPr>
        <w:t xml:space="preserve">    </w:t>
      </w:r>
      <w:r w:rsidRPr="008B22C2">
        <w:rPr>
          <w:rFonts w:cs="Times New Roman"/>
          <w:sz w:val="20"/>
          <w:szCs w:val="20"/>
        </w:rPr>
        <w:t xml:space="preserve">7.9                      </w:t>
      </w:r>
      <w:r>
        <w:rPr>
          <w:rFonts w:cs="Times New Roman"/>
          <w:sz w:val="20"/>
          <w:szCs w:val="20"/>
        </w:rPr>
        <w:t xml:space="preserve"> </w:t>
      </w:r>
      <w:r w:rsidRPr="008B22C2">
        <w:rPr>
          <w:rFonts w:cs="Times New Roman"/>
          <w:sz w:val="20"/>
          <w:szCs w:val="20"/>
        </w:rPr>
        <w:t xml:space="preserve">   10.41                     </w:t>
      </w:r>
      <w:r>
        <w:rPr>
          <w:rFonts w:cs="Times New Roman"/>
          <w:sz w:val="20"/>
          <w:szCs w:val="20"/>
        </w:rPr>
        <w:t xml:space="preserve">   </w:t>
      </w:r>
      <w:r w:rsidRPr="008B22C2">
        <w:rPr>
          <w:rFonts w:cs="Times New Roman"/>
          <w:sz w:val="20"/>
          <w:szCs w:val="20"/>
        </w:rPr>
        <w:t>1</w:t>
      </w:r>
    </w:p>
    <w:p w:rsidR="00D05DA7" w:rsidRDefault="00D05DA7" w:rsidP="00FF6B9F">
      <w:pPr>
        <w:spacing w:line="240" w:lineRule="auto"/>
        <w:jc w:val="both"/>
        <w:rPr>
          <w:rFonts w:cs="Times New Roman"/>
          <w:sz w:val="20"/>
          <w:szCs w:val="20"/>
        </w:rPr>
      </w:pPr>
      <w:r w:rsidRPr="001201A5">
        <w:rPr>
          <w:rFonts w:cs="Times New Roman"/>
          <w:i/>
          <w:szCs w:val="24"/>
        </w:rPr>
        <w:t>Typha latifolia</w:t>
      </w:r>
      <w:r w:rsidRPr="00F55AEA">
        <w:rPr>
          <w:rFonts w:cs="Times New Roman"/>
          <w:sz w:val="20"/>
          <w:szCs w:val="20"/>
        </w:rPr>
        <w:t xml:space="preserve">                   </w:t>
      </w:r>
      <w:r w:rsidR="001201A5">
        <w:rPr>
          <w:rFonts w:cs="Times New Roman"/>
          <w:sz w:val="20"/>
          <w:szCs w:val="20"/>
        </w:rPr>
        <w:t xml:space="preserve">      </w:t>
      </w:r>
      <w:r>
        <w:rPr>
          <w:rFonts w:cs="Times New Roman"/>
          <w:sz w:val="20"/>
          <w:szCs w:val="20"/>
        </w:rPr>
        <w:t xml:space="preserve">1'       </w:t>
      </w:r>
      <w:r w:rsidR="001201A5">
        <w:rPr>
          <w:rFonts w:cs="Times New Roman"/>
          <w:sz w:val="20"/>
          <w:szCs w:val="20"/>
        </w:rPr>
        <w:t xml:space="preserve">        </w:t>
      </w:r>
      <w:r w:rsidRPr="00D05DA7">
        <w:rPr>
          <w:rFonts w:cs="Times New Roman"/>
          <w:sz w:val="20"/>
          <w:szCs w:val="20"/>
        </w:rPr>
        <w:t xml:space="preserve">2.7  </w:t>
      </w:r>
      <w:r>
        <w:rPr>
          <w:rFonts w:cs="Times New Roman"/>
          <w:sz w:val="20"/>
          <w:szCs w:val="20"/>
        </w:rPr>
        <w:t xml:space="preserve">          </w:t>
      </w:r>
      <w:r w:rsidRPr="00D05DA7">
        <w:rPr>
          <w:rFonts w:cs="Times New Roman"/>
          <w:sz w:val="20"/>
          <w:szCs w:val="20"/>
        </w:rPr>
        <w:t xml:space="preserve"> 11.9 </w:t>
      </w:r>
      <w:r w:rsidR="001201A5">
        <w:rPr>
          <w:rFonts w:cs="Times New Roman"/>
          <w:sz w:val="20"/>
          <w:szCs w:val="20"/>
        </w:rPr>
        <w:t xml:space="preserve">                       </w:t>
      </w:r>
      <w:r w:rsidRPr="00D05DA7">
        <w:rPr>
          <w:rFonts w:cs="Times New Roman"/>
          <w:sz w:val="20"/>
          <w:szCs w:val="20"/>
        </w:rPr>
        <w:t xml:space="preserve"> 11.24 </w:t>
      </w:r>
      <w:r>
        <w:rPr>
          <w:rFonts w:cs="Times New Roman"/>
          <w:sz w:val="20"/>
          <w:szCs w:val="20"/>
        </w:rPr>
        <w:t xml:space="preserve">                      </w:t>
      </w:r>
      <w:r w:rsidRPr="00D05DA7">
        <w:rPr>
          <w:rFonts w:cs="Times New Roman"/>
          <w:sz w:val="20"/>
          <w:szCs w:val="20"/>
        </w:rPr>
        <w:t xml:space="preserve"> 1</w:t>
      </w:r>
    </w:p>
    <w:p w:rsidR="00FF6B9F" w:rsidRPr="008B22C2" w:rsidRDefault="00FF6B9F" w:rsidP="00FF6B9F">
      <w:pPr>
        <w:spacing w:line="240" w:lineRule="auto"/>
        <w:jc w:val="both"/>
        <w:rPr>
          <w:rFonts w:cs="Times New Roman"/>
          <w:i/>
          <w:sz w:val="20"/>
          <w:szCs w:val="20"/>
        </w:rPr>
      </w:pPr>
      <w:r w:rsidRPr="001201A5">
        <w:rPr>
          <w:rFonts w:cs="Times New Roman"/>
          <w:i/>
          <w:szCs w:val="24"/>
        </w:rPr>
        <w:t>Ziziphus abyssinica</w:t>
      </w:r>
      <w:r w:rsidRPr="008B22C2">
        <w:rPr>
          <w:rFonts w:cs="Times New Roman"/>
          <w:i/>
          <w:sz w:val="20"/>
          <w:szCs w:val="20"/>
        </w:rPr>
        <w:t xml:space="preserve">            </w:t>
      </w:r>
      <w:r>
        <w:rPr>
          <w:rFonts w:cs="Times New Roman"/>
          <w:i/>
          <w:sz w:val="20"/>
          <w:szCs w:val="20"/>
        </w:rPr>
        <w:t xml:space="preserve">   </w:t>
      </w:r>
      <w:r w:rsidRPr="001201A5">
        <w:rPr>
          <w:rFonts w:cs="Times New Roman"/>
          <w:sz w:val="20"/>
          <w:szCs w:val="20"/>
        </w:rPr>
        <w:t xml:space="preserve"> </w:t>
      </w:r>
      <w:r w:rsidRPr="008B22C2">
        <w:rPr>
          <w:rFonts w:cs="Times New Roman"/>
          <w:sz w:val="20"/>
          <w:szCs w:val="20"/>
        </w:rPr>
        <w:t xml:space="preserve">1'       </w:t>
      </w:r>
      <w:r w:rsidR="001201A5">
        <w:rPr>
          <w:rFonts w:cs="Times New Roman"/>
          <w:sz w:val="20"/>
          <w:szCs w:val="20"/>
        </w:rPr>
        <w:t xml:space="preserve">       </w:t>
      </w:r>
      <w:r w:rsidRPr="008B22C2">
        <w:rPr>
          <w:rFonts w:cs="Times New Roman"/>
          <w:sz w:val="20"/>
          <w:szCs w:val="20"/>
        </w:rPr>
        <w:t xml:space="preserve">1.2           </w:t>
      </w:r>
      <w:r>
        <w:rPr>
          <w:rFonts w:cs="Times New Roman"/>
          <w:sz w:val="20"/>
          <w:szCs w:val="20"/>
        </w:rPr>
        <w:t xml:space="preserve">   </w:t>
      </w:r>
      <w:r w:rsidRPr="008B22C2">
        <w:rPr>
          <w:rFonts w:cs="Times New Roman"/>
          <w:sz w:val="20"/>
          <w:szCs w:val="20"/>
        </w:rPr>
        <w:t xml:space="preserve"> 7.9                        </w:t>
      </w:r>
      <w:r>
        <w:rPr>
          <w:rFonts w:cs="Times New Roman"/>
          <w:sz w:val="20"/>
          <w:szCs w:val="20"/>
        </w:rPr>
        <w:t xml:space="preserve"> </w:t>
      </w:r>
      <w:r w:rsidRPr="008B22C2">
        <w:rPr>
          <w:rFonts w:cs="Times New Roman"/>
          <w:sz w:val="20"/>
          <w:szCs w:val="20"/>
        </w:rPr>
        <w:t xml:space="preserve"> 10.93                     </w:t>
      </w:r>
      <w:r>
        <w:rPr>
          <w:rFonts w:cs="Times New Roman"/>
          <w:sz w:val="20"/>
          <w:szCs w:val="20"/>
        </w:rPr>
        <w:t xml:space="preserve">   </w:t>
      </w:r>
      <w:r w:rsidRPr="008B22C2">
        <w:rPr>
          <w:rFonts w:cs="Times New Roman"/>
          <w:sz w:val="20"/>
          <w:szCs w:val="20"/>
        </w:rPr>
        <w:t>1</w:t>
      </w:r>
    </w:p>
    <w:p w:rsidR="00FF6B9F" w:rsidRPr="008B22C2" w:rsidRDefault="00FF6B9F" w:rsidP="00FF6B9F">
      <w:pPr>
        <w:spacing w:line="240" w:lineRule="auto"/>
        <w:jc w:val="both"/>
        <w:rPr>
          <w:rFonts w:cs="Times New Roman"/>
          <w:sz w:val="20"/>
          <w:szCs w:val="20"/>
        </w:rPr>
      </w:pPr>
      <w:r w:rsidRPr="001201A5">
        <w:rPr>
          <w:rFonts w:cs="Times New Roman"/>
          <w:i/>
          <w:szCs w:val="24"/>
        </w:rPr>
        <w:t>Ziziphus  pubescene</w:t>
      </w:r>
      <w:r w:rsidRPr="008B22C2">
        <w:rPr>
          <w:rFonts w:cs="Times New Roman"/>
          <w:i/>
          <w:sz w:val="20"/>
          <w:szCs w:val="20"/>
        </w:rPr>
        <w:t xml:space="preserve">           </w:t>
      </w:r>
      <w:r>
        <w:rPr>
          <w:rFonts w:cs="Times New Roman"/>
          <w:i/>
          <w:sz w:val="20"/>
          <w:szCs w:val="20"/>
        </w:rPr>
        <w:t xml:space="preserve">    </w:t>
      </w:r>
      <w:r w:rsidRPr="008B22C2">
        <w:rPr>
          <w:rFonts w:cs="Times New Roman"/>
          <w:sz w:val="20"/>
          <w:szCs w:val="20"/>
        </w:rPr>
        <w:t xml:space="preserve">1'       </w:t>
      </w:r>
      <w:r w:rsidR="001201A5">
        <w:rPr>
          <w:rFonts w:cs="Times New Roman"/>
          <w:sz w:val="20"/>
          <w:szCs w:val="20"/>
        </w:rPr>
        <w:t xml:space="preserve">      </w:t>
      </w:r>
      <w:r w:rsidR="0068505D">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2.0           </w:t>
      </w:r>
      <w:r>
        <w:rPr>
          <w:rFonts w:cs="Times New Roman"/>
          <w:sz w:val="20"/>
          <w:szCs w:val="20"/>
        </w:rPr>
        <w:t xml:space="preserve">   </w:t>
      </w:r>
      <w:r w:rsidRPr="008B22C2">
        <w:rPr>
          <w:rFonts w:cs="Times New Roman"/>
          <w:sz w:val="20"/>
          <w:szCs w:val="20"/>
        </w:rPr>
        <w:t xml:space="preserve"> 9.9                        </w:t>
      </w:r>
      <w:r w:rsidR="008728F5">
        <w:rPr>
          <w:rFonts w:cs="Times New Roman"/>
          <w:sz w:val="20"/>
          <w:szCs w:val="20"/>
        </w:rPr>
        <w:t xml:space="preserve"> </w:t>
      </w:r>
      <w:r w:rsidRPr="008B22C2">
        <w:rPr>
          <w:rFonts w:cs="Times New Roman"/>
          <w:sz w:val="20"/>
          <w:szCs w:val="20"/>
        </w:rPr>
        <w:t xml:space="preserve"> 11.14                     </w:t>
      </w:r>
      <w:r w:rsidR="001201A5">
        <w:rPr>
          <w:rFonts w:cs="Times New Roman"/>
          <w:sz w:val="20"/>
          <w:szCs w:val="20"/>
        </w:rPr>
        <w:t xml:space="preserve"> </w:t>
      </w:r>
      <w:r w:rsidRPr="008B22C2">
        <w:rPr>
          <w:rFonts w:cs="Times New Roman"/>
          <w:sz w:val="20"/>
          <w:szCs w:val="20"/>
        </w:rPr>
        <w:t xml:space="preserve"> 1</w:t>
      </w:r>
    </w:p>
    <w:p w:rsidR="00FF6B9F" w:rsidRPr="00432E53" w:rsidRDefault="00FF6B9F" w:rsidP="00FF6B9F">
      <w:pPr>
        <w:spacing w:line="240" w:lineRule="auto"/>
        <w:jc w:val="both"/>
        <w:rPr>
          <w:rFonts w:cs="Times New Roman"/>
          <w:sz w:val="20"/>
          <w:szCs w:val="20"/>
        </w:rPr>
      </w:pPr>
      <w:r w:rsidRPr="001201A5">
        <w:rPr>
          <w:rFonts w:cs="Times New Roman"/>
          <w:i/>
          <w:szCs w:val="24"/>
        </w:rPr>
        <w:t>Ziziphus  spina-christ</w:t>
      </w:r>
      <w:r w:rsidRPr="008B22C2">
        <w:rPr>
          <w:rFonts w:cs="Times New Roman"/>
          <w:i/>
          <w:sz w:val="20"/>
          <w:szCs w:val="20"/>
        </w:rPr>
        <w:t xml:space="preserve">         </w:t>
      </w:r>
      <w:r>
        <w:rPr>
          <w:rFonts w:cs="Times New Roman"/>
          <w:i/>
          <w:sz w:val="20"/>
          <w:szCs w:val="20"/>
        </w:rPr>
        <w:t xml:space="preserve">   </w:t>
      </w:r>
      <w:r w:rsidRPr="008B22C2">
        <w:rPr>
          <w:rFonts w:cs="Times New Roman"/>
          <w:sz w:val="20"/>
          <w:szCs w:val="20"/>
        </w:rPr>
        <w:t xml:space="preserve">1'       </w:t>
      </w:r>
      <w:r w:rsidR="001201A5">
        <w:rPr>
          <w:rFonts w:cs="Times New Roman"/>
          <w:sz w:val="20"/>
          <w:szCs w:val="20"/>
        </w:rPr>
        <w:t xml:space="preserve">      </w:t>
      </w:r>
      <w:r w:rsidR="0068505D">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2.0         </w:t>
      </w:r>
      <w:r>
        <w:rPr>
          <w:rFonts w:cs="Times New Roman"/>
          <w:sz w:val="20"/>
          <w:szCs w:val="20"/>
        </w:rPr>
        <w:t xml:space="preserve"> </w:t>
      </w:r>
      <w:r w:rsidRPr="008B22C2">
        <w:rPr>
          <w:rFonts w:cs="Times New Roman"/>
          <w:sz w:val="20"/>
          <w:szCs w:val="20"/>
        </w:rPr>
        <w:t xml:space="preserve">   </w:t>
      </w:r>
      <w:r>
        <w:rPr>
          <w:rFonts w:cs="Times New Roman"/>
          <w:sz w:val="20"/>
          <w:szCs w:val="20"/>
        </w:rPr>
        <w:t xml:space="preserve"> </w:t>
      </w:r>
      <w:r w:rsidRPr="008B22C2">
        <w:rPr>
          <w:rFonts w:cs="Times New Roman"/>
          <w:sz w:val="20"/>
          <w:szCs w:val="20"/>
        </w:rPr>
        <w:t xml:space="preserve"> 9.8                       </w:t>
      </w:r>
      <w:r w:rsidR="008728F5">
        <w:rPr>
          <w:rFonts w:cs="Times New Roman"/>
          <w:sz w:val="20"/>
          <w:szCs w:val="20"/>
        </w:rPr>
        <w:t xml:space="preserve">  </w:t>
      </w:r>
      <w:r>
        <w:rPr>
          <w:rFonts w:cs="Times New Roman"/>
          <w:sz w:val="20"/>
          <w:szCs w:val="20"/>
        </w:rPr>
        <w:t xml:space="preserve"> </w:t>
      </w:r>
      <w:r w:rsidRPr="008B22C2">
        <w:rPr>
          <w:rFonts w:cs="Times New Roman"/>
          <w:sz w:val="20"/>
          <w:szCs w:val="20"/>
        </w:rPr>
        <w:t xml:space="preserve">11.06                     </w:t>
      </w:r>
      <w:r>
        <w:rPr>
          <w:rFonts w:cs="Times New Roman"/>
          <w:sz w:val="20"/>
          <w:szCs w:val="20"/>
        </w:rPr>
        <w:t xml:space="preserve">  </w:t>
      </w:r>
      <w:r w:rsidR="00130558">
        <w:rPr>
          <w:rFonts w:cs="Times New Roman"/>
          <w:sz w:val="20"/>
          <w:szCs w:val="20"/>
        </w:rPr>
        <w:t xml:space="preserve"> </w:t>
      </w:r>
      <w:r w:rsidRPr="008B22C2">
        <w:rPr>
          <w:rFonts w:cs="Times New Roman"/>
          <w:sz w:val="20"/>
          <w:szCs w:val="20"/>
        </w:rPr>
        <w:t>1</w:t>
      </w:r>
    </w:p>
    <w:p w:rsidR="00FF6B9F" w:rsidRPr="008B22C2" w:rsidRDefault="00FF6B9F" w:rsidP="00FF6B9F">
      <w:pPr>
        <w:spacing w:line="240" w:lineRule="auto"/>
        <w:jc w:val="both"/>
        <w:rPr>
          <w:rFonts w:cs="Times New Roman"/>
          <w:sz w:val="20"/>
          <w:szCs w:val="20"/>
        </w:rPr>
      </w:pPr>
      <w:r w:rsidRPr="001201A5">
        <w:rPr>
          <w:rFonts w:cs="Times New Roman"/>
          <w:i/>
          <w:szCs w:val="24"/>
        </w:rPr>
        <w:t>Ceiba pentrandra</w:t>
      </w:r>
      <w:r w:rsidRPr="008B22C2">
        <w:rPr>
          <w:rFonts w:cs="Times New Roman"/>
          <w:i/>
          <w:sz w:val="20"/>
          <w:szCs w:val="20"/>
        </w:rPr>
        <w:t xml:space="preserve">            </w:t>
      </w:r>
      <w:r>
        <w:rPr>
          <w:rFonts w:cs="Times New Roman"/>
          <w:i/>
          <w:sz w:val="20"/>
          <w:szCs w:val="20"/>
        </w:rPr>
        <w:t xml:space="preserve">     </w:t>
      </w:r>
      <w:r w:rsidR="001201A5">
        <w:rPr>
          <w:rFonts w:cs="Times New Roman"/>
          <w:i/>
          <w:sz w:val="20"/>
          <w:szCs w:val="20"/>
        </w:rPr>
        <w:t xml:space="preserve"> </w:t>
      </w:r>
      <w:r w:rsidR="0068505D">
        <w:rPr>
          <w:rFonts w:cs="Times New Roman"/>
          <w:sz w:val="20"/>
          <w:szCs w:val="20"/>
        </w:rPr>
        <w:t xml:space="preserve"> </w:t>
      </w:r>
      <w:r w:rsidR="00432E53">
        <w:rPr>
          <w:rFonts w:cs="Times New Roman"/>
          <w:sz w:val="20"/>
          <w:szCs w:val="20"/>
        </w:rPr>
        <w:t>1</w:t>
      </w:r>
      <w:r w:rsidRPr="008B22C2">
        <w:rPr>
          <w:rFonts w:cs="Times New Roman"/>
          <w:sz w:val="20"/>
          <w:szCs w:val="20"/>
        </w:rPr>
        <w:t xml:space="preserve">'        </w:t>
      </w:r>
      <w:r w:rsidR="001201A5">
        <w:rPr>
          <w:rFonts w:cs="Times New Roman"/>
          <w:sz w:val="20"/>
          <w:szCs w:val="20"/>
        </w:rPr>
        <w:t xml:space="preserve">       0.7              </w:t>
      </w:r>
      <w:r w:rsidR="0068505D">
        <w:rPr>
          <w:rFonts w:cs="Times New Roman"/>
          <w:sz w:val="20"/>
          <w:szCs w:val="20"/>
        </w:rPr>
        <w:t xml:space="preserve"> </w:t>
      </w:r>
      <w:r w:rsidRPr="008B22C2">
        <w:rPr>
          <w:rFonts w:cs="Times New Roman"/>
          <w:sz w:val="20"/>
          <w:szCs w:val="20"/>
        </w:rPr>
        <w:t xml:space="preserve">5.2                        </w:t>
      </w:r>
      <w:r w:rsidR="00A90D62">
        <w:rPr>
          <w:rFonts w:cs="Times New Roman"/>
          <w:sz w:val="20"/>
          <w:szCs w:val="20"/>
        </w:rPr>
        <w:t xml:space="preserve">   </w:t>
      </w:r>
      <w:r w:rsidR="001201A5">
        <w:rPr>
          <w:rFonts w:cs="Times New Roman"/>
          <w:sz w:val="20"/>
          <w:szCs w:val="20"/>
        </w:rPr>
        <w:t xml:space="preserve"> </w:t>
      </w:r>
      <w:r w:rsidRPr="008B22C2">
        <w:rPr>
          <w:rFonts w:cs="Times New Roman"/>
          <w:sz w:val="20"/>
          <w:szCs w:val="20"/>
        </w:rPr>
        <w:t xml:space="preserve"> 9.32               </w:t>
      </w:r>
      <w:r>
        <w:rPr>
          <w:rFonts w:cs="Times New Roman"/>
          <w:sz w:val="20"/>
          <w:szCs w:val="20"/>
        </w:rPr>
        <w:t xml:space="preserve">     </w:t>
      </w:r>
      <w:r w:rsidR="008728F5">
        <w:rPr>
          <w:rFonts w:cs="Times New Roman"/>
          <w:sz w:val="20"/>
          <w:szCs w:val="20"/>
        </w:rPr>
        <w:t xml:space="preserve"> </w:t>
      </w:r>
      <w:r>
        <w:rPr>
          <w:rFonts w:cs="Times New Roman"/>
          <w:sz w:val="20"/>
          <w:szCs w:val="20"/>
        </w:rPr>
        <w:t xml:space="preserve"> </w:t>
      </w:r>
      <w:r w:rsidR="00A90D62">
        <w:rPr>
          <w:rFonts w:cs="Times New Roman"/>
          <w:sz w:val="20"/>
          <w:szCs w:val="20"/>
        </w:rPr>
        <w:t xml:space="preserve"> </w:t>
      </w:r>
      <w:r w:rsidRPr="008B22C2">
        <w:rPr>
          <w:rFonts w:cs="Times New Roman"/>
          <w:sz w:val="20"/>
          <w:szCs w:val="20"/>
        </w:rPr>
        <w:t xml:space="preserve"> 1</w:t>
      </w:r>
    </w:p>
    <w:p w:rsidR="00FF6B9F" w:rsidRPr="008B22C2" w:rsidRDefault="00FF6B9F" w:rsidP="00FF6B9F">
      <w:pPr>
        <w:spacing w:line="240" w:lineRule="auto"/>
        <w:jc w:val="both"/>
        <w:rPr>
          <w:rFonts w:cs="Times New Roman"/>
          <w:sz w:val="20"/>
          <w:szCs w:val="20"/>
        </w:rPr>
      </w:pPr>
      <w:r w:rsidRPr="0068505D">
        <w:rPr>
          <w:rFonts w:cs="Times New Roman"/>
          <w:i/>
          <w:szCs w:val="24"/>
        </w:rPr>
        <w:t>Cordia africana</w:t>
      </w:r>
      <w:r w:rsidRPr="008B22C2">
        <w:rPr>
          <w:rFonts w:cs="Times New Roman"/>
          <w:i/>
          <w:sz w:val="20"/>
          <w:szCs w:val="20"/>
        </w:rPr>
        <w:t xml:space="preserve">               </w:t>
      </w:r>
      <w:r>
        <w:rPr>
          <w:rFonts w:cs="Times New Roman"/>
          <w:i/>
          <w:sz w:val="20"/>
          <w:szCs w:val="20"/>
        </w:rPr>
        <w:t xml:space="preserve">       </w:t>
      </w:r>
      <w:r w:rsidRPr="0068505D">
        <w:rPr>
          <w:rFonts w:cs="Times New Roman"/>
          <w:sz w:val="20"/>
          <w:szCs w:val="20"/>
        </w:rPr>
        <w:t xml:space="preserve"> </w:t>
      </w:r>
      <w:r w:rsidR="00432E53">
        <w:rPr>
          <w:rFonts w:cs="Times New Roman"/>
          <w:sz w:val="20"/>
          <w:szCs w:val="20"/>
        </w:rPr>
        <w:t>1</w:t>
      </w:r>
      <w:r w:rsidRPr="008B22C2">
        <w:rPr>
          <w:rFonts w:cs="Times New Roman"/>
          <w:sz w:val="20"/>
          <w:szCs w:val="20"/>
        </w:rPr>
        <w:t xml:space="preserve">'        </w:t>
      </w:r>
      <w:r w:rsidR="0068505D">
        <w:rPr>
          <w:rFonts w:cs="Times New Roman"/>
          <w:sz w:val="20"/>
          <w:szCs w:val="20"/>
        </w:rPr>
        <w:t xml:space="preserve">     </w:t>
      </w:r>
      <w:r w:rsidRPr="008B22C2">
        <w:rPr>
          <w:rFonts w:cs="Times New Roman"/>
          <w:sz w:val="20"/>
          <w:szCs w:val="20"/>
        </w:rPr>
        <w:t xml:space="preserve"> 1.7             10.1                       </w:t>
      </w:r>
      <w:r w:rsidR="00A90D62">
        <w:rPr>
          <w:rFonts w:cs="Times New Roman"/>
          <w:sz w:val="20"/>
          <w:szCs w:val="20"/>
        </w:rPr>
        <w:t xml:space="preserve"> </w:t>
      </w:r>
      <w:r w:rsidR="0068505D">
        <w:rPr>
          <w:rFonts w:cs="Times New Roman"/>
          <w:sz w:val="20"/>
          <w:szCs w:val="20"/>
        </w:rPr>
        <w:t xml:space="preserve"> </w:t>
      </w:r>
      <w:r w:rsidR="00A90D62">
        <w:rPr>
          <w:rFonts w:cs="Times New Roman"/>
          <w:sz w:val="20"/>
          <w:szCs w:val="20"/>
        </w:rPr>
        <w:t xml:space="preserve"> </w:t>
      </w:r>
      <w:r w:rsidR="0068505D">
        <w:rPr>
          <w:rFonts w:cs="Times New Roman"/>
          <w:sz w:val="20"/>
          <w:szCs w:val="20"/>
        </w:rPr>
        <w:t xml:space="preserve"> </w:t>
      </w:r>
      <w:r w:rsidRPr="008B22C2">
        <w:rPr>
          <w:rFonts w:cs="Times New Roman"/>
          <w:sz w:val="20"/>
          <w:szCs w:val="20"/>
        </w:rPr>
        <w:t xml:space="preserve">11.87                      </w:t>
      </w:r>
      <w:r w:rsidR="00A90D62">
        <w:rPr>
          <w:rFonts w:cs="Times New Roman"/>
          <w:sz w:val="20"/>
          <w:szCs w:val="20"/>
        </w:rPr>
        <w:t xml:space="preserve"> </w:t>
      </w:r>
      <w:r w:rsidRPr="008B22C2">
        <w:rPr>
          <w:rFonts w:cs="Times New Roman"/>
          <w:sz w:val="20"/>
          <w:szCs w:val="20"/>
        </w:rPr>
        <w:t xml:space="preserve"> 1</w:t>
      </w:r>
    </w:p>
    <w:p w:rsidR="00FF6B9F" w:rsidRDefault="00FF6B9F" w:rsidP="00FF6B9F">
      <w:pPr>
        <w:spacing w:line="240" w:lineRule="auto"/>
        <w:jc w:val="both"/>
        <w:rPr>
          <w:rFonts w:cs="Times New Roman"/>
          <w:sz w:val="20"/>
          <w:szCs w:val="20"/>
        </w:rPr>
      </w:pPr>
      <w:r w:rsidRPr="0068505D">
        <w:rPr>
          <w:rFonts w:cs="Times New Roman"/>
          <w:i/>
          <w:szCs w:val="24"/>
        </w:rPr>
        <w:t>Gardenia ternifolia</w:t>
      </w:r>
      <w:r w:rsidRPr="008B22C2">
        <w:rPr>
          <w:rFonts w:cs="Times New Roman"/>
          <w:i/>
          <w:sz w:val="20"/>
          <w:szCs w:val="20"/>
        </w:rPr>
        <w:t xml:space="preserve">         </w:t>
      </w:r>
      <w:r>
        <w:rPr>
          <w:rFonts w:cs="Times New Roman"/>
          <w:i/>
          <w:sz w:val="20"/>
          <w:szCs w:val="20"/>
        </w:rPr>
        <w:t xml:space="preserve">       </w:t>
      </w:r>
      <w:r w:rsidR="0068505D">
        <w:rPr>
          <w:rFonts w:cs="Times New Roman"/>
          <w:i/>
          <w:sz w:val="20"/>
          <w:szCs w:val="20"/>
        </w:rPr>
        <w:t xml:space="preserve"> </w:t>
      </w:r>
      <w:r w:rsidR="0030171D">
        <w:rPr>
          <w:rFonts w:cs="Times New Roman"/>
          <w:sz w:val="20"/>
          <w:szCs w:val="20"/>
        </w:rPr>
        <w:t>1</w:t>
      </w:r>
      <w:r w:rsidRPr="008B22C2">
        <w:rPr>
          <w:rFonts w:cs="Times New Roman"/>
          <w:sz w:val="20"/>
          <w:szCs w:val="20"/>
        </w:rPr>
        <w:t xml:space="preserve">'        </w:t>
      </w:r>
      <w:r w:rsidR="0068505D">
        <w:rPr>
          <w:rFonts w:cs="Times New Roman"/>
          <w:sz w:val="20"/>
          <w:szCs w:val="20"/>
        </w:rPr>
        <w:t xml:space="preserve">    </w:t>
      </w:r>
      <w:r w:rsidRPr="008B22C2">
        <w:rPr>
          <w:rFonts w:cs="Times New Roman"/>
          <w:sz w:val="20"/>
          <w:szCs w:val="20"/>
        </w:rPr>
        <w:t xml:space="preserve"> 1.7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0068505D">
        <w:rPr>
          <w:rFonts w:cs="Times New Roman"/>
          <w:sz w:val="20"/>
          <w:szCs w:val="20"/>
        </w:rPr>
        <w:t xml:space="preserve"> </w:t>
      </w:r>
      <w:r w:rsidRPr="008B22C2">
        <w:rPr>
          <w:rFonts w:cs="Times New Roman"/>
          <w:sz w:val="20"/>
          <w:szCs w:val="20"/>
        </w:rPr>
        <w:t xml:space="preserve">10.1                     </w:t>
      </w:r>
      <w:r w:rsidR="0068505D">
        <w:rPr>
          <w:rFonts w:cs="Times New Roman"/>
          <w:sz w:val="20"/>
          <w:szCs w:val="20"/>
        </w:rPr>
        <w:t xml:space="preserve">     </w:t>
      </w:r>
      <w:r w:rsidRPr="008B22C2">
        <w:rPr>
          <w:rFonts w:cs="Times New Roman"/>
          <w:sz w:val="20"/>
          <w:szCs w:val="20"/>
        </w:rPr>
        <w:t xml:space="preserve">11.87            </w:t>
      </w:r>
      <w:r>
        <w:rPr>
          <w:rFonts w:cs="Times New Roman"/>
          <w:sz w:val="20"/>
          <w:szCs w:val="20"/>
        </w:rPr>
        <w:t xml:space="preserve">        </w:t>
      </w:r>
      <w:r w:rsidR="008728F5">
        <w:rPr>
          <w:rFonts w:cs="Times New Roman"/>
          <w:sz w:val="20"/>
          <w:szCs w:val="20"/>
        </w:rPr>
        <w:t xml:space="preserve"> </w:t>
      </w:r>
      <w:r w:rsidR="00EC5577">
        <w:rPr>
          <w:rFonts w:cs="Times New Roman"/>
          <w:sz w:val="20"/>
          <w:szCs w:val="20"/>
        </w:rPr>
        <w:t xml:space="preserve"> </w:t>
      </w:r>
      <w:r>
        <w:rPr>
          <w:rFonts w:cs="Times New Roman"/>
          <w:sz w:val="20"/>
          <w:szCs w:val="20"/>
        </w:rPr>
        <w:t xml:space="preserve"> </w:t>
      </w:r>
      <w:r w:rsidR="00A90D62">
        <w:rPr>
          <w:rFonts w:cs="Times New Roman"/>
          <w:sz w:val="20"/>
          <w:szCs w:val="20"/>
        </w:rPr>
        <w:t xml:space="preserve"> </w:t>
      </w:r>
      <w:r w:rsidRPr="008B22C2">
        <w:rPr>
          <w:rFonts w:cs="Times New Roman"/>
          <w:sz w:val="20"/>
          <w:szCs w:val="20"/>
        </w:rPr>
        <w:t xml:space="preserve"> 1</w:t>
      </w:r>
    </w:p>
    <w:p w:rsidR="009828B9" w:rsidRPr="007D37D2" w:rsidRDefault="009828B9" w:rsidP="00FF6B9F">
      <w:pPr>
        <w:spacing w:line="240" w:lineRule="auto"/>
        <w:jc w:val="both"/>
        <w:rPr>
          <w:rFonts w:cs="Times New Roman"/>
          <w:sz w:val="18"/>
          <w:szCs w:val="20"/>
        </w:rPr>
      </w:pPr>
      <w:r w:rsidRPr="0068505D">
        <w:rPr>
          <w:rFonts w:cs="Times New Roman"/>
          <w:i/>
          <w:szCs w:val="24"/>
        </w:rPr>
        <w:t>Celtis toka</w:t>
      </w:r>
      <w:r w:rsidRPr="007D37D2">
        <w:rPr>
          <w:rFonts w:cs="Times New Roman"/>
          <w:sz w:val="18"/>
          <w:szCs w:val="20"/>
        </w:rPr>
        <w:t xml:space="preserve">                          </w:t>
      </w:r>
      <w:r w:rsidR="001218AF" w:rsidRPr="007D37D2">
        <w:rPr>
          <w:rFonts w:cs="Times New Roman"/>
          <w:sz w:val="18"/>
          <w:szCs w:val="20"/>
        </w:rPr>
        <w:t xml:space="preserve"> </w:t>
      </w:r>
      <w:r w:rsidRPr="007D37D2">
        <w:rPr>
          <w:rFonts w:cs="Times New Roman"/>
          <w:sz w:val="18"/>
          <w:szCs w:val="20"/>
        </w:rPr>
        <w:t xml:space="preserve"> </w:t>
      </w:r>
      <w:r w:rsidR="007D37D2">
        <w:rPr>
          <w:rFonts w:cs="Times New Roman"/>
          <w:sz w:val="18"/>
          <w:szCs w:val="20"/>
        </w:rPr>
        <w:t xml:space="preserve">  </w:t>
      </w:r>
      <w:r w:rsidR="0068505D">
        <w:rPr>
          <w:rFonts w:cs="Times New Roman"/>
          <w:sz w:val="18"/>
          <w:szCs w:val="20"/>
        </w:rPr>
        <w:t xml:space="preserve">     </w:t>
      </w:r>
      <w:r w:rsidR="007D37D2">
        <w:rPr>
          <w:rFonts w:cs="Times New Roman"/>
          <w:sz w:val="18"/>
          <w:szCs w:val="20"/>
        </w:rPr>
        <w:t xml:space="preserve"> </w:t>
      </w:r>
      <w:r w:rsidRPr="007D37D2">
        <w:rPr>
          <w:rFonts w:cs="Times New Roman"/>
          <w:sz w:val="18"/>
          <w:szCs w:val="20"/>
        </w:rPr>
        <w:t xml:space="preserve"> </w:t>
      </w:r>
      <w:r w:rsidR="0030171D" w:rsidRPr="007D37D2">
        <w:rPr>
          <w:rFonts w:cs="Times New Roman"/>
          <w:sz w:val="18"/>
          <w:szCs w:val="20"/>
        </w:rPr>
        <w:t>1</w:t>
      </w:r>
      <w:r w:rsidR="0068505D">
        <w:rPr>
          <w:rFonts w:cs="Times New Roman"/>
          <w:sz w:val="18"/>
          <w:szCs w:val="20"/>
        </w:rPr>
        <w:t xml:space="preserve">'              </w:t>
      </w:r>
      <w:r w:rsidR="007D37D2">
        <w:rPr>
          <w:rFonts w:cs="Times New Roman"/>
          <w:sz w:val="18"/>
          <w:szCs w:val="20"/>
        </w:rPr>
        <w:t xml:space="preserve"> </w:t>
      </w:r>
      <w:r w:rsidRPr="007D37D2">
        <w:rPr>
          <w:rFonts w:cs="Times New Roman"/>
          <w:sz w:val="18"/>
          <w:szCs w:val="20"/>
        </w:rPr>
        <w:t xml:space="preserve">1.0          </w:t>
      </w:r>
      <w:r w:rsidR="007D37D2">
        <w:rPr>
          <w:rFonts w:cs="Times New Roman"/>
          <w:sz w:val="18"/>
          <w:szCs w:val="20"/>
        </w:rPr>
        <w:t xml:space="preserve">   </w:t>
      </w:r>
      <w:r w:rsidR="0068505D">
        <w:rPr>
          <w:rFonts w:cs="Times New Roman"/>
          <w:sz w:val="18"/>
          <w:szCs w:val="20"/>
        </w:rPr>
        <w:t xml:space="preserve">  </w:t>
      </w:r>
      <w:r w:rsidR="001218AF" w:rsidRPr="007D37D2">
        <w:rPr>
          <w:rFonts w:cs="Times New Roman"/>
          <w:sz w:val="18"/>
          <w:szCs w:val="20"/>
        </w:rPr>
        <w:t xml:space="preserve"> </w:t>
      </w:r>
      <w:r w:rsidRPr="007D37D2">
        <w:rPr>
          <w:rFonts w:cs="Times New Roman"/>
          <w:sz w:val="18"/>
          <w:szCs w:val="20"/>
        </w:rPr>
        <w:t xml:space="preserve"> 6.9                           </w:t>
      </w:r>
      <w:r w:rsidR="0068505D">
        <w:rPr>
          <w:rFonts w:cs="Times New Roman"/>
          <w:sz w:val="18"/>
          <w:szCs w:val="20"/>
        </w:rPr>
        <w:t xml:space="preserve">   </w:t>
      </w:r>
      <w:r w:rsidR="007D37D2">
        <w:rPr>
          <w:rFonts w:cs="Times New Roman"/>
          <w:sz w:val="18"/>
          <w:szCs w:val="20"/>
        </w:rPr>
        <w:t xml:space="preserve"> </w:t>
      </w:r>
      <w:r w:rsidR="00A90D62">
        <w:rPr>
          <w:rFonts w:cs="Times New Roman"/>
          <w:sz w:val="18"/>
          <w:szCs w:val="20"/>
        </w:rPr>
        <w:t xml:space="preserve"> </w:t>
      </w:r>
      <w:r w:rsidRPr="007D37D2">
        <w:rPr>
          <w:rFonts w:cs="Times New Roman"/>
          <w:sz w:val="18"/>
          <w:szCs w:val="20"/>
        </w:rPr>
        <w:t xml:space="preserve">10.40                       </w:t>
      </w:r>
      <w:r w:rsidR="007D37D2">
        <w:rPr>
          <w:rFonts w:cs="Times New Roman"/>
          <w:sz w:val="18"/>
          <w:szCs w:val="20"/>
        </w:rPr>
        <w:t xml:space="preserve">   </w:t>
      </w:r>
      <w:r w:rsidR="00A90D62">
        <w:rPr>
          <w:rFonts w:cs="Times New Roman"/>
          <w:sz w:val="18"/>
          <w:szCs w:val="20"/>
        </w:rPr>
        <w:t xml:space="preserve"> </w:t>
      </w:r>
      <w:r w:rsidRPr="007D37D2">
        <w:rPr>
          <w:rFonts w:cs="Times New Roman"/>
          <w:sz w:val="18"/>
          <w:szCs w:val="20"/>
        </w:rPr>
        <w:t xml:space="preserve"> 1</w:t>
      </w:r>
    </w:p>
    <w:p w:rsidR="007D37D2" w:rsidRPr="00A40DA4" w:rsidRDefault="007D37D2" w:rsidP="007D37D2">
      <w:pPr>
        <w:spacing w:line="240" w:lineRule="auto"/>
        <w:jc w:val="both"/>
        <w:rPr>
          <w:rFonts w:cs="Times New Roman"/>
          <w:sz w:val="20"/>
          <w:szCs w:val="20"/>
        </w:rPr>
      </w:pPr>
      <w:r w:rsidRPr="0068505D">
        <w:rPr>
          <w:rFonts w:cs="Times New Roman"/>
          <w:i/>
          <w:szCs w:val="24"/>
        </w:rPr>
        <w:t>Grewia  bicolor</w:t>
      </w:r>
      <w:r w:rsidRPr="00A40DA4">
        <w:rPr>
          <w:rFonts w:cs="Times New Roman"/>
          <w:i/>
          <w:sz w:val="20"/>
          <w:szCs w:val="20"/>
        </w:rPr>
        <w:t xml:space="preserve">                    </w:t>
      </w:r>
      <w:r>
        <w:rPr>
          <w:rFonts w:cs="Times New Roman"/>
          <w:i/>
          <w:sz w:val="20"/>
          <w:szCs w:val="20"/>
        </w:rPr>
        <w:t xml:space="preserve"> </w:t>
      </w:r>
      <w:r w:rsidR="0068505D">
        <w:rPr>
          <w:rFonts w:cs="Times New Roman"/>
          <w:i/>
          <w:sz w:val="20"/>
          <w:szCs w:val="20"/>
        </w:rPr>
        <w:t xml:space="preserve"> </w:t>
      </w:r>
      <w:r w:rsidRPr="0068505D">
        <w:rPr>
          <w:rFonts w:cs="Times New Roman"/>
          <w:sz w:val="20"/>
          <w:szCs w:val="20"/>
        </w:rPr>
        <w:t xml:space="preserve"> </w:t>
      </w:r>
      <w:r>
        <w:rPr>
          <w:rFonts w:cs="Times New Roman"/>
          <w:sz w:val="20"/>
          <w:szCs w:val="20"/>
        </w:rPr>
        <w:t>1</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 1.5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9.3                     </w:t>
      </w:r>
      <w:r>
        <w:rPr>
          <w:rFonts w:cs="Times New Roman"/>
          <w:sz w:val="20"/>
          <w:szCs w:val="20"/>
        </w:rPr>
        <w:t xml:space="preserve">    </w:t>
      </w:r>
      <w:r w:rsidR="0068505D">
        <w:rPr>
          <w:rFonts w:cs="Times New Roman"/>
          <w:sz w:val="20"/>
          <w:szCs w:val="20"/>
        </w:rPr>
        <w:t xml:space="preserve">  </w:t>
      </w:r>
      <w:r w:rsidR="00A90D62">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11.94                   </w:t>
      </w:r>
      <w:r w:rsidR="00EC142A">
        <w:rPr>
          <w:rFonts w:cs="Times New Roman"/>
          <w:sz w:val="20"/>
          <w:szCs w:val="20"/>
        </w:rPr>
        <w:t xml:space="preserve">  </w:t>
      </w:r>
      <w:r>
        <w:rPr>
          <w:rFonts w:cs="Times New Roman"/>
          <w:sz w:val="20"/>
          <w:szCs w:val="20"/>
        </w:rPr>
        <w:t xml:space="preserve"> </w:t>
      </w:r>
      <w:r w:rsidR="00A90D62">
        <w:rPr>
          <w:rFonts w:cs="Times New Roman"/>
          <w:sz w:val="20"/>
          <w:szCs w:val="20"/>
        </w:rPr>
        <w:t xml:space="preserve"> </w:t>
      </w:r>
      <w:r>
        <w:rPr>
          <w:rFonts w:cs="Times New Roman"/>
          <w:sz w:val="20"/>
          <w:szCs w:val="20"/>
        </w:rPr>
        <w:t xml:space="preserve"> </w:t>
      </w:r>
      <w:r w:rsidRPr="00A40DA4">
        <w:rPr>
          <w:rFonts w:cs="Times New Roman"/>
          <w:sz w:val="20"/>
          <w:szCs w:val="20"/>
        </w:rPr>
        <w:t>1</w:t>
      </w:r>
    </w:p>
    <w:p w:rsidR="007D37D2" w:rsidRPr="00A40DA4" w:rsidRDefault="007D37D2" w:rsidP="007D37D2">
      <w:pPr>
        <w:spacing w:line="240" w:lineRule="auto"/>
        <w:jc w:val="both"/>
        <w:rPr>
          <w:rFonts w:cs="Times New Roman"/>
          <w:sz w:val="20"/>
          <w:szCs w:val="20"/>
        </w:rPr>
      </w:pPr>
      <w:r w:rsidRPr="0068505D">
        <w:rPr>
          <w:rFonts w:cs="Times New Roman"/>
          <w:i/>
          <w:szCs w:val="24"/>
        </w:rPr>
        <w:t>Grewia mollis</w:t>
      </w:r>
      <w:r w:rsidRPr="00A40DA4">
        <w:rPr>
          <w:rFonts w:cs="Times New Roman"/>
          <w:i/>
          <w:sz w:val="20"/>
          <w:szCs w:val="20"/>
        </w:rPr>
        <w:t xml:space="preserve">                       </w:t>
      </w:r>
      <w:r>
        <w:rPr>
          <w:rFonts w:cs="Times New Roman"/>
          <w:i/>
          <w:sz w:val="20"/>
          <w:szCs w:val="20"/>
        </w:rPr>
        <w:t xml:space="preserve">  </w:t>
      </w:r>
      <w:r w:rsidR="00EC142A" w:rsidRPr="0068505D">
        <w:rPr>
          <w:rFonts w:cs="Times New Roman"/>
          <w:sz w:val="20"/>
          <w:szCs w:val="20"/>
        </w:rPr>
        <w:t xml:space="preserve"> </w:t>
      </w:r>
      <w:r w:rsidRPr="0068505D">
        <w:rPr>
          <w:rFonts w:cs="Times New Roman"/>
          <w:sz w:val="20"/>
          <w:szCs w:val="20"/>
        </w:rPr>
        <w:t xml:space="preserve"> </w:t>
      </w:r>
      <w:r>
        <w:rPr>
          <w:rFonts w:cs="Times New Roman"/>
          <w:sz w:val="20"/>
          <w:szCs w:val="20"/>
        </w:rPr>
        <w:t>1</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1.7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10.0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11.84                    </w:t>
      </w:r>
      <w:r>
        <w:rPr>
          <w:rFonts w:cs="Times New Roman"/>
          <w:sz w:val="20"/>
          <w:szCs w:val="20"/>
        </w:rPr>
        <w:t xml:space="preserve">   </w:t>
      </w:r>
      <w:r w:rsidRPr="00A40DA4">
        <w:rPr>
          <w:rFonts w:cs="Times New Roman"/>
          <w:sz w:val="20"/>
          <w:szCs w:val="20"/>
        </w:rPr>
        <w:t xml:space="preserve"> 1</w:t>
      </w:r>
    </w:p>
    <w:p w:rsidR="007D37D2" w:rsidRPr="00A40DA4" w:rsidRDefault="007D37D2" w:rsidP="007D37D2">
      <w:pPr>
        <w:spacing w:line="240" w:lineRule="auto"/>
        <w:jc w:val="both"/>
        <w:rPr>
          <w:rFonts w:cs="Times New Roman"/>
          <w:sz w:val="20"/>
          <w:szCs w:val="20"/>
        </w:rPr>
      </w:pPr>
      <w:r w:rsidRPr="0068505D">
        <w:rPr>
          <w:rFonts w:cs="Times New Roman"/>
          <w:i/>
          <w:szCs w:val="24"/>
        </w:rPr>
        <w:t>Grewia tenax</w:t>
      </w:r>
      <w:r w:rsidRPr="00A40DA4">
        <w:rPr>
          <w:rFonts w:cs="Times New Roman"/>
          <w:i/>
          <w:sz w:val="20"/>
          <w:szCs w:val="20"/>
        </w:rPr>
        <w:t xml:space="preserve">                         </w:t>
      </w:r>
      <w:r>
        <w:rPr>
          <w:rFonts w:cs="Times New Roman"/>
          <w:i/>
          <w:sz w:val="20"/>
          <w:szCs w:val="20"/>
        </w:rPr>
        <w:t xml:space="preserve">   </w:t>
      </w:r>
      <w:r>
        <w:rPr>
          <w:rFonts w:cs="Times New Roman"/>
          <w:sz w:val="20"/>
          <w:szCs w:val="20"/>
        </w:rPr>
        <w:t>1</w:t>
      </w:r>
      <w:r w:rsidRPr="00A40DA4">
        <w:rPr>
          <w:rFonts w:cs="Times New Roman"/>
          <w:sz w:val="20"/>
          <w:szCs w:val="20"/>
        </w:rPr>
        <w:t xml:space="preserve">'        </w:t>
      </w:r>
      <w:r w:rsidR="0068505D">
        <w:rPr>
          <w:rFonts w:cs="Times New Roman"/>
          <w:sz w:val="20"/>
          <w:szCs w:val="20"/>
        </w:rPr>
        <w:t xml:space="preserve">   </w:t>
      </w:r>
      <w:r w:rsidR="00EC142A">
        <w:rPr>
          <w:rFonts w:cs="Times New Roman"/>
          <w:sz w:val="20"/>
          <w:szCs w:val="20"/>
        </w:rPr>
        <w:t xml:space="preserve"> </w:t>
      </w:r>
      <w:r w:rsidRPr="00A40DA4">
        <w:rPr>
          <w:rFonts w:cs="Times New Roman"/>
          <w:sz w:val="20"/>
          <w:szCs w:val="20"/>
        </w:rPr>
        <w:t xml:space="preserve">1.5          </w:t>
      </w:r>
      <w:r>
        <w:rPr>
          <w:rFonts w:cs="Times New Roman"/>
          <w:sz w:val="20"/>
          <w:szCs w:val="20"/>
        </w:rPr>
        <w:t xml:space="preserve">  </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9.1                       </w:t>
      </w:r>
      <w:r>
        <w:rPr>
          <w:rFonts w:cs="Times New Roman"/>
          <w:sz w:val="20"/>
          <w:szCs w:val="20"/>
        </w:rPr>
        <w:t xml:space="preserve">     </w:t>
      </w:r>
      <w:r w:rsidRPr="00A40DA4">
        <w:rPr>
          <w:rFonts w:cs="Times New Roman"/>
          <w:sz w:val="20"/>
          <w:szCs w:val="20"/>
        </w:rPr>
        <w:t xml:space="preserve">11.67                   </w:t>
      </w:r>
      <w:r w:rsidR="00A90D62">
        <w:rPr>
          <w:rFonts w:cs="Times New Roman"/>
          <w:sz w:val="20"/>
          <w:szCs w:val="20"/>
        </w:rPr>
        <w:t xml:space="preserve">    </w:t>
      </w:r>
      <w:r w:rsidRPr="00A40DA4">
        <w:rPr>
          <w:rFonts w:cs="Times New Roman"/>
          <w:sz w:val="20"/>
          <w:szCs w:val="20"/>
        </w:rPr>
        <w:t xml:space="preserve"> 1</w:t>
      </w:r>
    </w:p>
    <w:p w:rsidR="007D37D2" w:rsidRDefault="007D37D2" w:rsidP="007D37D2">
      <w:pPr>
        <w:spacing w:line="240" w:lineRule="auto"/>
        <w:jc w:val="both"/>
        <w:rPr>
          <w:rFonts w:cs="Times New Roman"/>
          <w:sz w:val="20"/>
          <w:szCs w:val="20"/>
        </w:rPr>
      </w:pPr>
      <w:r w:rsidRPr="0068505D">
        <w:rPr>
          <w:rFonts w:cs="Times New Roman"/>
          <w:i/>
          <w:szCs w:val="24"/>
        </w:rPr>
        <w:t>Vitellaria paradoxa</w:t>
      </w:r>
      <w:r w:rsidRPr="00F55AEA">
        <w:rPr>
          <w:rFonts w:cs="Times New Roman"/>
          <w:sz w:val="20"/>
          <w:szCs w:val="20"/>
        </w:rPr>
        <w:t xml:space="preserve">            </w:t>
      </w:r>
      <w:r w:rsidR="0068505D">
        <w:rPr>
          <w:rFonts w:cs="Times New Roman"/>
          <w:sz w:val="20"/>
          <w:szCs w:val="20"/>
        </w:rPr>
        <w:t xml:space="preserve">    1'            </w:t>
      </w:r>
      <w:r w:rsidRPr="00047C9D">
        <w:rPr>
          <w:rFonts w:cs="Times New Roman"/>
          <w:sz w:val="20"/>
          <w:szCs w:val="20"/>
        </w:rPr>
        <w:t xml:space="preserve">1.0  </w:t>
      </w:r>
      <w:r>
        <w:rPr>
          <w:rFonts w:cs="Times New Roman"/>
          <w:sz w:val="20"/>
          <w:szCs w:val="20"/>
        </w:rPr>
        <w:t xml:space="preserve">          </w:t>
      </w:r>
      <w:r w:rsidR="0068505D">
        <w:rPr>
          <w:rFonts w:cs="Times New Roman"/>
          <w:sz w:val="20"/>
          <w:szCs w:val="20"/>
        </w:rPr>
        <w:t xml:space="preserve">   </w:t>
      </w:r>
      <w:r w:rsidRPr="00047C9D">
        <w:rPr>
          <w:rFonts w:cs="Times New Roman"/>
          <w:sz w:val="20"/>
          <w:szCs w:val="20"/>
        </w:rPr>
        <w:t xml:space="preserve"> 6.9 </w:t>
      </w:r>
      <w:r>
        <w:rPr>
          <w:rFonts w:cs="Times New Roman"/>
          <w:sz w:val="20"/>
          <w:szCs w:val="20"/>
        </w:rPr>
        <w:t xml:space="preserve">                        </w:t>
      </w:r>
      <w:r w:rsidRPr="00047C9D">
        <w:rPr>
          <w:rFonts w:cs="Times New Roman"/>
          <w:sz w:val="20"/>
          <w:szCs w:val="20"/>
        </w:rPr>
        <w:t xml:space="preserve"> </w:t>
      </w:r>
      <w:r w:rsidR="00EC142A">
        <w:rPr>
          <w:rFonts w:cs="Times New Roman"/>
          <w:sz w:val="20"/>
          <w:szCs w:val="20"/>
        </w:rPr>
        <w:t xml:space="preserve"> </w:t>
      </w:r>
      <w:r>
        <w:rPr>
          <w:rFonts w:cs="Times New Roman"/>
          <w:sz w:val="20"/>
          <w:szCs w:val="20"/>
        </w:rPr>
        <w:t xml:space="preserve"> </w:t>
      </w:r>
      <w:r w:rsidRPr="00047C9D">
        <w:rPr>
          <w:rFonts w:cs="Times New Roman"/>
          <w:sz w:val="20"/>
          <w:szCs w:val="20"/>
        </w:rPr>
        <w:t xml:space="preserve">10.40 </w:t>
      </w:r>
      <w:r w:rsidR="0068505D">
        <w:rPr>
          <w:rFonts w:cs="Times New Roman"/>
          <w:sz w:val="20"/>
          <w:szCs w:val="20"/>
        </w:rPr>
        <w:t xml:space="preserve">                      </w:t>
      </w:r>
      <w:r w:rsidR="00A90D62">
        <w:rPr>
          <w:rFonts w:cs="Times New Roman"/>
          <w:sz w:val="20"/>
          <w:szCs w:val="20"/>
        </w:rPr>
        <w:t xml:space="preserve"> </w:t>
      </w:r>
      <w:r>
        <w:rPr>
          <w:rFonts w:cs="Times New Roman"/>
          <w:sz w:val="20"/>
          <w:szCs w:val="20"/>
        </w:rPr>
        <w:t>1</w:t>
      </w:r>
    </w:p>
    <w:p w:rsidR="00820480" w:rsidRPr="00A40DA4" w:rsidRDefault="00820480" w:rsidP="00820480">
      <w:pPr>
        <w:spacing w:line="240" w:lineRule="auto"/>
        <w:jc w:val="both"/>
        <w:rPr>
          <w:rFonts w:cs="Times New Roman"/>
          <w:sz w:val="20"/>
          <w:szCs w:val="20"/>
        </w:rPr>
      </w:pPr>
      <w:r w:rsidRPr="0068505D">
        <w:rPr>
          <w:rFonts w:cs="Times New Roman"/>
          <w:i/>
          <w:szCs w:val="24"/>
        </w:rPr>
        <w:t>Saba Florida</w:t>
      </w:r>
      <w:r w:rsidRPr="00595A64">
        <w:rPr>
          <w:rFonts w:cs="Times New Roman"/>
          <w:b/>
          <w:i/>
          <w:sz w:val="20"/>
          <w:szCs w:val="20"/>
        </w:rPr>
        <w:t xml:space="preserve">  </w:t>
      </w:r>
      <w:r w:rsidRPr="000970D8">
        <w:rPr>
          <w:rFonts w:cs="Times New Roman"/>
          <w:i/>
          <w:sz w:val="20"/>
          <w:szCs w:val="20"/>
        </w:rPr>
        <w:t xml:space="preserve">            </w:t>
      </w:r>
      <w:r>
        <w:rPr>
          <w:rFonts w:cs="Times New Roman"/>
          <w:i/>
          <w:sz w:val="20"/>
          <w:szCs w:val="20"/>
        </w:rPr>
        <w:t xml:space="preserve">              </w:t>
      </w:r>
      <w:r>
        <w:rPr>
          <w:rFonts w:cs="Times New Roman"/>
          <w:sz w:val="20"/>
          <w:szCs w:val="20"/>
        </w:rPr>
        <w:t>1</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sidR="0068505D">
        <w:rPr>
          <w:rFonts w:cs="Times New Roman"/>
          <w:sz w:val="20"/>
          <w:szCs w:val="20"/>
        </w:rPr>
        <w:t xml:space="preserve">    </w:t>
      </w:r>
      <w:r>
        <w:rPr>
          <w:rFonts w:cs="Times New Roman"/>
          <w:sz w:val="20"/>
          <w:szCs w:val="20"/>
        </w:rPr>
        <w:t>1.0.</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 </w:t>
      </w:r>
      <w:r>
        <w:rPr>
          <w:rFonts w:cs="Times New Roman"/>
          <w:sz w:val="20"/>
          <w:szCs w:val="20"/>
        </w:rPr>
        <w:t xml:space="preserve"> 7.0                            10.57</w:t>
      </w:r>
      <w:r w:rsidRPr="00A40DA4">
        <w:rPr>
          <w:rFonts w:cs="Times New Roman"/>
          <w:sz w:val="20"/>
          <w:szCs w:val="20"/>
        </w:rPr>
        <w:t xml:space="preserve">                  </w:t>
      </w:r>
      <w:r w:rsidR="0068505D">
        <w:rPr>
          <w:rFonts w:cs="Times New Roman"/>
          <w:sz w:val="20"/>
          <w:szCs w:val="20"/>
        </w:rPr>
        <w:t xml:space="preserve">    </w:t>
      </w:r>
      <w:r w:rsidR="00A90D62">
        <w:rPr>
          <w:rFonts w:cs="Times New Roman"/>
          <w:sz w:val="20"/>
          <w:szCs w:val="20"/>
        </w:rPr>
        <w:t xml:space="preserve"> </w:t>
      </w:r>
      <w:r>
        <w:rPr>
          <w:rFonts w:cs="Times New Roman"/>
          <w:sz w:val="20"/>
          <w:szCs w:val="20"/>
        </w:rPr>
        <w:t xml:space="preserve"> 1     </w:t>
      </w:r>
    </w:p>
    <w:p w:rsidR="008C2AC8" w:rsidRPr="00A40DA4" w:rsidRDefault="008C2AC8" w:rsidP="008C2AC8">
      <w:pPr>
        <w:spacing w:line="240" w:lineRule="auto"/>
        <w:jc w:val="both"/>
        <w:rPr>
          <w:rFonts w:cs="Times New Roman"/>
          <w:sz w:val="20"/>
          <w:szCs w:val="20"/>
        </w:rPr>
      </w:pPr>
      <w:r w:rsidRPr="0068505D">
        <w:rPr>
          <w:rFonts w:cs="Times New Roman"/>
          <w:b/>
          <w:i/>
          <w:szCs w:val="24"/>
        </w:rPr>
        <w:t>Hyparrhenia rufa</w:t>
      </w:r>
      <w:r w:rsidRPr="00A40DA4">
        <w:rPr>
          <w:rFonts w:cs="Times New Roman"/>
          <w:i/>
          <w:sz w:val="20"/>
          <w:szCs w:val="20"/>
        </w:rPr>
        <w:t xml:space="preserve">                 </w:t>
      </w:r>
      <w:r w:rsidR="00A90D62">
        <w:rPr>
          <w:rFonts w:cs="Times New Roman"/>
          <w:i/>
          <w:sz w:val="20"/>
          <w:szCs w:val="20"/>
        </w:rPr>
        <w:t xml:space="preserve"> </w:t>
      </w:r>
      <w:r>
        <w:rPr>
          <w:rFonts w:cs="Times New Roman"/>
          <w:sz w:val="20"/>
          <w:szCs w:val="20"/>
        </w:rPr>
        <w:t>2</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 37.7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14.9                      </w:t>
      </w:r>
      <w:r w:rsidR="00A90D62">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11.15                  </w:t>
      </w:r>
      <w:r w:rsidR="00A90D62">
        <w:rPr>
          <w:rFonts w:cs="Times New Roman"/>
          <w:sz w:val="20"/>
          <w:szCs w:val="20"/>
        </w:rPr>
        <w:t xml:space="preserve">      </w:t>
      </w:r>
      <w:r w:rsidRPr="00A40DA4">
        <w:rPr>
          <w:rFonts w:cs="Times New Roman"/>
          <w:sz w:val="20"/>
          <w:szCs w:val="20"/>
        </w:rPr>
        <w:t>0.059</w:t>
      </w:r>
      <w:r>
        <w:rPr>
          <w:rFonts w:cs="Times New Roman"/>
          <w:sz w:val="20"/>
          <w:szCs w:val="20"/>
        </w:rPr>
        <w:t>*</w:t>
      </w:r>
    </w:p>
    <w:p w:rsidR="008C2AC8" w:rsidRPr="00A40DA4" w:rsidRDefault="008C2AC8" w:rsidP="008C2AC8">
      <w:pPr>
        <w:spacing w:line="240" w:lineRule="auto"/>
        <w:jc w:val="both"/>
        <w:rPr>
          <w:rFonts w:cs="Times New Roman"/>
          <w:sz w:val="20"/>
          <w:szCs w:val="20"/>
        </w:rPr>
      </w:pPr>
      <w:r w:rsidRPr="0068505D">
        <w:rPr>
          <w:rFonts w:cs="Times New Roman"/>
          <w:b/>
          <w:i/>
          <w:szCs w:val="24"/>
        </w:rPr>
        <w:t>Oryza barthii</w:t>
      </w:r>
      <w:r w:rsidRPr="00A40DA4">
        <w:rPr>
          <w:rFonts w:cs="Times New Roman"/>
          <w:i/>
          <w:sz w:val="20"/>
          <w:szCs w:val="20"/>
        </w:rPr>
        <w:t xml:space="preserve">                        </w:t>
      </w:r>
      <w:r>
        <w:rPr>
          <w:rFonts w:cs="Times New Roman"/>
          <w:i/>
          <w:sz w:val="20"/>
          <w:szCs w:val="20"/>
        </w:rPr>
        <w:t xml:space="preserve">   </w:t>
      </w:r>
      <w:r>
        <w:rPr>
          <w:rFonts w:cs="Times New Roman"/>
          <w:sz w:val="20"/>
          <w:szCs w:val="20"/>
        </w:rPr>
        <w:t>2</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20.0          </w:t>
      </w:r>
      <w:r>
        <w:rPr>
          <w:rFonts w:cs="Times New Roman"/>
          <w:sz w:val="20"/>
          <w:szCs w:val="20"/>
        </w:rPr>
        <w:t xml:space="preserve">  </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11.0                     </w:t>
      </w:r>
      <w:r w:rsidR="00A90D62">
        <w:rPr>
          <w:rFonts w:cs="Times New Roman"/>
          <w:sz w:val="20"/>
          <w:szCs w:val="20"/>
        </w:rPr>
        <w:t xml:space="preserve">   </w:t>
      </w:r>
      <w:r>
        <w:rPr>
          <w:rFonts w:cs="Times New Roman"/>
          <w:sz w:val="20"/>
          <w:szCs w:val="20"/>
        </w:rPr>
        <w:t xml:space="preserve"> </w:t>
      </w:r>
      <w:r w:rsidR="0068505D">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11.77                   </w:t>
      </w:r>
      <w:r w:rsidR="0068505D">
        <w:rPr>
          <w:rFonts w:cs="Times New Roman"/>
          <w:sz w:val="20"/>
          <w:szCs w:val="20"/>
        </w:rPr>
        <w:t xml:space="preserve">    </w:t>
      </w:r>
      <w:r w:rsidRPr="00A40DA4">
        <w:rPr>
          <w:rFonts w:cs="Times New Roman"/>
          <w:sz w:val="20"/>
          <w:szCs w:val="20"/>
        </w:rPr>
        <w:t xml:space="preserve"> 0.169</w:t>
      </w:r>
    </w:p>
    <w:p w:rsidR="006E2B26" w:rsidRPr="002E7075" w:rsidRDefault="008C2AC8" w:rsidP="002E7075">
      <w:pPr>
        <w:spacing w:line="240" w:lineRule="auto"/>
        <w:jc w:val="both"/>
        <w:rPr>
          <w:rFonts w:cs="Times New Roman"/>
          <w:sz w:val="20"/>
          <w:szCs w:val="20"/>
        </w:rPr>
      </w:pPr>
      <w:r w:rsidRPr="0068505D">
        <w:rPr>
          <w:rFonts w:cs="Times New Roman"/>
          <w:b/>
          <w:i/>
          <w:szCs w:val="24"/>
        </w:rPr>
        <w:t>Oryza longistaminata</w:t>
      </w:r>
      <w:r w:rsidRPr="00A40DA4">
        <w:rPr>
          <w:rFonts w:cs="Times New Roman"/>
          <w:i/>
          <w:sz w:val="20"/>
          <w:szCs w:val="20"/>
        </w:rPr>
        <w:t xml:space="preserve">          </w:t>
      </w:r>
      <w:r w:rsidR="0068505D">
        <w:rPr>
          <w:rFonts w:cs="Times New Roman"/>
          <w:i/>
          <w:sz w:val="20"/>
          <w:szCs w:val="20"/>
        </w:rPr>
        <w:t xml:space="preserve"> </w:t>
      </w:r>
      <w:r>
        <w:rPr>
          <w:rFonts w:cs="Times New Roman"/>
          <w:sz w:val="20"/>
          <w:szCs w:val="20"/>
        </w:rPr>
        <w:t>2</w:t>
      </w:r>
      <w:r w:rsidRPr="00A40DA4">
        <w:rPr>
          <w:rFonts w:cs="Times New Roman"/>
          <w:sz w:val="20"/>
          <w:szCs w:val="20"/>
        </w:rPr>
        <w:t xml:space="preserve">'      </w:t>
      </w:r>
      <w:r>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 20.9          </w:t>
      </w:r>
      <w:r>
        <w:rPr>
          <w:rFonts w:cs="Times New Roman"/>
          <w:sz w:val="20"/>
          <w:szCs w:val="20"/>
        </w:rPr>
        <w:t xml:space="preserve">   </w:t>
      </w:r>
      <w:r w:rsidRPr="00A40DA4">
        <w:rPr>
          <w:rFonts w:cs="Times New Roman"/>
          <w:sz w:val="20"/>
          <w:szCs w:val="20"/>
        </w:rPr>
        <w:t xml:space="preserve"> 16.6                       </w:t>
      </w:r>
      <w:r w:rsidR="00A90D62">
        <w:rPr>
          <w:rFonts w:cs="Times New Roman"/>
          <w:sz w:val="20"/>
          <w:szCs w:val="20"/>
        </w:rPr>
        <w:t xml:space="preserve">   </w:t>
      </w:r>
      <w:r w:rsidRPr="00A40DA4">
        <w:rPr>
          <w:rFonts w:cs="Times New Roman"/>
          <w:sz w:val="20"/>
          <w:szCs w:val="20"/>
        </w:rPr>
        <w:t xml:space="preserve"> </w:t>
      </w:r>
      <w:r w:rsidR="0068505D">
        <w:rPr>
          <w:rFonts w:cs="Times New Roman"/>
          <w:sz w:val="20"/>
          <w:szCs w:val="20"/>
        </w:rPr>
        <w:t xml:space="preserve">  </w:t>
      </w:r>
      <w:r w:rsidRPr="00A40DA4">
        <w:rPr>
          <w:rFonts w:cs="Times New Roman"/>
          <w:sz w:val="20"/>
          <w:szCs w:val="20"/>
        </w:rPr>
        <w:t xml:space="preserve">9.45                   </w:t>
      </w:r>
      <w:r w:rsidR="00A90D62">
        <w:rPr>
          <w:rFonts w:cs="Times New Roman"/>
          <w:sz w:val="20"/>
          <w:szCs w:val="20"/>
        </w:rPr>
        <w:t xml:space="preserve">     </w:t>
      </w:r>
      <w:r w:rsidRPr="00A40DA4">
        <w:rPr>
          <w:rFonts w:cs="Times New Roman"/>
          <w:sz w:val="20"/>
          <w:szCs w:val="20"/>
        </w:rPr>
        <w:t xml:space="preserve"> 0.207</w:t>
      </w:r>
    </w:p>
    <w:p w:rsidR="00FF6B9F" w:rsidRPr="00CA034E" w:rsidRDefault="006B49C5" w:rsidP="00FF6B9F">
      <w:pPr>
        <w:rPr>
          <w:rFonts w:cs="Times New Roman"/>
          <w:szCs w:val="24"/>
        </w:rPr>
      </w:pPr>
      <w:r w:rsidRPr="00CA034E">
        <w:rPr>
          <w:rFonts w:cs="Times New Roman"/>
          <w:szCs w:val="24"/>
        </w:rPr>
        <w:t xml:space="preserve">Monte Carlo </w:t>
      </w:r>
      <w:r w:rsidR="00FF6B9F" w:rsidRPr="00CA034E">
        <w:rPr>
          <w:rFonts w:cs="Times New Roman"/>
          <w:szCs w:val="24"/>
        </w:rPr>
        <w:t>Permutation test of significance of observed maximum</w:t>
      </w:r>
    </w:p>
    <w:p w:rsidR="00FF6B9F" w:rsidRPr="00733A04" w:rsidRDefault="00FF6B9F" w:rsidP="00FF6B9F">
      <w:pPr>
        <w:rPr>
          <w:rFonts w:cs="Times New Roman"/>
          <w:sz w:val="20"/>
          <w:szCs w:val="20"/>
        </w:rPr>
      </w:pPr>
      <w:r w:rsidRPr="00CA034E">
        <w:rPr>
          <w:rFonts w:cs="Times New Roman"/>
          <w:szCs w:val="24"/>
          <w:u w:val="single"/>
        </w:rPr>
        <w:lastRenderedPageBreak/>
        <w:t>indicator value (IV) for  each species  based on  1000  randomization</w:t>
      </w:r>
      <w:r w:rsidRPr="00733A04">
        <w:rPr>
          <w:rFonts w:cs="Times New Roman"/>
          <w:sz w:val="20"/>
          <w:szCs w:val="20"/>
          <w:u w:val="single"/>
        </w:rPr>
        <w:t>____________</w:t>
      </w:r>
    </w:p>
    <w:p w:rsidR="00FF6B9F" w:rsidRPr="00733A04" w:rsidRDefault="00FF6B9F" w:rsidP="00FF6B9F">
      <w:pPr>
        <w:rPr>
          <w:rFonts w:cs="Times New Roman"/>
          <w:sz w:val="20"/>
          <w:szCs w:val="20"/>
        </w:rPr>
      </w:pPr>
      <w:r w:rsidRPr="00CA034E">
        <w:rPr>
          <w:rFonts w:cs="Times New Roman"/>
          <w:szCs w:val="24"/>
        </w:rPr>
        <w:t xml:space="preserve">   Species</w:t>
      </w:r>
      <w:r w:rsidRPr="00733A04">
        <w:rPr>
          <w:rFonts w:cs="Times New Roman"/>
          <w:sz w:val="20"/>
          <w:szCs w:val="20"/>
        </w:rPr>
        <w:t xml:space="preserve">                                </w:t>
      </w:r>
      <w:r w:rsidRPr="00CA034E">
        <w:rPr>
          <w:rFonts w:cs="Times New Roman"/>
          <w:szCs w:val="24"/>
        </w:rPr>
        <w:t>Maxgrp</w:t>
      </w:r>
      <w:r>
        <w:rPr>
          <w:rFonts w:cs="Times New Roman"/>
          <w:sz w:val="20"/>
          <w:szCs w:val="20"/>
        </w:rPr>
        <w:t xml:space="preserve">      </w:t>
      </w:r>
      <w:r w:rsidRPr="00CA034E">
        <w:rPr>
          <w:rFonts w:cs="Times New Roman"/>
          <w:szCs w:val="24"/>
        </w:rPr>
        <w:t>IV</w:t>
      </w:r>
      <w:r w:rsidRPr="00733A04">
        <w:rPr>
          <w:rFonts w:cs="Times New Roman"/>
          <w:sz w:val="20"/>
          <w:szCs w:val="20"/>
        </w:rPr>
        <w:t xml:space="preserve">                </w:t>
      </w:r>
      <w:r w:rsidRPr="00CA034E">
        <w:rPr>
          <w:rFonts w:cs="Times New Roman"/>
          <w:szCs w:val="24"/>
        </w:rPr>
        <w:t>IV from randomized groups</w:t>
      </w:r>
    </w:p>
    <w:p w:rsidR="00FF6B9F" w:rsidRDefault="00FF6B9F" w:rsidP="00FF6B9F">
      <w:pPr>
        <w:rPr>
          <w:rFonts w:cs="Times New Roman"/>
          <w:sz w:val="20"/>
          <w:szCs w:val="20"/>
        </w:rPr>
      </w:pPr>
      <w:r>
        <w:rPr>
          <w:rFonts w:cs="Times New Roman"/>
          <w:sz w:val="20"/>
          <w:szCs w:val="20"/>
        </w:rPr>
        <w:t xml:space="preserve"> </w:t>
      </w:r>
      <w:r w:rsidRPr="00733A04">
        <w:rPr>
          <w:rFonts w:cs="Times New Roman"/>
          <w:sz w:val="20"/>
          <w:szCs w:val="20"/>
        </w:rPr>
        <w:t xml:space="preserve"> </w:t>
      </w:r>
      <w:r w:rsidRPr="00733A04">
        <w:rPr>
          <w:rFonts w:cs="Times New Roman"/>
          <w:sz w:val="20"/>
          <w:szCs w:val="20"/>
          <w:u w:val="single"/>
        </w:rPr>
        <w:t xml:space="preserve">                                            </w:t>
      </w:r>
      <w:r>
        <w:rPr>
          <w:rFonts w:cs="Times New Roman"/>
          <w:sz w:val="20"/>
          <w:szCs w:val="20"/>
          <w:u w:val="single"/>
        </w:rPr>
        <w:t xml:space="preserve">                                        </w:t>
      </w:r>
      <w:r w:rsidRPr="00CA034E">
        <w:rPr>
          <w:rFonts w:cs="Times New Roman"/>
          <w:szCs w:val="24"/>
          <w:u w:val="single"/>
        </w:rPr>
        <w:t xml:space="preserve">Mean </w:t>
      </w:r>
      <w:r w:rsidRPr="00733A04">
        <w:rPr>
          <w:rFonts w:cs="Times New Roman"/>
          <w:sz w:val="20"/>
          <w:szCs w:val="20"/>
          <w:u w:val="single"/>
        </w:rPr>
        <w:t xml:space="preserve">             Standard </w:t>
      </w:r>
      <w:r>
        <w:rPr>
          <w:rFonts w:cs="Times New Roman"/>
          <w:sz w:val="20"/>
          <w:szCs w:val="20"/>
          <w:u w:val="single"/>
        </w:rPr>
        <w:t xml:space="preserve">deviation                </w:t>
      </w:r>
      <w:r w:rsidRPr="00733A04">
        <w:rPr>
          <w:rFonts w:cs="Times New Roman"/>
          <w:sz w:val="20"/>
          <w:szCs w:val="20"/>
          <w:u w:val="single"/>
        </w:rPr>
        <w:t>P</w:t>
      </w:r>
      <w:r w:rsidRPr="00CA034E">
        <w:rPr>
          <w:rFonts w:cs="Times New Roman"/>
          <w:sz w:val="20"/>
          <w:szCs w:val="20"/>
        </w:rPr>
        <w:t>___</w:t>
      </w:r>
      <w:r>
        <w:rPr>
          <w:rFonts w:cs="Times New Roman"/>
          <w:sz w:val="20"/>
          <w:szCs w:val="20"/>
        </w:rPr>
        <w:t>_</w:t>
      </w:r>
    </w:p>
    <w:p w:rsidR="002E7075" w:rsidRDefault="002E7075" w:rsidP="002E7075">
      <w:pPr>
        <w:spacing w:line="240" w:lineRule="auto"/>
        <w:jc w:val="both"/>
        <w:rPr>
          <w:rFonts w:cs="Times New Roman"/>
          <w:sz w:val="20"/>
          <w:szCs w:val="20"/>
        </w:rPr>
      </w:pPr>
      <w:r w:rsidRPr="002E7075">
        <w:rPr>
          <w:rFonts w:cs="Times New Roman"/>
          <w:i/>
          <w:szCs w:val="24"/>
        </w:rPr>
        <w:t>Cadaba farinose</w:t>
      </w:r>
      <w:r w:rsidRPr="004B6730">
        <w:rPr>
          <w:rFonts w:cs="Times New Roman"/>
          <w:i/>
          <w:sz w:val="20"/>
          <w:szCs w:val="20"/>
        </w:rPr>
        <w:t xml:space="preserve">                     </w:t>
      </w:r>
      <w:r w:rsidRPr="002E7075">
        <w:rPr>
          <w:rFonts w:cs="Times New Roman"/>
          <w:sz w:val="20"/>
          <w:szCs w:val="20"/>
        </w:rPr>
        <w:t xml:space="preserve">  </w:t>
      </w:r>
      <w:r>
        <w:rPr>
          <w:rFonts w:cs="Times New Roman"/>
          <w:sz w:val="20"/>
          <w:szCs w:val="20"/>
        </w:rPr>
        <w:t xml:space="preserve">2'           </w:t>
      </w:r>
      <w:r w:rsidRPr="004B6730">
        <w:rPr>
          <w:rFonts w:cs="Times New Roman"/>
          <w:sz w:val="20"/>
          <w:szCs w:val="20"/>
        </w:rPr>
        <w:t xml:space="preserve"> 9.4         </w:t>
      </w:r>
      <w:r>
        <w:rPr>
          <w:rFonts w:cs="Times New Roman"/>
          <w:sz w:val="20"/>
          <w:szCs w:val="20"/>
        </w:rPr>
        <w:t xml:space="preserve">     </w:t>
      </w:r>
      <w:r w:rsidRPr="004B6730">
        <w:rPr>
          <w:rFonts w:cs="Times New Roman"/>
          <w:sz w:val="20"/>
          <w:szCs w:val="20"/>
        </w:rPr>
        <w:t xml:space="preserve">7.9 </w:t>
      </w:r>
      <w:r>
        <w:rPr>
          <w:rFonts w:cs="Times New Roman"/>
          <w:sz w:val="20"/>
          <w:szCs w:val="20"/>
        </w:rPr>
        <w:t xml:space="preserve">                        </w:t>
      </w:r>
      <w:r w:rsidRPr="004B6730">
        <w:rPr>
          <w:rFonts w:cs="Times New Roman"/>
          <w:sz w:val="20"/>
          <w:szCs w:val="20"/>
        </w:rPr>
        <w:t xml:space="preserve">10.88                       </w:t>
      </w:r>
      <w:r>
        <w:rPr>
          <w:rFonts w:cs="Times New Roman"/>
          <w:sz w:val="20"/>
          <w:szCs w:val="20"/>
        </w:rPr>
        <w:t xml:space="preserve">     </w:t>
      </w:r>
      <w:r w:rsidRPr="004B6730">
        <w:rPr>
          <w:rFonts w:cs="Times New Roman"/>
          <w:sz w:val="20"/>
          <w:szCs w:val="20"/>
        </w:rPr>
        <w:t>0.313</w:t>
      </w:r>
    </w:p>
    <w:p w:rsidR="009A1CF6" w:rsidRDefault="009A1CF6" w:rsidP="009A1CF6">
      <w:pPr>
        <w:spacing w:line="240" w:lineRule="auto"/>
        <w:jc w:val="both"/>
        <w:rPr>
          <w:rFonts w:cs="Times New Roman"/>
          <w:sz w:val="20"/>
          <w:szCs w:val="20"/>
        </w:rPr>
      </w:pPr>
      <w:r w:rsidRPr="002E7075">
        <w:rPr>
          <w:rFonts w:cs="Times New Roman"/>
          <w:i/>
          <w:szCs w:val="24"/>
        </w:rPr>
        <w:t>Calotropis procera</w:t>
      </w:r>
      <w:r w:rsidRPr="00A40DA4">
        <w:rPr>
          <w:rFonts w:cs="Times New Roman"/>
          <w:i/>
          <w:sz w:val="20"/>
          <w:szCs w:val="20"/>
        </w:rPr>
        <w:t xml:space="preserve">               </w:t>
      </w:r>
      <w:r>
        <w:rPr>
          <w:rFonts w:cs="Times New Roman"/>
          <w:i/>
          <w:sz w:val="20"/>
          <w:szCs w:val="20"/>
        </w:rPr>
        <w:t xml:space="preserve">   </w:t>
      </w:r>
      <w:r>
        <w:rPr>
          <w:rFonts w:cs="Times New Roman"/>
          <w:sz w:val="20"/>
          <w:szCs w:val="20"/>
        </w:rPr>
        <w:t>2</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1.0            </w:t>
      </w:r>
      <w:r w:rsidR="002E7075">
        <w:rPr>
          <w:rFonts w:cs="Times New Roman"/>
          <w:sz w:val="20"/>
          <w:szCs w:val="20"/>
        </w:rPr>
        <w:t xml:space="preserve"> </w:t>
      </w:r>
      <w:r w:rsidRPr="00A40DA4">
        <w:rPr>
          <w:rFonts w:cs="Times New Roman"/>
          <w:sz w:val="20"/>
          <w:szCs w:val="20"/>
        </w:rPr>
        <w:t xml:space="preserve"> 7.2                </w:t>
      </w:r>
      <w:r>
        <w:rPr>
          <w:rFonts w:cs="Times New Roman"/>
          <w:sz w:val="20"/>
          <w:szCs w:val="20"/>
        </w:rPr>
        <w:t xml:space="preserve">         </w:t>
      </w:r>
      <w:r w:rsidRPr="00A40DA4">
        <w:rPr>
          <w:rFonts w:cs="Times New Roman"/>
          <w:sz w:val="20"/>
          <w:szCs w:val="20"/>
        </w:rPr>
        <w:t xml:space="preserve">10.99                    </w:t>
      </w:r>
      <w:r>
        <w:rPr>
          <w:rFonts w:cs="Times New Roman"/>
          <w:sz w:val="20"/>
          <w:szCs w:val="20"/>
        </w:rPr>
        <w:t xml:space="preserve">      </w:t>
      </w:r>
      <w:r w:rsidR="002E7075">
        <w:rPr>
          <w:rFonts w:cs="Times New Roman"/>
          <w:sz w:val="20"/>
          <w:szCs w:val="20"/>
        </w:rPr>
        <w:t xml:space="preserve"> </w:t>
      </w:r>
      <w:r>
        <w:rPr>
          <w:rFonts w:cs="Times New Roman"/>
          <w:sz w:val="20"/>
          <w:szCs w:val="20"/>
        </w:rPr>
        <w:t xml:space="preserve"> </w:t>
      </w:r>
      <w:r w:rsidRPr="00A40DA4">
        <w:rPr>
          <w:rFonts w:cs="Times New Roman"/>
          <w:sz w:val="20"/>
          <w:szCs w:val="20"/>
        </w:rPr>
        <w:t>1</w:t>
      </w:r>
    </w:p>
    <w:p w:rsidR="008C2AC8" w:rsidRPr="00A40DA4" w:rsidRDefault="008C2AC8" w:rsidP="008C2AC8">
      <w:pPr>
        <w:spacing w:line="240" w:lineRule="auto"/>
        <w:jc w:val="both"/>
        <w:rPr>
          <w:rFonts w:cs="Times New Roman"/>
          <w:sz w:val="20"/>
          <w:szCs w:val="20"/>
        </w:rPr>
      </w:pPr>
      <w:r w:rsidRPr="002E7075">
        <w:rPr>
          <w:rFonts w:cs="Times New Roman"/>
          <w:i/>
          <w:szCs w:val="24"/>
        </w:rPr>
        <w:t>Echinochloa rotundiflora</w:t>
      </w:r>
      <w:r w:rsidRPr="00A40DA4">
        <w:rPr>
          <w:rFonts w:cs="Times New Roman"/>
          <w:i/>
          <w:sz w:val="20"/>
          <w:szCs w:val="20"/>
        </w:rPr>
        <w:t xml:space="preserve">     </w:t>
      </w:r>
      <w:r w:rsidRPr="002E7075">
        <w:rPr>
          <w:rFonts w:cs="Times New Roman"/>
          <w:sz w:val="20"/>
          <w:szCs w:val="20"/>
        </w:rPr>
        <w:t xml:space="preserve"> </w:t>
      </w:r>
      <w:r>
        <w:rPr>
          <w:rFonts w:cs="Times New Roman"/>
          <w:sz w:val="20"/>
          <w:szCs w:val="20"/>
        </w:rPr>
        <w:t>2</w:t>
      </w:r>
      <w:r w:rsidRPr="00A40DA4">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3.2           </w:t>
      </w:r>
      <w:r w:rsidR="002E7075">
        <w:rPr>
          <w:rFonts w:cs="Times New Roman"/>
          <w:sz w:val="20"/>
          <w:szCs w:val="20"/>
        </w:rPr>
        <w:t xml:space="preserve"> </w:t>
      </w:r>
      <w:r w:rsidRPr="00A40DA4">
        <w:rPr>
          <w:rFonts w:cs="Times New Roman"/>
          <w:sz w:val="20"/>
          <w:szCs w:val="20"/>
        </w:rPr>
        <w:t xml:space="preserve"> 12.7                     </w:t>
      </w:r>
      <w:r w:rsidR="002E7075">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11.30                     </w:t>
      </w:r>
      <w:r>
        <w:rPr>
          <w:rFonts w:cs="Times New Roman"/>
          <w:sz w:val="20"/>
          <w:szCs w:val="20"/>
        </w:rPr>
        <w:t xml:space="preserve">   </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1</w:t>
      </w:r>
    </w:p>
    <w:p w:rsidR="008C2AC8" w:rsidRPr="008C2AC8" w:rsidRDefault="008C2AC8" w:rsidP="008C2AC8">
      <w:pPr>
        <w:spacing w:line="240" w:lineRule="auto"/>
        <w:jc w:val="both"/>
        <w:rPr>
          <w:rFonts w:cs="Times New Roman"/>
          <w:sz w:val="20"/>
          <w:szCs w:val="20"/>
        </w:rPr>
      </w:pPr>
      <w:r w:rsidRPr="002E7075">
        <w:rPr>
          <w:rFonts w:cs="Times New Roman"/>
          <w:i/>
          <w:szCs w:val="24"/>
        </w:rPr>
        <w:t>Clerodendrum captitatum</w:t>
      </w:r>
      <w:r w:rsidR="002E7075">
        <w:rPr>
          <w:rFonts w:cs="Times New Roman"/>
          <w:i/>
          <w:sz w:val="20"/>
          <w:szCs w:val="20"/>
        </w:rPr>
        <w:t xml:space="preserve">    </w:t>
      </w:r>
      <w:r w:rsidRPr="002E7075">
        <w:rPr>
          <w:rFonts w:cs="Times New Roman"/>
          <w:sz w:val="20"/>
          <w:szCs w:val="20"/>
        </w:rPr>
        <w:t xml:space="preserve"> </w:t>
      </w:r>
      <w:r>
        <w:rPr>
          <w:rFonts w:cs="Times New Roman"/>
          <w:sz w:val="20"/>
          <w:szCs w:val="20"/>
        </w:rPr>
        <w:t>2</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1.5           </w:t>
      </w:r>
      <w:r>
        <w:rPr>
          <w:rFonts w:cs="Times New Roman"/>
          <w:sz w:val="20"/>
          <w:szCs w:val="20"/>
        </w:rPr>
        <w:t xml:space="preserve"> </w:t>
      </w:r>
      <w:r w:rsidRPr="00A40DA4">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8.5                     </w:t>
      </w:r>
      <w:r w:rsidR="002E7075">
        <w:rPr>
          <w:rFonts w:cs="Times New Roman"/>
          <w:sz w:val="20"/>
          <w:szCs w:val="20"/>
        </w:rPr>
        <w:t xml:space="preserve">  </w:t>
      </w:r>
      <w:r w:rsidRPr="00A40DA4">
        <w:rPr>
          <w:rFonts w:cs="Times New Roman"/>
          <w:sz w:val="20"/>
          <w:szCs w:val="20"/>
        </w:rPr>
        <w:t xml:space="preserve"> 10.87                    </w:t>
      </w:r>
      <w:r>
        <w:rPr>
          <w:rFonts w:cs="Times New Roman"/>
          <w:sz w:val="20"/>
          <w:szCs w:val="20"/>
        </w:rPr>
        <w:t xml:space="preserve">   </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1</w:t>
      </w:r>
      <w:r w:rsidRPr="00A40DA4">
        <w:rPr>
          <w:rFonts w:cs="Times New Roman"/>
          <w:i/>
          <w:sz w:val="20"/>
          <w:szCs w:val="20"/>
        </w:rPr>
        <w:t xml:space="preserve">          </w:t>
      </w:r>
      <w:r>
        <w:rPr>
          <w:rFonts w:cs="Times New Roman"/>
          <w:i/>
          <w:sz w:val="20"/>
          <w:szCs w:val="20"/>
        </w:rPr>
        <w:t xml:space="preserve">      </w:t>
      </w:r>
      <w:r w:rsidRPr="00A40DA4">
        <w:rPr>
          <w:rFonts w:cs="Times New Roman"/>
          <w:i/>
          <w:sz w:val="20"/>
          <w:szCs w:val="20"/>
        </w:rPr>
        <w:t xml:space="preserve">  </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Pr>
          <w:rFonts w:cs="Times New Roman"/>
          <w:sz w:val="20"/>
          <w:szCs w:val="20"/>
        </w:rPr>
        <w:t xml:space="preserve">         </w:t>
      </w:r>
    </w:p>
    <w:p w:rsidR="00FF6B9F" w:rsidRDefault="00FF6B9F" w:rsidP="00FF6B9F">
      <w:pPr>
        <w:spacing w:line="240" w:lineRule="auto"/>
        <w:jc w:val="both"/>
        <w:rPr>
          <w:rFonts w:cs="Times New Roman"/>
          <w:sz w:val="20"/>
          <w:szCs w:val="20"/>
        </w:rPr>
      </w:pPr>
      <w:r w:rsidRPr="002E7075">
        <w:rPr>
          <w:rFonts w:cs="Times New Roman"/>
          <w:i/>
          <w:szCs w:val="24"/>
        </w:rPr>
        <w:t>Loudetia arundinacea</w:t>
      </w:r>
      <w:r w:rsidRPr="00A40DA4">
        <w:rPr>
          <w:rFonts w:cs="Times New Roman"/>
          <w:i/>
          <w:sz w:val="20"/>
          <w:szCs w:val="20"/>
        </w:rPr>
        <w:t xml:space="preserve">           </w:t>
      </w:r>
      <w:r w:rsidRPr="002E7075">
        <w:rPr>
          <w:rFonts w:cs="Times New Roman"/>
          <w:sz w:val="20"/>
          <w:szCs w:val="20"/>
        </w:rPr>
        <w:t xml:space="preserve"> </w:t>
      </w:r>
      <w:r w:rsidR="00D27C79">
        <w:rPr>
          <w:rFonts w:cs="Times New Roman"/>
          <w:sz w:val="20"/>
          <w:szCs w:val="20"/>
        </w:rPr>
        <w:t>2</w:t>
      </w:r>
      <w:r w:rsidRPr="00A40DA4">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1.5           </w:t>
      </w:r>
      <w:r>
        <w:rPr>
          <w:rFonts w:cs="Times New Roman"/>
          <w:sz w:val="20"/>
          <w:szCs w:val="20"/>
        </w:rPr>
        <w:t xml:space="preserve"> </w:t>
      </w:r>
      <w:r w:rsidRPr="00A40DA4">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8.6                      </w:t>
      </w:r>
      <w:r w:rsidR="002E7075">
        <w:rPr>
          <w:rFonts w:cs="Times New Roman"/>
          <w:sz w:val="20"/>
          <w:szCs w:val="20"/>
        </w:rPr>
        <w:t xml:space="preserve"> </w:t>
      </w:r>
      <w:r>
        <w:rPr>
          <w:rFonts w:cs="Times New Roman"/>
          <w:sz w:val="20"/>
          <w:szCs w:val="20"/>
        </w:rPr>
        <w:t xml:space="preserve"> </w:t>
      </w:r>
      <w:r w:rsidRPr="00A40DA4">
        <w:rPr>
          <w:rFonts w:cs="Times New Roman"/>
          <w:sz w:val="20"/>
          <w:szCs w:val="20"/>
        </w:rPr>
        <w:t xml:space="preserve">10.91                    </w:t>
      </w:r>
      <w:r>
        <w:rPr>
          <w:rFonts w:cs="Times New Roman"/>
          <w:sz w:val="20"/>
          <w:szCs w:val="20"/>
        </w:rPr>
        <w:t xml:space="preserve">   </w:t>
      </w:r>
      <w:r w:rsidRPr="00A40DA4">
        <w:rPr>
          <w:rFonts w:cs="Times New Roman"/>
          <w:sz w:val="20"/>
          <w:szCs w:val="20"/>
        </w:rPr>
        <w:t xml:space="preserve"> </w:t>
      </w:r>
      <w:r w:rsidR="00BA65A0">
        <w:rPr>
          <w:rFonts w:cs="Times New Roman"/>
          <w:sz w:val="20"/>
          <w:szCs w:val="20"/>
        </w:rPr>
        <w:t xml:space="preserve">   </w:t>
      </w:r>
      <w:r>
        <w:rPr>
          <w:rFonts w:cs="Times New Roman"/>
          <w:sz w:val="20"/>
          <w:szCs w:val="20"/>
        </w:rPr>
        <w:t xml:space="preserve"> </w:t>
      </w:r>
      <w:r w:rsidRPr="00A40DA4">
        <w:rPr>
          <w:rFonts w:cs="Times New Roman"/>
          <w:sz w:val="20"/>
          <w:szCs w:val="20"/>
        </w:rPr>
        <w:t xml:space="preserve">1 </w:t>
      </w:r>
    </w:p>
    <w:p w:rsidR="007D37D2" w:rsidRPr="007D37D2" w:rsidRDefault="007D37D2" w:rsidP="00FF6B9F">
      <w:pPr>
        <w:spacing w:line="240" w:lineRule="auto"/>
        <w:jc w:val="both"/>
        <w:rPr>
          <w:rFonts w:cs="Times New Roman"/>
          <w:sz w:val="16"/>
          <w:szCs w:val="20"/>
        </w:rPr>
      </w:pPr>
      <w:r w:rsidRPr="002E7075">
        <w:rPr>
          <w:rFonts w:cs="Times New Roman"/>
          <w:i/>
          <w:szCs w:val="24"/>
        </w:rPr>
        <w:t>Salvadora  persica</w:t>
      </w:r>
      <w:r w:rsidRPr="007D37D2">
        <w:rPr>
          <w:rFonts w:cs="Times New Roman"/>
          <w:i/>
          <w:sz w:val="20"/>
        </w:rPr>
        <w:t xml:space="preserve">         </w:t>
      </w:r>
      <w:r>
        <w:rPr>
          <w:rFonts w:cs="Times New Roman"/>
          <w:i/>
          <w:sz w:val="20"/>
        </w:rPr>
        <w:t xml:space="preserve">          </w:t>
      </w:r>
      <w:r w:rsidRPr="007D37D2">
        <w:rPr>
          <w:rFonts w:cs="Times New Roman"/>
          <w:sz w:val="20"/>
        </w:rPr>
        <w:t>2</w:t>
      </w:r>
      <w:r>
        <w:rPr>
          <w:rFonts w:cs="Times New Roman"/>
          <w:i/>
          <w:sz w:val="20"/>
        </w:rPr>
        <w:t xml:space="preserve">'         </w:t>
      </w:r>
      <w:r w:rsidR="002E7075">
        <w:rPr>
          <w:rFonts w:cs="Times New Roman"/>
          <w:i/>
          <w:sz w:val="20"/>
        </w:rPr>
        <w:t xml:space="preserve"> </w:t>
      </w:r>
      <w:r>
        <w:rPr>
          <w:rFonts w:cs="Times New Roman"/>
          <w:i/>
          <w:sz w:val="20"/>
        </w:rPr>
        <w:t xml:space="preserve"> </w:t>
      </w:r>
      <w:r w:rsidRPr="007D37D2">
        <w:rPr>
          <w:rFonts w:cs="Times New Roman"/>
          <w:i/>
          <w:sz w:val="20"/>
        </w:rPr>
        <w:t xml:space="preserve"> </w:t>
      </w:r>
      <w:r w:rsidRPr="007D37D2">
        <w:rPr>
          <w:rFonts w:cs="Times New Roman"/>
          <w:sz w:val="20"/>
        </w:rPr>
        <w:t xml:space="preserve">1.7       </w:t>
      </w:r>
      <w:r w:rsidR="002E7075">
        <w:rPr>
          <w:rFonts w:cs="Times New Roman"/>
          <w:sz w:val="20"/>
        </w:rPr>
        <w:t xml:space="preserve">      </w:t>
      </w:r>
      <w:r w:rsidRPr="007D37D2">
        <w:rPr>
          <w:rFonts w:cs="Times New Roman"/>
          <w:sz w:val="20"/>
        </w:rPr>
        <w:t xml:space="preserve">10.0                       11.81                 </w:t>
      </w:r>
      <w:r w:rsidR="00BA65A0">
        <w:rPr>
          <w:rFonts w:cs="Times New Roman"/>
          <w:sz w:val="20"/>
        </w:rPr>
        <w:t xml:space="preserve">          </w:t>
      </w:r>
      <w:r w:rsidRPr="007D37D2">
        <w:rPr>
          <w:rFonts w:cs="Times New Roman"/>
          <w:sz w:val="20"/>
        </w:rPr>
        <w:t xml:space="preserve"> 1</w:t>
      </w:r>
    </w:p>
    <w:p w:rsidR="00FF6B9F" w:rsidRPr="00A40DA4" w:rsidRDefault="00FF6B9F" w:rsidP="00FF6B9F">
      <w:pPr>
        <w:spacing w:line="240" w:lineRule="auto"/>
        <w:jc w:val="both"/>
        <w:rPr>
          <w:rFonts w:cs="Times New Roman"/>
          <w:sz w:val="20"/>
          <w:szCs w:val="20"/>
        </w:rPr>
      </w:pPr>
      <w:r w:rsidRPr="002E7075">
        <w:rPr>
          <w:rFonts w:cs="Times New Roman"/>
          <w:i/>
          <w:szCs w:val="24"/>
        </w:rPr>
        <w:t>Phyllanthus boehimii</w:t>
      </w:r>
      <w:r w:rsidRPr="00A40DA4">
        <w:rPr>
          <w:rFonts w:cs="Times New Roman"/>
          <w:i/>
          <w:sz w:val="20"/>
          <w:szCs w:val="20"/>
        </w:rPr>
        <w:t xml:space="preserve">            </w:t>
      </w:r>
      <w:r>
        <w:rPr>
          <w:rFonts w:cs="Times New Roman"/>
          <w:i/>
          <w:sz w:val="20"/>
          <w:szCs w:val="20"/>
        </w:rPr>
        <w:t xml:space="preserve">  </w:t>
      </w:r>
      <w:r w:rsidR="00D27C79">
        <w:rPr>
          <w:rFonts w:cs="Times New Roman"/>
          <w:sz w:val="20"/>
          <w:szCs w:val="20"/>
        </w:rPr>
        <w:t>2</w:t>
      </w:r>
      <w:r w:rsidRPr="00A40DA4">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1.2           </w:t>
      </w:r>
      <w:r w:rsidR="002E7075">
        <w:rPr>
          <w:rFonts w:cs="Times New Roman"/>
          <w:sz w:val="20"/>
          <w:szCs w:val="20"/>
        </w:rPr>
        <w:t xml:space="preserve">   </w:t>
      </w:r>
      <w:r w:rsidRPr="00A40DA4">
        <w:rPr>
          <w:rFonts w:cs="Times New Roman"/>
          <w:sz w:val="20"/>
          <w:szCs w:val="20"/>
        </w:rPr>
        <w:t xml:space="preserve">7.9                     </w:t>
      </w:r>
      <w:r w:rsidR="002E7075">
        <w:rPr>
          <w:rFonts w:cs="Times New Roman"/>
          <w:sz w:val="20"/>
          <w:szCs w:val="20"/>
        </w:rPr>
        <w:t xml:space="preserve"> </w:t>
      </w:r>
      <w:r w:rsidRPr="00A40DA4">
        <w:rPr>
          <w:rFonts w:cs="Times New Roman"/>
          <w:sz w:val="20"/>
          <w:szCs w:val="20"/>
        </w:rPr>
        <w:t xml:space="preserve"> 10.92                    </w:t>
      </w:r>
      <w:r w:rsidR="00BA65A0">
        <w:rPr>
          <w:rFonts w:cs="Times New Roman"/>
          <w:sz w:val="20"/>
          <w:szCs w:val="20"/>
        </w:rPr>
        <w:t xml:space="preserve">       </w:t>
      </w:r>
      <w:r>
        <w:rPr>
          <w:rFonts w:cs="Times New Roman"/>
          <w:sz w:val="20"/>
          <w:szCs w:val="20"/>
        </w:rPr>
        <w:t xml:space="preserve"> </w:t>
      </w:r>
      <w:r w:rsidRPr="00A40DA4">
        <w:rPr>
          <w:rFonts w:cs="Times New Roman"/>
          <w:sz w:val="20"/>
          <w:szCs w:val="20"/>
        </w:rPr>
        <w:t>1</w:t>
      </w:r>
    </w:p>
    <w:p w:rsidR="00FF6B9F" w:rsidRPr="00A40DA4" w:rsidRDefault="00FF6B9F" w:rsidP="00FF6B9F">
      <w:pPr>
        <w:spacing w:line="240" w:lineRule="auto"/>
        <w:jc w:val="both"/>
        <w:rPr>
          <w:rFonts w:cs="Times New Roman"/>
          <w:sz w:val="20"/>
          <w:szCs w:val="20"/>
        </w:rPr>
      </w:pPr>
      <w:r w:rsidRPr="002E7075">
        <w:rPr>
          <w:rFonts w:cs="Times New Roman"/>
          <w:i/>
          <w:szCs w:val="24"/>
        </w:rPr>
        <w:t>Portulaca oleracea</w:t>
      </w:r>
      <w:r w:rsidRPr="00A40DA4">
        <w:rPr>
          <w:rFonts w:cs="Times New Roman"/>
          <w:i/>
          <w:sz w:val="20"/>
          <w:szCs w:val="20"/>
        </w:rPr>
        <w:t xml:space="preserve">                 </w:t>
      </w:r>
      <w:r w:rsidRPr="002E7075">
        <w:rPr>
          <w:rFonts w:cs="Times New Roman"/>
          <w:sz w:val="20"/>
          <w:szCs w:val="20"/>
        </w:rPr>
        <w:t xml:space="preserve"> </w:t>
      </w:r>
      <w:r w:rsidR="00D27C79">
        <w:rPr>
          <w:rFonts w:cs="Times New Roman"/>
          <w:sz w:val="20"/>
          <w:szCs w:val="20"/>
        </w:rPr>
        <w:t>2</w:t>
      </w:r>
      <w:r w:rsidRPr="00A40DA4">
        <w:rPr>
          <w:rFonts w:cs="Times New Roman"/>
          <w:sz w:val="20"/>
          <w:szCs w:val="20"/>
        </w:rPr>
        <w:t xml:space="preserve">'     </w:t>
      </w:r>
      <w:r>
        <w:rPr>
          <w:rFonts w:cs="Times New Roman"/>
          <w:sz w:val="20"/>
          <w:szCs w:val="20"/>
        </w:rPr>
        <w:t xml:space="preserve">    </w:t>
      </w:r>
      <w:r w:rsidRPr="00A40DA4">
        <w:rPr>
          <w:rFonts w:cs="Times New Roman"/>
          <w:sz w:val="20"/>
          <w:szCs w:val="20"/>
        </w:rPr>
        <w:t xml:space="preserve">  </w:t>
      </w:r>
      <w:r w:rsidR="002E7075">
        <w:rPr>
          <w:rFonts w:cs="Times New Roman"/>
          <w:sz w:val="20"/>
          <w:szCs w:val="20"/>
        </w:rPr>
        <w:t xml:space="preserve">  2.7           </w:t>
      </w:r>
      <w:r>
        <w:rPr>
          <w:rFonts w:cs="Times New Roman"/>
          <w:sz w:val="20"/>
          <w:szCs w:val="20"/>
        </w:rPr>
        <w:t xml:space="preserve"> </w:t>
      </w:r>
      <w:r w:rsidRPr="00A40DA4">
        <w:rPr>
          <w:rFonts w:cs="Times New Roman"/>
          <w:sz w:val="20"/>
          <w:szCs w:val="20"/>
        </w:rPr>
        <w:t xml:space="preserve">11.7                    </w:t>
      </w:r>
      <w:r w:rsidR="002E7075">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11.11                    </w:t>
      </w:r>
      <w:r w:rsidR="00BA65A0">
        <w:rPr>
          <w:rFonts w:cs="Times New Roman"/>
          <w:sz w:val="20"/>
          <w:szCs w:val="20"/>
        </w:rPr>
        <w:t xml:space="preserve">       </w:t>
      </w:r>
      <w:r w:rsidRPr="00A40DA4">
        <w:rPr>
          <w:rFonts w:cs="Times New Roman"/>
          <w:sz w:val="20"/>
          <w:szCs w:val="20"/>
        </w:rPr>
        <w:t xml:space="preserve"> 1</w:t>
      </w:r>
    </w:p>
    <w:p w:rsidR="007D37D2" w:rsidRDefault="007D37D2" w:rsidP="00FF6B9F">
      <w:pPr>
        <w:spacing w:line="240" w:lineRule="auto"/>
        <w:jc w:val="both"/>
        <w:rPr>
          <w:rFonts w:cs="Times New Roman"/>
          <w:sz w:val="20"/>
          <w:szCs w:val="20"/>
        </w:rPr>
      </w:pPr>
      <w:r w:rsidRPr="002E7075">
        <w:rPr>
          <w:rFonts w:cs="Times New Roman"/>
          <w:i/>
          <w:szCs w:val="24"/>
        </w:rPr>
        <w:t>Steganotaenia araliacea</w:t>
      </w:r>
      <w:r w:rsidRPr="00A40DA4">
        <w:rPr>
          <w:rFonts w:cs="Times New Roman"/>
          <w:i/>
          <w:sz w:val="20"/>
          <w:szCs w:val="20"/>
        </w:rPr>
        <w:t xml:space="preserve">       </w:t>
      </w:r>
      <w:r>
        <w:rPr>
          <w:rFonts w:cs="Times New Roman"/>
          <w:i/>
          <w:sz w:val="20"/>
          <w:szCs w:val="20"/>
        </w:rPr>
        <w:t xml:space="preserve"> </w:t>
      </w:r>
      <w:r w:rsidRPr="00A40DA4">
        <w:rPr>
          <w:rFonts w:cs="Times New Roman"/>
          <w:sz w:val="20"/>
          <w:szCs w:val="20"/>
        </w:rPr>
        <w:t xml:space="preserve">2'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1.5          </w:t>
      </w:r>
      <w:r>
        <w:rPr>
          <w:rFonts w:cs="Times New Roman"/>
          <w:sz w:val="20"/>
          <w:szCs w:val="20"/>
        </w:rPr>
        <w:t xml:space="preserve">    9.3                    </w:t>
      </w:r>
      <w:r w:rsidR="002E7075">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11.57                   </w:t>
      </w:r>
      <w:r>
        <w:rPr>
          <w:rFonts w:cs="Times New Roman"/>
          <w:sz w:val="20"/>
          <w:szCs w:val="20"/>
        </w:rPr>
        <w:t xml:space="preserve">       </w:t>
      </w:r>
      <w:r w:rsidR="0025394A">
        <w:rPr>
          <w:rFonts w:cs="Times New Roman"/>
          <w:sz w:val="20"/>
          <w:szCs w:val="20"/>
        </w:rPr>
        <w:t xml:space="preserve"> </w:t>
      </w:r>
      <w:r>
        <w:rPr>
          <w:rFonts w:cs="Times New Roman"/>
          <w:sz w:val="20"/>
          <w:szCs w:val="20"/>
        </w:rPr>
        <w:t>1</w:t>
      </w:r>
    </w:p>
    <w:p w:rsidR="00A1602D" w:rsidRPr="00A40DA4" w:rsidRDefault="00A1602D" w:rsidP="00FF6B9F">
      <w:pPr>
        <w:spacing w:line="240" w:lineRule="auto"/>
        <w:jc w:val="both"/>
        <w:rPr>
          <w:rFonts w:cs="Times New Roman"/>
          <w:sz w:val="20"/>
          <w:szCs w:val="20"/>
        </w:rPr>
      </w:pPr>
      <w:r w:rsidRPr="006B195A">
        <w:rPr>
          <w:rFonts w:cs="Times New Roman"/>
          <w:i/>
          <w:szCs w:val="24"/>
        </w:rPr>
        <w:t>Hypgrophila auriculata</w:t>
      </w:r>
      <w:r w:rsidRPr="00B53585">
        <w:rPr>
          <w:rFonts w:cs="Times New Roman"/>
          <w:i/>
          <w:sz w:val="20"/>
          <w:szCs w:val="20"/>
        </w:rPr>
        <w:t xml:space="preserve">      </w:t>
      </w:r>
      <w:r>
        <w:rPr>
          <w:rFonts w:cs="Times New Roman"/>
          <w:i/>
          <w:sz w:val="20"/>
          <w:szCs w:val="20"/>
        </w:rPr>
        <w:t xml:space="preserve">  </w:t>
      </w:r>
      <w:r w:rsidRPr="00B53585">
        <w:rPr>
          <w:rFonts w:cs="Times New Roman"/>
          <w:i/>
          <w:sz w:val="20"/>
          <w:szCs w:val="20"/>
        </w:rPr>
        <w:t xml:space="preserve"> </w:t>
      </w:r>
      <w:r>
        <w:rPr>
          <w:rFonts w:cs="Times New Roman"/>
          <w:sz w:val="20"/>
          <w:szCs w:val="20"/>
        </w:rPr>
        <w:t>2</w:t>
      </w:r>
      <w:r w:rsidRPr="00B53585">
        <w:rPr>
          <w:rFonts w:cs="Times New Roman"/>
          <w:sz w:val="20"/>
          <w:szCs w:val="20"/>
        </w:rPr>
        <w:t>'</w:t>
      </w:r>
      <w:r>
        <w:rPr>
          <w:rFonts w:cs="Times New Roman"/>
          <w:sz w:val="20"/>
          <w:szCs w:val="20"/>
        </w:rPr>
        <w:t xml:space="preserve">             </w:t>
      </w:r>
      <w:r w:rsidRPr="00B53585">
        <w:rPr>
          <w:rFonts w:cs="Times New Roman"/>
          <w:sz w:val="20"/>
          <w:szCs w:val="20"/>
        </w:rPr>
        <w:t xml:space="preserve">3.0        </w:t>
      </w:r>
      <w:r>
        <w:rPr>
          <w:rFonts w:cs="Times New Roman"/>
          <w:sz w:val="20"/>
          <w:szCs w:val="20"/>
        </w:rPr>
        <w:t xml:space="preserve">     12.0                       11.29                            </w:t>
      </w:r>
      <w:r w:rsidRPr="00B53585">
        <w:rPr>
          <w:rFonts w:cs="Times New Roman"/>
          <w:sz w:val="20"/>
          <w:szCs w:val="20"/>
        </w:rPr>
        <w:t>1</w:t>
      </w:r>
    </w:p>
    <w:p w:rsidR="00595A64" w:rsidRDefault="00FF6B9F" w:rsidP="00FF6B9F">
      <w:pPr>
        <w:spacing w:line="240" w:lineRule="auto"/>
        <w:jc w:val="both"/>
        <w:rPr>
          <w:rFonts w:cs="Times New Roman"/>
          <w:sz w:val="20"/>
          <w:szCs w:val="20"/>
        </w:rPr>
      </w:pPr>
      <w:r w:rsidRPr="002E7075">
        <w:rPr>
          <w:rFonts w:cs="Times New Roman"/>
          <w:i/>
          <w:szCs w:val="24"/>
        </w:rPr>
        <w:t>Sphenoeclea  zeylanica</w:t>
      </w:r>
      <w:r w:rsidRPr="00A40DA4">
        <w:rPr>
          <w:rFonts w:cs="Times New Roman"/>
          <w:i/>
          <w:sz w:val="20"/>
          <w:szCs w:val="20"/>
        </w:rPr>
        <w:t xml:space="preserve">          </w:t>
      </w:r>
      <w:r w:rsidR="002E7075">
        <w:rPr>
          <w:rFonts w:cs="Times New Roman"/>
          <w:i/>
          <w:sz w:val="20"/>
          <w:szCs w:val="20"/>
        </w:rPr>
        <w:t xml:space="preserve"> </w:t>
      </w:r>
      <w:r w:rsidR="00D27C79">
        <w:rPr>
          <w:rFonts w:cs="Times New Roman"/>
          <w:sz w:val="20"/>
          <w:szCs w:val="20"/>
        </w:rPr>
        <w:t>2</w:t>
      </w:r>
      <w:r w:rsidRPr="00A40DA4">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1.7             9.4 </w:t>
      </w:r>
      <w:r>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10.79                   </w:t>
      </w:r>
      <w:r>
        <w:rPr>
          <w:rFonts w:cs="Times New Roman"/>
          <w:sz w:val="20"/>
          <w:szCs w:val="20"/>
        </w:rPr>
        <w:t xml:space="preserve">        </w:t>
      </w:r>
      <w:r w:rsidR="00136721">
        <w:rPr>
          <w:rFonts w:cs="Times New Roman"/>
          <w:sz w:val="20"/>
          <w:szCs w:val="20"/>
        </w:rPr>
        <w:t xml:space="preserve"> </w:t>
      </w:r>
      <w:r w:rsidRPr="00A40DA4">
        <w:rPr>
          <w:rFonts w:cs="Times New Roman"/>
          <w:sz w:val="20"/>
          <w:szCs w:val="20"/>
        </w:rPr>
        <w:t>1</w:t>
      </w:r>
    </w:p>
    <w:p w:rsidR="00406872" w:rsidRDefault="00406872" w:rsidP="00FF6B9F">
      <w:pPr>
        <w:spacing w:line="240" w:lineRule="auto"/>
        <w:jc w:val="both"/>
        <w:rPr>
          <w:rFonts w:cs="Times New Roman"/>
          <w:sz w:val="20"/>
          <w:szCs w:val="20"/>
        </w:rPr>
      </w:pPr>
      <w:r w:rsidRPr="00B343E6">
        <w:rPr>
          <w:rFonts w:cs="Times New Roman"/>
          <w:i/>
        </w:rPr>
        <w:t>Sacciolepis africana</w:t>
      </w:r>
      <w:r w:rsidR="001829CE">
        <w:rPr>
          <w:rFonts w:cs="Times New Roman"/>
          <w:sz w:val="20"/>
          <w:szCs w:val="20"/>
        </w:rPr>
        <w:t xml:space="preserve">               </w:t>
      </w:r>
      <w:r w:rsidR="00D27C79">
        <w:rPr>
          <w:rFonts w:cs="Times New Roman"/>
          <w:sz w:val="20"/>
          <w:szCs w:val="20"/>
        </w:rPr>
        <w:t>2</w:t>
      </w:r>
      <w:r w:rsidR="008B5419">
        <w:rPr>
          <w:rFonts w:cs="Times New Roman"/>
          <w:sz w:val="20"/>
          <w:szCs w:val="20"/>
        </w:rPr>
        <w:t xml:space="preserve">'         </w:t>
      </w:r>
      <w:r w:rsidR="002E7075">
        <w:rPr>
          <w:rFonts w:cs="Times New Roman"/>
          <w:sz w:val="20"/>
          <w:szCs w:val="20"/>
        </w:rPr>
        <w:t xml:space="preserve">     </w:t>
      </w:r>
      <w:r w:rsidR="008B5419">
        <w:rPr>
          <w:rFonts w:cs="Times New Roman"/>
          <w:sz w:val="20"/>
          <w:szCs w:val="20"/>
        </w:rPr>
        <w:t xml:space="preserve"> </w:t>
      </w:r>
      <w:r w:rsidR="008B5419" w:rsidRPr="008B5419">
        <w:rPr>
          <w:rFonts w:cs="Times New Roman"/>
          <w:sz w:val="20"/>
          <w:szCs w:val="20"/>
        </w:rPr>
        <w:t xml:space="preserve">3.2   </w:t>
      </w:r>
      <w:r w:rsidR="002E7075">
        <w:rPr>
          <w:rFonts w:cs="Times New Roman"/>
          <w:sz w:val="20"/>
          <w:szCs w:val="20"/>
        </w:rPr>
        <w:t xml:space="preserve">       </w:t>
      </w:r>
      <w:r w:rsidR="008B5419">
        <w:rPr>
          <w:rFonts w:cs="Times New Roman"/>
          <w:sz w:val="20"/>
          <w:szCs w:val="20"/>
        </w:rPr>
        <w:t xml:space="preserve"> </w:t>
      </w:r>
      <w:r w:rsidR="008B5419" w:rsidRPr="008B5419">
        <w:rPr>
          <w:rFonts w:cs="Times New Roman"/>
          <w:sz w:val="20"/>
          <w:szCs w:val="20"/>
        </w:rPr>
        <w:t xml:space="preserve">12.9  </w:t>
      </w:r>
      <w:r w:rsidR="008B5419">
        <w:rPr>
          <w:rFonts w:cs="Times New Roman"/>
          <w:sz w:val="20"/>
          <w:szCs w:val="20"/>
        </w:rPr>
        <w:t xml:space="preserve">                 </w:t>
      </w:r>
      <w:r w:rsidR="002E7075">
        <w:rPr>
          <w:rFonts w:cs="Times New Roman"/>
          <w:sz w:val="20"/>
          <w:szCs w:val="20"/>
        </w:rPr>
        <w:t xml:space="preserve">  </w:t>
      </w:r>
      <w:r w:rsidR="008B5419">
        <w:rPr>
          <w:rFonts w:cs="Times New Roman"/>
          <w:sz w:val="20"/>
          <w:szCs w:val="20"/>
        </w:rPr>
        <w:t xml:space="preserve">  </w:t>
      </w:r>
      <w:r w:rsidR="008B5419" w:rsidRPr="008B5419">
        <w:rPr>
          <w:rFonts w:cs="Times New Roman"/>
          <w:sz w:val="20"/>
          <w:szCs w:val="20"/>
        </w:rPr>
        <w:t xml:space="preserve">11.07 </w:t>
      </w:r>
      <w:r w:rsidR="008B5419">
        <w:rPr>
          <w:rFonts w:cs="Times New Roman"/>
          <w:sz w:val="20"/>
          <w:szCs w:val="20"/>
        </w:rPr>
        <w:t xml:space="preserve">                          </w:t>
      </w:r>
      <w:r w:rsidR="0025394A">
        <w:rPr>
          <w:rFonts w:cs="Times New Roman"/>
          <w:sz w:val="20"/>
          <w:szCs w:val="20"/>
        </w:rPr>
        <w:t xml:space="preserve"> </w:t>
      </w:r>
      <w:r w:rsidR="00BA65A0">
        <w:rPr>
          <w:rFonts w:cs="Times New Roman"/>
          <w:sz w:val="20"/>
          <w:szCs w:val="20"/>
        </w:rPr>
        <w:t xml:space="preserve"> </w:t>
      </w:r>
      <w:r w:rsidR="008B5419">
        <w:rPr>
          <w:rFonts w:cs="Times New Roman"/>
          <w:sz w:val="20"/>
          <w:szCs w:val="20"/>
        </w:rPr>
        <w:t>1</w:t>
      </w:r>
      <w:r>
        <w:rPr>
          <w:rFonts w:cs="Times New Roman"/>
          <w:sz w:val="20"/>
          <w:szCs w:val="20"/>
        </w:rPr>
        <w:t xml:space="preserve">  </w:t>
      </w:r>
    </w:p>
    <w:p w:rsidR="008C2AC8" w:rsidRPr="004B6730" w:rsidRDefault="008C2AC8" w:rsidP="008C2AC8">
      <w:pPr>
        <w:spacing w:line="240" w:lineRule="auto"/>
        <w:jc w:val="both"/>
        <w:rPr>
          <w:rFonts w:cs="Times New Roman"/>
          <w:iCs/>
          <w:sz w:val="20"/>
          <w:szCs w:val="20"/>
        </w:rPr>
      </w:pPr>
      <w:r w:rsidRPr="002E7075">
        <w:rPr>
          <w:rFonts w:cs="Times New Roman"/>
          <w:b/>
          <w:i/>
          <w:iCs/>
          <w:szCs w:val="24"/>
        </w:rPr>
        <w:t>Cyperus castaneus</w:t>
      </w:r>
      <w:r w:rsidRPr="004B6730">
        <w:rPr>
          <w:rFonts w:cs="Times New Roman"/>
          <w:i/>
          <w:iCs/>
          <w:sz w:val="20"/>
          <w:szCs w:val="20"/>
        </w:rPr>
        <w:t xml:space="preserve">                  </w:t>
      </w:r>
      <w:r>
        <w:rPr>
          <w:rFonts w:cs="Times New Roman"/>
          <w:iCs/>
          <w:sz w:val="20"/>
          <w:szCs w:val="20"/>
        </w:rPr>
        <w:t>3</w:t>
      </w:r>
      <w:r w:rsidRPr="004B6730">
        <w:rPr>
          <w:rFonts w:cs="Times New Roman"/>
          <w:iCs/>
          <w:sz w:val="20"/>
          <w:szCs w:val="20"/>
        </w:rPr>
        <w:t>'</w:t>
      </w:r>
      <w:r w:rsidR="007476E2">
        <w:rPr>
          <w:rFonts w:cs="Times New Roman"/>
          <w:iCs/>
          <w:sz w:val="20"/>
          <w:szCs w:val="20"/>
        </w:rPr>
        <w:t xml:space="preserve">        </w:t>
      </w:r>
      <w:r w:rsidR="002E7075">
        <w:rPr>
          <w:rFonts w:cs="Times New Roman"/>
          <w:iCs/>
          <w:sz w:val="20"/>
          <w:szCs w:val="20"/>
        </w:rPr>
        <w:t xml:space="preserve">   </w:t>
      </w:r>
      <w:r w:rsidR="007476E2">
        <w:rPr>
          <w:rFonts w:cs="Times New Roman"/>
          <w:iCs/>
          <w:sz w:val="20"/>
          <w:szCs w:val="20"/>
        </w:rPr>
        <w:t xml:space="preserve">  </w:t>
      </w:r>
      <w:r w:rsidRPr="004B6730">
        <w:rPr>
          <w:rFonts w:cs="Times New Roman"/>
          <w:iCs/>
          <w:sz w:val="20"/>
          <w:szCs w:val="20"/>
        </w:rPr>
        <w:t xml:space="preserve">47.6       </w:t>
      </w:r>
      <w:r w:rsidR="002E7075">
        <w:rPr>
          <w:rFonts w:cs="Times New Roman"/>
          <w:iCs/>
          <w:sz w:val="20"/>
          <w:szCs w:val="20"/>
        </w:rPr>
        <w:t xml:space="preserve">   </w:t>
      </w:r>
      <w:r w:rsidR="007476E2">
        <w:rPr>
          <w:rFonts w:cs="Times New Roman"/>
          <w:iCs/>
          <w:sz w:val="20"/>
          <w:szCs w:val="20"/>
        </w:rPr>
        <w:t xml:space="preserve"> </w:t>
      </w:r>
      <w:r w:rsidRPr="004B6730">
        <w:rPr>
          <w:rFonts w:cs="Times New Roman"/>
          <w:iCs/>
          <w:sz w:val="20"/>
          <w:szCs w:val="20"/>
        </w:rPr>
        <w:t xml:space="preserve">14.0  </w:t>
      </w:r>
      <w:r>
        <w:rPr>
          <w:rFonts w:cs="Times New Roman"/>
          <w:iCs/>
          <w:sz w:val="20"/>
          <w:szCs w:val="20"/>
        </w:rPr>
        <w:t xml:space="preserve">               </w:t>
      </w:r>
      <w:r w:rsidR="007476E2">
        <w:rPr>
          <w:rFonts w:cs="Times New Roman"/>
          <w:iCs/>
          <w:sz w:val="20"/>
          <w:szCs w:val="20"/>
        </w:rPr>
        <w:t xml:space="preserve">  </w:t>
      </w:r>
      <w:r w:rsidR="002E7075">
        <w:rPr>
          <w:rFonts w:cs="Times New Roman"/>
          <w:iCs/>
          <w:sz w:val="20"/>
          <w:szCs w:val="20"/>
        </w:rPr>
        <w:t xml:space="preserve">  </w:t>
      </w:r>
      <w:r>
        <w:rPr>
          <w:rFonts w:cs="Times New Roman"/>
          <w:iCs/>
          <w:sz w:val="20"/>
          <w:szCs w:val="20"/>
        </w:rPr>
        <w:t xml:space="preserve"> 10.94                        </w:t>
      </w:r>
      <w:r w:rsidR="002E7075">
        <w:rPr>
          <w:rFonts w:cs="Times New Roman"/>
          <w:iCs/>
          <w:sz w:val="20"/>
          <w:szCs w:val="20"/>
        </w:rPr>
        <w:t xml:space="preserve">    </w:t>
      </w:r>
      <w:r w:rsidRPr="004B6730">
        <w:rPr>
          <w:rFonts w:cs="Times New Roman"/>
          <w:iCs/>
          <w:sz w:val="20"/>
          <w:szCs w:val="20"/>
        </w:rPr>
        <w:t xml:space="preserve"> 0.003</w:t>
      </w:r>
      <w:r>
        <w:rPr>
          <w:rFonts w:cs="Times New Roman"/>
          <w:iCs/>
          <w:sz w:val="20"/>
          <w:szCs w:val="20"/>
        </w:rPr>
        <w:t>*</w:t>
      </w:r>
    </w:p>
    <w:p w:rsidR="008C2AC8" w:rsidRDefault="008C2AC8" w:rsidP="008C2AC8">
      <w:pPr>
        <w:spacing w:line="240" w:lineRule="auto"/>
        <w:jc w:val="both"/>
        <w:rPr>
          <w:rFonts w:cs="Times New Roman"/>
          <w:sz w:val="20"/>
          <w:szCs w:val="20"/>
        </w:rPr>
      </w:pPr>
      <w:r w:rsidRPr="002E7075">
        <w:rPr>
          <w:rFonts w:cs="Times New Roman"/>
          <w:b/>
          <w:i/>
          <w:szCs w:val="24"/>
        </w:rPr>
        <w:t>Perpyrnuo  cypress</w:t>
      </w:r>
      <w:r w:rsidRPr="004B6730">
        <w:rPr>
          <w:rFonts w:cs="Times New Roman"/>
          <w:i/>
          <w:sz w:val="20"/>
          <w:szCs w:val="20"/>
        </w:rPr>
        <w:t xml:space="preserve">                 </w:t>
      </w:r>
      <w:r>
        <w:rPr>
          <w:rFonts w:cs="Times New Roman"/>
          <w:sz w:val="20"/>
          <w:szCs w:val="20"/>
        </w:rPr>
        <w:t>3</w:t>
      </w:r>
      <w:r w:rsidR="007476E2">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 20.3       </w:t>
      </w:r>
      <w:r w:rsidR="002E7075">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16.5 </w:t>
      </w:r>
      <w:r>
        <w:rPr>
          <w:rFonts w:cs="Times New Roman"/>
          <w:sz w:val="20"/>
          <w:szCs w:val="20"/>
        </w:rPr>
        <w:t xml:space="preserve">                </w:t>
      </w:r>
      <w:r w:rsidR="007476E2">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10.94                       </w:t>
      </w:r>
      <w:r w:rsidR="007476E2">
        <w:rPr>
          <w:rFonts w:cs="Times New Roman"/>
          <w:sz w:val="20"/>
          <w:szCs w:val="20"/>
        </w:rPr>
        <w:t xml:space="preserve">    </w:t>
      </w:r>
      <w:r w:rsidRPr="004B6730">
        <w:rPr>
          <w:rFonts w:cs="Times New Roman"/>
          <w:sz w:val="20"/>
          <w:szCs w:val="20"/>
        </w:rPr>
        <w:t xml:space="preserve"> 0.299</w:t>
      </w:r>
    </w:p>
    <w:p w:rsidR="007476E2" w:rsidRDefault="007476E2" w:rsidP="008C2AC8">
      <w:pPr>
        <w:spacing w:line="240" w:lineRule="auto"/>
        <w:jc w:val="both"/>
        <w:rPr>
          <w:rFonts w:cs="Times New Roman"/>
          <w:sz w:val="20"/>
          <w:szCs w:val="20"/>
        </w:rPr>
      </w:pPr>
      <w:r w:rsidRPr="002E7075">
        <w:rPr>
          <w:rFonts w:cs="Times New Roman"/>
          <w:i/>
          <w:szCs w:val="24"/>
        </w:rPr>
        <w:t>Pilostigma thonningii</w:t>
      </w:r>
      <w:r>
        <w:rPr>
          <w:rFonts w:cs="Times New Roman"/>
          <w:sz w:val="20"/>
          <w:szCs w:val="20"/>
        </w:rPr>
        <w:t xml:space="preserve">       </w:t>
      </w:r>
      <w:r w:rsidRPr="003F0C9B">
        <w:rPr>
          <w:rFonts w:cs="Times New Roman"/>
          <w:sz w:val="20"/>
          <w:szCs w:val="20"/>
        </w:rPr>
        <w:t xml:space="preserve"> </w:t>
      </w:r>
      <w:r w:rsidR="002E7075">
        <w:rPr>
          <w:rFonts w:cs="Times New Roman"/>
          <w:sz w:val="20"/>
          <w:szCs w:val="20"/>
        </w:rPr>
        <w:t xml:space="preserve">      </w:t>
      </w:r>
      <w:r>
        <w:rPr>
          <w:rFonts w:cs="Times New Roman"/>
          <w:sz w:val="20"/>
          <w:szCs w:val="20"/>
        </w:rPr>
        <w:t xml:space="preserve">3'        </w:t>
      </w:r>
      <w:r w:rsidR="002E7075">
        <w:rPr>
          <w:rFonts w:cs="Times New Roman"/>
          <w:sz w:val="20"/>
          <w:szCs w:val="20"/>
        </w:rPr>
        <w:t xml:space="preserve">    </w:t>
      </w:r>
      <w:r>
        <w:rPr>
          <w:rFonts w:cs="Times New Roman"/>
          <w:sz w:val="20"/>
          <w:szCs w:val="20"/>
        </w:rPr>
        <w:t xml:space="preserve">  </w:t>
      </w:r>
      <w:r w:rsidRPr="00B52943">
        <w:rPr>
          <w:rFonts w:cs="Times New Roman"/>
          <w:sz w:val="20"/>
          <w:szCs w:val="20"/>
        </w:rPr>
        <w:t xml:space="preserve">4.7   </w:t>
      </w:r>
      <w:r w:rsidR="002E7075">
        <w:rPr>
          <w:rFonts w:cs="Times New Roman"/>
          <w:sz w:val="20"/>
          <w:szCs w:val="20"/>
        </w:rPr>
        <w:t xml:space="preserve">        </w:t>
      </w:r>
      <w:r w:rsidRPr="00B52943">
        <w:rPr>
          <w:rFonts w:cs="Times New Roman"/>
          <w:sz w:val="20"/>
          <w:szCs w:val="20"/>
        </w:rPr>
        <w:t xml:space="preserve">14.4 </w:t>
      </w:r>
      <w:r>
        <w:rPr>
          <w:rFonts w:cs="Times New Roman"/>
          <w:sz w:val="20"/>
          <w:szCs w:val="20"/>
        </w:rPr>
        <w:t xml:space="preserve">                   </w:t>
      </w:r>
      <w:r w:rsidR="002E7075">
        <w:rPr>
          <w:rFonts w:cs="Times New Roman"/>
          <w:sz w:val="20"/>
          <w:szCs w:val="20"/>
        </w:rPr>
        <w:t xml:space="preserve"> </w:t>
      </w:r>
      <w:r w:rsidRPr="00B52943">
        <w:rPr>
          <w:rFonts w:cs="Times New Roman"/>
          <w:sz w:val="20"/>
          <w:szCs w:val="20"/>
        </w:rPr>
        <w:t xml:space="preserve"> 11.10 </w:t>
      </w:r>
      <w:r>
        <w:rPr>
          <w:rFonts w:cs="Times New Roman"/>
          <w:sz w:val="20"/>
          <w:szCs w:val="20"/>
        </w:rPr>
        <w:t xml:space="preserve">                            0.945</w:t>
      </w:r>
    </w:p>
    <w:p w:rsidR="008C2AC8" w:rsidRPr="004B6730" w:rsidRDefault="008C2AC8" w:rsidP="008C2AC8">
      <w:pPr>
        <w:spacing w:line="240" w:lineRule="auto"/>
        <w:jc w:val="both"/>
        <w:rPr>
          <w:rFonts w:cs="Times New Roman"/>
          <w:sz w:val="20"/>
          <w:szCs w:val="20"/>
        </w:rPr>
      </w:pPr>
      <w:r w:rsidRPr="002E7075">
        <w:rPr>
          <w:rFonts w:cs="Times New Roman"/>
          <w:i/>
          <w:szCs w:val="24"/>
        </w:rPr>
        <w:t>Sorghum arundinaceum</w:t>
      </w:r>
      <w:r w:rsidRPr="00A40DA4">
        <w:rPr>
          <w:rFonts w:cs="Times New Roman"/>
          <w:i/>
          <w:sz w:val="20"/>
          <w:szCs w:val="20"/>
        </w:rPr>
        <w:t xml:space="preserve">         </w:t>
      </w:r>
      <w:r w:rsidRPr="002E7075">
        <w:rPr>
          <w:rFonts w:cs="Times New Roman"/>
          <w:sz w:val="20"/>
          <w:szCs w:val="20"/>
        </w:rPr>
        <w:t xml:space="preserve"> </w:t>
      </w:r>
      <w:r w:rsidRPr="00A40DA4">
        <w:rPr>
          <w:rFonts w:cs="Times New Roman"/>
          <w:sz w:val="20"/>
          <w:szCs w:val="20"/>
        </w:rPr>
        <w:t xml:space="preserve">3'     </w:t>
      </w:r>
      <w:r w:rsidR="007476E2">
        <w:rPr>
          <w:rFonts w:cs="Times New Roman"/>
          <w:sz w:val="20"/>
          <w:szCs w:val="20"/>
        </w:rPr>
        <w:t xml:space="preserve">   </w:t>
      </w:r>
      <w:r w:rsidRPr="00A40DA4">
        <w:rPr>
          <w:rFonts w:cs="Times New Roman"/>
          <w:sz w:val="20"/>
          <w:szCs w:val="20"/>
        </w:rPr>
        <w:t xml:space="preserve"> </w:t>
      </w:r>
      <w:r w:rsidR="007476E2">
        <w:rPr>
          <w:rFonts w:cs="Times New Roman"/>
          <w:sz w:val="20"/>
          <w:szCs w:val="20"/>
        </w:rPr>
        <w:t xml:space="preserve"> </w:t>
      </w:r>
      <w:r w:rsidR="002E7075">
        <w:rPr>
          <w:rFonts w:cs="Times New Roman"/>
          <w:sz w:val="20"/>
          <w:szCs w:val="20"/>
        </w:rPr>
        <w:t xml:space="preserve">  </w:t>
      </w:r>
      <w:r w:rsidR="007476E2">
        <w:rPr>
          <w:rFonts w:cs="Times New Roman"/>
          <w:sz w:val="20"/>
          <w:szCs w:val="20"/>
        </w:rPr>
        <w:t xml:space="preserve"> </w:t>
      </w:r>
      <w:r w:rsidRPr="00A40DA4">
        <w:rPr>
          <w:rFonts w:cs="Times New Roman"/>
          <w:sz w:val="20"/>
          <w:szCs w:val="20"/>
        </w:rPr>
        <w:t xml:space="preserve">3.2        </w:t>
      </w:r>
      <w:r w:rsidR="001D1FFF">
        <w:rPr>
          <w:rFonts w:cs="Times New Roman"/>
          <w:sz w:val="20"/>
          <w:szCs w:val="20"/>
        </w:rPr>
        <w:t xml:space="preserve"> </w:t>
      </w:r>
      <w:r w:rsidRPr="00A40DA4">
        <w:rPr>
          <w:rFonts w:cs="Times New Roman"/>
          <w:sz w:val="20"/>
          <w:szCs w:val="20"/>
        </w:rPr>
        <w:t xml:space="preserve">   12.8         </w:t>
      </w:r>
      <w:r>
        <w:rPr>
          <w:rFonts w:cs="Times New Roman"/>
          <w:sz w:val="20"/>
          <w:szCs w:val="20"/>
        </w:rPr>
        <w:t xml:space="preserve">        </w:t>
      </w:r>
      <w:r w:rsidR="007476E2">
        <w:rPr>
          <w:rFonts w:cs="Times New Roman"/>
          <w:sz w:val="20"/>
          <w:szCs w:val="20"/>
        </w:rPr>
        <w:t xml:space="preserve">   </w:t>
      </w:r>
      <w:r w:rsidR="002E7075">
        <w:rPr>
          <w:rFonts w:cs="Times New Roman"/>
          <w:sz w:val="20"/>
          <w:szCs w:val="20"/>
        </w:rPr>
        <w:t xml:space="preserve"> </w:t>
      </w:r>
      <w:r w:rsidRPr="00A40DA4">
        <w:rPr>
          <w:rFonts w:cs="Times New Roman"/>
          <w:sz w:val="20"/>
          <w:szCs w:val="20"/>
        </w:rPr>
        <w:t xml:space="preserve"> 11.40                     </w:t>
      </w:r>
      <w:r>
        <w:rPr>
          <w:rFonts w:cs="Times New Roman"/>
          <w:sz w:val="20"/>
          <w:szCs w:val="20"/>
        </w:rPr>
        <w:t xml:space="preserve">   </w:t>
      </w:r>
      <w:r w:rsidR="007476E2">
        <w:rPr>
          <w:rFonts w:cs="Times New Roman"/>
          <w:sz w:val="20"/>
          <w:szCs w:val="20"/>
        </w:rPr>
        <w:t xml:space="preserve">    </w:t>
      </w:r>
      <w:r>
        <w:rPr>
          <w:rFonts w:cs="Times New Roman"/>
          <w:sz w:val="20"/>
          <w:szCs w:val="20"/>
        </w:rPr>
        <w:t xml:space="preserve"> </w:t>
      </w:r>
      <w:r w:rsidRPr="00A40DA4">
        <w:rPr>
          <w:rFonts w:cs="Times New Roman"/>
          <w:sz w:val="20"/>
          <w:szCs w:val="20"/>
        </w:rPr>
        <w:t>1</w:t>
      </w:r>
    </w:p>
    <w:p w:rsidR="008C2AC8" w:rsidRPr="004B6730" w:rsidRDefault="008C2AC8" w:rsidP="008C2AC8">
      <w:pPr>
        <w:spacing w:line="240" w:lineRule="auto"/>
        <w:jc w:val="both"/>
        <w:rPr>
          <w:rFonts w:cs="Times New Roman"/>
          <w:sz w:val="20"/>
          <w:szCs w:val="20"/>
        </w:rPr>
      </w:pPr>
      <w:r w:rsidRPr="002E7075">
        <w:rPr>
          <w:rFonts w:cs="Times New Roman"/>
          <w:i/>
          <w:szCs w:val="24"/>
        </w:rPr>
        <w:t>Nymhaea nouchalii</w:t>
      </w:r>
      <w:r w:rsidRPr="004B6730">
        <w:rPr>
          <w:rFonts w:cs="Times New Roman"/>
          <w:i/>
          <w:sz w:val="20"/>
          <w:szCs w:val="20"/>
        </w:rPr>
        <w:t xml:space="preserve">                   </w:t>
      </w:r>
      <w:r>
        <w:rPr>
          <w:rFonts w:cs="Times New Roman"/>
          <w:sz w:val="20"/>
          <w:szCs w:val="20"/>
        </w:rPr>
        <w:t>3</w:t>
      </w:r>
      <w:r w:rsidRPr="004B6730">
        <w:rPr>
          <w:rFonts w:cs="Times New Roman"/>
          <w:sz w:val="20"/>
          <w:szCs w:val="20"/>
        </w:rPr>
        <w:t>'</w:t>
      </w:r>
      <w:r w:rsidR="007476E2">
        <w:rPr>
          <w:rFonts w:cs="Times New Roman"/>
          <w:sz w:val="20"/>
          <w:szCs w:val="20"/>
        </w:rPr>
        <w:t xml:space="preserve">          </w:t>
      </w:r>
      <w:r w:rsidR="002E7075">
        <w:rPr>
          <w:rFonts w:cs="Times New Roman"/>
          <w:sz w:val="20"/>
          <w:szCs w:val="20"/>
        </w:rPr>
        <w:t xml:space="preserve">  </w:t>
      </w:r>
      <w:r>
        <w:rPr>
          <w:rFonts w:cs="Times New Roman"/>
          <w:sz w:val="20"/>
          <w:szCs w:val="20"/>
        </w:rPr>
        <w:t xml:space="preserve"> </w:t>
      </w:r>
      <w:r w:rsidRPr="004B6730">
        <w:rPr>
          <w:rFonts w:cs="Times New Roman"/>
          <w:sz w:val="20"/>
          <w:szCs w:val="20"/>
        </w:rPr>
        <w:t xml:space="preserve">2.5        </w:t>
      </w:r>
      <w:r w:rsidR="001D1FFF">
        <w:rPr>
          <w:rFonts w:cs="Times New Roman"/>
          <w:sz w:val="20"/>
          <w:szCs w:val="20"/>
        </w:rPr>
        <w:t xml:space="preserve"> </w:t>
      </w:r>
      <w:r w:rsidR="002E7075">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11.3 </w:t>
      </w:r>
      <w:r>
        <w:rPr>
          <w:rFonts w:cs="Times New Roman"/>
          <w:sz w:val="20"/>
          <w:szCs w:val="20"/>
        </w:rPr>
        <w:t xml:space="preserve">                </w:t>
      </w:r>
      <w:r w:rsidR="007476E2">
        <w:rPr>
          <w:rFonts w:cs="Times New Roman"/>
          <w:sz w:val="20"/>
          <w:szCs w:val="20"/>
        </w:rPr>
        <w:t xml:space="preserve">  </w:t>
      </w:r>
      <w:r w:rsidR="002E7075">
        <w:rPr>
          <w:rFonts w:cs="Times New Roman"/>
          <w:sz w:val="20"/>
          <w:szCs w:val="20"/>
        </w:rPr>
        <w:t xml:space="preserve">  </w:t>
      </w:r>
      <w:r>
        <w:rPr>
          <w:rFonts w:cs="Times New Roman"/>
          <w:sz w:val="20"/>
          <w:szCs w:val="20"/>
        </w:rPr>
        <w:t xml:space="preserve"> 10.92                       </w:t>
      </w:r>
      <w:r w:rsidR="007476E2">
        <w:rPr>
          <w:rFonts w:cs="Times New Roman"/>
          <w:sz w:val="20"/>
          <w:szCs w:val="20"/>
        </w:rPr>
        <w:t xml:space="preserve">    </w:t>
      </w:r>
      <w:r>
        <w:rPr>
          <w:rFonts w:cs="Times New Roman"/>
          <w:sz w:val="20"/>
          <w:szCs w:val="20"/>
        </w:rPr>
        <w:t xml:space="preserve">  </w:t>
      </w:r>
      <w:r w:rsidRPr="004B6730">
        <w:rPr>
          <w:rFonts w:cs="Times New Roman"/>
          <w:sz w:val="20"/>
          <w:szCs w:val="20"/>
        </w:rPr>
        <w:t>1</w:t>
      </w:r>
    </w:p>
    <w:p w:rsidR="008C2AC8" w:rsidRPr="004B6730" w:rsidRDefault="008C2AC8" w:rsidP="008C2AC8">
      <w:pPr>
        <w:spacing w:line="240" w:lineRule="auto"/>
        <w:jc w:val="both"/>
        <w:rPr>
          <w:rFonts w:cs="Times New Roman"/>
          <w:sz w:val="20"/>
          <w:szCs w:val="20"/>
        </w:rPr>
      </w:pPr>
      <w:r w:rsidRPr="002E7075">
        <w:rPr>
          <w:rFonts w:cs="Times New Roman"/>
          <w:i/>
          <w:szCs w:val="24"/>
        </w:rPr>
        <w:t>Pyrenacantha kaurabassana</w:t>
      </w:r>
      <w:r w:rsidRPr="004B6730">
        <w:rPr>
          <w:rFonts w:cs="Times New Roman"/>
          <w:i/>
          <w:sz w:val="20"/>
          <w:szCs w:val="20"/>
        </w:rPr>
        <w:t xml:space="preserve"> </w:t>
      </w:r>
      <w:r>
        <w:rPr>
          <w:rFonts w:cs="Times New Roman"/>
          <w:sz w:val="20"/>
          <w:szCs w:val="20"/>
        </w:rPr>
        <w:t>3</w:t>
      </w:r>
      <w:r w:rsidRPr="004B6730">
        <w:rPr>
          <w:rFonts w:cs="Times New Roman"/>
          <w:sz w:val="20"/>
          <w:szCs w:val="20"/>
        </w:rPr>
        <w:t>'</w:t>
      </w:r>
      <w:r w:rsidR="007476E2">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3.0        </w:t>
      </w:r>
      <w:r w:rsidR="001D1FFF">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12.0  </w:t>
      </w:r>
      <w:r>
        <w:rPr>
          <w:rFonts w:cs="Times New Roman"/>
          <w:sz w:val="20"/>
          <w:szCs w:val="20"/>
        </w:rPr>
        <w:t xml:space="preserve">              </w:t>
      </w:r>
      <w:r w:rsidR="007476E2">
        <w:rPr>
          <w:rFonts w:cs="Times New Roman"/>
          <w:sz w:val="20"/>
          <w:szCs w:val="20"/>
        </w:rPr>
        <w:t xml:space="preserve">  </w:t>
      </w:r>
      <w:r>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 11.16                       </w:t>
      </w:r>
      <w:r w:rsidR="007476E2">
        <w:rPr>
          <w:rFonts w:cs="Times New Roman"/>
          <w:sz w:val="20"/>
          <w:szCs w:val="20"/>
        </w:rPr>
        <w:t xml:space="preserve">    </w:t>
      </w:r>
      <w:r>
        <w:rPr>
          <w:rFonts w:cs="Times New Roman"/>
          <w:sz w:val="20"/>
          <w:szCs w:val="20"/>
        </w:rPr>
        <w:t xml:space="preserve"> </w:t>
      </w:r>
      <w:r w:rsidRPr="004B6730">
        <w:rPr>
          <w:rFonts w:cs="Times New Roman"/>
          <w:sz w:val="20"/>
          <w:szCs w:val="20"/>
        </w:rPr>
        <w:t xml:space="preserve"> 1</w:t>
      </w:r>
    </w:p>
    <w:p w:rsidR="008C2AC8" w:rsidRPr="004B6730" w:rsidRDefault="008C2AC8" w:rsidP="008C2AC8">
      <w:pPr>
        <w:spacing w:line="240" w:lineRule="auto"/>
        <w:jc w:val="both"/>
        <w:rPr>
          <w:rFonts w:cs="Times New Roman"/>
          <w:sz w:val="20"/>
          <w:szCs w:val="20"/>
        </w:rPr>
      </w:pPr>
      <w:r w:rsidRPr="001D1FFF">
        <w:rPr>
          <w:rFonts w:cs="Times New Roman"/>
          <w:i/>
          <w:szCs w:val="24"/>
        </w:rPr>
        <w:t>Persicaria senegalensis</w:t>
      </w:r>
      <w:r w:rsidRPr="004B6730">
        <w:rPr>
          <w:rFonts w:cs="Times New Roman"/>
          <w:i/>
          <w:sz w:val="20"/>
          <w:szCs w:val="20"/>
        </w:rPr>
        <w:t xml:space="preserve">         </w:t>
      </w:r>
      <w:r w:rsidR="001D1FFF">
        <w:rPr>
          <w:rFonts w:cs="Times New Roman"/>
          <w:i/>
          <w:sz w:val="20"/>
          <w:szCs w:val="20"/>
        </w:rPr>
        <w:t xml:space="preserve"> </w:t>
      </w:r>
      <w:r w:rsidRPr="004B6730">
        <w:rPr>
          <w:rFonts w:cs="Times New Roman"/>
          <w:i/>
          <w:sz w:val="20"/>
          <w:szCs w:val="20"/>
        </w:rPr>
        <w:t xml:space="preserve"> </w:t>
      </w:r>
      <w:r>
        <w:rPr>
          <w:rFonts w:cs="Times New Roman"/>
          <w:sz w:val="20"/>
          <w:szCs w:val="20"/>
        </w:rPr>
        <w:t>3</w:t>
      </w:r>
      <w:r w:rsidRPr="004B6730">
        <w:rPr>
          <w:rFonts w:cs="Times New Roman"/>
          <w:sz w:val="20"/>
          <w:szCs w:val="20"/>
        </w:rPr>
        <w:t>'</w:t>
      </w:r>
      <w:r w:rsidR="007476E2">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2.0        </w:t>
      </w:r>
      <w:r w:rsidR="002E7075">
        <w:rPr>
          <w:rFonts w:cs="Times New Roman"/>
          <w:sz w:val="20"/>
          <w:szCs w:val="20"/>
        </w:rPr>
        <w:t xml:space="preserve"> </w:t>
      </w:r>
      <w:r w:rsidR="001D1FFF">
        <w:rPr>
          <w:rFonts w:cs="Times New Roman"/>
          <w:sz w:val="20"/>
          <w:szCs w:val="20"/>
        </w:rPr>
        <w:t xml:space="preserve"> </w:t>
      </w:r>
      <w:r w:rsidR="002E7075">
        <w:rPr>
          <w:rFonts w:cs="Times New Roman"/>
          <w:sz w:val="20"/>
          <w:szCs w:val="20"/>
        </w:rPr>
        <w:t xml:space="preserve"> </w:t>
      </w:r>
      <w:r w:rsidRPr="004B6730">
        <w:rPr>
          <w:rFonts w:cs="Times New Roman"/>
          <w:sz w:val="20"/>
          <w:szCs w:val="20"/>
        </w:rPr>
        <w:t xml:space="preserve">10.0         </w:t>
      </w:r>
      <w:r>
        <w:rPr>
          <w:rFonts w:cs="Times New Roman"/>
          <w:sz w:val="20"/>
          <w:szCs w:val="20"/>
        </w:rPr>
        <w:t xml:space="preserve">       </w:t>
      </w:r>
      <w:r w:rsidR="007476E2">
        <w:rPr>
          <w:rFonts w:cs="Times New Roman"/>
          <w:sz w:val="20"/>
          <w:szCs w:val="20"/>
        </w:rPr>
        <w:t xml:space="preserve">   </w:t>
      </w:r>
      <w:r w:rsidR="002E7075">
        <w:rPr>
          <w:rFonts w:cs="Times New Roman"/>
          <w:sz w:val="20"/>
          <w:szCs w:val="20"/>
        </w:rPr>
        <w:t xml:space="preserve">  </w:t>
      </w:r>
      <w:r>
        <w:rPr>
          <w:rFonts w:cs="Times New Roman"/>
          <w:sz w:val="20"/>
          <w:szCs w:val="20"/>
        </w:rPr>
        <w:t xml:space="preserve"> </w:t>
      </w:r>
      <w:r w:rsidRPr="004B6730">
        <w:rPr>
          <w:rFonts w:cs="Times New Roman"/>
          <w:sz w:val="20"/>
          <w:szCs w:val="20"/>
        </w:rPr>
        <w:t>10.</w:t>
      </w:r>
      <w:r>
        <w:rPr>
          <w:rFonts w:cs="Times New Roman"/>
          <w:sz w:val="20"/>
          <w:szCs w:val="20"/>
        </w:rPr>
        <w:t xml:space="preserve">95                        </w:t>
      </w:r>
      <w:r w:rsidR="007476E2">
        <w:rPr>
          <w:rFonts w:cs="Times New Roman"/>
          <w:sz w:val="20"/>
          <w:szCs w:val="20"/>
        </w:rPr>
        <w:t xml:space="preserve">   </w:t>
      </w:r>
      <w:r>
        <w:rPr>
          <w:rFonts w:cs="Times New Roman"/>
          <w:sz w:val="20"/>
          <w:szCs w:val="20"/>
        </w:rPr>
        <w:t xml:space="preserve">  </w:t>
      </w:r>
      <w:r w:rsidRPr="004B6730">
        <w:rPr>
          <w:rFonts w:cs="Times New Roman"/>
          <w:sz w:val="20"/>
          <w:szCs w:val="20"/>
        </w:rPr>
        <w:t>1</w:t>
      </w:r>
    </w:p>
    <w:p w:rsidR="008C2AC8" w:rsidRPr="004B6730" w:rsidRDefault="008C2AC8" w:rsidP="008C2AC8">
      <w:pPr>
        <w:spacing w:line="240" w:lineRule="auto"/>
        <w:jc w:val="both"/>
        <w:rPr>
          <w:rFonts w:cs="Times New Roman"/>
          <w:sz w:val="20"/>
          <w:szCs w:val="20"/>
        </w:rPr>
      </w:pPr>
      <w:r w:rsidRPr="001D1FFF">
        <w:rPr>
          <w:rFonts w:cs="Times New Roman"/>
          <w:i/>
          <w:szCs w:val="24"/>
        </w:rPr>
        <w:t>Ipomoea  aquatica</w:t>
      </w:r>
      <w:r w:rsidRPr="004B6730">
        <w:rPr>
          <w:rFonts w:cs="Times New Roman"/>
          <w:i/>
          <w:sz w:val="20"/>
          <w:szCs w:val="20"/>
        </w:rPr>
        <w:t xml:space="preserve">                   </w:t>
      </w:r>
      <w:r w:rsidR="001D1FFF">
        <w:rPr>
          <w:rFonts w:cs="Times New Roman"/>
          <w:i/>
          <w:sz w:val="20"/>
          <w:szCs w:val="20"/>
        </w:rPr>
        <w:t xml:space="preserve"> </w:t>
      </w:r>
      <w:r>
        <w:rPr>
          <w:rFonts w:cs="Times New Roman"/>
          <w:sz w:val="20"/>
          <w:szCs w:val="20"/>
        </w:rPr>
        <w:t>3</w:t>
      </w:r>
      <w:r w:rsidRPr="004B6730">
        <w:rPr>
          <w:rFonts w:cs="Times New Roman"/>
          <w:sz w:val="20"/>
          <w:szCs w:val="20"/>
        </w:rPr>
        <w:t>'</w:t>
      </w:r>
      <w:r w:rsidR="007476E2">
        <w:rPr>
          <w:rFonts w:cs="Times New Roman"/>
          <w:sz w:val="20"/>
          <w:szCs w:val="20"/>
        </w:rPr>
        <w:t xml:space="preserve">          </w:t>
      </w:r>
      <w:r w:rsidR="001D1FFF">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2.7       </w:t>
      </w:r>
      <w:r w:rsidR="001D1FFF">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11.9  </w:t>
      </w:r>
      <w:r>
        <w:rPr>
          <w:rFonts w:cs="Times New Roman"/>
          <w:sz w:val="20"/>
          <w:szCs w:val="20"/>
        </w:rPr>
        <w:t xml:space="preserve">              </w:t>
      </w:r>
      <w:r w:rsidR="007476E2">
        <w:rPr>
          <w:rFonts w:cs="Times New Roman"/>
          <w:sz w:val="20"/>
          <w:szCs w:val="20"/>
        </w:rPr>
        <w:t xml:space="preserve">  </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 xml:space="preserve">11.21 </w:t>
      </w:r>
      <w:r>
        <w:rPr>
          <w:rFonts w:cs="Times New Roman"/>
          <w:sz w:val="20"/>
          <w:szCs w:val="20"/>
        </w:rPr>
        <w:t xml:space="preserve">                       </w:t>
      </w:r>
      <w:r w:rsidR="007476E2">
        <w:rPr>
          <w:rFonts w:cs="Times New Roman"/>
          <w:sz w:val="20"/>
          <w:szCs w:val="20"/>
        </w:rPr>
        <w:t xml:space="preserve">  </w:t>
      </w:r>
      <w:r>
        <w:rPr>
          <w:rFonts w:cs="Times New Roman"/>
          <w:sz w:val="20"/>
          <w:szCs w:val="20"/>
        </w:rPr>
        <w:t xml:space="preserve">  </w:t>
      </w:r>
      <w:r w:rsidRPr="004B6730">
        <w:rPr>
          <w:rFonts w:cs="Times New Roman"/>
          <w:sz w:val="20"/>
          <w:szCs w:val="20"/>
        </w:rPr>
        <w:t xml:space="preserve">1 </w:t>
      </w:r>
    </w:p>
    <w:p w:rsidR="008C2AC8" w:rsidRPr="004B6730" w:rsidRDefault="008C2AC8" w:rsidP="008C2AC8">
      <w:pPr>
        <w:spacing w:line="240" w:lineRule="auto"/>
        <w:jc w:val="both"/>
        <w:rPr>
          <w:rFonts w:cs="Times New Roman"/>
          <w:sz w:val="20"/>
          <w:szCs w:val="20"/>
        </w:rPr>
      </w:pPr>
      <w:r w:rsidRPr="001D1FFF">
        <w:rPr>
          <w:rFonts w:cs="Times New Roman"/>
          <w:i/>
          <w:szCs w:val="24"/>
        </w:rPr>
        <w:t>Hyperthila dissolute</w:t>
      </w:r>
      <w:r w:rsidRPr="004B6730">
        <w:rPr>
          <w:rFonts w:cs="Times New Roman"/>
          <w:i/>
          <w:sz w:val="20"/>
          <w:szCs w:val="20"/>
        </w:rPr>
        <w:t xml:space="preserve">                </w:t>
      </w:r>
      <w:r>
        <w:rPr>
          <w:rFonts w:cs="Times New Roman"/>
          <w:sz w:val="20"/>
          <w:szCs w:val="20"/>
        </w:rPr>
        <w:t>3</w:t>
      </w:r>
      <w:r w:rsidRPr="004B6730">
        <w:rPr>
          <w:rFonts w:cs="Times New Roman"/>
          <w:sz w:val="20"/>
          <w:szCs w:val="20"/>
        </w:rPr>
        <w:t>'</w:t>
      </w:r>
      <w:r w:rsidR="007476E2">
        <w:rPr>
          <w:rFonts w:cs="Times New Roman"/>
          <w:sz w:val="20"/>
          <w:szCs w:val="20"/>
        </w:rPr>
        <w:t xml:space="preserve">           </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 xml:space="preserve">3.2       </w:t>
      </w:r>
      <w:r w:rsidR="001D1FFF">
        <w:rPr>
          <w:rFonts w:cs="Times New Roman"/>
          <w:sz w:val="20"/>
          <w:szCs w:val="20"/>
        </w:rPr>
        <w:t xml:space="preserve">    </w:t>
      </w:r>
      <w:r w:rsidR="007476E2">
        <w:rPr>
          <w:rFonts w:cs="Times New Roman"/>
          <w:sz w:val="20"/>
          <w:szCs w:val="20"/>
        </w:rPr>
        <w:t xml:space="preserve"> </w:t>
      </w:r>
      <w:r w:rsidRPr="004B6730">
        <w:rPr>
          <w:rFonts w:cs="Times New Roman"/>
          <w:sz w:val="20"/>
          <w:szCs w:val="20"/>
        </w:rPr>
        <w:t xml:space="preserve">12.6    </w:t>
      </w:r>
      <w:r>
        <w:rPr>
          <w:rFonts w:cs="Times New Roman"/>
          <w:sz w:val="20"/>
          <w:szCs w:val="20"/>
        </w:rPr>
        <w:t xml:space="preserve">          </w:t>
      </w:r>
      <w:r w:rsidR="007476E2">
        <w:rPr>
          <w:rFonts w:cs="Times New Roman"/>
          <w:sz w:val="20"/>
          <w:szCs w:val="20"/>
        </w:rPr>
        <w:t xml:space="preserve">     </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1</w:t>
      </w:r>
      <w:r>
        <w:rPr>
          <w:rFonts w:cs="Times New Roman"/>
          <w:sz w:val="20"/>
          <w:szCs w:val="20"/>
        </w:rPr>
        <w:t xml:space="preserve">1.22                         </w:t>
      </w:r>
      <w:r w:rsidR="007476E2">
        <w:rPr>
          <w:rFonts w:cs="Times New Roman"/>
          <w:sz w:val="20"/>
          <w:szCs w:val="20"/>
        </w:rPr>
        <w:t xml:space="preserve">  </w:t>
      </w:r>
      <w:r>
        <w:rPr>
          <w:rFonts w:cs="Times New Roman"/>
          <w:sz w:val="20"/>
          <w:szCs w:val="20"/>
        </w:rPr>
        <w:t xml:space="preserve"> </w:t>
      </w:r>
      <w:r w:rsidRPr="004B6730">
        <w:rPr>
          <w:rFonts w:cs="Times New Roman"/>
          <w:sz w:val="20"/>
          <w:szCs w:val="20"/>
        </w:rPr>
        <w:t>1</w:t>
      </w:r>
    </w:p>
    <w:p w:rsidR="008C2AC8" w:rsidRDefault="008C2AC8" w:rsidP="00F1465D">
      <w:pPr>
        <w:spacing w:line="240" w:lineRule="auto"/>
        <w:jc w:val="both"/>
        <w:rPr>
          <w:rFonts w:cs="Times New Roman"/>
          <w:sz w:val="20"/>
          <w:szCs w:val="20"/>
        </w:rPr>
      </w:pPr>
      <w:r w:rsidRPr="001D1FFF">
        <w:rPr>
          <w:rFonts w:cs="Times New Roman"/>
          <w:i/>
          <w:szCs w:val="24"/>
        </w:rPr>
        <w:t>Amaranthus spinosus</w:t>
      </w:r>
      <w:r w:rsidRPr="004B6730">
        <w:rPr>
          <w:rFonts w:cs="Times New Roman"/>
          <w:i/>
          <w:sz w:val="20"/>
          <w:szCs w:val="20"/>
        </w:rPr>
        <w:t xml:space="preserve">              </w:t>
      </w:r>
      <w:r>
        <w:rPr>
          <w:rFonts w:cs="Times New Roman"/>
          <w:sz w:val="20"/>
          <w:szCs w:val="20"/>
        </w:rPr>
        <w:t>3</w:t>
      </w:r>
      <w:r w:rsidRPr="004B6730">
        <w:rPr>
          <w:rFonts w:cs="Times New Roman"/>
          <w:sz w:val="20"/>
          <w:szCs w:val="20"/>
        </w:rPr>
        <w:t>'</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 xml:space="preserve">3.0       </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 xml:space="preserve">12.1  </w:t>
      </w:r>
      <w:r>
        <w:rPr>
          <w:rFonts w:cs="Times New Roman"/>
          <w:sz w:val="20"/>
          <w:szCs w:val="20"/>
        </w:rPr>
        <w:t xml:space="preserve">           </w:t>
      </w:r>
      <w:r w:rsidR="007476E2">
        <w:rPr>
          <w:rFonts w:cs="Times New Roman"/>
          <w:sz w:val="20"/>
          <w:szCs w:val="20"/>
        </w:rPr>
        <w:t xml:space="preserve">      </w:t>
      </w:r>
      <w:r>
        <w:rPr>
          <w:rFonts w:cs="Times New Roman"/>
          <w:sz w:val="20"/>
          <w:szCs w:val="20"/>
        </w:rPr>
        <w:t xml:space="preserve"> </w:t>
      </w:r>
      <w:r w:rsidR="001D1FFF">
        <w:rPr>
          <w:rFonts w:cs="Times New Roman"/>
          <w:sz w:val="20"/>
          <w:szCs w:val="20"/>
        </w:rPr>
        <w:t xml:space="preserve">  </w:t>
      </w:r>
      <w:r w:rsidRPr="004B6730">
        <w:rPr>
          <w:rFonts w:cs="Times New Roman"/>
          <w:sz w:val="20"/>
          <w:szCs w:val="20"/>
        </w:rPr>
        <w:t>1</w:t>
      </w:r>
      <w:r>
        <w:rPr>
          <w:rFonts w:cs="Times New Roman"/>
          <w:sz w:val="20"/>
          <w:szCs w:val="20"/>
        </w:rPr>
        <w:t xml:space="preserve">1.16                         </w:t>
      </w:r>
      <w:r w:rsidR="007476E2">
        <w:rPr>
          <w:rFonts w:cs="Times New Roman"/>
          <w:sz w:val="20"/>
          <w:szCs w:val="20"/>
        </w:rPr>
        <w:t xml:space="preserve"> </w:t>
      </w:r>
      <w:r w:rsidR="001D1FFF">
        <w:rPr>
          <w:rFonts w:cs="Times New Roman"/>
          <w:sz w:val="20"/>
          <w:szCs w:val="20"/>
        </w:rPr>
        <w:t xml:space="preserve"> </w:t>
      </w:r>
      <w:r>
        <w:rPr>
          <w:rFonts w:cs="Times New Roman"/>
          <w:sz w:val="20"/>
          <w:szCs w:val="20"/>
        </w:rPr>
        <w:t xml:space="preserve"> </w:t>
      </w:r>
      <w:r w:rsidRPr="004B6730">
        <w:rPr>
          <w:rFonts w:cs="Times New Roman"/>
          <w:sz w:val="20"/>
          <w:szCs w:val="20"/>
        </w:rPr>
        <w:t xml:space="preserve">1 </w:t>
      </w:r>
    </w:p>
    <w:p w:rsidR="0029578A" w:rsidRDefault="0029578A" w:rsidP="00FF6B9F">
      <w:pPr>
        <w:rPr>
          <w:rFonts w:cs="Times New Roman"/>
          <w:szCs w:val="24"/>
        </w:rPr>
      </w:pPr>
    </w:p>
    <w:p w:rsidR="00FF6B9F" w:rsidRPr="00CA034E" w:rsidRDefault="006B49C5" w:rsidP="00FF6B9F">
      <w:pPr>
        <w:rPr>
          <w:rFonts w:cs="Times New Roman"/>
          <w:szCs w:val="24"/>
        </w:rPr>
      </w:pPr>
      <w:r w:rsidRPr="00CA034E">
        <w:rPr>
          <w:rFonts w:cs="Times New Roman"/>
          <w:szCs w:val="24"/>
        </w:rPr>
        <w:lastRenderedPageBreak/>
        <w:t xml:space="preserve">Monte Carlo </w:t>
      </w:r>
      <w:r w:rsidR="00FF6B9F" w:rsidRPr="00CA034E">
        <w:rPr>
          <w:rFonts w:cs="Times New Roman"/>
          <w:szCs w:val="24"/>
        </w:rPr>
        <w:t>Permutation test of significance of observed maximum</w:t>
      </w:r>
    </w:p>
    <w:p w:rsidR="00FF6B9F" w:rsidRPr="004B6730" w:rsidRDefault="00FF6B9F" w:rsidP="00FF6B9F">
      <w:pPr>
        <w:rPr>
          <w:rFonts w:cs="Times New Roman"/>
          <w:sz w:val="20"/>
          <w:szCs w:val="20"/>
        </w:rPr>
      </w:pPr>
      <w:r w:rsidRPr="00CA034E">
        <w:rPr>
          <w:rFonts w:cs="Times New Roman"/>
          <w:szCs w:val="24"/>
          <w:u w:val="single"/>
        </w:rPr>
        <w:t>indicator value (IV) for  each species  based on  1000  randomization</w:t>
      </w:r>
      <w:r w:rsidRPr="004B6730">
        <w:rPr>
          <w:rFonts w:cs="Times New Roman"/>
          <w:sz w:val="20"/>
          <w:szCs w:val="20"/>
          <w:u w:val="single"/>
        </w:rPr>
        <w:t>______________</w:t>
      </w:r>
    </w:p>
    <w:p w:rsidR="00FF6B9F" w:rsidRPr="004B6730" w:rsidRDefault="00FF6B9F" w:rsidP="00FF6B9F">
      <w:pPr>
        <w:rPr>
          <w:rFonts w:cs="Times New Roman"/>
          <w:sz w:val="20"/>
          <w:szCs w:val="20"/>
        </w:rPr>
      </w:pPr>
      <w:r w:rsidRPr="00CA034E">
        <w:rPr>
          <w:rFonts w:cs="Times New Roman"/>
          <w:szCs w:val="24"/>
        </w:rPr>
        <w:t xml:space="preserve">   Species</w:t>
      </w:r>
      <w:r w:rsidRPr="004B6730">
        <w:rPr>
          <w:rFonts w:cs="Times New Roman"/>
          <w:sz w:val="20"/>
          <w:szCs w:val="20"/>
        </w:rPr>
        <w:t xml:space="preserve">                               </w:t>
      </w:r>
      <w:r w:rsidRPr="00CA034E">
        <w:rPr>
          <w:rFonts w:cs="Times New Roman"/>
          <w:szCs w:val="24"/>
        </w:rPr>
        <w:t>Maxgrp</w:t>
      </w:r>
      <w:r w:rsidRPr="004B6730">
        <w:rPr>
          <w:rFonts w:cs="Times New Roman"/>
          <w:sz w:val="20"/>
          <w:szCs w:val="20"/>
        </w:rPr>
        <w:t xml:space="preserve">      </w:t>
      </w:r>
      <w:r w:rsidRPr="00CA034E">
        <w:rPr>
          <w:rFonts w:cs="Times New Roman"/>
          <w:szCs w:val="24"/>
        </w:rPr>
        <w:t xml:space="preserve"> IV</w:t>
      </w:r>
      <w:r w:rsidRPr="004B6730">
        <w:rPr>
          <w:rFonts w:cs="Times New Roman"/>
          <w:sz w:val="20"/>
          <w:szCs w:val="20"/>
        </w:rPr>
        <w:t xml:space="preserve">                </w:t>
      </w:r>
      <w:r w:rsidRPr="00CA034E">
        <w:rPr>
          <w:rFonts w:cs="Times New Roman"/>
          <w:szCs w:val="24"/>
        </w:rPr>
        <w:t>IV from randomized groups</w:t>
      </w:r>
    </w:p>
    <w:p w:rsidR="00FF6B9F" w:rsidRDefault="00FF6B9F" w:rsidP="002D210B">
      <w:pPr>
        <w:rPr>
          <w:rFonts w:cs="Times New Roman"/>
          <w:sz w:val="20"/>
          <w:szCs w:val="20"/>
        </w:rPr>
      </w:pPr>
      <w:r>
        <w:rPr>
          <w:rFonts w:cs="Times New Roman"/>
          <w:sz w:val="20"/>
          <w:szCs w:val="20"/>
        </w:rPr>
        <w:t xml:space="preserve"> </w:t>
      </w:r>
      <w:r w:rsidRPr="004B6730">
        <w:rPr>
          <w:rFonts w:cs="Times New Roman"/>
          <w:sz w:val="20"/>
          <w:szCs w:val="20"/>
        </w:rPr>
        <w:t xml:space="preserve"> </w:t>
      </w:r>
      <w:r w:rsidRPr="004B6730">
        <w:rPr>
          <w:rFonts w:cs="Times New Roman"/>
          <w:sz w:val="20"/>
          <w:szCs w:val="20"/>
          <w:u w:val="single"/>
        </w:rPr>
        <w:t xml:space="preserve">                                                                           </w:t>
      </w:r>
      <w:r>
        <w:rPr>
          <w:rFonts w:cs="Times New Roman"/>
          <w:sz w:val="20"/>
          <w:szCs w:val="20"/>
          <w:u w:val="single"/>
        </w:rPr>
        <w:t xml:space="preserve">          </w:t>
      </w:r>
      <w:r w:rsidRPr="00CA034E">
        <w:rPr>
          <w:rFonts w:cs="Times New Roman"/>
          <w:szCs w:val="24"/>
          <w:u w:val="single"/>
        </w:rPr>
        <w:t>Mean</w:t>
      </w:r>
      <w:r w:rsidRPr="004B6730">
        <w:rPr>
          <w:rFonts w:cs="Times New Roman"/>
          <w:sz w:val="20"/>
          <w:szCs w:val="20"/>
          <w:u w:val="single"/>
        </w:rPr>
        <w:t xml:space="preserve">              Standard </w:t>
      </w:r>
      <w:r>
        <w:rPr>
          <w:rFonts w:cs="Times New Roman"/>
          <w:sz w:val="20"/>
          <w:szCs w:val="20"/>
          <w:u w:val="single"/>
        </w:rPr>
        <w:t>d</w:t>
      </w:r>
      <w:r w:rsidRPr="004B6730">
        <w:rPr>
          <w:rFonts w:cs="Times New Roman"/>
          <w:sz w:val="20"/>
          <w:szCs w:val="20"/>
          <w:u w:val="single"/>
        </w:rPr>
        <w:t xml:space="preserve">eviation       </w:t>
      </w:r>
      <w:r>
        <w:rPr>
          <w:rFonts w:cs="Times New Roman"/>
          <w:sz w:val="20"/>
          <w:szCs w:val="20"/>
          <w:u w:val="single"/>
        </w:rPr>
        <w:t xml:space="preserve"> </w:t>
      </w:r>
      <w:r w:rsidRPr="004B6730">
        <w:rPr>
          <w:rFonts w:cs="Times New Roman"/>
          <w:sz w:val="20"/>
          <w:szCs w:val="20"/>
          <w:u w:val="single"/>
        </w:rPr>
        <w:t xml:space="preserve"> </w:t>
      </w:r>
      <w:r w:rsidRPr="00CA034E">
        <w:rPr>
          <w:rFonts w:cs="Times New Roman"/>
          <w:szCs w:val="24"/>
          <w:u w:val="single"/>
        </w:rPr>
        <w:t>P</w:t>
      </w:r>
      <w:r w:rsidRPr="00CA034E">
        <w:rPr>
          <w:rFonts w:cs="Times New Roman"/>
          <w:sz w:val="20"/>
          <w:szCs w:val="20"/>
        </w:rPr>
        <w:t>____</w:t>
      </w:r>
    </w:p>
    <w:p w:rsidR="00F1465D" w:rsidRDefault="00F1465D" w:rsidP="00F1465D">
      <w:pPr>
        <w:spacing w:line="240" w:lineRule="auto"/>
        <w:jc w:val="both"/>
        <w:rPr>
          <w:rFonts w:cs="Times New Roman"/>
          <w:sz w:val="20"/>
          <w:szCs w:val="20"/>
        </w:rPr>
      </w:pPr>
      <w:r w:rsidRPr="001D1FFF">
        <w:rPr>
          <w:rFonts w:cs="Times New Roman"/>
          <w:i/>
          <w:szCs w:val="24"/>
        </w:rPr>
        <w:t>Vanguria apiculata</w:t>
      </w:r>
      <w:r w:rsidRPr="00B53585">
        <w:rPr>
          <w:rFonts w:cs="Times New Roman"/>
          <w:i/>
          <w:sz w:val="20"/>
          <w:szCs w:val="20"/>
        </w:rPr>
        <w:t xml:space="preserve">                 </w:t>
      </w:r>
      <w:r w:rsidR="00B1757E">
        <w:rPr>
          <w:rFonts w:cs="Times New Roman"/>
          <w:i/>
          <w:sz w:val="20"/>
          <w:szCs w:val="20"/>
        </w:rPr>
        <w:t xml:space="preserve"> </w:t>
      </w:r>
      <w:r>
        <w:rPr>
          <w:rFonts w:cs="Times New Roman"/>
          <w:i/>
          <w:sz w:val="20"/>
          <w:szCs w:val="20"/>
        </w:rPr>
        <w:t xml:space="preserve"> </w:t>
      </w:r>
      <w:r>
        <w:rPr>
          <w:rFonts w:cs="Times New Roman"/>
          <w:sz w:val="20"/>
          <w:szCs w:val="20"/>
        </w:rPr>
        <w:t xml:space="preserve">3'            </w:t>
      </w:r>
      <w:r w:rsidRPr="00B53585">
        <w:rPr>
          <w:rFonts w:cs="Times New Roman"/>
          <w:sz w:val="20"/>
          <w:szCs w:val="20"/>
        </w:rPr>
        <w:t xml:space="preserve">2.7          </w:t>
      </w:r>
      <w:r>
        <w:rPr>
          <w:rFonts w:cs="Times New Roman"/>
          <w:sz w:val="20"/>
          <w:szCs w:val="20"/>
        </w:rPr>
        <w:t xml:space="preserve">  11.24                    </w:t>
      </w:r>
      <w:r w:rsidRPr="00B53585">
        <w:rPr>
          <w:rFonts w:cs="Times New Roman"/>
          <w:sz w:val="20"/>
          <w:szCs w:val="20"/>
        </w:rPr>
        <w:t xml:space="preserve">11.16                    </w:t>
      </w:r>
      <w:r>
        <w:rPr>
          <w:rFonts w:cs="Times New Roman"/>
          <w:sz w:val="20"/>
          <w:szCs w:val="20"/>
        </w:rPr>
        <w:t xml:space="preserve"> </w:t>
      </w:r>
      <w:r w:rsidRPr="00B53585">
        <w:rPr>
          <w:rFonts w:cs="Times New Roman"/>
          <w:sz w:val="20"/>
          <w:szCs w:val="20"/>
        </w:rPr>
        <w:t xml:space="preserve"> </w:t>
      </w:r>
      <w:r>
        <w:rPr>
          <w:rFonts w:cs="Times New Roman"/>
          <w:sz w:val="20"/>
          <w:szCs w:val="20"/>
        </w:rPr>
        <w:t xml:space="preserve">     1</w:t>
      </w:r>
    </w:p>
    <w:p w:rsidR="00347F33" w:rsidRDefault="00347F33" w:rsidP="00347F33">
      <w:pPr>
        <w:spacing w:line="240" w:lineRule="auto"/>
        <w:jc w:val="both"/>
        <w:rPr>
          <w:rFonts w:cs="Times New Roman"/>
          <w:sz w:val="20"/>
          <w:szCs w:val="20"/>
        </w:rPr>
      </w:pPr>
      <w:r w:rsidRPr="006B195A">
        <w:rPr>
          <w:rFonts w:cs="Times New Roman"/>
          <w:i/>
          <w:szCs w:val="24"/>
        </w:rPr>
        <w:t>Abelmoschus ficulneus</w:t>
      </w:r>
      <w:r w:rsidRPr="00B53585">
        <w:rPr>
          <w:rFonts w:cs="Times New Roman"/>
          <w:i/>
          <w:sz w:val="20"/>
          <w:szCs w:val="20"/>
        </w:rPr>
        <w:t xml:space="preserve">         </w:t>
      </w:r>
      <w:r>
        <w:rPr>
          <w:rFonts w:cs="Times New Roman"/>
          <w:i/>
          <w:sz w:val="20"/>
          <w:szCs w:val="20"/>
        </w:rPr>
        <w:t xml:space="preserve">    </w:t>
      </w:r>
      <w:r>
        <w:rPr>
          <w:rFonts w:cs="Times New Roman"/>
          <w:sz w:val="20"/>
          <w:szCs w:val="20"/>
        </w:rPr>
        <w:t>3</w:t>
      </w:r>
      <w:r w:rsidRPr="009D74AD">
        <w:rPr>
          <w:rFonts w:cs="Times New Roman"/>
          <w:sz w:val="20"/>
          <w:szCs w:val="20"/>
        </w:rPr>
        <w:t>'</w:t>
      </w:r>
      <w:r>
        <w:rPr>
          <w:rFonts w:cs="Times New Roman"/>
          <w:sz w:val="20"/>
          <w:szCs w:val="20"/>
        </w:rPr>
        <w:t xml:space="preserve">         </w:t>
      </w:r>
      <w:r w:rsidR="00B1757E">
        <w:rPr>
          <w:rFonts w:cs="Times New Roman"/>
          <w:sz w:val="20"/>
          <w:szCs w:val="20"/>
        </w:rPr>
        <w:t xml:space="preserve"> </w:t>
      </w:r>
      <w:r>
        <w:rPr>
          <w:rFonts w:cs="Times New Roman"/>
          <w:sz w:val="20"/>
          <w:szCs w:val="20"/>
        </w:rPr>
        <w:t xml:space="preserve"> </w:t>
      </w:r>
      <w:r w:rsidRPr="00B53585">
        <w:rPr>
          <w:rFonts w:cs="Times New Roman"/>
          <w:sz w:val="20"/>
          <w:szCs w:val="20"/>
        </w:rPr>
        <w:t xml:space="preserve"> 1.7        </w:t>
      </w:r>
      <w:r>
        <w:rPr>
          <w:rFonts w:cs="Times New Roman"/>
          <w:sz w:val="20"/>
          <w:szCs w:val="20"/>
        </w:rPr>
        <w:t xml:space="preserve">   </w:t>
      </w:r>
      <w:r w:rsidR="00B1757E">
        <w:rPr>
          <w:rFonts w:cs="Times New Roman"/>
          <w:sz w:val="20"/>
          <w:szCs w:val="20"/>
        </w:rPr>
        <w:t xml:space="preserve"> </w:t>
      </w:r>
      <w:r>
        <w:rPr>
          <w:rFonts w:cs="Times New Roman"/>
          <w:sz w:val="20"/>
          <w:szCs w:val="20"/>
        </w:rPr>
        <w:t xml:space="preserve">10.1                </w:t>
      </w:r>
      <w:r w:rsidR="00B1757E">
        <w:rPr>
          <w:rFonts w:cs="Times New Roman"/>
          <w:sz w:val="20"/>
          <w:szCs w:val="20"/>
        </w:rPr>
        <w:t xml:space="preserve">     </w:t>
      </w:r>
      <w:r>
        <w:rPr>
          <w:rFonts w:cs="Times New Roman"/>
          <w:sz w:val="20"/>
          <w:szCs w:val="20"/>
        </w:rPr>
        <w:t xml:space="preserve"> 11.83                       </w:t>
      </w:r>
      <w:r w:rsidR="00B1757E">
        <w:rPr>
          <w:rFonts w:cs="Times New Roman"/>
          <w:sz w:val="20"/>
          <w:szCs w:val="20"/>
        </w:rPr>
        <w:t xml:space="preserve">   </w:t>
      </w:r>
      <w:r>
        <w:rPr>
          <w:rFonts w:cs="Times New Roman"/>
          <w:sz w:val="20"/>
          <w:szCs w:val="20"/>
        </w:rPr>
        <w:t xml:space="preserve"> </w:t>
      </w:r>
      <w:r w:rsidRPr="00B53585">
        <w:rPr>
          <w:rFonts w:cs="Times New Roman"/>
          <w:sz w:val="20"/>
          <w:szCs w:val="20"/>
        </w:rPr>
        <w:t xml:space="preserve">1 </w:t>
      </w:r>
    </w:p>
    <w:p w:rsidR="005E5569" w:rsidRPr="005E5569" w:rsidRDefault="005E5569" w:rsidP="005E5569">
      <w:pPr>
        <w:spacing w:line="240" w:lineRule="auto"/>
        <w:jc w:val="both"/>
        <w:rPr>
          <w:rFonts w:cs="Times New Roman"/>
          <w:sz w:val="20"/>
          <w:szCs w:val="20"/>
        </w:rPr>
      </w:pPr>
      <w:r w:rsidRPr="005E5569">
        <w:rPr>
          <w:rFonts w:cs="Times New Roman"/>
          <w:i/>
          <w:szCs w:val="24"/>
        </w:rPr>
        <w:t>Sorghum purpureo-sericeum</w:t>
      </w:r>
      <w:r w:rsidRPr="000970D8">
        <w:rPr>
          <w:rFonts w:cs="Times New Roman"/>
          <w:i/>
          <w:sz w:val="20"/>
          <w:szCs w:val="20"/>
        </w:rPr>
        <w:t xml:space="preserve">  </w:t>
      </w:r>
      <w:r w:rsidRPr="005E5569">
        <w:rPr>
          <w:rFonts w:cs="Times New Roman"/>
          <w:sz w:val="20"/>
          <w:szCs w:val="20"/>
        </w:rPr>
        <w:t xml:space="preserve">3' </w:t>
      </w:r>
      <w:r w:rsidRPr="00A40DA4">
        <w:rPr>
          <w:rFonts w:cs="Times New Roman"/>
          <w:sz w:val="20"/>
          <w:szCs w:val="20"/>
        </w:rPr>
        <w:t xml:space="preserve">  </w:t>
      </w:r>
      <w:r>
        <w:rPr>
          <w:rFonts w:cs="Times New Roman"/>
          <w:sz w:val="20"/>
          <w:szCs w:val="20"/>
        </w:rPr>
        <w:t xml:space="preserve">       </w:t>
      </w:r>
      <w:r w:rsidR="00B1757E">
        <w:rPr>
          <w:rFonts w:cs="Times New Roman"/>
          <w:sz w:val="20"/>
          <w:szCs w:val="20"/>
        </w:rPr>
        <w:t xml:space="preserve"> </w:t>
      </w:r>
      <w:r>
        <w:rPr>
          <w:rFonts w:cs="Times New Roman"/>
          <w:sz w:val="20"/>
          <w:szCs w:val="20"/>
        </w:rPr>
        <w:t xml:space="preserve"> 2..0</w:t>
      </w:r>
      <w:r w:rsidR="00B1757E">
        <w:rPr>
          <w:rFonts w:cs="Times New Roman"/>
          <w:sz w:val="20"/>
          <w:szCs w:val="20"/>
        </w:rPr>
        <w:t xml:space="preserve">          </w:t>
      </w:r>
      <w:r w:rsidRPr="00A40DA4">
        <w:rPr>
          <w:rFonts w:cs="Times New Roman"/>
          <w:sz w:val="20"/>
          <w:szCs w:val="20"/>
        </w:rPr>
        <w:t xml:space="preserve"> </w:t>
      </w:r>
      <w:r>
        <w:rPr>
          <w:rFonts w:cs="Times New Roman"/>
          <w:sz w:val="20"/>
          <w:szCs w:val="20"/>
        </w:rPr>
        <w:t xml:space="preserve">10.1                   </w:t>
      </w:r>
      <w:r w:rsidR="00B1757E">
        <w:rPr>
          <w:rFonts w:cs="Times New Roman"/>
          <w:sz w:val="20"/>
          <w:szCs w:val="20"/>
        </w:rPr>
        <w:t xml:space="preserve">  </w:t>
      </w:r>
      <w:r>
        <w:rPr>
          <w:rFonts w:cs="Times New Roman"/>
          <w:sz w:val="20"/>
          <w:szCs w:val="20"/>
        </w:rPr>
        <w:t>10.96</w:t>
      </w:r>
      <w:r w:rsidRPr="00A40DA4">
        <w:rPr>
          <w:rFonts w:cs="Times New Roman"/>
          <w:sz w:val="20"/>
          <w:szCs w:val="20"/>
        </w:rPr>
        <w:t xml:space="preserve">                      </w:t>
      </w:r>
      <w:r>
        <w:rPr>
          <w:rFonts w:cs="Times New Roman"/>
          <w:sz w:val="20"/>
          <w:szCs w:val="20"/>
        </w:rPr>
        <w:t xml:space="preserve">     1     </w:t>
      </w:r>
    </w:p>
    <w:p w:rsidR="00206C7F" w:rsidRDefault="00FF6B9F" w:rsidP="00FF6B9F">
      <w:pPr>
        <w:spacing w:line="240" w:lineRule="auto"/>
        <w:jc w:val="both"/>
        <w:rPr>
          <w:rFonts w:cs="Times New Roman"/>
          <w:sz w:val="20"/>
          <w:szCs w:val="20"/>
        </w:rPr>
      </w:pPr>
      <w:r w:rsidRPr="005E5569">
        <w:rPr>
          <w:rFonts w:cs="Times New Roman"/>
          <w:b/>
          <w:i/>
          <w:szCs w:val="24"/>
        </w:rPr>
        <w:t>Acacia senegal</w:t>
      </w:r>
      <w:r w:rsidRPr="00B53585">
        <w:rPr>
          <w:rFonts w:cs="Times New Roman"/>
          <w:i/>
          <w:sz w:val="20"/>
          <w:szCs w:val="20"/>
        </w:rPr>
        <w:t xml:space="preserve">                         </w:t>
      </w:r>
      <w:r w:rsidRPr="005E5569">
        <w:rPr>
          <w:rFonts w:cs="Times New Roman"/>
          <w:sz w:val="20"/>
          <w:szCs w:val="20"/>
        </w:rPr>
        <w:t xml:space="preserve">  </w:t>
      </w:r>
      <w:r w:rsidR="00F9112B" w:rsidRPr="005E5569">
        <w:rPr>
          <w:rFonts w:cs="Times New Roman"/>
          <w:sz w:val="20"/>
          <w:szCs w:val="20"/>
        </w:rPr>
        <w:t>4</w:t>
      </w:r>
      <w:r w:rsidRPr="00F9112B">
        <w:rPr>
          <w:rFonts w:cs="Times New Roman"/>
          <w:sz w:val="20"/>
          <w:szCs w:val="20"/>
        </w:rPr>
        <w:t xml:space="preserve">'  </w:t>
      </w:r>
      <w:r w:rsidR="005E5569">
        <w:rPr>
          <w:rFonts w:cs="Times New Roman"/>
          <w:sz w:val="20"/>
          <w:szCs w:val="20"/>
        </w:rPr>
        <w:t xml:space="preserve">         </w:t>
      </w:r>
      <w:r w:rsidRPr="00B53585">
        <w:rPr>
          <w:rFonts w:cs="Times New Roman"/>
          <w:sz w:val="20"/>
          <w:szCs w:val="20"/>
        </w:rPr>
        <w:t xml:space="preserve">37.7       </w:t>
      </w:r>
      <w:r>
        <w:rPr>
          <w:rFonts w:cs="Times New Roman"/>
          <w:sz w:val="20"/>
          <w:szCs w:val="20"/>
        </w:rPr>
        <w:t xml:space="preserve">    </w:t>
      </w:r>
      <w:r w:rsidR="00F9112B">
        <w:rPr>
          <w:rFonts w:cs="Times New Roman"/>
          <w:sz w:val="20"/>
          <w:szCs w:val="20"/>
        </w:rPr>
        <w:t xml:space="preserve">14.9             </w:t>
      </w:r>
      <w:r w:rsidR="005E5569">
        <w:rPr>
          <w:rFonts w:cs="Times New Roman"/>
          <w:sz w:val="20"/>
          <w:szCs w:val="20"/>
        </w:rPr>
        <w:t xml:space="preserve">      </w:t>
      </w:r>
      <w:r w:rsidR="00B1757E">
        <w:rPr>
          <w:rFonts w:cs="Times New Roman"/>
          <w:sz w:val="20"/>
          <w:szCs w:val="20"/>
        </w:rPr>
        <w:t xml:space="preserve"> </w:t>
      </w:r>
      <w:r w:rsidR="0067725D">
        <w:rPr>
          <w:rFonts w:cs="Times New Roman"/>
          <w:sz w:val="20"/>
          <w:szCs w:val="20"/>
        </w:rPr>
        <w:t xml:space="preserve"> 11.15                     </w:t>
      </w:r>
      <w:r w:rsidRPr="00B53585">
        <w:rPr>
          <w:rFonts w:cs="Times New Roman"/>
          <w:sz w:val="20"/>
          <w:szCs w:val="20"/>
        </w:rPr>
        <w:t xml:space="preserve"> </w:t>
      </w:r>
      <w:r w:rsidR="0067725D">
        <w:rPr>
          <w:rFonts w:cs="Times New Roman"/>
          <w:sz w:val="20"/>
          <w:szCs w:val="20"/>
        </w:rPr>
        <w:t xml:space="preserve"> </w:t>
      </w:r>
      <w:r w:rsidR="00E84240">
        <w:rPr>
          <w:rFonts w:cs="Times New Roman"/>
          <w:sz w:val="20"/>
          <w:szCs w:val="20"/>
        </w:rPr>
        <w:t xml:space="preserve"> </w:t>
      </w:r>
      <w:r w:rsidR="005E5569">
        <w:rPr>
          <w:rFonts w:cs="Times New Roman"/>
          <w:sz w:val="20"/>
          <w:szCs w:val="20"/>
        </w:rPr>
        <w:t xml:space="preserve">  </w:t>
      </w:r>
      <w:r w:rsidR="0067725D">
        <w:rPr>
          <w:rFonts w:cs="Times New Roman"/>
          <w:sz w:val="20"/>
          <w:szCs w:val="20"/>
        </w:rPr>
        <w:t xml:space="preserve"> </w:t>
      </w:r>
      <w:r w:rsidR="00992095">
        <w:rPr>
          <w:rFonts w:cs="Times New Roman"/>
          <w:sz w:val="20"/>
          <w:szCs w:val="20"/>
        </w:rPr>
        <w:t>0.059</w:t>
      </w:r>
      <w:r w:rsidR="008B7BDB">
        <w:rPr>
          <w:rFonts w:cs="Times New Roman"/>
          <w:sz w:val="20"/>
          <w:szCs w:val="20"/>
        </w:rPr>
        <w:t>*</w:t>
      </w:r>
    </w:p>
    <w:p w:rsidR="00206C7F" w:rsidRPr="00B53585" w:rsidRDefault="00206C7F" w:rsidP="00FF6B9F">
      <w:pPr>
        <w:spacing w:line="240" w:lineRule="auto"/>
        <w:jc w:val="both"/>
        <w:rPr>
          <w:rFonts w:cs="Times New Roman"/>
          <w:sz w:val="20"/>
          <w:szCs w:val="20"/>
        </w:rPr>
      </w:pPr>
      <w:r w:rsidRPr="005E5569">
        <w:rPr>
          <w:rFonts w:cs="Times New Roman"/>
          <w:b/>
          <w:szCs w:val="24"/>
        </w:rPr>
        <w:t>Acacia nilotic</w:t>
      </w:r>
      <w:r>
        <w:rPr>
          <w:rFonts w:cs="Times New Roman"/>
          <w:sz w:val="20"/>
          <w:szCs w:val="20"/>
        </w:rPr>
        <w:t xml:space="preserve">                  </w:t>
      </w:r>
      <w:r w:rsidR="00F9112B">
        <w:rPr>
          <w:rFonts w:cs="Times New Roman"/>
          <w:sz w:val="20"/>
          <w:szCs w:val="20"/>
        </w:rPr>
        <w:t xml:space="preserve">        </w:t>
      </w:r>
      <w:r w:rsidR="00B1757E">
        <w:rPr>
          <w:rFonts w:cs="Times New Roman"/>
          <w:sz w:val="20"/>
          <w:szCs w:val="20"/>
        </w:rPr>
        <w:t xml:space="preserve"> </w:t>
      </w:r>
      <w:r w:rsidR="005E5569">
        <w:rPr>
          <w:rFonts w:cs="Times New Roman"/>
          <w:sz w:val="20"/>
          <w:szCs w:val="20"/>
        </w:rPr>
        <w:t xml:space="preserve"> </w:t>
      </w:r>
      <w:r w:rsidR="00F9112B" w:rsidRPr="005E5569">
        <w:rPr>
          <w:rFonts w:cs="Times New Roman"/>
          <w:i/>
          <w:sz w:val="20"/>
          <w:szCs w:val="20"/>
        </w:rPr>
        <w:t xml:space="preserve"> </w:t>
      </w:r>
      <w:r w:rsidR="00F9112B" w:rsidRPr="005E5569">
        <w:rPr>
          <w:rFonts w:cs="Times New Roman"/>
          <w:sz w:val="20"/>
          <w:szCs w:val="20"/>
        </w:rPr>
        <w:t>4</w:t>
      </w:r>
      <w:r w:rsidR="00992095" w:rsidRPr="00F9112B">
        <w:rPr>
          <w:rFonts w:cs="Times New Roman"/>
          <w:i/>
          <w:sz w:val="20"/>
          <w:szCs w:val="20"/>
        </w:rPr>
        <w:t>'</w:t>
      </w:r>
      <w:r w:rsidR="00992095">
        <w:rPr>
          <w:rFonts w:cs="Times New Roman"/>
          <w:sz w:val="20"/>
          <w:szCs w:val="20"/>
        </w:rPr>
        <w:t xml:space="preserve">      </w:t>
      </w:r>
      <w:r w:rsidR="005E5569">
        <w:rPr>
          <w:rFonts w:cs="Times New Roman"/>
          <w:sz w:val="20"/>
          <w:szCs w:val="20"/>
        </w:rPr>
        <w:t xml:space="preserve">    </w:t>
      </w:r>
      <w:r w:rsidRPr="00206C7F">
        <w:rPr>
          <w:rFonts w:cs="Times New Roman"/>
          <w:sz w:val="20"/>
          <w:szCs w:val="20"/>
        </w:rPr>
        <w:t xml:space="preserve">33.0   </w:t>
      </w:r>
      <w:r w:rsidR="005E5569">
        <w:rPr>
          <w:rFonts w:cs="Times New Roman"/>
          <w:sz w:val="20"/>
          <w:szCs w:val="20"/>
        </w:rPr>
        <w:t xml:space="preserve">        </w:t>
      </w:r>
      <w:r w:rsidR="00B1757E">
        <w:rPr>
          <w:rFonts w:cs="Times New Roman"/>
          <w:sz w:val="20"/>
          <w:szCs w:val="20"/>
        </w:rPr>
        <w:t xml:space="preserve"> </w:t>
      </w:r>
      <w:r w:rsidRPr="00206C7F">
        <w:rPr>
          <w:rFonts w:cs="Times New Roman"/>
          <w:sz w:val="20"/>
          <w:szCs w:val="20"/>
        </w:rPr>
        <w:t xml:space="preserve">15.4  </w:t>
      </w:r>
      <w:r>
        <w:rPr>
          <w:rFonts w:cs="Times New Roman"/>
          <w:sz w:val="20"/>
          <w:szCs w:val="20"/>
        </w:rPr>
        <w:t xml:space="preserve">          </w:t>
      </w:r>
      <w:r w:rsidR="005E5569">
        <w:rPr>
          <w:rFonts w:cs="Times New Roman"/>
          <w:sz w:val="20"/>
          <w:szCs w:val="20"/>
        </w:rPr>
        <w:t xml:space="preserve">      </w:t>
      </w:r>
      <w:r>
        <w:rPr>
          <w:rFonts w:cs="Times New Roman"/>
          <w:sz w:val="20"/>
          <w:szCs w:val="20"/>
        </w:rPr>
        <w:t xml:space="preserve"> </w:t>
      </w:r>
      <w:r w:rsidR="00B1757E">
        <w:rPr>
          <w:rFonts w:cs="Times New Roman"/>
          <w:sz w:val="20"/>
          <w:szCs w:val="20"/>
        </w:rPr>
        <w:t xml:space="preserve"> </w:t>
      </w:r>
      <w:r w:rsidRPr="00206C7F">
        <w:rPr>
          <w:rFonts w:cs="Times New Roman"/>
          <w:sz w:val="20"/>
          <w:szCs w:val="20"/>
        </w:rPr>
        <w:t xml:space="preserve">12.29 </w:t>
      </w:r>
      <w:r>
        <w:rPr>
          <w:rFonts w:cs="Times New Roman"/>
          <w:sz w:val="20"/>
          <w:szCs w:val="20"/>
        </w:rPr>
        <w:t xml:space="preserve">                       </w:t>
      </w:r>
      <w:r w:rsidR="00E84240">
        <w:rPr>
          <w:rFonts w:cs="Times New Roman"/>
          <w:sz w:val="20"/>
          <w:szCs w:val="20"/>
        </w:rPr>
        <w:t xml:space="preserve"> </w:t>
      </w:r>
      <w:r w:rsidRPr="00206C7F">
        <w:rPr>
          <w:rFonts w:cs="Times New Roman"/>
          <w:sz w:val="20"/>
          <w:szCs w:val="20"/>
        </w:rPr>
        <w:t xml:space="preserve"> </w:t>
      </w:r>
      <w:r w:rsidR="00F9112B">
        <w:rPr>
          <w:rFonts w:cs="Times New Roman"/>
          <w:sz w:val="20"/>
          <w:szCs w:val="20"/>
        </w:rPr>
        <w:t xml:space="preserve"> </w:t>
      </w:r>
      <w:r w:rsidRPr="00206C7F">
        <w:rPr>
          <w:rFonts w:cs="Times New Roman"/>
          <w:sz w:val="20"/>
          <w:szCs w:val="20"/>
        </w:rPr>
        <w:t>0.0</w:t>
      </w:r>
      <w:r w:rsidR="00992095">
        <w:rPr>
          <w:rFonts w:cs="Times New Roman"/>
          <w:sz w:val="20"/>
          <w:szCs w:val="20"/>
        </w:rPr>
        <w:t>96</w:t>
      </w:r>
      <w:r w:rsidR="00CF0D6D">
        <w:rPr>
          <w:rFonts w:cs="Times New Roman"/>
          <w:sz w:val="20"/>
          <w:szCs w:val="20"/>
        </w:rPr>
        <w:t>*</w:t>
      </w:r>
    </w:p>
    <w:p w:rsidR="00FF6B9F" w:rsidRPr="00B53585" w:rsidRDefault="00FF6B9F" w:rsidP="00FF6B9F">
      <w:pPr>
        <w:spacing w:line="240" w:lineRule="auto"/>
        <w:jc w:val="both"/>
        <w:rPr>
          <w:rFonts w:cs="Times New Roman"/>
          <w:sz w:val="20"/>
          <w:szCs w:val="20"/>
        </w:rPr>
      </w:pPr>
      <w:r w:rsidRPr="005E5569">
        <w:rPr>
          <w:rFonts w:cs="Times New Roman"/>
          <w:b/>
          <w:i/>
          <w:szCs w:val="24"/>
        </w:rPr>
        <w:t>Ziziphus mucronata</w:t>
      </w:r>
      <w:r w:rsidRPr="00B53585">
        <w:rPr>
          <w:rFonts w:cs="Times New Roman"/>
          <w:i/>
          <w:sz w:val="20"/>
          <w:szCs w:val="20"/>
        </w:rPr>
        <w:t xml:space="preserve">              </w:t>
      </w:r>
      <w:r w:rsidR="00B1757E">
        <w:rPr>
          <w:rFonts w:cs="Times New Roman"/>
          <w:i/>
          <w:sz w:val="20"/>
          <w:szCs w:val="20"/>
        </w:rPr>
        <w:t xml:space="preserve"> </w:t>
      </w:r>
      <w:r w:rsidRPr="00B53585">
        <w:rPr>
          <w:rFonts w:cs="Times New Roman"/>
          <w:i/>
          <w:sz w:val="20"/>
          <w:szCs w:val="20"/>
        </w:rPr>
        <w:t xml:space="preserve"> </w:t>
      </w:r>
      <w:r w:rsidR="00F9112B" w:rsidRPr="00F9112B">
        <w:rPr>
          <w:rFonts w:cs="Times New Roman"/>
          <w:sz w:val="20"/>
          <w:szCs w:val="20"/>
        </w:rPr>
        <w:t>4</w:t>
      </w:r>
      <w:r w:rsidRPr="00F9112B">
        <w:rPr>
          <w:rFonts w:cs="Times New Roman"/>
          <w:sz w:val="20"/>
          <w:szCs w:val="20"/>
        </w:rPr>
        <w:t>'</w:t>
      </w:r>
      <w:r w:rsidR="00DA0A22" w:rsidRPr="00F9112B">
        <w:rPr>
          <w:rFonts w:cs="Times New Roman"/>
          <w:sz w:val="20"/>
          <w:szCs w:val="20"/>
        </w:rPr>
        <w:t xml:space="preserve"> </w:t>
      </w:r>
      <w:r w:rsidR="00B1757E">
        <w:rPr>
          <w:rFonts w:cs="Times New Roman"/>
          <w:sz w:val="20"/>
          <w:szCs w:val="20"/>
        </w:rPr>
        <w:t xml:space="preserve">        </w:t>
      </w:r>
      <w:r w:rsidR="00271056">
        <w:rPr>
          <w:rFonts w:cs="Times New Roman"/>
          <w:sz w:val="20"/>
          <w:szCs w:val="20"/>
        </w:rPr>
        <w:t xml:space="preserve"> </w:t>
      </w:r>
      <w:r w:rsidRPr="00B53585">
        <w:rPr>
          <w:rFonts w:cs="Times New Roman"/>
          <w:sz w:val="20"/>
          <w:szCs w:val="20"/>
        </w:rPr>
        <w:t xml:space="preserve">23.0       </w:t>
      </w:r>
      <w:r>
        <w:rPr>
          <w:rFonts w:cs="Times New Roman"/>
          <w:sz w:val="20"/>
          <w:szCs w:val="20"/>
        </w:rPr>
        <w:t xml:space="preserve">   </w:t>
      </w:r>
      <w:r w:rsidR="00DA0A22">
        <w:rPr>
          <w:rFonts w:cs="Times New Roman"/>
          <w:sz w:val="20"/>
          <w:szCs w:val="20"/>
        </w:rPr>
        <w:t xml:space="preserve">  </w:t>
      </w:r>
      <w:r w:rsidR="00F9112B">
        <w:rPr>
          <w:rFonts w:cs="Times New Roman"/>
          <w:sz w:val="20"/>
          <w:szCs w:val="20"/>
        </w:rPr>
        <w:t xml:space="preserve">17.0              </w:t>
      </w:r>
      <w:r w:rsidR="005E5569">
        <w:rPr>
          <w:rFonts w:cs="Times New Roman"/>
          <w:sz w:val="20"/>
          <w:szCs w:val="20"/>
        </w:rPr>
        <w:t xml:space="preserve">     </w:t>
      </w:r>
      <w:r w:rsidR="00B1757E">
        <w:rPr>
          <w:rFonts w:cs="Times New Roman"/>
          <w:sz w:val="20"/>
          <w:szCs w:val="20"/>
        </w:rPr>
        <w:t xml:space="preserve"> </w:t>
      </w:r>
      <w:r w:rsidR="00F9112B">
        <w:rPr>
          <w:rFonts w:cs="Times New Roman"/>
          <w:sz w:val="20"/>
          <w:szCs w:val="20"/>
        </w:rPr>
        <w:t xml:space="preserve"> </w:t>
      </w:r>
      <w:r w:rsidR="00DA0A22">
        <w:rPr>
          <w:rFonts w:cs="Times New Roman"/>
          <w:sz w:val="20"/>
          <w:szCs w:val="20"/>
        </w:rPr>
        <w:t xml:space="preserve"> 9.57                       </w:t>
      </w:r>
      <w:r w:rsidR="00E84240">
        <w:rPr>
          <w:rFonts w:cs="Times New Roman"/>
          <w:sz w:val="20"/>
          <w:szCs w:val="20"/>
        </w:rPr>
        <w:t xml:space="preserve"> </w:t>
      </w:r>
      <w:r w:rsidR="005E5569">
        <w:rPr>
          <w:rFonts w:cs="Times New Roman"/>
          <w:sz w:val="20"/>
          <w:szCs w:val="20"/>
        </w:rPr>
        <w:t xml:space="preserve">  </w:t>
      </w:r>
      <w:r w:rsidR="00DA0A22">
        <w:rPr>
          <w:rFonts w:cs="Times New Roman"/>
          <w:sz w:val="20"/>
          <w:szCs w:val="20"/>
        </w:rPr>
        <w:t xml:space="preserve"> </w:t>
      </w:r>
      <w:r w:rsidRPr="00B53585">
        <w:rPr>
          <w:rFonts w:cs="Times New Roman"/>
          <w:sz w:val="20"/>
          <w:szCs w:val="20"/>
        </w:rPr>
        <w:t>0.169</w:t>
      </w:r>
    </w:p>
    <w:p w:rsidR="00FF6B9F" w:rsidRDefault="00FF6B9F" w:rsidP="00FF6B9F">
      <w:pPr>
        <w:spacing w:line="240" w:lineRule="auto"/>
        <w:jc w:val="both"/>
        <w:rPr>
          <w:rFonts w:cs="Times New Roman"/>
          <w:sz w:val="20"/>
          <w:szCs w:val="20"/>
        </w:rPr>
      </w:pPr>
      <w:r w:rsidRPr="005E5569">
        <w:rPr>
          <w:rFonts w:cs="Times New Roman"/>
          <w:b/>
          <w:i/>
          <w:szCs w:val="24"/>
        </w:rPr>
        <w:t>Acacia polyacantha</w:t>
      </w:r>
      <w:r w:rsidR="00DD4A41">
        <w:rPr>
          <w:rFonts w:cs="Times New Roman"/>
          <w:i/>
          <w:sz w:val="20"/>
          <w:szCs w:val="20"/>
        </w:rPr>
        <w:t xml:space="preserve">              </w:t>
      </w:r>
      <w:r w:rsidR="00B1757E">
        <w:rPr>
          <w:rFonts w:cs="Times New Roman"/>
          <w:i/>
          <w:sz w:val="20"/>
          <w:szCs w:val="20"/>
        </w:rPr>
        <w:t xml:space="preserve">  </w:t>
      </w:r>
      <w:r w:rsidRPr="005E5569">
        <w:rPr>
          <w:rFonts w:cs="Times New Roman"/>
          <w:sz w:val="20"/>
          <w:szCs w:val="20"/>
        </w:rPr>
        <w:t xml:space="preserve"> </w:t>
      </w:r>
      <w:r w:rsidR="00F9112B" w:rsidRPr="00F9112B">
        <w:rPr>
          <w:rFonts w:cs="Times New Roman"/>
          <w:sz w:val="20"/>
          <w:szCs w:val="20"/>
        </w:rPr>
        <w:t>4</w:t>
      </w:r>
      <w:r w:rsidR="00DA0A22" w:rsidRPr="00F9112B">
        <w:rPr>
          <w:rFonts w:cs="Times New Roman"/>
          <w:sz w:val="20"/>
          <w:szCs w:val="20"/>
        </w:rPr>
        <w:t>'</w:t>
      </w:r>
      <w:r w:rsidR="00B1757E">
        <w:rPr>
          <w:rFonts w:cs="Times New Roman"/>
          <w:sz w:val="20"/>
          <w:szCs w:val="20"/>
        </w:rPr>
        <w:t xml:space="preserve">         </w:t>
      </w:r>
      <w:r w:rsidR="00DD4A41">
        <w:rPr>
          <w:rFonts w:cs="Times New Roman"/>
          <w:sz w:val="20"/>
          <w:szCs w:val="20"/>
        </w:rPr>
        <w:t xml:space="preserve"> </w:t>
      </w:r>
      <w:r>
        <w:rPr>
          <w:rFonts w:cs="Times New Roman"/>
          <w:sz w:val="20"/>
          <w:szCs w:val="20"/>
        </w:rPr>
        <w:t>23.0</w:t>
      </w:r>
      <w:r w:rsidRPr="00B53585">
        <w:rPr>
          <w:rFonts w:cs="Times New Roman"/>
          <w:sz w:val="20"/>
          <w:szCs w:val="20"/>
        </w:rPr>
        <w:t xml:space="preserve">       </w:t>
      </w:r>
      <w:r>
        <w:rPr>
          <w:rFonts w:cs="Times New Roman"/>
          <w:sz w:val="20"/>
          <w:szCs w:val="20"/>
        </w:rPr>
        <w:t xml:space="preserve">   </w:t>
      </w:r>
      <w:r w:rsidR="00B1757E">
        <w:rPr>
          <w:rFonts w:cs="Times New Roman"/>
          <w:sz w:val="20"/>
          <w:szCs w:val="20"/>
        </w:rPr>
        <w:t xml:space="preserve"> </w:t>
      </w:r>
      <w:r w:rsidR="005E5569">
        <w:rPr>
          <w:rFonts w:cs="Times New Roman"/>
          <w:sz w:val="20"/>
          <w:szCs w:val="20"/>
        </w:rPr>
        <w:t xml:space="preserve">  </w:t>
      </w:r>
      <w:r>
        <w:rPr>
          <w:rFonts w:cs="Times New Roman"/>
          <w:sz w:val="20"/>
          <w:szCs w:val="20"/>
        </w:rPr>
        <w:t>9.6</w:t>
      </w:r>
      <w:r w:rsidR="0067725D">
        <w:rPr>
          <w:rFonts w:cs="Times New Roman"/>
          <w:sz w:val="20"/>
          <w:szCs w:val="20"/>
        </w:rPr>
        <w:t xml:space="preserve">                </w:t>
      </w:r>
      <w:r w:rsidR="005E5569">
        <w:rPr>
          <w:rFonts w:cs="Times New Roman"/>
          <w:sz w:val="20"/>
          <w:szCs w:val="20"/>
        </w:rPr>
        <w:t xml:space="preserve">    </w:t>
      </w:r>
      <w:r w:rsidR="00B1757E">
        <w:rPr>
          <w:rFonts w:cs="Times New Roman"/>
          <w:sz w:val="20"/>
          <w:szCs w:val="20"/>
        </w:rPr>
        <w:t xml:space="preserve">  </w:t>
      </w:r>
      <w:r w:rsidR="0067725D">
        <w:rPr>
          <w:rFonts w:cs="Times New Roman"/>
          <w:sz w:val="20"/>
          <w:szCs w:val="20"/>
        </w:rPr>
        <w:t xml:space="preserve"> 3.01                        </w:t>
      </w:r>
      <w:r w:rsidR="00E84240">
        <w:rPr>
          <w:rFonts w:cs="Times New Roman"/>
          <w:sz w:val="20"/>
          <w:szCs w:val="20"/>
        </w:rPr>
        <w:t xml:space="preserve"> </w:t>
      </w:r>
      <w:r w:rsidR="005E5569">
        <w:rPr>
          <w:rFonts w:cs="Times New Roman"/>
          <w:sz w:val="20"/>
          <w:szCs w:val="20"/>
        </w:rPr>
        <w:t xml:space="preserve"> </w:t>
      </w:r>
      <w:r w:rsidR="00DA0A22">
        <w:rPr>
          <w:rFonts w:cs="Times New Roman"/>
          <w:sz w:val="20"/>
          <w:szCs w:val="20"/>
        </w:rPr>
        <w:t xml:space="preserve"> </w:t>
      </w:r>
      <w:r>
        <w:rPr>
          <w:rFonts w:cs="Times New Roman"/>
          <w:sz w:val="20"/>
          <w:szCs w:val="20"/>
        </w:rPr>
        <w:t>0.0</w:t>
      </w:r>
      <w:r w:rsidRPr="00B53585">
        <w:rPr>
          <w:rFonts w:cs="Times New Roman"/>
          <w:sz w:val="20"/>
          <w:szCs w:val="20"/>
        </w:rPr>
        <w:t>0</w:t>
      </w:r>
      <w:r>
        <w:rPr>
          <w:rFonts w:cs="Times New Roman"/>
          <w:sz w:val="20"/>
          <w:szCs w:val="20"/>
        </w:rPr>
        <w:t>5</w:t>
      </w:r>
      <w:r w:rsidR="008B7BDB">
        <w:rPr>
          <w:rFonts w:cs="Times New Roman"/>
          <w:sz w:val="20"/>
          <w:szCs w:val="20"/>
        </w:rPr>
        <w:t>*</w:t>
      </w:r>
    </w:p>
    <w:p w:rsidR="00A25E4A" w:rsidRDefault="00A25E4A" w:rsidP="00FF6B9F">
      <w:pPr>
        <w:spacing w:line="240" w:lineRule="auto"/>
        <w:jc w:val="both"/>
        <w:rPr>
          <w:rFonts w:cs="Times New Roman"/>
          <w:sz w:val="20"/>
          <w:szCs w:val="20"/>
        </w:rPr>
      </w:pPr>
      <w:r w:rsidRPr="005E5569">
        <w:rPr>
          <w:rFonts w:cs="Times New Roman"/>
          <w:b/>
          <w:i/>
          <w:szCs w:val="24"/>
        </w:rPr>
        <w:t>Hyparrhenia rufa</w:t>
      </w:r>
      <w:r w:rsidRPr="00A40DA4">
        <w:rPr>
          <w:rFonts w:cs="Times New Roman"/>
          <w:i/>
          <w:sz w:val="20"/>
          <w:szCs w:val="20"/>
        </w:rPr>
        <w:t xml:space="preserve">                 </w:t>
      </w:r>
      <w:r w:rsidR="005E5569">
        <w:rPr>
          <w:rFonts w:cs="Times New Roman"/>
          <w:i/>
          <w:sz w:val="20"/>
          <w:szCs w:val="20"/>
        </w:rPr>
        <w:t xml:space="preserve"> </w:t>
      </w:r>
      <w:r w:rsidRPr="005E5569">
        <w:rPr>
          <w:rFonts w:cs="Times New Roman"/>
          <w:sz w:val="20"/>
          <w:szCs w:val="20"/>
        </w:rPr>
        <w:t xml:space="preserve"> </w:t>
      </w:r>
      <w:r w:rsidR="00B1757E">
        <w:rPr>
          <w:rFonts w:cs="Times New Roman"/>
          <w:sz w:val="20"/>
          <w:szCs w:val="20"/>
        </w:rPr>
        <w:t xml:space="preserve">  </w:t>
      </w:r>
      <w:r>
        <w:rPr>
          <w:rFonts w:cs="Times New Roman"/>
          <w:sz w:val="20"/>
          <w:szCs w:val="20"/>
        </w:rPr>
        <w:t>4</w:t>
      </w:r>
      <w:r w:rsidRPr="00A40DA4">
        <w:rPr>
          <w:rFonts w:cs="Times New Roman"/>
          <w:sz w:val="20"/>
          <w:szCs w:val="20"/>
        </w:rPr>
        <w:t xml:space="preserve">'      </w:t>
      </w:r>
      <w:r w:rsidR="00B1757E">
        <w:rPr>
          <w:rFonts w:cs="Times New Roman"/>
          <w:sz w:val="20"/>
          <w:szCs w:val="20"/>
        </w:rPr>
        <w:t xml:space="preserve">   </w:t>
      </w:r>
      <w:r w:rsidRPr="00A40DA4">
        <w:rPr>
          <w:rFonts w:cs="Times New Roman"/>
          <w:sz w:val="20"/>
          <w:szCs w:val="20"/>
        </w:rPr>
        <w:t xml:space="preserve">37.7           </w:t>
      </w:r>
      <w:r w:rsidR="00F14C32">
        <w:rPr>
          <w:rFonts w:cs="Times New Roman"/>
          <w:sz w:val="20"/>
          <w:szCs w:val="20"/>
        </w:rPr>
        <w:t xml:space="preserve"> </w:t>
      </w:r>
      <w:r>
        <w:rPr>
          <w:rFonts w:cs="Times New Roman"/>
          <w:sz w:val="20"/>
          <w:szCs w:val="20"/>
        </w:rPr>
        <w:t xml:space="preserve">14.9               </w:t>
      </w:r>
      <w:r w:rsidR="005E5569">
        <w:rPr>
          <w:rFonts w:cs="Times New Roman"/>
          <w:sz w:val="20"/>
          <w:szCs w:val="20"/>
        </w:rPr>
        <w:t xml:space="preserve">  </w:t>
      </w:r>
      <w:r w:rsidR="00F14C32">
        <w:rPr>
          <w:rFonts w:cs="Times New Roman"/>
          <w:sz w:val="20"/>
          <w:szCs w:val="20"/>
        </w:rPr>
        <w:t xml:space="preserve"> </w:t>
      </w:r>
      <w:r w:rsidR="00B1757E">
        <w:rPr>
          <w:rFonts w:cs="Times New Roman"/>
          <w:sz w:val="20"/>
          <w:szCs w:val="20"/>
        </w:rPr>
        <w:t xml:space="preserve">  </w:t>
      </w:r>
      <w:r>
        <w:rPr>
          <w:rFonts w:cs="Times New Roman"/>
          <w:sz w:val="20"/>
          <w:szCs w:val="20"/>
        </w:rPr>
        <w:t xml:space="preserve"> </w:t>
      </w:r>
      <w:r w:rsidRPr="00A40DA4">
        <w:rPr>
          <w:rFonts w:cs="Times New Roman"/>
          <w:sz w:val="20"/>
          <w:szCs w:val="20"/>
        </w:rPr>
        <w:t xml:space="preserve">11.15                  </w:t>
      </w:r>
      <w:r>
        <w:rPr>
          <w:rFonts w:cs="Times New Roman"/>
          <w:sz w:val="20"/>
          <w:szCs w:val="20"/>
        </w:rPr>
        <w:t xml:space="preserve">        </w:t>
      </w:r>
      <w:r w:rsidRPr="00A40DA4">
        <w:rPr>
          <w:rFonts w:cs="Times New Roman"/>
          <w:sz w:val="20"/>
          <w:szCs w:val="20"/>
        </w:rPr>
        <w:t xml:space="preserve"> 0.059</w:t>
      </w:r>
      <w:r>
        <w:rPr>
          <w:rFonts w:cs="Times New Roman"/>
          <w:sz w:val="20"/>
          <w:szCs w:val="20"/>
        </w:rPr>
        <w:t>*</w:t>
      </w:r>
    </w:p>
    <w:p w:rsidR="00D83E68" w:rsidRDefault="00D83E68" w:rsidP="00D83E68">
      <w:pPr>
        <w:spacing w:line="240" w:lineRule="auto"/>
        <w:jc w:val="both"/>
        <w:rPr>
          <w:rFonts w:cs="Times New Roman"/>
          <w:sz w:val="20"/>
          <w:szCs w:val="20"/>
        </w:rPr>
      </w:pPr>
      <w:r w:rsidRPr="005E5569">
        <w:rPr>
          <w:rFonts w:cs="Times New Roman"/>
          <w:i/>
          <w:szCs w:val="24"/>
        </w:rPr>
        <w:t>Sarcocephalus latifolius</w:t>
      </w:r>
      <w:r w:rsidRPr="00A40DA4">
        <w:rPr>
          <w:rFonts w:cs="Times New Roman"/>
          <w:i/>
          <w:sz w:val="20"/>
          <w:szCs w:val="20"/>
        </w:rPr>
        <w:t xml:space="preserve">       </w:t>
      </w:r>
      <w:r w:rsidR="00B1757E">
        <w:rPr>
          <w:rFonts w:cs="Times New Roman"/>
          <w:i/>
          <w:sz w:val="20"/>
          <w:szCs w:val="20"/>
        </w:rPr>
        <w:t xml:space="preserve">  </w:t>
      </w:r>
      <w:r w:rsidRPr="005E5569">
        <w:rPr>
          <w:rFonts w:cs="Times New Roman"/>
          <w:sz w:val="20"/>
          <w:szCs w:val="20"/>
        </w:rPr>
        <w:t xml:space="preserve"> </w:t>
      </w:r>
      <w:r w:rsidRPr="00A40DA4">
        <w:rPr>
          <w:rFonts w:cs="Times New Roman"/>
          <w:sz w:val="20"/>
          <w:szCs w:val="20"/>
        </w:rPr>
        <w:t xml:space="preserve">4'    </w:t>
      </w:r>
      <w:r>
        <w:rPr>
          <w:rFonts w:cs="Times New Roman"/>
          <w:sz w:val="20"/>
          <w:szCs w:val="20"/>
        </w:rPr>
        <w:t xml:space="preserve">  </w:t>
      </w:r>
      <w:r w:rsidRPr="00A40DA4">
        <w:rPr>
          <w:rFonts w:cs="Times New Roman"/>
          <w:sz w:val="20"/>
          <w:szCs w:val="20"/>
        </w:rPr>
        <w:t xml:space="preserve"> </w:t>
      </w:r>
      <w:r w:rsidR="00B1757E">
        <w:rPr>
          <w:rFonts w:cs="Times New Roman"/>
          <w:sz w:val="20"/>
          <w:szCs w:val="20"/>
        </w:rPr>
        <w:t xml:space="preserve">  </w:t>
      </w:r>
      <w:r w:rsidR="005E5569">
        <w:rPr>
          <w:rFonts w:cs="Times New Roman"/>
          <w:sz w:val="20"/>
          <w:szCs w:val="20"/>
        </w:rPr>
        <w:t xml:space="preserve"> </w:t>
      </w:r>
      <w:r w:rsidR="00B1757E">
        <w:rPr>
          <w:rFonts w:cs="Times New Roman"/>
          <w:sz w:val="20"/>
          <w:szCs w:val="20"/>
        </w:rPr>
        <w:t xml:space="preserve"> 4.2            </w:t>
      </w:r>
      <w:r>
        <w:rPr>
          <w:rFonts w:cs="Times New Roman"/>
          <w:sz w:val="20"/>
          <w:szCs w:val="20"/>
        </w:rPr>
        <w:t xml:space="preserve">13.9                </w:t>
      </w:r>
      <w:r w:rsidR="005E5569">
        <w:rPr>
          <w:rFonts w:cs="Times New Roman"/>
          <w:sz w:val="20"/>
          <w:szCs w:val="20"/>
        </w:rPr>
        <w:t xml:space="preserve"> </w:t>
      </w:r>
      <w:r>
        <w:rPr>
          <w:rFonts w:cs="Times New Roman"/>
          <w:sz w:val="20"/>
          <w:szCs w:val="20"/>
        </w:rPr>
        <w:t xml:space="preserve"> </w:t>
      </w:r>
      <w:r w:rsidR="00B1757E">
        <w:rPr>
          <w:rFonts w:cs="Times New Roman"/>
          <w:sz w:val="20"/>
          <w:szCs w:val="20"/>
        </w:rPr>
        <w:t xml:space="preserve">  </w:t>
      </w:r>
      <w:r w:rsidR="005F4D47">
        <w:rPr>
          <w:rFonts w:cs="Times New Roman"/>
          <w:sz w:val="20"/>
          <w:szCs w:val="20"/>
        </w:rPr>
        <w:t xml:space="preserve"> </w:t>
      </w:r>
      <w:r w:rsidRPr="00A40DA4">
        <w:rPr>
          <w:rFonts w:cs="Times New Roman"/>
          <w:sz w:val="20"/>
          <w:szCs w:val="20"/>
        </w:rPr>
        <w:t xml:space="preserve">11.05                    </w:t>
      </w:r>
      <w:r>
        <w:rPr>
          <w:rFonts w:cs="Times New Roman"/>
          <w:sz w:val="20"/>
          <w:szCs w:val="20"/>
        </w:rPr>
        <w:t xml:space="preserve">     </w:t>
      </w:r>
      <w:r w:rsidR="005F4D47">
        <w:rPr>
          <w:rFonts w:cs="Times New Roman"/>
          <w:sz w:val="20"/>
          <w:szCs w:val="20"/>
        </w:rPr>
        <w:t xml:space="preserve"> </w:t>
      </w:r>
      <w:r w:rsidRPr="00A40DA4">
        <w:rPr>
          <w:rFonts w:cs="Times New Roman"/>
          <w:sz w:val="20"/>
          <w:szCs w:val="20"/>
        </w:rPr>
        <w:t xml:space="preserve"> 0.951</w:t>
      </w:r>
    </w:p>
    <w:p w:rsidR="008F7EE2" w:rsidRDefault="008F7EE2" w:rsidP="008F7EE2">
      <w:pPr>
        <w:spacing w:line="240" w:lineRule="auto"/>
        <w:jc w:val="both"/>
        <w:rPr>
          <w:rFonts w:cs="Times New Roman"/>
          <w:sz w:val="20"/>
          <w:szCs w:val="20"/>
        </w:rPr>
      </w:pPr>
      <w:r w:rsidRPr="006B195A">
        <w:rPr>
          <w:rFonts w:cs="Times New Roman"/>
          <w:i/>
          <w:szCs w:val="24"/>
        </w:rPr>
        <w:t>Entada africana</w:t>
      </w:r>
      <w:r>
        <w:rPr>
          <w:rFonts w:cs="Times New Roman"/>
          <w:sz w:val="20"/>
          <w:szCs w:val="20"/>
        </w:rPr>
        <w:t xml:space="preserve">                      </w:t>
      </w:r>
      <w:r w:rsidR="00B1757E">
        <w:rPr>
          <w:rFonts w:cs="Times New Roman"/>
          <w:sz w:val="20"/>
          <w:szCs w:val="20"/>
        </w:rPr>
        <w:t xml:space="preserve">  </w:t>
      </w:r>
      <w:r>
        <w:rPr>
          <w:rFonts w:cs="Times New Roman"/>
          <w:sz w:val="20"/>
          <w:szCs w:val="20"/>
        </w:rPr>
        <w:t xml:space="preserve"> 4</w:t>
      </w:r>
      <w:r w:rsidRPr="00F9112B">
        <w:rPr>
          <w:rFonts w:cs="Times New Roman"/>
          <w:sz w:val="20"/>
          <w:szCs w:val="20"/>
        </w:rPr>
        <w:t>'</w:t>
      </w:r>
      <w:r w:rsidR="00B1757E">
        <w:rPr>
          <w:rFonts w:cs="Times New Roman"/>
          <w:sz w:val="20"/>
          <w:szCs w:val="20"/>
        </w:rPr>
        <w:t xml:space="preserve">          </w:t>
      </w:r>
      <w:r>
        <w:rPr>
          <w:rFonts w:cs="Times New Roman"/>
          <w:sz w:val="20"/>
          <w:szCs w:val="20"/>
        </w:rPr>
        <w:t xml:space="preserve"> </w:t>
      </w:r>
      <w:r w:rsidRPr="00DA619F">
        <w:rPr>
          <w:rFonts w:cs="Times New Roman"/>
          <w:sz w:val="20"/>
          <w:szCs w:val="20"/>
        </w:rPr>
        <w:t xml:space="preserve">2.5  </w:t>
      </w:r>
      <w:r w:rsidR="00B1757E">
        <w:rPr>
          <w:rFonts w:cs="Times New Roman"/>
          <w:sz w:val="20"/>
          <w:szCs w:val="20"/>
        </w:rPr>
        <w:t xml:space="preserve">          </w:t>
      </w:r>
      <w:r w:rsidR="005F4D47">
        <w:rPr>
          <w:rFonts w:cs="Times New Roman"/>
          <w:sz w:val="20"/>
          <w:szCs w:val="20"/>
        </w:rPr>
        <w:t xml:space="preserve"> </w:t>
      </w:r>
      <w:r w:rsidRPr="00DA619F">
        <w:rPr>
          <w:rFonts w:cs="Times New Roman"/>
          <w:sz w:val="20"/>
          <w:szCs w:val="20"/>
        </w:rPr>
        <w:t xml:space="preserve">11.5 </w:t>
      </w:r>
      <w:r>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sidRPr="00DA619F">
        <w:rPr>
          <w:rFonts w:cs="Times New Roman"/>
          <w:sz w:val="20"/>
          <w:szCs w:val="20"/>
        </w:rPr>
        <w:t xml:space="preserve"> 11.12  </w:t>
      </w:r>
      <w:r>
        <w:rPr>
          <w:rFonts w:cs="Times New Roman"/>
          <w:sz w:val="20"/>
          <w:szCs w:val="20"/>
        </w:rPr>
        <w:t xml:space="preserve">                         1</w:t>
      </w:r>
    </w:p>
    <w:p w:rsidR="008F7EE2" w:rsidRDefault="008F7EE2" w:rsidP="008F7EE2">
      <w:pPr>
        <w:spacing w:line="240" w:lineRule="auto"/>
        <w:jc w:val="both"/>
        <w:rPr>
          <w:rFonts w:cs="Times New Roman"/>
          <w:sz w:val="20"/>
          <w:szCs w:val="20"/>
        </w:rPr>
      </w:pPr>
      <w:r w:rsidRPr="006B195A">
        <w:rPr>
          <w:rFonts w:cs="Times New Roman"/>
          <w:i/>
          <w:szCs w:val="24"/>
        </w:rPr>
        <w:t xml:space="preserve">Diospyros mespiliformis    </w:t>
      </w:r>
      <w:r w:rsidR="00B1757E">
        <w:rPr>
          <w:rFonts w:cs="Times New Roman"/>
          <w:i/>
          <w:szCs w:val="24"/>
        </w:rPr>
        <w:t xml:space="preserve">   </w:t>
      </w:r>
      <w:r w:rsidRPr="006B195A">
        <w:rPr>
          <w:rFonts w:cs="Times New Roman"/>
          <w:i/>
          <w:szCs w:val="24"/>
        </w:rPr>
        <w:t xml:space="preserve"> </w:t>
      </w:r>
      <w:r>
        <w:rPr>
          <w:rFonts w:cs="Times New Roman"/>
          <w:sz w:val="20"/>
          <w:szCs w:val="20"/>
        </w:rPr>
        <w:t>4</w:t>
      </w:r>
      <w:r w:rsidRPr="008B22C2">
        <w:rPr>
          <w:rFonts w:cs="Times New Roman"/>
          <w:sz w:val="20"/>
          <w:szCs w:val="20"/>
        </w:rPr>
        <w:t xml:space="preserve">'       </w:t>
      </w:r>
      <w:r w:rsidR="00B1757E">
        <w:rPr>
          <w:rFonts w:cs="Times New Roman"/>
          <w:sz w:val="20"/>
          <w:szCs w:val="20"/>
        </w:rPr>
        <w:t xml:space="preserve">  </w:t>
      </w:r>
      <w:r w:rsidR="005F4D47">
        <w:rPr>
          <w:rFonts w:cs="Times New Roman"/>
          <w:sz w:val="20"/>
          <w:szCs w:val="20"/>
        </w:rPr>
        <w:t xml:space="preserve"> </w:t>
      </w:r>
      <w:r w:rsidRPr="008B22C2">
        <w:rPr>
          <w:rFonts w:cs="Times New Roman"/>
          <w:sz w:val="20"/>
          <w:szCs w:val="20"/>
        </w:rPr>
        <w:t xml:space="preserve">1.7       </w:t>
      </w:r>
      <w:r w:rsidR="005F4D47">
        <w:rPr>
          <w:rFonts w:cs="Times New Roman"/>
          <w:sz w:val="20"/>
          <w:szCs w:val="20"/>
        </w:rPr>
        <w:t xml:space="preserve">    </w:t>
      </w:r>
      <w:r>
        <w:rPr>
          <w:rFonts w:cs="Times New Roman"/>
          <w:sz w:val="20"/>
          <w:szCs w:val="20"/>
        </w:rPr>
        <w:t xml:space="preserve">  10.0                </w:t>
      </w:r>
      <w:r w:rsidR="005F4D47">
        <w:rPr>
          <w:rFonts w:cs="Times New Roman"/>
          <w:sz w:val="20"/>
          <w:szCs w:val="20"/>
        </w:rPr>
        <w:t xml:space="preserve">  </w:t>
      </w:r>
      <w:r w:rsidR="00B1757E">
        <w:rPr>
          <w:rFonts w:cs="Times New Roman"/>
          <w:sz w:val="20"/>
          <w:szCs w:val="20"/>
        </w:rPr>
        <w:t xml:space="preserve"> </w:t>
      </w:r>
      <w:r>
        <w:rPr>
          <w:rFonts w:cs="Times New Roman"/>
          <w:sz w:val="20"/>
          <w:szCs w:val="20"/>
        </w:rPr>
        <w:t xml:space="preserve"> </w:t>
      </w:r>
      <w:r w:rsidRPr="008B22C2">
        <w:rPr>
          <w:rFonts w:cs="Times New Roman"/>
          <w:sz w:val="20"/>
          <w:szCs w:val="20"/>
        </w:rPr>
        <w:t xml:space="preserve">11.78              </w:t>
      </w:r>
      <w:r>
        <w:rPr>
          <w:rFonts w:cs="Times New Roman"/>
          <w:sz w:val="20"/>
          <w:szCs w:val="20"/>
        </w:rPr>
        <w:t xml:space="preserve">             </w:t>
      </w:r>
      <w:r w:rsidRPr="008B22C2">
        <w:rPr>
          <w:rFonts w:cs="Times New Roman"/>
          <w:sz w:val="20"/>
          <w:szCs w:val="20"/>
        </w:rPr>
        <w:t>1</w:t>
      </w:r>
    </w:p>
    <w:p w:rsidR="008F7EE2" w:rsidRPr="00B53585" w:rsidRDefault="008F7EE2" w:rsidP="008F7EE2">
      <w:pPr>
        <w:spacing w:line="240" w:lineRule="auto"/>
        <w:jc w:val="both"/>
        <w:rPr>
          <w:rFonts w:cs="Times New Roman"/>
          <w:sz w:val="20"/>
          <w:szCs w:val="20"/>
        </w:rPr>
      </w:pPr>
      <w:r w:rsidRPr="006B195A">
        <w:rPr>
          <w:rFonts w:cs="Times New Roman"/>
          <w:i/>
          <w:szCs w:val="24"/>
        </w:rPr>
        <w:t>Eragrostis tremula</w:t>
      </w:r>
      <w:r w:rsidRPr="00B53585">
        <w:rPr>
          <w:rFonts w:cs="Times New Roman"/>
          <w:i/>
          <w:sz w:val="20"/>
          <w:szCs w:val="20"/>
        </w:rPr>
        <w:t xml:space="preserve">               </w:t>
      </w:r>
      <w:r w:rsidR="00B1757E">
        <w:rPr>
          <w:rFonts w:cs="Times New Roman"/>
          <w:i/>
          <w:sz w:val="20"/>
          <w:szCs w:val="20"/>
        </w:rPr>
        <w:t xml:space="preserve">    </w:t>
      </w:r>
      <w:r w:rsidRPr="00B53585">
        <w:rPr>
          <w:rFonts w:cs="Times New Roman"/>
          <w:i/>
          <w:sz w:val="20"/>
          <w:szCs w:val="20"/>
        </w:rPr>
        <w:t xml:space="preserve"> </w:t>
      </w:r>
      <w:r>
        <w:rPr>
          <w:rFonts w:cs="Times New Roman"/>
          <w:sz w:val="20"/>
          <w:szCs w:val="20"/>
        </w:rPr>
        <w:t>4</w:t>
      </w:r>
      <w:r w:rsidRPr="00B53585">
        <w:rPr>
          <w:rFonts w:cs="Times New Roman"/>
          <w:sz w:val="20"/>
          <w:szCs w:val="20"/>
        </w:rPr>
        <w:t>'</w:t>
      </w:r>
      <w:r w:rsidR="00B1757E">
        <w:rPr>
          <w:rFonts w:cs="Times New Roman"/>
          <w:sz w:val="20"/>
          <w:szCs w:val="20"/>
        </w:rPr>
        <w:t xml:space="preserve">        </w:t>
      </w:r>
      <w:r>
        <w:rPr>
          <w:rFonts w:cs="Times New Roman"/>
          <w:sz w:val="20"/>
          <w:szCs w:val="20"/>
        </w:rPr>
        <w:t xml:space="preserve"> </w:t>
      </w:r>
      <w:r w:rsidRPr="00B53585">
        <w:rPr>
          <w:rFonts w:cs="Times New Roman"/>
          <w:sz w:val="20"/>
          <w:szCs w:val="20"/>
        </w:rPr>
        <w:t xml:space="preserve"> 2.0        </w:t>
      </w:r>
      <w:r>
        <w:rPr>
          <w:rFonts w:cs="Times New Roman"/>
          <w:sz w:val="20"/>
          <w:szCs w:val="20"/>
        </w:rPr>
        <w:t xml:space="preserve">  </w:t>
      </w:r>
      <w:r w:rsidR="005F4D47">
        <w:rPr>
          <w:rFonts w:cs="Times New Roman"/>
          <w:sz w:val="20"/>
          <w:szCs w:val="20"/>
        </w:rPr>
        <w:t xml:space="preserve">   </w:t>
      </w:r>
      <w:r>
        <w:rPr>
          <w:rFonts w:cs="Times New Roman"/>
          <w:sz w:val="20"/>
          <w:szCs w:val="20"/>
        </w:rPr>
        <w:t xml:space="preserve">10.1                </w:t>
      </w:r>
      <w:r w:rsidR="005F4D47">
        <w:rPr>
          <w:rFonts w:cs="Times New Roman"/>
          <w:sz w:val="20"/>
          <w:szCs w:val="20"/>
        </w:rPr>
        <w:t xml:space="preserve">  </w:t>
      </w:r>
      <w:r w:rsidR="00B1757E">
        <w:rPr>
          <w:rFonts w:cs="Times New Roman"/>
          <w:sz w:val="20"/>
          <w:szCs w:val="20"/>
        </w:rPr>
        <w:t xml:space="preserve">  </w:t>
      </w:r>
      <w:r>
        <w:rPr>
          <w:rFonts w:cs="Times New Roman"/>
          <w:sz w:val="20"/>
          <w:szCs w:val="20"/>
        </w:rPr>
        <w:t xml:space="preserve"> 11.04                          </w:t>
      </w:r>
      <w:r w:rsidRPr="00B53585">
        <w:rPr>
          <w:rFonts w:cs="Times New Roman"/>
          <w:sz w:val="20"/>
          <w:szCs w:val="20"/>
        </w:rPr>
        <w:t xml:space="preserve"> 1</w:t>
      </w:r>
    </w:p>
    <w:p w:rsidR="00D83E68" w:rsidRPr="00B53585" w:rsidRDefault="00D83E68" w:rsidP="00D83E68">
      <w:pPr>
        <w:spacing w:line="240" w:lineRule="auto"/>
        <w:jc w:val="both"/>
        <w:rPr>
          <w:rFonts w:cs="Times New Roman"/>
          <w:sz w:val="20"/>
          <w:szCs w:val="20"/>
        </w:rPr>
      </w:pPr>
      <w:r w:rsidRPr="005E5569">
        <w:rPr>
          <w:rFonts w:cs="Times New Roman"/>
          <w:b/>
          <w:i/>
          <w:szCs w:val="24"/>
        </w:rPr>
        <w:t>Acacia nilotica</w:t>
      </w:r>
      <w:r w:rsidRPr="00B53585">
        <w:rPr>
          <w:rFonts w:cs="Times New Roman"/>
          <w:i/>
          <w:sz w:val="20"/>
          <w:szCs w:val="20"/>
        </w:rPr>
        <w:t xml:space="preserve">                       </w:t>
      </w:r>
      <w:r w:rsidR="00B1757E">
        <w:rPr>
          <w:rFonts w:cs="Times New Roman"/>
          <w:i/>
          <w:sz w:val="20"/>
          <w:szCs w:val="20"/>
        </w:rPr>
        <w:t xml:space="preserve">   </w:t>
      </w:r>
      <w:r w:rsidR="00B1757E">
        <w:rPr>
          <w:rFonts w:cs="Times New Roman"/>
          <w:sz w:val="20"/>
          <w:szCs w:val="20"/>
        </w:rPr>
        <w:t xml:space="preserve">5'         </w:t>
      </w:r>
      <w:r w:rsidRPr="00B53585">
        <w:rPr>
          <w:rFonts w:cs="Times New Roman"/>
          <w:sz w:val="20"/>
          <w:szCs w:val="20"/>
        </w:rPr>
        <w:t xml:space="preserve">33.0       </w:t>
      </w:r>
      <w:r w:rsidR="00B1757E">
        <w:rPr>
          <w:rFonts w:cs="Times New Roman"/>
          <w:sz w:val="20"/>
          <w:szCs w:val="20"/>
        </w:rPr>
        <w:t xml:space="preserve">     </w:t>
      </w:r>
      <w:r>
        <w:rPr>
          <w:rFonts w:cs="Times New Roman"/>
          <w:sz w:val="20"/>
          <w:szCs w:val="20"/>
        </w:rPr>
        <w:t xml:space="preserve">15.4                </w:t>
      </w:r>
      <w:r w:rsidR="005E5569">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sidR="005F4D47">
        <w:rPr>
          <w:rFonts w:cs="Times New Roman"/>
          <w:sz w:val="20"/>
          <w:szCs w:val="20"/>
        </w:rPr>
        <w:t xml:space="preserve"> </w:t>
      </w:r>
      <w:r>
        <w:rPr>
          <w:rFonts w:cs="Times New Roman"/>
          <w:sz w:val="20"/>
          <w:szCs w:val="20"/>
        </w:rPr>
        <w:t xml:space="preserve"> </w:t>
      </w:r>
      <w:r w:rsidRPr="00B53585">
        <w:rPr>
          <w:rFonts w:cs="Times New Roman"/>
          <w:sz w:val="20"/>
          <w:szCs w:val="20"/>
        </w:rPr>
        <w:t xml:space="preserve">12.29       </w:t>
      </w:r>
      <w:r>
        <w:rPr>
          <w:rFonts w:cs="Times New Roman"/>
          <w:sz w:val="20"/>
          <w:szCs w:val="20"/>
        </w:rPr>
        <w:t xml:space="preserve">               </w:t>
      </w:r>
      <w:r w:rsidRPr="00B53585">
        <w:rPr>
          <w:rFonts w:cs="Times New Roman"/>
          <w:sz w:val="20"/>
          <w:szCs w:val="20"/>
        </w:rPr>
        <w:t xml:space="preserve"> </w:t>
      </w:r>
      <w:r>
        <w:rPr>
          <w:rFonts w:cs="Times New Roman"/>
          <w:sz w:val="20"/>
          <w:szCs w:val="20"/>
        </w:rPr>
        <w:t xml:space="preserve">   </w:t>
      </w:r>
      <w:r w:rsidRPr="00B53585">
        <w:rPr>
          <w:rFonts w:cs="Times New Roman"/>
          <w:sz w:val="20"/>
          <w:szCs w:val="20"/>
        </w:rPr>
        <w:t>0.096</w:t>
      </w:r>
      <w:r>
        <w:rPr>
          <w:rFonts w:cs="Times New Roman"/>
          <w:sz w:val="20"/>
          <w:szCs w:val="20"/>
        </w:rPr>
        <w:t>*</w:t>
      </w:r>
    </w:p>
    <w:p w:rsidR="00D83E68" w:rsidRPr="00B53585" w:rsidRDefault="00D83E68" w:rsidP="00D83E68">
      <w:pPr>
        <w:spacing w:line="240" w:lineRule="auto"/>
        <w:jc w:val="both"/>
        <w:rPr>
          <w:rFonts w:cs="Times New Roman"/>
          <w:sz w:val="20"/>
          <w:szCs w:val="20"/>
        </w:rPr>
      </w:pPr>
      <w:r w:rsidRPr="005E5569">
        <w:rPr>
          <w:rFonts w:cs="Times New Roman"/>
          <w:b/>
          <w:i/>
          <w:szCs w:val="24"/>
        </w:rPr>
        <w:t>Acacia bussei</w:t>
      </w:r>
      <w:r w:rsidR="005F4D47">
        <w:rPr>
          <w:rFonts w:cs="Times New Roman"/>
          <w:i/>
          <w:sz w:val="20"/>
          <w:szCs w:val="20"/>
        </w:rPr>
        <w:t xml:space="preserve">                        </w:t>
      </w:r>
      <w:r w:rsidR="00B1757E">
        <w:rPr>
          <w:rFonts w:cs="Times New Roman"/>
          <w:i/>
          <w:sz w:val="20"/>
          <w:szCs w:val="20"/>
        </w:rPr>
        <w:t xml:space="preserve">     </w:t>
      </w:r>
      <w:r>
        <w:rPr>
          <w:rFonts w:cs="Times New Roman"/>
          <w:i/>
          <w:sz w:val="20"/>
          <w:szCs w:val="20"/>
        </w:rPr>
        <w:t xml:space="preserve"> </w:t>
      </w:r>
      <w:r w:rsidR="00B1757E">
        <w:rPr>
          <w:rFonts w:cs="Times New Roman"/>
          <w:sz w:val="20"/>
          <w:szCs w:val="20"/>
        </w:rPr>
        <w:t xml:space="preserve">5'      </w:t>
      </w:r>
      <w:r w:rsidR="005F4D47">
        <w:rPr>
          <w:rFonts w:cs="Times New Roman"/>
          <w:sz w:val="20"/>
          <w:szCs w:val="20"/>
        </w:rPr>
        <w:t xml:space="preserve"> </w:t>
      </w:r>
      <w:r w:rsidRPr="00B53585">
        <w:rPr>
          <w:rFonts w:cs="Times New Roman"/>
          <w:sz w:val="20"/>
          <w:szCs w:val="20"/>
        </w:rPr>
        <w:t xml:space="preserve">21.0       </w:t>
      </w:r>
      <w:r w:rsidR="005F4D47">
        <w:rPr>
          <w:rFonts w:cs="Times New Roman"/>
          <w:sz w:val="20"/>
          <w:szCs w:val="20"/>
        </w:rPr>
        <w:t xml:space="preserve">     </w:t>
      </w:r>
      <w:r w:rsidRPr="00B53585">
        <w:rPr>
          <w:rFonts w:cs="Times New Roman"/>
          <w:sz w:val="20"/>
          <w:szCs w:val="20"/>
        </w:rPr>
        <w:t xml:space="preserve">16.4               </w:t>
      </w:r>
      <w:r>
        <w:rPr>
          <w:rFonts w:cs="Times New Roman"/>
          <w:sz w:val="20"/>
          <w:szCs w:val="20"/>
        </w:rPr>
        <w:t xml:space="preserve"> </w:t>
      </w:r>
      <w:r w:rsidR="005F4D47">
        <w:rPr>
          <w:rFonts w:cs="Times New Roman"/>
          <w:sz w:val="20"/>
          <w:szCs w:val="20"/>
        </w:rPr>
        <w:t xml:space="preserve">  </w:t>
      </w:r>
      <w:r w:rsidR="005E5569">
        <w:rPr>
          <w:rFonts w:cs="Times New Roman"/>
          <w:sz w:val="20"/>
          <w:szCs w:val="20"/>
        </w:rPr>
        <w:t xml:space="preserve"> </w:t>
      </w:r>
      <w:r w:rsidR="00B1757E">
        <w:rPr>
          <w:rFonts w:cs="Times New Roman"/>
          <w:sz w:val="20"/>
          <w:szCs w:val="20"/>
        </w:rPr>
        <w:t xml:space="preserve">   </w:t>
      </w:r>
      <w:r w:rsidR="005F4D47">
        <w:rPr>
          <w:rFonts w:cs="Times New Roman"/>
          <w:sz w:val="20"/>
          <w:szCs w:val="20"/>
        </w:rPr>
        <w:t xml:space="preserve">10.89                       </w:t>
      </w:r>
      <w:r w:rsidR="00B1757E">
        <w:rPr>
          <w:rFonts w:cs="Times New Roman"/>
          <w:sz w:val="20"/>
          <w:szCs w:val="20"/>
        </w:rPr>
        <w:t xml:space="preserve"> </w:t>
      </w:r>
      <w:r w:rsidR="005F4D47">
        <w:rPr>
          <w:rFonts w:cs="Times New Roman"/>
          <w:sz w:val="20"/>
          <w:szCs w:val="20"/>
        </w:rPr>
        <w:t xml:space="preserve">   </w:t>
      </w:r>
      <w:r w:rsidRPr="00B53585">
        <w:rPr>
          <w:rFonts w:cs="Times New Roman"/>
          <w:sz w:val="20"/>
          <w:szCs w:val="20"/>
        </w:rPr>
        <w:t>0.269</w:t>
      </w:r>
    </w:p>
    <w:p w:rsidR="00D83E68" w:rsidRDefault="00D83E68" w:rsidP="00FF6B9F">
      <w:pPr>
        <w:spacing w:line="240" w:lineRule="auto"/>
        <w:jc w:val="both"/>
        <w:rPr>
          <w:rFonts w:cs="Times New Roman"/>
          <w:sz w:val="20"/>
          <w:szCs w:val="20"/>
        </w:rPr>
      </w:pPr>
      <w:r w:rsidRPr="006B195A">
        <w:rPr>
          <w:rFonts w:cs="Times New Roman"/>
          <w:i/>
          <w:szCs w:val="24"/>
        </w:rPr>
        <w:t>Acacia oerfota</w:t>
      </w:r>
      <w:r w:rsidRPr="00B53585">
        <w:rPr>
          <w:rFonts w:cs="Times New Roman"/>
          <w:i/>
          <w:sz w:val="20"/>
          <w:szCs w:val="20"/>
        </w:rPr>
        <w:t xml:space="preserve">                       </w:t>
      </w:r>
      <w:r w:rsidRPr="006B195A">
        <w:rPr>
          <w:rFonts w:cs="Times New Roman"/>
          <w:sz w:val="20"/>
          <w:szCs w:val="20"/>
        </w:rPr>
        <w:t xml:space="preserve"> </w:t>
      </w:r>
      <w:r w:rsidR="00B1757E">
        <w:rPr>
          <w:rFonts w:cs="Times New Roman"/>
          <w:sz w:val="20"/>
          <w:szCs w:val="20"/>
        </w:rPr>
        <w:t xml:space="preserve">    5'     </w:t>
      </w:r>
      <w:r w:rsidR="005F4D47">
        <w:rPr>
          <w:rFonts w:cs="Times New Roman"/>
          <w:sz w:val="20"/>
          <w:szCs w:val="20"/>
        </w:rPr>
        <w:t xml:space="preserve">  </w:t>
      </w:r>
      <w:r w:rsidRPr="00B53585">
        <w:rPr>
          <w:rFonts w:cs="Times New Roman"/>
          <w:sz w:val="20"/>
          <w:szCs w:val="20"/>
        </w:rPr>
        <w:t xml:space="preserve">18.5       </w:t>
      </w:r>
      <w:r w:rsidR="00B1757E">
        <w:rPr>
          <w:rFonts w:cs="Times New Roman"/>
          <w:sz w:val="20"/>
          <w:szCs w:val="20"/>
        </w:rPr>
        <w:t xml:space="preserve">     </w:t>
      </w:r>
      <w:r>
        <w:rPr>
          <w:rFonts w:cs="Times New Roman"/>
          <w:sz w:val="20"/>
          <w:szCs w:val="20"/>
        </w:rPr>
        <w:t xml:space="preserve">17.3                 </w:t>
      </w:r>
      <w:r w:rsidR="006B195A">
        <w:rPr>
          <w:rFonts w:cs="Times New Roman"/>
          <w:sz w:val="20"/>
          <w:szCs w:val="20"/>
        </w:rPr>
        <w:t xml:space="preserve"> </w:t>
      </w:r>
      <w:r>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Pr>
          <w:rFonts w:cs="Times New Roman"/>
          <w:sz w:val="20"/>
          <w:szCs w:val="20"/>
        </w:rPr>
        <w:t xml:space="preserve">3.21                           </w:t>
      </w:r>
      <w:r w:rsidRPr="00B53585">
        <w:rPr>
          <w:rFonts w:cs="Times New Roman"/>
          <w:sz w:val="20"/>
          <w:szCs w:val="20"/>
        </w:rPr>
        <w:t>0.337</w:t>
      </w:r>
    </w:p>
    <w:p w:rsidR="008C2AC8" w:rsidRPr="00B53585" w:rsidRDefault="008C2AC8" w:rsidP="008C2AC8">
      <w:pPr>
        <w:spacing w:line="240" w:lineRule="auto"/>
        <w:jc w:val="both"/>
        <w:rPr>
          <w:rFonts w:cs="Times New Roman"/>
          <w:sz w:val="20"/>
          <w:szCs w:val="20"/>
        </w:rPr>
      </w:pPr>
      <w:r w:rsidRPr="006B195A">
        <w:rPr>
          <w:rFonts w:cs="Times New Roman"/>
          <w:i/>
          <w:szCs w:val="24"/>
        </w:rPr>
        <w:t>Acacia sieberiana</w:t>
      </w:r>
      <w:r w:rsidRPr="00B53585">
        <w:rPr>
          <w:rFonts w:cs="Times New Roman"/>
          <w:i/>
          <w:sz w:val="20"/>
          <w:szCs w:val="20"/>
        </w:rPr>
        <w:t xml:space="preserve">                 </w:t>
      </w:r>
      <w:r w:rsidR="00B1757E">
        <w:rPr>
          <w:rFonts w:cs="Times New Roman"/>
          <w:i/>
          <w:sz w:val="20"/>
          <w:szCs w:val="20"/>
        </w:rPr>
        <w:t xml:space="preserve">   </w:t>
      </w:r>
      <w:r w:rsidR="005F4D47">
        <w:rPr>
          <w:rFonts w:cs="Times New Roman"/>
          <w:sz w:val="20"/>
          <w:szCs w:val="20"/>
        </w:rPr>
        <w:t xml:space="preserve"> </w:t>
      </w:r>
      <w:r w:rsidR="00B1757E">
        <w:rPr>
          <w:rFonts w:cs="Times New Roman"/>
          <w:sz w:val="20"/>
          <w:szCs w:val="20"/>
        </w:rPr>
        <w:t xml:space="preserve">5'        </w:t>
      </w:r>
      <w:r w:rsidR="00D83E68">
        <w:rPr>
          <w:rFonts w:cs="Times New Roman"/>
          <w:sz w:val="20"/>
          <w:szCs w:val="20"/>
        </w:rPr>
        <w:t xml:space="preserve"> </w:t>
      </w:r>
      <w:r w:rsidRPr="00B53585">
        <w:rPr>
          <w:rFonts w:cs="Times New Roman"/>
          <w:sz w:val="20"/>
          <w:szCs w:val="20"/>
        </w:rPr>
        <w:t xml:space="preserve">1.6          </w:t>
      </w:r>
      <w:r w:rsidR="00B1757E">
        <w:rPr>
          <w:rFonts w:cs="Times New Roman"/>
          <w:sz w:val="20"/>
          <w:szCs w:val="20"/>
        </w:rPr>
        <w:t xml:space="preserve">   </w:t>
      </w:r>
      <w:r w:rsidR="00D83E68">
        <w:rPr>
          <w:rFonts w:cs="Times New Roman"/>
          <w:sz w:val="20"/>
          <w:szCs w:val="20"/>
        </w:rPr>
        <w:t xml:space="preserve"> </w:t>
      </w:r>
      <w:r w:rsidRPr="00B53585">
        <w:rPr>
          <w:rFonts w:cs="Times New Roman"/>
          <w:sz w:val="20"/>
          <w:szCs w:val="20"/>
        </w:rPr>
        <w:t xml:space="preserve">8.5                </w:t>
      </w:r>
      <w:r w:rsidR="005F4D47">
        <w:rPr>
          <w:rFonts w:cs="Times New Roman"/>
          <w:sz w:val="20"/>
          <w:szCs w:val="20"/>
        </w:rPr>
        <w:t xml:space="preserve">  </w:t>
      </w:r>
      <w:r w:rsidR="006B195A">
        <w:rPr>
          <w:rFonts w:cs="Times New Roman"/>
          <w:sz w:val="20"/>
          <w:szCs w:val="20"/>
        </w:rPr>
        <w:t xml:space="preserve"> </w:t>
      </w:r>
      <w:r w:rsidR="00B1757E">
        <w:rPr>
          <w:rFonts w:cs="Times New Roman"/>
          <w:sz w:val="20"/>
          <w:szCs w:val="20"/>
        </w:rPr>
        <w:t xml:space="preserve">   </w:t>
      </w:r>
      <w:r>
        <w:rPr>
          <w:rFonts w:cs="Times New Roman"/>
          <w:sz w:val="20"/>
          <w:szCs w:val="20"/>
        </w:rPr>
        <w:t xml:space="preserve">10.93                    </w:t>
      </w:r>
      <w:r w:rsidR="00D83E68">
        <w:rPr>
          <w:rFonts w:cs="Times New Roman"/>
          <w:sz w:val="20"/>
          <w:szCs w:val="20"/>
        </w:rPr>
        <w:t xml:space="preserve">    </w:t>
      </w:r>
      <w:r>
        <w:rPr>
          <w:rFonts w:cs="Times New Roman"/>
          <w:sz w:val="20"/>
          <w:szCs w:val="20"/>
        </w:rPr>
        <w:t xml:space="preserve"> </w:t>
      </w:r>
      <w:r w:rsidR="006B195A">
        <w:rPr>
          <w:rFonts w:cs="Times New Roman"/>
          <w:sz w:val="20"/>
          <w:szCs w:val="20"/>
        </w:rPr>
        <w:t xml:space="preserve">  </w:t>
      </w:r>
      <w:r w:rsidRPr="00B53585">
        <w:rPr>
          <w:rFonts w:cs="Times New Roman"/>
          <w:sz w:val="20"/>
          <w:szCs w:val="20"/>
        </w:rPr>
        <w:t>1</w:t>
      </w:r>
    </w:p>
    <w:p w:rsidR="008C2AC8" w:rsidRDefault="008C2AC8" w:rsidP="008C2AC8">
      <w:pPr>
        <w:spacing w:line="240" w:lineRule="auto"/>
        <w:jc w:val="both"/>
        <w:rPr>
          <w:rFonts w:cs="Times New Roman"/>
          <w:sz w:val="20"/>
          <w:szCs w:val="20"/>
        </w:rPr>
      </w:pPr>
      <w:r w:rsidRPr="006B195A">
        <w:rPr>
          <w:rFonts w:cs="Times New Roman"/>
          <w:i/>
          <w:szCs w:val="24"/>
        </w:rPr>
        <w:t>Dichrost</w:t>
      </w:r>
      <w:r w:rsidR="00D83E68" w:rsidRPr="006B195A">
        <w:rPr>
          <w:rFonts w:cs="Times New Roman"/>
          <w:i/>
          <w:szCs w:val="24"/>
        </w:rPr>
        <w:t>achys cinerea</w:t>
      </w:r>
      <w:r w:rsidR="00D83E68">
        <w:rPr>
          <w:rFonts w:cs="Times New Roman"/>
          <w:i/>
          <w:sz w:val="20"/>
          <w:szCs w:val="20"/>
        </w:rPr>
        <w:t xml:space="preserve">         </w:t>
      </w:r>
      <w:r w:rsidR="00B1757E">
        <w:rPr>
          <w:rFonts w:cs="Times New Roman"/>
          <w:i/>
          <w:sz w:val="20"/>
          <w:szCs w:val="20"/>
        </w:rPr>
        <w:t xml:space="preserve">   </w:t>
      </w:r>
      <w:r w:rsidR="00D83E68">
        <w:rPr>
          <w:rFonts w:cs="Times New Roman"/>
          <w:i/>
          <w:sz w:val="20"/>
          <w:szCs w:val="20"/>
        </w:rPr>
        <w:t xml:space="preserve"> </w:t>
      </w:r>
      <w:r w:rsidR="00B1757E">
        <w:rPr>
          <w:rFonts w:cs="Times New Roman"/>
          <w:sz w:val="20"/>
          <w:szCs w:val="20"/>
        </w:rPr>
        <w:t xml:space="preserve">5'       </w:t>
      </w:r>
      <w:r w:rsidRPr="00B53585">
        <w:rPr>
          <w:rFonts w:cs="Times New Roman"/>
          <w:sz w:val="20"/>
          <w:szCs w:val="20"/>
        </w:rPr>
        <w:t xml:space="preserve">3.2       </w:t>
      </w:r>
      <w:r>
        <w:rPr>
          <w:rFonts w:cs="Times New Roman"/>
          <w:sz w:val="20"/>
          <w:szCs w:val="20"/>
        </w:rPr>
        <w:t xml:space="preserve">       </w:t>
      </w:r>
      <w:r w:rsidRPr="00B53585">
        <w:rPr>
          <w:rFonts w:cs="Times New Roman"/>
          <w:sz w:val="20"/>
          <w:szCs w:val="20"/>
        </w:rPr>
        <w:t xml:space="preserve">12.6              </w:t>
      </w:r>
      <w:r w:rsidR="006B195A">
        <w:rPr>
          <w:rFonts w:cs="Times New Roman"/>
          <w:sz w:val="20"/>
          <w:szCs w:val="20"/>
        </w:rPr>
        <w:t xml:space="preserve"> </w:t>
      </w:r>
      <w:r w:rsidRPr="00B53585">
        <w:rPr>
          <w:rFonts w:cs="Times New Roman"/>
          <w:sz w:val="20"/>
          <w:szCs w:val="20"/>
        </w:rPr>
        <w:t xml:space="preserve"> </w:t>
      </w:r>
      <w:r w:rsidR="005F4D47">
        <w:rPr>
          <w:rFonts w:cs="Times New Roman"/>
          <w:sz w:val="20"/>
          <w:szCs w:val="20"/>
        </w:rPr>
        <w:t xml:space="preserve">  </w:t>
      </w:r>
      <w:r w:rsidRPr="00B53585">
        <w:rPr>
          <w:rFonts w:cs="Times New Roman"/>
          <w:sz w:val="20"/>
          <w:szCs w:val="20"/>
        </w:rPr>
        <w:t xml:space="preserve"> </w:t>
      </w:r>
      <w:r w:rsidR="00D83E68">
        <w:rPr>
          <w:rFonts w:cs="Times New Roman"/>
          <w:sz w:val="20"/>
          <w:szCs w:val="20"/>
        </w:rPr>
        <w:t xml:space="preserve"> </w:t>
      </w:r>
      <w:r w:rsidR="00B1757E">
        <w:rPr>
          <w:rFonts w:cs="Times New Roman"/>
          <w:sz w:val="20"/>
          <w:szCs w:val="20"/>
        </w:rPr>
        <w:t xml:space="preserve">  </w:t>
      </w:r>
      <w:r w:rsidRPr="00B53585">
        <w:rPr>
          <w:rFonts w:cs="Times New Roman"/>
          <w:sz w:val="20"/>
          <w:szCs w:val="20"/>
        </w:rPr>
        <w:t xml:space="preserve">11.29                </w:t>
      </w:r>
      <w:r>
        <w:rPr>
          <w:rFonts w:cs="Times New Roman"/>
          <w:sz w:val="20"/>
          <w:szCs w:val="20"/>
        </w:rPr>
        <w:t xml:space="preserve">     </w:t>
      </w:r>
      <w:r w:rsidR="00D83E68">
        <w:rPr>
          <w:rFonts w:cs="Times New Roman"/>
          <w:sz w:val="20"/>
          <w:szCs w:val="20"/>
        </w:rPr>
        <w:t xml:space="preserve">    </w:t>
      </w:r>
      <w:r w:rsidR="00B1757E">
        <w:rPr>
          <w:rFonts w:cs="Times New Roman"/>
          <w:sz w:val="20"/>
          <w:szCs w:val="20"/>
        </w:rPr>
        <w:t xml:space="preserve"> </w:t>
      </w:r>
      <w:r w:rsidRPr="00B53585">
        <w:rPr>
          <w:rFonts w:cs="Times New Roman"/>
          <w:sz w:val="20"/>
          <w:szCs w:val="20"/>
        </w:rPr>
        <w:t xml:space="preserve"> 1</w:t>
      </w:r>
    </w:p>
    <w:p w:rsidR="008C2AC8" w:rsidRDefault="008C2AC8" w:rsidP="008C2AC8">
      <w:pPr>
        <w:spacing w:line="240" w:lineRule="auto"/>
        <w:jc w:val="both"/>
        <w:rPr>
          <w:rFonts w:cs="Times New Roman"/>
          <w:sz w:val="20"/>
          <w:szCs w:val="20"/>
        </w:rPr>
      </w:pPr>
      <w:r w:rsidRPr="006B195A">
        <w:rPr>
          <w:rFonts w:cs="Times New Roman"/>
          <w:i/>
          <w:szCs w:val="24"/>
        </w:rPr>
        <w:t>Alloph</w:t>
      </w:r>
      <w:r w:rsidR="00D83E68" w:rsidRPr="006B195A">
        <w:rPr>
          <w:rFonts w:cs="Times New Roman"/>
          <w:i/>
          <w:szCs w:val="24"/>
        </w:rPr>
        <w:t>ylus macrobotrys</w:t>
      </w:r>
      <w:r w:rsidR="00D83E68">
        <w:rPr>
          <w:rFonts w:cs="Times New Roman"/>
          <w:i/>
          <w:sz w:val="20"/>
          <w:szCs w:val="20"/>
        </w:rPr>
        <w:t xml:space="preserve">      </w:t>
      </w:r>
      <w:r w:rsidRPr="006B195A">
        <w:rPr>
          <w:rFonts w:cs="Times New Roman"/>
          <w:sz w:val="20"/>
          <w:szCs w:val="20"/>
        </w:rPr>
        <w:t xml:space="preserve"> </w:t>
      </w:r>
      <w:r w:rsidR="00B1757E">
        <w:rPr>
          <w:rFonts w:cs="Times New Roman"/>
          <w:sz w:val="20"/>
          <w:szCs w:val="20"/>
        </w:rPr>
        <w:t xml:space="preserve">   5'      </w:t>
      </w:r>
      <w:r w:rsidR="006B195A">
        <w:rPr>
          <w:rFonts w:cs="Times New Roman"/>
          <w:sz w:val="20"/>
          <w:szCs w:val="20"/>
        </w:rPr>
        <w:t xml:space="preserve"> </w:t>
      </w:r>
      <w:r w:rsidRPr="00B53585">
        <w:rPr>
          <w:rFonts w:cs="Times New Roman"/>
          <w:sz w:val="20"/>
          <w:szCs w:val="20"/>
        </w:rPr>
        <w:t xml:space="preserve">3.0         </w:t>
      </w:r>
      <w:r w:rsidR="00B1757E">
        <w:rPr>
          <w:rFonts w:cs="Times New Roman"/>
          <w:sz w:val="20"/>
          <w:szCs w:val="20"/>
        </w:rPr>
        <w:t xml:space="preserve">    </w:t>
      </w:r>
      <w:r>
        <w:rPr>
          <w:rFonts w:cs="Times New Roman"/>
          <w:sz w:val="20"/>
          <w:szCs w:val="20"/>
        </w:rPr>
        <w:t xml:space="preserve"> 12.1               </w:t>
      </w:r>
      <w:r w:rsidR="006B195A">
        <w:rPr>
          <w:rFonts w:cs="Times New Roman"/>
          <w:sz w:val="20"/>
          <w:szCs w:val="20"/>
        </w:rPr>
        <w:t xml:space="preserve"> </w:t>
      </w:r>
      <w:r>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Pr>
          <w:rFonts w:cs="Times New Roman"/>
          <w:sz w:val="20"/>
          <w:szCs w:val="20"/>
        </w:rPr>
        <w:t xml:space="preserve"> 11.31                     </w:t>
      </w:r>
      <w:r w:rsidR="00D83E68">
        <w:rPr>
          <w:rFonts w:cs="Times New Roman"/>
          <w:sz w:val="20"/>
          <w:szCs w:val="20"/>
        </w:rPr>
        <w:t xml:space="preserve">   </w:t>
      </w:r>
      <w:r w:rsidR="00B1757E">
        <w:rPr>
          <w:rFonts w:cs="Times New Roman"/>
          <w:sz w:val="20"/>
          <w:szCs w:val="20"/>
        </w:rPr>
        <w:t xml:space="preserve"> </w:t>
      </w:r>
      <w:r w:rsidR="00D83E68">
        <w:rPr>
          <w:rFonts w:cs="Times New Roman"/>
          <w:sz w:val="20"/>
          <w:szCs w:val="20"/>
        </w:rPr>
        <w:t xml:space="preserve"> </w:t>
      </w:r>
      <w:r>
        <w:rPr>
          <w:rFonts w:cs="Times New Roman"/>
          <w:sz w:val="20"/>
          <w:szCs w:val="20"/>
        </w:rPr>
        <w:t xml:space="preserve"> </w:t>
      </w:r>
      <w:r w:rsidRPr="00B53585">
        <w:rPr>
          <w:rFonts w:cs="Times New Roman"/>
          <w:sz w:val="20"/>
          <w:szCs w:val="20"/>
        </w:rPr>
        <w:t>1</w:t>
      </w:r>
    </w:p>
    <w:p w:rsidR="008C2AC8" w:rsidRDefault="008C2AC8" w:rsidP="008C2AC8">
      <w:pPr>
        <w:spacing w:line="240" w:lineRule="auto"/>
        <w:jc w:val="both"/>
        <w:rPr>
          <w:rFonts w:cs="Times New Roman"/>
          <w:sz w:val="20"/>
          <w:szCs w:val="20"/>
        </w:rPr>
      </w:pPr>
      <w:r w:rsidRPr="006B195A">
        <w:rPr>
          <w:rFonts w:cs="Times New Roman"/>
          <w:i/>
          <w:szCs w:val="24"/>
        </w:rPr>
        <w:t>Lawsonia  inermis</w:t>
      </w:r>
      <w:r w:rsidRPr="004B6730">
        <w:rPr>
          <w:rFonts w:cs="Times New Roman"/>
          <w:i/>
          <w:sz w:val="20"/>
          <w:szCs w:val="20"/>
        </w:rPr>
        <w:t xml:space="preserve">                </w:t>
      </w:r>
      <w:r w:rsidR="00B1757E">
        <w:rPr>
          <w:rFonts w:cs="Times New Roman"/>
          <w:i/>
          <w:sz w:val="20"/>
          <w:szCs w:val="20"/>
        </w:rPr>
        <w:t xml:space="preserve">   </w:t>
      </w:r>
      <w:r>
        <w:rPr>
          <w:rFonts w:cs="Times New Roman"/>
          <w:sz w:val="20"/>
          <w:szCs w:val="20"/>
        </w:rPr>
        <w:t xml:space="preserve"> </w:t>
      </w:r>
      <w:r w:rsidRPr="004B6730">
        <w:rPr>
          <w:rFonts w:cs="Times New Roman"/>
          <w:sz w:val="20"/>
          <w:szCs w:val="20"/>
        </w:rPr>
        <w:t>5'</w:t>
      </w:r>
      <w:r w:rsidR="006B195A">
        <w:rPr>
          <w:rFonts w:cs="Times New Roman"/>
          <w:sz w:val="20"/>
          <w:szCs w:val="20"/>
        </w:rPr>
        <w:t xml:space="preserve">     </w:t>
      </w:r>
      <w:r w:rsidR="005F4D47">
        <w:rPr>
          <w:rFonts w:cs="Times New Roman"/>
          <w:sz w:val="20"/>
          <w:szCs w:val="20"/>
        </w:rPr>
        <w:t xml:space="preserve"> </w:t>
      </w:r>
      <w:r w:rsidR="006B195A">
        <w:rPr>
          <w:rFonts w:cs="Times New Roman"/>
          <w:sz w:val="20"/>
          <w:szCs w:val="20"/>
        </w:rPr>
        <w:t xml:space="preserve"> </w:t>
      </w:r>
      <w:r w:rsidRPr="004B6730">
        <w:rPr>
          <w:rFonts w:cs="Times New Roman"/>
          <w:sz w:val="20"/>
          <w:szCs w:val="20"/>
        </w:rPr>
        <w:t xml:space="preserve">1.5        </w:t>
      </w:r>
      <w:r w:rsidR="00B1757E">
        <w:rPr>
          <w:rFonts w:cs="Times New Roman"/>
          <w:sz w:val="20"/>
          <w:szCs w:val="20"/>
        </w:rPr>
        <w:t xml:space="preserve">       </w:t>
      </w:r>
      <w:r w:rsidRPr="004B6730">
        <w:rPr>
          <w:rFonts w:cs="Times New Roman"/>
          <w:sz w:val="20"/>
          <w:szCs w:val="20"/>
        </w:rPr>
        <w:t xml:space="preserve">9.0  </w:t>
      </w:r>
      <w:r>
        <w:rPr>
          <w:rFonts w:cs="Times New Roman"/>
          <w:sz w:val="20"/>
          <w:szCs w:val="20"/>
        </w:rPr>
        <w:t xml:space="preserve">               </w:t>
      </w:r>
      <w:r w:rsidR="006B195A">
        <w:rPr>
          <w:rFonts w:cs="Times New Roman"/>
          <w:sz w:val="20"/>
          <w:szCs w:val="20"/>
        </w:rPr>
        <w:t xml:space="preserve"> </w:t>
      </w:r>
      <w:r w:rsidR="005F4D47">
        <w:rPr>
          <w:rFonts w:cs="Times New Roman"/>
          <w:sz w:val="20"/>
          <w:szCs w:val="20"/>
        </w:rPr>
        <w:t xml:space="preserve"> </w:t>
      </w:r>
      <w:r w:rsidR="00B1757E">
        <w:rPr>
          <w:rFonts w:cs="Times New Roman"/>
          <w:sz w:val="20"/>
          <w:szCs w:val="20"/>
        </w:rPr>
        <w:t xml:space="preserve">   </w:t>
      </w:r>
      <w:r>
        <w:rPr>
          <w:rFonts w:cs="Times New Roman"/>
          <w:sz w:val="20"/>
          <w:szCs w:val="20"/>
        </w:rPr>
        <w:t xml:space="preserve"> </w:t>
      </w:r>
      <w:r w:rsidRPr="004B6730">
        <w:rPr>
          <w:rFonts w:cs="Times New Roman"/>
          <w:sz w:val="20"/>
          <w:szCs w:val="20"/>
        </w:rPr>
        <w:t xml:space="preserve">11.92 </w:t>
      </w:r>
      <w:r>
        <w:rPr>
          <w:rFonts w:cs="Times New Roman"/>
          <w:sz w:val="20"/>
          <w:szCs w:val="20"/>
        </w:rPr>
        <w:t xml:space="preserve">                   </w:t>
      </w:r>
      <w:r w:rsidR="00D83E68">
        <w:rPr>
          <w:rFonts w:cs="Times New Roman"/>
          <w:sz w:val="20"/>
          <w:szCs w:val="20"/>
        </w:rPr>
        <w:t xml:space="preserve">    </w:t>
      </w:r>
      <w:r w:rsidR="00B1757E">
        <w:rPr>
          <w:rFonts w:cs="Times New Roman"/>
          <w:sz w:val="20"/>
          <w:szCs w:val="20"/>
        </w:rPr>
        <w:t xml:space="preserve"> </w:t>
      </w:r>
      <w:r w:rsidR="00D83E68">
        <w:rPr>
          <w:rFonts w:cs="Times New Roman"/>
          <w:sz w:val="20"/>
          <w:szCs w:val="20"/>
        </w:rPr>
        <w:t xml:space="preserve"> </w:t>
      </w:r>
      <w:r w:rsidR="006B195A">
        <w:rPr>
          <w:rFonts w:cs="Times New Roman"/>
          <w:sz w:val="20"/>
          <w:szCs w:val="20"/>
        </w:rPr>
        <w:t xml:space="preserve"> </w:t>
      </w:r>
      <w:r w:rsidRPr="004B6730">
        <w:rPr>
          <w:rFonts w:cs="Times New Roman"/>
          <w:sz w:val="20"/>
          <w:szCs w:val="20"/>
        </w:rPr>
        <w:t>1</w:t>
      </w:r>
    </w:p>
    <w:p w:rsidR="0029578A" w:rsidRPr="008B22C2" w:rsidRDefault="0029578A" w:rsidP="0029578A">
      <w:pPr>
        <w:spacing w:line="240" w:lineRule="auto"/>
        <w:jc w:val="both"/>
        <w:rPr>
          <w:rFonts w:cs="Times New Roman"/>
          <w:sz w:val="20"/>
          <w:szCs w:val="20"/>
        </w:rPr>
      </w:pPr>
      <w:r w:rsidRPr="001201A5">
        <w:rPr>
          <w:rFonts w:cs="Times New Roman"/>
          <w:i/>
          <w:szCs w:val="24"/>
        </w:rPr>
        <w:t>Boswellia rivea</w:t>
      </w:r>
      <w:r w:rsidRPr="008B22C2">
        <w:rPr>
          <w:rFonts w:cs="Times New Roman"/>
          <w:i/>
          <w:sz w:val="20"/>
          <w:szCs w:val="20"/>
        </w:rPr>
        <w:t xml:space="preserve">                </w:t>
      </w:r>
      <w:r>
        <w:rPr>
          <w:rFonts w:cs="Times New Roman"/>
          <w:i/>
          <w:sz w:val="20"/>
          <w:szCs w:val="20"/>
        </w:rPr>
        <w:t xml:space="preserve">      </w:t>
      </w:r>
      <w:r w:rsidRPr="001201A5">
        <w:rPr>
          <w:rFonts w:cs="Times New Roman"/>
          <w:sz w:val="20"/>
          <w:szCs w:val="20"/>
        </w:rPr>
        <w:t xml:space="preserve"> </w:t>
      </w:r>
      <w:r>
        <w:rPr>
          <w:rFonts w:cs="Times New Roman"/>
          <w:sz w:val="20"/>
          <w:szCs w:val="20"/>
        </w:rPr>
        <w:t xml:space="preserve">  5'       </w:t>
      </w:r>
      <w:r w:rsidRPr="008B22C2">
        <w:rPr>
          <w:rFonts w:cs="Times New Roman"/>
          <w:sz w:val="20"/>
          <w:szCs w:val="20"/>
        </w:rPr>
        <w:t xml:space="preserve">1.7            </w:t>
      </w:r>
      <w:r>
        <w:rPr>
          <w:rFonts w:cs="Times New Roman"/>
          <w:sz w:val="20"/>
          <w:szCs w:val="20"/>
        </w:rPr>
        <w:t xml:space="preserve"> </w:t>
      </w:r>
      <w:r w:rsidRPr="008B22C2">
        <w:rPr>
          <w:rFonts w:cs="Times New Roman"/>
          <w:sz w:val="20"/>
          <w:szCs w:val="20"/>
        </w:rPr>
        <w:t xml:space="preserve"> 10.1                     </w:t>
      </w:r>
      <w:r>
        <w:rPr>
          <w:rFonts w:cs="Times New Roman"/>
          <w:sz w:val="20"/>
          <w:szCs w:val="20"/>
        </w:rPr>
        <w:t xml:space="preserve"> </w:t>
      </w:r>
      <w:r w:rsidRPr="008B22C2">
        <w:rPr>
          <w:rFonts w:cs="Times New Roman"/>
          <w:sz w:val="20"/>
          <w:szCs w:val="20"/>
        </w:rPr>
        <w:t xml:space="preserve"> 11.83                     </w:t>
      </w:r>
      <w:r>
        <w:rPr>
          <w:rFonts w:cs="Times New Roman"/>
          <w:sz w:val="20"/>
          <w:szCs w:val="20"/>
        </w:rPr>
        <w:t xml:space="preserve">      </w:t>
      </w:r>
      <w:r w:rsidRPr="008B22C2">
        <w:rPr>
          <w:rFonts w:cs="Times New Roman"/>
          <w:sz w:val="20"/>
          <w:szCs w:val="20"/>
        </w:rPr>
        <w:t>1</w:t>
      </w:r>
    </w:p>
    <w:p w:rsidR="0029578A" w:rsidRPr="00B53585" w:rsidRDefault="0029578A" w:rsidP="008C2AC8">
      <w:pPr>
        <w:spacing w:line="240" w:lineRule="auto"/>
        <w:jc w:val="both"/>
        <w:rPr>
          <w:rFonts w:cs="Times New Roman"/>
          <w:sz w:val="20"/>
          <w:szCs w:val="20"/>
        </w:rPr>
      </w:pPr>
    </w:p>
    <w:p w:rsidR="008C2AC8" w:rsidRDefault="008C2AC8" w:rsidP="00FF6B9F">
      <w:pPr>
        <w:spacing w:line="240" w:lineRule="auto"/>
      </w:pPr>
    </w:p>
    <w:p w:rsidR="008C2AC8" w:rsidRDefault="008C2AC8" w:rsidP="00FF6B9F">
      <w:pPr>
        <w:spacing w:line="240" w:lineRule="auto"/>
      </w:pPr>
    </w:p>
    <w:p w:rsidR="00FF6B9F" w:rsidRPr="00CA034E" w:rsidRDefault="006B49C5" w:rsidP="00FF6B9F">
      <w:pPr>
        <w:rPr>
          <w:rFonts w:cs="Times New Roman"/>
          <w:szCs w:val="24"/>
        </w:rPr>
      </w:pPr>
      <w:r w:rsidRPr="00CA034E">
        <w:rPr>
          <w:rFonts w:cs="Times New Roman"/>
          <w:szCs w:val="24"/>
        </w:rPr>
        <w:t xml:space="preserve">Monte Carlo </w:t>
      </w:r>
      <w:r w:rsidR="00FF6B9F" w:rsidRPr="00CA034E">
        <w:rPr>
          <w:rFonts w:cs="Times New Roman"/>
          <w:szCs w:val="24"/>
        </w:rPr>
        <w:t>Permutation test of significance of observed maximum</w:t>
      </w:r>
    </w:p>
    <w:p w:rsidR="00FF6B9F" w:rsidRPr="00B53585" w:rsidRDefault="00FF6B9F" w:rsidP="00FF6B9F">
      <w:pPr>
        <w:rPr>
          <w:rFonts w:cs="Times New Roman"/>
          <w:sz w:val="20"/>
          <w:szCs w:val="20"/>
        </w:rPr>
      </w:pPr>
      <w:r w:rsidRPr="00CA034E">
        <w:rPr>
          <w:rFonts w:cs="Times New Roman"/>
          <w:szCs w:val="24"/>
          <w:u w:val="single"/>
        </w:rPr>
        <w:t>indicator value (IV) for  each species  based on  1000  randomization</w:t>
      </w:r>
      <w:r w:rsidRPr="00B53585">
        <w:rPr>
          <w:rFonts w:cs="Times New Roman"/>
          <w:sz w:val="20"/>
          <w:szCs w:val="20"/>
          <w:u w:val="single"/>
        </w:rPr>
        <w:t>____________</w:t>
      </w:r>
    </w:p>
    <w:p w:rsidR="00FF6B9F" w:rsidRPr="00B53585" w:rsidRDefault="00FF6B9F" w:rsidP="00FF6B9F">
      <w:pPr>
        <w:rPr>
          <w:rFonts w:cs="Times New Roman"/>
          <w:sz w:val="20"/>
          <w:szCs w:val="20"/>
        </w:rPr>
      </w:pPr>
      <w:r w:rsidRPr="00CA034E">
        <w:rPr>
          <w:rFonts w:cs="Times New Roman"/>
          <w:szCs w:val="24"/>
        </w:rPr>
        <w:t xml:space="preserve">   Species</w:t>
      </w:r>
      <w:r w:rsidRPr="00B53585">
        <w:rPr>
          <w:rFonts w:cs="Times New Roman"/>
          <w:sz w:val="20"/>
          <w:szCs w:val="20"/>
        </w:rPr>
        <w:t xml:space="preserve">                                 </w:t>
      </w:r>
      <w:r w:rsidRPr="00CA034E">
        <w:rPr>
          <w:rFonts w:cs="Times New Roman"/>
          <w:szCs w:val="24"/>
        </w:rPr>
        <w:t>Maxgrp</w:t>
      </w:r>
      <w:r w:rsidRPr="00B53585">
        <w:rPr>
          <w:rFonts w:cs="Times New Roman"/>
          <w:sz w:val="20"/>
          <w:szCs w:val="20"/>
        </w:rPr>
        <w:t xml:space="preserve">       IV                </w:t>
      </w:r>
      <w:r w:rsidRPr="00CA034E">
        <w:rPr>
          <w:rFonts w:cs="Times New Roman"/>
          <w:szCs w:val="24"/>
        </w:rPr>
        <w:t>IV from randomized groups</w:t>
      </w:r>
    </w:p>
    <w:p w:rsidR="00FF6B9F" w:rsidRDefault="00FF6B9F" w:rsidP="00FF6B9F">
      <w:pPr>
        <w:rPr>
          <w:rFonts w:cs="Times New Roman"/>
          <w:sz w:val="20"/>
          <w:szCs w:val="20"/>
        </w:rPr>
      </w:pPr>
      <w:r>
        <w:rPr>
          <w:rFonts w:cs="Times New Roman"/>
          <w:sz w:val="20"/>
          <w:szCs w:val="20"/>
        </w:rPr>
        <w:t xml:space="preserve">  </w:t>
      </w:r>
      <w:r w:rsidRPr="00B53585">
        <w:rPr>
          <w:rFonts w:cs="Times New Roman"/>
          <w:sz w:val="20"/>
          <w:szCs w:val="20"/>
        </w:rPr>
        <w:t xml:space="preserve"> </w:t>
      </w:r>
      <w:r w:rsidRPr="00B53585">
        <w:rPr>
          <w:rFonts w:cs="Times New Roman"/>
          <w:sz w:val="20"/>
          <w:szCs w:val="20"/>
          <w:u w:val="single"/>
        </w:rPr>
        <w:t xml:space="preserve">                                                                            </w:t>
      </w:r>
      <w:r>
        <w:rPr>
          <w:rFonts w:cs="Times New Roman"/>
          <w:sz w:val="20"/>
          <w:szCs w:val="20"/>
          <w:u w:val="single"/>
        </w:rPr>
        <w:t xml:space="preserve">         </w:t>
      </w:r>
      <w:r w:rsidRPr="00B53585">
        <w:rPr>
          <w:rFonts w:cs="Times New Roman"/>
          <w:sz w:val="20"/>
          <w:szCs w:val="20"/>
          <w:u w:val="single"/>
        </w:rPr>
        <w:t xml:space="preserve">Mean              </w:t>
      </w:r>
      <w:r>
        <w:rPr>
          <w:rFonts w:cs="Times New Roman"/>
          <w:sz w:val="20"/>
          <w:szCs w:val="20"/>
          <w:u w:val="single"/>
        </w:rPr>
        <w:t>Standard d</w:t>
      </w:r>
      <w:r w:rsidRPr="00B53585">
        <w:rPr>
          <w:rFonts w:cs="Times New Roman"/>
          <w:sz w:val="20"/>
          <w:szCs w:val="20"/>
          <w:u w:val="single"/>
        </w:rPr>
        <w:t>eviation</w:t>
      </w:r>
      <w:r>
        <w:rPr>
          <w:rFonts w:cs="Times New Roman"/>
          <w:sz w:val="20"/>
          <w:szCs w:val="20"/>
          <w:u w:val="single"/>
        </w:rPr>
        <w:t xml:space="preserve">       </w:t>
      </w:r>
      <w:r w:rsidRPr="00B53585">
        <w:rPr>
          <w:rFonts w:cs="Times New Roman"/>
          <w:sz w:val="20"/>
          <w:szCs w:val="20"/>
          <w:u w:val="single"/>
        </w:rPr>
        <w:t>P</w:t>
      </w:r>
      <w:r w:rsidRPr="00CA034E">
        <w:rPr>
          <w:rFonts w:cs="Times New Roman"/>
          <w:sz w:val="20"/>
          <w:szCs w:val="20"/>
        </w:rPr>
        <w:t>____</w:t>
      </w:r>
    </w:p>
    <w:p w:rsidR="006B195A" w:rsidRDefault="006B195A" w:rsidP="006B195A">
      <w:pPr>
        <w:spacing w:line="240" w:lineRule="auto"/>
        <w:jc w:val="both"/>
        <w:rPr>
          <w:rFonts w:cs="Times New Roman"/>
          <w:sz w:val="20"/>
          <w:szCs w:val="20"/>
        </w:rPr>
      </w:pPr>
      <w:r w:rsidRPr="008674C5">
        <w:rPr>
          <w:rFonts w:cs="Times New Roman"/>
          <w:i/>
          <w:szCs w:val="24"/>
        </w:rPr>
        <w:t>Maytenus  senegalensis</w:t>
      </w:r>
      <w:r w:rsidRPr="00A40DA4">
        <w:rPr>
          <w:rFonts w:cs="Times New Roman"/>
          <w:i/>
          <w:sz w:val="20"/>
          <w:szCs w:val="20"/>
        </w:rPr>
        <w:t xml:space="preserve">         </w:t>
      </w:r>
      <w:r>
        <w:rPr>
          <w:rFonts w:cs="Times New Roman"/>
          <w:i/>
          <w:sz w:val="20"/>
          <w:szCs w:val="20"/>
        </w:rPr>
        <w:t xml:space="preserve"> </w:t>
      </w:r>
      <w:r>
        <w:rPr>
          <w:rFonts w:cs="Times New Roman"/>
          <w:sz w:val="20"/>
          <w:szCs w:val="20"/>
        </w:rPr>
        <w:t>5</w:t>
      </w:r>
      <w:r w:rsidRPr="00A40DA4">
        <w:rPr>
          <w:rFonts w:cs="Times New Roman"/>
          <w:sz w:val="20"/>
          <w:szCs w:val="20"/>
        </w:rPr>
        <w:t xml:space="preserve">'        </w:t>
      </w:r>
      <w:r>
        <w:rPr>
          <w:rFonts w:cs="Times New Roman"/>
          <w:sz w:val="20"/>
          <w:szCs w:val="20"/>
        </w:rPr>
        <w:t xml:space="preserve">   </w:t>
      </w:r>
      <w:r w:rsidR="008674C5">
        <w:rPr>
          <w:rFonts w:cs="Times New Roman"/>
          <w:sz w:val="20"/>
          <w:szCs w:val="20"/>
        </w:rPr>
        <w:t xml:space="preserve"> </w:t>
      </w:r>
      <w:r>
        <w:rPr>
          <w:rFonts w:cs="Times New Roman"/>
          <w:sz w:val="20"/>
          <w:szCs w:val="20"/>
        </w:rPr>
        <w:t xml:space="preserve"> </w:t>
      </w:r>
      <w:r w:rsidRPr="00A40DA4">
        <w:rPr>
          <w:rFonts w:cs="Times New Roman"/>
          <w:sz w:val="20"/>
          <w:szCs w:val="20"/>
        </w:rPr>
        <w:t xml:space="preserve">1.5           </w:t>
      </w:r>
      <w:r w:rsidR="008674C5">
        <w:rPr>
          <w:rFonts w:cs="Times New Roman"/>
          <w:sz w:val="20"/>
          <w:szCs w:val="20"/>
        </w:rPr>
        <w:t xml:space="preserve">   </w:t>
      </w:r>
      <w:r w:rsidRPr="00A40DA4">
        <w:rPr>
          <w:rFonts w:cs="Times New Roman"/>
          <w:sz w:val="20"/>
          <w:szCs w:val="20"/>
        </w:rPr>
        <w:t xml:space="preserve"> 9.0     </w:t>
      </w:r>
      <w:r>
        <w:rPr>
          <w:rFonts w:cs="Times New Roman"/>
          <w:sz w:val="20"/>
          <w:szCs w:val="20"/>
        </w:rPr>
        <w:t xml:space="preserve">             </w:t>
      </w:r>
      <w:r w:rsidR="008674C5">
        <w:rPr>
          <w:rFonts w:cs="Times New Roman"/>
          <w:sz w:val="20"/>
          <w:szCs w:val="20"/>
        </w:rPr>
        <w:t xml:space="preserve">  </w:t>
      </w:r>
      <w:r>
        <w:rPr>
          <w:rFonts w:cs="Times New Roman"/>
          <w:sz w:val="20"/>
          <w:szCs w:val="20"/>
        </w:rPr>
        <w:t xml:space="preserve"> 11.61                        </w:t>
      </w:r>
      <w:r w:rsidRPr="00A40DA4">
        <w:rPr>
          <w:rFonts w:cs="Times New Roman"/>
          <w:sz w:val="20"/>
          <w:szCs w:val="20"/>
        </w:rPr>
        <w:t>1</w:t>
      </w:r>
    </w:p>
    <w:p w:rsidR="006B195A" w:rsidRDefault="006B195A" w:rsidP="006B195A">
      <w:pPr>
        <w:spacing w:line="240" w:lineRule="auto"/>
        <w:jc w:val="both"/>
        <w:rPr>
          <w:rFonts w:cs="Times New Roman"/>
          <w:sz w:val="20"/>
          <w:szCs w:val="20"/>
        </w:rPr>
      </w:pPr>
      <w:r w:rsidRPr="008674C5">
        <w:rPr>
          <w:rFonts w:cs="Times New Roman"/>
          <w:i/>
          <w:szCs w:val="24"/>
        </w:rPr>
        <w:t>Euphorbia candelabrum</w:t>
      </w:r>
      <w:r w:rsidRPr="008B22C2">
        <w:rPr>
          <w:rFonts w:cs="Times New Roman"/>
          <w:i/>
          <w:sz w:val="20"/>
          <w:szCs w:val="20"/>
        </w:rPr>
        <w:t xml:space="preserve">  </w:t>
      </w:r>
      <w:r>
        <w:rPr>
          <w:rFonts w:cs="Times New Roman"/>
          <w:i/>
          <w:sz w:val="20"/>
          <w:szCs w:val="20"/>
        </w:rPr>
        <w:t xml:space="preserve">      </w:t>
      </w:r>
      <w:r w:rsidRPr="008674C5">
        <w:rPr>
          <w:rFonts w:cs="Times New Roman"/>
          <w:sz w:val="20"/>
          <w:szCs w:val="20"/>
        </w:rPr>
        <w:t xml:space="preserve"> </w:t>
      </w:r>
      <w:r>
        <w:rPr>
          <w:rFonts w:cs="Times New Roman"/>
          <w:sz w:val="20"/>
          <w:szCs w:val="20"/>
        </w:rPr>
        <w:t xml:space="preserve">5'           </w:t>
      </w:r>
      <w:r w:rsidR="008674C5">
        <w:rPr>
          <w:rFonts w:cs="Times New Roman"/>
          <w:sz w:val="20"/>
          <w:szCs w:val="20"/>
        </w:rPr>
        <w:t xml:space="preserve"> </w:t>
      </w:r>
      <w:r w:rsidRPr="008B22C2">
        <w:rPr>
          <w:rFonts w:cs="Times New Roman"/>
          <w:sz w:val="20"/>
          <w:szCs w:val="20"/>
        </w:rPr>
        <w:t xml:space="preserve"> 2.4       </w:t>
      </w:r>
      <w:r w:rsidR="008674C5">
        <w:rPr>
          <w:rFonts w:cs="Times New Roman"/>
          <w:sz w:val="20"/>
          <w:szCs w:val="20"/>
        </w:rPr>
        <w:t xml:space="preserve">     </w:t>
      </w:r>
      <w:r>
        <w:rPr>
          <w:rFonts w:cs="Times New Roman"/>
          <w:sz w:val="20"/>
          <w:szCs w:val="20"/>
        </w:rPr>
        <w:t xml:space="preserve"> 11.5                 </w:t>
      </w:r>
      <w:r w:rsidR="008674C5">
        <w:rPr>
          <w:rFonts w:cs="Times New Roman"/>
          <w:sz w:val="20"/>
          <w:szCs w:val="20"/>
        </w:rPr>
        <w:t xml:space="preserve">   </w:t>
      </w:r>
      <w:r>
        <w:rPr>
          <w:rFonts w:cs="Times New Roman"/>
          <w:sz w:val="20"/>
          <w:szCs w:val="20"/>
        </w:rPr>
        <w:t xml:space="preserve">11.86                        </w:t>
      </w:r>
      <w:r w:rsidRPr="008B22C2">
        <w:rPr>
          <w:rFonts w:cs="Times New Roman"/>
          <w:sz w:val="20"/>
          <w:szCs w:val="20"/>
        </w:rPr>
        <w:t>1</w:t>
      </w:r>
    </w:p>
    <w:p w:rsidR="006B195A" w:rsidRDefault="006B195A" w:rsidP="006B195A">
      <w:pPr>
        <w:spacing w:line="240" w:lineRule="auto"/>
        <w:jc w:val="both"/>
        <w:rPr>
          <w:rFonts w:cs="Times New Roman"/>
          <w:sz w:val="20"/>
          <w:szCs w:val="20"/>
        </w:rPr>
      </w:pPr>
      <w:r w:rsidRPr="008674C5">
        <w:rPr>
          <w:rFonts w:cs="Times New Roman"/>
          <w:i/>
          <w:szCs w:val="24"/>
        </w:rPr>
        <w:t>Richiea albersii</w:t>
      </w:r>
      <w:r w:rsidRPr="004B6730">
        <w:rPr>
          <w:rFonts w:cs="Times New Roman"/>
          <w:i/>
          <w:sz w:val="20"/>
          <w:szCs w:val="20"/>
        </w:rPr>
        <w:t xml:space="preserve">                         </w:t>
      </w:r>
      <w:r w:rsidRPr="008674C5">
        <w:rPr>
          <w:rFonts w:cs="Times New Roman"/>
          <w:sz w:val="20"/>
          <w:szCs w:val="20"/>
        </w:rPr>
        <w:t xml:space="preserve"> </w:t>
      </w:r>
      <w:r w:rsidRPr="004B6730">
        <w:rPr>
          <w:rFonts w:cs="Times New Roman"/>
          <w:sz w:val="20"/>
          <w:szCs w:val="20"/>
        </w:rPr>
        <w:t>5'</w:t>
      </w:r>
      <w:r>
        <w:rPr>
          <w:rFonts w:cs="Times New Roman"/>
          <w:sz w:val="20"/>
          <w:szCs w:val="20"/>
        </w:rPr>
        <w:t xml:space="preserve">         </w:t>
      </w:r>
      <w:r w:rsidR="008674C5">
        <w:rPr>
          <w:rFonts w:cs="Times New Roman"/>
          <w:sz w:val="20"/>
          <w:szCs w:val="20"/>
        </w:rPr>
        <w:t xml:space="preserve">  </w:t>
      </w:r>
      <w:r>
        <w:rPr>
          <w:rFonts w:cs="Times New Roman"/>
          <w:sz w:val="20"/>
          <w:szCs w:val="20"/>
        </w:rPr>
        <w:t xml:space="preserve"> </w:t>
      </w:r>
      <w:r w:rsidRPr="004B6730">
        <w:rPr>
          <w:rFonts w:cs="Times New Roman"/>
          <w:sz w:val="20"/>
          <w:szCs w:val="20"/>
        </w:rPr>
        <w:t xml:space="preserve">1.5          </w:t>
      </w:r>
      <w:r>
        <w:rPr>
          <w:rFonts w:cs="Times New Roman"/>
          <w:sz w:val="20"/>
          <w:szCs w:val="20"/>
        </w:rPr>
        <w:t xml:space="preserve">     </w:t>
      </w:r>
      <w:r w:rsidRPr="004B6730">
        <w:rPr>
          <w:rFonts w:cs="Times New Roman"/>
          <w:sz w:val="20"/>
          <w:szCs w:val="20"/>
        </w:rPr>
        <w:t xml:space="preserve">8.9  </w:t>
      </w:r>
      <w:r>
        <w:rPr>
          <w:rFonts w:cs="Times New Roman"/>
          <w:sz w:val="20"/>
          <w:szCs w:val="20"/>
        </w:rPr>
        <w:t xml:space="preserve">              </w:t>
      </w:r>
      <w:r w:rsidR="008674C5">
        <w:rPr>
          <w:rFonts w:cs="Times New Roman"/>
          <w:sz w:val="20"/>
          <w:szCs w:val="20"/>
        </w:rPr>
        <w:t xml:space="preserve">    </w:t>
      </w:r>
      <w:r w:rsidRPr="004B6730">
        <w:rPr>
          <w:rFonts w:cs="Times New Roman"/>
          <w:sz w:val="20"/>
          <w:szCs w:val="20"/>
        </w:rPr>
        <w:t xml:space="preserve">11.83 </w:t>
      </w:r>
      <w:r>
        <w:rPr>
          <w:rFonts w:cs="Times New Roman"/>
          <w:sz w:val="20"/>
          <w:szCs w:val="20"/>
        </w:rPr>
        <w:t xml:space="preserve">                    </w:t>
      </w:r>
      <w:r w:rsidR="00F941A4">
        <w:rPr>
          <w:rFonts w:cs="Times New Roman"/>
          <w:sz w:val="20"/>
          <w:szCs w:val="20"/>
        </w:rPr>
        <w:t xml:space="preserve">   </w:t>
      </w:r>
      <w:r w:rsidRPr="004B6730">
        <w:rPr>
          <w:rFonts w:cs="Times New Roman"/>
          <w:sz w:val="20"/>
          <w:szCs w:val="20"/>
        </w:rPr>
        <w:t xml:space="preserve"> 1</w:t>
      </w:r>
    </w:p>
    <w:p w:rsidR="004F5250" w:rsidRDefault="00FF6B9F" w:rsidP="00FF6B9F">
      <w:pPr>
        <w:tabs>
          <w:tab w:val="left" w:pos="1260"/>
        </w:tabs>
        <w:jc w:val="both"/>
        <w:rPr>
          <w:rFonts w:cs="Times New Roman"/>
          <w:sz w:val="20"/>
          <w:szCs w:val="20"/>
        </w:rPr>
      </w:pPr>
      <w:r w:rsidRPr="00F941A4">
        <w:rPr>
          <w:rFonts w:cs="Times New Roman"/>
          <w:b/>
          <w:i/>
          <w:szCs w:val="24"/>
        </w:rPr>
        <w:t>Balanites aegyptiaca</w:t>
      </w:r>
      <w:r w:rsidRPr="00B53585">
        <w:rPr>
          <w:rFonts w:cs="Times New Roman"/>
          <w:i/>
          <w:sz w:val="20"/>
          <w:szCs w:val="20"/>
        </w:rPr>
        <w:t xml:space="preserve">                </w:t>
      </w:r>
      <w:r w:rsidR="00A8278B">
        <w:rPr>
          <w:rFonts w:cs="Times New Roman"/>
          <w:sz w:val="20"/>
          <w:szCs w:val="20"/>
        </w:rPr>
        <w:t>6</w:t>
      </w:r>
      <w:r>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23.8      </w:t>
      </w:r>
      <w:r>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17.1                </w:t>
      </w:r>
      <w:r w:rsidR="00F941A4">
        <w:rPr>
          <w:rFonts w:cs="Times New Roman"/>
          <w:sz w:val="20"/>
          <w:szCs w:val="20"/>
        </w:rPr>
        <w:t xml:space="preserve">  </w:t>
      </w:r>
      <w:r w:rsidR="00047AAE">
        <w:rPr>
          <w:rFonts w:cs="Times New Roman"/>
          <w:sz w:val="20"/>
          <w:szCs w:val="20"/>
        </w:rPr>
        <w:t xml:space="preserve"> 3.73                     </w:t>
      </w:r>
      <w:r w:rsidR="00F941A4">
        <w:rPr>
          <w:rFonts w:cs="Times New Roman"/>
          <w:sz w:val="20"/>
          <w:szCs w:val="20"/>
        </w:rPr>
        <w:t xml:space="preserve">     </w:t>
      </w:r>
      <w:r w:rsidRPr="00B53585">
        <w:rPr>
          <w:rFonts w:cs="Times New Roman"/>
          <w:sz w:val="20"/>
          <w:szCs w:val="20"/>
        </w:rPr>
        <w:t xml:space="preserve"> 0.046</w:t>
      </w:r>
      <w:r w:rsidR="008B7BDB">
        <w:rPr>
          <w:rFonts w:cs="Times New Roman"/>
          <w:sz w:val="20"/>
          <w:szCs w:val="20"/>
        </w:rPr>
        <w:t>*</w:t>
      </w:r>
      <w:r w:rsidRPr="00B53585">
        <w:rPr>
          <w:rFonts w:cs="Times New Roman"/>
          <w:sz w:val="20"/>
          <w:szCs w:val="20"/>
        </w:rPr>
        <w:t xml:space="preserve"> </w:t>
      </w:r>
    </w:p>
    <w:p w:rsidR="004F5250" w:rsidRDefault="004F5250" w:rsidP="004F5250">
      <w:pPr>
        <w:tabs>
          <w:tab w:val="left" w:pos="1260"/>
        </w:tabs>
        <w:jc w:val="both"/>
        <w:rPr>
          <w:rFonts w:cs="Times New Roman"/>
          <w:sz w:val="20"/>
          <w:szCs w:val="20"/>
        </w:rPr>
      </w:pPr>
      <w:r w:rsidRPr="00F941A4">
        <w:rPr>
          <w:rFonts w:cs="Times New Roman"/>
          <w:b/>
          <w:i/>
          <w:szCs w:val="24"/>
        </w:rPr>
        <w:t>Acacia nilotica</w:t>
      </w:r>
      <w:r w:rsidRPr="00B53585">
        <w:rPr>
          <w:rFonts w:cs="Times New Roman"/>
          <w:i/>
          <w:sz w:val="20"/>
          <w:szCs w:val="20"/>
        </w:rPr>
        <w:t xml:space="preserve">                          </w:t>
      </w:r>
      <w:r w:rsidR="00A8278B">
        <w:rPr>
          <w:rFonts w:cs="Times New Roman"/>
          <w:sz w:val="20"/>
          <w:szCs w:val="20"/>
        </w:rPr>
        <w:t xml:space="preserve"> 6</w:t>
      </w:r>
      <w:r>
        <w:rPr>
          <w:rFonts w:cs="Times New Roman"/>
          <w:sz w:val="20"/>
          <w:szCs w:val="20"/>
        </w:rPr>
        <w:t>'</w:t>
      </w:r>
      <w:r w:rsidR="00963C7E">
        <w:rPr>
          <w:rFonts w:cs="Times New Roman"/>
          <w:sz w:val="20"/>
          <w:szCs w:val="20"/>
        </w:rPr>
        <w:t xml:space="preserve">        </w:t>
      </w:r>
      <w:r w:rsidR="00F941A4">
        <w:rPr>
          <w:rFonts w:cs="Times New Roman"/>
          <w:sz w:val="20"/>
          <w:szCs w:val="20"/>
        </w:rPr>
        <w:t xml:space="preserve">  </w:t>
      </w:r>
      <w:r w:rsidR="00963C7E">
        <w:rPr>
          <w:rFonts w:cs="Times New Roman"/>
          <w:sz w:val="20"/>
          <w:szCs w:val="20"/>
        </w:rPr>
        <w:t xml:space="preserve"> </w:t>
      </w:r>
      <w:r w:rsidR="00963C7E" w:rsidRPr="00B53585">
        <w:rPr>
          <w:rFonts w:cs="Times New Roman"/>
          <w:sz w:val="20"/>
          <w:szCs w:val="20"/>
        </w:rPr>
        <w:t xml:space="preserve">33.0       </w:t>
      </w:r>
      <w:r w:rsidR="00963C7E">
        <w:rPr>
          <w:rFonts w:cs="Times New Roman"/>
          <w:sz w:val="20"/>
          <w:szCs w:val="20"/>
        </w:rPr>
        <w:t xml:space="preserve">    </w:t>
      </w:r>
      <w:r w:rsidR="00963C7E" w:rsidRPr="00B53585">
        <w:rPr>
          <w:rFonts w:cs="Times New Roman"/>
          <w:sz w:val="20"/>
          <w:szCs w:val="20"/>
        </w:rPr>
        <w:t xml:space="preserve">15.4                </w:t>
      </w:r>
      <w:r w:rsidR="00F941A4">
        <w:rPr>
          <w:rFonts w:cs="Times New Roman"/>
          <w:sz w:val="20"/>
          <w:szCs w:val="20"/>
        </w:rPr>
        <w:t xml:space="preserve">    </w:t>
      </w:r>
      <w:r w:rsidR="00963C7E" w:rsidRPr="00B53585">
        <w:rPr>
          <w:rFonts w:cs="Times New Roman"/>
          <w:sz w:val="20"/>
          <w:szCs w:val="20"/>
        </w:rPr>
        <w:t xml:space="preserve">12.29       </w:t>
      </w:r>
      <w:r w:rsidR="00963C7E">
        <w:rPr>
          <w:rFonts w:cs="Times New Roman"/>
          <w:sz w:val="20"/>
          <w:szCs w:val="20"/>
        </w:rPr>
        <w:t xml:space="preserve">              </w:t>
      </w:r>
      <w:r w:rsidR="00F941A4">
        <w:rPr>
          <w:rFonts w:cs="Times New Roman"/>
          <w:sz w:val="20"/>
          <w:szCs w:val="20"/>
        </w:rPr>
        <w:t xml:space="preserve">   </w:t>
      </w:r>
      <w:r w:rsidR="00963C7E">
        <w:rPr>
          <w:rFonts w:cs="Times New Roman"/>
          <w:sz w:val="20"/>
          <w:szCs w:val="20"/>
        </w:rPr>
        <w:t xml:space="preserve"> </w:t>
      </w:r>
      <w:r w:rsidR="00963C7E" w:rsidRPr="00B53585">
        <w:rPr>
          <w:rFonts w:cs="Times New Roman"/>
          <w:sz w:val="20"/>
          <w:szCs w:val="20"/>
        </w:rPr>
        <w:t>0.096</w:t>
      </w:r>
      <w:r w:rsidR="00963C7E">
        <w:rPr>
          <w:rFonts w:cs="Times New Roman"/>
          <w:sz w:val="20"/>
          <w:szCs w:val="20"/>
        </w:rPr>
        <w:t>*</w:t>
      </w:r>
    </w:p>
    <w:p w:rsidR="00FF6B9F" w:rsidRPr="00B53585" w:rsidRDefault="00FF6B9F" w:rsidP="004F5250">
      <w:pPr>
        <w:tabs>
          <w:tab w:val="left" w:pos="1260"/>
        </w:tabs>
        <w:jc w:val="both"/>
        <w:rPr>
          <w:rFonts w:cs="Times New Roman"/>
          <w:sz w:val="20"/>
          <w:szCs w:val="20"/>
        </w:rPr>
      </w:pPr>
      <w:r w:rsidRPr="00F941A4">
        <w:rPr>
          <w:rFonts w:cs="Times New Roman"/>
          <w:b/>
          <w:i/>
          <w:szCs w:val="24"/>
        </w:rPr>
        <w:t>Acacia asak</w:t>
      </w:r>
      <w:r w:rsidRPr="00B53585">
        <w:rPr>
          <w:rFonts w:cs="Times New Roman"/>
          <w:i/>
          <w:sz w:val="20"/>
          <w:szCs w:val="20"/>
        </w:rPr>
        <w:t xml:space="preserve">     </w:t>
      </w:r>
      <w:r w:rsidR="00047AAE">
        <w:rPr>
          <w:rFonts w:cs="Times New Roman"/>
          <w:i/>
          <w:sz w:val="20"/>
          <w:szCs w:val="20"/>
        </w:rPr>
        <w:t xml:space="preserve">                         </w:t>
      </w:r>
      <w:r w:rsidR="00047AAE" w:rsidRPr="00F941A4">
        <w:rPr>
          <w:rFonts w:cs="Times New Roman"/>
          <w:sz w:val="20"/>
          <w:szCs w:val="20"/>
        </w:rPr>
        <w:t xml:space="preserve"> </w:t>
      </w:r>
      <w:r w:rsidRPr="00F941A4">
        <w:rPr>
          <w:rFonts w:cs="Times New Roman"/>
          <w:sz w:val="20"/>
          <w:szCs w:val="20"/>
        </w:rPr>
        <w:t xml:space="preserve"> </w:t>
      </w:r>
      <w:r w:rsidR="00A8278B">
        <w:rPr>
          <w:rFonts w:cs="Times New Roman"/>
          <w:sz w:val="20"/>
          <w:szCs w:val="20"/>
        </w:rPr>
        <w:t>6</w:t>
      </w:r>
      <w:r>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Pr>
          <w:rFonts w:cs="Times New Roman"/>
          <w:sz w:val="20"/>
          <w:szCs w:val="20"/>
        </w:rPr>
        <w:t xml:space="preserve"> </w:t>
      </w:r>
      <w:r w:rsidRPr="00B53585">
        <w:rPr>
          <w:rFonts w:cs="Times New Roman"/>
          <w:sz w:val="20"/>
          <w:szCs w:val="20"/>
        </w:rPr>
        <w:t xml:space="preserve">20.0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16.5               </w:t>
      </w:r>
      <w:r>
        <w:rPr>
          <w:rFonts w:cs="Times New Roman"/>
          <w:sz w:val="20"/>
          <w:szCs w:val="20"/>
        </w:rPr>
        <w:t xml:space="preserve">    </w:t>
      </w:r>
      <w:r w:rsidRPr="00B53585">
        <w:rPr>
          <w:rFonts w:cs="Times New Roman"/>
          <w:sz w:val="20"/>
          <w:szCs w:val="20"/>
        </w:rPr>
        <w:t xml:space="preserve"> </w:t>
      </w:r>
      <w:r w:rsidR="00F941A4">
        <w:rPr>
          <w:rFonts w:cs="Times New Roman"/>
          <w:sz w:val="20"/>
          <w:szCs w:val="20"/>
        </w:rPr>
        <w:t xml:space="preserve">10.87                       </w:t>
      </w:r>
      <w:r w:rsidRPr="00B53585">
        <w:rPr>
          <w:rFonts w:cs="Times New Roman"/>
          <w:sz w:val="20"/>
          <w:szCs w:val="20"/>
        </w:rPr>
        <w:t xml:space="preserve"> 0.302</w:t>
      </w:r>
    </w:p>
    <w:p w:rsidR="00FF6B9F" w:rsidRPr="00B53585" w:rsidRDefault="00FF6B9F" w:rsidP="00FF6B9F">
      <w:pPr>
        <w:spacing w:line="240" w:lineRule="auto"/>
        <w:jc w:val="both"/>
        <w:rPr>
          <w:rFonts w:cs="Times New Roman"/>
          <w:sz w:val="20"/>
          <w:szCs w:val="20"/>
        </w:rPr>
      </w:pPr>
      <w:r w:rsidRPr="00F941A4">
        <w:rPr>
          <w:rFonts w:cs="Times New Roman"/>
          <w:i/>
          <w:szCs w:val="24"/>
        </w:rPr>
        <w:t>Acacia brevispica</w:t>
      </w:r>
      <w:r w:rsidRPr="00B53585">
        <w:rPr>
          <w:rFonts w:cs="Times New Roman"/>
          <w:i/>
          <w:sz w:val="20"/>
          <w:szCs w:val="20"/>
        </w:rPr>
        <w:t xml:space="preserve">                     </w:t>
      </w:r>
      <w:r w:rsidRPr="00F941A4">
        <w:rPr>
          <w:rFonts w:cs="Times New Roman"/>
          <w:sz w:val="20"/>
          <w:szCs w:val="20"/>
        </w:rPr>
        <w:t xml:space="preserve"> </w:t>
      </w:r>
      <w:r w:rsidR="00A8278B">
        <w:rPr>
          <w:rFonts w:cs="Times New Roman"/>
          <w:sz w:val="20"/>
          <w:szCs w:val="20"/>
        </w:rPr>
        <w:t>6</w:t>
      </w:r>
      <w:r>
        <w:rPr>
          <w:rFonts w:cs="Times New Roman"/>
          <w:sz w:val="20"/>
          <w:szCs w:val="20"/>
        </w:rPr>
        <w:t xml:space="preserve">'        </w:t>
      </w:r>
      <w:r w:rsidR="00047AAE">
        <w:rPr>
          <w:rFonts w:cs="Times New Roman"/>
          <w:sz w:val="20"/>
          <w:szCs w:val="20"/>
        </w:rPr>
        <w:t xml:space="preserve"> </w:t>
      </w:r>
      <w:r>
        <w:rPr>
          <w:rFonts w:cs="Times New Roman"/>
          <w:sz w:val="20"/>
          <w:szCs w:val="20"/>
        </w:rPr>
        <w:t xml:space="preserve"> </w:t>
      </w:r>
      <w:r w:rsidR="00F941A4">
        <w:rPr>
          <w:rFonts w:cs="Times New Roman"/>
          <w:sz w:val="20"/>
          <w:szCs w:val="20"/>
        </w:rPr>
        <w:t xml:space="preserve">  </w:t>
      </w:r>
      <w:r w:rsidRPr="00B53585">
        <w:rPr>
          <w:rFonts w:cs="Times New Roman"/>
          <w:sz w:val="20"/>
          <w:szCs w:val="20"/>
        </w:rPr>
        <w:t xml:space="preserve"> 4.2        </w:t>
      </w:r>
      <w:r>
        <w:rPr>
          <w:rFonts w:cs="Times New Roman"/>
          <w:sz w:val="20"/>
          <w:szCs w:val="20"/>
        </w:rPr>
        <w:t xml:space="preserve">  </w:t>
      </w:r>
      <w:r w:rsidR="00F941A4">
        <w:rPr>
          <w:rFonts w:cs="Times New Roman"/>
          <w:sz w:val="20"/>
          <w:szCs w:val="20"/>
        </w:rPr>
        <w:t xml:space="preserve">  </w:t>
      </w:r>
      <w:r w:rsidRPr="00B53585">
        <w:rPr>
          <w:rFonts w:cs="Times New Roman"/>
          <w:sz w:val="20"/>
          <w:szCs w:val="20"/>
        </w:rPr>
        <w:t xml:space="preserve">14.0               </w:t>
      </w:r>
      <w:r w:rsidR="00F941A4">
        <w:rPr>
          <w:rFonts w:cs="Times New Roman"/>
          <w:sz w:val="20"/>
          <w:szCs w:val="20"/>
        </w:rPr>
        <w:t xml:space="preserve">    </w:t>
      </w:r>
      <w:r w:rsidR="00047AAE">
        <w:rPr>
          <w:rFonts w:cs="Times New Roman"/>
          <w:sz w:val="20"/>
          <w:szCs w:val="20"/>
        </w:rPr>
        <w:t xml:space="preserve">11.16                   </w:t>
      </w:r>
      <w:r w:rsidRPr="00B53585">
        <w:rPr>
          <w:rFonts w:cs="Times New Roman"/>
          <w:sz w:val="20"/>
          <w:szCs w:val="20"/>
        </w:rPr>
        <w:t xml:space="preserve"> </w:t>
      </w:r>
      <w:r w:rsidR="00047AAE">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0.960 </w:t>
      </w:r>
    </w:p>
    <w:p w:rsidR="00FF6B9F" w:rsidRPr="00B53585" w:rsidRDefault="00FF6B9F" w:rsidP="00FF6B9F">
      <w:pPr>
        <w:spacing w:line="240" w:lineRule="auto"/>
        <w:jc w:val="both"/>
        <w:rPr>
          <w:rFonts w:cs="Times New Roman"/>
          <w:sz w:val="20"/>
          <w:szCs w:val="20"/>
        </w:rPr>
      </w:pPr>
      <w:r w:rsidRPr="00F941A4">
        <w:rPr>
          <w:rFonts w:cs="Times New Roman"/>
          <w:i/>
          <w:szCs w:val="24"/>
        </w:rPr>
        <w:t>Commiphora africana</w:t>
      </w:r>
      <w:r w:rsidRPr="00B53585">
        <w:rPr>
          <w:rFonts w:cs="Times New Roman"/>
          <w:i/>
          <w:sz w:val="20"/>
          <w:szCs w:val="20"/>
        </w:rPr>
        <w:t xml:space="preserve">             </w:t>
      </w:r>
      <w:r w:rsidRPr="00F941A4">
        <w:rPr>
          <w:rFonts w:cs="Times New Roman"/>
          <w:sz w:val="20"/>
          <w:szCs w:val="20"/>
        </w:rPr>
        <w:t xml:space="preserve"> </w:t>
      </w:r>
      <w:r w:rsidR="00A8278B">
        <w:rPr>
          <w:rFonts w:cs="Times New Roman"/>
          <w:sz w:val="20"/>
          <w:szCs w:val="20"/>
        </w:rPr>
        <w:t>6</w:t>
      </w:r>
      <w:r>
        <w:rPr>
          <w:rFonts w:cs="Times New Roman"/>
          <w:sz w:val="20"/>
          <w:szCs w:val="20"/>
        </w:rPr>
        <w:t xml:space="preserve">'        </w:t>
      </w:r>
      <w:r w:rsidR="00047AAE">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 4.2       </w:t>
      </w:r>
      <w:r w:rsidR="00F941A4">
        <w:rPr>
          <w:rFonts w:cs="Times New Roman"/>
          <w:sz w:val="20"/>
          <w:szCs w:val="20"/>
        </w:rPr>
        <w:t xml:space="preserve">    </w:t>
      </w:r>
      <w:r w:rsidR="00047AAE">
        <w:rPr>
          <w:rFonts w:cs="Times New Roman"/>
          <w:sz w:val="20"/>
          <w:szCs w:val="20"/>
        </w:rPr>
        <w:t xml:space="preserve"> </w:t>
      </w:r>
      <w:r w:rsidRPr="00B53585">
        <w:rPr>
          <w:rFonts w:cs="Times New Roman"/>
          <w:sz w:val="20"/>
          <w:szCs w:val="20"/>
        </w:rPr>
        <w:t xml:space="preserve">14.1               </w:t>
      </w:r>
      <w:r w:rsidR="00F941A4">
        <w:rPr>
          <w:rFonts w:cs="Times New Roman"/>
          <w:sz w:val="20"/>
          <w:szCs w:val="20"/>
        </w:rPr>
        <w:t xml:space="preserve">   </w:t>
      </w:r>
      <w:r w:rsidR="00047AAE">
        <w:rPr>
          <w:rFonts w:cs="Times New Roman"/>
          <w:sz w:val="20"/>
          <w:szCs w:val="20"/>
        </w:rPr>
        <w:t xml:space="preserve"> 11.14                  </w:t>
      </w:r>
      <w:r w:rsidRPr="00B53585">
        <w:rPr>
          <w:rFonts w:cs="Times New Roman"/>
          <w:sz w:val="20"/>
          <w:szCs w:val="20"/>
        </w:rPr>
        <w:t xml:space="preserve"> </w:t>
      </w:r>
      <w:r w:rsidR="00047AAE">
        <w:rPr>
          <w:rFonts w:cs="Times New Roman"/>
          <w:sz w:val="20"/>
          <w:szCs w:val="20"/>
        </w:rPr>
        <w:t xml:space="preserve">    </w:t>
      </w:r>
      <w:r w:rsidRPr="00B53585">
        <w:rPr>
          <w:rFonts w:cs="Times New Roman"/>
          <w:sz w:val="20"/>
          <w:szCs w:val="20"/>
        </w:rPr>
        <w:t>0.969</w:t>
      </w:r>
    </w:p>
    <w:p w:rsidR="00FF6B9F" w:rsidRPr="00B53585" w:rsidRDefault="00FF6B9F" w:rsidP="00FF6B9F">
      <w:pPr>
        <w:spacing w:line="240" w:lineRule="auto"/>
        <w:jc w:val="both"/>
        <w:rPr>
          <w:rFonts w:cs="Times New Roman"/>
          <w:sz w:val="20"/>
          <w:szCs w:val="20"/>
        </w:rPr>
      </w:pPr>
      <w:r w:rsidRPr="00F941A4">
        <w:rPr>
          <w:rFonts w:cs="Times New Roman"/>
          <w:i/>
          <w:szCs w:val="24"/>
        </w:rPr>
        <w:t>Acacia tortilis</w:t>
      </w:r>
      <w:r w:rsidRPr="00B53585">
        <w:rPr>
          <w:rFonts w:cs="Times New Roman"/>
          <w:i/>
          <w:sz w:val="20"/>
          <w:szCs w:val="20"/>
        </w:rPr>
        <w:t xml:space="preserve">                            </w:t>
      </w:r>
      <w:r w:rsidRPr="00F941A4">
        <w:rPr>
          <w:rFonts w:cs="Times New Roman"/>
          <w:sz w:val="20"/>
          <w:szCs w:val="20"/>
        </w:rPr>
        <w:t xml:space="preserve"> </w:t>
      </w:r>
      <w:r w:rsidR="00A8278B">
        <w:rPr>
          <w:rFonts w:cs="Times New Roman"/>
          <w:sz w:val="20"/>
          <w:szCs w:val="20"/>
        </w:rPr>
        <w:t>6</w:t>
      </w:r>
      <w:r>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8154F1">
        <w:rPr>
          <w:rFonts w:cs="Times New Roman"/>
          <w:sz w:val="20"/>
          <w:szCs w:val="20"/>
        </w:rPr>
        <w:t xml:space="preserve">1.5          </w:t>
      </w:r>
      <w:r>
        <w:rPr>
          <w:rFonts w:cs="Times New Roman"/>
          <w:sz w:val="20"/>
          <w:szCs w:val="20"/>
        </w:rPr>
        <w:t xml:space="preserve"> </w:t>
      </w:r>
      <w:r w:rsidR="00F941A4">
        <w:rPr>
          <w:rFonts w:cs="Times New Roman"/>
          <w:sz w:val="20"/>
          <w:szCs w:val="20"/>
        </w:rPr>
        <w:t xml:space="preserve"> </w:t>
      </w:r>
      <w:r w:rsidR="00047AAE">
        <w:rPr>
          <w:rFonts w:cs="Times New Roman"/>
          <w:sz w:val="20"/>
          <w:szCs w:val="20"/>
        </w:rPr>
        <w:t xml:space="preserve">  </w:t>
      </w:r>
      <w:r w:rsidRPr="008154F1">
        <w:rPr>
          <w:rFonts w:cs="Times New Roman"/>
          <w:sz w:val="20"/>
          <w:szCs w:val="20"/>
        </w:rPr>
        <w:t xml:space="preserve">8.4               </w:t>
      </w:r>
      <w:r w:rsidR="00F941A4">
        <w:rPr>
          <w:rFonts w:cs="Times New Roman"/>
          <w:sz w:val="20"/>
          <w:szCs w:val="20"/>
        </w:rPr>
        <w:t xml:space="preserve">   </w:t>
      </w:r>
      <w:r w:rsidRPr="00B568D5">
        <w:rPr>
          <w:rFonts w:cs="Times New Roman"/>
          <w:sz w:val="20"/>
          <w:szCs w:val="20"/>
        </w:rPr>
        <w:t>10.92</w:t>
      </w:r>
      <w:r w:rsidR="00047AAE">
        <w:rPr>
          <w:rFonts w:cs="Times New Roman"/>
          <w:sz w:val="20"/>
          <w:szCs w:val="20"/>
        </w:rPr>
        <w:t xml:space="preserve">                        </w:t>
      </w:r>
      <w:r w:rsidRPr="00B53585">
        <w:rPr>
          <w:rFonts w:cs="Times New Roman"/>
          <w:sz w:val="20"/>
          <w:szCs w:val="20"/>
        </w:rPr>
        <w:t>1</w:t>
      </w:r>
    </w:p>
    <w:p w:rsidR="00FF6B9F" w:rsidRDefault="00FF6B9F" w:rsidP="00FF6B9F">
      <w:pPr>
        <w:spacing w:line="240" w:lineRule="auto"/>
        <w:jc w:val="both"/>
        <w:rPr>
          <w:rFonts w:cs="Times New Roman"/>
          <w:sz w:val="20"/>
          <w:szCs w:val="20"/>
        </w:rPr>
      </w:pPr>
      <w:r w:rsidRPr="00F941A4">
        <w:rPr>
          <w:rFonts w:cs="Times New Roman"/>
          <w:i/>
          <w:szCs w:val="24"/>
        </w:rPr>
        <w:t>Borassus aethiopum</w:t>
      </w:r>
      <w:r w:rsidRPr="00B53585">
        <w:rPr>
          <w:rFonts w:cs="Times New Roman"/>
          <w:i/>
          <w:sz w:val="20"/>
          <w:szCs w:val="20"/>
        </w:rPr>
        <w:t xml:space="preserve">               </w:t>
      </w:r>
      <w:r w:rsidRPr="00F941A4">
        <w:rPr>
          <w:rFonts w:cs="Times New Roman"/>
          <w:sz w:val="20"/>
          <w:szCs w:val="20"/>
        </w:rPr>
        <w:t xml:space="preserve">  </w:t>
      </w:r>
      <w:r w:rsidR="00A8278B">
        <w:rPr>
          <w:rFonts w:cs="Times New Roman"/>
          <w:sz w:val="20"/>
          <w:szCs w:val="20"/>
        </w:rPr>
        <w:t>6</w:t>
      </w:r>
      <w:r w:rsidRPr="008154F1">
        <w:rPr>
          <w:rFonts w:cs="Times New Roman"/>
          <w:sz w:val="20"/>
          <w:szCs w:val="20"/>
        </w:rPr>
        <w:t xml:space="preserve">'        </w:t>
      </w:r>
      <w:r w:rsidR="00F941A4">
        <w:rPr>
          <w:rFonts w:cs="Times New Roman"/>
          <w:sz w:val="20"/>
          <w:szCs w:val="20"/>
        </w:rPr>
        <w:t xml:space="preserve">    </w:t>
      </w:r>
      <w:r w:rsidRPr="008154F1">
        <w:rPr>
          <w:rFonts w:cs="Times New Roman"/>
          <w:sz w:val="20"/>
          <w:szCs w:val="20"/>
        </w:rPr>
        <w:t xml:space="preserve"> </w:t>
      </w:r>
      <w:r w:rsidR="00047AAE">
        <w:rPr>
          <w:rFonts w:cs="Times New Roman"/>
          <w:sz w:val="20"/>
          <w:szCs w:val="20"/>
        </w:rPr>
        <w:t xml:space="preserve"> </w:t>
      </w:r>
      <w:r w:rsidRPr="008154F1">
        <w:rPr>
          <w:rFonts w:cs="Times New Roman"/>
          <w:sz w:val="20"/>
          <w:szCs w:val="20"/>
        </w:rPr>
        <w:t>1.5</w:t>
      </w:r>
      <w:r w:rsidRPr="008154F1">
        <w:rPr>
          <w:rFonts w:cs="Times New Roman"/>
          <w:i/>
          <w:sz w:val="20"/>
          <w:szCs w:val="20"/>
        </w:rPr>
        <w:t xml:space="preserve">         </w:t>
      </w:r>
      <w:r>
        <w:rPr>
          <w:rFonts w:cs="Times New Roman"/>
          <w:i/>
          <w:sz w:val="20"/>
          <w:szCs w:val="20"/>
        </w:rPr>
        <w:t xml:space="preserve">  </w:t>
      </w:r>
      <w:r w:rsidR="00F941A4">
        <w:rPr>
          <w:rFonts w:cs="Times New Roman"/>
          <w:i/>
          <w:sz w:val="20"/>
          <w:szCs w:val="20"/>
        </w:rPr>
        <w:t xml:space="preserve">  </w:t>
      </w:r>
      <w:r w:rsidR="00047AAE">
        <w:rPr>
          <w:rFonts w:cs="Times New Roman"/>
          <w:i/>
          <w:sz w:val="20"/>
          <w:szCs w:val="20"/>
        </w:rPr>
        <w:t xml:space="preserve"> </w:t>
      </w:r>
      <w:r w:rsidRPr="008154F1">
        <w:rPr>
          <w:rFonts w:cs="Times New Roman"/>
          <w:sz w:val="20"/>
          <w:szCs w:val="20"/>
        </w:rPr>
        <w:t>8.4</w:t>
      </w:r>
      <w:r w:rsidRPr="008154F1">
        <w:rPr>
          <w:rFonts w:cs="Times New Roman"/>
          <w:i/>
          <w:sz w:val="20"/>
          <w:szCs w:val="20"/>
        </w:rPr>
        <w:t xml:space="preserve">               </w:t>
      </w:r>
      <w:r>
        <w:rPr>
          <w:rFonts w:cs="Times New Roman"/>
          <w:i/>
          <w:sz w:val="20"/>
          <w:szCs w:val="20"/>
        </w:rPr>
        <w:t xml:space="preserve">   </w:t>
      </w:r>
      <w:r w:rsidRPr="00B568D5">
        <w:rPr>
          <w:rFonts w:cs="Times New Roman"/>
          <w:sz w:val="20"/>
          <w:szCs w:val="20"/>
        </w:rPr>
        <w:t>10.92</w:t>
      </w:r>
      <w:r w:rsidR="00047AAE">
        <w:rPr>
          <w:rFonts w:cs="Times New Roman"/>
          <w:i/>
          <w:sz w:val="20"/>
          <w:szCs w:val="20"/>
        </w:rPr>
        <w:t xml:space="preserve">                       </w:t>
      </w:r>
      <w:r w:rsidRPr="00B53585">
        <w:rPr>
          <w:rFonts w:cs="Times New Roman"/>
          <w:i/>
          <w:sz w:val="20"/>
          <w:szCs w:val="20"/>
        </w:rPr>
        <w:t xml:space="preserve"> </w:t>
      </w:r>
      <w:r w:rsidRPr="00B53585">
        <w:rPr>
          <w:rFonts w:cs="Times New Roman"/>
          <w:sz w:val="20"/>
          <w:szCs w:val="20"/>
        </w:rPr>
        <w:t>1</w:t>
      </w:r>
    </w:p>
    <w:p w:rsidR="004D0313" w:rsidRDefault="00E73DEF" w:rsidP="00FF6B9F">
      <w:pPr>
        <w:spacing w:line="240" w:lineRule="auto"/>
        <w:jc w:val="both"/>
        <w:rPr>
          <w:rFonts w:cs="Times New Roman"/>
          <w:sz w:val="20"/>
          <w:szCs w:val="20"/>
        </w:rPr>
      </w:pPr>
      <w:r w:rsidRPr="00F941A4">
        <w:rPr>
          <w:rFonts w:cs="Times New Roman"/>
          <w:i/>
          <w:szCs w:val="24"/>
        </w:rPr>
        <w:t>Flueggea virosa</w:t>
      </w:r>
      <w:r w:rsidRPr="008B22C2">
        <w:rPr>
          <w:rFonts w:cs="Times New Roman"/>
          <w:i/>
          <w:sz w:val="20"/>
          <w:szCs w:val="20"/>
        </w:rPr>
        <w:t xml:space="preserve">                 </w:t>
      </w:r>
      <w:r>
        <w:rPr>
          <w:rFonts w:cs="Times New Roman"/>
          <w:i/>
          <w:sz w:val="20"/>
          <w:szCs w:val="20"/>
        </w:rPr>
        <w:t xml:space="preserve">      </w:t>
      </w:r>
      <w:r w:rsidRPr="008B22C2">
        <w:rPr>
          <w:rFonts w:cs="Times New Roman"/>
          <w:i/>
          <w:sz w:val="20"/>
          <w:szCs w:val="20"/>
        </w:rPr>
        <w:t xml:space="preserve"> </w:t>
      </w:r>
      <w:r w:rsidR="00A8278B">
        <w:rPr>
          <w:rFonts w:cs="Times New Roman"/>
          <w:sz w:val="20"/>
          <w:szCs w:val="20"/>
        </w:rPr>
        <w:t xml:space="preserve"> 6</w:t>
      </w:r>
      <w:r>
        <w:rPr>
          <w:rFonts w:cs="Times New Roman"/>
          <w:sz w:val="20"/>
          <w:szCs w:val="20"/>
        </w:rPr>
        <w:t xml:space="preserve">'          </w:t>
      </w:r>
      <w:r w:rsidR="00F941A4">
        <w:rPr>
          <w:rFonts w:cs="Times New Roman"/>
          <w:sz w:val="20"/>
          <w:szCs w:val="20"/>
        </w:rPr>
        <w:t xml:space="preserve">    </w:t>
      </w:r>
      <w:r w:rsidRPr="00E73DEF">
        <w:rPr>
          <w:rFonts w:cs="Times New Roman"/>
          <w:sz w:val="20"/>
          <w:szCs w:val="20"/>
        </w:rPr>
        <w:t xml:space="preserve">1.5   </w:t>
      </w:r>
      <w:r w:rsidR="00F941A4">
        <w:rPr>
          <w:rFonts w:cs="Times New Roman"/>
          <w:sz w:val="20"/>
          <w:szCs w:val="20"/>
        </w:rPr>
        <w:t xml:space="preserve">           </w:t>
      </w:r>
      <w:r w:rsidRPr="00E73DEF">
        <w:rPr>
          <w:rFonts w:cs="Times New Roman"/>
          <w:sz w:val="20"/>
          <w:szCs w:val="20"/>
        </w:rPr>
        <w:t xml:space="preserve">8.5 </w:t>
      </w:r>
      <w:r>
        <w:rPr>
          <w:rFonts w:cs="Times New Roman"/>
          <w:sz w:val="20"/>
          <w:szCs w:val="20"/>
        </w:rPr>
        <w:t xml:space="preserve">                 </w:t>
      </w:r>
      <w:r w:rsidRPr="00E73DEF">
        <w:rPr>
          <w:rFonts w:cs="Times New Roman"/>
          <w:sz w:val="20"/>
          <w:szCs w:val="20"/>
        </w:rPr>
        <w:t xml:space="preserve"> 10.87  </w:t>
      </w:r>
      <w:r w:rsidR="00F941A4">
        <w:rPr>
          <w:rFonts w:cs="Times New Roman"/>
          <w:sz w:val="20"/>
          <w:szCs w:val="20"/>
        </w:rPr>
        <w:t xml:space="preserve">                    </w:t>
      </w:r>
      <w:r>
        <w:rPr>
          <w:rFonts w:cs="Times New Roman"/>
          <w:sz w:val="20"/>
          <w:szCs w:val="20"/>
        </w:rPr>
        <w:t xml:space="preserve"> 1 </w:t>
      </w:r>
      <w:r w:rsidRPr="008B22C2">
        <w:rPr>
          <w:rFonts w:cs="Times New Roman"/>
          <w:sz w:val="20"/>
          <w:szCs w:val="20"/>
        </w:rPr>
        <w:t xml:space="preserve"> </w:t>
      </w:r>
    </w:p>
    <w:p w:rsidR="00E73DEF" w:rsidRPr="004D0313" w:rsidRDefault="004D0313" w:rsidP="00FF6B9F">
      <w:pPr>
        <w:spacing w:line="240" w:lineRule="auto"/>
        <w:jc w:val="both"/>
        <w:rPr>
          <w:rFonts w:cs="Times New Roman"/>
          <w:szCs w:val="24"/>
        </w:rPr>
      </w:pPr>
      <w:r w:rsidRPr="004D0313">
        <w:rPr>
          <w:rFonts w:cs="Times New Roman"/>
          <w:i/>
          <w:szCs w:val="24"/>
        </w:rPr>
        <w:t>Tamarindus indica</w:t>
      </w:r>
      <w:r w:rsidR="00E73DEF" w:rsidRPr="004D0313">
        <w:rPr>
          <w:rFonts w:cs="Times New Roman"/>
          <w:i/>
          <w:szCs w:val="24"/>
        </w:rPr>
        <w:t xml:space="preserve">              </w:t>
      </w:r>
      <w:r>
        <w:rPr>
          <w:rFonts w:cs="Times New Roman"/>
          <w:i/>
          <w:szCs w:val="24"/>
        </w:rPr>
        <w:t xml:space="preserve"> </w:t>
      </w:r>
      <w:r w:rsidR="00E73DEF" w:rsidRPr="004D0313">
        <w:rPr>
          <w:rFonts w:cs="Times New Roman"/>
          <w:i/>
          <w:szCs w:val="24"/>
        </w:rPr>
        <w:t xml:space="preserve"> </w:t>
      </w:r>
      <w:r>
        <w:rPr>
          <w:rFonts w:cs="Times New Roman"/>
          <w:i/>
          <w:sz w:val="20"/>
          <w:szCs w:val="20"/>
        </w:rPr>
        <w:t>6'</w:t>
      </w:r>
      <w:r>
        <w:rPr>
          <w:rFonts w:cs="Times New Roman"/>
          <w:szCs w:val="24"/>
        </w:rPr>
        <w:t xml:space="preserve">           </w:t>
      </w:r>
      <w:r w:rsidR="00E73DEF" w:rsidRPr="004D0313">
        <w:rPr>
          <w:rFonts w:cs="Times New Roman"/>
          <w:szCs w:val="24"/>
        </w:rPr>
        <w:t xml:space="preserve"> </w:t>
      </w:r>
      <w:r w:rsidRPr="00B53585">
        <w:rPr>
          <w:rFonts w:cs="Times New Roman"/>
          <w:sz w:val="20"/>
          <w:szCs w:val="20"/>
        </w:rPr>
        <w:t xml:space="preserve">3.2       </w:t>
      </w:r>
      <w:r>
        <w:rPr>
          <w:rFonts w:cs="Times New Roman"/>
          <w:sz w:val="20"/>
          <w:szCs w:val="20"/>
        </w:rPr>
        <w:t xml:space="preserve">       </w:t>
      </w:r>
      <w:r w:rsidRPr="00B53585">
        <w:rPr>
          <w:rFonts w:cs="Times New Roman"/>
          <w:sz w:val="20"/>
          <w:szCs w:val="20"/>
        </w:rPr>
        <w:t xml:space="preserve">12.6              </w:t>
      </w:r>
      <w:r>
        <w:rPr>
          <w:rFonts w:cs="Times New Roman"/>
          <w:sz w:val="20"/>
          <w:szCs w:val="20"/>
        </w:rPr>
        <w:t xml:space="preserve"> </w:t>
      </w:r>
      <w:r w:rsidRPr="00B53585">
        <w:rPr>
          <w:rFonts w:cs="Times New Roman"/>
          <w:sz w:val="20"/>
          <w:szCs w:val="20"/>
        </w:rPr>
        <w:t xml:space="preserve"> </w:t>
      </w:r>
      <w:r>
        <w:rPr>
          <w:rFonts w:cs="Times New Roman"/>
          <w:sz w:val="20"/>
          <w:szCs w:val="20"/>
        </w:rPr>
        <w:t xml:space="preserve">  </w:t>
      </w:r>
      <w:r w:rsidRPr="00B53585">
        <w:rPr>
          <w:rFonts w:cs="Times New Roman"/>
          <w:sz w:val="20"/>
          <w:szCs w:val="20"/>
        </w:rPr>
        <w:t xml:space="preserve">11.29                </w:t>
      </w:r>
      <w:r>
        <w:rPr>
          <w:rFonts w:cs="Times New Roman"/>
          <w:sz w:val="20"/>
          <w:szCs w:val="20"/>
        </w:rPr>
        <w:t xml:space="preserve">     </w:t>
      </w:r>
      <w:r w:rsidRPr="00B53585">
        <w:rPr>
          <w:rFonts w:cs="Times New Roman"/>
          <w:sz w:val="20"/>
          <w:szCs w:val="20"/>
        </w:rPr>
        <w:t xml:space="preserve"> 1</w:t>
      </w:r>
      <w:r w:rsidR="00E73DEF" w:rsidRPr="004D0313">
        <w:rPr>
          <w:rFonts w:cs="Times New Roman"/>
          <w:szCs w:val="24"/>
        </w:rPr>
        <w:t xml:space="preserve">                           </w:t>
      </w:r>
    </w:p>
    <w:p w:rsidR="008C2AC8" w:rsidRPr="008C2AC8" w:rsidRDefault="00FF6B9F" w:rsidP="00C65937">
      <w:pPr>
        <w:spacing w:line="480" w:lineRule="auto"/>
        <w:jc w:val="both"/>
        <w:rPr>
          <w:rFonts w:cs="Times New Roman"/>
          <w:szCs w:val="24"/>
        </w:rPr>
      </w:pPr>
      <w:r w:rsidRPr="0004389B">
        <w:rPr>
          <w:rFonts w:cs="Times New Roman"/>
          <w:szCs w:val="24"/>
        </w:rPr>
        <w:t>MaxGrp</w:t>
      </w:r>
      <w:r w:rsidR="006B49C5">
        <w:rPr>
          <w:rFonts w:cs="Times New Roman"/>
          <w:szCs w:val="24"/>
        </w:rPr>
        <w:t>= Maximum Group,</w:t>
      </w:r>
      <w:r w:rsidR="008F0928">
        <w:rPr>
          <w:rFonts w:cs="Times New Roman"/>
          <w:szCs w:val="24"/>
        </w:rPr>
        <w:t xml:space="preserve"> *= species with significant</w:t>
      </w:r>
      <w:r w:rsidRPr="0004389B">
        <w:rPr>
          <w:rFonts w:cs="Times New Roman"/>
          <w:szCs w:val="24"/>
        </w:rPr>
        <w:t xml:space="preserve"> </w:t>
      </w:r>
      <w:r w:rsidR="008F0928">
        <w:rPr>
          <w:rFonts w:cs="Times New Roman"/>
          <w:szCs w:val="24"/>
        </w:rPr>
        <w:t>at P-value</w:t>
      </w:r>
      <w:r w:rsidR="003B129B">
        <w:rPr>
          <w:rFonts w:cs="Times New Roman"/>
          <w:szCs w:val="24"/>
        </w:rPr>
        <w:t>,</w:t>
      </w:r>
      <w:r w:rsidRPr="0004389B">
        <w:rPr>
          <w:rFonts w:cs="Times New Roman"/>
          <w:szCs w:val="24"/>
        </w:rPr>
        <w:t>Species in bold ar</w:t>
      </w:r>
      <w:r w:rsidR="008B7BDB">
        <w:rPr>
          <w:rFonts w:cs="Times New Roman"/>
          <w:szCs w:val="24"/>
        </w:rPr>
        <w:t>e the indicator species with IV</w:t>
      </w:r>
      <w:r w:rsidRPr="00EE7925">
        <w:rPr>
          <w:rFonts w:cs="Times New Roman"/>
          <w:szCs w:val="24"/>
        </w:rPr>
        <w:t>&gt;</w:t>
      </w:r>
      <w:r w:rsidR="008B7BDB">
        <w:rPr>
          <w:rFonts w:cs="Times New Roman"/>
          <w:szCs w:val="24"/>
        </w:rPr>
        <w:t>20 or P</w:t>
      </w:r>
      <w:r w:rsidRPr="00EE7925">
        <w:rPr>
          <w:rFonts w:cs="Times New Roman"/>
          <w:szCs w:val="24"/>
        </w:rPr>
        <w:t>&lt;</w:t>
      </w:r>
      <w:r w:rsidR="00AE107A">
        <w:rPr>
          <w:rFonts w:cs="Times New Roman"/>
          <w:szCs w:val="24"/>
        </w:rPr>
        <w:t>0.1</w:t>
      </w:r>
    </w:p>
    <w:p w:rsidR="00A478BA" w:rsidRPr="00C34B6B" w:rsidRDefault="0096482D" w:rsidP="00C65937">
      <w:pPr>
        <w:spacing w:line="480" w:lineRule="auto"/>
        <w:jc w:val="both"/>
        <w:rPr>
          <w:b/>
          <w:szCs w:val="24"/>
        </w:rPr>
      </w:pPr>
      <w:r>
        <w:rPr>
          <w:b/>
          <w:szCs w:val="24"/>
        </w:rPr>
        <w:t>4.4</w:t>
      </w:r>
      <w:r w:rsidR="00A478BA" w:rsidRPr="00C34B6B">
        <w:rPr>
          <w:b/>
          <w:szCs w:val="24"/>
        </w:rPr>
        <w:t>. Digita</w:t>
      </w:r>
      <w:r w:rsidR="006F5EAB" w:rsidRPr="00C34B6B">
        <w:rPr>
          <w:b/>
          <w:szCs w:val="24"/>
        </w:rPr>
        <w:t>l</w:t>
      </w:r>
      <w:r w:rsidR="00623CD4">
        <w:rPr>
          <w:b/>
          <w:szCs w:val="24"/>
        </w:rPr>
        <w:t xml:space="preserve"> elevation model and its relationship with v</w:t>
      </w:r>
      <w:r w:rsidR="00A478BA" w:rsidRPr="00C34B6B">
        <w:rPr>
          <w:b/>
          <w:szCs w:val="24"/>
        </w:rPr>
        <w:t>egetation communities.</w:t>
      </w:r>
    </w:p>
    <w:p w:rsidR="00C16E85" w:rsidRDefault="00A478BA" w:rsidP="00C65937">
      <w:pPr>
        <w:spacing w:line="480" w:lineRule="auto"/>
        <w:jc w:val="both"/>
        <w:rPr>
          <w:szCs w:val="24"/>
        </w:rPr>
      </w:pPr>
      <w:r w:rsidRPr="00C34B6B">
        <w:rPr>
          <w:szCs w:val="24"/>
        </w:rPr>
        <w:t>Gambella National Park is characterized by flat plain</w:t>
      </w:r>
      <w:r w:rsidR="001004C4">
        <w:rPr>
          <w:szCs w:val="24"/>
        </w:rPr>
        <w:t xml:space="preserve">s, </w:t>
      </w:r>
      <w:r w:rsidR="00EB63E2">
        <w:rPr>
          <w:szCs w:val="24"/>
        </w:rPr>
        <w:t>low relief</w:t>
      </w:r>
      <w:r w:rsidR="006F5EAB" w:rsidRPr="00C34B6B">
        <w:rPr>
          <w:szCs w:val="24"/>
        </w:rPr>
        <w:t xml:space="preserve"> and wetlands.The di</w:t>
      </w:r>
      <w:r w:rsidR="00F2455C">
        <w:rPr>
          <w:szCs w:val="24"/>
        </w:rPr>
        <w:t>gital  elevation model indicated</w:t>
      </w:r>
      <w:r w:rsidR="006F5EAB" w:rsidRPr="00C34B6B">
        <w:rPr>
          <w:szCs w:val="24"/>
        </w:rPr>
        <w:t xml:space="preserve">  the highes</w:t>
      </w:r>
      <w:r w:rsidR="00AD140A">
        <w:rPr>
          <w:szCs w:val="24"/>
        </w:rPr>
        <w:t>t elevation range</w:t>
      </w:r>
      <w:r w:rsidR="00F2455C">
        <w:rPr>
          <w:szCs w:val="24"/>
        </w:rPr>
        <w:t>d</w:t>
      </w:r>
      <w:r w:rsidR="00AD140A">
        <w:rPr>
          <w:szCs w:val="24"/>
        </w:rPr>
        <w:t xml:space="preserve"> from</w:t>
      </w:r>
      <w:r w:rsidR="00706102">
        <w:rPr>
          <w:szCs w:val="24"/>
        </w:rPr>
        <w:t xml:space="preserve"> 428-439</w:t>
      </w:r>
      <w:r w:rsidR="00F429D5">
        <w:rPr>
          <w:szCs w:val="24"/>
        </w:rPr>
        <w:t>m.a.</w:t>
      </w:r>
      <w:r w:rsidR="000B0ED1">
        <w:rPr>
          <w:szCs w:val="24"/>
        </w:rPr>
        <w:t xml:space="preserve">s </w:t>
      </w:r>
      <w:r w:rsidR="006F5EAB" w:rsidRPr="00C34B6B">
        <w:rPr>
          <w:szCs w:val="24"/>
        </w:rPr>
        <w:t>l.This highest points is situated in the eastern part of the Park.The lowest eleva</w:t>
      </w:r>
      <w:r w:rsidR="00AD140A">
        <w:rPr>
          <w:szCs w:val="24"/>
        </w:rPr>
        <w:t xml:space="preserve">tion was ranged </w:t>
      </w:r>
      <w:r w:rsidR="00F2455C">
        <w:rPr>
          <w:szCs w:val="24"/>
        </w:rPr>
        <w:lastRenderedPageBreak/>
        <w:t xml:space="preserve">from </w:t>
      </w:r>
      <w:r w:rsidR="00AD140A">
        <w:rPr>
          <w:szCs w:val="24"/>
        </w:rPr>
        <w:t>392-405</w:t>
      </w:r>
      <w:r w:rsidR="000B0ED1">
        <w:rPr>
          <w:szCs w:val="24"/>
        </w:rPr>
        <w:t>m</w:t>
      </w:r>
      <w:r w:rsidR="00F429D5">
        <w:rPr>
          <w:szCs w:val="24"/>
        </w:rPr>
        <w:t>.</w:t>
      </w:r>
      <w:r w:rsidR="00C17CC4">
        <w:rPr>
          <w:szCs w:val="24"/>
        </w:rPr>
        <w:t>a</w:t>
      </w:r>
      <w:r w:rsidR="00F429D5">
        <w:rPr>
          <w:szCs w:val="24"/>
        </w:rPr>
        <w:t>.</w:t>
      </w:r>
      <w:r w:rsidR="000B0ED1">
        <w:rPr>
          <w:szCs w:val="24"/>
        </w:rPr>
        <w:t xml:space="preserve">s </w:t>
      </w:r>
      <w:r w:rsidR="006F5EAB" w:rsidRPr="00C34B6B">
        <w:rPr>
          <w:szCs w:val="24"/>
        </w:rPr>
        <w:t>l.This is located in the western part of the National Park.</w:t>
      </w:r>
      <w:r w:rsidR="002964F0" w:rsidRPr="00C34B6B">
        <w:rPr>
          <w:szCs w:val="24"/>
        </w:rPr>
        <w:t>T</w:t>
      </w:r>
      <w:r w:rsidR="00F2455C">
        <w:rPr>
          <w:szCs w:val="24"/>
        </w:rPr>
        <w:t>he elevation ranging between</w:t>
      </w:r>
      <w:r w:rsidR="002964F0" w:rsidRPr="00C34B6B">
        <w:rPr>
          <w:szCs w:val="24"/>
        </w:rPr>
        <w:t xml:space="preserve"> the highest and the lowest points are situated in the west,central and </w:t>
      </w:r>
      <w:r w:rsidR="00E207A6" w:rsidRPr="00C34B6B">
        <w:rPr>
          <w:szCs w:val="24"/>
        </w:rPr>
        <w:t xml:space="preserve">south of the National Park (Figure, </w:t>
      </w:r>
      <w:r w:rsidR="000E324C">
        <w:rPr>
          <w:szCs w:val="24"/>
        </w:rPr>
        <w:t>7</w:t>
      </w:r>
      <w:r w:rsidR="00E207A6" w:rsidRPr="00C34B6B">
        <w:rPr>
          <w:szCs w:val="24"/>
        </w:rPr>
        <w:t>)</w:t>
      </w:r>
      <w:r w:rsidR="00C34B6B">
        <w:rPr>
          <w:szCs w:val="24"/>
        </w:rPr>
        <w:t>.</w:t>
      </w:r>
    </w:p>
    <w:p w:rsidR="00A478BA" w:rsidRPr="00C34B6B" w:rsidRDefault="00C34B6B" w:rsidP="00C65937">
      <w:pPr>
        <w:spacing w:line="480" w:lineRule="auto"/>
        <w:jc w:val="both"/>
        <w:rPr>
          <w:rFonts w:cs="Times New Roman"/>
          <w:szCs w:val="24"/>
        </w:rPr>
      </w:pPr>
      <w:r>
        <w:rPr>
          <w:szCs w:val="24"/>
        </w:rPr>
        <w:t xml:space="preserve">The relationship between elevation and vegetation communities was based on growth form.The </w:t>
      </w:r>
      <w:r w:rsidR="00780D6C">
        <w:rPr>
          <w:szCs w:val="24"/>
        </w:rPr>
        <w:t xml:space="preserve">samples of </w:t>
      </w:r>
      <w:r w:rsidR="000B0ED1">
        <w:rPr>
          <w:szCs w:val="24"/>
        </w:rPr>
        <w:t xml:space="preserve">vegetation communities </w:t>
      </w:r>
      <w:r w:rsidR="00CB50B3">
        <w:rPr>
          <w:szCs w:val="24"/>
        </w:rPr>
        <w:t xml:space="preserve">such as </w:t>
      </w:r>
      <w:r w:rsidR="00CB50B3" w:rsidRPr="002F40CC">
        <w:rPr>
          <w:i/>
          <w:szCs w:val="24"/>
        </w:rPr>
        <w:t>Combretum</w:t>
      </w:r>
      <w:r w:rsidR="002F40CC" w:rsidRPr="002F40CC">
        <w:rPr>
          <w:i/>
          <w:szCs w:val="24"/>
        </w:rPr>
        <w:t xml:space="preserve"> collinum</w:t>
      </w:r>
      <w:r w:rsidR="00CB50B3" w:rsidRPr="002F40CC">
        <w:rPr>
          <w:i/>
          <w:szCs w:val="24"/>
        </w:rPr>
        <w:t xml:space="preserve">-Terminalia </w:t>
      </w:r>
      <w:r w:rsidR="002F40CC" w:rsidRPr="002F40CC">
        <w:rPr>
          <w:i/>
          <w:szCs w:val="24"/>
        </w:rPr>
        <w:t xml:space="preserve">brownii </w:t>
      </w:r>
      <w:r w:rsidR="00CB50B3">
        <w:rPr>
          <w:szCs w:val="24"/>
        </w:rPr>
        <w:t xml:space="preserve">which was mainly trees </w:t>
      </w:r>
      <w:r w:rsidR="00435162">
        <w:rPr>
          <w:szCs w:val="24"/>
        </w:rPr>
        <w:t xml:space="preserve">growth </w:t>
      </w:r>
      <w:r w:rsidR="00CB50B3">
        <w:rPr>
          <w:szCs w:val="24"/>
        </w:rPr>
        <w:t>form was</w:t>
      </w:r>
      <w:r w:rsidR="000B0ED1">
        <w:rPr>
          <w:szCs w:val="24"/>
        </w:rPr>
        <w:t xml:space="preserve"> found in the hi</w:t>
      </w:r>
      <w:r w:rsidR="00F234DA">
        <w:rPr>
          <w:szCs w:val="24"/>
        </w:rPr>
        <w:t>ghest</w:t>
      </w:r>
      <w:r w:rsidR="00CB50B3">
        <w:rPr>
          <w:szCs w:val="24"/>
        </w:rPr>
        <w:t xml:space="preserve"> elevation range</w:t>
      </w:r>
      <w:r w:rsidR="006A5379">
        <w:rPr>
          <w:szCs w:val="24"/>
        </w:rPr>
        <w:t xml:space="preserve"> from 421-425</w:t>
      </w:r>
      <w:r w:rsidR="001E1FFB">
        <w:rPr>
          <w:szCs w:val="24"/>
        </w:rPr>
        <w:t xml:space="preserve"> m.a.s.</w:t>
      </w:r>
      <w:r w:rsidR="000B0ED1">
        <w:rPr>
          <w:szCs w:val="24"/>
        </w:rPr>
        <w:t>l</w:t>
      </w:r>
      <w:r w:rsidR="00211645">
        <w:rPr>
          <w:szCs w:val="24"/>
        </w:rPr>
        <w:t xml:space="preserve"> (Figure, </w:t>
      </w:r>
      <w:r w:rsidR="000E324C">
        <w:rPr>
          <w:szCs w:val="24"/>
        </w:rPr>
        <w:t>7</w:t>
      </w:r>
      <w:r w:rsidR="00211645">
        <w:rPr>
          <w:szCs w:val="24"/>
        </w:rPr>
        <w:t>)</w:t>
      </w:r>
      <w:r w:rsidR="000B0ED1">
        <w:rPr>
          <w:szCs w:val="24"/>
        </w:rPr>
        <w:t>.</w:t>
      </w:r>
      <w:r w:rsidR="00211645">
        <w:rPr>
          <w:szCs w:val="24"/>
        </w:rPr>
        <w:t xml:space="preserve"> </w:t>
      </w:r>
      <w:r w:rsidR="000B0ED1">
        <w:rPr>
          <w:szCs w:val="24"/>
        </w:rPr>
        <w:t>However,</w:t>
      </w:r>
      <w:r w:rsidR="00967656" w:rsidRPr="00967656">
        <w:rPr>
          <w:rFonts w:cs="Times New Roman"/>
          <w:szCs w:val="24"/>
        </w:rPr>
        <w:t xml:space="preserve"> </w:t>
      </w:r>
      <w:r w:rsidR="00967656" w:rsidRPr="002F40CC">
        <w:rPr>
          <w:rFonts w:cs="Times New Roman"/>
          <w:i/>
          <w:szCs w:val="24"/>
        </w:rPr>
        <w:t>Cyperus</w:t>
      </w:r>
      <w:r w:rsidR="002F40CC" w:rsidRPr="002F40CC">
        <w:rPr>
          <w:rFonts w:cs="Times New Roman"/>
          <w:i/>
          <w:szCs w:val="24"/>
        </w:rPr>
        <w:t xml:space="preserve"> castaneus</w:t>
      </w:r>
      <w:r w:rsidR="00967656" w:rsidRPr="002F40CC">
        <w:rPr>
          <w:rFonts w:cs="Times New Roman"/>
          <w:i/>
          <w:szCs w:val="24"/>
        </w:rPr>
        <w:t>-Perpyrnuo</w:t>
      </w:r>
      <w:r w:rsidR="002F40CC" w:rsidRPr="002F40CC">
        <w:rPr>
          <w:rFonts w:cs="Times New Roman"/>
          <w:i/>
          <w:szCs w:val="24"/>
        </w:rPr>
        <w:t xml:space="preserve"> cypress</w:t>
      </w:r>
      <w:r w:rsidR="005F2DF5">
        <w:rPr>
          <w:rFonts w:cs="Times New Roman"/>
          <w:szCs w:val="24"/>
        </w:rPr>
        <w:t xml:space="preserve"> community whi</w:t>
      </w:r>
      <w:r w:rsidR="00891C86">
        <w:rPr>
          <w:rFonts w:cs="Times New Roman"/>
          <w:szCs w:val="24"/>
        </w:rPr>
        <w:t>ch comprise the</w:t>
      </w:r>
      <w:r w:rsidR="001C5868">
        <w:rPr>
          <w:rFonts w:cs="Times New Roman"/>
          <w:szCs w:val="24"/>
        </w:rPr>
        <w:t xml:space="preserve"> </w:t>
      </w:r>
      <w:r w:rsidR="00E15CAB">
        <w:rPr>
          <w:rFonts w:cs="Times New Roman"/>
          <w:szCs w:val="24"/>
        </w:rPr>
        <w:t>grass species was found at</w:t>
      </w:r>
      <w:r w:rsidR="001E1FFB">
        <w:rPr>
          <w:rFonts w:cs="Times New Roman"/>
          <w:szCs w:val="24"/>
        </w:rPr>
        <w:t xml:space="preserve"> various</w:t>
      </w:r>
      <w:r w:rsidR="00E15CAB">
        <w:rPr>
          <w:rFonts w:cs="Times New Roman"/>
          <w:szCs w:val="24"/>
        </w:rPr>
        <w:t xml:space="preserve"> elevation </w:t>
      </w:r>
      <w:r w:rsidR="001E1FFB">
        <w:rPr>
          <w:rFonts w:cs="Times New Roman"/>
          <w:szCs w:val="24"/>
        </w:rPr>
        <w:t>level 410-412</w:t>
      </w:r>
      <w:r w:rsidR="001E1FFB" w:rsidRPr="001E1FFB">
        <w:rPr>
          <w:szCs w:val="24"/>
        </w:rPr>
        <w:t xml:space="preserve"> </w:t>
      </w:r>
      <w:r w:rsidR="001E1FFB">
        <w:rPr>
          <w:szCs w:val="24"/>
        </w:rPr>
        <w:t>m.a.s.l</w:t>
      </w:r>
      <w:r w:rsidR="005F2DF5">
        <w:rPr>
          <w:rFonts w:cs="Times New Roman"/>
          <w:szCs w:val="24"/>
        </w:rPr>
        <w:t>.</w:t>
      </w:r>
      <w:r w:rsidR="001E1FFB">
        <w:rPr>
          <w:rFonts w:cs="Times New Roman"/>
          <w:szCs w:val="24"/>
        </w:rPr>
        <w:t xml:space="preserve"> as its lowest </w:t>
      </w:r>
      <w:r w:rsidR="00C71CF7">
        <w:rPr>
          <w:rFonts w:cs="Times New Roman"/>
          <w:szCs w:val="24"/>
        </w:rPr>
        <w:t>elevation</w:t>
      </w:r>
      <w:r w:rsidR="001E1FFB">
        <w:rPr>
          <w:rFonts w:cs="Times New Roman"/>
          <w:szCs w:val="24"/>
        </w:rPr>
        <w:t>, 412-415</w:t>
      </w:r>
      <w:r w:rsidR="001E1FFB" w:rsidRPr="001E1FFB">
        <w:rPr>
          <w:szCs w:val="24"/>
        </w:rPr>
        <w:t xml:space="preserve"> </w:t>
      </w:r>
      <w:r w:rsidR="001E1FFB">
        <w:rPr>
          <w:szCs w:val="24"/>
        </w:rPr>
        <w:t xml:space="preserve">m.a.s.l as its middle </w:t>
      </w:r>
      <w:r w:rsidR="00C71CF7">
        <w:rPr>
          <w:szCs w:val="24"/>
        </w:rPr>
        <w:t>elevation</w:t>
      </w:r>
      <w:r w:rsidR="001E1FFB">
        <w:rPr>
          <w:szCs w:val="24"/>
        </w:rPr>
        <w:t xml:space="preserve"> and 421-425 m.a.s.l as its highest </w:t>
      </w:r>
      <w:r w:rsidR="00C71CF7">
        <w:rPr>
          <w:szCs w:val="24"/>
        </w:rPr>
        <w:t>elevation</w:t>
      </w:r>
      <w:r w:rsidR="001E1FFB">
        <w:rPr>
          <w:szCs w:val="24"/>
        </w:rPr>
        <w:t>.</w:t>
      </w:r>
      <w:r w:rsidR="00CB50B3">
        <w:rPr>
          <w:szCs w:val="24"/>
        </w:rPr>
        <w:t xml:space="preserve">This vegetation community was situated in three wetlands of the National park. </w:t>
      </w:r>
      <w:r w:rsidR="00245248" w:rsidRPr="002F40CC">
        <w:rPr>
          <w:rFonts w:cs="Times New Roman"/>
          <w:i/>
          <w:szCs w:val="24"/>
        </w:rPr>
        <w:t>Hyparrh</w:t>
      </w:r>
      <w:r w:rsidR="00B307AF" w:rsidRPr="002F40CC">
        <w:rPr>
          <w:rFonts w:cs="Times New Roman"/>
          <w:i/>
          <w:szCs w:val="24"/>
        </w:rPr>
        <w:t>enia</w:t>
      </w:r>
      <w:r w:rsidR="002F40CC" w:rsidRPr="002F40CC">
        <w:rPr>
          <w:rFonts w:cs="Times New Roman"/>
          <w:i/>
          <w:szCs w:val="24"/>
        </w:rPr>
        <w:t xml:space="preserve"> rufa</w:t>
      </w:r>
      <w:r w:rsidR="00B307AF" w:rsidRPr="002F40CC">
        <w:rPr>
          <w:rFonts w:cs="Times New Roman"/>
          <w:i/>
          <w:szCs w:val="24"/>
        </w:rPr>
        <w:t>-Oryza</w:t>
      </w:r>
      <w:r w:rsidR="002F40CC" w:rsidRPr="002F40CC">
        <w:rPr>
          <w:rFonts w:cs="Times New Roman"/>
          <w:i/>
          <w:szCs w:val="24"/>
        </w:rPr>
        <w:t xml:space="preserve"> longistaminata</w:t>
      </w:r>
      <w:r w:rsidR="00B307AF">
        <w:rPr>
          <w:rFonts w:cs="Times New Roman"/>
          <w:szCs w:val="24"/>
        </w:rPr>
        <w:t xml:space="preserve"> community</w:t>
      </w:r>
      <w:r w:rsidR="00245248">
        <w:rPr>
          <w:rFonts w:cs="Times New Roman"/>
          <w:szCs w:val="24"/>
        </w:rPr>
        <w:t xml:space="preserve"> </w:t>
      </w:r>
      <w:r w:rsidR="00A550FB">
        <w:rPr>
          <w:rFonts w:cs="Times New Roman"/>
          <w:szCs w:val="24"/>
        </w:rPr>
        <w:t>which</w:t>
      </w:r>
      <w:r w:rsidR="00B307AF">
        <w:rPr>
          <w:rFonts w:cs="Times New Roman"/>
          <w:szCs w:val="24"/>
        </w:rPr>
        <w:t xml:space="preserve"> comprise </w:t>
      </w:r>
      <w:r w:rsidR="002F40CC">
        <w:rPr>
          <w:rFonts w:cs="Times New Roman"/>
          <w:szCs w:val="24"/>
        </w:rPr>
        <w:t xml:space="preserve">herbaceous and </w:t>
      </w:r>
      <w:r w:rsidR="00B307AF">
        <w:rPr>
          <w:rFonts w:cs="Times New Roman"/>
          <w:szCs w:val="24"/>
        </w:rPr>
        <w:t>grass species were found in the</w:t>
      </w:r>
      <w:r w:rsidR="005644D2">
        <w:rPr>
          <w:rFonts w:cs="Times New Roman"/>
          <w:szCs w:val="24"/>
        </w:rPr>
        <w:t xml:space="preserve"> elevation</w:t>
      </w:r>
      <w:r w:rsidR="00B307AF">
        <w:rPr>
          <w:rFonts w:cs="Times New Roman"/>
          <w:szCs w:val="24"/>
        </w:rPr>
        <w:t xml:space="preserve"> </w:t>
      </w:r>
      <w:r w:rsidR="00C71CF7">
        <w:rPr>
          <w:rFonts w:cs="Times New Roman"/>
          <w:szCs w:val="24"/>
        </w:rPr>
        <w:t xml:space="preserve">from </w:t>
      </w:r>
      <w:r w:rsidR="00B307AF">
        <w:rPr>
          <w:rFonts w:cs="Times New Roman"/>
          <w:szCs w:val="24"/>
        </w:rPr>
        <w:t>405-41</w:t>
      </w:r>
      <w:r w:rsidR="005644D2">
        <w:rPr>
          <w:rFonts w:cs="Times New Roman"/>
          <w:szCs w:val="24"/>
        </w:rPr>
        <w:t>5</w:t>
      </w:r>
      <w:r w:rsidR="00B307AF">
        <w:rPr>
          <w:rFonts w:cs="Times New Roman"/>
          <w:szCs w:val="24"/>
        </w:rPr>
        <w:t xml:space="preserve"> m.a.s.l</w:t>
      </w:r>
      <w:r w:rsidR="005644D2">
        <w:rPr>
          <w:rFonts w:cs="Times New Roman"/>
          <w:szCs w:val="24"/>
        </w:rPr>
        <w:t xml:space="preserve"> </w:t>
      </w:r>
      <w:r w:rsidR="00211645">
        <w:rPr>
          <w:rFonts w:cs="Times New Roman"/>
          <w:szCs w:val="24"/>
        </w:rPr>
        <w:t xml:space="preserve">(Figure, </w:t>
      </w:r>
      <w:r w:rsidR="000E324C">
        <w:rPr>
          <w:rFonts w:cs="Times New Roman"/>
          <w:szCs w:val="24"/>
        </w:rPr>
        <w:t>7</w:t>
      </w:r>
      <w:r w:rsidR="00211645">
        <w:rPr>
          <w:rFonts w:cs="Times New Roman"/>
          <w:szCs w:val="24"/>
        </w:rPr>
        <w:t>)</w:t>
      </w:r>
      <w:r w:rsidR="00245248">
        <w:rPr>
          <w:rFonts w:cs="Times New Roman"/>
          <w:szCs w:val="24"/>
        </w:rPr>
        <w:t>.</w:t>
      </w:r>
      <w:r w:rsidR="005D7F4C" w:rsidRPr="005D7F4C">
        <w:rPr>
          <w:rFonts w:cs="Times New Roman"/>
          <w:szCs w:val="24"/>
        </w:rPr>
        <w:t xml:space="preserve"> </w:t>
      </w:r>
      <w:r w:rsidR="005D7F4C">
        <w:rPr>
          <w:rFonts w:cs="Times New Roman"/>
          <w:szCs w:val="24"/>
        </w:rPr>
        <w:t xml:space="preserve">The </w:t>
      </w:r>
      <w:r w:rsidR="005D7F4C" w:rsidRPr="004B5226">
        <w:rPr>
          <w:rFonts w:cs="Times New Roman"/>
          <w:i/>
          <w:szCs w:val="24"/>
        </w:rPr>
        <w:t>Ziziphus</w:t>
      </w:r>
      <w:r w:rsidR="004B5226" w:rsidRPr="004B5226">
        <w:rPr>
          <w:rFonts w:cs="Times New Roman"/>
          <w:i/>
          <w:szCs w:val="24"/>
        </w:rPr>
        <w:t xml:space="preserve"> mucronata</w:t>
      </w:r>
      <w:r w:rsidR="005D7F4C" w:rsidRPr="004B5226">
        <w:rPr>
          <w:rFonts w:cs="Times New Roman"/>
          <w:i/>
          <w:szCs w:val="24"/>
        </w:rPr>
        <w:t>-Acacia</w:t>
      </w:r>
      <w:r w:rsidR="004B5226" w:rsidRPr="004B5226">
        <w:rPr>
          <w:rFonts w:cs="Times New Roman"/>
          <w:i/>
          <w:szCs w:val="24"/>
        </w:rPr>
        <w:t xml:space="preserve"> senegal</w:t>
      </w:r>
      <w:r w:rsidR="005D7F4C" w:rsidRPr="004B5226">
        <w:rPr>
          <w:rFonts w:cs="Times New Roman"/>
          <w:i/>
          <w:szCs w:val="24"/>
        </w:rPr>
        <w:t>-Hyparrhenia</w:t>
      </w:r>
      <w:r w:rsidR="004B5226" w:rsidRPr="004B5226">
        <w:rPr>
          <w:rFonts w:cs="Times New Roman"/>
          <w:i/>
          <w:szCs w:val="24"/>
        </w:rPr>
        <w:t xml:space="preserve"> rufa</w:t>
      </w:r>
      <w:r w:rsidR="005D7F4C">
        <w:rPr>
          <w:rFonts w:cs="Times New Roman"/>
          <w:szCs w:val="24"/>
        </w:rPr>
        <w:t xml:space="preserve"> </w:t>
      </w:r>
      <w:r w:rsidR="00CB50B3">
        <w:rPr>
          <w:rFonts w:cs="Times New Roman"/>
          <w:szCs w:val="24"/>
        </w:rPr>
        <w:t>which was combination of growth form of woody,herbaceous and grass form of vegetation,</w:t>
      </w:r>
      <w:r w:rsidR="005644D2">
        <w:rPr>
          <w:rFonts w:cs="Times New Roman"/>
          <w:szCs w:val="24"/>
        </w:rPr>
        <w:t xml:space="preserve"> was found with in elevation </w:t>
      </w:r>
      <w:r w:rsidR="004B5226">
        <w:rPr>
          <w:rFonts w:cs="Times New Roman"/>
          <w:szCs w:val="24"/>
        </w:rPr>
        <w:t xml:space="preserve"> range from </w:t>
      </w:r>
      <w:r w:rsidR="005644D2">
        <w:rPr>
          <w:rFonts w:cs="Times New Roman"/>
          <w:szCs w:val="24"/>
        </w:rPr>
        <w:t>407</w:t>
      </w:r>
      <w:r w:rsidR="00E34811">
        <w:rPr>
          <w:rFonts w:cs="Times New Roman"/>
          <w:szCs w:val="24"/>
        </w:rPr>
        <w:t>-</w:t>
      </w:r>
      <w:r w:rsidR="005644D2">
        <w:rPr>
          <w:rFonts w:cs="Times New Roman"/>
          <w:szCs w:val="24"/>
        </w:rPr>
        <w:t>418</w:t>
      </w:r>
      <w:r w:rsidR="005644D2" w:rsidRPr="005644D2">
        <w:rPr>
          <w:rFonts w:cs="Times New Roman"/>
          <w:szCs w:val="24"/>
        </w:rPr>
        <w:t xml:space="preserve"> </w:t>
      </w:r>
      <w:r w:rsidR="005644D2">
        <w:rPr>
          <w:rFonts w:cs="Times New Roman"/>
          <w:szCs w:val="24"/>
        </w:rPr>
        <w:t>m.a.s</w:t>
      </w:r>
      <w:r w:rsidR="00CB50B3">
        <w:rPr>
          <w:rFonts w:cs="Times New Roman"/>
          <w:szCs w:val="24"/>
        </w:rPr>
        <w:t>.l.</w:t>
      </w:r>
      <w:r w:rsidR="005D7F4C">
        <w:rPr>
          <w:rFonts w:cs="Times New Roman"/>
          <w:szCs w:val="24"/>
        </w:rPr>
        <w:t>However,</w:t>
      </w:r>
      <w:r w:rsidR="00A52DA4">
        <w:rPr>
          <w:rFonts w:cs="Times New Roman"/>
          <w:szCs w:val="24"/>
        </w:rPr>
        <w:t>two trees</w:t>
      </w:r>
      <w:r w:rsidR="00C71CF7">
        <w:rPr>
          <w:rFonts w:cs="Times New Roman"/>
          <w:szCs w:val="24"/>
        </w:rPr>
        <w:t xml:space="preserve"> growth</w:t>
      </w:r>
      <w:r w:rsidR="005644D2">
        <w:rPr>
          <w:rFonts w:cs="Times New Roman"/>
          <w:szCs w:val="24"/>
        </w:rPr>
        <w:t xml:space="preserve"> form of commuities</w:t>
      </w:r>
      <w:r w:rsidR="00B646DE">
        <w:rPr>
          <w:rFonts w:cs="Times New Roman"/>
          <w:szCs w:val="24"/>
        </w:rPr>
        <w:t xml:space="preserve"> such as </w:t>
      </w:r>
      <w:r w:rsidR="005D7F4C" w:rsidRPr="004B5226">
        <w:rPr>
          <w:rFonts w:cs="Times New Roman"/>
          <w:i/>
          <w:szCs w:val="24"/>
        </w:rPr>
        <w:t>Acacia</w:t>
      </w:r>
      <w:r w:rsidR="004B5226" w:rsidRPr="004B5226">
        <w:rPr>
          <w:rFonts w:cs="Times New Roman"/>
          <w:i/>
          <w:szCs w:val="24"/>
        </w:rPr>
        <w:t xml:space="preserve"> nilotica-Acacia bussei</w:t>
      </w:r>
      <w:r w:rsidR="005D7F4C">
        <w:rPr>
          <w:rFonts w:cs="Times New Roman"/>
          <w:szCs w:val="24"/>
        </w:rPr>
        <w:t xml:space="preserve"> and </w:t>
      </w:r>
      <w:r w:rsidR="005D7F4C" w:rsidRPr="004B5226">
        <w:rPr>
          <w:rFonts w:cs="Times New Roman"/>
          <w:i/>
          <w:szCs w:val="24"/>
        </w:rPr>
        <w:t>B</w:t>
      </w:r>
      <w:r w:rsidR="00A52DA4" w:rsidRPr="004B5226">
        <w:rPr>
          <w:rFonts w:cs="Times New Roman"/>
          <w:i/>
          <w:szCs w:val="24"/>
        </w:rPr>
        <w:t>alanites</w:t>
      </w:r>
      <w:r w:rsidR="004B5226" w:rsidRPr="004B5226">
        <w:rPr>
          <w:rFonts w:cs="Times New Roman"/>
          <w:i/>
          <w:szCs w:val="24"/>
        </w:rPr>
        <w:t xml:space="preserve"> aegyptiaca</w:t>
      </w:r>
      <w:r w:rsidR="00A52DA4" w:rsidRPr="004B5226">
        <w:rPr>
          <w:rFonts w:cs="Times New Roman"/>
          <w:i/>
          <w:szCs w:val="24"/>
        </w:rPr>
        <w:t>-Acacia</w:t>
      </w:r>
      <w:r w:rsidR="004B5226" w:rsidRPr="004B5226">
        <w:rPr>
          <w:rFonts w:cs="Times New Roman"/>
          <w:i/>
          <w:szCs w:val="24"/>
        </w:rPr>
        <w:t xml:space="preserve"> nilotica</w:t>
      </w:r>
      <w:r w:rsidR="00A52DA4">
        <w:rPr>
          <w:rFonts w:cs="Times New Roman"/>
          <w:szCs w:val="24"/>
        </w:rPr>
        <w:t xml:space="preserve"> communities were located at elevation </w:t>
      </w:r>
      <w:r w:rsidR="004B5226">
        <w:rPr>
          <w:rFonts w:cs="Times New Roman"/>
          <w:szCs w:val="24"/>
        </w:rPr>
        <w:t xml:space="preserve"> ranges from </w:t>
      </w:r>
      <w:r w:rsidR="00A52DA4">
        <w:rPr>
          <w:rFonts w:cs="Times New Roman"/>
          <w:szCs w:val="24"/>
        </w:rPr>
        <w:t>407-415 and 405-415 m.a.s.l.</w:t>
      </w:r>
      <w:r w:rsidR="00B646DE">
        <w:rPr>
          <w:rFonts w:cs="Times New Roman"/>
          <w:szCs w:val="24"/>
        </w:rPr>
        <w:t xml:space="preserve"> </w:t>
      </w:r>
    </w:p>
    <w:p w:rsidR="00767B76" w:rsidRPr="00440BEE" w:rsidRDefault="005A2FC8" w:rsidP="00440BEE">
      <w:pPr>
        <w:pStyle w:val="Caption"/>
        <w:keepNext/>
        <w:rPr>
          <w:b w:val="0"/>
          <w:color w:val="000000" w:themeColor="text1"/>
          <w:sz w:val="20"/>
          <w:szCs w:val="20"/>
        </w:rPr>
      </w:pPr>
      <w:r>
        <w:rPr>
          <w:b w:val="0"/>
          <w:color w:val="000000" w:themeColor="text1"/>
          <w:sz w:val="20"/>
          <w:szCs w:val="20"/>
        </w:rPr>
        <w:lastRenderedPageBreak/>
        <w:t xml:space="preserve">       </w:t>
      </w:r>
      <w:r w:rsidR="007A07D5" w:rsidRPr="007A07D5">
        <w:rPr>
          <w:b w:val="0"/>
          <w:noProof/>
          <w:color w:val="000000" w:themeColor="text1"/>
          <w:sz w:val="20"/>
          <w:szCs w:val="20"/>
        </w:rPr>
        <w:drawing>
          <wp:inline distT="0" distB="0" distL="0" distR="0">
            <wp:extent cx="5486400" cy="3587262"/>
            <wp:effectExtent l="19050" t="0" r="0" b="0"/>
            <wp:docPr id="7" name="Picture 1" descr="C:\Users\hp\Desktop\DEM_and_VegCommunity 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DEM_and_VegCommunity 5.emf"/>
                    <pic:cNvPicPr>
                      <a:picLocks noChangeAspect="1" noChangeArrowheads="1"/>
                    </pic:cNvPicPr>
                  </pic:nvPicPr>
                  <pic:blipFill>
                    <a:blip r:embed="rId27" cstate="print"/>
                    <a:srcRect/>
                    <a:stretch>
                      <a:fillRect/>
                    </a:stretch>
                  </pic:blipFill>
                  <pic:spPr bwMode="auto">
                    <a:xfrm>
                      <a:off x="0" y="0"/>
                      <a:ext cx="5486400" cy="3587262"/>
                    </a:xfrm>
                    <a:prstGeom prst="rect">
                      <a:avLst/>
                    </a:prstGeom>
                    <a:noFill/>
                    <a:ln w="9525">
                      <a:noFill/>
                      <a:miter lim="800000"/>
                      <a:headEnd/>
                      <a:tailEnd/>
                    </a:ln>
                  </pic:spPr>
                </pic:pic>
              </a:graphicData>
            </a:graphic>
          </wp:inline>
        </w:drawing>
      </w:r>
    </w:p>
    <w:p w:rsidR="00EC5577" w:rsidRPr="00CB50B3" w:rsidRDefault="00767B76" w:rsidP="00CB50B3">
      <w:pPr>
        <w:pStyle w:val="Caption"/>
        <w:rPr>
          <w:b w:val="0"/>
          <w:color w:val="000000" w:themeColor="text1"/>
          <w:sz w:val="20"/>
          <w:szCs w:val="20"/>
        </w:rPr>
      </w:pPr>
      <w:r w:rsidRPr="00D62AFA">
        <w:rPr>
          <w:b w:val="0"/>
          <w:color w:val="000000" w:themeColor="text1"/>
          <w:sz w:val="24"/>
          <w:szCs w:val="24"/>
        </w:rPr>
        <w:t>Figure 7: Relationship between studied vegetation communities and Elevation</w:t>
      </w:r>
      <w:r w:rsidR="00CB50B3">
        <w:rPr>
          <w:b w:val="0"/>
          <w:color w:val="000000" w:themeColor="text1"/>
          <w:sz w:val="20"/>
          <w:szCs w:val="20"/>
        </w:rPr>
        <w:t>.</w:t>
      </w:r>
    </w:p>
    <w:p w:rsidR="00AC72AC" w:rsidRPr="00D05E43" w:rsidRDefault="00785653" w:rsidP="00AC72AC">
      <w:pPr>
        <w:spacing w:line="480" w:lineRule="auto"/>
        <w:rPr>
          <w:rFonts w:cs="Times New Roman"/>
          <w:b/>
          <w:color w:val="auto"/>
          <w:szCs w:val="24"/>
          <w:lang w:val="en-GB"/>
        </w:rPr>
      </w:pPr>
      <w:r>
        <w:rPr>
          <w:rFonts w:cs="Times New Roman"/>
          <w:b/>
          <w:color w:val="auto"/>
          <w:szCs w:val="24"/>
          <w:lang w:val="en-GB"/>
        </w:rPr>
        <w:t>4.5</w:t>
      </w:r>
      <w:r w:rsidR="002C3A2E">
        <w:rPr>
          <w:rFonts w:cs="Times New Roman"/>
          <w:b/>
          <w:color w:val="auto"/>
          <w:szCs w:val="24"/>
          <w:lang w:val="en-GB"/>
        </w:rPr>
        <w:t>.  H</w:t>
      </w:r>
      <w:r w:rsidR="00873E63">
        <w:rPr>
          <w:rFonts w:cs="Times New Roman"/>
          <w:b/>
          <w:color w:val="auto"/>
          <w:szCs w:val="24"/>
          <w:lang w:val="en-GB"/>
        </w:rPr>
        <w:t>abitat types of Gambella National Park</w:t>
      </w:r>
    </w:p>
    <w:p w:rsidR="0096580A" w:rsidRDefault="00296E4F" w:rsidP="00AC72AC">
      <w:pPr>
        <w:spacing w:after="0" w:line="480" w:lineRule="auto"/>
        <w:jc w:val="both"/>
      </w:pPr>
      <w:r>
        <w:t>.</w:t>
      </w:r>
      <w:r w:rsidR="00AC72AC" w:rsidRPr="00571C00">
        <w:t xml:space="preserve"> </w:t>
      </w:r>
      <w:r>
        <w:t>The Rapid Eye image classified the Gambella National Park into</w:t>
      </w:r>
      <w:r w:rsidR="00AC72AC" w:rsidRPr="00571C00">
        <w:t xml:space="preserve"> five major habitat types which included wood</w:t>
      </w:r>
      <w:r w:rsidR="00CF564C">
        <w:t>land, wooded grassland, savanna</w:t>
      </w:r>
      <w:r w:rsidR="00AC72AC" w:rsidRPr="00571C00">
        <w:t>, gr</w:t>
      </w:r>
      <w:r w:rsidR="00004889">
        <w:t>assland and wetlands (Figure, 8</w:t>
      </w:r>
      <w:r w:rsidR="00AC72AC" w:rsidRPr="00571C00">
        <w:t>). Other minor habitat types classified on the map were temporary bur</w:t>
      </w:r>
      <w:r w:rsidR="005D3B60">
        <w:t>ned, water body and  rivers</w:t>
      </w:r>
      <w:r w:rsidR="00AC72AC" w:rsidRPr="00571C00">
        <w:t xml:space="preserve">. </w:t>
      </w:r>
    </w:p>
    <w:p w:rsidR="00C55EB6" w:rsidRPr="00140A23" w:rsidRDefault="00296E4F" w:rsidP="00B54842">
      <w:pPr>
        <w:spacing w:before="100" w:beforeAutospacing="1" w:after="100" w:afterAutospacing="1" w:line="480" w:lineRule="auto"/>
        <w:jc w:val="both"/>
      </w:pPr>
      <w:r>
        <w:t>The wo</w:t>
      </w:r>
      <w:r w:rsidR="008B2C07">
        <w:t>odland has comprise three</w:t>
      </w:r>
      <w:r>
        <w:t xml:space="preserve"> vege</w:t>
      </w:r>
      <w:r w:rsidR="00FF4724">
        <w:t>tation community types.These were</w:t>
      </w:r>
      <w:r>
        <w:t xml:space="preserve"> </w:t>
      </w:r>
      <w:r w:rsidRPr="00147A41">
        <w:rPr>
          <w:i/>
        </w:rPr>
        <w:t>Combret</w:t>
      </w:r>
      <w:r w:rsidR="008B2C07" w:rsidRPr="00147A41">
        <w:rPr>
          <w:i/>
        </w:rPr>
        <w:t>um</w:t>
      </w:r>
      <w:r w:rsidR="00147A41" w:rsidRPr="00147A41">
        <w:rPr>
          <w:i/>
        </w:rPr>
        <w:t xml:space="preserve"> collinum</w:t>
      </w:r>
      <w:r w:rsidR="008B2C07" w:rsidRPr="00147A41">
        <w:rPr>
          <w:i/>
        </w:rPr>
        <w:t>-Terminalia</w:t>
      </w:r>
      <w:r w:rsidR="00147A41" w:rsidRPr="00147A41">
        <w:rPr>
          <w:i/>
        </w:rPr>
        <w:t xml:space="preserve"> </w:t>
      </w:r>
      <w:r w:rsidR="00F9585A">
        <w:rPr>
          <w:i/>
        </w:rPr>
        <w:t>brownii</w:t>
      </w:r>
      <w:r w:rsidR="008B2C07">
        <w:t>,</w:t>
      </w:r>
      <w:r w:rsidR="00147A41">
        <w:t xml:space="preserve"> </w:t>
      </w:r>
      <w:r w:rsidR="00C20F58" w:rsidRPr="00147A41">
        <w:rPr>
          <w:i/>
        </w:rPr>
        <w:t>Acacia</w:t>
      </w:r>
      <w:r w:rsidR="00147A41">
        <w:rPr>
          <w:i/>
        </w:rPr>
        <w:t xml:space="preserve"> </w:t>
      </w:r>
      <w:r w:rsidR="009C0DFA">
        <w:rPr>
          <w:i/>
        </w:rPr>
        <w:t>nilotica</w:t>
      </w:r>
      <w:r w:rsidR="00147A41" w:rsidRPr="00147A41">
        <w:rPr>
          <w:i/>
        </w:rPr>
        <w:t>-Acacia bussei</w:t>
      </w:r>
      <w:r w:rsidR="003B58A5">
        <w:t xml:space="preserve"> and </w:t>
      </w:r>
      <w:r w:rsidR="00C20F58" w:rsidRPr="00147A41">
        <w:rPr>
          <w:i/>
        </w:rPr>
        <w:t>Balanites</w:t>
      </w:r>
      <w:r w:rsidR="00147A41" w:rsidRPr="00147A41">
        <w:rPr>
          <w:i/>
        </w:rPr>
        <w:t xml:space="preserve"> aegyptiaca</w:t>
      </w:r>
      <w:r w:rsidR="00C20F58" w:rsidRPr="00147A41">
        <w:rPr>
          <w:i/>
        </w:rPr>
        <w:t>-Acacia</w:t>
      </w:r>
      <w:r w:rsidR="00147A41" w:rsidRPr="00147A41">
        <w:rPr>
          <w:i/>
        </w:rPr>
        <w:t xml:space="preserve"> nilotica</w:t>
      </w:r>
      <w:r w:rsidR="00323347">
        <w:t xml:space="preserve"> </w:t>
      </w:r>
      <w:r>
        <w:t>communitie</w:t>
      </w:r>
      <w:r w:rsidR="008C4092">
        <w:t>s</w:t>
      </w:r>
      <w:r w:rsidR="00140A23">
        <w:t xml:space="preserve"> while </w:t>
      </w:r>
      <w:r w:rsidR="00C20F58" w:rsidRPr="009C0DFA">
        <w:rPr>
          <w:rFonts w:cs="Times New Roman"/>
          <w:i/>
          <w:szCs w:val="24"/>
        </w:rPr>
        <w:t>Ziziphus</w:t>
      </w:r>
      <w:r w:rsidR="009C0DFA" w:rsidRPr="009C0DFA">
        <w:rPr>
          <w:rFonts w:cs="Times New Roman"/>
          <w:i/>
          <w:szCs w:val="24"/>
        </w:rPr>
        <w:t xml:space="preserve"> mucronata</w:t>
      </w:r>
      <w:r w:rsidR="00C20F58" w:rsidRPr="009C0DFA">
        <w:rPr>
          <w:rFonts w:cs="Times New Roman"/>
          <w:i/>
          <w:szCs w:val="24"/>
        </w:rPr>
        <w:t>-Acacia</w:t>
      </w:r>
      <w:r w:rsidR="009C0DFA" w:rsidRPr="009C0DFA">
        <w:rPr>
          <w:rFonts w:cs="Times New Roman"/>
          <w:i/>
          <w:szCs w:val="24"/>
        </w:rPr>
        <w:t xml:space="preserve"> senegal</w:t>
      </w:r>
      <w:r w:rsidR="007271F3" w:rsidRPr="009C0DFA">
        <w:rPr>
          <w:rFonts w:cs="Times New Roman"/>
          <w:i/>
          <w:szCs w:val="24"/>
        </w:rPr>
        <w:t>-</w:t>
      </w:r>
      <w:r w:rsidR="00C32F6C" w:rsidRPr="009C0DFA">
        <w:rPr>
          <w:rFonts w:cs="Times New Roman"/>
          <w:i/>
          <w:szCs w:val="24"/>
        </w:rPr>
        <w:t>Hyparrhenia</w:t>
      </w:r>
      <w:r w:rsidR="009C0DFA" w:rsidRPr="009C0DFA">
        <w:rPr>
          <w:rFonts w:cs="Times New Roman"/>
          <w:i/>
          <w:szCs w:val="24"/>
        </w:rPr>
        <w:t xml:space="preserve"> rufa</w:t>
      </w:r>
      <w:r w:rsidR="00C32F6C">
        <w:rPr>
          <w:rFonts w:cs="Times New Roman"/>
          <w:szCs w:val="24"/>
        </w:rPr>
        <w:t xml:space="preserve"> </w:t>
      </w:r>
      <w:r w:rsidR="007271F3">
        <w:rPr>
          <w:rFonts w:cs="Times New Roman"/>
          <w:szCs w:val="24"/>
        </w:rPr>
        <w:t xml:space="preserve"> community was</w:t>
      </w:r>
      <w:r w:rsidR="00D21288">
        <w:rPr>
          <w:rFonts w:cs="Times New Roman"/>
          <w:szCs w:val="24"/>
        </w:rPr>
        <w:t xml:space="preserve"> found in </w:t>
      </w:r>
      <w:r w:rsidR="00C55EB6">
        <w:t>this</w:t>
      </w:r>
      <w:r w:rsidR="00140A23">
        <w:t xml:space="preserve">  wooded grassland habitat of the Park</w:t>
      </w:r>
      <w:r w:rsidR="00C55EB6">
        <w:t xml:space="preserve">. </w:t>
      </w:r>
      <w:r w:rsidR="00C20F58">
        <w:t xml:space="preserve"> </w:t>
      </w:r>
      <w:r w:rsidR="008B2C07" w:rsidRPr="009C0DFA">
        <w:rPr>
          <w:rFonts w:cs="Times New Roman"/>
          <w:i/>
          <w:szCs w:val="24"/>
        </w:rPr>
        <w:t>Hyparrhenia</w:t>
      </w:r>
      <w:r w:rsidR="009C0DFA" w:rsidRPr="009C0DFA">
        <w:rPr>
          <w:rFonts w:cs="Times New Roman"/>
          <w:i/>
          <w:szCs w:val="24"/>
        </w:rPr>
        <w:t xml:space="preserve"> rufa</w:t>
      </w:r>
      <w:r w:rsidR="008B2C07" w:rsidRPr="009C0DFA">
        <w:rPr>
          <w:rFonts w:cs="Times New Roman"/>
          <w:i/>
          <w:szCs w:val="24"/>
        </w:rPr>
        <w:t>-Oryza</w:t>
      </w:r>
      <w:r w:rsidR="009C0DFA" w:rsidRPr="009C0DFA">
        <w:rPr>
          <w:rFonts w:cs="Times New Roman"/>
          <w:i/>
          <w:szCs w:val="24"/>
        </w:rPr>
        <w:t xml:space="preserve"> lon</w:t>
      </w:r>
      <w:r w:rsidR="004E6D32">
        <w:rPr>
          <w:rFonts w:cs="Times New Roman"/>
          <w:i/>
          <w:szCs w:val="24"/>
        </w:rPr>
        <w:t>g</w:t>
      </w:r>
      <w:r w:rsidR="009C0DFA" w:rsidRPr="009C0DFA">
        <w:rPr>
          <w:rFonts w:cs="Times New Roman"/>
          <w:i/>
          <w:szCs w:val="24"/>
        </w:rPr>
        <w:t>istaminata</w:t>
      </w:r>
      <w:r w:rsidR="00140A23">
        <w:rPr>
          <w:rFonts w:cs="Times New Roman"/>
          <w:szCs w:val="24"/>
        </w:rPr>
        <w:t xml:space="preserve"> and </w:t>
      </w:r>
      <w:r w:rsidR="009B6202" w:rsidRPr="009C0DFA">
        <w:rPr>
          <w:rFonts w:cs="Times New Roman"/>
          <w:i/>
          <w:szCs w:val="24"/>
        </w:rPr>
        <w:t>Cyperus cast</w:t>
      </w:r>
      <w:r w:rsidR="009B6202">
        <w:rPr>
          <w:rFonts w:cs="Times New Roman"/>
          <w:i/>
          <w:szCs w:val="24"/>
        </w:rPr>
        <w:t>a</w:t>
      </w:r>
      <w:r w:rsidR="009B6202" w:rsidRPr="009C0DFA">
        <w:rPr>
          <w:rFonts w:cs="Times New Roman"/>
          <w:i/>
          <w:szCs w:val="24"/>
        </w:rPr>
        <w:t>neus-Perpyrnuo cypress</w:t>
      </w:r>
      <w:r w:rsidR="009B6202">
        <w:rPr>
          <w:rFonts w:cs="Times New Roman"/>
          <w:szCs w:val="24"/>
        </w:rPr>
        <w:t xml:space="preserve"> community was found in </w:t>
      </w:r>
      <w:r w:rsidR="00140A23">
        <w:rPr>
          <w:rFonts w:cs="Times New Roman"/>
          <w:szCs w:val="24"/>
        </w:rPr>
        <w:t xml:space="preserve">open grassland and </w:t>
      </w:r>
      <w:r w:rsidR="009B6202">
        <w:rPr>
          <w:rFonts w:cs="Times New Roman"/>
          <w:szCs w:val="24"/>
        </w:rPr>
        <w:t>w</w:t>
      </w:r>
      <w:r w:rsidR="00140A23">
        <w:rPr>
          <w:rFonts w:cs="Times New Roman"/>
          <w:szCs w:val="24"/>
        </w:rPr>
        <w:t>etland  respectively</w:t>
      </w:r>
      <w:r w:rsidR="009B6202">
        <w:rPr>
          <w:rFonts w:cs="Times New Roman"/>
          <w:szCs w:val="24"/>
        </w:rPr>
        <w:t>.</w:t>
      </w:r>
    </w:p>
    <w:p w:rsidR="00310AD7" w:rsidRPr="00571C00" w:rsidRDefault="00310AD7" w:rsidP="001A5570">
      <w:pPr>
        <w:autoSpaceDE w:val="0"/>
        <w:autoSpaceDN w:val="0"/>
        <w:adjustRightInd w:val="0"/>
        <w:spacing w:after="0" w:line="480" w:lineRule="auto"/>
        <w:rPr>
          <w:rFonts w:cs="Times New Roman"/>
          <w:color w:val="auto"/>
          <w:szCs w:val="24"/>
        </w:rPr>
      </w:pPr>
    </w:p>
    <w:p w:rsidR="00310AD7" w:rsidRPr="00091A95" w:rsidRDefault="00C86BBA" w:rsidP="00091A95">
      <w:pPr>
        <w:spacing w:line="480" w:lineRule="auto"/>
      </w:pPr>
      <w:r w:rsidRPr="00571C00">
        <w:rPr>
          <w:noProof/>
        </w:rPr>
        <w:drawing>
          <wp:inline distT="0" distB="0" distL="0" distR="0">
            <wp:extent cx="5943600" cy="4156305"/>
            <wp:effectExtent l="19050" t="0" r="0" b="0"/>
            <wp:docPr id="30" name="Picture 4" descr="C:\Documents and Settings\Admin\Desktop\GNP vegetation mapp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Desktop\GNP vegetation mapping.jpg"/>
                    <pic:cNvPicPr>
                      <a:picLocks noChangeAspect="1" noChangeArrowheads="1"/>
                    </pic:cNvPicPr>
                  </pic:nvPicPr>
                  <pic:blipFill>
                    <a:blip r:embed="rId28" cstate="print"/>
                    <a:srcRect/>
                    <a:stretch>
                      <a:fillRect/>
                    </a:stretch>
                  </pic:blipFill>
                  <pic:spPr bwMode="auto">
                    <a:xfrm>
                      <a:off x="0" y="0"/>
                      <a:ext cx="5943600" cy="4156305"/>
                    </a:xfrm>
                    <a:prstGeom prst="rect">
                      <a:avLst/>
                    </a:prstGeom>
                    <a:noFill/>
                    <a:ln w="9525">
                      <a:noFill/>
                      <a:miter lim="800000"/>
                      <a:headEnd/>
                      <a:tailEnd/>
                    </a:ln>
                  </pic:spPr>
                </pic:pic>
              </a:graphicData>
            </a:graphic>
          </wp:inline>
        </w:drawing>
      </w:r>
      <w:r w:rsidR="00004889" w:rsidRPr="00091A95">
        <w:rPr>
          <w:szCs w:val="24"/>
        </w:rPr>
        <w:t>Figure 8</w:t>
      </w:r>
      <w:r w:rsidR="00385BDA" w:rsidRPr="00091A95">
        <w:rPr>
          <w:szCs w:val="24"/>
        </w:rPr>
        <w:t>:</w:t>
      </w:r>
      <w:r w:rsidR="005D5E1C" w:rsidRPr="00091A95">
        <w:rPr>
          <w:szCs w:val="24"/>
        </w:rPr>
        <w:t xml:space="preserve"> H</w:t>
      </w:r>
      <w:r w:rsidR="00385BDA" w:rsidRPr="00091A95">
        <w:rPr>
          <w:szCs w:val="24"/>
        </w:rPr>
        <w:t>abit</w:t>
      </w:r>
      <w:r w:rsidR="004A793B" w:rsidRPr="00091A95">
        <w:rPr>
          <w:szCs w:val="24"/>
        </w:rPr>
        <w:t xml:space="preserve">at types </w:t>
      </w:r>
      <w:r w:rsidR="00385BDA" w:rsidRPr="00091A95">
        <w:rPr>
          <w:szCs w:val="24"/>
        </w:rPr>
        <w:t xml:space="preserve"> of Gambella National Park</w:t>
      </w:r>
    </w:p>
    <w:p w:rsidR="00B43471" w:rsidRPr="0043547E" w:rsidRDefault="0066601A" w:rsidP="00E85AC4">
      <w:pPr>
        <w:spacing w:line="480" w:lineRule="auto"/>
        <w:jc w:val="both"/>
        <w:rPr>
          <w:szCs w:val="24"/>
        </w:rPr>
      </w:pPr>
      <w:r w:rsidRPr="00571C00">
        <w:t>.</w:t>
      </w:r>
      <w:r w:rsidR="00831C6F" w:rsidRPr="00571C00">
        <w:rPr>
          <w:szCs w:val="24"/>
        </w:rPr>
        <w:t xml:space="preserve"> The classification of habitats for Gambella Na</w:t>
      </w:r>
      <w:r w:rsidR="00543CA2">
        <w:rPr>
          <w:szCs w:val="24"/>
        </w:rPr>
        <w:t xml:space="preserve">tional Park had also shown that </w:t>
      </w:r>
      <w:r w:rsidR="00831C6F" w:rsidRPr="00571C00">
        <w:rPr>
          <w:szCs w:val="24"/>
        </w:rPr>
        <w:t xml:space="preserve"> woodland in Gambella National Park cover an area of 1,716.50 square kilometer</w:t>
      </w:r>
      <w:r w:rsidR="00543CA2">
        <w:rPr>
          <w:szCs w:val="24"/>
        </w:rPr>
        <w:t>s</w:t>
      </w:r>
      <w:r w:rsidR="00831C6F" w:rsidRPr="00571C00">
        <w:rPr>
          <w:szCs w:val="24"/>
        </w:rPr>
        <w:t xml:space="preserve"> (37.92%) of the land cover of the Park followed by wooded grassland which had an area cover of 1,650.04 square kilometer (36.45%) of the </w:t>
      </w:r>
      <w:r w:rsidR="00490AFE" w:rsidRPr="00571C00">
        <w:rPr>
          <w:szCs w:val="24"/>
        </w:rPr>
        <w:t>land cover of the Park (Table, 3</w:t>
      </w:r>
      <w:r w:rsidR="00831C6F" w:rsidRPr="00571C00">
        <w:rPr>
          <w:szCs w:val="24"/>
        </w:rPr>
        <w:t xml:space="preserve">). The wetland had also relative large share of the area of the Park, 645.99 square kilometer (14.27%) of the area cover as compare with grassland and savannah which comprise 8.74% and 1.52% of the land cover respectively. </w:t>
      </w:r>
    </w:p>
    <w:p w:rsidR="002A5471" w:rsidRDefault="00E52946" w:rsidP="001A5570">
      <w:pPr>
        <w:spacing w:line="480" w:lineRule="auto"/>
      </w:pPr>
      <w:r>
        <w:t xml:space="preserve">                   </w:t>
      </w:r>
    </w:p>
    <w:p w:rsidR="002A5471" w:rsidRDefault="002A5471" w:rsidP="001A5570">
      <w:pPr>
        <w:spacing w:line="480" w:lineRule="auto"/>
      </w:pPr>
    </w:p>
    <w:p w:rsidR="00BF44F6" w:rsidRPr="00571C00" w:rsidRDefault="002A5471" w:rsidP="001A5570">
      <w:pPr>
        <w:spacing w:line="480" w:lineRule="auto"/>
      </w:pPr>
      <w:r>
        <w:lastRenderedPageBreak/>
        <w:t xml:space="preserve">                  </w:t>
      </w:r>
      <w:r w:rsidR="002F00CD">
        <w:t xml:space="preserve"> </w:t>
      </w:r>
      <w:r w:rsidR="00490AFE" w:rsidRPr="00E247BD">
        <w:t xml:space="preserve">Table </w:t>
      </w:r>
      <w:r w:rsidR="00E179DF">
        <w:t>3</w:t>
      </w:r>
      <w:r w:rsidR="00BF44F6" w:rsidRPr="00571C00">
        <w:t xml:space="preserve">: The area </w:t>
      </w:r>
      <w:r w:rsidR="007E47F2" w:rsidRPr="00571C00">
        <w:t xml:space="preserve">covered by each habitat type </w:t>
      </w:r>
    </w:p>
    <w:tbl>
      <w:tblPr>
        <w:tblStyle w:val="TableGrid"/>
        <w:tblW w:w="0" w:type="auto"/>
        <w:tblInd w:w="1098" w:type="dxa"/>
        <w:tblLook w:val="04A0"/>
      </w:tblPr>
      <w:tblGrid>
        <w:gridCol w:w="540"/>
        <w:gridCol w:w="2970"/>
        <w:gridCol w:w="1800"/>
        <w:gridCol w:w="2250"/>
      </w:tblGrid>
      <w:tr w:rsidR="00310AD7" w:rsidRPr="00571C00" w:rsidTr="000C1327">
        <w:trPr>
          <w:trHeight w:val="242"/>
        </w:trPr>
        <w:tc>
          <w:tcPr>
            <w:tcW w:w="540" w:type="dxa"/>
          </w:tcPr>
          <w:p w:rsidR="00310AD7" w:rsidRPr="00571C00" w:rsidRDefault="00310AD7" w:rsidP="001A5570">
            <w:pPr>
              <w:spacing w:line="480" w:lineRule="auto"/>
            </w:pPr>
            <w:r w:rsidRPr="00571C00">
              <w:t>N</w:t>
            </w:r>
            <w:r w:rsidRPr="00571C00">
              <w:rPr>
                <w:u w:val="single"/>
              </w:rPr>
              <w:t>o</w:t>
            </w:r>
          </w:p>
        </w:tc>
        <w:tc>
          <w:tcPr>
            <w:tcW w:w="2970" w:type="dxa"/>
          </w:tcPr>
          <w:p w:rsidR="00310AD7" w:rsidRPr="00571C00" w:rsidRDefault="00310AD7" w:rsidP="001A5570">
            <w:pPr>
              <w:spacing w:line="480" w:lineRule="auto"/>
            </w:pPr>
            <w:r w:rsidRPr="00571C00">
              <w:t>Habitat Classification</w:t>
            </w:r>
          </w:p>
        </w:tc>
        <w:tc>
          <w:tcPr>
            <w:tcW w:w="1800" w:type="dxa"/>
          </w:tcPr>
          <w:p w:rsidR="00310AD7" w:rsidRPr="00571C00" w:rsidRDefault="00310AD7" w:rsidP="001A5570">
            <w:pPr>
              <w:spacing w:line="480" w:lineRule="auto"/>
            </w:pPr>
            <w:r w:rsidRPr="00571C00">
              <w:t>Area in Km</w:t>
            </w:r>
            <w:r w:rsidRPr="00571C00">
              <w:rPr>
                <w:vertAlign w:val="superscript"/>
              </w:rPr>
              <w:t>2</w:t>
            </w:r>
          </w:p>
        </w:tc>
        <w:tc>
          <w:tcPr>
            <w:tcW w:w="2250" w:type="dxa"/>
          </w:tcPr>
          <w:p w:rsidR="00310AD7" w:rsidRPr="00571C00" w:rsidRDefault="00310AD7" w:rsidP="001A5570">
            <w:pPr>
              <w:spacing w:line="480" w:lineRule="auto"/>
            </w:pPr>
            <w:r w:rsidRPr="00571C00">
              <w:t>Percentage</w:t>
            </w:r>
          </w:p>
        </w:tc>
      </w:tr>
      <w:tr w:rsidR="00176596" w:rsidRPr="00571C00" w:rsidTr="004C0EAB">
        <w:tc>
          <w:tcPr>
            <w:tcW w:w="540" w:type="dxa"/>
          </w:tcPr>
          <w:p w:rsidR="00176596" w:rsidRPr="00571C00" w:rsidRDefault="00176596" w:rsidP="001A5570">
            <w:pPr>
              <w:spacing w:line="480" w:lineRule="auto"/>
            </w:pPr>
            <w:r w:rsidRPr="00571C00">
              <w:t>1</w:t>
            </w:r>
          </w:p>
        </w:tc>
        <w:tc>
          <w:tcPr>
            <w:tcW w:w="2970" w:type="dxa"/>
          </w:tcPr>
          <w:p w:rsidR="00176596" w:rsidRPr="00571C00" w:rsidRDefault="00E648DB" w:rsidP="00B33FF3">
            <w:pPr>
              <w:spacing w:line="480" w:lineRule="auto"/>
            </w:pPr>
            <w:r>
              <w:t xml:space="preserve"> G</w:t>
            </w:r>
            <w:r w:rsidR="00176596" w:rsidRPr="00571C00">
              <w:t>rassland</w:t>
            </w:r>
          </w:p>
        </w:tc>
        <w:tc>
          <w:tcPr>
            <w:tcW w:w="1800" w:type="dxa"/>
          </w:tcPr>
          <w:p w:rsidR="00176596" w:rsidRPr="00571C00" w:rsidRDefault="00176596" w:rsidP="001A5570">
            <w:pPr>
              <w:spacing w:line="480" w:lineRule="auto"/>
            </w:pPr>
            <w:r w:rsidRPr="00571C00">
              <w:t>395.50</w:t>
            </w:r>
          </w:p>
        </w:tc>
        <w:tc>
          <w:tcPr>
            <w:tcW w:w="2250" w:type="dxa"/>
          </w:tcPr>
          <w:p w:rsidR="00176596" w:rsidRPr="00571C00" w:rsidRDefault="00176596" w:rsidP="001A5570">
            <w:pPr>
              <w:spacing w:line="480" w:lineRule="auto"/>
            </w:pPr>
            <w:r w:rsidRPr="00571C00">
              <w:t>8.74</w:t>
            </w:r>
          </w:p>
        </w:tc>
      </w:tr>
      <w:tr w:rsidR="00176596" w:rsidRPr="00571C00" w:rsidTr="004C0EAB">
        <w:tc>
          <w:tcPr>
            <w:tcW w:w="540" w:type="dxa"/>
          </w:tcPr>
          <w:p w:rsidR="00176596" w:rsidRPr="00571C00" w:rsidRDefault="00176596" w:rsidP="001A5570">
            <w:pPr>
              <w:spacing w:line="480" w:lineRule="auto"/>
            </w:pPr>
            <w:r w:rsidRPr="00571C00">
              <w:t>2</w:t>
            </w:r>
          </w:p>
        </w:tc>
        <w:tc>
          <w:tcPr>
            <w:tcW w:w="2970" w:type="dxa"/>
          </w:tcPr>
          <w:p w:rsidR="00176596" w:rsidRPr="00571C00" w:rsidRDefault="003431D8" w:rsidP="001A5570">
            <w:pPr>
              <w:spacing w:line="480" w:lineRule="auto"/>
            </w:pPr>
            <w:r w:rsidRPr="00571C00">
              <w:t>Savannah</w:t>
            </w:r>
          </w:p>
        </w:tc>
        <w:tc>
          <w:tcPr>
            <w:tcW w:w="1800" w:type="dxa"/>
          </w:tcPr>
          <w:p w:rsidR="00176596" w:rsidRPr="00571C00" w:rsidRDefault="00176596" w:rsidP="001A5570">
            <w:pPr>
              <w:spacing w:line="480" w:lineRule="auto"/>
            </w:pPr>
            <w:r w:rsidRPr="00571C00">
              <w:t>68.63</w:t>
            </w:r>
          </w:p>
        </w:tc>
        <w:tc>
          <w:tcPr>
            <w:tcW w:w="2250" w:type="dxa"/>
          </w:tcPr>
          <w:p w:rsidR="00176596" w:rsidRPr="00571C00" w:rsidRDefault="00176596" w:rsidP="001A5570">
            <w:pPr>
              <w:spacing w:line="480" w:lineRule="auto"/>
            </w:pPr>
            <w:r w:rsidRPr="00571C00">
              <w:t>1.52</w:t>
            </w:r>
          </w:p>
        </w:tc>
      </w:tr>
      <w:tr w:rsidR="00176596" w:rsidRPr="00571C00" w:rsidTr="004C0EAB">
        <w:tc>
          <w:tcPr>
            <w:tcW w:w="540" w:type="dxa"/>
          </w:tcPr>
          <w:p w:rsidR="00176596" w:rsidRPr="00571C00" w:rsidRDefault="00176596" w:rsidP="001A5570">
            <w:pPr>
              <w:spacing w:line="480" w:lineRule="auto"/>
            </w:pPr>
            <w:r w:rsidRPr="00571C00">
              <w:t>5</w:t>
            </w:r>
          </w:p>
        </w:tc>
        <w:tc>
          <w:tcPr>
            <w:tcW w:w="2970" w:type="dxa"/>
          </w:tcPr>
          <w:p w:rsidR="00176596" w:rsidRPr="00571C00" w:rsidRDefault="00176596" w:rsidP="001A5570">
            <w:pPr>
              <w:spacing w:line="480" w:lineRule="auto"/>
            </w:pPr>
            <w:r w:rsidRPr="00571C00">
              <w:t>Wet land</w:t>
            </w:r>
          </w:p>
        </w:tc>
        <w:tc>
          <w:tcPr>
            <w:tcW w:w="1800" w:type="dxa"/>
          </w:tcPr>
          <w:p w:rsidR="00176596" w:rsidRPr="00571C00" w:rsidRDefault="00176596" w:rsidP="001A5570">
            <w:pPr>
              <w:spacing w:line="480" w:lineRule="auto"/>
            </w:pPr>
            <w:r w:rsidRPr="00571C00">
              <w:t>645.99</w:t>
            </w:r>
          </w:p>
        </w:tc>
        <w:tc>
          <w:tcPr>
            <w:tcW w:w="2250" w:type="dxa"/>
          </w:tcPr>
          <w:p w:rsidR="00176596" w:rsidRPr="00571C00" w:rsidRDefault="00176596" w:rsidP="001A5570">
            <w:pPr>
              <w:spacing w:line="480" w:lineRule="auto"/>
            </w:pPr>
            <w:r w:rsidRPr="00571C00">
              <w:t>14.27</w:t>
            </w:r>
          </w:p>
        </w:tc>
      </w:tr>
      <w:tr w:rsidR="00176596" w:rsidRPr="00571C00" w:rsidTr="004C0EAB">
        <w:tc>
          <w:tcPr>
            <w:tcW w:w="540" w:type="dxa"/>
          </w:tcPr>
          <w:p w:rsidR="00176596" w:rsidRPr="00571C00" w:rsidRDefault="00176596" w:rsidP="001A5570">
            <w:pPr>
              <w:spacing w:line="480" w:lineRule="auto"/>
            </w:pPr>
            <w:r w:rsidRPr="00571C00">
              <w:t>4</w:t>
            </w:r>
          </w:p>
        </w:tc>
        <w:tc>
          <w:tcPr>
            <w:tcW w:w="2970" w:type="dxa"/>
          </w:tcPr>
          <w:p w:rsidR="00176596" w:rsidRPr="00571C00" w:rsidRDefault="00176596" w:rsidP="001A5570">
            <w:pPr>
              <w:spacing w:line="480" w:lineRule="auto"/>
            </w:pPr>
            <w:r w:rsidRPr="00571C00">
              <w:t>Wooded grassland</w:t>
            </w:r>
          </w:p>
        </w:tc>
        <w:tc>
          <w:tcPr>
            <w:tcW w:w="1800" w:type="dxa"/>
          </w:tcPr>
          <w:p w:rsidR="00176596" w:rsidRPr="00571C00" w:rsidRDefault="00176596" w:rsidP="001A5570">
            <w:pPr>
              <w:spacing w:line="480" w:lineRule="auto"/>
            </w:pPr>
            <w:r w:rsidRPr="00571C00">
              <w:t>1650.04</w:t>
            </w:r>
          </w:p>
        </w:tc>
        <w:tc>
          <w:tcPr>
            <w:tcW w:w="2250" w:type="dxa"/>
          </w:tcPr>
          <w:p w:rsidR="00176596" w:rsidRPr="00571C00" w:rsidRDefault="00176596" w:rsidP="001A5570">
            <w:pPr>
              <w:spacing w:line="480" w:lineRule="auto"/>
            </w:pPr>
            <w:r w:rsidRPr="00571C00">
              <w:t>36.45</w:t>
            </w:r>
          </w:p>
        </w:tc>
      </w:tr>
      <w:tr w:rsidR="00176596" w:rsidRPr="00571C00" w:rsidTr="004C0EAB">
        <w:tc>
          <w:tcPr>
            <w:tcW w:w="540" w:type="dxa"/>
          </w:tcPr>
          <w:p w:rsidR="00176596" w:rsidRPr="00571C00" w:rsidRDefault="00176596" w:rsidP="001A5570">
            <w:pPr>
              <w:spacing w:line="480" w:lineRule="auto"/>
            </w:pPr>
            <w:r w:rsidRPr="00571C00">
              <w:t>3</w:t>
            </w:r>
          </w:p>
        </w:tc>
        <w:tc>
          <w:tcPr>
            <w:tcW w:w="2970" w:type="dxa"/>
          </w:tcPr>
          <w:p w:rsidR="00176596" w:rsidRPr="00571C00" w:rsidRDefault="00176596" w:rsidP="001A5570">
            <w:pPr>
              <w:spacing w:line="480" w:lineRule="auto"/>
            </w:pPr>
            <w:r w:rsidRPr="00571C00">
              <w:t>Woodland</w:t>
            </w:r>
          </w:p>
        </w:tc>
        <w:tc>
          <w:tcPr>
            <w:tcW w:w="1800" w:type="dxa"/>
          </w:tcPr>
          <w:p w:rsidR="00176596" w:rsidRPr="00571C00" w:rsidRDefault="00176596" w:rsidP="001A5570">
            <w:pPr>
              <w:spacing w:line="480" w:lineRule="auto"/>
            </w:pPr>
            <w:r w:rsidRPr="00571C00">
              <w:t>1716.50</w:t>
            </w:r>
          </w:p>
        </w:tc>
        <w:tc>
          <w:tcPr>
            <w:tcW w:w="2250" w:type="dxa"/>
          </w:tcPr>
          <w:p w:rsidR="00176596" w:rsidRPr="00571C00" w:rsidRDefault="00176596" w:rsidP="001A5570">
            <w:pPr>
              <w:spacing w:line="480" w:lineRule="auto"/>
            </w:pPr>
            <w:r w:rsidRPr="00571C00">
              <w:t>37.92</w:t>
            </w:r>
          </w:p>
        </w:tc>
      </w:tr>
      <w:tr w:rsidR="00310AD7" w:rsidRPr="00571C00" w:rsidTr="004C0EAB">
        <w:tc>
          <w:tcPr>
            <w:tcW w:w="540" w:type="dxa"/>
          </w:tcPr>
          <w:p w:rsidR="00310AD7" w:rsidRPr="00571C00" w:rsidRDefault="00310AD7" w:rsidP="001A5570">
            <w:pPr>
              <w:spacing w:line="480" w:lineRule="auto"/>
            </w:pPr>
            <w:r w:rsidRPr="00571C00">
              <w:t>6</w:t>
            </w:r>
          </w:p>
        </w:tc>
        <w:tc>
          <w:tcPr>
            <w:tcW w:w="2970" w:type="dxa"/>
          </w:tcPr>
          <w:p w:rsidR="00310AD7" w:rsidRPr="00571C00" w:rsidRDefault="00310AD7" w:rsidP="001A5570">
            <w:pPr>
              <w:spacing w:line="480" w:lineRule="auto"/>
            </w:pPr>
            <w:r w:rsidRPr="00571C00">
              <w:t>Others:</w:t>
            </w:r>
          </w:p>
        </w:tc>
        <w:tc>
          <w:tcPr>
            <w:tcW w:w="1800" w:type="dxa"/>
          </w:tcPr>
          <w:p w:rsidR="00310AD7" w:rsidRPr="00571C00" w:rsidRDefault="00310AD7" w:rsidP="001A5570">
            <w:pPr>
              <w:spacing w:line="480" w:lineRule="auto"/>
            </w:pPr>
          </w:p>
        </w:tc>
        <w:tc>
          <w:tcPr>
            <w:tcW w:w="2250" w:type="dxa"/>
          </w:tcPr>
          <w:p w:rsidR="00310AD7" w:rsidRPr="00571C00" w:rsidRDefault="00310AD7" w:rsidP="001A5570">
            <w:pPr>
              <w:spacing w:line="480" w:lineRule="auto"/>
            </w:pPr>
          </w:p>
        </w:tc>
      </w:tr>
      <w:tr w:rsidR="003928DB" w:rsidRPr="00571C00" w:rsidTr="004C0EAB">
        <w:tc>
          <w:tcPr>
            <w:tcW w:w="540" w:type="dxa"/>
          </w:tcPr>
          <w:p w:rsidR="003928DB" w:rsidRPr="00571C00" w:rsidRDefault="003928DB" w:rsidP="001A5570">
            <w:pPr>
              <w:spacing w:line="480" w:lineRule="auto"/>
            </w:pPr>
            <w:r w:rsidRPr="00571C00">
              <w:t>6.</w:t>
            </w:r>
            <w:r w:rsidR="006904D1" w:rsidRPr="00571C00">
              <w:t>1</w:t>
            </w:r>
          </w:p>
        </w:tc>
        <w:tc>
          <w:tcPr>
            <w:tcW w:w="2970" w:type="dxa"/>
          </w:tcPr>
          <w:p w:rsidR="003928DB" w:rsidRPr="00571C00" w:rsidRDefault="003928DB" w:rsidP="001A5570">
            <w:pPr>
              <w:spacing w:line="480" w:lineRule="auto"/>
            </w:pPr>
            <w:r w:rsidRPr="00571C00">
              <w:t>Settlement</w:t>
            </w:r>
            <w:r w:rsidR="00543CA2">
              <w:t>s</w:t>
            </w:r>
            <w:r w:rsidRPr="00571C00">
              <w:t>/Road</w:t>
            </w:r>
            <w:r w:rsidR="00543CA2">
              <w:t>s</w:t>
            </w:r>
          </w:p>
        </w:tc>
        <w:tc>
          <w:tcPr>
            <w:tcW w:w="1800" w:type="dxa"/>
          </w:tcPr>
          <w:p w:rsidR="003928DB" w:rsidRPr="00571C00" w:rsidRDefault="003928DB" w:rsidP="001A5570">
            <w:pPr>
              <w:spacing w:line="480" w:lineRule="auto"/>
            </w:pPr>
            <w:r w:rsidRPr="00571C00">
              <w:t>0.16</w:t>
            </w:r>
          </w:p>
        </w:tc>
        <w:tc>
          <w:tcPr>
            <w:tcW w:w="2250" w:type="dxa"/>
          </w:tcPr>
          <w:p w:rsidR="003928DB" w:rsidRPr="00571C00" w:rsidRDefault="003928DB" w:rsidP="001A5570">
            <w:pPr>
              <w:spacing w:line="480" w:lineRule="auto"/>
            </w:pPr>
            <w:r w:rsidRPr="00571C00">
              <w:t>0.00</w:t>
            </w:r>
          </w:p>
        </w:tc>
      </w:tr>
      <w:tr w:rsidR="003928DB" w:rsidRPr="00571C00" w:rsidTr="004C0EAB">
        <w:tc>
          <w:tcPr>
            <w:tcW w:w="540" w:type="dxa"/>
          </w:tcPr>
          <w:p w:rsidR="003928DB" w:rsidRPr="00571C00" w:rsidRDefault="003928DB" w:rsidP="001A5570">
            <w:pPr>
              <w:spacing w:line="480" w:lineRule="auto"/>
            </w:pPr>
            <w:r w:rsidRPr="00571C00">
              <w:t>6.</w:t>
            </w:r>
            <w:r w:rsidR="006904D1" w:rsidRPr="00571C00">
              <w:t>2</w:t>
            </w:r>
          </w:p>
        </w:tc>
        <w:tc>
          <w:tcPr>
            <w:tcW w:w="2970" w:type="dxa"/>
          </w:tcPr>
          <w:p w:rsidR="003928DB" w:rsidRPr="00571C00" w:rsidRDefault="003928DB" w:rsidP="001A5570">
            <w:pPr>
              <w:spacing w:line="480" w:lineRule="auto"/>
            </w:pPr>
            <w:r w:rsidRPr="00571C00">
              <w:t>Temporary burned</w:t>
            </w:r>
          </w:p>
        </w:tc>
        <w:tc>
          <w:tcPr>
            <w:tcW w:w="1800" w:type="dxa"/>
          </w:tcPr>
          <w:p w:rsidR="003928DB" w:rsidRPr="00571C00" w:rsidRDefault="003928DB" w:rsidP="001A5570">
            <w:pPr>
              <w:spacing w:line="480" w:lineRule="auto"/>
            </w:pPr>
            <w:r w:rsidRPr="00571C00">
              <w:t>23.15</w:t>
            </w:r>
          </w:p>
        </w:tc>
        <w:tc>
          <w:tcPr>
            <w:tcW w:w="2250" w:type="dxa"/>
          </w:tcPr>
          <w:p w:rsidR="003928DB" w:rsidRPr="00571C00" w:rsidRDefault="003928DB" w:rsidP="001A5570">
            <w:pPr>
              <w:spacing w:line="480" w:lineRule="auto"/>
            </w:pPr>
            <w:r w:rsidRPr="00571C00">
              <w:t>0.50</w:t>
            </w:r>
          </w:p>
        </w:tc>
      </w:tr>
      <w:tr w:rsidR="003928DB" w:rsidRPr="00571C00" w:rsidTr="004C0EAB">
        <w:tc>
          <w:tcPr>
            <w:tcW w:w="540" w:type="dxa"/>
          </w:tcPr>
          <w:p w:rsidR="003928DB" w:rsidRPr="00571C00" w:rsidRDefault="003928DB" w:rsidP="001A5570">
            <w:pPr>
              <w:spacing w:line="480" w:lineRule="auto"/>
            </w:pPr>
            <w:r w:rsidRPr="00571C00">
              <w:t>6.3</w:t>
            </w:r>
          </w:p>
        </w:tc>
        <w:tc>
          <w:tcPr>
            <w:tcW w:w="2970" w:type="dxa"/>
          </w:tcPr>
          <w:p w:rsidR="003928DB" w:rsidRPr="00571C00" w:rsidRDefault="003928DB" w:rsidP="001A5570">
            <w:pPr>
              <w:spacing w:line="480" w:lineRule="auto"/>
            </w:pPr>
            <w:r w:rsidRPr="00571C00">
              <w:t>Water body</w:t>
            </w:r>
          </w:p>
        </w:tc>
        <w:tc>
          <w:tcPr>
            <w:tcW w:w="1800" w:type="dxa"/>
          </w:tcPr>
          <w:p w:rsidR="003928DB" w:rsidRPr="00571C00" w:rsidRDefault="003928DB" w:rsidP="001A5570">
            <w:pPr>
              <w:spacing w:line="480" w:lineRule="auto"/>
            </w:pPr>
            <w:r w:rsidRPr="00571C00">
              <w:t>27.15</w:t>
            </w:r>
          </w:p>
        </w:tc>
        <w:tc>
          <w:tcPr>
            <w:tcW w:w="2250" w:type="dxa"/>
          </w:tcPr>
          <w:p w:rsidR="003928DB" w:rsidRPr="00571C00" w:rsidRDefault="003928DB" w:rsidP="001A5570">
            <w:pPr>
              <w:spacing w:line="480" w:lineRule="auto"/>
            </w:pPr>
            <w:r w:rsidRPr="00571C00">
              <w:t>0.60</w:t>
            </w:r>
          </w:p>
        </w:tc>
      </w:tr>
      <w:tr w:rsidR="00310AD7" w:rsidRPr="00571C00" w:rsidTr="004C0EAB">
        <w:tc>
          <w:tcPr>
            <w:tcW w:w="540" w:type="dxa"/>
          </w:tcPr>
          <w:p w:rsidR="00310AD7" w:rsidRPr="00571C00" w:rsidRDefault="00310AD7" w:rsidP="001A5570">
            <w:pPr>
              <w:spacing w:line="480" w:lineRule="auto"/>
            </w:pPr>
          </w:p>
        </w:tc>
        <w:tc>
          <w:tcPr>
            <w:tcW w:w="2970" w:type="dxa"/>
          </w:tcPr>
          <w:p w:rsidR="00310AD7" w:rsidRPr="00571C00" w:rsidRDefault="00310AD7" w:rsidP="001A5570">
            <w:pPr>
              <w:spacing w:line="480" w:lineRule="auto"/>
            </w:pPr>
            <w:r w:rsidRPr="00571C00">
              <w:t>Total</w:t>
            </w:r>
          </w:p>
        </w:tc>
        <w:tc>
          <w:tcPr>
            <w:tcW w:w="1800" w:type="dxa"/>
          </w:tcPr>
          <w:p w:rsidR="00310AD7" w:rsidRPr="00571C00" w:rsidRDefault="00310AD7" w:rsidP="001A5570">
            <w:pPr>
              <w:spacing w:line="480" w:lineRule="auto"/>
            </w:pPr>
            <w:r w:rsidRPr="00571C00">
              <w:t>4,527.12</w:t>
            </w:r>
          </w:p>
        </w:tc>
        <w:tc>
          <w:tcPr>
            <w:tcW w:w="2250" w:type="dxa"/>
          </w:tcPr>
          <w:p w:rsidR="00310AD7" w:rsidRPr="00571C00" w:rsidRDefault="00310AD7" w:rsidP="001A5570">
            <w:pPr>
              <w:spacing w:line="480" w:lineRule="auto"/>
            </w:pPr>
            <w:r w:rsidRPr="00571C00">
              <w:t>100</w:t>
            </w:r>
          </w:p>
        </w:tc>
      </w:tr>
    </w:tbl>
    <w:p w:rsidR="00DA5ABC" w:rsidRDefault="00DA5ABC" w:rsidP="001A5570">
      <w:pPr>
        <w:spacing w:line="480" w:lineRule="auto"/>
        <w:rPr>
          <w:b/>
        </w:rPr>
      </w:pPr>
    </w:p>
    <w:p w:rsidR="0038189B" w:rsidRDefault="0038189B" w:rsidP="001A5570">
      <w:pPr>
        <w:spacing w:line="480" w:lineRule="auto"/>
        <w:rPr>
          <w:b/>
        </w:rPr>
      </w:pPr>
      <w:r w:rsidRPr="0038189B">
        <w:rPr>
          <w:b/>
        </w:rPr>
        <w:t>4.5.1.Physiognomi</w:t>
      </w:r>
      <w:r w:rsidR="00A051C9">
        <w:rPr>
          <w:b/>
        </w:rPr>
        <w:t>c strucure of  habitat types</w:t>
      </w:r>
    </w:p>
    <w:p w:rsidR="0067315B" w:rsidRDefault="0067315B" w:rsidP="001A5570">
      <w:pPr>
        <w:spacing w:line="480" w:lineRule="auto"/>
        <w:rPr>
          <w:b/>
        </w:rPr>
      </w:pPr>
      <w:r>
        <w:rPr>
          <w:b/>
        </w:rPr>
        <w:t>4.5.1.1.Woodland</w:t>
      </w:r>
    </w:p>
    <w:p w:rsidR="0067315B" w:rsidRDefault="0038189B" w:rsidP="00CA2818">
      <w:pPr>
        <w:spacing w:line="480" w:lineRule="auto"/>
        <w:jc w:val="both"/>
        <w:rPr>
          <w:rFonts w:cs="Times New Roman"/>
          <w:szCs w:val="24"/>
        </w:rPr>
      </w:pPr>
      <w:r w:rsidRPr="00EB2DF1">
        <w:rPr>
          <w:rStyle w:val="Strong"/>
          <w:b w:val="0"/>
          <w:szCs w:val="24"/>
        </w:rPr>
        <w:t>Woodland is a habitat where trees are the dominant plant form. The individual tree canopies generally overlap and interlink, often forming a more or less continuous canopy which shades the ground</w:t>
      </w:r>
      <w:r w:rsidR="007730EF">
        <w:rPr>
          <w:rStyle w:val="Strong"/>
          <w:b w:val="0"/>
          <w:szCs w:val="24"/>
        </w:rPr>
        <w:t xml:space="preserve"> (Photo, 7</w:t>
      </w:r>
      <w:r w:rsidR="000A61D3">
        <w:rPr>
          <w:rStyle w:val="Strong"/>
          <w:b w:val="0"/>
          <w:szCs w:val="24"/>
        </w:rPr>
        <w:t>)</w:t>
      </w:r>
      <w:r w:rsidRPr="00EB2DF1">
        <w:rPr>
          <w:rStyle w:val="Strong"/>
          <w:b w:val="0"/>
          <w:szCs w:val="24"/>
        </w:rPr>
        <w:t>.</w:t>
      </w:r>
      <w:r w:rsidRPr="00EB2DF1">
        <w:rPr>
          <w:rStyle w:val="apple-converted-space"/>
          <w:rFonts w:cs="Times New Roman"/>
          <w:b/>
          <w:szCs w:val="24"/>
        </w:rPr>
        <w:t xml:space="preserve"> </w:t>
      </w:r>
      <w:r w:rsidRPr="00EB2DF1">
        <w:rPr>
          <w:rStyle w:val="Strong"/>
          <w:b w:val="0"/>
          <w:szCs w:val="24"/>
        </w:rPr>
        <w:t>Depending on the amount of light reaching the ground through the tree canopy, there is a great variety of other plants.The more different kinds of plants there are, the greater the animal diversity is in the woodland.</w:t>
      </w:r>
      <w:r w:rsidRPr="00EB2DF1">
        <w:rPr>
          <w:rFonts w:cs="Times New Roman"/>
          <w:b/>
          <w:szCs w:val="24"/>
        </w:rPr>
        <w:t xml:space="preserve"> </w:t>
      </w:r>
      <w:r>
        <w:rPr>
          <w:rFonts w:cs="Times New Roman"/>
          <w:szCs w:val="24"/>
        </w:rPr>
        <w:t>It</w:t>
      </w:r>
      <w:r w:rsidRPr="00EB2DF1">
        <w:rPr>
          <w:rFonts w:cs="Times New Roman"/>
          <w:szCs w:val="24"/>
        </w:rPr>
        <w:t xml:space="preserve"> vary greatly</w:t>
      </w:r>
      <w:r w:rsidRPr="00EB2DF1">
        <w:rPr>
          <w:rFonts w:cs="Times New Roman"/>
          <w:b/>
          <w:szCs w:val="24"/>
        </w:rPr>
        <w:t xml:space="preserve"> </w:t>
      </w:r>
      <w:r w:rsidRPr="0038189B">
        <w:rPr>
          <w:rFonts w:cs="Times New Roman"/>
          <w:szCs w:val="24"/>
        </w:rPr>
        <w:t>de</w:t>
      </w:r>
      <w:r>
        <w:rPr>
          <w:rFonts w:cs="Times New Roman"/>
          <w:szCs w:val="24"/>
        </w:rPr>
        <w:t xml:space="preserve">pending on the dominant tree species making up the wood, as well as on the spacing between individual trees. Tree spacing is determined naturally as a result of </w:t>
      </w:r>
      <w:r>
        <w:rPr>
          <w:rFonts w:cs="Times New Roman"/>
          <w:szCs w:val="24"/>
        </w:rPr>
        <w:lastRenderedPageBreak/>
        <w:t>competition between individual tree seedlings for necessities such as space, light, nutrients and water.</w:t>
      </w:r>
    </w:p>
    <w:p w:rsidR="0043547E" w:rsidRDefault="00581F6F" w:rsidP="001A5570">
      <w:pPr>
        <w:spacing w:line="480" w:lineRule="auto"/>
        <w:rPr>
          <w:b/>
        </w:rPr>
      </w:pPr>
      <w:r w:rsidRPr="00581F6F">
        <w:rPr>
          <w:b/>
          <w:noProof/>
        </w:rPr>
        <w:drawing>
          <wp:inline distT="0" distB="0" distL="0" distR="0">
            <wp:extent cx="4238625" cy="2724150"/>
            <wp:effectExtent l="19050" t="0" r="9525" b="0"/>
            <wp:docPr id="29" name="Picture 5" descr="D:\Gatluak PhD Resarch Proposal4\Gatluak's Photography\DCIM\101MSDCF\DSC01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atluak PhD Resarch Proposal4\Gatluak's Photography\DCIM\101MSDCF\DSC01358.JPG"/>
                    <pic:cNvPicPr>
                      <a:picLocks noChangeAspect="1" noChangeArrowheads="1"/>
                    </pic:cNvPicPr>
                  </pic:nvPicPr>
                  <pic:blipFill>
                    <a:blip r:embed="rId29" cstate="print"/>
                    <a:srcRect/>
                    <a:stretch>
                      <a:fillRect/>
                    </a:stretch>
                  </pic:blipFill>
                  <pic:spPr bwMode="auto">
                    <a:xfrm>
                      <a:off x="0" y="0"/>
                      <a:ext cx="4244724" cy="2728070"/>
                    </a:xfrm>
                    <a:prstGeom prst="rect">
                      <a:avLst/>
                    </a:prstGeom>
                    <a:noFill/>
                    <a:ln w="9525">
                      <a:noFill/>
                      <a:miter lim="800000"/>
                      <a:headEnd/>
                      <a:tailEnd/>
                    </a:ln>
                  </pic:spPr>
                </pic:pic>
              </a:graphicData>
            </a:graphic>
          </wp:inline>
        </w:drawing>
      </w:r>
    </w:p>
    <w:p w:rsidR="00DA5ABC" w:rsidRPr="004E533F" w:rsidRDefault="00143C5C" w:rsidP="001A5570">
      <w:pPr>
        <w:spacing w:line="480" w:lineRule="auto"/>
      </w:pPr>
      <w:r>
        <w:t>Photo 7</w:t>
      </w:r>
      <w:r w:rsidR="00C51DA1" w:rsidRPr="00C51DA1">
        <w:t xml:space="preserve">: </w:t>
      </w:r>
      <w:r w:rsidR="004D15A7">
        <w:t>Structure of w</w:t>
      </w:r>
      <w:r w:rsidR="00C51DA1" w:rsidRPr="00C51DA1">
        <w:t xml:space="preserve">oodland </w:t>
      </w:r>
      <w:r w:rsidR="004D15A7">
        <w:t>in</w:t>
      </w:r>
      <w:r w:rsidR="00C51DA1" w:rsidRPr="00C51DA1">
        <w:t xml:space="preserve"> Gambella National Park</w:t>
      </w:r>
    </w:p>
    <w:p w:rsidR="0067315B" w:rsidRPr="0067315B" w:rsidRDefault="0067315B" w:rsidP="001A5570">
      <w:pPr>
        <w:spacing w:line="480" w:lineRule="auto"/>
        <w:rPr>
          <w:rFonts w:cs="Times New Roman"/>
          <w:b/>
          <w:szCs w:val="24"/>
        </w:rPr>
      </w:pPr>
      <w:r w:rsidRPr="0067315B">
        <w:rPr>
          <w:rFonts w:cs="Times New Roman"/>
          <w:b/>
          <w:szCs w:val="24"/>
        </w:rPr>
        <w:t xml:space="preserve">4.5.1.2.Wooded grassland </w:t>
      </w:r>
    </w:p>
    <w:p w:rsidR="004E533F" w:rsidRDefault="0067315B" w:rsidP="00CF77AC">
      <w:pPr>
        <w:spacing w:line="480" w:lineRule="auto"/>
        <w:jc w:val="both"/>
        <w:rPr>
          <w:rFonts w:ascii="Cambria" w:hAnsi="Cambria"/>
          <w:sz w:val="20"/>
          <w:szCs w:val="20"/>
        </w:rPr>
      </w:pPr>
      <w:r w:rsidRPr="007E75EE">
        <w:rPr>
          <w:rFonts w:cs="Times New Roman"/>
          <w:szCs w:val="24"/>
        </w:rPr>
        <w:t>Wooded grasslands</w:t>
      </w:r>
      <w:r>
        <w:rPr>
          <w:rFonts w:cs="Times New Roman"/>
          <w:szCs w:val="24"/>
        </w:rPr>
        <w:t xml:space="preserve"> are lands covered with grasses and other herbs with woody plants (trees [≥ 7 m tall], bushes [3 - 7 m], dwarf trees, palm trees or shrubs [≤ 2 m]) covering between 10 and 40 percent of the ground. Woody plants nearly always occur scattered</w:t>
      </w:r>
      <w:r w:rsidR="001F3D04">
        <w:rPr>
          <w:rFonts w:cs="Times New Roman"/>
          <w:szCs w:val="24"/>
        </w:rPr>
        <w:t xml:space="preserve"> (Photo, 8</w:t>
      </w:r>
      <w:r w:rsidR="0005730D">
        <w:rPr>
          <w:rFonts w:cs="Times New Roman"/>
          <w:szCs w:val="24"/>
        </w:rPr>
        <w:t>)</w:t>
      </w:r>
      <w:r>
        <w:rPr>
          <w:rFonts w:ascii="Cambria" w:hAnsi="Cambria"/>
          <w:sz w:val="20"/>
          <w:szCs w:val="20"/>
        </w:rPr>
        <w:t>.</w:t>
      </w:r>
    </w:p>
    <w:p w:rsidR="005C47E8" w:rsidRDefault="005C47E8" w:rsidP="00CF77AC">
      <w:pPr>
        <w:spacing w:line="480" w:lineRule="auto"/>
        <w:jc w:val="both"/>
        <w:rPr>
          <w:b/>
        </w:rPr>
      </w:pPr>
    </w:p>
    <w:p w:rsidR="004E533F" w:rsidRPr="005C47E8" w:rsidRDefault="005C47E8" w:rsidP="001A5570">
      <w:pPr>
        <w:spacing w:line="480" w:lineRule="auto"/>
        <w:rPr>
          <w:b/>
        </w:rPr>
      </w:pPr>
      <w:r>
        <w:rPr>
          <w:b/>
        </w:rPr>
        <w:lastRenderedPageBreak/>
        <w:t xml:space="preserve">  </w:t>
      </w:r>
      <w:r w:rsidRPr="005C47E8">
        <w:rPr>
          <w:b/>
          <w:noProof/>
        </w:rPr>
        <w:drawing>
          <wp:inline distT="0" distB="0" distL="0" distR="0">
            <wp:extent cx="4294519" cy="2647950"/>
            <wp:effectExtent l="19050" t="0" r="0" b="0"/>
            <wp:docPr id="70" name="Picture 4" descr="D:\Gatluak PhD Resarch Proposal4\Gatluak's Photography\DCIM\101MSDCF\DSC01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atluak PhD Resarch Proposal4\Gatluak's Photography\DCIM\101MSDCF\DSC01407.JPG"/>
                    <pic:cNvPicPr>
                      <a:picLocks noChangeAspect="1" noChangeArrowheads="1"/>
                    </pic:cNvPicPr>
                  </pic:nvPicPr>
                  <pic:blipFill>
                    <a:blip r:embed="rId30" cstate="print"/>
                    <a:srcRect/>
                    <a:stretch>
                      <a:fillRect/>
                    </a:stretch>
                  </pic:blipFill>
                  <pic:spPr bwMode="auto">
                    <a:xfrm>
                      <a:off x="0" y="0"/>
                      <a:ext cx="4297680" cy="2649899"/>
                    </a:xfrm>
                    <a:prstGeom prst="rect">
                      <a:avLst/>
                    </a:prstGeom>
                    <a:noFill/>
                    <a:ln w="9525">
                      <a:noFill/>
                      <a:miter lim="800000"/>
                      <a:headEnd/>
                      <a:tailEnd/>
                    </a:ln>
                  </pic:spPr>
                </pic:pic>
              </a:graphicData>
            </a:graphic>
          </wp:inline>
        </w:drawing>
      </w:r>
    </w:p>
    <w:p w:rsidR="003811C7" w:rsidRDefault="003811C7" w:rsidP="001A5570">
      <w:pPr>
        <w:spacing w:line="480" w:lineRule="auto"/>
      </w:pPr>
      <w:r>
        <w:t xml:space="preserve"> </w:t>
      </w:r>
      <w:r w:rsidR="00143C5C">
        <w:t>Photo 8</w:t>
      </w:r>
      <w:r w:rsidRPr="003811C7">
        <w:t xml:space="preserve">: </w:t>
      </w:r>
      <w:r w:rsidR="007A4353">
        <w:t>Structure of w</w:t>
      </w:r>
      <w:r w:rsidRPr="003811C7">
        <w:t xml:space="preserve">ooded grassland </w:t>
      </w:r>
      <w:r w:rsidR="007A4353">
        <w:t>in</w:t>
      </w:r>
      <w:r w:rsidRPr="003811C7">
        <w:t xml:space="preserve"> Gambella National Park</w:t>
      </w:r>
    </w:p>
    <w:p w:rsidR="002C6B1D" w:rsidRPr="002C6B1D" w:rsidRDefault="002C6B1D" w:rsidP="001A5570">
      <w:pPr>
        <w:spacing w:line="480" w:lineRule="auto"/>
        <w:rPr>
          <w:rFonts w:cs="Times New Roman"/>
          <w:b/>
          <w:color w:val="000000"/>
          <w:szCs w:val="24"/>
          <w:shd w:val="clear" w:color="auto" w:fill="FFFFFF"/>
        </w:rPr>
      </w:pPr>
      <w:r w:rsidRPr="0067315B">
        <w:rPr>
          <w:rFonts w:cs="Times New Roman"/>
          <w:b/>
          <w:szCs w:val="24"/>
        </w:rPr>
        <w:t>4.5.1.</w:t>
      </w:r>
      <w:r w:rsidR="00DA5ABC">
        <w:rPr>
          <w:rFonts w:cs="Times New Roman"/>
          <w:b/>
          <w:szCs w:val="24"/>
        </w:rPr>
        <w:t>3</w:t>
      </w:r>
      <w:r w:rsidRPr="0067315B">
        <w:rPr>
          <w:rFonts w:cs="Times New Roman"/>
          <w:b/>
          <w:szCs w:val="24"/>
        </w:rPr>
        <w:t>.</w:t>
      </w:r>
      <w:r>
        <w:rPr>
          <w:rFonts w:cs="Times New Roman"/>
          <w:b/>
          <w:szCs w:val="24"/>
        </w:rPr>
        <w:t xml:space="preserve"> </w:t>
      </w:r>
      <w:r w:rsidRPr="002C6B1D">
        <w:rPr>
          <w:rFonts w:cs="Times New Roman"/>
          <w:b/>
          <w:color w:val="000000"/>
          <w:szCs w:val="24"/>
          <w:shd w:val="clear" w:color="auto" w:fill="FFFFFF"/>
        </w:rPr>
        <w:t>Savanna</w:t>
      </w:r>
      <w:r>
        <w:rPr>
          <w:rFonts w:cs="Times New Roman"/>
          <w:b/>
          <w:color w:val="000000"/>
          <w:szCs w:val="24"/>
          <w:shd w:val="clear" w:color="auto" w:fill="FFFFFF"/>
        </w:rPr>
        <w:t xml:space="preserve"> grassland</w:t>
      </w:r>
    </w:p>
    <w:p w:rsidR="002C6B1D" w:rsidRDefault="002C6B1D" w:rsidP="00C73812">
      <w:pPr>
        <w:spacing w:line="480" w:lineRule="auto"/>
        <w:jc w:val="both"/>
        <w:rPr>
          <w:rFonts w:cs="Times New Roman"/>
          <w:color w:val="000000"/>
          <w:szCs w:val="24"/>
          <w:shd w:val="clear" w:color="auto" w:fill="FFFFFF"/>
        </w:rPr>
      </w:pPr>
      <w:r w:rsidRPr="00B54842">
        <w:rPr>
          <w:rFonts w:cs="Times New Roman"/>
          <w:color w:val="000000"/>
          <w:szCs w:val="24"/>
          <w:shd w:val="clear" w:color="auto" w:fill="FFFFFF"/>
        </w:rPr>
        <w:t xml:space="preserve">Savanna </w:t>
      </w:r>
      <w:r>
        <w:rPr>
          <w:rFonts w:cs="Times New Roman"/>
          <w:color w:val="000000"/>
          <w:szCs w:val="24"/>
          <w:shd w:val="clear" w:color="auto" w:fill="FFFFFF"/>
        </w:rPr>
        <w:t>is grassland with scattered individual trees</w:t>
      </w:r>
      <w:r w:rsidR="00E01E53">
        <w:rPr>
          <w:rFonts w:cs="Times New Roman"/>
          <w:color w:val="000000"/>
          <w:szCs w:val="24"/>
          <w:shd w:val="clear" w:color="auto" w:fill="FFFFFF"/>
        </w:rPr>
        <w:t xml:space="preserve"> (Photo, 9</w:t>
      </w:r>
      <w:r w:rsidR="005C77D6">
        <w:rPr>
          <w:rFonts w:cs="Times New Roman"/>
          <w:color w:val="000000"/>
          <w:szCs w:val="24"/>
          <w:shd w:val="clear" w:color="auto" w:fill="FFFFFF"/>
        </w:rPr>
        <w:t>)</w:t>
      </w:r>
      <w:r>
        <w:rPr>
          <w:rFonts w:cs="Times New Roman"/>
          <w:color w:val="000000"/>
          <w:szCs w:val="24"/>
          <w:shd w:val="clear" w:color="auto" w:fill="FFFFFF"/>
        </w:rPr>
        <w:t>. The predominant vegetation consists of grasses and forbs (small broad-leaved plants that grow with grasses)</w:t>
      </w:r>
      <w:r>
        <w:rPr>
          <w:rStyle w:val="apple-converted-space"/>
          <w:rFonts w:cs="Times New Roman"/>
          <w:color w:val="000000"/>
          <w:szCs w:val="24"/>
          <w:shd w:val="clear" w:color="auto" w:fill="FFFFFF"/>
        </w:rPr>
        <w:t xml:space="preserve">. Some </w:t>
      </w:r>
      <w:r>
        <w:rPr>
          <w:rFonts w:cs="Times New Roman"/>
          <w:color w:val="000000"/>
          <w:szCs w:val="24"/>
          <w:shd w:val="clear" w:color="auto" w:fill="FFFFFF"/>
        </w:rPr>
        <w:t xml:space="preserve">deciduous trees and shrubs are scattered across the open landscape. Frequent fires and large grazing mammals are the responsible of this landscape because they kill seedlings, thus keeping the density of trees and shrubs low. These factors play a vital role in the savanna's biodiversity. Savanna is dependent to have both dry and rainy season. </w:t>
      </w:r>
    </w:p>
    <w:p w:rsidR="00937BE4" w:rsidRPr="003811C7" w:rsidRDefault="00937BE4" w:rsidP="00C73812">
      <w:pPr>
        <w:spacing w:line="480" w:lineRule="auto"/>
        <w:jc w:val="both"/>
      </w:pPr>
    </w:p>
    <w:p w:rsidR="009B7826" w:rsidRDefault="00103599" w:rsidP="001A5570">
      <w:pPr>
        <w:spacing w:line="480" w:lineRule="auto"/>
        <w:rPr>
          <w:b/>
        </w:rPr>
      </w:pPr>
      <w:r w:rsidRPr="00103599">
        <w:rPr>
          <w:b/>
          <w:noProof/>
        </w:rPr>
        <w:lastRenderedPageBreak/>
        <w:drawing>
          <wp:inline distT="0" distB="0" distL="0" distR="0">
            <wp:extent cx="4016086" cy="2651760"/>
            <wp:effectExtent l="19050" t="0" r="3464" b="0"/>
            <wp:docPr id="26" name="Picture 3" descr="D:\Gatluak PhD Resarch Proposal4\Gatluak's Photography\DCIM\101MSDCF\DSC013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Gatluak PhD Resarch Proposal4\Gatluak's Photography\DCIM\101MSDCF\DSC01397.JPG"/>
                    <pic:cNvPicPr>
                      <a:picLocks noChangeAspect="1" noChangeArrowheads="1"/>
                    </pic:cNvPicPr>
                  </pic:nvPicPr>
                  <pic:blipFill>
                    <a:blip r:embed="rId31" cstate="print"/>
                    <a:srcRect/>
                    <a:stretch>
                      <a:fillRect/>
                    </a:stretch>
                  </pic:blipFill>
                  <pic:spPr bwMode="auto">
                    <a:xfrm>
                      <a:off x="0" y="0"/>
                      <a:ext cx="4016086" cy="2651760"/>
                    </a:xfrm>
                    <a:prstGeom prst="rect">
                      <a:avLst/>
                    </a:prstGeom>
                    <a:noFill/>
                    <a:ln w="9525">
                      <a:noFill/>
                      <a:miter lim="800000"/>
                      <a:headEnd/>
                      <a:tailEnd/>
                    </a:ln>
                  </pic:spPr>
                </pic:pic>
              </a:graphicData>
            </a:graphic>
          </wp:inline>
        </w:drawing>
      </w:r>
    </w:p>
    <w:p w:rsidR="007A4353" w:rsidRPr="009B7826" w:rsidRDefault="00143C5C" w:rsidP="001A5570">
      <w:pPr>
        <w:spacing w:line="480" w:lineRule="auto"/>
        <w:rPr>
          <w:b/>
        </w:rPr>
      </w:pPr>
      <w:r>
        <w:t>Photo 9</w:t>
      </w:r>
      <w:r w:rsidR="007A4353" w:rsidRPr="007A4353">
        <w:t xml:space="preserve">: </w:t>
      </w:r>
      <w:r w:rsidR="007A4353">
        <w:t>Structure of s</w:t>
      </w:r>
      <w:r w:rsidR="007A4353" w:rsidRPr="007A4353">
        <w:t>avanna grassland</w:t>
      </w:r>
      <w:r w:rsidR="007A4353">
        <w:t xml:space="preserve"> in Gambella National Park</w:t>
      </w:r>
    </w:p>
    <w:p w:rsidR="00DA5ABC" w:rsidRPr="00DA5ABC" w:rsidRDefault="00DA5ABC" w:rsidP="001A5570">
      <w:pPr>
        <w:spacing w:line="480" w:lineRule="auto"/>
        <w:rPr>
          <w:rFonts w:cs="Times New Roman"/>
          <w:b/>
          <w:szCs w:val="24"/>
        </w:rPr>
      </w:pPr>
      <w:r w:rsidRPr="00DA5ABC">
        <w:rPr>
          <w:rFonts w:cs="Times New Roman"/>
          <w:b/>
          <w:szCs w:val="24"/>
        </w:rPr>
        <w:t>4.5.1.4.Open grassland</w:t>
      </w:r>
    </w:p>
    <w:p w:rsidR="007A4353" w:rsidRDefault="00DA5ABC" w:rsidP="00DC1B4F">
      <w:pPr>
        <w:spacing w:line="480" w:lineRule="auto"/>
        <w:jc w:val="both"/>
        <w:rPr>
          <w:rStyle w:val="apple-converted-space"/>
          <w:rFonts w:cs="Times New Roman"/>
          <w:szCs w:val="24"/>
        </w:rPr>
      </w:pPr>
      <w:r w:rsidRPr="002C6B1D">
        <w:rPr>
          <w:rFonts w:cs="Times New Roman"/>
          <w:szCs w:val="24"/>
        </w:rPr>
        <w:t>Open Grasslands are areas where the vegetation is dominated by grasses and other herbaceous or non-woody plants</w:t>
      </w:r>
      <w:r w:rsidR="00EB7923">
        <w:rPr>
          <w:rFonts w:cs="Times New Roman"/>
          <w:szCs w:val="24"/>
        </w:rPr>
        <w:t xml:space="preserve"> (Photo, 10</w:t>
      </w:r>
      <w:r w:rsidR="00265E38">
        <w:rPr>
          <w:rFonts w:cs="Times New Roman"/>
          <w:szCs w:val="24"/>
        </w:rPr>
        <w:t>)</w:t>
      </w:r>
      <w:r w:rsidRPr="002C6B1D">
        <w:rPr>
          <w:rFonts w:cs="Times New Roman"/>
          <w:szCs w:val="24"/>
        </w:rPr>
        <w:t>.</w:t>
      </w:r>
      <w:r w:rsidRPr="002C6B1D">
        <w:rPr>
          <w:rStyle w:val="apple-converted-space"/>
          <w:rFonts w:cs="Times New Roman"/>
          <w:szCs w:val="24"/>
        </w:rPr>
        <w:t xml:space="preserve"> Its description is same as that of savannas but in this case the landscape is more open, without the presence of a few scattered individual trees.</w:t>
      </w:r>
    </w:p>
    <w:p w:rsidR="009B7826" w:rsidRDefault="009B7826" w:rsidP="00DC1B4F">
      <w:pPr>
        <w:spacing w:line="480" w:lineRule="auto"/>
        <w:jc w:val="both"/>
        <w:rPr>
          <w:b/>
        </w:rPr>
      </w:pPr>
    </w:p>
    <w:p w:rsidR="009B7826" w:rsidRDefault="00D82EAE" w:rsidP="001A5570">
      <w:pPr>
        <w:spacing w:line="480" w:lineRule="auto"/>
        <w:rPr>
          <w:b/>
        </w:rPr>
      </w:pPr>
      <w:r>
        <w:rPr>
          <w:b/>
        </w:rPr>
        <w:lastRenderedPageBreak/>
        <w:t xml:space="preserve">  </w:t>
      </w:r>
      <w:r w:rsidR="00730F21" w:rsidRPr="00730F21">
        <w:rPr>
          <w:b/>
          <w:noProof/>
        </w:rPr>
        <w:drawing>
          <wp:inline distT="0" distB="0" distL="0" distR="0">
            <wp:extent cx="4351909" cy="2651760"/>
            <wp:effectExtent l="19050" t="0" r="0" b="0"/>
            <wp:docPr id="24" name="Picture 2" descr="D:\Gatluak PhD Resarch Proposal4\Gatluak's Photography\DCIM\101MSDCF\DSC00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Gatluak PhD Resarch Proposal4\Gatluak's Photography\DCIM\101MSDCF\DSC00868.JPG"/>
                    <pic:cNvPicPr>
                      <a:picLocks noChangeAspect="1" noChangeArrowheads="1"/>
                    </pic:cNvPicPr>
                  </pic:nvPicPr>
                  <pic:blipFill>
                    <a:blip r:embed="rId32" cstate="print"/>
                    <a:srcRect/>
                    <a:stretch>
                      <a:fillRect/>
                    </a:stretch>
                  </pic:blipFill>
                  <pic:spPr bwMode="auto">
                    <a:xfrm>
                      <a:off x="0" y="0"/>
                      <a:ext cx="4351909" cy="2651760"/>
                    </a:xfrm>
                    <a:prstGeom prst="rect">
                      <a:avLst/>
                    </a:prstGeom>
                    <a:noFill/>
                    <a:ln w="9525">
                      <a:noFill/>
                      <a:miter lim="800000"/>
                      <a:headEnd/>
                      <a:tailEnd/>
                    </a:ln>
                  </pic:spPr>
                </pic:pic>
              </a:graphicData>
            </a:graphic>
          </wp:inline>
        </w:drawing>
      </w:r>
    </w:p>
    <w:p w:rsidR="00855082" w:rsidRPr="009B7826" w:rsidRDefault="00143C5C" w:rsidP="001A5570">
      <w:pPr>
        <w:spacing w:line="480" w:lineRule="auto"/>
        <w:rPr>
          <w:b/>
        </w:rPr>
      </w:pPr>
      <w:r>
        <w:t>Photo 10</w:t>
      </w:r>
      <w:r w:rsidR="00DA5ABC" w:rsidRPr="00DA5ABC">
        <w:t>: Structure of open grassland in Gambella National Park</w:t>
      </w:r>
    </w:p>
    <w:p w:rsidR="00B72D83" w:rsidRDefault="00B72D83" w:rsidP="001A5570">
      <w:pPr>
        <w:spacing w:line="480" w:lineRule="auto"/>
        <w:rPr>
          <w:b/>
        </w:rPr>
      </w:pPr>
      <w:r w:rsidRPr="00DA5ABC">
        <w:rPr>
          <w:rFonts w:cs="Times New Roman"/>
          <w:b/>
          <w:szCs w:val="24"/>
        </w:rPr>
        <w:t>4.5.1.</w:t>
      </w:r>
      <w:r>
        <w:rPr>
          <w:rFonts w:cs="Times New Roman"/>
          <w:b/>
          <w:szCs w:val="24"/>
        </w:rPr>
        <w:t>5.Wetland</w:t>
      </w:r>
    </w:p>
    <w:p w:rsidR="00925FFD" w:rsidRDefault="00B72D83" w:rsidP="00AB3846">
      <w:pPr>
        <w:spacing w:line="480" w:lineRule="auto"/>
        <w:jc w:val="both"/>
        <w:rPr>
          <w:rFonts w:cs="Times New Roman"/>
          <w:szCs w:val="24"/>
          <w:shd w:val="clear" w:color="auto" w:fill="FFFFFF"/>
        </w:rPr>
      </w:pPr>
      <w:r w:rsidRPr="0080187F">
        <w:rPr>
          <w:rFonts w:cs="Times New Roman"/>
          <w:szCs w:val="24"/>
          <w:shd w:val="clear" w:color="auto" w:fill="FFFFFF"/>
        </w:rPr>
        <w:t>A</w:t>
      </w:r>
      <w:r w:rsidRPr="0080187F">
        <w:rPr>
          <w:rStyle w:val="apple-converted-space"/>
          <w:rFonts w:cs="Times New Roman"/>
          <w:szCs w:val="24"/>
          <w:shd w:val="clear" w:color="auto" w:fill="FFFFFF"/>
        </w:rPr>
        <w:t> </w:t>
      </w:r>
      <w:r w:rsidRPr="0080187F">
        <w:rPr>
          <w:rFonts w:cs="Times New Roman"/>
          <w:bCs/>
          <w:szCs w:val="24"/>
          <w:shd w:val="clear" w:color="auto" w:fill="FFFFFF"/>
        </w:rPr>
        <w:t>wetland</w:t>
      </w:r>
      <w:r>
        <w:rPr>
          <w:rStyle w:val="apple-converted-space"/>
          <w:rFonts w:cs="Times New Roman"/>
          <w:szCs w:val="24"/>
          <w:shd w:val="clear" w:color="auto" w:fill="FFFFFF"/>
        </w:rPr>
        <w:t> </w:t>
      </w:r>
      <w:r>
        <w:rPr>
          <w:rFonts w:cs="Times New Roman"/>
          <w:szCs w:val="24"/>
          <w:shd w:val="clear" w:color="auto" w:fill="FFFFFF"/>
        </w:rPr>
        <w:t>is a land area that is</w:t>
      </w:r>
      <w:r>
        <w:rPr>
          <w:rStyle w:val="apple-converted-space"/>
          <w:rFonts w:cs="Times New Roman"/>
          <w:szCs w:val="24"/>
          <w:shd w:val="clear" w:color="auto" w:fill="FFFFFF"/>
        </w:rPr>
        <w:t xml:space="preserve"> situated </w:t>
      </w:r>
      <w:r>
        <w:rPr>
          <w:rFonts w:cs="Times New Roman"/>
          <w:szCs w:val="24"/>
          <w:shd w:val="clear" w:color="auto" w:fill="FFFFFF"/>
        </w:rPr>
        <w:t>with</w:t>
      </w:r>
      <w:r>
        <w:rPr>
          <w:rStyle w:val="apple-converted-space"/>
          <w:rFonts w:cs="Times New Roman"/>
          <w:szCs w:val="24"/>
          <w:shd w:val="clear" w:color="auto" w:fill="FFFFFF"/>
        </w:rPr>
        <w:t> </w:t>
      </w:r>
      <w:r>
        <w:rPr>
          <w:rFonts w:cs="Times New Roman"/>
          <w:szCs w:val="24"/>
          <w:shd w:val="clear" w:color="auto" w:fill="FFFFFF"/>
        </w:rPr>
        <w:t>water, either permanently or seasonally, such that it takes on the characteristics of a distinct</w:t>
      </w:r>
      <w:r>
        <w:rPr>
          <w:rStyle w:val="apple-converted-space"/>
          <w:rFonts w:cs="Times New Roman"/>
          <w:szCs w:val="24"/>
          <w:shd w:val="clear" w:color="auto" w:fill="FFFFFF"/>
        </w:rPr>
        <w:t> </w:t>
      </w:r>
      <w:r>
        <w:t xml:space="preserve"> ecoystem</w:t>
      </w:r>
      <w:r w:rsidR="00C251DF">
        <w:t xml:space="preserve"> (Photo, 11</w:t>
      </w:r>
      <w:r w:rsidR="00D72BB0">
        <w:t>)</w:t>
      </w:r>
      <w:r>
        <w:rPr>
          <w:rFonts w:cs="Times New Roman"/>
          <w:szCs w:val="24"/>
          <w:shd w:val="clear" w:color="auto" w:fill="FFFFFF"/>
        </w:rPr>
        <w:t>.</w:t>
      </w:r>
      <w:r>
        <w:rPr>
          <w:rStyle w:val="apple-converted-space"/>
          <w:rFonts w:cs="Times New Roman"/>
          <w:szCs w:val="24"/>
          <w:shd w:val="clear" w:color="auto" w:fill="FFFFFF"/>
        </w:rPr>
        <w:t> </w:t>
      </w:r>
      <w:r>
        <w:rPr>
          <w:rFonts w:cs="Times New Roman"/>
          <w:szCs w:val="24"/>
          <w:shd w:val="clear" w:color="auto" w:fill="FFFFFF"/>
        </w:rPr>
        <w:t>The primary factor that distinguishes wetlands from other land forms or water bodies is the characteristic</w:t>
      </w:r>
      <w:r>
        <w:rPr>
          <w:rStyle w:val="apple-converted-space"/>
          <w:rFonts w:cs="Times New Roman"/>
          <w:szCs w:val="24"/>
          <w:shd w:val="clear" w:color="auto" w:fill="FFFFFF"/>
        </w:rPr>
        <w:t> </w:t>
      </w:r>
      <w:r>
        <w:t xml:space="preserve"> vegetation</w:t>
      </w:r>
      <w:r>
        <w:rPr>
          <w:rStyle w:val="apple-converted-space"/>
          <w:rFonts w:cs="Times New Roman"/>
          <w:szCs w:val="24"/>
          <w:shd w:val="clear" w:color="auto" w:fill="FFFFFF"/>
        </w:rPr>
        <w:t> </w:t>
      </w:r>
      <w:r>
        <w:rPr>
          <w:rFonts w:cs="Times New Roman"/>
          <w:szCs w:val="24"/>
          <w:shd w:val="clear" w:color="auto" w:fill="FFFFFF"/>
        </w:rPr>
        <w:t>of aquatic plant,</w:t>
      </w:r>
      <w:r>
        <w:rPr>
          <w:rStyle w:val="apple-converted-space"/>
          <w:rFonts w:cs="Times New Roman"/>
          <w:szCs w:val="24"/>
          <w:shd w:val="clear" w:color="auto" w:fill="FFFFFF"/>
        </w:rPr>
        <w:t> </w:t>
      </w:r>
      <w:r>
        <w:rPr>
          <w:rFonts w:cs="Times New Roman"/>
          <w:szCs w:val="24"/>
          <w:shd w:val="clear" w:color="auto" w:fill="FFFFFF"/>
        </w:rPr>
        <w:t>adapted to the unique</w:t>
      </w:r>
      <w:r>
        <w:rPr>
          <w:rStyle w:val="apple-converted-space"/>
          <w:rFonts w:cs="Times New Roman"/>
          <w:szCs w:val="24"/>
          <w:shd w:val="clear" w:color="auto" w:fill="FFFFFF"/>
        </w:rPr>
        <w:t> </w:t>
      </w:r>
      <w:r>
        <w:rPr>
          <w:rFonts w:cs="Times New Roman"/>
          <w:szCs w:val="24"/>
          <w:shd w:val="clear" w:color="auto" w:fill="FFFFFF"/>
        </w:rPr>
        <w:t xml:space="preserve"> hydric soil.It plays a number of roles in the environment, principally water purification, flood control, carbon sink and shoreline stability. It also considered the most</w:t>
      </w:r>
      <w:r>
        <w:rPr>
          <w:rStyle w:val="apple-converted-space"/>
          <w:rFonts w:cs="Times New Roman"/>
          <w:szCs w:val="24"/>
          <w:shd w:val="clear" w:color="auto" w:fill="FFFFFF"/>
        </w:rPr>
        <w:t xml:space="preserve">  biological divers </w:t>
      </w:r>
      <w:r>
        <w:rPr>
          <w:rFonts w:cs="Times New Roman"/>
          <w:szCs w:val="24"/>
          <w:shd w:val="clear" w:color="auto" w:fill="FFFFFF"/>
        </w:rPr>
        <w:t>of all ecosystems, serving as home to a wide range of plant and animal life.</w:t>
      </w:r>
    </w:p>
    <w:p w:rsidR="004E533F" w:rsidRPr="00F015C7" w:rsidRDefault="00F015C7" w:rsidP="001A5570">
      <w:pPr>
        <w:spacing w:line="480" w:lineRule="auto"/>
        <w:rPr>
          <w:rFonts w:cs="Times New Roman"/>
          <w:szCs w:val="24"/>
          <w:shd w:val="clear" w:color="auto" w:fill="FFFFFF"/>
        </w:rPr>
      </w:pPr>
      <w:r>
        <w:rPr>
          <w:rFonts w:cs="Times New Roman"/>
          <w:szCs w:val="24"/>
          <w:shd w:val="clear" w:color="auto" w:fill="FFFFFF"/>
        </w:rPr>
        <w:lastRenderedPageBreak/>
        <w:t xml:space="preserve">     </w:t>
      </w:r>
      <w:r w:rsidRPr="00F015C7">
        <w:rPr>
          <w:rFonts w:cs="Times New Roman"/>
          <w:noProof/>
          <w:szCs w:val="24"/>
          <w:shd w:val="clear" w:color="auto" w:fill="FFFFFF"/>
        </w:rPr>
        <w:drawing>
          <wp:inline distT="0" distB="0" distL="0" distR="0">
            <wp:extent cx="4382689" cy="2651760"/>
            <wp:effectExtent l="19050" t="0" r="0" b="0"/>
            <wp:docPr id="23" name="Picture 1" descr="D:\Gatluak PhD Resarch Proposal4\Gatluak's Photography\DCIM\101MSDCF\DSC01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atluak PhD Resarch Proposal4\Gatluak's Photography\DCIM\101MSDCF\DSC01383.JPG"/>
                    <pic:cNvPicPr>
                      <a:picLocks noChangeAspect="1" noChangeArrowheads="1"/>
                    </pic:cNvPicPr>
                  </pic:nvPicPr>
                  <pic:blipFill>
                    <a:blip r:embed="rId33" cstate="print"/>
                    <a:srcRect/>
                    <a:stretch>
                      <a:fillRect/>
                    </a:stretch>
                  </pic:blipFill>
                  <pic:spPr bwMode="auto">
                    <a:xfrm>
                      <a:off x="0" y="0"/>
                      <a:ext cx="4382689" cy="2651760"/>
                    </a:xfrm>
                    <a:prstGeom prst="rect">
                      <a:avLst/>
                    </a:prstGeom>
                    <a:noFill/>
                    <a:ln w="9525">
                      <a:noFill/>
                      <a:miter lim="800000"/>
                      <a:headEnd/>
                      <a:tailEnd/>
                    </a:ln>
                  </pic:spPr>
                </pic:pic>
              </a:graphicData>
            </a:graphic>
          </wp:inline>
        </w:drawing>
      </w:r>
    </w:p>
    <w:p w:rsidR="004E533F" w:rsidRPr="00D72BB0" w:rsidRDefault="00F015C7" w:rsidP="001A5570">
      <w:pPr>
        <w:spacing w:line="480" w:lineRule="auto"/>
      </w:pPr>
      <w:r>
        <w:rPr>
          <w:b/>
        </w:rPr>
        <w:t xml:space="preserve">     </w:t>
      </w:r>
      <w:r w:rsidR="004E533F">
        <w:rPr>
          <w:b/>
        </w:rPr>
        <w:t xml:space="preserve"> </w:t>
      </w:r>
      <w:r w:rsidR="00143C5C">
        <w:t>Photo 11</w:t>
      </w:r>
      <w:r w:rsidR="004E533F" w:rsidRPr="00D72BB0">
        <w:t>:</w:t>
      </w:r>
      <w:r w:rsidR="00D72BB0" w:rsidRPr="00D72BB0">
        <w:t>Structure of wetland in Gambella National Park</w:t>
      </w:r>
    </w:p>
    <w:p w:rsidR="00DA4C6C" w:rsidRPr="00DA4C6C" w:rsidRDefault="00E11372" w:rsidP="001A5570">
      <w:pPr>
        <w:spacing w:line="480" w:lineRule="auto"/>
        <w:rPr>
          <w:b/>
        </w:rPr>
      </w:pPr>
      <w:r>
        <w:rPr>
          <w:b/>
        </w:rPr>
        <w:t>4.6. Abundance of studied w</w:t>
      </w:r>
      <w:r w:rsidR="00F56DBA">
        <w:rPr>
          <w:b/>
        </w:rPr>
        <w:t>ild animal species in</w:t>
      </w:r>
      <w:r w:rsidR="00DA4C6C" w:rsidRPr="00DA4C6C">
        <w:rPr>
          <w:b/>
        </w:rPr>
        <w:t xml:space="preserve"> Gambella National Park</w:t>
      </w:r>
    </w:p>
    <w:p w:rsidR="00E030C8" w:rsidRPr="002B2D90" w:rsidRDefault="00CB036E" w:rsidP="00E030C8">
      <w:pPr>
        <w:rPr>
          <w:b/>
        </w:rPr>
      </w:pPr>
      <w:r>
        <w:rPr>
          <w:b/>
        </w:rPr>
        <w:t>4.6</w:t>
      </w:r>
      <w:r w:rsidR="00F50A51" w:rsidRPr="002B2D90">
        <w:rPr>
          <w:b/>
        </w:rPr>
        <w:t>.</w:t>
      </w:r>
      <w:r w:rsidR="00DA4C6C">
        <w:rPr>
          <w:b/>
        </w:rPr>
        <w:t>1.</w:t>
      </w:r>
      <w:r w:rsidR="00F50A51" w:rsidRPr="002B2D90">
        <w:rPr>
          <w:b/>
        </w:rPr>
        <w:t xml:space="preserve"> Dry</w:t>
      </w:r>
      <w:r w:rsidR="00E030C8" w:rsidRPr="002B2D90">
        <w:rPr>
          <w:b/>
        </w:rPr>
        <w:t xml:space="preserve"> season abundance of studied wild animal s</w:t>
      </w:r>
      <w:r w:rsidR="00DA4C6C">
        <w:rPr>
          <w:b/>
        </w:rPr>
        <w:t xml:space="preserve">pecies </w:t>
      </w:r>
    </w:p>
    <w:p w:rsidR="00E030C8" w:rsidRPr="00571C00" w:rsidRDefault="00E030C8" w:rsidP="00E030C8">
      <w:pPr>
        <w:spacing w:line="480" w:lineRule="auto"/>
        <w:jc w:val="both"/>
      </w:pPr>
      <w:r w:rsidRPr="00571C00">
        <w:t>The dry season results of this study had shown th</w:t>
      </w:r>
      <w:r w:rsidR="00AF1E65">
        <w:t xml:space="preserve">at, the highest abundance of </w:t>
      </w:r>
      <w:r w:rsidRPr="00571C00">
        <w:t xml:space="preserve"> studied wild animal species of G</w:t>
      </w:r>
      <w:r w:rsidR="003A53A8">
        <w:t>ambella National Park was White-</w:t>
      </w:r>
      <w:r w:rsidRPr="00571C00">
        <w:t>eared kob</w:t>
      </w:r>
      <w:r w:rsidR="009A472E">
        <w:t xml:space="preserve"> </w:t>
      </w:r>
      <w:r w:rsidR="009A472E" w:rsidRPr="00246D7F">
        <w:rPr>
          <w:i/>
        </w:rPr>
        <w:t>(Kobus Kob)</w:t>
      </w:r>
      <w:r w:rsidR="009A472E" w:rsidRPr="002B2D90">
        <w:rPr>
          <w:b/>
        </w:rPr>
        <w:t xml:space="preserve"> </w:t>
      </w:r>
      <w:r w:rsidRPr="00571C00">
        <w:t xml:space="preserve"> wit</w:t>
      </w:r>
      <w:r w:rsidR="009A5E96">
        <w:t>h observation 5,442 individuals followed by</w:t>
      </w:r>
      <w:r w:rsidRPr="00571C00">
        <w:t xml:space="preserve"> Buffalo</w:t>
      </w:r>
      <w:r w:rsidR="00095C2F">
        <w:t xml:space="preserve"> </w:t>
      </w:r>
      <w:r w:rsidR="00095C2F" w:rsidRPr="005E011C">
        <w:rPr>
          <w:i/>
        </w:rPr>
        <w:t>(</w:t>
      </w:r>
      <w:r w:rsidR="00095C2F">
        <w:rPr>
          <w:i/>
          <w:iCs/>
        </w:rPr>
        <w:t xml:space="preserve">Syncerus </w:t>
      </w:r>
      <w:r w:rsidR="00095C2F" w:rsidRPr="005E011C">
        <w:rPr>
          <w:i/>
          <w:iCs/>
        </w:rPr>
        <w:t>caffer</w:t>
      </w:r>
      <w:r w:rsidR="00095C2F" w:rsidRPr="005E011C">
        <w:rPr>
          <w:i/>
        </w:rPr>
        <w:t>)</w:t>
      </w:r>
      <w:r w:rsidRPr="00571C00">
        <w:t>, African elephant</w:t>
      </w:r>
      <w:r w:rsidR="002B1660">
        <w:t xml:space="preserve"> </w:t>
      </w:r>
      <w:r w:rsidR="002B1660" w:rsidRPr="005E011C">
        <w:rPr>
          <w:i/>
        </w:rPr>
        <w:t>(Loxodonta africana)</w:t>
      </w:r>
      <w:r w:rsidR="002B1660">
        <w:rPr>
          <w:i/>
        </w:rPr>
        <w:t xml:space="preserve"> </w:t>
      </w:r>
      <w:r w:rsidRPr="00571C00">
        <w:t xml:space="preserve"> and Nile lechwe</w:t>
      </w:r>
      <w:r w:rsidR="00EC348F">
        <w:t xml:space="preserve"> </w:t>
      </w:r>
      <w:r w:rsidR="00EC348F" w:rsidRPr="005E011C">
        <w:rPr>
          <w:i/>
          <w:iCs/>
        </w:rPr>
        <w:t>(Kobus megaceros)</w:t>
      </w:r>
      <w:r w:rsidR="00EC348F">
        <w:rPr>
          <w:b/>
        </w:rPr>
        <w:t xml:space="preserve">, </w:t>
      </w:r>
      <w:r w:rsidR="00FE4AA7" w:rsidRPr="00571C00">
        <w:t>which had</w:t>
      </w:r>
      <w:r w:rsidRPr="00571C00">
        <w:t xml:space="preserve"> observation of 430, 348 and 228 indi</w:t>
      </w:r>
      <w:r w:rsidR="000713E3">
        <w:t>v</w:t>
      </w:r>
      <w:r w:rsidR="00E83B66">
        <w:t>iduals respectively, (Figure, 9</w:t>
      </w:r>
      <w:r w:rsidRPr="00571C00">
        <w:t>). Other species such as Tiang</w:t>
      </w:r>
      <w:r w:rsidR="00304E08">
        <w:t xml:space="preserve"> </w:t>
      </w:r>
      <w:r w:rsidR="00304E08" w:rsidRPr="005E011C">
        <w:rPr>
          <w:i/>
        </w:rPr>
        <w:t>(</w:t>
      </w:r>
      <w:r w:rsidR="00304E08" w:rsidRPr="005E011C">
        <w:rPr>
          <w:i/>
          <w:iCs/>
        </w:rPr>
        <w:t>Damaliscus lunatus</w:t>
      </w:r>
      <w:r w:rsidR="00304E08" w:rsidRPr="005E011C">
        <w:rPr>
          <w:i/>
        </w:rPr>
        <w:t>)</w:t>
      </w:r>
      <w:r w:rsidRPr="00571C00">
        <w:t>, Giraffe</w:t>
      </w:r>
      <w:r w:rsidR="00191146">
        <w:t xml:space="preserve"> </w:t>
      </w:r>
      <w:r w:rsidR="00191146" w:rsidRPr="005E011C">
        <w:rPr>
          <w:i/>
        </w:rPr>
        <w:t>(</w:t>
      </w:r>
      <w:r w:rsidR="00191146" w:rsidRPr="005E011C">
        <w:rPr>
          <w:i/>
          <w:iCs/>
        </w:rPr>
        <w:t>Giraffacamelopardalis reticulate)</w:t>
      </w:r>
      <w:r w:rsidRPr="00571C00">
        <w:t>, Roan antelope</w:t>
      </w:r>
      <w:r w:rsidR="00191146">
        <w:t xml:space="preserve"> </w:t>
      </w:r>
      <w:r w:rsidR="00191146" w:rsidRPr="005E011C">
        <w:rPr>
          <w:i/>
          <w:iCs/>
        </w:rPr>
        <w:t>(Hippotragus equinus</w:t>
      </w:r>
      <w:r w:rsidR="00191146" w:rsidRPr="005E011C">
        <w:rPr>
          <w:i/>
        </w:rPr>
        <w:t>)</w:t>
      </w:r>
      <w:r w:rsidRPr="00571C00">
        <w:t>, and Shoe bill stork</w:t>
      </w:r>
      <w:r w:rsidR="002A58B0">
        <w:t xml:space="preserve"> </w:t>
      </w:r>
      <w:r w:rsidR="002A58B0" w:rsidRPr="00240D8D">
        <w:rPr>
          <w:i/>
        </w:rPr>
        <w:t>(Balaeniceps rex)</w:t>
      </w:r>
      <w:r w:rsidR="002A58B0" w:rsidRPr="00571C00">
        <w:t xml:space="preserve"> </w:t>
      </w:r>
      <w:r w:rsidRPr="00571C00">
        <w:t xml:space="preserve"> had observation of 69, 26, 25 and 12 individuals respectively. Among the studied mammal species in the Park, Roan antelope and Giraffe had a lower abundance in the Park. However, the shoe bill stork had</w:t>
      </w:r>
      <w:r w:rsidR="00AF1E65">
        <w:t xml:space="preserve"> the lowest abundance of all </w:t>
      </w:r>
      <w:r w:rsidRPr="00571C00">
        <w:t xml:space="preserve"> studied wild animal species of the Park. </w:t>
      </w:r>
    </w:p>
    <w:p w:rsidR="00E030C8" w:rsidRPr="00571C00" w:rsidRDefault="00E030C8" w:rsidP="00E030C8">
      <w:pPr>
        <w:spacing w:line="480" w:lineRule="auto"/>
        <w:jc w:val="both"/>
      </w:pPr>
      <w:r w:rsidRPr="00571C00">
        <w:rPr>
          <w:noProof/>
        </w:rPr>
        <w:lastRenderedPageBreak/>
        <w:drawing>
          <wp:inline distT="0" distB="0" distL="0" distR="0">
            <wp:extent cx="6000750" cy="3121025"/>
            <wp:effectExtent l="19050" t="0" r="19050" b="3175"/>
            <wp:docPr id="6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030C8" w:rsidRPr="00571C00" w:rsidRDefault="00E030C8" w:rsidP="00E030C8">
      <w:pPr>
        <w:spacing w:line="480" w:lineRule="auto"/>
        <w:jc w:val="both"/>
      </w:pPr>
      <w:r w:rsidRPr="00571C00">
        <w:t>Wh</w:t>
      </w:r>
      <w:r w:rsidR="00872D3A">
        <w:t>en compared the abundance of</w:t>
      </w:r>
      <w:r w:rsidRPr="00571C00">
        <w:t xml:space="preserve"> studied wild animal speci</w:t>
      </w:r>
      <w:r w:rsidR="003A53A8">
        <w:t>es per habitat type, the White-</w:t>
      </w:r>
      <w:r w:rsidRPr="00571C00">
        <w:t>eared kob popu</w:t>
      </w:r>
      <w:r w:rsidR="00872D3A">
        <w:t>lation was the most abundance of</w:t>
      </w:r>
      <w:r w:rsidRPr="00571C00">
        <w:t xml:space="preserve"> all terrestrial habitat types.</w:t>
      </w:r>
      <w:r w:rsidR="003A53A8">
        <w:t xml:space="preserve"> The highest abundance of White-</w:t>
      </w:r>
      <w:r w:rsidRPr="00571C00">
        <w:t>eared kob in the terrestrial habitat type</w:t>
      </w:r>
      <w:r w:rsidR="006B45FA">
        <w:t>s</w:t>
      </w:r>
      <w:r w:rsidRPr="00571C00">
        <w:t xml:space="preserve"> was observed in open grassland </w:t>
      </w:r>
      <w:r w:rsidR="006008DA" w:rsidRPr="00571C00">
        <w:t>(</w:t>
      </w:r>
      <w:r w:rsidRPr="00571C00">
        <w:t>1,695 individuals</w:t>
      </w:r>
      <w:r w:rsidR="006008DA" w:rsidRPr="00571C00">
        <w:t>)</w:t>
      </w:r>
      <w:r w:rsidRPr="00571C00">
        <w:t>. The wooded grassland, woodland and savannah grassland had abundance of 1,226, 1,193 and 1,065 individua</w:t>
      </w:r>
      <w:r w:rsidR="003A53A8">
        <w:t>ls of White-</w:t>
      </w:r>
      <w:r w:rsidR="00F50A51" w:rsidRPr="00571C00">
        <w:t>eared kob</w:t>
      </w:r>
      <w:r w:rsidR="00817A17" w:rsidRPr="00571C00">
        <w:t xml:space="preserve"> respectively,</w:t>
      </w:r>
      <w:r w:rsidR="00D83A62">
        <w:t xml:space="preserve"> (Figure, 10</w:t>
      </w:r>
      <w:r w:rsidRPr="00571C00">
        <w:t>). The Giraffe</w:t>
      </w:r>
      <w:r w:rsidR="00183CC6">
        <w:t>,</w:t>
      </w:r>
      <w:r w:rsidRPr="00571C00">
        <w:t xml:space="preserve"> Roan antelope</w:t>
      </w:r>
      <w:r w:rsidR="00183CC6">
        <w:t xml:space="preserve"> and 36</w:t>
      </w:r>
      <w:r w:rsidR="00650C1B">
        <w:t xml:space="preserve"> Tiang</w:t>
      </w:r>
      <w:r w:rsidRPr="00571C00">
        <w:t xml:space="preserve"> were observed in woodland and wooded grassland</w:t>
      </w:r>
      <w:r w:rsidR="00872D3A">
        <w:t xml:space="preserve"> respectively. The remaining</w:t>
      </w:r>
      <w:r w:rsidRPr="00571C00">
        <w:t xml:space="preserve"> studied wild animal s</w:t>
      </w:r>
      <w:r w:rsidR="006008DA" w:rsidRPr="00571C00">
        <w:t>pecies were observed in wetland</w:t>
      </w:r>
      <w:r w:rsidR="007E0420">
        <w:t xml:space="preserve"> of the Park </w:t>
      </w:r>
      <w:r w:rsidR="003A53A8">
        <w:t xml:space="preserve"> </w:t>
      </w:r>
      <w:r w:rsidR="00BB4C7B">
        <w:t>however,</w:t>
      </w:r>
      <w:r w:rsidRPr="00571C00">
        <w:t xml:space="preserve"> 15 African elephant</w:t>
      </w:r>
      <w:r w:rsidR="00976716">
        <w:t>s</w:t>
      </w:r>
      <w:r w:rsidR="00650C1B">
        <w:t xml:space="preserve"> </w:t>
      </w:r>
      <w:r w:rsidR="00543CA2">
        <w:t xml:space="preserve"> </w:t>
      </w:r>
      <w:r w:rsidR="00543CA2" w:rsidRPr="00571C00">
        <w:t>were</w:t>
      </w:r>
      <w:r w:rsidRPr="00571C00">
        <w:t xml:space="preserve"> observed in woodland</w:t>
      </w:r>
      <w:r w:rsidR="007E0420">
        <w:t xml:space="preserve"> habitat type</w:t>
      </w:r>
      <w:r w:rsidRPr="00571C00">
        <w:t>.</w:t>
      </w:r>
    </w:p>
    <w:p w:rsidR="00E030C8" w:rsidRPr="00571C00" w:rsidRDefault="00E030C8" w:rsidP="00E030C8"/>
    <w:p w:rsidR="00E030C8" w:rsidRPr="00571C00" w:rsidRDefault="00E030C8" w:rsidP="00E030C8">
      <w:r w:rsidRPr="00571C00">
        <w:rPr>
          <w:noProof/>
        </w:rPr>
        <w:lastRenderedPageBreak/>
        <w:drawing>
          <wp:inline distT="0" distB="0" distL="0" distR="0">
            <wp:extent cx="5934075" cy="4533900"/>
            <wp:effectExtent l="19050" t="0" r="9525" b="0"/>
            <wp:docPr id="6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030C8" w:rsidRPr="002B2D90" w:rsidRDefault="00F1655C" w:rsidP="00E030C8">
      <w:pPr>
        <w:rPr>
          <w:b/>
        </w:rPr>
      </w:pPr>
      <w:r>
        <w:rPr>
          <w:b/>
        </w:rPr>
        <w:t>4.6</w:t>
      </w:r>
      <w:r w:rsidR="00826260" w:rsidRPr="002B2D90">
        <w:rPr>
          <w:b/>
        </w:rPr>
        <w:t>.</w:t>
      </w:r>
      <w:r w:rsidR="003315BB">
        <w:rPr>
          <w:b/>
        </w:rPr>
        <w:t>2.</w:t>
      </w:r>
      <w:r w:rsidR="00826260" w:rsidRPr="002B2D90">
        <w:rPr>
          <w:b/>
        </w:rPr>
        <w:t xml:space="preserve"> Wet</w:t>
      </w:r>
      <w:r w:rsidR="00E030C8" w:rsidRPr="002B2D90">
        <w:rPr>
          <w:b/>
        </w:rPr>
        <w:t xml:space="preserve"> season abundance of studied wild animal s</w:t>
      </w:r>
      <w:r w:rsidR="003315BB">
        <w:rPr>
          <w:b/>
        </w:rPr>
        <w:t xml:space="preserve">pecies </w:t>
      </w:r>
    </w:p>
    <w:p w:rsidR="00E030C8" w:rsidRPr="00571C00" w:rsidRDefault="00E030C8" w:rsidP="00E030C8">
      <w:pPr>
        <w:spacing w:line="480" w:lineRule="auto"/>
        <w:jc w:val="both"/>
      </w:pPr>
      <w:r w:rsidRPr="00571C00">
        <w:t xml:space="preserve"> The wet season resul</w:t>
      </w:r>
      <w:r w:rsidR="00927308">
        <w:t xml:space="preserve">ts of this study had shown that </w:t>
      </w:r>
      <w:r w:rsidR="00927308" w:rsidRPr="00571C00">
        <w:t>the</w:t>
      </w:r>
      <w:r w:rsidR="00AA2CDA">
        <w:t xml:space="preserve"> highest abundance of </w:t>
      </w:r>
      <w:r w:rsidRPr="00571C00">
        <w:t xml:space="preserve"> studied wild animal </w:t>
      </w:r>
      <w:r w:rsidR="00ED54BF" w:rsidRPr="00571C00">
        <w:t xml:space="preserve">species </w:t>
      </w:r>
      <w:r w:rsidRPr="00571C00">
        <w:t>of G</w:t>
      </w:r>
      <w:r w:rsidR="00956B61">
        <w:t>ambella National Park was White-</w:t>
      </w:r>
      <w:r w:rsidRPr="00571C00">
        <w:t>eared kob with overall observation 1,851 individuals. Buffalo and Nile lechwe had observation</w:t>
      </w:r>
      <w:r w:rsidR="00927308">
        <w:t>s</w:t>
      </w:r>
      <w:r w:rsidR="002C11BC">
        <w:t xml:space="preserve"> of 135 and 70</w:t>
      </w:r>
      <w:r w:rsidRPr="00571C00">
        <w:t xml:space="preserve"> individua</w:t>
      </w:r>
      <w:r w:rsidR="00A511A6">
        <w:t>ls respectively, (Figure, 11</w:t>
      </w:r>
      <w:r w:rsidRPr="00571C00">
        <w:t>). Among the studied mammal species in the Park, Tiang</w:t>
      </w:r>
      <w:r w:rsidR="00927308">
        <w:t xml:space="preserve"> and Roan antelope had</w:t>
      </w:r>
      <w:r w:rsidR="003851D2">
        <w:t xml:space="preserve"> a lower and</w:t>
      </w:r>
      <w:r w:rsidR="00927308">
        <w:t xml:space="preserve"> the lowest</w:t>
      </w:r>
      <w:r w:rsidRPr="00571C00">
        <w:t xml:space="preserve"> abundance in the Park with observations of 35 and 16 individ</w:t>
      </w:r>
      <w:r w:rsidR="00927308">
        <w:t>uals respectively. T</w:t>
      </w:r>
      <w:r w:rsidRPr="00571C00">
        <w:t>he shoe bill stork had the lowe</w:t>
      </w:r>
      <w:r w:rsidR="00AA2CDA">
        <w:t>st abundance of all</w:t>
      </w:r>
      <w:r w:rsidRPr="00571C00">
        <w:t xml:space="preserve"> studied wild animal species of the Park with observation of 5 individuals.</w:t>
      </w:r>
    </w:p>
    <w:p w:rsidR="00E030C8" w:rsidRPr="00571C00" w:rsidRDefault="00E030C8" w:rsidP="00E030C8">
      <w:r w:rsidRPr="00571C00">
        <w:rPr>
          <w:noProof/>
        </w:rPr>
        <w:lastRenderedPageBreak/>
        <w:drawing>
          <wp:inline distT="0" distB="0" distL="0" distR="0">
            <wp:extent cx="5810250" cy="3027680"/>
            <wp:effectExtent l="19050" t="0" r="19050" b="1270"/>
            <wp:docPr id="6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030C8" w:rsidRPr="00571C00" w:rsidRDefault="00697F27" w:rsidP="00E030C8">
      <w:pPr>
        <w:spacing w:line="480" w:lineRule="auto"/>
        <w:jc w:val="both"/>
      </w:pPr>
      <w:r>
        <w:t>When comparing</w:t>
      </w:r>
      <w:r w:rsidR="00396856">
        <w:t xml:space="preserve"> the abundance of</w:t>
      </w:r>
      <w:r w:rsidR="00E030C8" w:rsidRPr="00571C00">
        <w:t xml:space="preserve"> studied wild animal spec</w:t>
      </w:r>
      <w:r w:rsidR="00977325">
        <w:t>ies per habitat type, the White-</w:t>
      </w:r>
      <w:r w:rsidR="00E030C8" w:rsidRPr="00571C00">
        <w:t>eared kob population</w:t>
      </w:r>
      <w:r>
        <w:t xml:space="preserve"> had</w:t>
      </w:r>
      <w:r w:rsidR="00BF739B" w:rsidRPr="00571C00">
        <w:t xml:space="preserve"> the most abundance in all</w:t>
      </w:r>
      <w:r w:rsidR="00E030C8" w:rsidRPr="00571C00">
        <w:t xml:space="preserve"> major terrestrial habitat types.</w:t>
      </w:r>
      <w:r w:rsidR="00977325">
        <w:t xml:space="preserve"> The highest abundance of White-</w:t>
      </w:r>
      <w:r w:rsidR="00E030C8" w:rsidRPr="00571C00">
        <w:t>eared kob in the terrestrial habitat type</w:t>
      </w:r>
      <w:r>
        <w:t>s</w:t>
      </w:r>
      <w:r w:rsidR="00E030C8" w:rsidRPr="00571C00">
        <w:t xml:space="preserve"> was observed in wooded grassland follo</w:t>
      </w:r>
      <w:r w:rsidR="00826260" w:rsidRPr="00571C00">
        <w:t>w</w:t>
      </w:r>
      <w:r w:rsidR="009946A4">
        <w:t xml:space="preserve">ed by </w:t>
      </w:r>
      <w:r w:rsidR="00750522">
        <w:t>open grassland (Figure, 12</w:t>
      </w:r>
      <w:r w:rsidR="00E27E28">
        <w:t xml:space="preserve">).The remaining </w:t>
      </w:r>
      <w:r w:rsidR="00E030C8" w:rsidRPr="00571C00">
        <w:t xml:space="preserve"> studied wild animal species were also observed in wooded </w:t>
      </w:r>
      <w:r w:rsidR="000F26CD" w:rsidRPr="00571C00">
        <w:t>grassland and no</w:t>
      </w:r>
      <w:r w:rsidR="002E06E5">
        <w:t xml:space="preserve">ne of them </w:t>
      </w:r>
      <w:r w:rsidR="000F26CD" w:rsidRPr="00571C00">
        <w:t>was observed in woodland.</w:t>
      </w:r>
    </w:p>
    <w:p w:rsidR="00E030C8" w:rsidRPr="00571C00" w:rsidRDefault="00E030C8" w:rsidP="00E030C8"/>
    <w:p w:rsidR="00E030C8" w:rsidRPr="00571C00" w:rsidRDefault="00E030C8" w:rsidP="00E030C8">
      <w:r w:rsidRPr="00571C00">
        <w:rPr>
          <w:noProof/>
        </w:rPr>
        <w:lastRenderedPageBreak/>
        <w:drawing>
          <wp:inline distT="0" distB="0" distL="0" distR="0">
            <wp:extent cx="5886450" cy="3352800"/>
            <wp:effectExtent l="19050" t="0" r="19050" b="0"/>
            <wp:docPr id="6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43AF2" w:rsidRDefault="00943AF2" w:rsidP="00E030C8">
      <w:pPr>
        <w:rPr>
          <w:b/>
        </w:rPr>
      </w:pPr>
      <w:r w:rsidRPr="00943AF2">
        <w:rPr>
          <w:b/>
        </w:rPr>
        <w:t>4.7</w:t>
      </w:r>
      <w:r w:rsidR="00826260" w:rsidRPr="00943AF2">
        <w:rPr>
          <w:b/>
        </w:rPr>
        <w:t>.</w:t>
      </w:r>
      <w:r>
        <w:rPr>
          <w:b/>
        </w:rPr>
        <w:t>Distribution</w:t>
      </w:r>
      <w:r w:rsidR="00666963">
        <w:rPr>
          <w:b/>
        </w:rPr>
        <w:t>s</w:t>
      </w:r>
      <w:r>
        <w:rPr>
          <w:b/>
        </w:rPr>
        <w:t xml:space="preserve"> o</w:t>
      </w:r>
      <w:r w:rsidR="000D5F6A">
        <w:rPr>
          <w:b/>
        </w:rPr>
        <w:t>f studied wild animal species in</w:t>
      </w:r>
      <w:r>
        <w:rPr>
          <w:b/>
        </w:rPr>
        <w:t xml:space="preserve"> Gambella National Park</w:t>
      </w:r>
    </w:p>
    <w:p w:rsidR="00E030C8" w:rsidRPr="002B2D90" w:rsidRDefault="00E030C8" w:rsidP="00E030C8">
      <w:pPr>
        <w:rPr>
          <w:b/>
        </w:rPr>
      </w:pPr>
      <w:r w:rsidRPr="00571C00">
        <w:t xml:space="preserve"> </w:t>
      </w:r>
      <w:r w:rsidR="00DA1979">
        <w:t>4</w:t>
      </w:r>
      <w:r w:rsidR="00DA1979" w:rsidRPr="007C5AD0">
        <w:rPr>
          <w:b/>
        </w:rPr>
        <w:t>.7.1</w:t>
      </w:r>
      <w:r w:rsidR="00DA1979">
        <w:t>.</w:t>
      </w:r>
      <w:r w:rsidRPr="00120471">
        <w:rPr>
          <w:b/>
        </w:rPr>
        <w:t>Dry season distribution</w:t>
      </w:r>
      <w:r w:rsidR="00666963">
        <w:rPr>
          <w:b/>
        </w:rPr>
        <w:t>s</w:t>
      </w:r>
      <w:r w:rsidRPr="00120471">
        <w:rPr>
          <w:b/>
        </w:rPr>
        <w:t xml:space="preserve"> of studied wild animal s</w:t>
      </w:r>
      <w:r w:rsidR="00036063">
        <w:rPr>
          <w:b/>
        </w:rPr>
        <w:t>pecies</w:t>
      </w:r>
    </w:p>
    <w:p w:rsidR="00E030C8" w:rsidRPr="00240D8D" w:rsidRDefault="009E29A5" w:rsidP="00E030C8">
      <w:pPr>
        <w:spacing w:line="480" w:lineRule="auto"/>
        <w:jc w:val="both"/>
      </w:pPr>
      <w:r w:rsidRPr="00571C00">
        <w:t xml:space="preserve"> The</w:t>
      </w:r>
      <w:r w:rsidR="00E030C8" w:rsidRPr="00571C00">
        <w:t xml:space="preserve"> results </w:t>
      </w:r>
      <w:r w:rsidRPr="00571C00">
        <w:t xml:space="preserve">of dry season </w:t>
      </w:r>
      <w:r w:rsidR="00E030C8" w:rsidRPr="00571C00">
        <w:t>had indicate</w:t>
      </w:r>
      <w:r w:rsidR="00A4344B">
        <w:t>d groups’ distribution</w:t>
      </w:r>
      <w:r w:rsidR="00666963">
        <w:t>s</w:t>
      </w:r>
      <w:r w:rsidR="00A4344B">
        <w:t xml:space="preserve"> of White-</w:t>
      </w:r>
      <w:r w:rsidR="00E030C8" w:rsidRPr="00571C00">
        <w:t>eared kob</w:t>
      </w:r>
      <w:r w:rsidR="00246D7F">
        <w:t xml:space="preserve"> </w:t>
      </w:r>
      <w:r w:rsidR="00246D7F" w:rsidRPr="00246D7F">
        <w:rPr>
          <w:i/>
        </w:rPr>
        <w:t>(Kobus Kob)</w:t>
      </w:r>
      <w:r w:rsidR="00246D7F" w:rsidRPr="002B2D90">
        <w:rPr>
          <w:b/>
        </w:rPr>
        <w:t xml:space="preserve"> </w:t>
      </w:r>
      <w:r w:rsidR="00E030C8" w:rsidRPr="00571C00">
        <w:t>across all location</w:t>
      </w:r>
      <w:r w:rsidR="00E342DD">
        <w:t>s</w:t>
      </w:r>
      <w:r w:rsidR="00666963">
        <w:t xml:space="preserve">. </w:t>
      </w:r>
      <w:r w:rsidR="00E030C8" w:rsidRPr="00571C00">
        <w:t xml:space="preserve">The </w:t>
      </w:r>
      <w:r w:rsidR="000879D8">
        <w:t>largest groups of White-</w:t>
      </w:r>
      <w:r w:rsidR="00344087">
        <w:t>eared kob (1001-3292</w:t>
      </w:r>
      <w:r w:rsidR="00E030C8" w:rsidRPr="00571C00">
        <w:t>) were observed at northern part of the P</w:t>
      </w:r>
      <w:r w:rsidR="00344087">
        <w:t>ark followed by the groups of 700-1000</w:t>
      </w:r>
      <w:r w:rsidR="00E030C8" w:rsidRPr="00571C00">
        <w:t xml:space="preserve"> individuals, which were observed at</w:t>
      </w:r>
      <w:r w:rsidR="00E342DD">
        <w:t xml:space="preserve"> north o</w:t>
      </w:r>
      <w:r w:rsidR="001860D7">
        <w:t>f southern</w:t>
      </w:r>
      <w:r w:rsidR="00F739BF">
        <w:t xml:space="preserve"> wetland</w:t>
      </w:r>
      <w:r w:rsidR="00E342DD">
        <w:t xml:space="preserve">. </w:t>
      </w:r>
      <w:r w:rsidR="00450121">
        <w:t>Smaller groups</w:t>
      </w:r>
      <w:r w:rsidR="00344087">
        <w:t xml:space="preserve"> which had 400-401</w:t>
      </w:r>
      <w:r w:rsidR="00E030C8" w:rsidRPr="00571C00">
        <w:t xml:space="preserve"> were observed in the central and southwestern part of the Park</w:t>
      </w:r>
      <w:r w:rsidR="00413D90">
        <w:t xml:space="preserve"> respectively</w:t>
      </w:r>
      <w:r w:rsidR="00E342DD">
        <w:t xml:space="preserve">. </w:t>
      </w:r>
      <w:r w:rsidR="00450121">
        <w:t xml:space="preserve">The </w:t>
      </w:r>
      <w:r w:rsidR="00450121" w:rsidRPr="00571C00">
        <w:t>smallest</w:t>
      </w:r>
      <w:r w:rsidR="00344087">
        <w:t xml:space="preserve"> groups (1-50</w:t>
      </w:r>
      <w:r w:rsidR="002B2D90" w:rsidRPr="00571C00">
        <w:t>) were</w:t>
      </w:r>
      <w:r w:rsidR="00E030C8" w:rsidRPr="00571C00">
        <w:t xml:space="preserve"> observed in the south</w:t>
      </w:r>
      <w:r w:rsidR="001B16D7" w:rsidRPr="00571C00">
        <w:t xml:space="preserve"> </w:t>
      </w:r>
      <w:r w:rsidR="00BD2051">
        <w:t xml:space="preserve">of the National Park (Figure, </w:t>
      </w:r>
      <w:r w:rsidR="00F54654">
        <w:t>13</w:t>
      </w:r>
      <w:r w:rsidR="00E030C8" w:rsidRPr="00571C00">
        <w:t xml:space="preserve">). </w:t>
      </w:r>
    </w:p>
    <w:p w:rsidR="00B91661" w:rsidRPr="00571C00" w:rsidRDefault="00366D45" w:rsidP="00E030C8">
      <w:pPr>
        <w:spacing w:line="480" w:lineRule="auto"/>
        <w:jc w:val="both"/>
        <w:rPr>
          <w:szCs w:val="24"/>
        </w:rPr>
      </w:pPr>
      <w:r w:rsidRPr="00571C00">
        <w:rPr>
          <w:szCs w:val="24"/>
        </w:rPr>
        <w:t>In general the</w:t>
      </w:r>
      <w:r w:rsidR="00E030C8" w:rsidRPr="00571C00">
        <w:rPr>
          <w:szCs w:val="24"/>
        </w:rPr>
        <w:t xml:space="preserve"> White eared kob was almost ev</w:t>
      </w:r>
      <w:r w:rsidR="00284B74">
        <w:rPr>
          <w:szCs w:val="24"/>
        </w:rPr>
        <w:t xml:space="preserve">enly distributed in all habitat </w:t>
      </w:r>
      <w:r w:rsidR="00284B74" w:rsidRPr="00571C00">
        <w:rPr>
          <w:szCs w:val="24"/>
        </w:rPr>
        <w:t>types</w:t>
      </w:r>
      <w:r w:rsidR="00E030C8" w:rsidRPr="00571C00">
        <w:rPr>
          <w:szCs w:val="24"/>
        </w:rPr>
        <w:t xml:space="preserve"> of the Park</w:t>
      </w:r>
      <w:r w:rsidR="00CB2063">
        <w:rPr>
          <w:szCs w:val="24"/>
        </w:rPr>
        <w:t>. H</w:t>
      </w:r>
      <w:r w:rsidR="00E030C8" w:rsidRPr="00571C00">
        <w:rPr>
          <w:szCs w:val="24"/>
        </w:rPr>
        <w:t>owever, the larges</w:t>
      </w:r>
      <w:r w:rsidR="000879D8">
        <w:rPr>
          <w:szCs w:val="24"/>
        </w:rPr>
        <w:t>t number of White-</w:t>
      </w:r>
      <w:r w:rsidRPr="00571C00">
        <w:rPr>
          <w:szCs w:val="24"/>
        </w:rPr>
        <w:t>eared kob was</w:t>
      </w:r>
      <w:r w:rsidR="00E030C8" w:rsidRPr="00571C00">
        <w:rPr>
          <w:szCs w:val="24"/>
        </w:rPr>
        <w:t xml:space="preserve"> observed in open grassland </w:t>
      </w:r>
      <w:r w:rsidRPr="00571C00">
        <w:rPr>
          <w:szCs w:val="24"/>
        </w:rPr>
        <w:t>(</w:t>
      </w:r>
      <w:r w:rsidR="00E030C8" w:rsidRPr="00571C00">
        <w:rPr>
          <w:szCs w:val="24"/>
        </w:rPr>
        <w:t>1,695 individuals</w:t>
      </w:r>
      <w:r w:rsidRPr="00571C00">
        <w:rPr>
          <w:szCs w:val="24"/>
        </w:rPr>
        <w:t>)</w:t>
      </w:r>
      <w:r w:rsidR="00E030C8" w:rsidRPr="00571C00">
        <w:rPr>
          <w:szCs w:val="24"/>
        </w:rPr>
        <w:t xml:space="preserve"> followed by wooded grassland </w:t>
      </w:r>
      <w:r w:rsidRPr="00571C00">
        <w:rPr>
          <w:szCs w:val="24"/>
        </w:rPr>
        <w:t>(</w:t>
      </w:r>
      <w:r w:rsidR="00E030C8" w:rsidRPr="00571C00">
        <w:rPr>
          <w:szCs w:val="24"/>
        </w:rPr>
        <w:t>1,226 individuals</w:t>
      </w:r>
      <w:r w:rsidRPr="00571C00">
        <w:rPr>
          <w:szCs w:val="24"/>
        </w:rPr>
        <w:t>)</w:t>
      </w:r>
      <w:r w:rsidR="00E030C8" w:rsidRPr="00571C00">
        <w:rPr>
          <w:szCs w:val="24"/>
        </w:rPr>
        <w:t xml:space="preserve">, woodland </w:t>
      </w:r>
      <w:r w:rsidRPr="00571C00">
        <w:rPr>
          <w:szCs w:val="24"/>
        </w:rPr>
        <w:t>(</w:t>
      </w:r>
      <w:r w:rsidR="00E030C8" w:rsidRPr="00571C00">
        <w:rPr>
          <w:szCs w:val="24"/>
        </w:rPr>
        <w:t>1,193 individuals</w:t>
      </w:r>
      <w:r w:rsidRPr="00571C00">
        <w:rPr>
          <w:szCs w:val="24"/>
        </w:rPr>
        <w:t>)</w:t>
      </w:r>
      <w:r w:rsidR="00E030C8" w:rsidRPr="00571C00">
        <w:rPr>
          <w:szCs w:val="24"/>
        </w:rPr>
        <w:t xml:space="preserve"> and savannah grassland </w:t>
      </w:r>
      <w:r w:rsidRPr="00571C00">
        <w:rPr>
          <w:szCs w:val="24"/>
        </w:rPr>
        <w:t>(</w:t>
      </w:r>
      <w:r w:rsidR="00E030C8" w:rsidRPr="00571C00">
        <w:rPr>
          <w:szCs w:val="24"/>
        </w:rPr>
        <w:t>1,065 individuals</w:t>
      </w:r>
      <w:r w:rsidRPr="00571C00">
        <w:rPr>
          <w:szCs w:val="24"/>
        </w:rPr>
        <w:t>).</w:t>
      </w:r>
      <w:r w:rsidR="00E030C8" w:rsidRPr="00571C00">
        <w:rPr>
          <w:szCs w:val="24"/>
        </w:rPr>
        <w:t xml:space="preserve"> </w:t>
      </w:r>
      <w:r w:rsidR="00444C5E">
        <w:rPr>
          <w:szCs w:val="24"/>
        </w:rPr>
        <w:t xml:space="preserve">The </w:t>
      </w:r>
      <w:r w:rsidR="00E030C8" w:rsidRPr="00571C00">
        <w:rPr>
          <w:szCs w:val="24"/>
        </w:rPr>
        <w:t>265</w:t>
      </w:r>
      <w:r w:rsidR="00444C5E">
        <w:rPr>
          <w:szCs w:val="24"/>
        </w:rPr>
        <w:t xml:space="preserve"> individuals</w:t>
      </w:r>
      <w:r w:rsidR="00E030C8" w:rsidRPr="00571C00">
        <w:rPr>
          <w:szCs w:val="24"/>
        </w:rPr>
        <w:t xml:space="preserve"> of White eared kob were observ</w:t>
      </w:r>
      <w:r w:rsidR="00182587">
        <w:rPr>
          <w:szCs w:val="24"/>
        </w:rPr>
        <w:t>ed in wetlands of the Park</w:t>
      </w:r>
      <w:r w:rsidR="00706595" w:rsidRPr="00571C00">
        <w:rPr>
          <w:szCs w:val="24"/>
        </w:rPr>
        <w:t xml:space="preserve"> (Table, 4</w:t>
      </w:r>
      <w:r w:rsidR="00E030C8" w:rsidRPr="00571C00">
        <w:rPr>
          <w:szCs w:val="24"/>
        </w:rPr>
        <w:t xml:space="preserve">). </w:t>
      </w:r>
    </w:p>
    <w:p w:rsidR="00E030C8" w:rsidRPr="00571C00" w:rsidRDefault="00844B36" w:rsidP="00E030C8">
      <w:pPr>
        <w:rPr>
          <w:szCs w:val="24"/>
        </w:rPr>
      </w:pPr>
      <w:r>
        <w:rPr>
          <w:szCs w:val="24"/>
        </w:rPr>
        <w:lastRenderedPageBreak/>
        <w:t xml:space="preserve">         </w:t>
      </w:r>
      <w:r w:rsidR="007273D2" w:rsidRPr="00571C00">
        <w:rPr>
          <w:szCs w:val="24"/>
        </w:rPr>
        <w:t xml:space="preserve">Table </w:t>
      </w:r>
      <w:r w:rsidR="00F1655C">
        <w:rPr>
          <w:szCs w:val="24"/>
        </w:rPr>
        <w:t>4</w:t>
      </w:r>
      <w:r w:rsidR="00AE2AB3">
        <w:rPr>
          <w:szCs w:val="24"/>
        </w:rPr>
        <w:t>:</w:t>
      </w:r>
      <w:r w:rsidR="00E247BD">
        <w:rPr>
          <w:szCs w:val="24"/>
        </w:rPr>
        <w:t xml:space="preserve"> </w:t>
      </w:r>
      <w:r w:rsidR="00957250">
        <w:rPr>
          <w:szCs w:val="24"/>
        </w:rPr>
        <w:t>Dry season d</w:t>
      </w:r>
      <w:r w:rsidR="00AE2AB3">
        <w:rPr>
          <w:szCs w:val="24"/>
        </w:rPr>
        <w:t>istribution of White-</w:t>
      </w:r>
      <w:r w:rsidR="00E030C8" w:rsidRPr="00571C00">
        <w:rPr>
          <w:szCs w:val="24"/>
        </w:rPr>
        <w:t>eared kob per habitat type</w:t>
      </w:r>
      <w:r w:rsidR="00F15558" w:rsidRPr="00571C00">
        <w:rPr>
          <w:szCs w:val="24"/>
        </w:rPr>
        <w:t>.</w:t>
      </w:r>
    </w:p>
    <w:tbl>
      <w:tblPr>
        <w:tblStyle w:val="TableGrid"/>
        <w:tblW w:w="0" w:type="auto"/>
        <w:tblInd w:w="558" w:type="dxa"/>
        <w:tblLook w:val="04A0"/>
      </w:tblPr>
      <w:tblGrid>
        <w:gridCol w:w="485"/>
        <w:gridCol w:w="5040"/>
        <w:gridCol w:w="1980"/>
      </w:tblGrid>
      <w:tr w:rsidR="00E030C8" w:rsidRPr="00571C00" w:rsidTr="00BA2F63">
        <w:tc>
          <w:tcPr>
            <w:tcW w:w="7470" w:type="dxa"/>
            <w:gridSpan w:val="3"/>
          </w:tcPr>
          <w:p w:rsidR="00E030C8" w:rsidRPr="00571C00" w:rsidRDefault="00E030C8" w:rsidP="00BA2F63">
            <w:r w:rsidRPr="00571C00">
              <w:t>Distribution of White eared kob per habitat type</w:t>
            </w:r>
            <w:r w:rsidR="00957250">
              <w:t xml:space="preserve"> during dry season</w:t>
            </w:r>
          </w:p>
        </w:tc>
      </w:tr>
      <w:tr w:rsidR="00E030C8" w:rsidRPr="00571C00" w:rsidTr="00BA2F63">
        <w:tc>
          <w:tcPr>
            <w:tcW w:w="450" w:type="dxa"/>
            <w:tcBorders>
              <w:left w:val="single" w:sz="4" w:space="0" w:color="auto"/>
              <w:right w:val="single" w:sz="4" w:space="0" w:color="auto"/>
            </w:tcBorders>
          </w:tcPr>
          <w:p w:rsidR="00E030C8" w:rsidRPr="00571C00" w:rsidRDefault="009B5066" w:rsidP="00BA2F63">
            <w:r w:rsidRPr="00571C00">
              <w:t>N</w:t>
            </w:r>
            <w:r w:rsidRPr="00571C00">
              <w:rPr>
                <w:u w:val="single"/>
              </w:rPr>
              <w:t>o</w:t>
            </w:r>
          </w:p>
        </w:tc>
        <w:tc>
          <w:tcPr>
            <w:tcW w:w="5040" w:type="dxa"/>
            <w:tcBorders>
              <w:left w:val="single" w:sz="4" w:space="0" w:color="auto"/>
            </w:tcBorders>
          </w:tcPr>
          <w:p w:rsidR="00E030C8" w:rsidRPr="00571C00" w:rsidRDefault="00E030C8" w:rsidP="00BA2F63">
            <w:r w:rsidRPr="00571C00">
              <w:t>Habitat type</w:t>
            </w:r>
          </w:p>
        </w:tc>
        <w:tc>
          <w:tcPr>
            <w:tcW w:w="1980" w:type="dxa"/>
          </w:tcPr>
          <w:p w:rsidR="00E030C8" w:rsidRPr="00571C00" w:rsidRDefault="002B5F24" w:rsidP="00BA2F63">
            <w:r w:rsidRPr="00571C00">
              <w:t>N</w:t>
            </w:r>
            <w:r w:rsidRPr="00571C00">
              <w:rPr>
                <w:u w:val="single"/>
              </w:rPr>
              <w:t>o</w:t>
            </w:r>
            <w:r w:rsidRPr="00571C00">
              <w:t xml:space="preserve"> of individuals</w:t>
            </w:r>
          </w:p>
        </w:tc>
      </w:tr>
      <w:tr w:rsidR="00E030C8" w:rsidRPr="00571C00" w:rsidTr="00BA2F63">
        <w:tc>
          <w:tcPr>
            <w:tcW w:w="450" w:type="dxa"/>
            <w:tcBorders>
              <w:left w:val="single" w:sz="4" w:space="0" w:color="auto"/>
              <w:right w:val="single" w:sz="4" w:space="0" w:color="auto"/>
            </w:tcBorders>
          </w:tcPr>
          <w:p w:rsidR="00E030C8" w:rsidRPr="00571C00" w:rsidRDefault="00E030C8" w:rsidP="00BA2F63">
            <w:r w:rsidRPr="00571C00">
              <w:t>1</w:t>
            </w:r>
          </w:p>
        </w:tc>
        <w:tc>
          <w:tcPr>
            <w:tcW w:w="5040" w:type="dxa"/>
            <w:tcBorders>
              <w:left w:val="single" w:sz="4" w:space="0" w:color="auto"/>
            </w:tcBorders>
          </w:tcPr>
          <w:p w:rsidR="00E030C8" w:rsidRPr="00571C00" w:rsidRDefault="00E030C8" w:rsidP="00BA2F63">
            <w:r w:rsidRPr="00571C00">
              <w:t>Woodland</w:t>
            </w:r>
          </w:p>
        </w:tc>
        <w:tc>
          <w:tcPr>
            <w:tcW w:w="1980" w:type="dxa"/>
          </w:tcPr>
          <w:p w:rsidR="00E030C8" w:rsidRPr="00571C00" w:rsidRDefault="00E030C8" w:rsidP="00BA2F63">
            <w:r w:rsidRPr="00571C00">
              <w:t>1,193</w:t>
            </w:r>
          </w:p>
        </w:tc>
      </w:tr>
      <w:tr w:rsidR="00E030C8" w:rsidRPr="00571C00" w:rsidTr="00BA2F63">
        <w:tc>
          <w:tcPr>
            <w:tcW w:w="450" w:type="dxa"/>
            <w:tcBorders>
              <w:left w:val="single" w:sz="4" w:space="0" w:color="auto"/>
              <w:right w:val="single" w:sz="4" w:space="0" w:color="auto"/>
            </w:tcBorders>
          </w:tcPr>
          <w:p w:rsidR="00E030C8" w:rsidRPr="00571C00" w:rsidRDefault="00E030C8" w:rsidP="00BA2F63">
            <w:r w:rsidRPr="00571C00">
              <w:t>2</w:t>
            </w:r>
          </w:p>
        </w:tc>
        <w:tc>
          <w:tcPr>
            <w:tcW w:w="5040" w:type="dxa"/>
            <w:tcBorders>
              <w:left w:val="single" w:sz="4" w:space="0" w:color="auto"/>
            </w:tcBorders>
          </w:tcPr>
          <w:p w:rsidR="00E030C8" w:rsidRPr="00571C00" w:rsidRDefault="00E030C8" w:rsidP="00BA2F63">
            <w:r w:rsidRPr="00571C00">
              <w:t>Wooded grassland</w:t>
            </w:r>
          </w:p>
        </w:tc>
        <w:tc>
          <w:tcPr>
            <w:tcW w:w="1980" w:type="dxa"/>
          </w:tcPr>
          <w:p w:rsidR="00E030C8" w:rsidRPr="00571C00" w:rsidRDefault="00E030C8" w:rsidP="00BA2F63">
            <w:r w:rsidRPr="00571C00">
              <w:t>1,226</w:t>
            </w:r>
          </w:p>
        </w:tc>
      </w:tr>
      <w:tr w:rsidR="00E030C8" w:rsidRPr="00571C00" w:rsidTr="00BA2F63">
        <w:tc>
          <w:tcPr>
            <w:tcW w:w="450" w:type="dxa"/>
            <w:tcBorders>
              <w:right w:val="single" w:sz="4" w:space="0" w:color="auto"/>
            </w:tcBorders>
          </w:tcPr>
          <w:p w:rsidR="00E030C8" w:rsidRPr="00571C00" w:rsidRDefault="00E030C8" w:rsidP="00BA2F63">
            <w:r w:rsidRPr="00571C00">
              <w:t>3</w:t>
            </w:r>
          </w:p>
        </w:tc>
        <w:tc>
          <w:tcPr>
            <w:tcW w:w="5040" w:type="dxa"/>
            <w:tcBorders>
              <w:left w:val="single" w:sz="4" w:space="0" w:color="auto"/>
            </w:tcBorders>
          </w:tcPr>
          <w:p w:rsidR="00E030C8" w:rsidRPr="00571C00" w:rsidRDefault="00E030C8" w:rsidP="00BA2F63">
            <w:r w:rsidRPr="00571C00">
              <w:t>Savannah grassland</w:t>
            </w:r>
          </w:p>
        </w:tc>
        <w:tc>
          <w:tcPr>
            <w:tcW w:w="1980" w:type="dxa"/>
          </w:tcPr>
          <w:p w:rsidR="00E030C8" w:rsidRPr="00571C00" w:rsidRDefault="00E030C8" w:rsidP="00BA2F63">
            <w:r w:rsidRPr="00571C00">
              <w:t>1,065</w:t>
            </w:r>
          </w:p>
        </w:tc>
      </w:tr>
      <w:tr w:rsidR="00E030C8" w:rsidRPr="00571C00" w:rsidTr="00BA2F63">
        <w:tc>
          <w:tcPr>
            <w:tcW w:w="450" w:type="dxa"/>
            <w:tcBorders>
              <w:right w:val="single" w:sz="4" w:space="0" w:color="auto"/>
            </w:tcBorders>
          </w:tcPr>
          <w:p w:rsidR="00E030C8" w:rsidRPr="00571C00" w:rsidRDefault="00E030C8" w:rsidP="00BA2F63">
            <w:r w:rsidRPr="00571C00">
              <w:t>4</w:t>
            </w:r>
          </w:p>
        </w:tc>
        <w:tc>
          <w:tcPr>
            <w:tcW w:w="5040" w:type="dxa"/>
            <w:tcBorders>
              <w:left w:val="single" w:sz="4" w:space="0" w:color="auto"/>
            </w:tcBorders>
          </w:tcPr>
          <w:p w:rsidR="00E030C8" w:rsidRPr="00571C00" w:rsidRDefault="00CC7AC8" w:rsidP="00BA2F63">
            <w:r>
              <w:t xml:space="preserve"> </w:t>
            </w:r>
            <w:r w:rsidR="00680287">
              <w:t>Open g</w:t>
            </w:r>
            <w:r w:rsidR="00E030C8" w:rsidRPr="00571C00">
              <w:t>rassland</w:t>
            </w:r>
          </w:p>
        </w:tc>
        <w:tc>
          <w:tcPr>
            <w:tcW w:w="1980" w:type="dxa"/>
          </w:tcPr>
          <w:p w:rsidR="00E030C8" w:rsidRPr="00571C00" w:rsidRDefault="00E030C8" w:rsidP="00BA2F63">
            <w:r w:rsidRPr="00571C00">
              <w:t>1,695</w:t>
            </w:r>
          </w:p>
        </w:tc>
      </w:tr>
      <w:tr w:rsidR="00E030C8" w:rsidRPr="00571C00" w:rsidTr="00BA2F63">
        <w:tc>
          <w:tcPr>
            <w:tcW w:w="450" w:type="dxa"/>
            <w:tcBorders>
              <w:right w:val="single" w:sz="4" w:space="0" w:color="auto"/>
            </w:tcBorders>
          </w:tcPr>
          <w:p w:rsidR="00E030C8" w:rsidRPr="00571C00" w:rsidRDefault="00E030C8" w:rsidP="00BA2F63">
            <w:r w:rsidRPr="00571C00">
              <w:t>5</w:t>
            </w:r>
          </w:p>
        </w:tc>
        <w:tc>
          <w:tcPr>
            <w:tcW w:w="5040" w:type="dxa"/>
            <w:tcBorders>
              <w:left w:val="single" w:sz="4" w:space="0" w:color="auto"/>
            </w:tcBorders>
          </w:tcPr>
          <w:p w:rsidR="00E030C8" w:rsidRPr="00571C00" w:rsidRDefault="00E030C8" w:rsidP="00BA2F63">
            <w:r w:rsidRPr="00571C00">
              <w:t>Wetland</w:t>
            </w:r>
          </w:p>
        </w:tc>
        <w:tc>
          <w:tcPr>
            <w:tcW w:w="1980" w:type="dxa"/>
          </w:tcPr>
          <w:p w:rsidR="00E030C8" w:rsidRPr="00571C00" w:rsidRDefault="00E030C8" w:rsidP="00BA2F63">
            <w:r w:rsidRPr="00571C00">
              <w:t>265</w:t>
            </w:r>
          </w:p>
        </w:tc>
      </w:tr>
    </w:tbl>
    <w:p w:rsidR="00E030C8" w:rsidRPr="002B2D90" w:rsidRDefault="00E030C8" w:rsidP="00E030C8">
      <w:pPr>
        <w:rPr>
          <w:b/>
        </w:rPr>
      </w:pPr>
    </w:p>
    <w:p w:rsidR="00E030C8" w:rsidRPr="00E610C7" w:rsidRDefault="00E030C8" w:rsidP="00E030C8">
      <w:pPr>
        <w:spacing w:line="480" w:lineRule="auto"/>
        <w:jc w:val="both"/>
      </w:pPr>
      <w:r w:rsidRPr="00571C00">
        <w:t>The results had indicated the distribution</w:t>
      </w:r>
      <w:r w:rsidR="00604851">
        <w:t>s</w:t>
      </w:r>
      <w:r w:rsidRPr="00571C00">
        <w:t xml:space="preserve"> of Nile lechwe</w:t>
      </w:r>
      <w:r w:rsidR="005E011C" w:rsidRPr="005E011C">
        <w:rPr>
          <w:i/>
          <w:iCs/>
        </w:rPr>
        <w:t>(Kobus megaceros)</w:t>
      </w:r>
      <w:r w:rsidR="005E011C" w:rsidRPr="002B2D90">
        <w:rPr>
          <w:b/>
        </w:rPr>
        <w:t xml:space="preserve"> </w:t>
      </w:r>
      <w:r w:rsidRPr="00571C00">
        <w:t xml:space="preserve"> both for</w:t>
      </w:r>
      <w:r w:rsidR="003729F5" w:rsidRPr="00571C00">
        <w:t xml:space="preserve"> its</w:t>
      </w:r>
      <w:r w:rsidRPr="00571C00">
        <w:t xml:space="preserve"> groups and</w:t>
      </w:r>
      <w:r w:rsidR="00B0072A">
        <w:t xml:space="preserve"> its habitat</w:t>
      </w:r>
      <w:r w:rsidRPr="00571C00">
        <w:t>. The larges</w:t>
      </w:r>
      <w:r w:rsidR="00FB3CFD">
        <w:t>t group of Nile lechwe had 51-178 individuals.A small</w:t>
      </w:r>
      <w:r w:rsidRPr="00571C00">
        <w:t xml:space="preserve"> group h</w:t>
      </w:r>
      <w:r w:rsidR="007273D2" w:rsidRPr="00571C00">
        <w:t>a</w:t>
      </w:r>
      <w:r w:rsidR="00FB3CFD">
        <w:t xml:space="preserve">d </w:t>
      </w:r>
      <w:r w:rsidR="00244018">
        <w:t>8</w:t>
      </w:r>
      <w:r w:rsidR="00FB3CFD">
        <w:t xml:space="preserve">-50 individuals (Figure, </w:t>
      </w:r>
      <w:r w:rsidR="00F54654">
        <w:t>13</w:t>
      </w:r>
      <w:r w:rsidRPr="00571C00">
        <w:t>). All its groups’ sizes were observed in we</w:t>
      </w:r>
      <w:r w:rsidR="00B0072A">
        <w:t>tland habitat in general and</w:t>
      </w:r>
      <w:r w:rsidR="00802573">
        <w:t xml:space="preserve"> eastern wetland</w:t>
      </w:r>
      <w:r w:rsidR="00284B74">
        <w:t xml:space="preserve"> in particular. The</w:t>
      </w:r>
      <w:r w:rsidRPr="00571C00">
        <w:t xml:space="preserve"> population of Nile lechwe in Gambella National Park was found to be limited </w:t>
      </w:r>
      <w:r w:rsidR="00802573">
        <w:t>to eastern wetland</w:t>
      </w:r>
      <w:r w:rsidR="00F739BF">
        <w:t xml:space="preserve"> of the Park</w:t>
      </w:r>
      <w:r w:rsidR="0060496C" w:rsidRPr="00571C00">
        <w:t>.</w:t>
      </w:r>
    </w:p>
    <w:p w:rsidR="00E030C8" w:rsidRPr="00256D8E" w:rsidRDefault="00BB50E2" w:rsidP="00256D8E">
      <w:pPr>
        <w:spacing w:line="480" w:lineRule="auto"/>
        <w:jc w:val="both"/>
      </w:pPr>
      <w:r w:rsidRPr="00571C00">
        <w:t xml:space="preserve"> Buffalo</w:t>
      </w:r>
      <w:r w:rsidR="00301B3F">
        <w:t xml:space="preserve"> </w:t>
      </w:r>
      <w:r w:rsidR="005E011C" w:rsidRPr="005E011C">
        <w:rPr>
          <w:i/>
        </w:rPr>
        <w:t>(</w:t>
      </w:r>
      <w:r w:rsidR="005E011C">
        <w:rPr>
          <w:i/>
          <w:iCs/>
        </w:rPr>
        <w:t xml:space="preserve">Syncerus </w:t>
      </w:r>
      <w:r w:rsidR="005E011C" w:rsidRPr="005E011C">
        <w:rPr>
          <w:i/>
          <w:iCs/>
        </w:rPr>
        <w:t>caffer</w:t>
      </w:r>
      <w:r w:rsidR="005E011C" w:rsidRPr="005E011C">
        <w:rPr>
          <w:i/>
        </w:rPr>
        <w:t>)</w:t>
      </w:r>
      <w:r w:rsidRPr="00571C00">
        <w:t xml:space="preserve"> were distributed</w:t>
      </w:r>
      <w:r w:rsidR="00E030C8" w:rsidRPr="00571C00">
        <w:t xml:space="preserve"> in wetlands of Ga</w:t>
      </w:r>
      <w:r w:rsidR="00E610C7">
        <w:t xml:space="preserve">mbella National Park (Figure, </w:t>
      </w:r>
      <w:r w:rsidR="00F54654">
        <w:t>13</w:t>
      </w:r>
      <w:r w:rsidR="00696378">
        <w:t>).However, the largest</w:t>
      </w:r>
      <w:r w:rsidR="00E030C8" w:rsidRPr="00571C00">
        <w:t xml:space="preserve"> </w:t>
      </w:r>
      <w:r w:rsidRPr="00571C00">
        <w:t>groups’</w:t>
      </w:r>
      <w:r w:rsidR="005D3292">
        <w:t xml:space="preserve"> </w:t>
      </w:r>
      <w:r w:rsidR="00CB2D21">
        <w:t>concentration</w:t>
      </w:r>
      <w:r w:rsidR="00A1148A">
        <w:t xml:space="preserve"> of Buffalo was observed at eastern </w:t>
      </w:r>
      <w:r w:rsidR="000E57B2">
        <w:t>wetland</w:t>
      </w:r>
      <w:r w:rsidR="00E030C8" w:rsidRPr="00571C00">
        <w:t xml:space="preserve"> </w:t>
      </w:r>
      <w:r w:rsidR="00682E94" w:rsidRPr="00571C00">
        <w:t>(</w:t>
      </w:r>
      <w:r w:rsidR="00E610C7">
        <w:t xml:space="preserve">201-230 </w:t>
      </w:r>
      <w:r w:rsidR="00E030C8" w:rsidRPr="00571C00">
        <w:t xml:space="preserve"> individuals</w:t>
      </w:r>
      <w:r w:rsidR="00682E94" w:rsidRPr="00571C00">
        <w:t>). Its group</w:t>
      </w:r>
      <w:r w:rsidR="00E610C7">
        <w:t xml:space="preserve"> distributions of 100-200</w:t>
      </w:r>
      <w:r w:rsidR="00E030C8" w:rsidRPr="00571C00">
        <w:t xml:space="preserve"> individuals w</w:t>
      </w:r>
      <w:r w:rsidR="00931BFB">
        <w:t>ere observed in both southern and western wetlands</w:t>
      </w:r>
      <w:r w:rsidR="00E610C7">
        <w:t xml:space="preserve"> (Figure,</w:t>
      </w:r>
      <w:r w:rsidR="00F54654">
        <w:t xml:space="preserve"> 13</w:t>
      </w:r>
      <w:r w:rsidR="00E030C8" w:rsidRPr="00571C00">
        <w:t xml:space="preserve">).Therefore, </w:t>
      </w:r>
      <w:r w:rsidR="000E57B2">
        <w:t>eastern wetland</w:t>
      </w:r>
      <w:r w:rsidR="005D3292">
        <w:t xml:space="preserve"> was the most relevant habitat type </w:t>
      </w:r>
      <w:r w:rsidR="00E030C8" w:rsidRPr="00571C00">
        <w:t>f</w:t>
      </w:r>
      <w:r w:rsidR="005D3292">
        <w:t>or</w:t>
      </w:r>
      <w:r w:rsidR="00E030C8" w:rsidRPr="00571C00">
        <w:t xml:space="preserve"> Buffalo in dry se</w:t>
      </w:r>
      <w:r w:rsidR="005D3292">
        <w:t>ason</w:t>
      </w:r>
      <w:r w:rsidR="003774B4" w:rsidRPr="00571C00">
        <w:t xml:space="preserve"> in</w:t>
      </w:r>
      <w:r w:rsidR="00E030C8" w:rsidRPr="00571C00">
        <w:t xml:space="preserve"> Gambella National Park.</w:t>
      </w:r>
    </w:p>
    <w:p w:rsidR="00E030C8" w:rsidRPr="00115D90" w:rsidRDefault="00E030C8" w:rsidP="00115D90">
      <w:pPr>
        <w:spacing w:line="480" w:lineRule="auto"/>
        <w:jc w:val="both"/>
      </w:pPr>
      <w:r w:rsidRPr="00571C00">
        <w:t xml:space="preserve"> African elephant</w:t>
      </w:r>
      <w:r w:rsidR="005E011C">
        <w:t>s</w:t>
      </w:r>
      <w:r w:rsidR="002B1660">
        <w:t xml:space="preserve"> </w:t>
      </w:r>
      <w:r w:rsidR="005E011C" w:rsidRPr="005E011C">
        <w:rPr>
          <w:i/>
        </w:rPr>
        <w:t>(Loxodonta africana)</w:t>
      </w:r>
      <w:r w:rsidR="005E011C">
        <w:rPr>
          <w:i/>
        </w:rPr>
        <w:t xml:space="preserve"> </w:t>
      </w:r>
      <w:r w:rsidR="009A0FF0">
        <w:t>were</w:t>
      </w:r>
      <w:r w:rsidRPr="00571C00">
        <w:t xml:space="preserve"> observed in different habitat types. However, the largest group distribution</w:t>
      </w:r>
      <w:r w:rsidR="00604851">
        <w:t>s</w:t>
      </w:r>
      <w:r w:rsidR="00256D8E">
        <w:t xml:space="preserve"> was observed</w:t>
      </w:r>
      <w:r w:rsidR="00471423">
        <w:t xml:space="preserve"> at course of wetland</w:t>
      </w:r>
      <w:r w:rsidR="0093677B">
        <w:t>. This</w:t>
      </w:r>
      <w:r w:rsidR="00256D8E">
        <w:t xml:space="preserve"> group had composed of 11-333</w:t>
      </w:r>
      <w:r w:rsidRPr="00571C00">
        <w:t xml:space="preserve"> individuals. The smallest group of 5 individuals was observed in woodland habitat</w:t>
      </w:r>
      <w:r w:rsidR="0093677B">
        <w:t xml:space="preserve"> of the Park</w:t>
      </w:r>
      <w:r w:rsidRPr="00571C00">
        <w:t>. Other group distribution</w:t>
      </w:r>
      <w:r w:rsidR="00604851">
        <w:t>s</w:t>
      </w:r>
      <w:r w:rsidRPr="00571C00">
        <w:t xml:space="preserve"> of 6-10 individuals was also observed in woodland but outsi</w:t>
      </w:r>
      <w:r w:rsidR="00256D8E">
        <w:t>de the National Park (Figure,</w:t>
      </w:r>
      <w:r w:rsidR="00F54654">
        <w:t xml:space="preserve"> 13</w:t>
      </w:r>
      <w:r w:rsidR="00C92896">
        <w:t>).</w:t>
      </w:r>
      <w:r w:rsidRPr="00571C00">
        <w:t xml:space="preserve"> </w:t>
      </w:r>
      <w:r w:rsidR="00C92896" w:rsidRPr="00571C00">
        <w:t>The</w:t>
      </w:r>
      <w:r w:rsidRPr="00571C00">
        <w:t xml:space="preserve"> dry season </w:t>
      </w:r>
      <w:r w:rsidRPr="00571C00">
        <w:lastRenderedPageBreak/>
        <w:t>distribution of African elephant was restricted to the western part of Gambella National Park</w:t>
      </w:r>
      <w:r w:rsidR="00115D90">
        <w:t>.</w:t>
      </w:r>
    </w:p>
    <w:p w:rsidR="00E030C8" w:rsidRPr="00240D8D" w:rsidRDefault="00E030C8" w:rsidP="00240D8D">
      <w:pPr>
        <w:spacing w:line="480" w:lineRule="auto"/>
        <w:jc w:val="both"/>
        <w:rPr>
          <w:color w:val="FF0000"/>
        </w:rPr>
      </w:pPr>
      <w:r w:rsidRPr="00571C00">
        <w:t xml:space="preserve"> The population distribution</w:t>
      </w:r>
      <w:r w:rsidR="004D71D7">
        <w:t>s</w:t>
      </w:r>
      <w:r w:rsidRPr="00571C00">
        <w:t xml:space="preserve"> of Giraffe</w:t>
      </w:r>
      <w:r w:rsidR="005E011C">
        <w:t xml:space="preserve"> </w:t>
      </w:r>
      <w:r w:rsidR="005E011C" w:rsidRPr="005E011C">
        <w:rPr>
          <w:i/>
        </w:rPr>
        <w:t>(</w:t>
      </w:r>
      <w:r w:rsidR="005E011C" w:rsidRPr="005E011C">
        <w:rPr>
          <w:i/>
          <w:iCs/>
        </w:rPr>
        <w:t>Giraffacamelopardalis reticulate)</w:t>
      </w:r>
      <w:r w:rsidRPr="00571C00">
        <w:t xml:space="preserve"> had 26 individuals observed in two separated groups but close </w:t>
      </w:r>
      <w:r w:rsidR="00122726" w:rsidRPr="00571C00">
        <w:t xml:space="preserve">to </w:t>
      </w:r>
      <w:r w:rsidRPr="00571C00">
        <w:t>each other. Its small group had</w:t>
      </w:r>
      <w:r w:rsidR="005D0254">
        <w:t xml:space="preserve"> 11 individuals where as its large</w:t>
      </w:r>
      <w:r w:rsidRPr="00571C00">
        <w:t xml:space="preserve"> grou</w:t>
      </w:r>
      <w:r w:rsidR="00115D90">
        <w:t xml:space="preserve">p had 15 individuals (Figure, </w:t>
      </w:r>
      <w:r w:rsidR="00B744DF">
        <w:t>13</w:t>
      </w:r>
      <w:r w:rsidRPr="00571C00">
        <w:t>). All its grou</w:t>
      </w:r>
      <w:r w:rsidR="00115D90">
        <w:t>ps were observed in the woodedgrassland</w:t>
      </w:r>
      <w:r w:rsidRPr="00571C00">
        <w:t xml:space="preserve">, southwest of Gambella National Park. </w:t>
      </w:r>
      <w:r w:rsidR="00077A64">
        <w:rPr>
          <w:szCs w:val="24"/>
        </w:rPr>
        <w:t xml:space="preserve">         </w:t>
      </w:r>
    </w:p>
    <w:p w:rsidR="00E030C8" w:rsidRPr="00240D8D" w:rsidRDefault="00E9219F" w:rsidP="00240D8D">
      <w:pPr>
        <w:spacing w:line="480" w:lineRule="auto"/>
        <w:jc w:val="both"/>
      </w:pPr>
      <w:r>
        <w:t xml:space="preserve"> </w:t>
      </w:r>
      <w:r w:rsidRPr="00571C00">
        <w:t>Roan</w:t>
      </w:r>
      <w:r w:rsidR="00E030C8" w:rsidRPr="00571C00">
        <w:t xml:space="preserve"> antelope</w:t>
      </w:r>
      <w:r w:rsidR="005E011C">
        <w:t xml:space="preserve"> </w:t>
      </w:r>
      <w:r w:rsidR="005E011C" w:rsidRPr="005E011C">
        <w:rPr>
          <w:i/>
          <w:iCs/>
        </w:rPr>
        <w:t>(Hippotragus equinus</w:t>
      </w:r>
      <w:r w:rsidR="005E011C" w:rsidRPr="005E011C">
        <w:rPr>
          <w:i/>
        </w:rPr>
        <w:t>)</w:t>
      </w:r>
      <w:r w:rsidR="00E030C8" w:rsidRPr="00571C00">
        <w:t xml:space="preserve"> distribution w</w:t>
      </w:r>
      <w:r w:rsidR="000C591E">
        <w:t>as found in south of southern</w:t>
      </w:r>
      <w:r w:rsidR="005C1D88">
        <w:t xml:space="preserve"> wetland</w:t>
      </w:r>
      <w:r w:rsidR="00E030C8" w:rsidRPr="00571C00">
        <w:t>. Its</w:t>
      </w:r>
      <w:r w:rsidR="00240D8D">
        <w:t xml:space="preserve"> </w:t>
      </w:r>
      <w:r w:rsidR="00E030C8" w:rsidRPr="00571C00">
        <w:t xml:space="preserve"> distribution</w:t>
      </w:r>
      <w:r w:rsidR="004D71D7">
        <w:t>s were</w:t>
      </w:r>
      <w:r w:rsidR="00E030C8" w:rsidRPr="00571C00">
        <w:t xml:space="preserve"> observed in two separated groups. A large group had 6-20 individuals observed in woodland. The main reason may pr</w:t>
      </w:r>
      <w:r w:rsidR="00204BB7" w:rsidRPr="00571C00">
        <w:t>obably be due to their presence</w:t>
      </w:r>
      <w:r w:rsidR="00E030C8" w:rsidRPr="00571C00">
        <w:t xml:space="preserve"> under shade at noon time. A small group had 5 individuals observed in open grassland south east </w:t>
      </w:r>
      <w:r w:rsidR="000C591E">
        <w:t>of southern</w:t>
      </w:r>
      <w:r w:rsidR="005C1D88">
        <w:t xml:space="preserve"> wetland</w:t>
      </w:r>
      <w:r w:rsidR="001A6AA0" w:rsidRPr="00571C00">
        <w:t xml:space="preserve"> (Fi</w:t>
      </w:r>
      <w:r w:rsidR="00240D8D">
        <w:t xml:space="preserve">gure, </w:t>
      </w:r>
      <w:r w:rsidR="00B744DF">
        <w:t>13</w:t>
      </w:r>
      <w:r w:rsidR="00E030C8" w:rsidRPr="00571C00">
        <w:t xml:space="preserve">). </w:t>
      </w:r>
    </w:p>
    <w:p w:rsidR="00E030C8" w:rsidRPr="00240D8D" w:rsidRDefault="00E030C8" w:rsidP="00240D8D">
      <w:pPr>
        <w:spacing w:line="480" w:lineRule="auto"/>
        <w:jc w:val="both"/>
      </w:pPr>
      <w:r w:rsidRPr="00571C00">
        <w:t xml:space="preserve"> Tiang</w:t>
      </w:r>
      <w:r w:rsidR="005E011C">
        <w:t xml:space="preserve"> </w:t>
      </w:r>
      <w:r w:rsidR="005E011C" w:rsidRPr="005E011C">
        <w:rPr>
          <w:i/>
        </w:rPr>
        <w:t>(</w:t>
      </w:r>
      <w:r w:rsidR="005E011C" w:rsidRPr="005E011C">
        <w:rPr>
          <w:i/>
          <w:iCs/>
        </w:rPr>
        <w:t>Damaliscus lunatus</w:t>
      </w:r>
      <w:r w:rsidR="005E011C" w:rsidRPr="005E011C">
        <w:rPr>
          <w:i/>
        </w:rPr>
        <w:t>)</w:t>
      </w:r>
      <w:r w:rsidRPr="00571C00">
        <w:t xml:space="preserve"> distribution was observed at the east of Gambella Nati</w:t>
      </w:r>
      <w:r w:rsidR="00AE5BCC">
        <w:t>onal Park, south eastern</w:t>
      </w:r>
      <w:r w:rsidR="004D5F45">
        <w:t xml:space="preserve"> wetland</w:t>
      </w:r>
      <w:r w:rsidRPr="00571C00">
        <w:t>. The largest group had</w:t>
      </w:r>
      <w:r w:rsidR="004D71D7">
        <w:t xml:space="preserve">  </w:t>
      </w:r>
      <w:r w:rsidRPr="00571C00">
        <w:t>34-36 individuals obser</w:t>
      </w:r>
      <w:r w:rsidR="0014278E">
        <w:t>ved in wooded grassland</w:t>
      </w:r>
      <w:r w:rsidR="00E9219F">
        <w:t>. A</w:t>
      </w:r>
      <w:r w:rsidRPr="00571C00">
        <w:t xml:space="preserve"> small group with 33 indi</w:t>
      </w:r>
      <w:r w:rsidR="00AE5BCC">
        <w:t>viduals was observed in eastern</w:t>
      </w:r>
      <w:r w:rsidR="00334FF1">
        <w:t xml:space="preserve"> wetland</w:t>
      </w:r>
      <w:r w:rsidR="00240D8D">
        <w:t xml:space="preserve"> (Figure,</w:t>
      </w:r>
      <w:r w:rsidR="00B744DF">
        <w:t xml:space="preserve"> 13</w:t>
      </w:r>
      <w:r w:rsidR="00611B57" w:rsidRPr="00571C00">
        <w:t xml:space="preserve">). </w:t>
      </w:r>
    </w:p>
    <w:p w:rsidR="00E56AD3" w:rsidRDefault="00E030C8" w:rsidP="00E030C8">
      <w:pPr>
        <w:spacing w:line="480" w:lineRule="auto"/>
        <w:jc w:val="both"/>
      </w:pPr>
      <w:r w:rsidRPr="00571C00">
        <w:t>The distribution of Shoe bill stork</w:t>
      </w:r>
      <w:r w:rsidR="002A58B0">
        <w:t xml:space="preserve"> </w:t>
      </w:r>
      <w:r w:rsidR="00240D8D" w:rsidRPr="00240D8D">
        <w:rPr>
          <w:i/>
        </w:rPr>
        <w:t>(Balaeniceps rex)</w:t>
      </w:r>
      <w:r w:rsidRPr="00571C00">
        <w:t xml:space="preserve"> in Gambella National Park w</w:t>
      </w:r>
      <w:r w:rsidR="00442D96">
        <w:t>as observed in the eastern wetland</w:t>
      </w:r>
      <w:r w:rsidRPr="00571C00">
        <w:t xml:space="preserve"> with two separate groups. A large group </w:t>
      </w:r>
      <w:r w:rsidR="004070AD">
        <w:t xml:space="preserve">of </w:t>
      </w:r>
      <w:r w:rsidRPr="00571C00">
        <w:t>5-8 individual</w:t>
      </w:r>
      <w:r w:rsidR="00C15FD5">
        <w:t>s</w:t>
      </w:r>
      <w:r w:rsidRPr="00571C00">
        <w:t xml:space="preserve"> was observed in the c</w:t>
      </w:r>
      <w:r w:rsidR="00442D96">
        <w:t>entral part of</w:t>
      </w:r>
      <w:r w:rsidR="004D71D7">
        <w:t xml:space="preserve"> eastern</w:t>
      </w:r>
      <w:r w:rsidR="00442D96">
        <w:t xml:space="preserve"> wetland</w:t>
      </w:r>
      <w:r w:rsidRPr="00571C00">
        <w:t>. A small group with 4 individuals was observed</w:t>
      </w:r>
      <w:r w:rsidR="0016390C">
        <w:t xml:space="preserve"> in</w:t>
      </w:r>
      <w:r w:rsidRPr="00571C00">
        <w:t xml:space="preserve"> the e</w:t>
      </w:r>
      <w:r w:rsidR="00240D8D">
        <w:t>ast</w:t>
      </w:r>
      <w:r w:rsidR="00D50E86">
        <w:t xml:space="preserve">ern </w:t>
      </w:r>
      <w:r w:rsidR="00442D96">
        <w:t xml:space="preserve"> part of</w:t>
      </w:r>
      <w:r w:rsidR="004D71D7">
        <w:t xml:space="preserve"> eastern</w:t>
      </w:r>
      <w:r w:rsidR="00442D96">
        <w:t xml:space="preserve"> wetland</w:t>
      </w:r>
      <w:r w:rsidR="00240D8D">
        <w:t xml:space="preserve"> (Figure, </w:t>
      </w:r>
      <w:r w:rsidR="005832F7">
        <w:t>13</w:t>
      </w:r>
      <w:r w:rsidRPr="00571C00">
        <w:t>).</w:t>
      </w:r>
    </w:p>
    <w:p w:rsidR="00E030C8" w:rsidRDefault="00E030C8" w:rsidP="00077A64">
      <w:pPr>
        <w:spacing w:line="480" w:lineRule="auto"/>
        <w:jc w:val="both"/>
        <w:rPr>
          <w:color w:val="FF0000"/>
        </w:rPr>
      </w:pPr>
      <w:r w:rsidRPr="00571C00">
        <w:rPr>
          <w:color w:val="FF0000"/>
        </w:rPr>
        <w:t xml:space="preserve"> </w:t>
      </w:r>
    </w:p>
    <w:p w:rsidR="00FD786D" w:rsidRDefault="00FD786D" w:rsidP="00077A64">
      <w:pPr>
        <w:spacing w:line="480" w:lineRule="auto"/>
        <w:jc w:val="both"/>
        <w:rPr>
          <w:color w:val="FF0000"/>
        </w:rPr>
      </w:pPr>
    </w:p>
    <w:p w:rsidR="00FD786D" w:rsidRPr="00522A87" w:rsidRDefault="00FD786D" w:rsidP="00077A64">
      <w:pPr>
        <w:spacing w:line="480" w:lineRule="auto"/>
        <w:jc w:val="both"/>
      </w:pPr>
      <w:r w:rsidRPr="00FD786D">
        <w:rPr>
          <w:noProof/>
        </w:rPr>
        <w:lastRenderedPageBreak/>
        <w:drawing>
          <wp:inline distT="0" distB="0" distL="0" distR="0">
            <wp:extent cx="6153150" cy="4238625"/>
            <wp:effectExtent l="19050" t="0" r="0" b="0"/>
            <wp:docPr id="2" name="Picture 1" descr="C:\Users\hp\Desktop\Dry season_Animal distribution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Dry season_Animal distribution_2.jpg"/>
                    <pic:cNvPicPr>
                      <a:picLocks noChangeAspect="1" noChangeArrowheads="1"/>
                    </pic:cNvPicPr>
                  </pic:nvPicPr>
                  <pic:blipFill>
                    <a:blip r:embed="rId38" cstate="print"/>
                    <a:srcRect/>
                    <a:stretch>
                      <a:fillRect/>
                    </a:stretch>
                  </pic:blipFill>
                  <pic:spPr bwMode="auto">
                    <a:xfrm>
                      <a:off x="0" y="0"/>
                      <a:ext cx="6154408" cy="4239491"/>
                    </a:xfrm>
                    <a:prstGeom prst="rect">
                      <a:avLst/>
                    </a:prstGeom>
                    <a:noFill/>
                    <a:ln w="9525">
                      <a:noFill/>
                      <a:miter lim="800000"/>
                      <a:headEnd/>
                      <a:tailEnd/>
                    </a:ln>
                  </pic:spPr>
                </pic:pic>
              </a:graphicData>
            </a:graphic>
          </wp:inline>
        </w:drawing>
      </w:r>
      <w:r w:rsidR="005832F7">
        <w:rPr>
          <w:szCs w:val="24"/>
        </w:rPr>
        <w:t>Figure 13</w:t>
      </w:r>
      <w:r w:rsidR="002430C0" w:rsidRPr="000C0ADF">
        <w:rPr>
          <w:szCs w:val="24"/>
        </w:rPr>
        <w:t>:</w:t>
      </w:r>
      <w:r w:rsidRPr="000C0ADF">
        <w:rPr>
          <w:szCs w:val="24"/>
        </w:rPr>
        <w:t>Dry season distribution of studied wild animal species</w:t>
      </w:r>
    </w:p>
    <w:p w:rsidR="00DE4515" w:rsidRDefault="00385C9F" w:rsidP="00E030C8">
      <w:pPr>
        <w:rPr>
          <w:b/>
        </w:rPr>
      </w:pPr>
      <w:r>
        <w:rPr>
          <w:b/>
        </w:rPr>
        <w:t>4.</w:t>
      </w:r>
      <w:r w:rsidR="00DE4515">
        <w:rPr>
          <w:b/>
        </w:rPr>
        <w:t>7</w:t>
      </w:r>
      <w:r w:rsidR="00AC1887">
        <w:rPr>
          <w:b/>
        </w:rPr>
        <w:t>.2.</w:t>
      </w:r>
      <w:r w:rsidR="00E030C8" w:rsidRPr="00E56AD3">
        <w:rPr>
          <w:b/>
        </w:rPr>
        <w:t>Dry season density o</w:t>
      </w:r>
      <w:r w:rsidR="000D5F6A">
        <w:rPr>
          <w:b/>
        </w:rPr>
        <w:t>f studied wild animal species in</w:t>
      </w:r>
      <w:r w:rsidR="00E030C8" w:rsidRPr="00E56AD3">
        <w:rPr>
          <w:b/>
        </w:rPr>
        <w:t xml:space="preserve"> Gambella National Park</w:t>
      </w:r>
    </w:p>
    <w:p w:rsidR="00E030C8" w:rsidRPr="00E56AD3" w:rsidRDefault="00DE4515" w:rsidP="00E030C8">
      <w:pPr>
        <w:rPr>
          <w:b/>
        </w:rPr>
      </w:pPr>
      <w:r>
        <w:rPr>
          <w:b/>
        </w:rPr>
        <w:t>4</w:t>
      </w:r>
      <w:r w:rsidR="00C011BF" w:rsidRPr="00E56AD3">
        <w:rPr>
          <w:b/>
        </w:rPr>
        <w:t>.</w:t>
      </w:r>
      <w:r>
        <w:rPr>
          <w:b/>
        </w:rPr>
        <w:t>7.</w:t>
      </w:r>
      <w:r w:rsidR="00AC1887">
        <w:rPr>
          <w:b/>
        </w:rPr>
        <w:t>2</w:t>
      </w:r>
      <w:r>
        <w:rPr>
          <w:b/>
        </w:rPr>
        <w:t>.</w:t>
      </w:r>
      <w:r w:rsidR="00AC1887">
        <w:rPr>
          <w:b/>
        </w:rPr>
        <w:t>1</w:t>
      </w:r>
      <w:r>
        <w:rPr>
          <w:b/>
        </w:rPr>
        <w:t>.Dry season density of White-eared kob</w:t>
      </w:r>
    </w:p>
    <w:p w:rsidR="00E030C8" w:rsidRPr="00571C00" w:rsidRDefault="00E030C8" w:rsidP="00E030C8">
      <w:pPr>
        <w:spacing w:line="480" w:lineRule="auto"/>
        <w:jc w:val="both"/>
      </w:pPr>
      <w:r w:rsidRPr="00571C00">
        <w:t>The highes</w:t>
      </w:r>
      <w:r w:rsidR="00D9353A">
        <w:t>t density of White-</w:t>
      </w:r>
      <w:r w:rsidR="00C83A8E">
        <w:t>eared kob</w:t>
      </w:r>
      <w:r w:rsidR="000C4951" w:rsidRPr="000C4951">
        <w:t xml:space="preserve"> </w:t>
      </w:r>
      <w:r w:rsidR="000C4951" w:rsidRPr="00571C00">
        <w:t>kob</w:t>
      </w:r>
      <w:r w:rsidR="000C4951">
        <w:t xml:space="preserve"> </w:t>
      </w:r>
      <w:r w:rsidR="000C4951" w:rsidRPr="00246D7F">
        <w:rPr>
          <w:i/>
        </w:rPr>
        <w:t>(Kobus Kob)</w:t>
      </w:r>
      <w:r w:rsidR="000C4951" w:rsidRPr="002B2D90">
        <w:rPr>
          <w:b/>
        </w:rPr>
        <w:t xml:space="preserve"> </w:t>
      </w:r>
      <w:r w:rsidR="00C83A8E">
        <w:t xml:space="preserve"> was 115-151</w:t>
      </w:r>
      <w:r w:rsidR="00DB2BC8">
        <w:t>kobs</w:t>
      </w:r>
      <w:r w:rsidRPr="00571C00">
        <w:t xml:space="preserve"> per square kilome</w:t>
      </w:r>
      <w:r w:rsidR="00C83A8E">
        <w:t xml:space="preserve">ter and the lowest density was 6-42 </w:t>
      </w:r>
      <w:r w:rsidR="00DB2BC8">
        <w:t>kobs</w:t>
      </w:r>
      <w:r w:rsidR="00195F5E" w:rsidRPr="00571C00">
        <w:t xml:space="preserve"> per</w:t>
      </w:r>
      <w:r w:rsidRPr="00571C00">
        <w:t xml:space="preserve"> square k</w:t>
      </w:r>
      <w:r w:rsidR="00C83A8E">
        <w:t>ilometer.</w:t>
      </w:r>
      <w:r w:rsidRPr="00571C00">
        <w:t>.The highest density was observed in the north easter</w:t>
      </w:r>
      <w:r w:rsidR="00913FC2">
        <w:t>n part of the Park where</w:t>
      </w:r>
      <w:r w:rsidR="00195F5E" w:rsidRPr="00571C00">
        <w:t>as the lowest density was</w:t>
      </w:r>
      <w:r w:rsidRPr="00571C00">
        <w:t xml:space="preserve"> observed in the south</w:t>
      </w:r>
      <w:r w:rsidR="00C83A8E">
        <w:t xml:space="preserve"> central part</w:t>
      </w:r>
      <w:r w:rsidRPr="00571C00">
        <w:t xml:space="preserve"> of the Nationa</w:t>
      </w:r>
      <w:r w:rsidR="00947A7B" w:rsidRPr="00571C00">
        <w:t xml:space="preserve">l </w:t>
      </w:r>
      <w:r w:rsidR="00520E85" w:rsidRPr="00571C00">
        <w:t>Park</w:t>
      </w:r>
      <w:r w:rsidR="00C83A8E">
        <w:t xml:space="preserve"> (Figure, </w:t>
      </w:r>
      <w:r w:rsidR="00913FC2">
        <w:t>1</w:t>
      </w:r>
      <w:r w:rsidR="00D864CE">
        <w:t>4</w:t>
      </w:r>
      <w:r w:rsidR="00C83A8E">
        <w:t>)</w:t>
      </w:r>
      <w:r w:rsidR="00520E85" w:rsidRPr="00571C00">
        <w:t xml:space="preserve">. </w:t>
      </w:r>
    </w:p>
    <w:p w:rsidR="00E030C8" w:rsidRPr="00145E93" w:rsidRDefault="00F437CB" w:rsidP="00B87F0A">
      <w:pPr>
        <w:spacing w:line="480" w:lineRule="auto"/>
        <w:jc w:val="both"/>
      </w:pPr>
      <w:r w:rsidRPr="00F437CB">
        <w:rPr>
          <w:noProof/>
        </w:rPr>
        <w:lastRenderedPageBreak/>
        <w:drawing>
          <wp:inline distT="0" distB="0" distL="0" distR="0">
            <wp:extent cx="5486400" cy="4237892"/>
            <wp:effectExtent l="19050" t="0" r="0" b="0"/>
            <wp:docPr id="12" name="Picture 1" descr="C:\Users\hp\Desktop\Density of White-eared ko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Density of White-eared kob.jpg"/>
                    <pic:cNvPicPr>
                      <a:picLocks noChangeAspect="1" noChangeArrowheads="1"/>
                    </pic:cNvPicPr>
                  </pic:nvPicPr>
                  <pic:blipFill>
                    <a:blip r:embed="rId39" cstate="print"/>
                    <a:srcRect/>
                    <a:stretch>
                      <a:fillRect/>
                    </a:stretch>
                  </pic:blipFill>
                  <pic:spPr bwMode="auto">
                    <a:xfrm>
                      <a:off x="0" y="0"/>
                      <a:ext cx="5486400" cy="4237892"/>
                    </a:xfrm>
                    <a:prstGeom prst="rect">
                      <a:avLst/>
                    </a:prstGeom>
                    <a:noFill/>
                    <a:ln w="9525">
                      <a:noFill/>
                      <a:miter lim="800000"/>
                      <a:headEnd/>
                      <a:tailEnd/>
                    </a:ln>
                  </pic:spPr>
                </pic:pic>
              </a:graphicData>
            </a:graphic>
          </wp:inline>
        </w:drawing>
      </w:r>
      <w:r w:rsidR="00E030C8" w:rsidRPr="000C0ADF">
        <w:rPr>
          <w:szCs w:val="24"/>
        </w:rPr>
        <w:t xml:space="preserve">Figure </w:t>
      </w:r>
      <w:r w:rsidR="00D864CE">
        <w:rPr>
          <w:szCs w:val="24"/>
        </w:rPr>
        <w:t>14</w:t>
      </w:r>
      <w:r w:rsidR="00E030C8" w:rsidRPr="000C0ADF">
        <w:rPr>
          <w:szCs w:val="24"/>
        </w:rPr>
        <w:t>: Dry season</w:t>
      </w:r>
      <w:r w:rsidR="00BD444A" w:rsidRPr="000C0ADF">
        <w:rPr>
          <w:szCs w:val="24"/>
        </w:rPr>
        <w:t xml:space="preserve"> density of White-</w:t>
      </w:r>
      <w:r w:rsidR="00E030C8" w:rsidRPr="000C0ADF">
        <w:rPr>
          <w:szCs w:val="24"/>
        </w:rPr>
        <w:t>eared kob in Gambella National park</w:t>
      </w:r>
    </w:p>
    <w:p w:rsidR="004178BC" w:rsidRPr="00B87F0A" w:rsidRDefault="004178BC" w:rsidP="00B87F0A">
      <w:pPr>
        <w:spacing w:line="480" w:lineRule="auto"/>
        <w:jc w:val="both"/>
        <w:rPr>
          <w:sz w:val="20"/>
          <w:szCs w:val="20"/>
        </w:rPr>
      </w:pPr>
      <w:r>
        <w:rPr>
          <w:b/>
        </w:rPr>
        <w:t>4</w:t>
      </w:r>
      <w:r w:rsidRPr="00E56AD3">
        <w:rPr>
          <w:b/>
        </w:rPr>
        <w:t>.</w:t>
      </w:r>
      <w:r w:rsidR="00AC1887">
        <w:rPr>
          <w:b/>
        </w:rPr>
        <w:t>7.2.</w:t>
      </w:r>
      <w:r w:rsidR="001E6F73">
        <w:rPr>
          <w:b/>
        </w:rPr>
        <w:t>2</w:t>
      </w:r>
      <w:r w:rsidR="00AC1887">
        <w:rPr>
          <w:b/>
        </w:rPr>
        <w:t>.</w:t>
      </w:r>
      <w:r w:rsidR="00840235">
        <w:rPr>
          <w:b/>
        </w:rPr>
        <w:t>Dry season densities</w:t>
      </w:r>
      <w:r>
        <w:rPr>
          <w:b/>
        </w:rPr>
        <w:t xml:space="preserve"> of Buffalo and Elephant</w:t>
      </w:r>
    </w:p>
    <w:p w:rsidR="00E030C8" w:rsidRPr="00432BDB" w:rsidRDefault="00E030C8" w:rsidP="00432BDB">
      <w:pPr>
        <w:spacing w:line="480" w:lineRule="auto"/>
        <w:jc w:val="both"/>
      </w:pPr>
      <w:r w:rsidRPr="00571C00">
        <w:t>The density of Buffalo</w:t>
      </w:r>
      <w:r w:rsidR="00A0464A">
        <w:t xml:space="preserve"> </w:t>
      </w:r>
      <w:r w:rsidRPr="00571C00">
        <w:t xml:space="preserve"> in dry season was observed in the wetlands of the Park ho</w:t>
      </w:r>
      <w:r w:rsidR="000D3E99">
        <w:t xml:space="preserve">wever, its highest density of 8-9 </w:t>
      </w:r>
      <w:r w:rsidR="00857C18">
        <w:t xml:space="preserve">Boffalo </w:t>
      </w:r>
      <w:r w:rsidRPr="00571C00">
        <w:t xml:space="preserve">per square kilometer was observed </w:t>
      </w:r>
      <w:r w:rsidR="00E91ACC">
        <w:t xml:space="preserve">in the </w:t>
      </w:r>
      <w:r w:rsidR="000D3E99">
        <w:t>north of eastern wetland of the Park followed by the density of 7-8 Buffalo per square kilometer.The lowest density of 7 Buffalo</w:t>
      </w:r>
      <w:r w:rsidR="00F01D32" w:rsidRPr="00571C00">
        <w:t xml:space="preserve"> per </w:t>
      </w:r>
      <w:r w:rsidR="000D3E99">
        <w:t>square kilometer was observed at south central part of the Park</w:t>
      </w:r>
      <w:r w:rsidR="00BA1842">
        <w:t xml:space="preserve"> (Figure, </w:t>
      </w:r>
      <w:r w:rsidR="008E3FEC">
        <w:t>15</w:t>
      </w:r>
      <w:r w:rsidR="00BA1842">
        <w:t>).</w:t>
      </w:r>
      <w:r w:rsidRPr="00571C00">
        <w:t xml:space="preserve">  </w:t>
      </w:r>
    </w:p>
    <w:p w:rsidR="00E030C8" w:rsidRDefault="008D78C1" w:rsidP="00E030C8">
      <w:pPr>
        <w:spacing w:line="480" w:lineRule="auto"/>
        <w:jc w:val="both"/>
      </w:pPr>
      <w:r>
        <w:t xml:space="preserve"> The</w:t>
      </w:r>
      <w:r w:rsidR="00BA1842">
        <w:t xml:space="preserve"> density of 30-226 elephant</w:t>
      </w:r>
      <w:r w:rsidR="0038617B" w:rsidRPr="00E31A5D">
        <w:rPr>
          <w:b/>
        </w:rPr>
        <w:t xml:space="preserve"> </w:t>
      </w:r>
      <w:r w:rsidR="00E030C8" w:rsidRPr="00571C00">
        <w:t xml:space="preserve">per square kilometer </w:t>
      </w:r>
      <w:r w:rsidR="00BA1842">
        <w:t xml:space="preserve"> was observed</w:t>
      </w:r>
      <w:r w:rsidR="00E030C8" w:rsidRPr="00571C00">
        <w:t xml:space="preserve"> at the bank of </w:t>
      </w:r>
      <w:r w:rsidR="0063355C">
        <w:t>wetland</w:t>
      </w:r>
      <w:r w:rsidR="00A52AA4">
        <w:t xml:space="preserve"> (Figure, </w:t>
      </w:r>
      <w:r w:rsidR="008E3FEC">
        <w:t>15</w:t>
      </w:r>
      <w:r w:rsidR="00A52AA4">
        <w:t>)</w:t>
      </w:r>
      <w:r w:rsidR="005E5290">
        <w:t>.</w:t>
      </w:r>
      <w:r w:rsidR="00E030C8" w:rsidRPr="00571C00">
        <w:t xml:space="preserve"> </w:t>
      </w:r>
    </w:p>
    <w:p w:rsidR="003E6670" w:rsidRPr="00B7784C" w:rsidRDefault="005C25C1" w:rsidP="00D63EFE">
      <w:pPr>
        <w:spacing w:line="480" w:lineRule="auto"/>
        <w:jc w:val="both"/>
      </w:pPr>
      <w:r w:rsidRPr="005C25C1">
        <w:rPr>
          <w:noProof/>
        </w:rPr>
        <w:lastRenderedPageBreak/>
        <w:drawing>
          <wp:inline distT="0" distB="0" distL="0" distR="0">
            <wp:extent cx="5486400" cy="4239491"/>
            <wp:effectExtent l="19050" t="0" r="0" b="0"/>
            <wp:docPr id="16" name="Picture 1" descr="C:\Users\hp\Desktop\Buffalo and Eleph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Buffalo and Elephant.jpg"/>
                    <pic:cNvPicPr>
                      <a:picLocks noChangeAspect="1" noChangeArrowheads="1"/>
                    </pic:cNvPicPr>
                  </pic:nvPicPr>
                  <pic:blipFill>
                    <a:blip r:embed="rId40" cstate="print"/>
                    <a:srcRect/>
                    <a:stretch>
                      <a:fillRect/>
                    </a:stretch>
                  </pic:blipFill>
                  <pic:spPr bwMode="auto">
                    <a:xfrm>
                      <a:off x="0" y="0"/>
                      <a:ext cx="5486400" cy="4239491"/>
                    </a:xfrm>
                    <a:prstGeom prst="rect">
                      <a:avLst/>
                    </a:prstGeom>
                    <a:noFill/>
                    <a:ln w="9525">
                      <a:noFill/>
                      <a:miter lim="800000"/>
                      <a:headEnd/>
                      <a:tailEnd/>
                    </a:ln>
                  </pic:spPr>
                </pic:pic>
              </a:graphicData>
            </a:graphic>
          </wp:inline>
        </w:drawing>
      </w:r>
      <w:r w:rsidR="00F478A0" w:rsidRPr="0066316C">
        <w:rPr>
          <w:szCs w:val="24"/>
        </w:rPr>
        <w:t>Figure</w:t>
      </w:r>
      <w:r w:rsidR="00D067A8">
        <w:rPr>
          <w:szCs w:val="24"/>
        </w:rPr>
        <w:t xml:space="preserve"> 15</w:t>
      </w:r>
      <w:r w:rsidR="00F478A0" w:rsidRPr="0066316C">
        <w:rPr>
          <w:szCs w:val="24"/>
        </w:rPr>
        <w:t xml:space="preserve">: </w:t>
      </w:r>
      <w:r w:rsidR="00840235" w:rsidRPr="0066316C">
        <w:rPr>
          <w:szCs w:val="24"/>
        </w:rPr>
        <w:t>Dry season densities</w:t>
      </w:r>
      <w:r w:rsidRPr="0066316C">
        <w:rPr>
          <w:szCs w:val="24"/>
        </w:rPr>
        <w:t xml:space="preserve"> of Buffalo and Elephant</w:t>
      </w:r>
    </w:p>
    <w:p w:rsidR="00840235" w:rsidRPr="00085856" w:rsidRDefault="00840235" w:rsidP="00D63EFE">
      <w:pPr>
        <w:spacing w:line="480" w:lineRule="auto"/>
        <w:jc w:val="both"/>
        <w:rPr>
          <w:sz w:val="20"/>
          <w:szCs w:val="20"/>
        </w:rPr>
      </w:pPr>
      <w:r>
        <w:rPr>
          <w:b/>
        </w:rPr>
        <w:t>4</w:t>
      </w:r>
      <w:r w:rsidRPr="00E56AD3">
        <w:rPr>
          <w:b/>
        </w:rPr>
        <w:t>.</w:t>
      </w:r>
      <w:r w:rsidR="00AC1887">
        <w:rPr>
          <w:b/>
        </w:rPr>
        <w:t>7.2.</w:t>
      </w:r>
      <w:r w:rsidR="001E6F73">
        <w:rPr>
          <w:b/>
        </w:rPr>
        <w:t>3</w:t>
      </w:r>
      <w:r w:rsidR="00AC1887">
        <w:rPr>
          <w:b/>
        </w:rPr>
        <w:t>.</w:t>
      </w:r>
      <w:r w:rsidR="00402842">
        <w:rPr>
          <w:b/>
        </w:rPr>
        <w:t>Dry season densit</w:t>
      </w:r>
      <w:r w:rsidR="00857C18">
        <w:rPr>
          <w:b/>
        </w:rPr>
        <w:t>ies of</w:t>
      </w:r>
      <w:r>
        <w:rPr>
          <w:b/>
        </w:rPr>
        <w:t xml:space="preserve"> selected</w:t>
      </w:r>
      <w:r w:rsidR="00A31265">
        <w:rPr>
          <w:b/>
        </w:rPr>
        <w:t xml:space="preserve"> five studied</w:t>
      </w:r>
      <w:r>
        <w:rPr>
          <w:b/>
        </w:rPr>
        <w:t xml:space="preserve"> wild animal species</w:t>
      </w:r>
    </w:p>
    <w:p w:rsidR="00E030C8" w:rsidRPr="008A75A1" w:rsidRDefault="003E6670" w:rsidP="008A75A1">
      <w:pPr>
        <w:spacing w:line="480" w:lineRule="auto"/>
        <w:jc w:val="both"/>
        <w:rPr>
          <w:szCs w:val="24"/>
        </w:rPr>
      </w:pPr>
      <w:r w:rsidRPr="00571C00">
        <w:t>The density of Giraffe was observed in southwest of Gambella National Pa</w:t>
      </w:r>
      <w:r w:rsidR="00D63EFE">
        <w:t>rk.Its density was 1</w:t>
      </w:r>
      <w:r w:rsidRPr="00571C00">
        <w:t xml:space="preserve"> Giraffe per square kilometer </w:t>
      </w:r>
      <w:r w:rsidR="00F478A0">
        <w:t>and was observed</w:t>
      </w:r>
      <w:r w:rsidR="00D63EFE">
        <w:t xml:space="preserve"> at the western part of the National Park (Figure,</w:t>
      </w:r>
      <w:r w:rsidR="00F91BE4">
        <w:t xml:space="preserve"> 16</w:t>
      </w:r>
      <w:r w:rsidR="00D63EFE">
        <w:t>).</w:t>
      </w:r>
      <w:r w:rsidR="001B3C66">
        <w:t xml:space="preserve"> </w:t>
      </w:r>
      <w:r w:rsidRPr="00571C00">
        <w:t xml:space="preserve">Roan antelope in </w:t>
      </w:r>
      <w:r w:rsidR="00D63EFE">
        <w:t>Gambella National Park had a density of 3</w:t>
      </w:r>
      <w:r w:rsidR="00857C18">
        <w:t xml:space="preserve"> Roan</w:t>
      </w:r>
      <w:r w:rsidR="00D63EFE">
        <w:t xml:space="preserve"> </w:t>
      </w:r>
      <w:r w:rsidRPr="00571C00">
        <w:t>per square kilometer</w:t>
      </w:r>
      <w:r w:rsidR="00D63EFE">
        <w:t>.However,Nile lechwe has a density of 9</w:t>
      </w:r>
      <w:r w:rsidR="00857C18">
        <w:t xml:space="preserve"> Lechwe</w:t>
      </w:r>
      <w:r w:rsidR="00D63EFE">
        <w:t xml:space="preserve"> per square kilometer.observed at the eastern part of the National Park.</w:t>
      </w:r>
    </w:p>
    <w:p w:rsidR="005C25C1" w:rsidRDefault="00E030C8" w:rsidP="00F437CB">
      <w:pPr>
        <w:spacing w:line="480" w:lineRule="auto"/>
        <w:jc w:val="both"/>
      </w:pPr>
      <w:r w:rsidRPr="00571C00">
        <w:t>The hi</w:t>
      </w:r>
      <w:r w:rsidR="006A5447">
        <w:t>ghest density of Tiang was 4</w:t>
      </w:r>
      <w:r w:rsidRPr="00571C00">
        <w:t xml:space="preserve"> </w:t>
      </w:r>
      <w:r w:rsidR="00857C18">
        <w:t xml:space="preserve">Tiang </w:t>
      </w:r>
      <w:r w:rsidRPr="00571C00">
        <w:t>per sq</w:t>
      </w:r>
      <w:r w:rsidR="006A5447">
        <w:t>uare kilometer and  its lowest density was 2 Tiang</w:t>
      </w:r>
      <w:r w:rsidRPr="00571C00">
        <w:t xml:space="preserve"> </w:t>
      </w:r>
      <w:r w:rsidR="00845C8F">
        <w:t>per square kilometer</w:t>
      </w:r>
      <w:r w:rsidR="008A75A1">
        <w:t xml:space="preserve"> but Shoe bill stork had a density of 2 per square </w:t>
      </w:r>
      <w:r w:rsidR="008A75A1">
        <w:lastRenderedPageBreak/>
        <w:t>kilomeneter</w:t>
      </w:r>
      <w:r w:rsidR="00845C8F">
        <w:t xml:space="preserve"> (Figur</w:t>
      </w:r>
      <w:r w:rsidR="008A75A1">
        <w:t xml:space="preserve">e, </w:t>
      </w:r>
      <w:r w:rsidR="00F91BE4">
        <w:t>16</w:t>
      </w:r>
      <w:r w:rsidR="00857C18">
        <w:t>).T</w:t>
      </w:r>
      <w:r w:rsidR="008A75A1">
        <w:t>hier</w:t>
      </w:r>
      <w:r w:rsidRPr="00571C00">
        <w:t xml:space="preserve"> densities were observed in the east</w:t>
      </w:r>
      <w:r w:rsidR="006A5447">
        <w:t xml:space="preserve">ern wetland </w:t>
      </w:r>
      <w:r w:rsidR="00F437CB">
        <w:t xml:space="preserve"> of Gambella National Park.</w:t>
      </w:r>
    </w:p>
    <w:p w:rsidR="00643ABD" w:rsidRPr="00474E7C" w:rsidRDefault="005C25C1" w:rsidP="00474E7C">
      <w:pPr>
        <w:keepNext/>
        <w:spacing w:line="480" w:lineRule="auto"/>
        <w:jc w:val="both"/>
      </w:pPr>
      <w:r w:rsidRPr="005C25C1">
        <w:rPr>
          <w:noProof/>
        </w:rPr>
        <w:drawing>
          <wp:inline distT="0" distB="0" distL="0" distR="0">
            <wp:extent cx="5486400" cy="4239491"/>
            <wp:effectExtent l="19050" t="0" r="0" b="0"/>
            <wp:docPr id="17" name="Picture 1" descr="C:\Users\hp\Desktop\Five animal den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Five animal density.jpg"/>
                    <pic:cNvPicPr>
                      <a:picLocks noChangeAspect="1" noChangeArrowheads="1"/>
                    </pic:cNvPicPr>
                  </pic:nvPicPr>
                  <pic:blipFill>
                    <a:blip r:embed="rId41" cstate="print"/>
                    <a:srcRect/>
                    <a:stretch>
                      <a:fillRect/>
                    </a:stretch>
                  </pic:blipFill>
                  <pic:spPr bwMode="auto">
                    <a:xfrm>
                      <a:off x="0" y="0"/>
                      <a:ext cx="5486400" cy="4239491"/>
                    </a:xfrm>
                    <a:prstGeom prst="rect">
                      <a:avLst/>
                    </a:prstGeom>
                    <a:noFill/>
                    <a:ln w="9525">
                      <a:noFill/>
                      <a:miter lim="800000"/>
                      <a:headEnd/>
                      <a:tailEnd/>
                    </a:ln>
                  </pic:spPr>
                </pic:pic>
              </a:graphicData>
            </a:graphic>
          </wp:inline>
        </w:drawing>
      </w:r>
      <w:r w:rsidR="00432BDB" w:rsidRPr="005319DA">
        <w:rPr>
          <w:szCs w:val="24"/>
        </w:rPr>
        <w:t xml:space="preserve">Figure </w:t>
      </w:r>
      <w:r w:rsidR="00F87AD5">
        <w:rPr>
          <w:szCs w:val="24"/>
        </w:rPr>
        <w:t>16</w:t>
      </w:r>
      <w:r w:rsidR="00CD50FE" w:rsidRPr="005319DA">
        <w:rPr>
          <w:szCs w:val="24"/>
        </w:rPr>
        <w:t>:</w:t>
      </w:r>
      <w:r w:rsidR="00432BDB" w:rsidRPr="005319DA">
        <w:rPr>
          <w:szCs w:val="24"/>
        </w:rPr>
        <w:t xml:space="preserve"> Dry season density of selected five studied wild animal species</w:t>
      </w:r>
    </w:p>
    <w:p w:rsidR="00385C9F" w:rsidRPr="00381F8E" w:rsidRDefault="00385C9F" w:rsidP="00F478A0">
      <w:pPr>
        <w:spacing w:line="480" w:lineRule="auto"/>
        <w:jc w:val="both"/>
        <w:rPr>
          <w:b/>
        </w:rPr>
      </w:pPr>
      <w:r>
        <w:rPr>
          <w:b/>
        </w:rPr>
        <w:t>4.7</w:t>
      </w:r>
      <w:r w:rsidR="002761FA" w:rsidRPr="00381F8E">
        <w:rPr>
          <w:b/>
        </w:rPr>
        <w:t>.</w:t>
      </w:r>
      <w:r w:rsidR="001E6F73">
        <w:rPr>
          <w:b/>
        </w:rPr>
        <w:t>3</w:t>
      </w:r>
      <w:r>
        <w:rPr>
          <w:b/>
        </w:rPr>
        <w:t>.</w:t>
      </w:r>
      <w:r w:rsidR="002761FA" w:rsidRPr="00381F8E">
        <w:rPr>
          <w:b/>
        </w:rPr>
        <w:t xml:space="preserve"> Wet</w:t>
      </w:r>
      <w:r w:rsidR="00E030C8" w:rsidRPr="00381F8E">
        <w:rPr>
          <w:b/>
        </w:rPr>
        <w:t xml:space="preserve"> season distribution of studied wild animal sp</w:t>
      </w:r>
      <w:r w:rsidR="004B6751">
        <w:rPr>
          <w:b/>
        </w:rPr>
        <w:t>ecies in</w:t>
      </w:r>
      <w:r>
        <w:rPr>
          <w:b/>
        </w:rPr>
        <w:t xml:space="preserve"> Gambella National Park</w:t>
      </w:r>
      <w:r w:rsidR="00750638">
        <w:rPr>
          <w:b/>
        </w:rPr>
        <w:t>.</w:t>
      </w:r>
    </w:p>
    <w:p w:rsidR="00922E92" w:rsidRPr="005A60A0" w:rsidRDefault="00F51891" w:rsidP="005A60A0">
      <w:pPr>
        <w:spacing w:line="480" w:lineRule="auto"/>
        <w:jc w:val="both"/>
      </w:pPr>
      <w:r>
        <w:t xml:space="preserve"> The</w:t>
      </w:r>
      <w:r w:rsidR="00511A64">
        <w:t xml:space="preserve"> wet season</w:t>
      </w:r>
      <w:r>
        <w:t xml:space="preserve"> distribution of White-</w:t>
      </w:r>
      <w:r w:rsidR="00E030C8" w:rsidRPr="00571C00">
        <w:t xml:space="preserve">eared kob </w:t>
      </w:r>
      <w:r w:rsidR="00F478A0" w:rsidRPr="00F478A0">
        <w:rPr>
          <w:i/>
        </w:rPr>
        <w:t>(Kobus kob)</w:t>
      </w:r>
      <w:r w:rsidR="00F478A0" w:rsidRPr="00381F8E">
        <w:rPr>
          <w:b/>
        </w:rPr>
        <w:t xml:space="preserve"> </w:t>
      </w:r>
      <w:r w:rsidR="00E030C8" w:rsidRPr="00571C00">
        <w:t xml:space="preserve">in Gambella National Park was accompanied </w:t>
      </w:r>
      <w:r w:rsidR="00474E7C">
        <w:t>by the habitat types</w:t>
      </w:r>
      <w:r w:rsidR="00E030C8" w:rsidRPr="00571C00">
        <w:t xml:space="preserve"> of the Park and its distributions were categorized by group</w:t>
      </w:r>
      <w:r w:rsidR="00474E7C">
        <w:t>s</w:t>
      </w:r>
      <w:r w:rsidR="00E030C8" w:rsidRPr="00571C00">
        <w:t xml:space="preserve"> size. The largest </w:t>
      </w:r>
      <w:r w:rsidR="00355749" w:rsidRPr="00571C00">
        <w:t>group</w:t>
      </w:r>
      <w:r w:rsidR="00511A64">
        <w:t xml:space="preserve"> of 801-1000</w:t>
      </w:r>
      <w:r w:rsidR="00355749" w:rsidRPr="00571C00">
        <w:t xml:space="preserve"> individuals were</w:t>
      </w:r>
      <w:r w:rsidR="00E030C8" w:rsidRPr="00571C00">
        <w:t xml:space="preserve"> observed in wooded grassland in the north</w:t>
      </w:r>
      <w:r w:rsidR="00511A64">
        <w:t>ern part of the park</w:t>
      </w:r>
      <w:r w:rsidR="00B5177A">
        <w:t>.</w:t>
      </w:r>
      <w:r w:rsidR="00355749">
        <w:t>The</w:t>
      </w:r>
      <w:r w:rsidR="00032F1D">
        <w:t xml:space="preserve"> groups of 52-800 and 7-51</w:t>
      </w:r>
      <w:r w:rsidR="00E030C8" w:rsidRPr="00571C00">
        <w:t xml:space="preserve"> individuals were </w:t>
      </w:r>
      <w:r w:rsidR="00E030C8" w:rsidRPr="00571C00">
        <w:lastRenderedPageBreak/>
        <w:t xml:space="preserve">observed </w:t>
      </w:r>
      <w:r w:rsidR="002C1D04">
        <w:t xml:space="preserve">both </w:t>
      </w:r>
      <w:r w:rsidR="00E030C8" w:rsidRPr="00571C00">
        <w:t>in wooded grassland in the north and grassland in the</w:t>
      </w:r>
      <w:r>
        <w:t xml:space="preserve"> </w:t>
      </w:r>
      <w:r w:rsidR="002C1D04">
        <w:t>south</w:t>
      </w:r>
      <w:r w:rsidR="00E030C8" w:rsidRPr="00571C00">
        <w:t xml:space="preserve">. However, </w:t>
      </w:r>
      <w:r w:rsidR="00837563">
        <w:t>its</w:t>
      </w:r>
      <w:r w:rsidR="00355749">
        <w:t xml:space="preserve"> distribution</w:t>
      </w:r>
      <w:r w:rsidR="00355749" w:rsidRPr="00571C00">
        <w:t>s found in south were</w:t>
      </w:r>
      <w:r w:rsidR="00E030C8" w:rsidRPr="00571C00">
        <w:t xml:space="preserve"> observed outside of the National Park</w:t>
      </w:r>
      <w:r w:rsidR="005A60A0">
        <w:t xml:space="preserve"> (Figure, </w:t>
      </w:r>
      <w:r w:rsidR="00057C91">
        <w:t>17</w:t>
      </w:r>
      <w:r w:rsidR="005A60A0">
        <w:t>)</w:t>
      </w:r>
      <w:r w:rsidR="00E030C8" w:rsidRPr="00571C00">
        <w:t xml:space="preserve">. </w:t>
      </w:r>
      <w:r w:rsidR="00E030C8" w:rsidRPr="00571C00">
        <w:rPr>
          <w:color w:val="FF0000"/>
        </w:rPr>
        <w:t xml:space="preserve"> </w:t>
      </w:r>
      <w:r w:rsidR="00922E92" w:rsidRPr="00D77FCE">
        <w:rPr>
          <w:b/>
          <w:i/>
          <w:iCs/>
        </w:rPr>
        <w:t xml:space="preserve"> </w:t>
      </w:r>
    </w:p>
    <w:p w:rsidR="00922E92" w:rsidRPr="005A60A0" w:rsidRDefault="00922E92" w:rsidP="005A60A0">
      <w:pPr>
        <w:spacing w:line="480" w:lineRule="auto"/>
        <w:jc w:val="both"/>
        <w:rPr>
          <w:color w:val="FF0000"/>
        </w:rPr>
      </w:pPr>
      <w:r w:rsidRPr="00571C00">
        <w:t xml:space="preserve"> The group distributions of Nile lechwe</w:t>
      </w:r>
      <w:r w:rsidR="005A60A0">
        <w:t xml:space="preserve"> </w:t>
      </w:r>
      <w:r w:rsidR="005A60A0" w:rsidRPr="005A60A0">
        <w:rPr>
          <w:i/>
          <w:iCs/>
        </w:rPr>
        <w:t>(Kobus megaceros)</w:t>
      </w:r>
      <w:r w:rsidRPr="00571C00">
        <w:t xml:space="preserve"> were </w:t>
      </w:r>
      <w:r w:rsidR="009B6857">
        <w:t xml:space="preserve">observed in the </w:t>
      </w:r>
      <w:r w:rsidRPr="00571C00">
        <w:t xml:space="preserve"> e</w:t>
      </w:r>
      <w:r w:rsidR="009B6857">
        <w:t xml:space="preserve">astern wetland of the Park (Figure, </w:t>
      </w:r>
      <w:r w:rsidR="00057C91">
        <w:t>17</w:t>
      </w:r>
      <w:r w:rsidRPr="00571C00">
        <w:t>). The largest group had 21-50 individuals</w:t>
      </w:r>
      <w:r>
        <w:t xml:space="preserve"> where as the smallest group had</w:t>
      </w:r>
      <w:r w:rsidR="009B6857">
        <w:t xml:space="preserve"> 5-20</w:t>
      </w:r>
      <w:r w:rsidRPr="00571C00">
        <w:t xml:space="preserve"> individuals. All</w:t>
      </w:r>
      <w:r w:rsidR="006227F7">
        <w:t xml:space="preserve"> its</w:t>
      </w:r>
      <w:r w:rsidRPr="00571C00">
        <w:t xml:space="preserve"> groups</w:t>
      </w:r>
      <w:r w:rsidR="009B6857">
        <w:t>’ sizes were observed in the eastern wetland of</w:t>
      </w:r>
      <w:r w:rsidR="006227F7">
        <w:t xml:space="preserve"> the</w:t>
      </w:r>
      <w:r w:rsidRPr="00571C00">
        <w:t xml:space="preserve"> Park. </w:t>
      </w:r>
    </w:p>
    <w:p w:rsidR="00E030C8" w:rsidRPr="00506EBC" w:rsidRDefault="00E030C8" w:rsidP="00506EBC">
      <w:pPr>
        <w:tabs>
          <w:tab w:val="left" w:pos="2280"/>
        </w:tabs>
        <w:spacing w:line="480" w:lineRule="auto"/>
        <w:jc w:val="both"/>
      </w:pPr>
      <w:r w:rsidRPr="00571C00">
        <w:rPr>
          <w:iCs/>
        </w:rPr>
        <w:t>The distributions of Buffalos</w:t>
      </w:r>
      <w:r w:rsidR="00922E92">
        <w:rPr>
          <w:iCs/>
        </w:rPr>
        <w:t xml:space="preserve"> </w:t>
      </w:r>
      <w:r w:rsidR="00922E92" w:rsidRPr="00922E92">
        <w:rPr>
          <w:i/>
        </w:rPr>
        <w:t>(</w:t>
      </w:r>
      <w:r w:rsidR="00922E92" w:rsidRPr="00922E92">
        <w:rPr>
          <w:i/>
          <w:iCs/>
        </w:rPr>
        <w:t>Syncerus caffer</w:t>
      </w:r>
      <w:r w:rsidR="00922E92" w:rsidRPr="00922E92">
        <w:rPr>
          <w:i/>
        </w:rPr>
        <w:t>)</w:t>
      </w:r>
      <w:r w:rsidRPr="00571C00">
        <w:rPr>
          <w:iCs/>
        </w:rPr>
        <w:t xml:space="preserve"> in Gambella National Park were observed in </w:t>
      </w:r>
      <w:r w:rsidR="007078FB">
        <w:rPr>
          <w:iCs/>
        </w:rPr>
        <w:t>groups. The largest group had 53-63</w:t>
      </w:r>
      <w:r w:rsidRPr="00571C00">
        <w:rPr>
          <w:iCs/>
        </w:rPr>
        <w:t xml:space="preserve"> individuals followed by</w:t>
      </w:r>
      <w:r w:rsidR="003E7458" w:rsidRPr="00571C00">
        <w:rPr>
          <w:iCs/>
        </w:rPr>
        <w:t xml:space="preserve"> a group with</w:t>
      </w:r>
      <w:r w:rsidR="007078FB">
        <w:rPr>
          <w:iCs/>
        </w:rPr>
        <w:t xml:space="preserve"> 21-52</w:t>
      </w:r>
      <w:r w:rsidRPr="00571C00">
        <w:rPr>
          <w:iCs/>
        </w:rPr>
        <w:t xml:space="preserve"> individu</w:t>
      </w:r>
      <w:r w:rsidR="007078FB">
        <w:rPr>
          <w:iCs/>
        </w:rPr>
        <w:t>als. The smallest group had 20</w:t>
      </w:r>
      <w:r w:rsidRPr="00571C00">
        <w:rPr>
          <w:iCs/>
        </w:rPr>
        <w:t xml:space="preserve"> individuals</w:t>
      </w:r>
      <w:r w:rsidR="007078FB">
        <w:rPr>
          <w:iCs/>
        </w:rPr>
        <w:t xml:space="preserve"> (Figure, </w:t>
      </w:r>
      <w:r w:rsidR="00D27942">
        <w:rPr>
          <w:iCs/>
        </w:rPr>
        <w:t>17</w:t>
      </w:r>
      <w:r w:rsidR="002C4717" w:rsidRPr="00571C00">
        <w:rPr>
          <w:iCs/>
        </w:rPr>
        <w:t>)</w:t>
      </w:r>
      <w:r w:rsidRPr="00571C00">
        <w:rPr>
          <w:iCs/>
        </w:rPr>
        <w:t xml:space="preserve">. All its groups’ sizes were observed in wooded grassland in the northern part of the Park.  </w:t>
      </w:r>
      <w:r w:rsidRPr="00D77FCE">
        <w:rPr>
          <w:b/>
        </w:rPr>
        <w:t xml:space="preserve"> </w:t>
      </w:r>
    </w:p>
    <w:p w:rsidR="00E030C8" w:rsidRPr="00984C02" w:rsidRDefault="00E030C8" w:rsidP="00E030C8">
      <w:pPr>
        <w:spacing w:line="480" w:lineRule="auto"/>
        <w:jc w:val="both"/>
      </w:pPr>
      <w:r w:rsidRPr="00571C00">
        <w:t>. The largest group distribution of Tiang</w:t>
      </w:r>
      <w:r w:rsidR="00506EBC" w:rsidRPr="00506EBC">
        <w:rPr>
          <w:i/>
        </w:rPr>
        <w:t>(</w:t>
      </w:r>
      <w:r w:rsidR="00506EBC" w:rsidRPr="00506EBC">
        <w:rPr>
          <w:i/>
          <w:iCs/>
        </w:rPr>
        <w:t>Damaliscus lunatus</w:t>
      </w:r>
      <w:r w:rsidR="00506EBC" w:rsidRPr="00506EBC">
        <w:rPr>
          <w:i/>
        </w:rPr>
        <w:t>)</w:t>
      </w:r>
      <w:r w:rsidR="00506EBC" w:rsidRPr="00D77FCE">
        <w:rPr>
          <w:b/>
        </w:rPr>
        <w:t xml:space="preserve"> </w:t>
      </w:r>
      <w:r w:rsidR="00506EBC">
        <w:t xml:space="preserve"> had 11-25</w:t>
      </w:r>
      <w:r w:rsidRPr="00571C00">
        <w:t xml:space="preserve"> individuals</w:t>
      </w:r>
      <w:r w:rsidR="00506EBC">
        <w:t>. The smallest group had 6-10</w:t>
      </w:r>
      <w:r w:rsidRPr="00571C00">
        <w:t xml:space="preserve"> individuals. </w:t>
      </w:r>
      <w:r w:rsidR="002A3A96">
        <w:t>All its groups’ distributions</w:t>
      </w:r>
      <w:r w:rsidRPr="00571C00">
        <w:t xml:space="preserve"> were observed in wooded grassland, southeast of the National Park</w:t>
      </w:r>
      <w:r w:rsidR="00781972">
        <w:t xml:space="preserve"> (Figure, 17)</w:t>
      </w:r>
      <w:r w:rsidR="00506EBC">
        <w:t>.</w:t>
      </w:r>
      <w:r w:rsidRPr="00571C00">
        <w:t xml:space="preserve"> </w:t>
      </w:r>
    </w:p>
    <w:p w:rsidR="00040C38" w:rsidRPr="00B21454" w:rsidRDefault="00E030C8" w:rsidP="00E030C8">
      <w:pPr>
        <w:spacing w:line="480" w:lineRule="auto"/>
        <w:jc w:val="both"/>
      </w:pPr>
      <w:r w:rsidRPr="00571C00">
        <w:t>The distributions of Roan antelope</w:t>
      </w:r>
      <w:r w:rsidR="00984C02">
        <w:t xml:space="preserve"> </w:t>
      </w:r>
      <w:r w:rsidR="00984C02" w:rsidRPr="00984C02">
        <w:rPr>
          <w:iCs/>
        </w:rPr>
        <w:t>(</w:t>
      </w:r>
      <w:r w:rsidR="00984C02" w:rsidRPr="00984C02">
        <w:rPr>
          <w:i/>
          <w:iCs/>
        </w:rPr>
        <w:t>Hippotragus equinus</w:t>
      </w:r>
      <w:r w:rsidR="00984C02" w:rsidRPr="00984C02">
        <w:t>)</w:t>
      </w:r>
      <w:r w:rsidR="00984C02" w:rsidRPr="00D77FCE">
        <w:rPr>
          <w:b/>
        </w:rPr>
        <w:t xml:space="preserve"> </w:t>
      </w:r>
      <w:r w:rsidRPr="00571C00">
        <w:t xml:space="preserve"> in </w:t>
      </w:r>
      <w:r w:rsidR="00991F55" w:rsidRPr="00571C00">
        <w:t xml:space="preserve">wet season </w:t>
      </w:r>
      <w:r w:rsidRPr="00571C00">
        <w:t xml:space="preserve">were observed in two separated groups. A large group had </w:t>
      </w:r>
      <w:r w:rsidR="00984C02">
        <w:t>7-</w:t>
      </w:r>
      <w:r w:rsidRPr="00571C00">
        <w:t>10 individuals; where as a small gro</w:t>
      </w:r>
      <w:r w:rsidR="00984C02">
        <w:t xml:space="preserve">up had 6 individuals (Figure, </w:t>
      </w:r>
      <w:r w:rsidR="00E15EEF">
        <w:t>17</w:t>
      </w:r>
      <w:r w:rsidRPr="00571C00">
        <w:t>). All its groups were observed in wooded g</w:t>
      </w:r>
      <w:r w:rsidR="00480344">
        <w:t>rassland, south of eastern wetland</w:t>
      </w:r>
      <w:r w:rsidRPr="00571C00">
        <w:t xml:space="preserve">. </w:t>
      </w:r>
    </w:p>
    <w:p w:rsidR="00E70894" w:rsidRPr="00E70894" w:rsidRDefault="00E030C8" w:rsidP="00E70894">
      <w:pPr>
        <w:spacing w:line="480" w:lineRule="auto"/>
        <w:jc w:val="both"/>
      </w:pPr>
      <w:r w:rsidRPr="00571C00">
        <w:t>The wet season distribution</w:t>
      </w:r>
      <w:r w:rsidR="00F86679">
        <w:t>s</w:t>
      </w:r>
      <w:r w:rsidRPr="00571C00">
        <w:t xml:space="preserve"> of Shoe bill stork</w:t>
      </w:r>
      <w:r w:rsidR="00B432AC">
        <w:t xml:space="preserve"> </w:t>
      </w:r>
      <w:r w:rsidR="00B21454" w:rsidRPr="00240D8D">
        <w:rPr>
          <w:i/>
        </w:rPr>
        <w:t>(Balaeniceps rex)</w:t>
      </w:r>
      <w:r w:rsidR="00B21454" w:rsidRPr="00571C00">
        <w:t xml:space="preserve"> </w:t>
      </w:r>
      <w:r w:rsidRPr="00571C00">
        <w:t xml:space="preserve"> in Gambella National Park was observed in the woodland with two sep</w:t>
      </w:r>
      <w:r w:rsidR="00B21454">
        <w:t>arate groups. A large group of 4</w:t>
      </w:r>
      <w:r w:rsidRPr="00571C00">
        <w:t xml:space="preserve"> individual was o</w:t>
      </w:r>
      <w:r w:rsidR="00480344">
        <w:t>bserved in north of eastern</w:t>
      </w:r>
      <w:r w:rsidR="00F86679">
        <w:t xml:space="preserve"> wetland</w:t>
      </w:r>
      <w:r w:rsidR="00B21454">
        <w:t>. A small group with 1</w:t>
      </w:r>
      <w:r w:rsidRPr="00571C00">
        <w:t xml:space="preserve"> individuals was </w:t>
      </w:r>
      <w:r w:rsidR="00CB367E">
        <w:t xml:space="preserve"> also </w:t>
      </w:r>
      <w:r w:rsidR="00B21454">
        <w:t>observed in the north</w:t>
      </w:r>
      <w:r w:rsidRPr="00571C00">
        <w:t xml:space="preserve"> </w:t>
      </w:r>
      <w:r w:rsidR="00F86679">
        <w:t xml:space="preserve"> eastern wetland</w:t>
      </w:r>
      <w:r w:rsidR="00B21454">
        <w:t xml:space="preserve"> but outside the National Park (Figure, </w:t>
      </w:r>
      <w:r w:rsidR="00E15EEF">
        <w:t>17</w:t>
      </w:r>
      <w:r w:rsidRPr="00571C00">
        <w:t>).</w:t>
      </w:r>
    </w:p>
    <w:p w:rsidR="00E70894" w:rsidRDefault="00984C02" w:rsidP="00E030C8">
      <w:pPr>
        <w:pStyle w:val="Caption"/>
        <w:rPr>
          <w:b w:val="0"/>
          <w:color w:val="000000" w:themeColor="text1"/>
          <w:sz w:val="20"/>
          <w:szCs w:val="20"/>
        </w:rPr>
      </w:pPr>
      <w:r>
        <w:rPr>
          <w:b w:val="0"/>
          <w:noProof/>
          <w:color w:val="000000" w:themeColor="text1"/>
          <w:sz w:val="20"/>
          <w:szCs w:val="20"/>
        </w:rPr>
        <w:lastRenderedPageBreak/>
        <w:drawing>
          <wp:inline distT="0" distB="0" distL="0" distR="0">
            <wp:extent cx="5705475" cy="4238625"/>
            <wp:effectExtent l="19050" t="0" r="9525" b="0"/>
            <wp:docPr id="20" name="Picture 15" descr="C:\Users\hp\Desktop\Wet_Season_distribution_Studied wild anim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p\Desktop\Wet_Season_distribution_Studied wild animal.jpg"/>
                    <pic:cNvPicPr>
                      <a:picLocks noChangeAspect="1" noChangeArrowheads="1"/>
                    </pic:cNvPicPr>
                  </pic:nvPicPr>
                  <pic:blipFill>
                    <a:blip r:embed="rId42" cstate="print"/>
                    <a:srcRect/>
                    <a:stretch>
                      <a:fillRect/>
                    </a:stretch>
                  </pic:blipFill>
                  <pic:spPr bwMode="auto">
                    <a:xfrm>
                      <a:off x="0" y="0"/>
                      <a:ext cx="5706641" cy="4239491"/>
                    </a:xfrm>
                    <a:prstGeom prst="rect">
                      <a:avLst/>
                    </a:prstGeom>
                    <a:noFill/>
                    <a:ln w="9525">
                      <a:noFill/>
                      <a:miter lim="800000"/>
                      <a:headEnd/>
                      <a:tailEnd/>
                    </a:ln>
                  </pic:spPr>
                </pic:pic>
              </a:graphicData>
            </a:graphic>
          </wp:inline>
        </w:drawing>
      </w:r>
    </w:p>
    <w:p w:rsidR="007E6B05" w:rsidRPr="001175DB" w:rsidRDefault="00E030C8" w:rsidP="001175DB">
      <w:pPr>
        <w:pStyle w:val="Caption"/>
        <w:rPr>
          <w:b w:val="0"/>
          <w:color w:val="000000" w:themeColor="text1"/>
          <w:sz w:val="24"/>
          <w:szCs w:val="24"/>
        </w:rPr>
      </w:pPr>
      <w:r w:rsidRPr="007E6B05">
        <w:rPr>
          <w:b w:val="0"/>
          <w:color w:val="000000" w:themeColor="text1"/>
          <w:sz w:val="24"/>
          <w:szCs w:val="24"/>
        </w:rPr>
        <w:t xml:space="preserve">Figure </w:t>
      </w:r>
      <w:r w:rsidR="00E32503">
        <w:rPr>
          <w:b w:val="0"/>
          <w:color w:val="000000" w:themeColor="text1"/>
          <w:sz w:val="24"/>
          <w:szCs w:val="24"/>
        </w:rPr>
        <w:t>17</w:t>
      </w:r>
      <w:r w:rsidRPr="007E6B05">
        <w:rPr>
          <w:b w:val="0"/>
          <w:color w:val="000000" w:themeColor="text1"/>
          <w:sz w:val="24"/>
          <w:szCs w:val="24"/>
        </w:rPr>
        <w:t>: Wet season</w:t>
      </w:r>
      <w:r w:rsidR="00FA02A5" w:rsidRPr="007E6B05">
        <w:rPr>
          <w:b w:val="0"/>
          <w:color w:val="000000" w:themeColor="text1"/>
          <w:sz w:val="24"/>
          <w:szCs w:val="24"/>
        </w:rPr>
        <w:t xml:space="preserve"> distribution of studied wild animal species</w:t>
      </w:r>
      <w:r w:rsidRPr="007E6B05">
        <w:rPr>
          <w:b w:val="0"/>
          <w:color w:val="000000" w:themeColor="text1"/>
          <w:sz w:val="24"/>
          <w:szCs w:val="24"/>
        </w:rPr>
        <w:t xml:space="preserve"> in Gambella National Park</w:t>
      </w:r>
    </w:p>
    <w:p w:rsidR="00E030C8" w:rsidRPr="00D77FCE" w:rsidRDefault="004C7F9F" w:rsidP="00E030C8">
      <w:pPr>
        <w:rPr>
          <w:b/>
        </w:rPr>
      </w:pPr>
      <w:r>
        <w:rPr>
          <w:b/>
        </w:rPr>
        <w:t>4.7</w:t>
      </w:r>
      <w:r w:rsidR="00636E4C">
        <w:rPr>
          <w:b/>
        </w:rPr>
        <w:t>.</w:t>
      </w:r>
      <w:r w:rsidR="001E6F73">
        <w:rPr>
          <w:b/>
        </w:rPr>
        <w:t>3</w:t>
      </w:r>
      <w:r w:rsidR="00962356">
        <w:rPr>
          <w:b/>
        </w:rPr>
        <w:t>.</w:t>
      </w:r>
      <w:r w:rsidR="00750638">
        <w:rPr>
          <w:b/>
        </w:rPr>
        <w:t>1.</w:t>
      </w:r>
      <w:r w:rsidR="00E030C8" w:rsidRPr="00D77FCE">
        <w:rPr>
          <w:b/>
        </w:rPr>
        <w:t xml:space="preserve">Wet season density of studied wild animal species of Gambella National Park </w:t>
      </w:r>
    </w:p>
    <w:p w:rsidR="00E030C8" w:rsidRPr="00501C1E" w:rsidRDefault="00803F02" w:rsidP="00501C1E">
      <w:pPr>
        <w:spacing w:line="480" w:lineRule="auto"/>
        <w:jc w:val="both"/>
      </w:pPr>
      <w:r>
        <w:t>The White-</w:t>
      </w:r>
      <w:r w:rsidR="00E030C8" w:rsidRPr="00571C00">
        <w:t>eared kob</w:t>
      </w:r>
      <w:r w:rsidR="00211964" w:rsidRPr="00D77FCE">
        <w:rPr>
          <w:b/>
        </w:rPr>
        <w:t xml:space="preserve"> </w:t>
      </w:r>
      <w:r w:rsidR="00211964">
        <w:t>in wet season</w:t>
      </w:r>
      <w:r w:rsidR="00E030C8" w:rsidRPr="00571C00">
        <w:t xml:space="preserve"> had the highest density o</w:t>
      </w:r>
      <w:r w:rsidR="00211964">
        <w:t xml:space="preserve">f </w:t>
      </w:r>
      <w:r w:rsidR="00D02E06">
        <w:t>63</w:t>
      </w:r>
      <w:r w:rsidR="00211964">
        <w:t>-6</w:t>
      </w:r>
      <w:r w:rsidR="00D02E06">
        <w:t>7</w:t>
      </w:r>
      <w:r w:rsidR="00965E72">
        <w:t xml:space="preserve"> per square kilometer</w:t>
      </w:r>
      <w:r w:rsidR="007A455C">
        <w:t xml:space="preserve"> but had</w:t>
      </w:r>
      <w:r w:rsidR="00D02E06">
        <w:t xml:space="preserve"> the lowest density of 56-60</w:t>
      </w:r>
      <w:r w:rsidR="00E030C8" w:rsidRPr="00571C00">
        <w:t xml:space="preserve"> per square kilometer observed in </w:t>
      </w:r>
      <w:r w:rsidR="00FB1516">
        <w:t>east-central part and south east of the National Park</w:t>
      </w:r>
      <w:r w:rsidR="00501C1E">
        <w:t xml:space="preserve"> (Figure, </w:t>
      </w:r>
      <w:r w:rsidR="00E32503">
        <w:t>18</w:t>
      </w:r>
      <w:r w:rsidR="00501C1E">
        <w:t>).</w:t>
      </w:r>
      <w:r w:rsidR="00E030C8" w:rsidRPr="00571C00">
        <w:t xml:space="preserve"> </w:t>
      </w:r>
      <w:r w:rsidR="00E030C8" w:rsidRPr="00D77FCE">
        <w:rPr>
          <w:b/>
        </w:rPr>
        <w:t xml:space="preserve"> </w:t>
      </w:r>
    </w:p>
    <w:p w:rsidR="00B432AC" w:rsidRDefault="00980101" w:rsidP="0097634F">
      <w:pPr>
        <w:spacing w:line="480" w:lineRule="auto"/>
        <w:jc w:val="both"/>
      </w:pPr>
      <w:r>
        <w:t xml:space="preserve"> </w:t>
      </w:r>
      <w:r w:rsidR="00360D0C">
        <w:t>The density of Nile lechwe</w:t>
      </w:r>
      <w:r w:rsidR="00B432AC">
        <w:t xml:space="preserve"> </w:t>
      </w:r>
      <w:r w:rsidR="007D108F">
        <w:t xml:space="preserve">in wet season </w:t>
      </w:r>
      <w:r w:rsidR="00B432AC">
        <w:t xml:space="preserve">was 29 per square kilometer whereas the density of Shoe bill stork </w:t>
      </w:r>
      <w:r w:rsidR="00B432AC" w:rsidRPr="00571C00">
        <w:t xml:space="preserve"> </w:t>
      </w:r>
      <w:r w:rsidR="00B432AC">
        <w:t xml:space="preserve">was 30 per square kilometer (Figure, </w:t>
      </w:r>
      <w:r w:rsidR="00E32503">
        <w:t>18</w:t>
      </w:r>
      <w:r w:rsidR="00B432AC">
        <w:t>).</w:t>
      </w:r>
    </w:p>
    <w:p w:rsidR="00E030C8" w:rsidRPr="00453CBE" w:rsidRDefault="00980101" w:rsidP="00453CBE">
      <w:pPr>
        <w:spacing w:line="480" w:lineRule="auto"/>
        <w:jc w:val="both"/>
        <w:rPr>
          <w:color w:val="FF0000"/>
        </w:rPr>
      </w:pPr>
      <w:r>
        <w:t>The</w:t>
      </w:r>
      <w:r w:rsidR="00501C1E">
        <w:t xml:space="preserve"> density of B</w:t>
      </w:r>
      <w:r w:rsidR="00E030C8" w:rsidRPr="00571C00">
        <w:t>uffalo</w:t>
      </w:r>
      <w:r w:rsidR="00501C1E">
        <w:t xml:space="preserve"> </w:t>
      </w:r>
      <w:r w:rsidR="00501C1E" w:rsidRPr="00D77FCE">
        <w:rPr>
          <w:b/>
        </w:rPr>
        <w:t xml:space="preserve"> </w:t>
      </w:r>
      <w:r w:rsidR="007D108F">
        <w:t>in wet season</w:t>
      </w:r>
      <w:r w:rsidR="00E030C8" w:rsidRPr="00571C00">
        <w:t xml:space="preserve"> was </w:t>
      </w:r>
      <w:r>
        <w:t xml:space="preserve">59 </w:t>
      </w:r>
      <w:r w:rsidR="00E030C8" w:rsidRPr="00571C00">
        <w:t xml:space="preserve"> per square</w:t>
      </w:r>
      <w:r>
        <w:t xml:space="preserve"> kilometer and</w:t>
      </w:r>
      <w:r w:rsidR="001175DB">
        <w:t xml:space="preserve"> its density was</w:t>
      </w:r>
      <w:r w:rsidR="00E030C8" w:rsidRPr="00571C00">
        <w:t xml:space="preserve"> observed in </w:t>
      </w:r>
      <w:r w:rsidR="0093302C">
        <w:t>the north of the National Park.</w:t>
      </w:r>
      <w:r w:rsidR="00453CBE">
        <w:t>However,</w:t>
      </w:r>
      <w:r w:rsidR="0093302C">
        <w:t xml:space="preserve"> densit</w:t>
      </w:r>
      <w:r w:rsidR="00453CBE">
        <w:t>ies</w:t>
      </w:r>
      <w:r w:rsidR="0093302C">
        <w:t xml:space="preserve"> </w:t>
      </w:r>
      <w:r w:rsidR="00360D0C">
        <w:t xml:space="preserve"> of Tiang</w:t>
      </w:r>
      <w:r w:rsidR="00453CBE" w:rsidRPr="00D77FCE">
        <w:rPr>
          <w:b/>
        </w:rPr>
        <w:t xml:space="preserve"> </w:t>
      </w:r>
      <w:r w:rsidR="00453CBE">
        <w:t xml:space="preserve">and Roan </w:t>
      </w:r>
      <w:r w:rsidR="00453CBE">
        <w:lastRenderedPageBreak/>
        <w:t xml:space="preserve">antelope </w:t>
      </w:r>
      <w:r w:rsidR="00453CBE" w:rsidRPr="00D77FCE">
        <w:rPr>
          <w:b/>
        </w:rPr>
        <w:t xml:space="preserve"> </w:t>
      </w:r>
      <w:r w:rsidR="00453CBE">
        <w:t xml:space="preserve"> were 19 and 17 per square kilometer respectively (Figure,</w:t>
      </w:r>
      <w:r w:rsidR="00E32503">
        <w:t xml:space="preserve"> 18</w:t>
      </w:r>
      <w:r w:rsidR="00453CBE">
        <w:t>)</w:t>
      </w:r>
      <w:r w:rsidR="007D108F">
        <w:t>.</w:t>
      </w:r>
      <w:r w:rsidR="0054104F">
        <w:t xml:space="preserve"> Thier</w:t>
      </w:r>
      <w:r w:rsidR="00A017FA">
        <w:t xml:space="preserve"> densities</w:t>
      </w:r>
      <w:r w:rsidR="00E030C8" w:rsidRPr="00571C00">
        <w:t xml:space="preserve"> were observed in the</w:t>
      </w:r>
      <w:r w:rsidR="00453CBE">
        <w:t xml:space="preserve"> south east of the National Park.</w:t>
      </w:r>
      <w:r w:rsidR="00E030C8" w:rsidRPr="00571C00">
        <w:t xml:space="preserve"> </w:t>
      </w:r>
    </w:p>
    <w:p w:rsidR="0097634F" w:rsidRPr="00B361CC" w:rsidRDefault="0097634F" w:rsidP="00B361CC">
      <w:pPr>
        <w:keepNext/>
        <w:spacing w:line="480" w:lineRule="auto"/>
        <w:jc w:val="both"/>
      </w:pPr>
      <w:r w:rsidRPr="0097634F">
        <w:rPr>
          <w:rFonts w:cs="Times New Roman"/>
          <w:noProof/>
          <w:color w:val="auto"/>
          <w:szCs w:val="24"/>
        </w:rPr>
        <w:drawing>
          <wp:inline distT="0" distB="0" distL="0" distR="0">
            <wp:extent cx="6086475" cy="4238625"/>
            <wp:effectExtent l="19050" t="0" r="9525" b="0"/>
            <wp:docPr id="21" name="Picture 1" descr="C:\Users\hp\Desktop\Wet season animal den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Wet season animal density.jpg"/>
                    <pic:cNvPicPr>
                      <a:picLocks noChangeAspect="1" noChangeArrowheads="1"/>
                    </pic:cNvPicPr>
                  </pic:nvPicPr>
                  <pic:blipFill>
                    <a:blip r:embed="rId43" cstate="print"/>
                    <a:srcRect/>
                    <a:stretch>
                      <a:fillRect/>
                    </a:stretch>
                  </pic:blipFill>
                  <pic:spPr bwMode="auto">
                    <a:xfrm>
                      <a:off x="0" y="0"/>
                      <a:ext cx="6087719" cy="4239491"/>
                    </a:xfrm>
                    <a:prstGeom prst="rect">
                      <a:avLst/>
                    </a:prstGeom>
                    <a:noFill/>
                    <a:ln w="9525">
                      <a:noFill/>
                      <a:miter lim="800000"/>
                      <a:headEnd/>
                      <a:tailEnd/>
                    </a:ln>
                  </pic:spPr>
                </pic:pic>
              </a:graphicData>
            </a:graphic>
          </wp:inline>
        </w:drawing>
      </w:r>
      <w:r w:rsidR="00E32503">
        <w:rPr>
          <w:szCs w:val="24"/>
        </w:rPr>
        <w:t>Figure 18</w:t>
      </w:r>
      <w:r w:rsidR="007D108F" w:rsidRPr="00B361CC">
        <w:rPr>
          <w:szCs w:val="24"/>
        </w:rPr>
        <w:t>:wet seasn densities of studied wild animal specis</w:t>
      </w:r>
      <w:r w:rsidR="0043070A" w:rsidRPr="00B361CC">
        <w:rPr>
          <w:szCs w:val="24"/>
        </w:rPr>
        <w:t xml:space="preserve"> in</w:t>
      </w:r>
      <w:r w:rsidR="007D108F" w:rsidRPr="00B361CC">
        <w:rPr>
          <w:szCs w:val="24"/>
        </w:rPr>
        <w:t xml:space="preserve"> Gambella National Park</w:t>
      </w:r>
    </w:p>
    <w:p w:rsidR="00DF43FC" w:rsidRPr="00D77FCE" w:rsidRDefault="00206FC3" w:rsidP="00DF43FC">
      <w:pPr>
        <w:rPr>
          <w:b/>
          <w:szCs w:val="24"/>
        </w:rPr>
      </w:pPr>
      <w:r>
        <w:rPr>
          <w:b/>
          <w:szCs w:val="24"/>
        </w:rPr>
        <w:t>4.8</w:t>
      </w:r>
      <w:r w:rsidR="00A13C47" w:rsidRPr="00D77FCE">
        <w:rPr>
          <w:b/>
          <w:szCs w:val="24"/>
        </w:rPr>
        <w:t xml:space="preserve">. </w:t>
      </w:r>
      <w:r w:rsidR="00DF43FC" w:rsidRPr="00D77FCE">
        <w:rPr>
          <w:b/>
          <w:szCs w:val="24"/>
        </w:rPr>
        <w:t>Divers</w:t>
      </w:r>
      <w:r w:rsidR="00B62107">
        <w:rPr>
          <w:b/>
          <w:szCs w:val="24"/>
        </w:rPr>
        <w:t>ity of some selected</w:t>
      </w:r>
      <w:r w:rsidR="0043070A">
        <w:rPr>
          <w:b/>
          <w:szCs w:val="24"/>
        </w:rPr>
        <w:t xml:space="preserve"> wild animal species in</w:t>
      </w:r>
      <w:r w:rsidR="00DF43FC" w:rsidRPr="00D77FCE">
        <w:rPr>
          <w:b/>
          <w:szCs w:val="24"/>
        </w:rPr>
        <w:t xml:space="preserve"> Gambella National Park</w:t>
      </w:r>
      <w:r w:rsidR="00B62107">
        <w:rPr>
          <w:b/>
          <w:szCs w:val="24"/>
        </w:rPr>
        <w:t>.</w:t>
      </w:r>
    </w:p>
    <w:p w:rsidR="00DF43FC" w:rsidRPr="00571C00" w:rsidRDefault="00CD6F15" w:rsidP="00DF43FC">
      <w:pPr>
        <w:spacing w:line="480" w:lineRule="auto"/>
        <w:jc w:val="both"/>
        <w:rPr>
          <w:rFonts w:cs="Times New Roman"/>
          <w:szCs w:val="24"/>
        </w:rPr>
      </w:pPr>
      <w:r>
        <w:rPr>
          <w:rFonts w:cs="Times New Roman"/>
          <w:szCs w:val="24"/>
        </w:rPr>
        <w:t>The diversity of some selected</w:t>
      </w:r>
      <w:r w:rsidR="00DF43FC" w:rsidRPr="00571C00">
        <w:rPr>
          <w:rFonts w:cs="Times New Roman"/>
          <w:szCs w:val="24"/>
        </w:rPr>
        <w:t xml:space="preserve"> wild animal spec</w:t>
      </w:r>
      <w:r w:rsidR="006D6AB9" w:rsidRPr="00571C00">
        <w:rPr>
          <w:rFonts w:cs="Times New Roman"/>
          <w:szCs w:val="24"/>
        </w:rPr>
        <w:t>ies was observed in the east,</w:t>
      </w:r>
      <w:r w:rsidR="00DF43FC" w:rsidRPr="00571C00">
        <w:rPr>
          <w:rFonts w:cs="Times New Roman"/>
          <w:szCs w:val="24"/>
        </w:rPr>
        <w:t xml:space="preserve"> west </w:t>
      </w:r>
      <w:r w:rsidR="006D6AB9" w:rsidRPr="00571C00">
        <w:rPr>
          <w:rFonts w:cs="Times New Roman"/>
          <w:szCs w:val="24"/>
        </w:rPr>
        <w:t xml:space="preserve">and south west </w:t>
      </w:r>
      <w:r w:rsidR="00212F78" w:rsidRPr="00571C00">
        <w:rPr>
          <w:rFonts w:cs="Times New Roman"/>
          <w:szCs w:val="24"/>
        </w:rPr>
        <w:t>of Gambella</w:t>
      </w:r>
      <w:r w:rsidR="00DF43FC" w:rsidRPr="00571C00">
        <w:rPr>
          <w:rFonts w:cs="Times New Roman"/>
          <w:szCs w:val="24"/>
        </w:rPr>
        <w:t xml:space="preserve"> Na</w:t>
      </w:r>
      <w:r w:rsidR="00152FA0">
        <w:rPr>
          <w:rFonts w:cs="Times New Roman"/>
          <w:szCs w:val="24"/>
        </w:rPr>
        <w:t>tional Park. The</w:t>
      </w:r>
      <w:r w:rsidR="000505F5">
        <w:rPr>
          <w:rFonts w:cs="Times New Roman"/>
          <w:szCs w:val="24"/>
        </w:rPr>
        <w:t xml:space="preserve"> wild animal such as</w:t>
      </w:r>
      <w:r w:rsidR="00212F78" w:rsidRPr="00571C00">
        <w:rPr>
          <w:rFonts w:cs="Times New Roman"/>
          <w:szCs w:val="24"/>
        </w:rPr>
        <w:t xml:space="preserve"> Buffalo, Tiang,</w:t>
      </w:r>
      <w:r w:rsidR="00DF43FC" w:rsidRPr="00571C00">
        <w:rPr>
          <w:rFonts w:cs="Times New Roman"/>
          <w:szCs w:val="24"/>
        </w:rPr>
        <w:t xml:space="preserve"> Nile lechwe and Shoe bill sto</w:t>
      </w:r>
      <w:r w:rsidR="00212F78" w:rsidRPr="00571C00">
        <w:rPr>
          <w:rFonts w:cs="Times New Roman"/>
          <w:szCs w:val="24"/>
        </w:rPr>
        <w:t xml:space="preserve">rk </w:t>
      </w:r>
      <w:r w:rsidR="00152FA0">
        <w:rPr>
          <w:rFonts w:cs="Times New Roman"/>
          <w:szCs w:val="24"/>
        </w:rPr>
        <w:t xml:space="preserve">were observed in </w:t>
      </w:r>
      <w:r w:rsidR="00152FA0" w:rsidRPr="00571C00">
        <w:rPr>
          <w:rFonts w:cs="Times New Roman"/>
          <w:szCs w:val="24"/>
        </w:rPr>
        <w:t>Alewero swamp</w:t>
      </w:r>
      <w:r w:rsidR="00316D80">
        <w:rPr>
          <w:rFonts w:cs="Times New Roman"/>
          <w:szCs w:val="24"/>
        </w:rPr>
        <w:t xml:space="preserve"> (Figure, 19</w:t>
      </w:r>
      <w:r w:rsidR="004356EA">
        <w:rPr>
          <w:rFonts w:cs="Times New Roman"/>
          <w:szCs w:val="24"/>
        </w:rPr>
        <w:t>). This Alewero swamp</w:t>
      </w:r>
      <w:r w:rsidR="00DF43FC" w:rsidRPr="00571C00">
        <w:rPr>
          <w:rFonts w:cs="Times New Roman"/>
          <w:szCs w:val="24"/>
        </w:rPr>
        <w:t xml:space="preserve"> is considered to be sensitive habitat of the Park. The wild animal species which i</w:t>
      </w:r>
      <w:r w:rsidR="00D77FCE">
        <w:rPr>
          <w:rFonts w:cs="Times New Roman"/>
          <w:szCs w:val="24"/>
        </w:rPr>
        <w:t>ncluded African elephant,</w:t>
      </w:r>
      <w:r w:rsidR="00DF43FC" w:rsidRPr="00571C00">
        <w:rPr>
          <w:rFonts w:cs="Times New Roman"/>
          <w:szCs w:val="24"/>
        </w:rPr>
        <w:t xml:space="preserve"> Giraffe, Roan antelope and few Buffalo were observed in the west and south of the Gambella National Park. </w:t>
      </w:r>
    </w:p>
    <w:p w:rsidR="00DF43FC" w:rsidRPr="00571C00" w:rsidRDefault="00AD4714" w:rsidP="00DF43FC">
      <w:pPr>
        <w:keepNext/>
      </w:pPr>
      <w:r w:rsidRPr="00571C00">
        <w:object w:dxaOrig="11881" w:dyaOrig="91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pt;height:310.5pt" o:ole="">
            <v:imagedata r:id="rId44" o:title=""/>
          </v:shape>
          <o:OLEObject Type="Embed" ProgID="AcroExch.Document.7" ShapeID="_x0000_i1025" DrawAspect="Content" ObjectID="_1560851411" r:id="rId45"/>
        </w:object>
      </w:r>
    </w:p>
    <w:p w:rsidR="00DF43FC" w:rsidRPr="0052222D" w:rsidRDefault="0052222D" w:rsidP="00A13C47">
      <w:pPr>
        <w:pStyle w:val="Caption"/>
        <w:rPr>
          <w:b w:val="0"/>
          <w:color w:val="000000" w:themeColor="text1"/>
          <w:sz w:val="24"/>
          <w:szCs w:val="24"/>
        </w:rPr>
      </w:pPr>
      <w:r>
        <w:rPr>
          <w:b w:val="0"/>
          <w:color w:val="000000" w:themeColor="text1"/>
          <w:sz w:val="20"/>
          <w:szCs w:val="20"/>
        </w:rPr>
        <w:t xml:space="preserve">     </w:t>
      </w:r>
      <w:r w:rsidR="00DF43FC" w:rsidRPr="00571C00">
        <w:rPr>
          <w:b w:val="0"/>
          <w:color w:val="000000" w:themeColor="text1"/>
          <w:sz w:val="20"/>
          <w:szCs w:val="20"/>
        </w:rPr>
        <w:t xml:space="preserve"> </w:t>
      </w:r>
      <w:r w:rsidR="00316D80">
        <w:rPr>
          <w:b w:val="0"/>
          <w:color w:val="000000" w:themeColor="text1"/>
          <w:sz w:val="24"/>
          <w:szCs w:val="24"/>
        </w:rPr>
        <w:t>Figure 19</w:t>
      </w:r>
      <w:r w:rsidR="00A80240" w:rsidRPr="0052222D">
        <w:rPr>
          <w:b w:val="0"/>
          <w:color w:val="000000" w:themeColor="text1"/>
          <w:sz w:val="24"/>
          <w:szCs w:val="24"/>
        </w:rPr>
        <w:t>:  Diversity of  some selected</w:t>
      </w:r>
      <w:r w:rsidR="00DF43FC" w:rsidRPr="0052222D">
        <w:rPr>
          <w:b w:val="0"/>
          <w:color w:val="000000" w:themeColor="text1"/>
          <w:sz w:val="24"/>
          <w:szCs w:val="24"/>
        </w:rPr>
        <w:t xml:space="preserve"> w</w:t>
      </w:r>
      <w:r w:rsidR="00AA05A9" w:rsidRPr="0052222D">
        <w:rPr>
          <w:b w:val="0"/>
          <w:color w:val="000000" w:themeColor="text1"/>
          <w:sz w:val="24"/>
          <w:szCs w:val="24"/>
        </w:rPr>
        <w:t>ild animal species in</w:t>
      </w:r>
      <w:r w:rsidR="00DF43FC" w:rsidRPr="0052222D">
        <w:rPr>
          <w:b w:val="0"/>
          <w:color w:val="000000" w:themeColor="text1"/>
          <w:sz w:val="24"/>
          <w:szCs w:val="24"/>
        </w:rPr>
        <w:t xml:space="preserve"> Gambella National Park</w:t>
      </w:r>
    </w:p>
    <w:p w:rsidR="00E86884" w:rsidRPr="00B837BA" w:rsidRDefault="0000709C" w:rsidP="00E86884">
      <w:pPr>
        <w:spacing w:line="480" w:lineRule="auto"/>
        <w:rPr>
          <w:rFonts w:cs="Times New Roman"/>
          <w:b/>
          <w:color w:val="auto"/>
          <w:szCs w:val="24"/>
          <w:lang w:val="en-GB"/>
        </w:rPr>
      </w:pPr>
      <w:r>
        <w:rPr>
          <w:rFonts w:cs="Times New Roman"/>
          <w:b/>
          <w:color w:val="auto"/>
          <w:szCs w:val="24"/>
          <w:lang w:val="en-GB"/>
        </w:rPr>
        <w:t>4.9</w:t>
      </w:r>
      <w:r w:rsidR="00855062" w:rsidRPr="00B837BA">
        <w:rPr>
          <w:rFonts w:cs="Times New Roman"/>
          <w:b/>
          <w:color w:val="auto"/>
          <w:szCs w:val="24"/>
          <w:lang w:val="en-GB"/>
        </w:rPr>
        <w:t xml:space="preserve">. </w:t>
      </w:r>
      <w:r>
        <w:rPr>
          <w:rFonts w:cs="Times New Roman"/>
          <w:b/>
          <w:color w:val="auto"/>
          <w:szCs w:val="24"/>
          <w:lang w:val="en-GB"/>
        </w:rPr>
        <w:t>Distribution</w:t>
      </w:r>
      <w:r w:rsidR="00390540">
        <w:rPr>
          <w:rFonts w:cs="Times New Roman"/>
          <w:b/>
          <w:color w:val="auto"/>
          <w:szCs w:val="24"/>
          <w:lang w:val="en-GB"/>
        </w:rPr>
        <w:t>s</w:t>
      </w:r>
      <w:r w:rsidR="00E86884" w:rsidRPr="00B837BA">
        <w:rPr>
          <w:rFonts w:cs="Times New Roman"/>
          <w:b/>
          <w:color w:val="auto"/>
          <w:szCs w:val="24"/>
          <w:lang w:val="en-GB"/>
        </w:rPr>
        <w:t xml:space="preserve"> and seasonal patterns of migration of studied wild animals</w:t>
      </w:r>
    </w:p>
    <w:p w:rsidR="00E86884" w:rsidRPr="00B837BA" w:rsidRDefault="0000709C" w:rsidP="00E86884">
      <w:pPr>
        <w:spacing w:line="480" w:lineRule="auto"/>
        <w:rPr>
          <w:b/>
        </w:rPr>
      </w:pPr>
      <w:r>
        <w:rPr>
          <w:b/>
        </w:rPr>
        <w:t>4.9</w:t>
      </w:r>
      <w:r w:rsidR="00855062" w:rsidRPr="00B837BA">
        <w:rPr>
          <w:b/>
        </w:rPr>
        <w:t>.1.</w:t>
      </w:r>
      <w:r w:rsidR="003056F6">
        <w:rPr>
          <w:b/>
        </w:rPr>
        <w:t>1.</w:t>
      </w:r>
      <w:r w:rsidR="00E86884" w:rsidRPr="00B837BA">
        <w:rPr>
          <w:b/>
        </w:rPr>
        <w:t xml:space="preserve"> Wet season</w:t>
      </w:r>
      <w:r w:rsidR="00B25ADE">
        <w:rPr>
          <w:b/>
        </w:rPr>
        <w:t xml:space="preserve"> patterns of migration of White-</w:t>
      </w:r>
      <w:r w:rsidR="00E86884" w:rsidRPr="00B837BA">
        <w:rPr>
          <w:b/>
        </w:rPr>
        <w:t xml:space="preserve">eared kob </w:t>
      </w:r>
    </w:p>
    <w:p w:rsidR="00E86884" w:rsidRPr="00571C00" w:rsidRDefault="00E86884" w:rsidP="001574EB">
      <w:pPr>
        <w:spacing w:line="480" w:lineRule="auto"/>
        <w:jc w:val="both"/>
      </w:pPr>
      <w:r w:rsidRPr="00571C00">
        <w:t>The satellite colla</w:t>
      </w:r>
      <w:r w:rsidR="001A7C24">
        <w:t>rs result had shown distribution</w:t>
      </w:r>
      <w:r w:rsidR="00390540">
        <w:t>s</w:t>
      </w:r>
      <w:r w:rsidRPr="00571C00">
        <w:t xml:space="preserve"> and seaso</w:t>
      </w:r>
      <w:r w:rsidR="00B25ADE">
        <w:t>nal migration patterns of White-</w:t>
      </w:r>
      <w:r w:rsidRPr="00571C00">
        <w:t xml:space="preserve">eared kob. The patterns of migration indicated that, the </w:t>
      </w:r>
      <w:r w:rsidR="00B25ADE">
        <w:t>majority of white-</w:t>
      </w:r>
      <w:r w:rsidRPr="00571C00">
        <w:t>eared kobs migrate to Republic of South Sudan. All the major wet season patterns observations were l</w:t>
      </w:r>
      <w:r w:rsidR="00855062" w:rsidRPr="00571C00">
        <w:t>o</w:t>
      </w:r>
      <w:r w:rsidR="00AD02DB" w:rsidRPr="00571C00">
        <w:t>cated in Sout</w:t>
      </w:r>
      <w:r w:rsidR="00316D80">
        <w:t>h Sudan (Figure, 20</w:t>
      </w:r>
      <w:r w:rsidRPr="00571C00">
        <w:t xml:space="preserve">). May, June, July, August, September, October and November were the wet season of the year in Gambella region which represented </w:t>
      </w:r>
      <w:r w:rsidR="00B25ADE">
        <w:t>the migration patterns of White-</w:t>
      </w:r>
      <w:r w:rsidRPr="00571C00">
        <w:t xml:space="preserve">eared kob on the map. The start of migration was observed in May across </w:t>
      </w:r>
      <w:r w:rsidR="00813F78">
        <w:t>west and south west of Gambella National Park of Ethiopia and</w:t>
      </w:r>
      <w:r w:rsidRPr="00571C00">
        <w:t xml:space="preserve"> north </w:t>
      </w:r>
      <w:r w:rsidR="00A12609">
        <w:t xml:space="preserve">east </w:t>
      </w:r>
      <w:r w:rsidRPr="00571C00">
        <w:t xml:space="preserve">of Boma National Park of South Sudan. However, the presence of some migration patterns </w:t>
      </w:r>
      <w:r w:rsidR="00BA7FBA">
        <w:lastRenderedPageBreak/>
        <w:t>for its</w:t>
      </w:r>
      <w:r w:rsidRPr="00571C00">
        <w:t xml:space="preserve"> residents’ population was also observed at Gamb</w:t>
      </w:r>
      <w:r w:rsidR="003564EC" w:rsidRPr="00571C00">
        <w:t>ella National Park</w:t>
      </w:r>
      <w:r w:rsidR="00B25ADE">
        <w:t xml:space="preserve">. </w:t>
      </w:r>
      <w:r w:rsidRPr="00571C00">
        <w:t>There was no resident population</w:t>
      </w:r>
      <w:r w:rsidR="00004E79">
        <w:t xml:space="preserve"> of White-eared kob</w:t>
      </w:r>
      <w:r w:rsidRPr="00571C00">
        <w:t xml:space="preserve"> observed in sou</w:t>
      </w:r>
      <w:r w:rsidR="00354C14" w:rsidRPr="00571C00">
        <w:t>t</w:t>
      </w:r>
      <w:r w:rsidR="00D03A8A">
        <w:t>h of Gambella region (Fi</w:t>
      </w:r>
      <w:r w:rsidR="00901655">
        <w:t>gure, 20</w:t>
      </w:r>
      <w:r w:rsidR="003564EC" w:rsidRPr="00571C00">
        <w:t xml:space="preserve">). </w:t>
      </w:r>
      <w:r w:rsidR="00B25ADE">
        <w:t xml:space="preserve"> Three White-</w:t>
      </w:r>
      <w:r w:rsidRPr="00571C00">
        <w:t xml:space="preserve">eared kob migration corridors were observed. One each was observed in the </w:t>
      </w:r>
      <w:r w:rsidR="0007329A">
        <w:t xml:space="preserve">north </w:t>
      </w:r>
      <w:r w:rsidRPr="00571C00">
        <w:t>west and south</w:t>
      </w:r>
      <w:r w:rsidR="0007329A">
        <w:t xml:space="preserve"> west</w:t>
      </w:r>
      <w:r w:rsidRPr="00571C00">
        <w:t xml:space="preserve"> of Gambella National Park. The other was observed in Sou</w:t>
      </w:r>
      <w:r w:rsidR="00855062" w:rsidRPr="00571C00">
        <w:t>t</w:t>
      </w:r>
      <w:r w:rsidR="00AD02DB" w:rsidRPr="00571C00">
        <w:t>h of Gam</w:t>
      </w:r>
      <w:r w:rsidR="008030F0">
        <w:t>bella region (Figure, 2</w:t>
      </w:r>
      <w:r w:rsidR="00901655">
        <w:t>0</w:t>
      </w:r>
      <w:r w:rsidRPr="00571C00">
        <w:t>). August,</w:t>
      </w:r>
      <w:r w:rsidR="00E83A1F">
        <w:t xml:space="preserve"> September and October</w:t>
      </w:r>
      <w:r w:rsidRPr="00571C00">
        <w:t xml:space="preserve"> were the months the northwestern and southern migration trips match together. </w:t>
      </w:r>
    </w:p>
    <w:p w:rsidR="00380B93" w:rsidRPr="00571C00" w:rsidRDefault="00CA334A" w:rsidP="00354C14">
      <w:pPr>
        <w:pStyle w:val="Caption"/>
        <w:jc w:val="both"/>
        <w:rPr>
          <w:b w:val="0"/>
          <w:color w:val="000000" w:themeColor="text1"/>
          <w:sz w:val="20"/>
          <w:szCs w:val="20"/>
        </w:rPr>
      </w:pPr>
      <w:r>
        <w:rPr>
          <w:b w:val="0"/>
          <w:noProof/>
          <w:color w:val="000000" w:themeColor="text1"/>
          <w:sz w:val="20"/>
          <w:szCs w:val="20"/>
        </w:rPr>
        <w:drawing>
          <wp:inline distT="0" distB="0" distL="0" distR="0">
            <wp:extent cx="5953125" cy="4238625"/>
            <wp:effectExtent l="0" t="0" r="0" b="0"/>
            <wp:docPr id="25" name="Picture 15" descr="C:\Users\hp\Desktop\Wet season migration of White-eared kob.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p\Desktop\Wet season migration of White-eared kob.emf"/>
                    <pic:cNvPicPr>
                      <a:picLocks noChangeAspect="1" noChangeArrowheads="1"/>
                    </pic:cNvPicPr>
                  </pic:nvPicPr>
                  <pic:blipFill>
                    <a:blip r:embed="rId46" cstate="print"/>
                    <a:srcRect/>
                    <a:stretch>
                      <a:fillRect/>
                    </a:stretch>
                  </pic:blipFill>
                  <pic:spPr bwMode="auto">
                    <a:xfrm>
                      <a:off x="0" y="0"/>
                      <a:ext cx="5954341" cy="4239491"/>
                    </a:xfrm>
                    <a:prstGeom prst="rect">
                      <a:avLst/>
                    </a:prstGeom>
                    <a:noFill/>
                    <a:ln w="9525">
                      <a:noFill/>
                      <a:miter lim="800000"/>
                      <a:headEnd/>
                      <a:tailEnd/>
                    </a:ln>
                  </pic:spPr>
                </pic:pic>
              </a:graphicData>
            </a:graphic>
          </wp:inline>
        </w:drawing>
      </w:r>
    </w:p>
    <w:p w:rsidR="001574EB" w:rsidRPr="002A4D24" w:rsidRDefault="00E86884" w:rsidP="00AD4714">
      <w:pPr>
        <w:pStyle w:val="Caption"/>
        <w:jc w:val="both"/>
        <w:rPr>
          <w:b w:val="0"/>
          <w:color w:val="000000" w:themeColor="text1"/>
          <w:sz w:val="24"/>
          <w:szCs w:val="24"/>
        </w:rPr>
      </w:pPr>
      <w:r w:rsidRPr="002A4D24">
        <w:rPr>
          <w:b w:val="0"/>
          <w:color w:val="000000" w:themeColor="text1"/>
          <w:sz w:val="24"/>
          <w:szCs w:val="24"/>
        </w:rPr>
        <w:t>Figure</w:t>
      </w:r>
      <w:r w:rsidR="003056F6" w:rsidRPr="002A4D24">
        <w:rPr>
          <w:b w:val="0"/>
          <w:color w:val="000000" w:themeColor="text1"/>
          <w:sz w:val="24"/>
          <w:szCs w:val="24"/>
        </w:rPr>
        <w:t xml:space="preserve"> 2</w:t>
      </w:r>
      <w:r w:rsidR="009D68C3">
        <w:rPr>
          <w:b w:val="0"/>
          <w:color w:val="000000" w:themeColor="text1"/>
          <w:sz w:val="24"/>
          <w:szCs w:val="24"/>
        </w:rPr>
        <w:t>0</w:t>
      </w:r>
      <w:r w:rsidRPr="002A4D24">
        <w:rPr>
          <w:b w:val="0"/>
          <w:color w:val="000000" w:themeColor="text1"/>
          <w:sz w:val="24"/>
          <w:szCs w:val="24"/>
        </w:rPr>
        <w:t>:</w:t>
      </w:r>
      <w:r w:rsidR="00E265A6" w:rsidRPr="002A4D24">
        <w:rPr>
          <w:b w:val="0"/>
          <w:color w:val="000000" w:themeColor="text1"/>
          <w:sz w:val="24"/>
          <w:szCs w:val="24"/>
        </w:rPr>
        <w:t xml:space="preserve"> Wet season migration p</w:t>
      </w:r>
      <w:r w:rsidR="000327FD" w:rsidRPr="002A4D24">
        <w:rPr>
          <w:b w:val="0"/>
          <w:color w:val="000000" w:themeColor="text1"/>
          <w:sz w:val="24"/>
          <w:szCs w:val="24"/>
        </w:rPr>
        <w:t>atterns of White-</w:t>
      </w:r>
      <w:r w:rsidRPr="002A4D24">
        <w:rPr>
          <w:b w:val="0"/>
          <w:color w:val="000000" w:themeColor="text1"/>
          <w:sz w:val="24"/>
          <w:szCs w:val="24"/>
        </w:rPr>
        <w:t>eared kob between Gambella and South Sudan</w:t>
      </w:r>
    </w:p>
    <w:p w:rsidR="003056F6" w:rsidRPr="002A4D24" w:rsidRDefault="003056F6" w:rsidP="00E86884">
      <w:pPr>
        <w:spacing w:line="480" w:lineRule="auto"/>
        <w:jc w:val="both"/>
        <w:rPr>
          <w:b/>
          <w:szCs w:val="24"/>
        </w:rPr>
      </w:pPr>
    </w:p>
    <w:p w:rsidR="002A4D24" w:rsidRDefault="002A4D24" w:rsidP="00E86884">
      <w:pPr>
        <w:spacing w:line="480" w:lineRule="auto"/>
        <w:jc w:val="both"/>
        <w:rPr>
          <w:b/>
        </w:rPr>
      </w:pPr>
    </w:p>
    <w:p w:rsidR="00432E37" w:rsidRDefault="00432E37" w:rsidP="00E86884">
      <w:pPr>
        <w:spacing w:line="480" w:lineRule="auto"/>
        <w:jc w:val="both"/>
        <w:rPr>
          <w:b/>
        </w:rPr>
      </w:pPr>
    </w:p>
    <w:p w:rsidR="00E86884" w:rsidRPr="00B837BA" w:rsidRDefault="003056F6" w:rsidP="00E86884">
      <w:pPr>
        <w:spacing w:line="480" w:lineRule="auto"/>
        <w:jc w:val="both"/>
        <w:rPr>
          <w:b/>
        </w:rPr>
      </w:pPr>
      <w:r>
        <w:rPr>
          <w:b/>
        </w:rPr>
        <w:lastRenderedPageBreak/>
        <w:t>4.9</w:t>
      </w:r>
      <w:r w:rsidR="00354C14" w:rsidRPr="00B837BA">
        <w:rPr>
          <w:b/>
        </w:rPr>
        <w:t>.</w:t>
      </w:r>
      <w:r>
        <w:rPr>
          <w:b/>
        </w:rPr>
        <w:t>1.</w:t>
      </w:r>
      <w:r w:rsidR="00354C14" w:rsidRPr="00B837BA">
        <w:rPr>
          <w:b/>
        </w:rPr>
        <w:t>2</w:t>
      </w:r>
      <w:r w:rsidR="00BA60EF" w:rsidRPr="00B837BA">
        <w:rPr>
          <w:b/>
        </w:rPr>
        <w:t>.</w:t>
      </w:r>
      <w:r w:rsidR="00944A73" w:rsidRPr="00B837BA">
        <w:rPr>
          <w:b/>
        </w:rPr>
        <w:t xml:space="preserve"> D</w:t>
      </w:r>
      <w:r w:rsidR="00E86884" w:rsidRPr="00B837BA">
        <w:rPr>
          <w:b/>
        </w:rPr>
        <w:t>ry season patterns migration</w:t>
      </w:r>
      <w:r w:rsidR="00B25ADE">
        <w:rPr>
          <w:b/>
        </w:rPr>
        <w:t xml:space="preserve"> of White-</w:t>
      </w:r>
      <w:r w:rsidR="00944A73" w:rsidRPr="00B837BA">
        <w:rPr>
          <w:b/>
        </w:rPr>
        <w:t>eared kob</w:t>
      </w:r>
    </w:p>
    <w:p w:rsidR="00CF3919" w:rsidRPr="00571C00" w:rsidRDefault="00CF3919" w:rsidP="00E86884">
      <w:pPr>
        <w:spacing w:line="480" w:lineRule="auto"/>
        <w:jc w:val="both"/>
        <w:rPr>
          <w:color w:val="FF0000"/>
        </w:rPr>
      </w:pPr>
      <w:r w:rsidRPr="00571C00">
        <w:t>The dry season migration pat</w:t>
      </w:r>
      <w:r w:rsidR="00B25ADE">
        <w:t>terns had ind</w:t>
      </w:r>
      <w:r w:rsidR="00C15FD5">
        <w:t>icated that</w:t>
      </w:r>
      <w:r w:rsidR="00B25ADE">
        <w:t xml:space="preserve"> White-</w:t>
      </w:r>
      <w:r w:rsidR="007725FC">
        <w:t>eared kob migration</w:t>
      </w:r>
      <w:r w:rsidR="003056F6">
        <w:t xml:space="preserve"> started</w:t>
      </w:r>
      <w:r w:rsidR="00110EB6">
        <w:t xml:space="preserve"> to come back</w:t>
      </w:r>
      <w:r w:rsidR="00C53B3B">
        <w:t xml:space="preserve"> in November</w:t>
      </w:r>
      <w:r w:rsidR="00110EB6">
        <w:t xml:space="preserve"> to</w:t>
      </w:r>
      <w:r w:rsidRPr="00571C00">
        <w:t xml:space="preserve"> Gambella National p</w:t>
      </w:r>
      <w:r w:rsidR="00110EB6">
        <w:t>ark</w:t>
      </w:r>
      <w:r w:rsidR="00A215D2" w:rsidRPr="00571C00">
        <w:t>.</w:t>
      </w:r>
      <w:r w:rsidR="00C15FD5">
        <w:t xml:space="preserve">  It was observed that its</w:t>
      </w:r>
      <w:r w:rsidRPr="00571C00">
        <w:t xml:space="preserve"> migration patterns were moved across border between South Sudan and Et</w:t>
      </w:r>
      <w:r w:rsidR="005D3015">
        <w:t xml:space="preserve">hiopia in </w:t>
      </w:r>
      <w:r w:rsidR="00C67831">
        <w:t xml:space="preserve">December and </w:t>
      </w:r>
      <w:r w:rsidR="005D3015">
        <w:t>January</w:t>
      </w:r>
      <w:r w:rsidR="00C67831">
        <w:t xml:space="preserve"> where they begin to reach the</w:t>
      </w:r>
      <w:r w:rsidRPr="00571C00">
        <w:t xml:space="preserve"> Gambella National Park and South of Gambella region (Figure</w:t>
      </w:r>
      <w:r w:rsidR="003056F6">
        <w:t>, 2</w:t>
      </w:r>
      <w:r w:rsidR="00AF4C43">
        <w:t>1</w:t>
      </w:r>
      <w:r w:rsidRPr="00571C00">
        <w:t xml:space="preserve">). The April migration patterns </w:t>
      </w:r>
      <w:r w:rsidR="00B25ADE">
        <w:t>had shown the presence of</w:t>
      </w:r>
      <w:r w:rsidR="00A84BCF">
        <w:t xml:space="preserve"> majority of</w:t>
      </w:r>
      <w:r w:rsidR="00B25ADE">
        <w:t xml:space="preserve"> White-</w:t>
      </w:r>
      <w:r w:rsidRPr="00571C00">
        <w:t>eared kob inside the Gambella National Park and South of Gambe</w:t>
      </w:r>
      <w:r w:rsidR="00A84BCF">
        <w:t>lla region.</w:t>
      </w:r>
      <w:r w:rsidRPr="00571C00">
        <w:t xml:space="preserve"> </w:t>
      </w:r>
    </w:p>
    <w:p w:rsidR="00E86884" w:rsidRPr="00571C00" w:rsidRDefault="00C53B3B" w:rsidP="00E86884">
      <w:pPr>
        <w:keepNext/>
      </w:pPr>
      <w:r>
        <w:rPr>
          <w:noProof/>
        </w:rPr>
        <w:drawing>
          <wp:inline distT="0" distB="0" distL="0" distR="0">
            <wp:extent cx="5715000" cy="4238625"/>
            <wp:effectExtent l="0" t="0" r="0" b="0"/>
            <wp:docPr id="64" name="Picture 18" descr="C:\Users\hp\Desktop\White-eared kob 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p\Desktop\White-eared kob 2.emf"/>
                    <pic:cNvPicPr>
                      <a:picLocks noChangeAspect="1" noChangeArrowheads="1"/>
                    </pic:cNvPicPr>
                  </pic:nvPicPr>
                  <pic:blipFill>
                    <a:blip r:embed="rId47" cstate="print"/>
                    <a:srcRect/>
                    <a:stretch>
                      <a:fillRect/>
                    </a:stretch>
                  </pic:blipFill>
                  <pic:spPr bwMode="auto">
                    <a:xfrm>
                      <a:off x="0" y="0"/>
                      <a:ext cx="5716168" cy="4239491"/>
                    </a:xfrm>
                    <a:prstGeom prst="rect">
                      <a:avLst/>
                    </a:prstGeom>
                    <a:noFill/>
                    <a:ln w="9525">
                      <a:noFill/>
                      <a:miter lim="800000"/>
                      <a:headEnd/>
                      <a:tailEnd/>
                    </a:ln>
                  </pic:spPr>
                </pic:pic>
              </a:graphicData>
            </a:graphic>
          </wp:inline>
        </w:drawing>
      </w:r>
    </w:p>
    <w:p w:rsidR="00E86884" w:rsidRPr="002A4D24" w:rsidRDefault="00DE6211" w:rsidP="00E86884">
      <w:pPr>
        <w:pStyle w:val="Caption"/>
        <w:rPr>
          <w:b w:val="0"/>
          <w:color w:val="000000" w:themeColor="text1"/>
          <w:sz w:val="24"/>
          <w:szCs w:val="24"/>
        </w:rPr>
      </w:pPr>
      <w:r w:rsidRPr="002A4D24">
        <w:rPr>
          <w:b w:val="0"/>
          <w:color w:val="000000" w:themeColor="text1"/>
          <w:sz w:val="24"/>
          <w:szCs w:val="24"/>
        </w:rPr>
        <w:t>Figure</w:t>
      </w:r>
      <w:r w:rsidR="00942F37" w:rsidRPr="002A4D24">
        <w:rPr>
          <w:b w:val="0"/>
          <w:color w:val="000000" w:themeColor="text1"/>
          <w:sz w:val="24"/>
          <w:szCs w:val="24"/>
        </w:rPr>
        <w:t xml:space="preserve"> 2</w:t>
      </w:r>
      <w:r w:rsidR="00AF4C43">
        <w:rPr>
          <w:b w:val="0"/>
          <w:color w:val="000000" w:themeColor="text1"/>
          <w:sz w:val="24"/>
          <w:szCs w:val="24"/>
        </w:rPr>
        <w:t>1</w:t>
      </w:r>
      <w:r w:rsidR="00E86884" w:rsidRPr="002A4D24">
        <w:rPr>
          <w:b w:val="0"/>
          <w:color w:val="000000" w:themeColor="text1"/>
          <w:sz w:val="24"/>
          <w:szCs w:val="24"/>
        </w:rPr>
        <w:t>: Dry sea</w:t>
      </w:r>
      <w:r w:rsidR="000327FD" w:rsidRPr="002A4D24">
        <w:rPr>
          <w:b w:val="0"/>
          <w:color w:val="000000" w:themeColor="text1"/>
          <w:sz w:val="24"/>
          <w:szCs w:val="24"/>
        </w:rPr>
        <w:t>son migration patterns of White-</w:t>
      </w:r>
      <w:r w:rsidR="00E86884" w:rsidRPr="002A4D24">
        <w:rPr>
          <w:b w:val="0"/>
          <w:color w:val="000000" w:themeColor="text1"/>
          <w:sz w:val="24"/>
          <w:szCs w:val="24"/>
        </w:rPr>
        <w:t>eared kob between Gambella and South Sudan</w:t>
      </w:r>
    </w:p>
    <w:p w:rsidR="001A78F7" w:rsidRDefault="001A78F7" w:rsidP="0067485C">
      <w:pPr>
        <w:rPr>
          <w:b/>
        </w:rPr>
      </w:pPr>
    </w:p>
    <w:p w:rsidR="009E41F4" w:rsidRDefault="009E41F4" w:rsidP="0067485C">
      <w:pPr>
        <w:rPr>
          <w:b/>
        </w:rPr>
      </w:pPr>
    </w:p>
    <w:p w:rsidR="0067485C" w:rsidRDefault="00942F37" w:rsidP="0067485C">
      <w:pPr>
        <w:rPr>
          <w:b/>
        </w:rPr>
      </w:pPr>
      <w:r>
        <w:rPr>
          <w:b/>
        </w:rPr>
        <w:lastRenderedPageBreak/>
        <w:t>4.9.2</w:t>
      </w:r>
      <w:r w:rsidR="00D20A8A" w:rsidRPr="00B837BA">
        <w:rPr>
          <w:b/>
        </w:rPr>
        <w:t xml:space="preserve">. </w:t>
      </w:r>
      <w:r>
        <w:rPr>
          <w:b/>
        </w:rPr>
        <w:t>Distribution of</w:t>
      </w:r>
      <w:r w:rsidR="00E86884" w:rsidRPr="00B837BA">
        <w:rPr>
          <w:b/>
        </w:rPr>
        <w:t xml:space="preserve"> African elephant</w:t>
      </w:r>
    </w:p>
    <w:p w:rsidR="00E86884" w:rsidRPr="00DA7EE2" w:rsidRDefault="00942F37" w:rsidP="00E86884">
      <w:pPr>
        <w:spacing w:line="480" w:lineRule="auto"/>
        <w:jc w:val="both"/>
        <w:rPr>
          <w:b/>
        </w:rPr>
      </w:pPr>
      <w:r>
        <w:t>Figure 2</w:t>
      </w:r>
      <w:r w:rsidR="00AF4C43">
        <w:t>2</w:t>
      </w:r>
      <w:r>
        <w:t xml:space="preserve"> shows the distribution</w:t>
      </w:r>
      <w:r w:rsidR="007B7269" w:rsidRPr="00571C00">
        <w:t xml:space="preserve"> of African Elephant with</w:t>
      </w:r>
      <w:r w:rsidR="00047EB3" w:rsidRPr="00571C00">
        <w:t xml:space="preserve">in Ethiopia and South Sudan. The red and the greenish color represented the presence of African elephant in the territory of South Sudan and Ethiopia respectively. The migration pattern on the map shows that, African elephant spent much more time </w:t>
      </w:r>
      <w:r w:rsidR="00D65BA7" w:rsidRPr="00571C00">
        <w:t xml:space="preserve">in South Sudan than </w:t>
      </w:r>
      <w:r w:rsidR="00AF63B4">
        <w:t>Ethiopia. Its</w:t>
      </w:r>
      <w:r w:rsidR="00047EB3" w:rsidRPr="00571C00">
        <w:t xml:space="preserve"> migration patterns we</w:t>
      </w:r>
      <w:r w:rsidR="00C11410">
        <w:t xml:space="preserve">re not observed at the </w:t>
      </w:r>
      <w:r w:rsidR="00400C90">
        <w:t>centeral part</w:t>
      </w:r>
      <w:r>
        <w:t xml:space="preserve"> of South Sudan (Figure, 2</w:t>
      </w:r>
      <w:r w:rsidR="00AF4C43">
        <w:t>2</w:t>
      </w:r>
      <w:r w:rsidR="00AF63B4">
        <w:t>). However, its</w:t>
      </w:r>
      <w:r w:rsidR="00047EB3" w:rsidRPr="00571C00">
        <w:t xml:space="preserve"> patterns of migration were also observed along the countries’ border. </w:t>
      </w:r>
    </w:p>
    <w:p w:rsidR="00E86884" w:rsidRPr="00571C00" w:rsidRDefault="00AF704E" w:rsidP="00E86884">
      <w:pPr>
        <w:keepNext/>
      </w:pPr>
      <w:r w:rsidRPr="00AF704E">
        <w:rPr>
          <w:noProof/>
        </w:rPr>
        <w:drawing>
          <wp:inline distT="0" distB="0" distL="0" distR="0">
            <wp:extent cx="5866279" cy="4238625"/>
            <wp:effectExtent l="19050" t="0" r="0" b="0"/>
            <wp:docPr id="4" name="Picture 1" descr="C:\Users\hp\Desktop\Time the Elephant spend 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Time the Elephant spend 2.emf"/>
                    <pic:cNvPicPr>
                      <a:picLocks noChangeAspect="1" noChangeArrowheads="1"/>
                    </pic:cNvPicPr>
                  </pic:nvPicPr>
                  <pic:blipFill>
                    <a:blip r:embed="rId48" cstate="print"/>
                    <a:srcRect/>
                    <a:stretch>
                      <a:fillRect/>
                    </a:stretch>
                  </pic:blipFill>
                  <pic:spPr bwMode="auto">
                    <a:xfrm>
                      <a:off x="0" y="0"/>
                      <a:ext cx="5867478" cy="4239491"/>
                    </a:xfrm>
                    <a:prstGeom prst="rect">
                      <a:avLst/>
                    </a:prstGeom>
                    <a:noFill/>
                    <a:ln w="9525">
                      <a:noFill/>
                      <a:miter lim="800000"/>
                      <a:headEnd/>
                      <a:tailEnd/>
                    </a:ln>
                  </pic:spPr>
                </pic:pic>
              </a:graphicData>
            </a:graphic>
          </wp:inline>
        </w:drawing>
      </w:r>
    </w:p>
    <w:p w:rsidR="00E86884" w:rsidRPr="002A4D24" w:rsidRDefault="00E86884" w:rsidP="00E86884">
      <w:pPr>
        <w:pStyle w:val="Caption"/>
        <w:rPr>
          <w:b w:val="0"/>
          <w:color w:val="000000" w:themeColor="text1"/>
          <w:sz w:val="24"/>
          <w:szCs w:val="24"/>
        </w:rPr>
      </w:pPr>
      <w:r w:rsidRPr="002A4D24">
        <w:rPr>
          <w:b w:val="0"/>
          <w:color w:val="000000" w:themeColor="text1"/>
          <w:sz w:val="24"/>
          <w:szCs w:val="24"/>
        </w:rPr>
        <w:t xml:space="preserve">Figure </w:t>
      </w:r>
      <w:r w:rsidR="00942F37" w:rsidRPr="002A4D24">
        <w:rPr>
          <w:b w:val="0"/>
          <w:color w:val="000000" w:themeColor="text1"/>
          <w:sz w:val="24"/>
          <w:szCs w:val="24"/>
        </w:rPr>
        <w:t>2</w:t>
      </w:r>
      <w:r w:rsidR="00AF4C43">
        <w:rPr>
          <w:b w:val="0"/>
          <w:color w:val="000000" w:themeColor="text1"/>
          <w:sz w:val="24"/>
          <w:szCs w:val="24"/>
        </w:rPr>
        <w:t>2</w:t>
      </w:r>
      <w:r w:rsidR="004654E8" w:rsidRPr="002A4D24">
        <w:rPr>
          <w:b w:val="0"/>
          <w:color w:val="000000" w:themeColor="text1"/>
          <w:sz w:val="24"/>
          <w:szCs w:val="24"/>
        </w:rPr>
        <w:t>: Distribution</w:t>
      </w:r>
      <w:r w:rsidRPr="002A4D24">
        <w:rPr>
          <w:b w:val="0"/>
          <w:color w:val="000000" w:themeColor="text1"/>
          <w:sz w:val="24"/>
          <w:szCs w:val="24"/>
        </w:rPr>
        <w:t xml:space="preserve"> of African Elephant within Ethiopia and South Sudan</w:t>
      </w:r>
    </w:p>
    <w:p w:rsidR="00916A78" w:rsidRPr="00571C00" w:rsidRDefault="00C15FD5" w:rsidP="00916A78">
      <w:pPr>
        <w:spacing w:line="480" w:lineRule="auto"/>
        <w:jc w:val="both"/>
      </w:pPr>
      <w:r>
        <w:t>When comparing</w:t>
      </w:r>
      <w:r w:rsidR="00916A78" w:rsidRPr="00571C00">
        <w:t xml:space="preserve"> individuals groups</w:t>
      </w:r>
      <w:r>
        <w:t xml:space="preserve"> of African elephant</w:t>
      </w:r>
      <w:r w:rsidR="00916A78" w:rsidRPr="00571C00">
        <w:t>,</w:t>
      </w:r>
      <w:r w:rsidR="004D239B">
        <w:t xml:space="preserve"> all groups spent much more time in South Sudan than Ethiopia</w:t>
      </w:r>
      <w:r w:rsidR="005F1255">
        <w:t xml:space="preserve"> (Figure, </w:t>
      </w:r>
      <w:r w:rsidR="004654E8">
        <w:t>2</w:t>
      </w:r>
      <w:r w:rsidR="00F7481F">
        <w:t>8</w:t>
      </w:r>
      <w:r w:rsidR="005F1255">
        <w:t xml:space="preserve">). A </w:t>
      </w:r>
      <w:r w:rsidR="00916A78" w:rsidRPr="00571C00">
        <w:t xml:space="preserve">group three (G3) </w:t>
      </w:r>
      <w:r w:rsidR="005F1255">
        <w:t>spent 47</w:t>
      </w:r>
      <w:r w:rsidR="004D239B">
        <w:t>% and 35%</w:t>
      </w:r>
      <w:r w:rsidR="00916A78" w:rsidRPr="00571C00">
        <w:t xml:space="preserve"> </w:t>
      </w:r>
      <w:r w:rsidR="00916A78" w:rsidRPr="00571C00">
        <w:lastRenderedPageBreak/>
        <w:t>in South</w:t>
      </w:r>
      <w:r w:rsidR="004D239B">
        <w:t xml:space="preserve"> Sudan</w:t>
      </w:r>
      <w:r w:rsidR="005F1255">
        <w:t xml:space="preserve"> and Ethiopia respectively</w:t>
      </w:r>
      <w:r w:rsidR="004654E8">
        <w:t xml:space="preserve"> (Figure, 2</w:t>
      </w:r>
      <w:r w:rsidR="00AF09E4">
        <w:t>3</w:t>
      </w:r>
      <w:r w:rsidR="00916A78" w:rsidRPr="00571C00">
        <w:t>). It had also shown</w:t>
      </w:r>
      <w:r w:rsidR="00F7481F">
        <w:t xml:space="preserve"> that, groups one, two and four</w:t>
      </w:r>
      <w:r w:rsidR="00916A78" w:rsidRPr="00571C00">
        <w:t xml:space="preserve"> (G1, G2 and G4) spent their regular time </w:t>
      </w:r>
      <w:r w:rsidR="005F1255">
        <w:t>almost</w:t>
      </w:r>
      <w:r w:rsidR="00D4665F">
        <w:t xml:space="preserve"> </w:t>
      </w:r>
      <w:r w:rsidR="00916A78" w:rsidRPr="00571C00">
        <w:t>together either in the individual country or in both countries</w:t>
      </w:r>
      <w:r w:rsidR="004654E8">
        <w:t xml:space="preserve"> (Figure, 2</w:t>
      </w:r>
      <w:r w:rsidR="00AF09E4">
        <w:t>3</w:t>
      </w:r>
      <w:r w:rsidR="00667B23" w:rsidRPr="00571C00">
        <w:t>)</w:t>
      </w:r>
      <w:r w:rsidR="00916A78" w:rsidRPr="00571C00">
        <w:t>. The African elephant moved in two separated groups. The G3 was moving alone while the other three groups w</w:t>
      </w:r>
      <w:r w:rsidR="00667B23" w:rsidRPr="00571C00">
        <w:t>ere</w:t>
      </w:r>
      <w:r w:rsidR="00D4665F">
        <w:t xml:space="preserve"> almost</w:t>
      </w:r>
      <w:r w:rsidR="00667B23" w:rsidRPr="00571C00">
        <w:t xml:space="preserve"> moving together</w:t>
      </w:r>
      <w:r w:rsidR="00916A78" w:rsidRPr="00571C00">
        <w:t xml:space="preserve">. </w:t>
      </w:r>
    </w:p>
    <w:p w:rsidR="00916A78" w:rsidRPr="00571C00" w:rsidRDefault="00916A78" w:rsidP="00916A78"/>
    <w:p w:rsidR="00E86884" w:rsidRPr="00571C00" w:rsidRDefault="00E86884" w:rsidP="00E86884">
      <w:r w:rsidRPr="00571C00">
        <w:rPr>
          <w:noProof/>
        </w:rPr>
        <w:drawing>
          <wp:inline distT="0" distB="0" distL="0" distR="0">
            <wp:extent cx="5943600" cy="3164840"/>
            <wp:effectExtent l="19050" t="0" r="19050" b="0"/>
            <wp:docPr id="93" name="Chart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86884" w:rsidRPr="00043FCF" w:rsidRDefault="00E86884" w:rsidP="00E86884">
      <w:pPr>
        <w:rPr>
          <w:szCs w:val="24"/>
        </w:rPr>
      </w:pPr>
      <w:r w:rsidRPr="00043FCF">
        <w:rPr>
          <w:szCs w:val="24"/>
        </w:rPr>
        <w:t xml:space="preserve">Figure </w:t>
      </w:r>
      <w:r w:rsidR="007D7CFC" w:rsidRPr="00043FCF">
        <w:rPr>
          <w:szCs w:val="24"/>
        </w:rPr>
        <w:t>2</w:t>
      </w:r>
      <w:r w:rsidR="00AF09E4">
        <w:rPr>
          <w:szCs w:val="24"/>
        </w:rPr>
        <w:t>3</w:t>
      </w:r>
      <w:r w:rsidRPr="00043FCF">
        <w:rPr>
          <w:szCs w:val="24"/>
        </w:rPr>
        <w:t>: The time the elephant sp</w:t>
      </w:r>
      <w:r w:rsidR="00043FCF">
        <w:rPr>
          <w:szCs w:val="24"/>
        </w:rPr>
        <w:t>ent in Ethiopia and South Sudan</w:t>
      </w:r>
    </w:p>
    <w:p w:rsidR="00CF4758" w:rsidRPr="00571C00" w:rsidRDefault="00E86884" w:rsidP="00CF4758">
      <w:pPr>
        <w:spacing w:line="480" w:lineRule="auto"/>
        <w:jc w:val="both"/>
      </w:pPr>
      <w:r w:rsidRPr="00571C00">
        <w:t xml:space="preserve"> G1, G2, G3 and G4=group of elephant based on GPS collars</w:t>
      </w:r>
    </w:p>
    <w:p w:rsidR="00CF4758" w:rsidRPr="00571C00" w:rsidRDefault="00CF4758" w:rsidP="00D444C4">
      <w:pPr>
        <w:spacing w:line="480" w:lineRule="auto"/>
        <w:jc w:val="both"/>
      </w:pPr>
      <w:r w:rsidRPr="00571C00">
        <w:t xml:space="preserve"> The maximum distance, the elephant traveled was 350km.T</w:t>
      </w:r>
      <w:r w:rsidR="0081297B">
        <w:t xml:space="preserve">his was observed for </w:t>
      </w:r>
      <w:r w:rsidR="0081297B" w:rsidRPr="00571C00">
        <w:t>G4</w:t>
      </w:r>
      <w:r w:rsidRPr="00571C00">
        <w:t xml:space="preserve"> i</w:t>
      </w:r>
      <w:r w:rsidR="00CE429F">
        <w:t>n May. The non</w:t>
      </w:r>
      <w:r w:rsidR="0081297B">
        <w:t xml:space="preserve"> distance of 0 </w:t>
      </w:r>
      <w:r w:rsidRPr="00571C00">
        <w:t xml:space="preserve">km tracked by </w:t>
      </w:r>
      <w:r w:rsidR="00257863">
        <w:t xml:space="preserve">African </w:t>
      </w:r>
      <w:r w:rsidRPr="00571C00">
        <w:t>elephan</w:t>
      </w:r>
      <w:r w:rsidR="0081297B">
        <w:t>t was ob</w:t>
      </w:r>
      <w:r w:rsidR="00257863">
        <w:t xml:space="preserve">served for G3 in </w:t>
      </w:r>
      <w:r w:rsidR="00CE429F">
        <w:t>December,</w:t>
      </w:r>
      <w:r w:rsidR="00390540">
        <w:t xml:space="preserve">January, February </w:t>
      </w:r>
      <w:r w:rsidR="0081297B">
        <w:t>and</w:t>
      </w:r>
      <w:r w:rsidR="00257863">
        <w:t xml:space="preserve"> April</w:t>
      </w:r>
      <w:r w:rsidR="00CE429F">
        <w:t xml:space="preserve"> (Figure, 2</w:t>
      </w:r>
      <w:r w:rsidR="00013925">
        <w:t>4</w:t>
      </w:r>
      <w:r w:rsidRPr="00571C00">
        <w:t xml:space="preserve">). </w:t>
      </w:r>
      <w:r w:rsidR="00341E24">
        <w:t xml:space="preserve">The distance African elephant traveled varied </w:t>
      </w:r>
      <w:r w:rsidR="00D56BB3">
        <w:t>between groups and months</w:t>
      </w:r>
      <w:r w:rsidR="00E5720C">
        <w:t>.</w:t>
      </w:r>
      <w:r w:rsidR="00271A81">
        <w:t xml:space="preserve"> The group two (G2</w:t>
      </w:r>
      <w:r w:rsidR="005D6777">
        <w:t>)</w:t>
      </w:r>
      <w:r w:rsidR="00271A81">
        <w:t xml:space="preserve"> had</w:t>
      </w:r>
      <w:r w:rsidR="005D6777">
        <w:t xml:space="preserve"> </w:t>
      </w:r>
      <w:r w:rsidR="00271A81">
        <w:t>traveled maximum distance of 325km and 340km in January and May respectively, while grou</w:t>
      </w:r>
      <w:r w:rsidR="00CE429F">
        <w:t xml:space="preserve">p three (G3) </w:t>
      </w:r>
      <w:r w:rsidR="00271A81">
        <w:lastRenderedPageBreak/>
        <w:t>had travel maximum distance of</w:t>
      </w:r>
      <w:r w:rsidR="00CE429F">
        <w:t xml:space="preserve"> 340km in June</w:t>
      </w:r>
      <w:r w:rsidR="00AA20DD">
        <w:t>.</w:t>
      </w:r>
      <w:r w:rsidRPr="00571C00">
        <w:t>The variation of elephant distance tracked travelled was observed between G3 and the other groups</w:t>
      </w:r>
      <w:r w:rsidR="00AC39AD">
        <w:t>(G1,G2 and G4).</w:t>
      </w:r>
    </w:p>
    <w:p w:rsidR="00E86884" w:rsidRPr="00571C00" w:rsidRDefault="00E86884" w:rsidP="00E86884">
      <w:r w:rsidRPr="00571C00">
        <w:rPr>
          <w:noProof/>
        </w:rPr>
        <w:drawing>
          <wp:inline distT="0" distB="0" distL="0" distR="0">
            <wp:extent cx="5943600" cy="3781425"/>
            <wp:effectExtent l="19050" t="0" r="19050" b="0"/>
            <wp:docPr id="94"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86884" w:rsidRPr="00043FCF" w:rsidRDefault="00E86884" w:rsidP="00E86884">
      <w:pPr>
        <w:rPr>
          <w:szCs w:val="24"/>
        </w:rPr>
      </w:pPr>
      <w:r w:rsidRPr="00043FCF">
        <w:rPr>
          <w:szCs w:val="24"/>
        </w:rPr>
        <w:t xml:space="preserve">Figure </w:t>
      </w:r>
      <w:r w:rsidR="008D0777" w:rsidRPr="00043FCF">
        <w:rPr>
          <w:szCs w:val="24"/>
        </w:rPr>
        <w:t>2</w:t>
      </w:r>
      <w:r w:rsidR="00013925">
        <w:rPr>
          <w:szCs w:val="24"/>
        </w:rPr>
        <w:t>4</w:t>
      </w:r>
      <w:r w:rsidR="004D678F" w:rsidRPr="00043FCF">
        <w:rPr>
          <w:szCs w:val="24"/>
        </w:rPr>
        <w:t xml:space="preserve">: Elephant travel distance </w:t>
      </w:r>
      <w:r w:rsidRPr="00043FCF">
        <w:rPr>
          <w:szCs w:val="24"/>
        </w:rPr>
        <w:t>per month</w:t>
      </w:r>
    </w:p>
    <w:p w:rsidR="00E86884" w:rsidRPr="00B837BA" w:rsidRDefault="00437EC6" w:rsidP="00E86884">
      <w:pPr>
        <w:rPr>
          <w:b/>
        </w:rPr>
      </w:pPr>
      <w:r>
        <w:rPr>
          <w:b/>
        </w:rPr>
        <w:t>4.9.2</w:t>
      </w:r>
      <w:r w:rsidR="00D20A8A" w:rsidRPr="00B837BA">
        <w:rPr>
          <w:b/>
        </w:rPr>
        <w:t>.</w:t>
      </w:r>
      <w:r>
        <w:rPr>
          <w:b/>
        </w:rPr>
        <w:t>1.</w:t>
      </w:r>
      <w:r w:rsidR="00D20A8A" w:rsidRPr="00B837BA">
        <w:rPr>
          <w:b/>
        </w:rPr>
        <w:t xml:space="preserve"> </w:t>
      </w:r>
      <w:r w:rsidR="00E86884" w:rsidRPr="00B837BA">
        <w:rPr>
          <w:b/>
        </w:rPr>
        <w:t>Wet season patterns of migration of African elephant</w:t>
      </w:r>
    </w:p>
    <w:p w:rsidR="00E86884" w:rsidRPr="00571C00" w:rsidRDefault="00E86884" w:rsidP="00E86884">
      <w:pPr>
        <w:spacing w:line="480" w:lineRule="auto"/>
        <w:jc w:val="both"/>
      </w:pPr>
      <w:r w:rsidRPr="00571C00">
        <w:t>The results of satellites collar on four African elephant</w:t>
      </w:r>
      <w:r w:rsidR="00390540">
        <w:t>s</w:t>
      </w:r>
      <w:r w:rsidRPr="00571C00">
        <w:t xml:space="preserve"> had confirmed that, African elephant is one of the seasonal migratory species </w:t>
      </w:r>
      <w:r w:rsidR="00437EC6">
        <w:t>of Gambella National Park.Its</w:t>
      </w:r>
      <w:r w:rsidRPr="00571C00">
        <w:t xml:space="preserve"> wet season patterns </w:t>
      </w:r>
      <w:r w:rsidR="007E491A">
        <w:t xml:space="preserve">of </w:t>
      </w:r>
      <w:r w:rsidRPr="00571C00">
        <w:t>migration were concentrated along the border of Gambella and South Sudan, which was</w:t>
      </w:r>
      <w:r w:rsidR="00437EC6">
        <w:t xml:space="preserve"> marked by the Akobo basin. Its</w:t>
      </w:r>
      <w:r w:rsidRPr="00571C00">
        <w:t xml:space="preserve"> patterns of migration in</w:t>
      </w:r>
      <w:r w:rsidR="0098423C" w:rsidRPr="00571C00">
        <w:t xml:space="preserve"> M</w:t>
      </w:r>
      <w:r w:rsidR="005D326F">
        <w:t>ay and June were observed in south</w:t>
      </w:r>
      <w:r w:rsidRPr="00571C00">
        <w:t xml:space="preserve"> o</w:t>
      </w:r>
      <w:r w:rsidR="005D326F">
        <w:t>f Gambella National Park</w:t>
      </w:r>
      <w:r w:rsidR="00367653">
        <w:t xml:space="preserve"> at the</w:t>
      </w:r>
      <w:r w:rsidRPr="00571C00">
        <w:t xml:space="preserve"> bord</w:t>
      </w:r>
      <w:r w:rsidR="00367653">
        <w:t xml:space="preserve">er of South Sudan </w:t>
      </w:r>
      <w:r w:rsidR="008D6488">
        <w:t xml:space="preserve">and </w:t>
      </w:r>
      <w:r w:rsidR="008D6488" w:rsidRPr="00571C00">
        <w:t>South</w:t>
      </w:r>
      <w:r w:rsidR="00A00232" w:rsidRPr="00571C00">
        <w:t xml:space="preserve"> of Gambell</w:t>
      </w:r>
      <w:r w:rsidR="00013925">
        <w:t>a region (Figure, 25</w:t>
      </w:r>
      <w:r w:rsidR="008D6488">
        <w:t>).</w:t>
      </w:r>
      <w:r w:rsidRPr="00571C00">
        <w:t xml:space="preserve"> </w:t>
      </w:r>
      <w:r w:rsidR="008D6488" w:rsidRPr="00571C00">
        <w:t>In</w:t>
      </w:r>
      <w:r w:rsidRPr="00571C00">
        <w:t xml:space="preserve"> July, August a</w:t>
      </w:r>
      <w:r w:rsidR="00437EC6">
        <w:t>nd September Its</w:t>
      </w:r>
      <w:r w:rsidR="008D6488">
        <w:t xml:space="preserve"> migration patterns were observed from south to west of Gambella</w:t>
      </w:r>
      <w:r w:rsidRPr="00571C00">
        <w:t xml:space="preserve"> National </w:t>
      </w:r>
      <w:r w:rsidR="00013925">
        <w:t>Park (Figure, 25</w:t>
      </w:r>
      <w:r w:rsidR="008D6488">
        <w:t xml:space="preserve">). In </w:t>
      </w:r>
      <w:r w:rsidR="008D6488">
        <w:lastRenderedPageBreak/>
        <w:t>October and</w:t>
      </w:r>
      <w:r w:rsidR="00437EC6">
        <w:t xml:space="preserve"> November, Its</w:t>
      </w:r>
      <w:r w:rsidRPr="00571C00">
        <w:t xml:space="preserve"> migration patterns were observed back </w:t>
      </w:r>
      <w:r w:rsidR="008D6488" w:rsidRPr="00571C00">
        <w:t xml:space="preserve">to </w:t>
      </w:r>
      <w:r w:rsidR="008D6488">
        <w:t>South Sudan</w:t>
      </w:r>
      <w:r w:rsidR="0093604E" w:rsidRPr="00571C00">
        <w:t>. This result indicated</w:t>
      </w:r>
      <w:r w:rsidRPr="00571C00">
        <w:t xml:space="preserve"> that, el</w:t>
      </w:r>
      <w:r w:rsidR="008D6488">
        <w:t>ephants’</w:t>
      </w:r>
      <w:r w:rsidRPr="00571C00">
        <w:t xml:space="preserve"> migration patterns</w:t>
      </w:r>
      <w:r w:rsidR="008D6488">
        <w:t xml:space="preserve"> had</w:t>
      </w:r>
      <w:r w:rsidRPr="00571C00">
        <w:t xml:space="preserve"> followed the same path. Base</w:t>
      </w:r>
      <w:r w:rsidR="008D6488">
        <w:t>d on these results</w:t>
      </w:r>
      <w:r w:rsidRPr="00571C00">
        <w:t xml:space="preserve"> two main elephant corridor has been recognized. The first one at the south of Gambella National Park and the other at the south</w:t>
      </w:r>
      <w:r w:rsidR="00402C90">
        <w:t>west</w:t>
      </w:r>
      <w:r w:rsidRPr="00571C00">
        <w:t xml:space="preserve"> of Gambella region </w:t>
      </w:r>
    </w:p>
    <w:p w:rsidR="00E86884" w:rsidRPr="00043FCF" w:rsidRDefault="00EC2843" w:rsidP="00B837BA">
      <w:pPr>
        <w:keepNext/>
        <w:rPr>
          <w:szCs w:val="24"/>
        </w:rPr>
      </w:pPr>
      <w:r w:rsidRPr="00571C00">
        <w:br/>
      </w:r>
      <w:r w:rsidR="00B837BA" w:rsidRPr="00571C00">
        <w:object w:dxaOrig="11881" w:dyaOrig="9180">
          <v:shape id="_x0000_i1026" type="#_x0000_t75" style="width:456.75pt;height:331.5pt" o:ole="">
            <v:imagedata r:id="rId51" o:title=""/>
          </v:shape>
          <o:OLEObject Type="Embed" ProgID="AcroExch.Document.7" ShapeID="_x0000_i1026" DrawAspect="Content" ObjectID="_1560851412" r:id="rId52"/>
        </w:object>
      </w:r>
      <w:r w:rsidR="00E86884" w:rsidRPr="00043FCF">
        <w:rPr>
          <w:szCs w:val="24"/>
        </w:rPr>
        <w:t xml:space="preserve">Figure </w:t>
      </w:r>
      <w:r w:rsidR="00013925">
        <w:rPr>
          <w:szCs w:val="24"/>
        </w:rPr>
        <w:t>25</w:t>
      </w:r>
      <w:r w:rsidR="00E86884" w:rsidRPr="00043FCF">
        <w:rPr>
          <w:szCs w:val="24"/>
        </w:rPr>
        <w:t>: Wet season migration patterns of African elephant between Ethiopia and South Sudan</w:t>
      </w:r>
    </w:p>
    <w:p w:rsidR="00E86884" w:rsidRPr="00B837BA" w:rsidRDefault="00E538B3" w:rsidP="00E86884">
      <w:pPr>
        <w:rPr>
          <w:b/>
        </w:rPr>
      </w:pPr>
      <w:r>
        <w:rPr>
          <w:b/>
        </w:rPr>
        <w:t>4.9.2</w:t>
      </w:r>
      <w:r w:rsidR="00D20A8A" w:rsidRPr="00B837BA">
        <w:rPr>
          <w:b/>
        </w:rPr>
        <w:t>.</w:t>
      </w:r>
      <w:r>
        <w:rPr>
          <w:b/>
        </w:rPr>
        <w:t>2.</w:t>
      </w:r>
      <w:r w:rsidR="00D20A8A" w:rsidRPr="00B837BA">
        <w:rPr>
          <w:b/>
        </w:rPr>
        <w:t xml:space="preserve"> </w:t>
      </w:r>
      <w:r w:rsidR="00E86884" w:rsidRPr="00B837BA">
        <w:rPr>
          <w:b/>
        </w:rPr>
        <w:t>Dry season patterns of migration of African elephant</w:t>
      </w:r>
    </w:p>
    <w:p w:rsidR="00E86884" w:rsidRPr="00571C00" w:rsidRDefault="009C38F5" w:rsidP="00101B6C">
      <w:pPr>
        <w:spacing w:line="480" w:lineRule="auto"/>
        <w:jc w:val="both"/>
      </w:pPr>
      <w:r w:rsidRPr="00571C00">
        <w:t>The results of dry season patter</w:t>
      </w:r>
      <w:r w:rsidR="00757951">
        <w:t>ns of migration had shown that,</w:t>
      </w:r>
      <w:r w:rsidR="00390540">
        <w:t xml:space="preserve"> </w:t>
      </w:r>
      <w:r w:rsidRPr="00571C00">
        <w:t>elephants’ migration patterns were observed in December in South Sudan. Howeve</w:t>
      </w:r>
      <w:r w:rsidR="009E5212">
        <w:t>r, in January and February its</w:t>
      </w:r>
      <w:r w:rsidRPr="00571C00">
        <w:t xml:space="preserve"> patterns of migration were observed acros</w:t>
      </w:r>
      <w:r w:rsidR="005F6A12">
        <w:t>s the border into the south</w:t>
      </w:r>
      <w:r w:rsidRPr="00571C00">
        <w:t xml:space="preserve"> of Ga</w:t>
      </w:r>
      <w:r w:rsidR="009E5212">
        <w:t xml:space="preserve">mbella </w:t>
      </w:r>
      <w:r w:rsidR="00286BEE">
        <w:lastRenderedPageBreak/>
        <w:t>National Park (Figure, 26</w:t>
      </w:r>
      <w:r w:rsidR="009E5212">
        <w:t>). In March, its</w:t>
      </w:r>
      <w:r w:rsidRPr="00571C00">
        <w:t xml:space="preserve"> patterns of mig</w:t>
      </w:r>
      <w:r w:rsidR="00877E4D">
        <w:t xml:space="preserve">ration were observed moving to west of Gambella National </w:t>
      </w:r>
      <w:r w:rsidR="00E61B99">
        <w:t>Park.</w:t>
      </w:r>
      <w:r w:rsidR="00E61B99" w:rsidRPr="00571C00">
        <w:t xml:space="preserve"> Though</w:t>
      </w:r>
      <w:r w:rsidRPr="00571C00">
        <w:t xml:space="preserve">, African elephant is one of the seasonal migratory species in Gambella National Park, which migrate along the border between Gambella and South </w:t>
      </w:r>
      <w:r w:rsidR="00DF056A">
        <w:t>S</w:t>
      </w:r>
      <w:r w:rsidR="009E5212">
        <w:t>udan. The concentration of its</w:t>
      </w:r>
      <w:r w:rsidRPr="00571C00">
        <w:t xml:space="preserve"> patterns of migration</w:t>
      </w:r>
      <w:r w:rsidR="00FD41D1">
        <w:t xml:space="preserve"> in wet season</w:t>
      </w:r>
      <w:r w:rsidRPr="00571C00">
        <w:t xml:space="preserve"> were observed in the west of Gambella region outside the Gambella National Park.</w:t>
      </w:r>
    </w:p>
    <w:p w:rsidR="00E83971" w:rsidRPr="00BE5B4B" w:rsidRDefault="00E02F98" w:rsidP="00BE5B4B">
      <w:pPr>
        <w:keepNext/>
        <w:spacing w:line="480" w:lineRule="auto"/>
        <w:jc w:val="both"/>
      </w:pPr>
      <w:r w:rsidRPr="00571C00">
        <w:object w:dxaOrig="11881" w:dyaOrig="9180">
          <v:shape id="_x0000_i1027" type="#_x0000_t75" style="width:471.75pt;height:327pt" o:ole="">
            <v:imagedata r:id="rId53" o:title=""/>
          </v:shape>
          <o:OLEObject Type="Embed" ProgID="AcroExch.Document.7" ShapeID="_x0000_i1027" DrawAspect="Content" ObjectID="_1560851413" r:id="rId54"/>
        </w:object>
      </w:r>
      <w:r w:rsidR="00E86884" w:rsidRPr="00BE5B4B">
        <w:rPr>
          <w:szCs w:val="24"/>
        </w:rPr>
        <w:t>Figure</w:t>
      </w:r>
      <w:r w:rsidR="00286BEE">
        <w:rPr>
          <w:szCs w:val="24"/>
        </w:rPr>
        <w:t xml:space="preserve"> 26</w:t>
      </w:r>
      <w:r w:rsidR="00E86884" w:rsidRPr="00BE5B4B">
        <w:rPr>
          <w:szCs w:val="24"/>
        </w:rPr>
        <w:t>: Dry season migration patterns of African elephant between Gambella National Park and South Sudan</w:t>
      </w:r>
    </w:p>
    <w:p w:rsidR="00E86884" w:rsidRPr="00B837BA" w:rsidRDefault="00686087" w:rsidP="00E86884">
      <w:pPr>
        <w:rPr>
          <w:b/>
        </w:rPr>
      </w:pPr>
      <w:r>
        <w:rPr>
          <w:b/>
        </w:rPr>
        <w:t>4.9.3</w:t>
      </w:r>
      <w:r w:rsidR="00582726" w:rsidRPr="00B837BA">
        <w:rPr>
          <w:b/>
        </w:rPr>
        <w:t>.</w:t>
      </w:r>
      <w:r w:rsidR="007F24E4">
        <w:rPr>
          <w:b/>
        </w:rPr>
        <w:t>1.</w:t>
      </w:r>
      <w:r w:rsidR="00582726" w:rsidRPr="00B837BA">
        <w:rPr>
          <w:b/>
        </w:rPr>
        <w:t xml:space="preserve"> </w:t>
      </w:r>
      <w:r w:rsidR="00F256B7">
        <w:rPr>
          <w:b/>
        </w:rPr>
        <w:t>Wet season patterns of movement</w:t>
      </w:r>
      <w:r w:rsidR="00E86884" w:rsidRPr="00B837BA">
        <w:rPr>
          <w:b/>
        </w:rPr>
        <w:t xml:space="preserve"> of Nile lechwe</w:t>
      </w:r>
    </w:p>
    <w:p w:rsidR="00371D51" w:rsidRDefault="00E86884" w:rsidP="00B62342">
      <w:pPr>
        <w:spacing w:line="480" w:lineRule="auto"/>
        <w:jc w:val="both"/>
      </w:pPr>
      <w:r w:rsidRPr="00571C00">
        <w:t>The wet season patterns of migration had indicated that, Nile lechwe is non migratory species of Gambe</w:t>
      </w:r>
      <w:r w:rsidR="004965AA">
        <w:t>lla National Park. Its local movement</w:t>
      </w:r>
      <w:r w:rsidRPr="00571C00">
        <w:t xml:space="preserve"> patterns for wet season were observed at the east of Gambella National P</w:t>
      </w:r>
      <w:r w:rsidR="000D5FF2">
        <w:t>ark. When compared its movement</w:t>
      </w:r>
      <w:r w:rsidRPr="00571C00">
        <w:t xml:space="preserve"> patterns </w:t>
      </w:r>
      <w:r w:rsidRPr="00571C00">
        <w:lastRenderedPageBreak/>
        <w:t>based on analysis</w:t>
      </w:r>
      <w:r w:rsidR="00E61B99">
        <w:t xml:space="preserve"> for each month of the year, its</w:t>
      </w:r>
      <w:r w:rsidR="000D5FF2">
        <w:t xml:space="preserve"> movement</w:t>
      </w:r>
      <w:r w:rsidRPr="00571C00">
        <w:t xml:space="preserve"> patterns were observed in the extremely east in Ma</w:t>
      </w:r>
      <w:r w:rsidR="000D5FF2">
        <w:t>y but in June and July the movement</w:t>
      </w:r>
      <w:r w:rsidRPr="00571C00">
        <w:t xml:space="preserve"> patterns were observed from east toward northeast of the park. However, in August</w:t>
      </w:r>
      <w:r w:rsidR="00AC1D88" w:rsidRPr="00571C00">
        <w:t>,</w:t>
      </w:r>
      <w:r w:rsidR="00F71BC9">
        <w:t xml:space="preserve"> September, </w:t>
      </w:r>
      <w:r w:rsidR="003D671F">
        <w:t>October and November its</w:t>
      </w:r>
      <w:r w:rsidRPr="00571C00">
        <w:t xml:space="preserve"> patterns</w:t>
      </w:r>
      <w:r w:rsidR="00A97E46">
        <w:t xml:space="preserve"> of</w:t>
      </w:r>
      <w:r w:rsidR="000D5FF2">
        <w:t xml:space="preserve"> movement</w:t>
      </w:r>
      <w:r w:rsidRPr="00571C00">
        <w:t xml:space="preserve"> were observed toward s</w:t>
      </w:r>
      <w:r w:rsidR="00AC1D88">
        <w:t>outh central part</w:t>
      </w:r>
      <w:r w:rsidR="004F6AC7">
        <w:t xml:space="preserve"> of the Park (Figure, 27</w:t>
      </w:r>
      <w:r w:rsidR="00E83971" w:rsidRPr="00571C00">
        <w:t>). The</w:t>
      </w:r>
      <w:r w:rsidRPr="00571C00">
        <w:t xml:space="preserve"> Nile lechwe population was only found in small </w:t>
      </w:r>
      <w:r w:rsidR="007D352B">
        <w:t xml:space="preserve">area of the eastern part of the </w:t>
      </w:r>
      <w:r w:rsidRPr="00571C00">
        <w:t>Park.</w:t>
      </w:r>
    </w:p>
    <w:p w:rsidR="00E86884" w:rsidRPr="00571C00" w:rsidRDefault="00E86884" w:rsidP="00B62342">
      <w:pPr>
        <w:spacing w:line="480" w:lineRule="auto"/>
        <w:jc w:val="both"/>
      </w:pPr>
      <w:r w:rsidRPr="00571C00">
        <w:rPr>
          <w:noProof/>
        </w:rPr>
        <w:drawing>
          <wp:inline distT="0" distB="0" distL="0" distR="0">
            <wp:extent cx="5257800" cy="3548368"/>
            <wp:effectExtent l="19050" t="0" r="0" b="0"/>
            <wp:docPr id="97" name="Picture 8" descr="C:\Users\Gatluak\Desktop\Nile lechwe mov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tluak\Desktop\Nile lechwe movement.jpg"/>
                    <pic:cNvPicPr>
                      <a:picLocks noChangeAspect="1" noChangeArrowheads="1"/>
                    </pic:cNvPicPr>
                  </pic:nvPicPr>
                  <pic:blipFill>
                    <a:blip r:embed="rId55" cstate="print"/>
                    <a:srcRect/>
                    <a:stretch>
                      <a:fillRect/>
                    </a:stretch>
                  </pic:blipFill>
                  <pic:spPr bwMode="auto">
                    <a:xfrm>
                      <a:off x="0" y="0"/>
                      <a:ext cx="5264629" cy="3552977"/>
                    </a:xfrm>
                    <a:prstGeom prst="rect">
                      <a:avLst/>
                    </a:prstGeom>
                    <a:noFill/>
                    <a:ln w="9525">
                      <a:noFill/>
                      <a:miter lim="800000"/>
                      <a:headEnd/>
                      <a:tailEnd/>
                    </a:ln>
                  </pic:spPr>
                </pic:pic>
              </a:graphicData>
            </a:graphic>
          </wp:inline>
        </w:drawing>
      </w:r>
    </w:p>
    <w:p w:rsidR="00F96A36" w:rsidRPr="008439B4" w:rsidRDefault="00C44665" w:rsidP="00D2510A">
      <w:pPr>
        <w:pStyle w:val="Caption"/>
        <w:jc w:val="both"/>
        <w:rPr>
          <w:b w:val="0"/>
          <w:color w:val="000000" w:themeColor="text1"/>
          <w:sz w:val="24"/>
          <w:szCs w:val="24"/>
        </w:rPr>
      </w:pPr>
      <w:r w:rsidRPr="00C44665">
        <w:rPr>
          <w:noProof/>
        </w:rPr>
        <w:pict>
          <v:shapetype id="_x0000_t202" coordsize="21600,21600" o:spt="202" path="m,l,21600r21600,l21600,xe">
            <v:stroke joinstyle="miter"/>
            <v:path gradientshapeok="t" o:connecttype="rect"/>
          </v:shapetype>
          <v:shape id="_x0000_s1135" type="#_x0000_t202" style="position:absolute;left:0;text-align:left;margin-left:20.25pt;margin-top:-207.55pt;width:132.75pt;height:24pt;z-index:251681792" filled="f" stroked="f">
            <v:textbox style="mso-next-textbox:#_x0000_s1135">
              <w:txbxContent>
                <w:p w:rsidR="007B2E5B" w:rsidRDefault="007B2E5B" w:rsidP="00E86884">
                  <w:r>
                    <w:t>Gambella National Park</w:t>
                  </w:r>
                </w:p>
              </w:txbxContent>
            </v:textbox>
          </v:shape>
        </w:pict>
      </w:r>
      <w:r w:rsidR="00E86884" w:rsidRPr="008439B4">
        <w:rPr>
          <w:b w:val="0"/>
          <w:color w:val="000000" w:themeColor="text1"/>
          <w:sz w:val="24"/>
          <w:szCs w:val="24"/>
        </w:rPr>
        <w:t xml:space="preserve">Figure </w:t>
      </w:r>
      <w:r w:rsidR="00F658B2">
        <w:rPr>
          <w:b w:val="0"/>
          <w:color w:val="000000" w:themeColor="text1"/>
          <w:sz w:val="24"/>
          <w:szCs w:val="24"/>
        </w:rPr>
        <w:t>27</w:t>
      </w:r>
      <w:r w:rsidR="00E86884" w:rsidRPr="008439B4">
        <w:rPr>
          <w:b w:val="0"/>
          <w:color w:val="000000" w:themeColor="text1"/>
          <w:sz w:val="24"/>
          <w:szCs w:val="24"/>
        </w:rPr>
        <w:t xml:space="preserve">: </w:t>
      </w:r>
      <w:r w:rsidR="0000481C">
        <w:rPr>
          <w:b w:val="0"/>
          <w:color w:val="000000" w:themeColor="text1"/>
          <w:sz w:val="24"/>
          <w:szCs w:val="24"/>
        </w:rPr>
        <w:t>Wet season patterns of movement</w:t>
      </w:r>
      <w:r w:rsidR="00E86884" w:rsidRPr="008439B4">
        <w:rPr>
          <w:b w:val="0"/>
          <w:color w:val="000000" w:themeColor="text1"/>
          <w:sz w:val="24"/>
          <w:szCs w:val="24"/>
        </w:rPr>
        <w:t xml:space="preserve"> of Nile lechwe in Gambella National Park</w:t>
      </w:r>
    </w:p>
    <w:p w:rsidR="00E86884" w:rsidRPr="00B837BA" w:rsidRDefault="00EC6F33" w:rsidP="00E86884">
      <w:pPr>
        <w:rPr>
          <w:b/>
        </w:rPr>
      </w:pPr>
      <w:r>
        <w:rPr>
          <w:b/>
        </w:rPr>
        <w:t>4</w:t>
      </w:r>
      <w:r w:rsidR="007F24E4">
        <w:rPr>
          <w:b/>
        </w:rPr>
        <w:t>.9.3</w:t>
      </w:r>
      <w:r w:rsidR="00C451AC">
        <w:rPr>
          <w:b/>
        </w:rPr>
        <w:t>.</w:t>
      </w:r>
      <w:r w:rsidR="007F24E4">
        <w:rPr>
          <w:b/>
        </w:rPr>
        <w:t xml:space="preserve">2. </w:t>
      </w:r>
      <w:r w:rsidR="0000481C">
        <w:rPr>
          <w:b/>
        </w:rPr>
        <w:t>Dry season patterns of movement</w:t>
      </w:r>
      <w:r w:rsidR="00264EBC">
        <w:rPr>
          <w:b/>
        </w:rPr>
        <w:t xml:space="preserve"> of Nile lechwe</w:t>
      </w:r>
    </w:p>
    <w:p w:rsidR="00E86884" w:rsidRPr="00571C00" w:rsidRDefault="00E86884" w:rsidP="00E86884">
      <w:pPr>
        <w:spacing w:line="480" w:lineRule="auto"/>
        <w:jc w:val="both"/>
      </w:pPr>
      <w:r w:rsidRPr="00571C00">
        <w:t xml:space="preserve">The </w:t>
      </w:r>
      <w:r w:rsidR="003E3EE8">
        <w:t>dry season patterns movement</w:t>
      </w:r>
      <w:r w:rsidRPr="00571C00">
        <w:t xml:space="preserve"> of Nile lechwe in December, January and February were observed</w:t>
      </w:r>
      <w:r w:rsidR="006C7576">
        <w:t xml:space="preserve"> in Alewero swamp,</w:t>
      </w:r>
      <w:r w:rsidR="00A00232" w:rsidRPr="00571C00">
        <w:t xml:space="preserve"> east of the</w:t>
      </w:r>
      <w:r w:rsidR="006C7576">
        <w:t xml:space="preserve"> National</w:t>
      </w:r>
      <w:r w:rsidR="00F658B2">
        <w:t xml:space="preserve"> Park (Figure, 28</w:t>
      </w:r>
      <w:r w:rsidR="006C7576">
        <w:t xml:space="preserve">). In March </w:t>
      </w:r>
      <w:r w:rsidR="007F24E4">
        <w:t>its</w:t>
      </w:r>
      <w:r w:rsidR="00486C6B">
        <w:t xml:space="preserve"> patterns of movement</w:t>
      </w:r>
      <w:r w:rsidR="006C7576">
        <w:t xml:space="preserve"> were observed in south of Alewero swamp.</w:t>
      </w:r>
      <w:r w:rsidRPr="00571C00">
        <w:t xml:space="preserve"> Ba</w:t>
      </w:r>
      <w:r w:rsidR="006C7576">
        <w:t xml:space="preserve">sed on both seasons’ </w:t>
      </w:r>
      <w:r w:rsidR="006C7576">
        <w:lastRenderedPageBreak/>
        <w:t>results,</w:t>
      </w:r>
      <w:r w:rsidRPr="00571C00">
        <w:t xml:space="preserve"> </w:t>
      </w:r>
      <w:r w:rsidR="006C7576">
        <w:t xml:space="preserve">the </w:t>
      </w:r>
      <w:r w:rsidR="006C7576" w:rsidRPr="00571C00">
        <w:t xml:space="preserve">population </w:t>
      </w:r>
      <w:r w:rsidR="006C7576">
        <w:t xml:space="preserve">of Nile lechwe </w:t>
      </w:r>
      <w:r w:rsidRPr="00571C00">
        <w:t>in Gambella National Park was found in area of 49 square kilometer</w:t>
      </w:r>
      <w:r w:rsidR="00A2694F" w:rsidRPr="00571C00">
        <w:t>.</w:t>
      </w:r>
      <w:r w:rsidRPr="00571C00">
        <w:t xml:space="preserve"> </w:t>
      </w:r>
    </w:p>
    <w:p w:rsidR="00E86884" w:rsidRPr="00571C00" w:rsidRDefault="00E86884" w:rsidP="00E86884">
      <w:pPr>
        <w:pStyle w:val="Caption"/>
        <w:jc w:val="both"/>
        <w:rPr>
          <w:b w:val="0"/>
          <w:color w:val="000000" w:themeColor="text1"/>
          <w:sz w:val="20"/>
          <w:szCs w:val="20"/>
        </w:rPr>
      </w:pPr>
    </w:p>
    <w:p w:rsidR="00E86884" w:rsidRPr="00DF77B5" w:rsidRDefault="00E02F98" w:rsidP="00E86884">
      <w:pPr>
        <w:pStyle w:val="Caption"/>
        <w:jc w:val="both"/>
        <w:rPr>
          <w:b w:val="0"/>
          <w:color w:val="000000" w:themeColor="text1"/>
          <w:sz w:val="24"/>
          <w:szCs w:val="24"/>
        </w:rPr>
      </w:pPr>
      <w:r w:rsidRPr="00571C00">
        <w:rPr>
          <w:b w:val="0"/>
          <w:color w:val="000000" w:themeColor="text1"/>
          <w:sz w:val="20"/>
          <w:szCs w:val="20"/>
        </w:rPr>
        <w:object w:dxaOrig="11881" w:dyaOrig="9180">
          <v:shape id="_x0000_i1028" type="#_x0000_t75" style="width:475.5pt;height:320.25pt" o:ole="">
            <v:imagedata r:id="rId56" o:title=""/>
          </v:shape>
          <o:OLEObject Type="Embed" ProgID="AcroExch.Document.7" ShapeID="_x0000_i1028" DrawAspect="Content" ObjectID="_1560851414" r:id="rId57"/>
        </w:object>
      </w:r>
      <w:r w:rsidR="00E86884" w:rsidRPr="00DF77B5">
        <w:rPr>
          <w:b w:val="0"/>
          <w:color w:val="000000" w:themeColor="text1"/>
          <w:sz w:val="24"/>
          <w:szCs w:val="24"/>
        </w:rPr>
        <w:t xml:space="preserve">Figure </w:t>
      </w:r>
      <w:r w:rsidR="00F658B2">
        <w:rPr>
          <w:b w:val="0"/>
          <w:color w:val="000000" w:themeColor="text1"/>
          <w:sz w:val="24"/>
          <w:szCs w:val="24"/>
        </w:rPr>
        <w:t>28</w:t>
      </w:r>
      <w:r w:rsidR="00E86884" w:rsidRPr="00DF77B5">
        <w:rPr>
          <w:b w:val="0"/>
          <w:color w:val="000000" w:themeColor="text1"/>
          <w:sz w:val="24"/>
          <w:szCs w:val="24"/>
        </w:rPr>
        <w:t xml:space="preserve">: </w:t>
      </w:r>
      <w:r w:rsidR="00553951">
        <w:rPr>
          <w:b w:val="0"/>
          <w:color w:val="000000" w:themeColor="text1"/>
          <w:sz w:val="24"/>
          <w:szCs w:val="24"/>
        </w:rPr>
        <w:t>Dry season patterns of movement</w:t>
      </w:r>
      <w:r w:rsidR="00E86884" w:rsidRPr="00DF77B5">
        <w:rPr>
          <w:b w:val="0"/>
          <w:color w:val="000000" w:themeColor="text1"/>
          <w:sz w:val="24"/>
          <w:szCs w:val="24"/>
        </w:rPr>
        <w:t xml:space="preserve"> of Nile lechwe in Gambella National Park</w:t>
      </w:r>
    </w:p>
    <w:p w:rsidR="00E86884" w:rsidRPr="00B837BA" w:rsidRDefault="00292201" w:rsidP="00E86884">
      <w:pPr>
        <w:spacing w:line="480" w:lineRule="auto"/>
        <w:rPr>
          <w:rFonts w:cs="Times New Roman"/>
          <w:b/>
          <w:color w:val="auto"/>
          <w:szCs w:val="24"/>
          <w:lang w:val="en-GB"/>
        </w:rPr>
      </w:pPr>
      <w:r>
        <w:rPr>
          <w:rFonts w:cs="Times New Roman"/>
          <w:b/>
          <w:color w:val="auto"/>
          <w:szCs w:val="24"/>
          <w:lang w:val="en-GB"/>
        </w:rPr>
        <w:t>4.10</w:t>
      </w:r>
      <w:r w:rsidR="00C451AC">
        <w:rPr>
          <w:rFonts w:cs="Times New Roman"/>
          <w:b/>
          <w:color w:val="auto"/>
          <w:szCs w:val="24"/>
          <w:lang w:val="en-GB"/>
        </w:rPr>
        <w:t xml:space="preserve">. </w:t>
      </w:r>
      <w:r w:rsidR="00E86884" w:rsidRPr="00B837BA">
        <w:rPr>
          <w:rFonts w:cs="Times New Roman"/>
          <w:b/>
          <w:color w:val="auto"/>
          <w:szCs w:val="24"/>
          <w:lang w:val="en-GB"/>
        </w:rPr>
        <w:t xml:space="preserve"> </w:t>
      </w:r>
      <w:r w:rsidR="00C451AC">
        <w:rPr>
          <w:rFonts w:cs="Times New Roman"/>
          <w:b/>
          <w:color w:val="auto"/>
          <w:szCs w:val="24"/>
          <w:lang w:val="en-GB"/>
        </w:rPr>
        <w:t>H</w:t>
      </w:r>
      <w:r w:rsidR="00F32C15">
        <w:rPr>
          <w:rFonts w:cs="Times New Roman"/>
          <w:b/>
          <w:color w:val="auto"/>
          <w:szCs w:val="24"/>
          <w:lang w:val="en-GB"/>
        </w:rPr>
        <w:t xml:space="preserve">abitat types </w:t>
      </w:r>
      <w:r w:rsidR="00E86884" w:rsidRPr="00B837BA">
        <w:rPr>
          <w:rFonts w:cs="Times New Roman"/>
          <w:b/>
          <w:color w:val="auto"/>
          <w:szCs w:val="24"/>
          <w:lang w:val="en-GB"/>
        </w:rPr>
        <w:t xml:space="preserve">studied </w:t>
      </w:r>
      <w:r>
        <w:rPr>
          <w:rFonts w:cs="Times New Roman"/>
          <w:b/>
          <w:color w:val="auto"/>
          <w:szCs w:val="24"/>
          <w:lang w:val="en-GB"/>
        </w:rPr>
        <w:t xml:space="preserve">wild </w:t>
      </w:r>
      <w:r w:rsidR="00E86884" w:rsidRPr="00B837BA">
        <w:rPr>
          <w:rFonts w:cs="Times New Roman"/>
          <w:b/>
          <w:color w:val="auto"/>
          <w:szCs w:val="24"/>
          <w:lang w:val="en-GB"/>
        </w:rPr>
        <w:t xml:space="preserve">animals use during </w:t>
      </w:r>
      <w:r>
        <w:rPr>
          <w:rFonts w:cs="Times New Roman"/>
          <w:b/>
          <w:color w:val="auto"/>
          <w:szCs w:val="24"/>
          <w:lang w:val="en-GB"/>
        </w:rPr>
        <w:t xml:space="preserve"> thier </w:t>
      </w:r>
      <w:r w:rsidR="00E86884" w:rsidRPr="00B837BA">
        <w:rPr>
          <w:rFonts w:cs="Times New Roman"/>
          <w:b/>
          <w:color w:val="auto"/>
          <w:szCs w:val="24"/>
          <w:lang w:val="en-GB"/>
        </w:rPr>
        <w:t>migration</w:t>
      </w:r>
      <w:r>
        <w:rPr>
          <w:rFonts w:cs="Times New Roman"/>
          <w:b/>
          <w:color w:val="auto"/>
          <w:szCs w:val="24"/>
          <w:lang w:val="en-GB"/>
        </w:rPr>
        <w:t>s</w:t>
      </w:r>
    </w:p>
    <w:p w:rsidR="00E86884" w:rsidRPr="00571C00" w:rsidRDefault="00E86884" w:rsidP="00E86884">
      <w:pPr>
        <w:spacing w:line="480" w:lineRule="auto"/>
        <w:jc w:val="both"/>
      </w:pPr>
      <w:r w:rsidRPr="00571C00">
        <w:t>The i</w:t>
      </w:r>
      <w:r w:rsidR="002B7AA5">
        <w:t xml:space="preserve">nformation gathered for </w:t>
      </w:r>
      <w:r w:rsidRPr="00571C00">
        <w:t xml:space="preserve"> vegetation communities at local scale of the Park were used for classified the Rapid Eye satellite image at large scale of Gambella National Park. Similar</w:t>
      </w:r>
      <w:r w:rsidR="006100E2">
        <w:t xml:space="preserve">y </w:t>
      </w:r>
      <w:r w:rsidR="00A90032">
        <w:t xml:space="preserve"> </w:t>
      </w:r>
      <w:r w:rsidR="006100E2">
        <w:t>vegetation communities</w:t>
      </w:r>
      <w:r w:rsidR="002B7AA5">
        <w:t xml:space="preserve"> </w:t>
      </w:r>
      <w:r w:rsidR="00A90032">
        <w:t xml:space="preserve"> </w:t>
      </w:r>
      <w:r w:rsidR="006100E2">
        <w:t>at</w:t>
      </w:r>
      <w:r w:rsidRPr="00571C00">
        <w:t xml:space="preserve"> local level were classified in the habitats map as one major habitat type.  Therefore, the result of habitats map had indicated that, the Gambella National Park has a five major habitat types which were </w:t>
      </w:r>
      <w:r w:rsidR="00A90032">
        <w:t>used by the studied wild animal species</w:t>
      </w:r>
      <w:r w:rsidRPr="00571C00">
        <w:t>. These habitat types were woodland, wooded grassland, savannah, gr</w:t>
      </w:r>
      <w:r w:rsidR="002B7AA5">
        <w:t>assland and wetlan</w:t>
      </w:r>
      <w:r w:rsidR="00B169ED">
        <w:t>ds (Figure,</w:t>
      </w:r>
      <w:r w:rsidR="001B3476">
        <w:t xml:space="preserve"> 29</w:t>
      </w:r>
      <w:r w:rsidRPr="00571C00">
        <w:t xml:space="preserve">). Other minor habitat classifications crossed by the migratory wild </w:t>
      </w:r>
      <w:r w:rsidRPr="00571C00">
        <w:lastRenderedPageBreak/>
        <w:t>animal</w:t>
      </w:r>
      <w:r w:rsidR="00A90032">
        <w:t xml:space="preserve"> species</w:t>
      </w:r>
      <w:r w:rsidRPr="00571C00">
        <w:t xml:space="preserve"> were temporary burned, </w:t>
      </w:r>
      <w:r w:rsidR="00952312">
        <w:t>open water body and  rivers</w:t>
      </w:r>
      <w:r w:rsidRPr="00571C00">
        <w:t xml:space="preserve">. All of the major habitat types have </w:t>
      </w:r>
      <w:r w:rsidR="00A90032">
        <w:t>significant values for migratory species,</w:t>
      </w:r>
      <w:r w:rsidR="00C03869">
        <w:t xml:space="preserve"> </w:t>
      </w:r>
      <w:r w:rsidRPr="00571C00">
        <w:t>because each studied wild animal</w:t>
      </w:r>
      <w:r w:rsidR="00C03869">
        <w:t>,</w:t>
      </w:r>
      <w:r w:rsidRPr="00571C00">
        <w:t xml:space="preserve"> migrates across the particular habitat types and then pass to the others. </w:t>
      </w:r>
    </w:p>
    <w:p w:rsidR="009034A3" w:rsidRPr="00B837BA" w:rsidRDefault="00E86884" w:rsidP="00B837BA">
      <w:pPr>
        <w:spacing w:line="480" w:lineRule="auto"/>
        <w:jc w:val="both"/>
      </w:pPr>
      <w:r w:rsidRPr="00571C00">
        <w:rPr>
          <w:noProof/>
        </w:rPr>
        <w:drawing>
          <wp:inline distT="0" distB="0" distL="0" distR="0">
            <wp:extent cx="6286500" cy="3810000"/>
            <wp:effectExtent l="19050" t="0" r="0" b="0"/>
            <wp:docPr id="99" name="Picture 3" descr="C:\Users\Gatluak\Desktop\JPEGs\Swam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tluak\Desktop\JPEGs\Swamps.jpg"/>
                    <pic:cNvPicPr>
                      <a:picLocks noChangeAspect="1" noChangeArrowheads="1"/>
                    </pic:cNvPicPr>
                  </pic:nvPicPr>
                  <pic:blipFill>
                    <a:blip r:embed="rId58" cstate="print"/>
                    <a:srcRect/>
                    <a:stretch>
                      <a:fillRect/>
                    </a:stretch>
                  </pic:blipFill>
                  <pic:spPr bwMode="auto">
                    <a:xfrm>
                      <a:off x="0" y="0"/>
                      <a:ext cx="6287489" cy="3810600"/>
                    </a:xfrm>
                    <a:prstGeom prst="rect">
                      <a:avLst/>
                    </a:prstGeom>
                    <a:noFill/>
                    <a:ln w="9525">
                      <a:noFill/>
                      <a:miter lim="800000"/>
                      <a:headEnd/>
                      <a:tailEnd/>
                    </a:ln>
                  </pic:spPr>
                </pic:pic>
              </a:graphicData>
            </a:graphic>
          </wp:inline>
        </w:drawing>
      </w:r>
      <w:r w:rsidR="00E02F98">
        <w:rPr>
          <w:sz w:val="20"/>
          <w:szCs w:val="20"/>
        </w:rPr>
        <w:t xml:space="preserve">    </w:t>
      </w:r>
      <w:r w:rsidR="00B67808">
        <w:rPr>
          <w:sz w:val="20"/>
          <w:szCs w:val="20"/>
        </w:rPr>
        <w:t xml:space="preserve"> </w:t>
      </w:r>
      <w:r w:rsidR="00E02F98">
        <w:rPr>
          <w:sz w:val="20"/>
          <w:szCs w:val="20"/>
        </w:rPr>
        <w:t xml:space="preserve"> </w:t>
      </w:r>
      <w:r w:rsidR="004C2972">
        <w:rPr>
          <w:sz w:val="20"/>
          <w:szCs w:val="20"/>
        </w:rPr>
        <w:t xml:space="preserve">     </w:t>
      </w:r>
      <w:r w:rsidRPr="00D859D3">
        <w:rPr>
          <w:szCs w:val="24"/>
        </w:rPr>
        <w:t xml:space="preserve">Figure </w:t>
      </w:r>
      <w:r w:rsidR="001B3476">
        <w:rPr>
          <w:szCs w:val="24"/>
        </w:rPr>
        <w:t>29</w:t>
      </w:r>
      <w:r w:rsidRPr="00D859D3">
        <w:rPr>
          <w:szCs w:val="24"/>
        </w:rPr>
        <w:t>: Habitat types the studied wild anim</w:t>
      </w:r>
      <w:r w:rsidR="00B67808" w:rsidRPr="00D859D3">
        <w:rPr>
          <w:szCs w:val="24"/>
        </w:rPr>
        <w:t xml:space="preserve">al use </w:t>
      </w:r>
      <w:r w:rsidRPr="00D859D3">
        <w:rPr>
          <w:szCs w:val="24"/>
        </w:rPr>
        <w:t xml:space="preserve"> during their migrations</w:t>
      </w:r>
    </w:p>
    <w:p w:rsidR="00E86884" w:rsidRPr="009034A3" w:rsidRDefault="00E86884" w:rsidP="00E86884">
      <w:pPr>
        <w:jc w:val="both"/>
        <w:rPr>
          <w:rFonts w:cs="Times New Roman"/>
          <w:b/>
          <w:color w:val="auto"/>
          <w:szCs w:val="24"/>
          <w:lang w:val="en-GB"/>
        </w:rPr>
      </w:pPr>
      <w:r w:rsidRPr="009034A3">
        <w:rPr>
          <w:rFonts w:cs="Times New Roman"/>
          <w:b/>
          <w:color w:val="auto"/>
          <w:szCs w:val="24"/>
          <w:lang w:val="en-GB"/>
        </w:rPr>
        <w:t xml:space="preserve"> </w:t>
      </w:r>
      <w:r w:rsidR="00ED2A39">
        <w:rPr>
          <w:rFonts w:cs="Times New Roman"/>
          <w:b/>
          <w:color w:val="auto"/>
          <w:szCs w:val="24"/>
          <w:lang w:val="en-GB"/>
        </w:rPr>
        <w:t>4.10</w:t>
      </w:r>
      <w:r w:rsidR="00582726" w:rsidRPr="009034A3">
        <w:rPr>
          <w:rFonts w:cs="Times New Roman"/>
          <w:b/>
          <w:color w:val="auto"/>
          <w:szCs w:val="24"/>
          <w:lang w:val="en-GB"/>
        </w:rPr>
        <w:t>.1. The</w:t>
      </w:r>
      <w:r w:rsidR="00941F4D">
        <w:rPr>
          <w:rFonts w:cs="Times New Roman"/>
          <w:b/>
          <w:color w:val="auto"/>
          <w:szCs w:val="24"/>
          <w:lang w:val="en-GB"/>
        </w:rPr>
        <w:t xml:space="preserve"> most relevance</w:t>
      </w:r>
      <w:r w:rsidRPr="009034A3">
        <w:rPr>
          <w:rFonts w:cs="Times New Roman"/>
          <w:b/>
          <w:color w:val="auto"/>
          <w:szCs w:val="24"/>
          <w:lang w:val="en-GB"/>
        </w:rPr>
        <w:t xml:space="preserve"> habitat types used by the studied wild animals</w:t>
      </w:r>
    </w:p>
    <w:p w:rsidR="00E86884" w:rsidRPr="009034A3" w:rsidRDefault="00ED2A39" w:rsidP="00E86884">
      <w:pPr>
        <w:spacing w:line="480" w:lineRule="auto"/>
        <w:jc w:val="both"/>
        <w:rPr>
          <w:b/>
        </w:rPr>
      </w:pPr>
      <w:r>
        <w:rPr>
          <w:b/>
        </w:rPr>
        <w:t>4.10</w:t>
      </w:r>
      <w:r w:rsidR="00582726" w:rsidRPr="009034A3">
        <w:rPr>
          <w:b/>
        </w:rPr>
        <w:t xml:space="preserve">.1.1. </w:t>
      </w:r>
      <w:r w:rsidR="00E86884" w:rsidRPr="009034A3">
        <w:rPr>
          <w:b/>
        </w:rPr>
        <w:t xml:space="preserve">The most </w:t>
      </w:r>
      <w:r w:rsidR="00941F4D">
        <w:rPr>
          <w:b/>
        </w:rPr>
        <w:t>releva</w:t>
      </w:r>
      <w:r w:rsidR="00490066">
        <w:rPr>
          <w:b/>
        </w:rPr>
        <w:t>n</w:t>
      </w:r>
      <w:r w:rsidR="00941F4D">
        <w:rPr>
          <w:b/>
        </w:rPr>
        <w:t>ce</w:t>
      </w:r>
      <w:r w:rsidR="00E86884" w:rsidRPr="009034A3">
        <w:rPr>
          <w:b/>
        </w:rPr>
        <w:t xml:space="preserve"> habitat types use</w:t>
      </w:r>
      <w:r w:rsidR="00442D54">
        <w:rPr>
          <w:b/>
        </w:rPr>
        <w:t>d by White-</w:t>
      </w:r>
      <w:r>
        <w:rPr>
          <w:b/>
        </w:rPr>
        <w:t>eared kob during its</w:t>
      </w:r>
      <w:r w:rsidR="00E86884" w:rsidRPr="009034A3">
        <w:rPr>
          <w:b/>
        </w:rPr>
        <w:t xml:space="preserve"> migration</w:t>
      </w:r>
    </w:p>
    <w:p w:rsidR="00E86884" w:rsidRPr="00571C00" w:rsidRDefault="00E86884" w:rsidP="00E86884">
      <w:pPr>
        <w:spacing w:line="480" w:lineRule="auto"/>
        <w:jc w:val="both"/>
        <w:rPr>
          <w:rFonts w:cs="Times New Roman"/>
          <w:color w:val="auto"/>
          <w:szCs w:val="24"/>
          <w:lang w:val="en-GB"/>
        </w:rPr>
      </w:pPr>
      <w:r w:rsidRPr="00571C00">
        <w:rPr>
          <w:rFonts w:cs="Times New Roman"/>
          <w:color w:val="auto"/>
          <w:szCs w:val="24"/>
          <w:lang w:val="en-GB"/>
        </w:rPr>
        <w:t>The patt</w:t>
      </w:r>
      <w:r w:rsidR="00442D54">
        <w:rPr>
          <w:rFonts w:cs="Times New Roman"/>
          <w:color w:val="auto"/>
          <w:szCs w:val="24"/>
          <w:lang w:val="en-GB"/>
        </w:rPr>
        <w:t>erns of migrations of the White-</w:t>
      </w:r>
      <w:r w:rsidRPr="00571C00">
        <w:rPr>
          <w:rFonts w:cs="Times New Roman"/>
          <w:color w:val="auto"/>
          <w:szCs w:val="24"/>
          <w:lang w:val="en-GB"/>
        </w:rPr>
        <w:t>eared kob were observed across all major habitat types of the Park however, the m</w:t>
      </w:r>
      <w:r w:rsidR="00941F4D">
        <w:rPr>
          <w:rFonts w:cs="Times New Roman"/>
          <w:color w:val="auto"/>
          <w:szCs w:val="24"/>
          <w:lang w:val="en-GB"/>
        </w:rPr>
        <w:t>ost relevance</w:t>
      </w:r>
      <w:r w:rsidR="00EA5F78">
        <w:rPr>
          <w:rFonts w:cs="Times New Roman"/>
          <w:color w:val="auto"/>
          <w:szCs w:val="24"/>
          <w:lang w:val="en-GB"/>
        </w:rPr>
        <w:t xml:space="preserve"> habitat types used during its</w:t>
      </w:r>
      <w:r w:rsidRPr="00571C00">
        <w:rPr>
          <w:rFonts w:cs="Times New Roman"/>
          <w:color w:val="auto"/>
          <w:szCs w:val="24"/>
          <w:lang w:val="en-GB"/>
        </w:rPr>
        <w:t xml:space="preserve"> migration were wooded grassland an</w:t>
      </w:r>
      <w:r w:rsidR="00D92610">
        <w:rPr>
          <w:rFonts w:cs="Times New Roman"/>
          <w:color w:val="auto"/>
          <w:szCs w:val="24"/>
          <w:lang w:val="en-GB"/>
        </w:rPr>
        <w:t>d woodland. These habitats had</w:t>
      </w:r>
      <w:r w:rsidR="0033447C">
        <w:rPr>
          <w:rFonts w:cs="Times New Roman"/>
          <w:color w:val="auto"/>
          <w:szCs w:val="24"/>
          <w:lang w:val="en-GB"/>
        </w:rPr>
        <w:t xml:space="preserve"> 35% and 30% of its</w:t>
      </w:r>
      <w:r w:rsidR="00587034">
        <w:rPr>
          <w:rFonts w:cs="Times New Roman"/>
          <w:color w:val="auto"/>
          <w:szCs w:val="24"/>
          <w:lang w:val="en-GB"/>
        </w:rPr>
        <w:t xml:space="preserve"> patterns of migration. The</w:t>
      </w:r>
      <w:r w:rsidRPr="00571C00">
        <w:rPr>
          <w:rFonts w:cs="Times New Roman"/>
          <w:color w:val="auto"/>
          <w:szCs w:val="24"/>
          <w:lang w:val="en-GB"/>
        </w:rPr>
        <w:t xml:space="preserve"> </w:t>
      </w:r>
      <w:r w:rsidR="00680287">
        <w:rPr>
          <w:rFonts w:cs="Times New Roman"/>
          <w:color w:val="auto"/>
          <w:szCs w:val="24"/>
          <w:lang w:val="en-GB"/>
        </w:rPr>
        <w:t xml:space="preserve">open </w:t>
      </w:r>
      <w:r w:rsidRPr="00571C00">
        <w:rPr>
          <w:rFonts w:cs="Times New Roman"/>
          <w:color w:val="auto"/>
          <w:szCs w:val="24"/>
          <w:lang w:val="en-GB"/>
        </w:rPr>
        <w:t>grassland, wetland, and savannah grassland were repre</w:t>
      </w:r>
      <w:r w:rsidR="0033447C">
        <w:rPr>
          <w:rFonts w:cs="Times New Roman"/>
          <w:color w:val="auto"/>
          <w:szCs w:val="24"/>
          <w:lang w:val="en-GB"/>
        </w:rPr>
        <w:t xml:space="preserve">sented by the </w:t>
      </w:r>
      <w:r w:rsidR="0033447C">
        <w:rPr>
          <w:rFonts w:cs="Times New Roman"/>
          <w:color w:val="auto"/>
          <w:szCs w:val="24"/>
          <w:lang w:val="en-GB"/>
        </w:rPr>
        <w:lastRenderedPageBreak/>
        <w:t xml:space="preserve">frequency of </w:t>
      </w:r>
      <w:r w:rsidR="00EA5F78">
        <w:rPr>
          <w:rFonts w:cs="Times New Roman"/>
          <w:color w:val="auto"/>
          <w:szCs w:val="24"/>
          <w:lang w:val="en-GB"/>
        </w:rPr>
        <w:t xml:space="preserve">its </w:t>
      </w:r>
      <w:r w:rsidR="00EA5F78" w:rsidRPr="00571C00">
        <w:rPr>
          <w:rFonts w:cs="Times New Roman"/>
          <w:color w:val="auto"/>
          <w:szCs w:val="24"/>
          <w:lang w:val="en-GB"/>
        </w:rPr>
        <w:t>patterns</w:t>
      </w:r>
      <w:r w:rsidRPr="00571C00">
        <w:rPr>
          <w:rFonts w:cs="Times New Roman"/>
          <w:color w:val="auto"/>
          <w:szCs w:val="24"/>
          <w:lang w:val="en-GB"/>
        </w:rPr>
        <w:t xml:space="preserve"> of migration of 12%, 11% a</w:t>
      </w:r>
      <w:r w:rsidR="00A00232" w:rsidRPr="00571C00">
        <w:rPr>
          <w:rFonts w:cs="Times New Roman"/>
          <w:color w:val="auto"/>
          <w:szCs w:val="24"/>
          <w:lang w:val="en-GB"/>
        </w:rPr>
        <w:t xml:space="preserve">nd 10% </w:t>
      </w:r>
      <w:r w:rsidR="00D47319">
        <w:rPr>
          <w:rFonts w:cs="Times New Roman"/>
          <w:color w:val="auto"/>
          <w:szCs w:val="24"/>
          <w:lang w:val="en-GB"/>
        </w:rPr>
        <w:t>respectively, (Figure, 3</w:t>
      </w:r>
      <w:r w:rsidR="004A7CC4">
        <w:rPr>
          <w:rFonts w:cs="Times New Roman"/>
          <w:color w:val="auto"/>
          <w:szCs w:val="24"/>
          <w:lang w:val="en-GB"/>
        </w:rPr>
        <w:t>0</w:t>
      </w:r>
      <w:r w:rsidRPr="00571C00">
        <w:rPr>
          <w:rFonts w:cs="Times New Roman"/>
          <w:color w:val="auto"/>
          <w:szCs w:val="24"/>
          <w:lang w:val="en-GB"/>
        </w:rPr>
        <w:t>) but the temporary burned are</w:t>
      </w:r>
      <w:r w:rsidR="00D1404F">
        <w:rPr>
          <w:rFonts w:cs="Times New Roman"/>
          <w:color w:val="auto"/>
          <w:szCs w:val="24"/>
          <w:lang w:val="en-GB"/>
        </w:rPr>
        <w:t>a was represented by 1% of its</w:t>
      </w:r>
      <w:r w:rsidRPr="00571C00">
        <w:rPr>
          <w:rFonts w:cs="Times New Roman"/>
          <w:color w:val="auto"/>
          <w:szCs w:val="24"/>
          <w:lang w:val="en-GB"/>
        </w:rPr>
        <w:t xml:space="preserve"> patterns of migration.</w:t>
      </w:r>
    </w:p>
    <w:p w:rsidR="0013039D" w:rsidRPr="004C2972" w:rsidRDefault="0043172D" w:rsidP="00E86884">
      <w:pPr>
        <w:spacing w:line="480" w:lineRule="auto"/>
        <w:jc w:val="both"/>
        <w:rPr>
          <w:sz w:val="20"/>
          <w:szCs w:val="20"/>
        </w:rPr>
      </w:pPr>
      <w:r w:rsidRPr="00571C00">
        <w:rPr>
          <w:sz w:val="20"/>
          <w:szCs w:val="20"/>
        </w:rPr>
        <w:object w:dxaOrig="11881" w:dyaOrig="9180">
          <v:shape id="_x0000_i1029" type="#_x0000_t75" style="width:464.25pt;height:325.5pt" o:ole="">
            <v:imagedata r:id="rId59" o:title=""/>
          </v:shape>
          <o:OLEObject Type="Embed" ProgID="AcroExch.Document.7" ShapeID="_x0000_i1029" DrawAspect="Content" ObjectID="_1560851415" r:id="rId60"/>
        </w:object>
      </w:r>
      <w:r w:rsidR="00E86884" w:rsidRPr="00562FA5">
        <w:rPr>
          <w:szCs w:val="24"/>
        </w:rPr>
        <w:t xml:space="preserve">Figure </w:t>
      </w:r>
      <w:r w:rsidR="00C60E6B" w:rsidRPr="00562FA5">
        <w:rPr>
          <w:szCs w:val="24"/>
        </w:rPr>
        <w:t>3</w:t>
      </w:r>
      <w:r w:rsidR="00D85C39">
        <w:rPr>
          <w:szCs w:val="24"/>
        </w:rPr>
        <w:t>0</w:t>
      </w:r>
      <w:r w:rsidR="00490066">
        <w:rPr>
          <w:szCs w:val="24"/>
        </w:rPr>
        <w:t>: The most relevance</w:t>
      </w:r>
      <w:r w:rsidR="00E86884" w:rsidRPr="00562FA5">
        <w:rPr>
          <w:szCs w:val="24"/>
        </w:rPr>
        <w:t xml:space="preserve"> habitat types used by the White eared k ob during its migration</w:t>
      </w:r>
    </w:p>
    <w:p w:rsidR="00E86884" w:rsidRPr="00B9309F" w:rsidRDefault="00DB2436" w:rsidP="00E86884">
      <w:pPr>
        <w:spacing w:line="480" w:lineRule="auto"/>
        <w:jc w:val="both"/>
        <w:rPr>
          <w:b/>
        </w:rPr>
      </w:pPr>
      <w:r w:rsidRPr="00B9309F">
        <w:rPr>
          <w:b/>
        </w:rPr>
        <w:t xml:space="preserve"> </w:t>
      </w:r>
      <w:r w:rsidR="00C60E6B">
        <w:rPr>
          <w:b/>
        </w:rPr>
        <w:t>4.10</w:t>
      </w:r>
      <w:r w:rsidR="00582726" w:rsidRPr="00B9309F">
        <w:rPr>
          <w:b/>
        </w:rPr>
        <w:t>.1.2</w:t>
      </w:r>
      <w:r w:rsidR="000B79C0" w:rsidRPr="00B9309F">
        <w:rPr>
          <w:b/>
        </w:rPr>
        <w:t>. The</w:t>
      </w:r>
      <w:r w:rsidR="00941F4D">
        <w:rPr>
          <w:b/>
        </w:rPr>
        <w:t xml:space="preserve"> most relevance</w:t>
      </w:r>
      <w:r w:rsidR="00E86884" w:rsidRPr="00B9309F">
        <w:rPr>
          <w:b/>
        </w:rPr>
        <w:t xml:space="preserve"> habitat types used </w:t>
      </w:r>
      <w:r w:rsidR="00EA5F78">
        <w:rPr>
          <w:b/>
        </w:rPr>
        <w:t>by African elephant during its</w:t>
      </w:r>
      <w:r w:rsidR="00E86884" w:rsidRPr="00B9309F">
        <w:rPr>
          <w:b/>
        </w:rPr>
        <w:t xml:space="preserve"> migration</w:t>
      </w:r>
    </w:p>
    <w:p w:rsidR="0011320E" w:rsidRPr="00571C00" w:rsidRDefault="00E86884" w:rsidP="007C2E0E">
      <w:pPr>
        <w:spacing w:line="480" w:lineRule="auto"/>
        <w:jc w:val="both"/>
      </w:pPr>
      <w:r w:rsidRPr="00571C00">
        <w:t xml:space="preserve">The patterns of migration of African </w:t>
      </w:r>
      <w:r w:rsidR="004A7632">
        <w:t>elephant were measured by</w:t>
      </w:r>
      <w:r w:rsidRPr="00571C00">
        <w:t xml:space="preserve"> frequencies</w:t>
      </w:r>
      <w:r w:rsidR="001F61B3">
        <w:t xml:space="preserve"> of satellite collar</w:t>
      </w:r>
      <w:r w:rsidR="00442D54">
        <w:t xml:space="preserve"> located at</w:t>
      </w:r>
      <w:r w:rsidRPr="00571C00">
        <w:t xml:space="preserve"> each habitat types. It</w:t>
      </w:r>
      <w:r w:rsidR="001F61B3">
        <w:t xml:space="preserve"> was observed that</w:t>
      </w:r>
      <w:r w:rsidR="00EA5F78">
        <w:t xml:space="preserve"> 50% </w:t>
      </w:r>
      <w:r w:rsidR="00E36FD0">
        <w:t>for</w:t>
      </w:r>
      <w:r w:rsidR="00E97913">
        <w:t xml:space="preserve"> frequency </w:t>
      </w:r>
      <w:r w:rsidR="00EA5F78">
        <w:t>of its</w:t>
      </w:r>
      <w:r w:rsidRPr="00571C00">
        <w:t xml:space="preserve"> patterns of migration were situated in wooded grassla</w:t>
      </w:r>
      <w:r w:rsidR="00EA5F78">
        <w:t>nd however, 23% and 20%</w:t>
      </w:r>
      <w:r w:rsidR="00E97913">
        <w:t xml:space="preserve"> </w:t>
      </w:r>
      <w:r w:rsidR="0024595E">
        <w:t>for frequencies of</w:t>
      </w:r>
      <w:r w:rsidR="00EA5F78">
        <w:t xml:space="preserve"> its</w:t>
      </w:r>
      <w:r w:rsidRPr="00571C00">
        <w:t xml:space="preserve"> patterns of migration were located in woodland and open gr</w:t>
      </w:r>
      <w:r w:rsidR="00482FCC">
        <w:t>assland respectively (Figure</w:t>
      </w:r>
      <w:r w:rsidR="00C60E6B">
        <w:t>, 3</w:t>
      </w:r>
      <w:r w:rsidR="00D624A1">
        <w:t>1</w:t>
      </w:r>
      <w:r w:rsidR="00680287">
        <w:t>). The wetland and savannah</w:t>
      </w:r>
      <w:r w:rsidRPr="00571C00">
        <w:t xml:space="preserve"> grassland w</w:t>
      </w:r>
      <w:r w:rsidR="00CD70EF">
        <w:t>ere represented by the frequencies</w:t>
      </w:r>
      <w:r w:rsidRPr="00571C00">
        <w:t xml:space="preserve"> of </w:t>
      </w:r>
      <w:r w:rsidRPr="00571C00">
        <w:lastRenderedPageBreak/>
        <w:t xml:space="preserve">5% and 2% for </w:t>
      </w:r>
      <w:r w:rsidR="00EA5F78">
        <w:t>its</w:t>
      </w:r>
      <w:r w:rsidRPr="00571C00">
        <w:t xml:space="preserve"> patterns of migration. Ther</w:t>
      </w:r>
      <w:r w:rsidR="00431519" w:rsidRPr="00571C00">
        <w:t>efore,</w:t>
      </w:r>
      <w:r w:rsidRPr="00571C00">
        <w:t xml:space="preserve"> the most relevance habitat type used </w:t>
      </w:r>
      <w:r w:rsidR="00EA5F78">
        <w:t xml:space="preserve">by African elephant </w:t>
      </w:r>
      <w:r w:rsidR="00E97913">
        <w:t>during</w:t>
      </w:r>
      <w:r w:rsidR="00C60E6B">
        <w:t xml:space="preserve"> its</w:t>
      </w:r>
      <w:r w:rsidR="00E97913">
        <w:t xml:space="preserve"> </w:t>
      </w:r>
      <w:r w:rsidR="00E97913" w:rsidRPr="00571C00">
        <w:t>migration</w:t>
      </w:r>
      <w:r w:rsidRPr="00571C00">
        <w:t xml:space="preserve"> </w:t>
      </w:r>
      <w:r w:rsidR="00287D70">
        <w:t>was wooded grassland.</w:t>
      </w:r>
    </w:p>
    <w:p w:rsidR="00BC0736" w:rsidRPr="00571C00" w:rsidRDefault="00B9309F" w:rsidP="00E86884">
      <w:pPr>
        <w:tabs>
          <w:tab w:val="left" w:pos="1305"/>
        </w:tabs>
      </w:pPr>
      <w:r w:rsidRPr="00571C00">
        <w:object w:dxaOrig="11881" w:dyaOrig="9180">
          <v:shape id="_x0000_i1030" type="#_x0000_t75" style="width:462pt;height:323.25pt" o:ole="">
            <v:imagedata r:id="rId61" o:title=""/>
          </v:shape>
          <o:OLEObject Type="Embed" ProgID="AcroExch.Document.7" ShapeID="_x0000_i1030" DrawAspect="Content" ObjectID="_1560851416" r:id="rId62"/>
        </w:object>
      </w:r>
    </w:p>
    <w:p w:rsidR="001669EE" w:rsidRPr="002A62CA" w:rsidRDefault="0011755F" w:rsidP="00F96A36">
      <w:pPr>
        <w:pStyle w:val="Caption"/>
        <w:rPr>
          <w:b w:val="0"/>
          <w:color w:val="000000" w:themeColor="text1"/>
          <w:sz w:val="24"/>
          <w:szCs w:val="24"/>
        </w:rPr>
      </w:pPr>
      <w:r>
        <w:rPr>
          <w:b w:val="0"/>
          <w:color w:val="000000" w:themeColor="text1"/>
          <w:sz w:val="24"/>
          <w:szCs w:val="24"/>
        </w:rPr>
        <w:t xml:space="preserve">  </w:t>
      </w:r>
      <w:r w:rsidR="00E86884" w:rsidRPr="002A62CA">
        <w:rPr>
          <w:b w:val="0"/>
          <w:color w:val="000000" w:themeColor="text1"/>
          <w:sz w:val="24"/>
          <w:szCs w:val="24"/>
        </w:rPr>
        <w:t>Fi</w:t>
      </w:r>
      <w:r w:rsidR="003409E0" w:rsidRPr="002A62CA">
        <w:rPr>
          <w:b w:val="0"/>
          <w:color w:val="000000" w:themeColor="text1"/>
          <w:sz w:val="24"/>
          <w:szCs w:val="24"/>
        </w:rPr>
        <w:t>gure</w:t>
      </w:r>
      <w:r w:rsidR="00150D5E" w:rsidRPr="002A62CA">
        <w:rPr>
          <w:b w:val="0"/>
          <w:color w:val="000000" w:themeColor="text1"/>
          <w:sz w:val="24"/>
          <w:szCs w:val="24"/>
        </w:rPr>
        <w:t xml:space="preserve"> 3</w:t>
      </w:r>
      <w:r w:rsidR="00D624A1">
        <w:rPr>
          <w:b w:val="0"/>
          <w:color w:val="000000" w:themeColor="text1"/>
          <w:sz w:val="24"/>
          <w:szCs w:val="24"/>
        </w:rPr>
        <w:t>1</w:t>
      </w:r>
      <w:r w:rsidR="00490066">
        <w:rPr>
          <w:b w:val="0"/>
          <w:color w:val="000000" w:themeColor="text1"/>
          <w:sz w:val="24"/>
          <w:szCs w:val="24"/>
        </w:rPr>
        <w:t>: The most relevance</w:t>
      </w:r>
      <w:r w:rsidR="00E86884" w:rsidRPr="002A62CA">
        <w:rPr>
          <w:b w:val="0"/>
          <w:color w:val="000000" w:themeColor="text1"/>
          <w:sz w:val="24"/>
          <w:szCs w:val="24"/>
        </w:rPr>
        <w:t xml:space="preserve"> habitat types used by African elephant during its migration</w:t>
      </w:r>
    </w:p>
    <w:p w:rsidR="00E86884" w:rsidRPr="00B9309F" w:rsidRDefault="00150D5E" w:rsidP="00E86884">
      <w:pPr>
        <w:spacing w:line="480" w:lineRule="auto"/>
        <w:jc w:val="both"/>
        <w:rPr>
          <w:b/>
        </w:rPr>
      </w:pPr>
      <w:r>
        <w:rPr>
          <w:b/>
        </w:rPr>
        <w:t>4.10</w:t>
      </w:r>
      <w:r w:rsidR="00103E6D" w:rsidRPr="00B9309F">
        <w:rPr>
          <w:b/>
        </w:rPr>
        <w:t>.1.3</w:t>
      </w:r>
      <w:r w:rsidR="00827D5B">
        <w:rPr>
          <w:b/>
        </w:rPr>
        <w:t>.</w:t>
      </w:r>
      <w:r w:rsidR="00827D5B" w:rsidRPr="00B9309F">
        <w:rPr>
          <w:b/>
        </w:rPr>
        <w:t xml:space="preserve"> The</w:t>
      </w:r>
      <w:r w:rsidR="00164BA5">
        <w:rPr>
          <w:b/>
        </w:rPr>
        <w:t xml:space="preserve"> most relevance</w:t>
      </w:r>
      <w:r w:rsidR="00E86884" w:rsidRPr="00B9309F">
        <w:rPr>
          <w:b/>
        </w:rPr>
        <w:t xml:space="preserve"> habitat types </w:t>
      </w:r>
      <w:r w:rsidR="004E5B2D">
        <w:rPr>
          <w:b/>
        </w:rPr>
        <w:t>used by Nile lechwe during its</w:t>
      </w:r>
      <w:r w:rsidR="00D9073A">
        <w:rPr>
          <w:b/>
        </w:rPr>
        <w:t xml:space="preserve"> movement</w:t>
      </w:r>
    </w:p>
    <w:p w:rsidR="005D3CD7" w:rsidRPr="00571C00" w:rsidRDefault="00E86884" w:rsidP="00103E6D">
      <w:pPr>
        <w:spacing w:line="480" w:lineRule="auto"/>
        <w:jc w:val="both"/>
      </w:pPr>
      <w:r w:rsidRPr="00571C00">
        <w:t>The results had indicated</w:t>
      </w:r>
      <w:r w:rsidR="00952312">
        <w:t xml:space="preserve"> that, the patterns of movement</w:t>
      </w:r>
      <w:r w:rsidRPr="00571C00">
        <w:t xml:space="preserve"> of Nile lechwe had frequency 96% observed i</w:t>
      </w:r>
      <w:r w:rsidR="001E6C87">
        <w:t>n Alewer</w:t>
      </w:r>
      <w:r w:rsidR="00B00052">
        <w:t>o swamp whereas 4% its patterns</w:t>
      </w:r>
      <w:r w:rsidR="00952312">
        <w:t xml:space="preserve"> of movement</w:t>
      </w:r>
      <w:r w:rsidR="001E6C87">
        <w:t xml:space="preserve"> was</w:t>
      </w:r>
      <w:r w:rsidRPr="00571C00">
        <w:t xml:space="preserve"> </w:t>
      </w:r>
      <w:r w:rsidR="00103E6D" w:rsidRPr="00571C00">
        <w:t>observed in woodland</w:t>
      </w:r>
      <w:r w:rsidR="00150D5E">
        <w:t xml:space="preserve"> (Figure, 3</w:t>
      </w:r>
      <w:r w:rsidR="0020698C">
        <w:t>2</w:t>
      </w:r>
      <w:r w:rsidR="00827D5B">
        <w:t>).</w:t>
      </w:r>
      <w:r w:rsidRPr="00571C00">
        <w:t xml:space="preserve"> Th</w:t>
      </w:r>
      <w:r w:rsidR="00B00052">
        <w:t>erefor</w:t>
      </w:r>
      <w:r w:rsidR="00164BA5">
        <w:t>e</w:t>
      </w:r>
      <w:r w:rsidRPr="00571C00">
        <w:t xml:space="preserve">, the most relevance habitat types </w:t>
      </w:r>
      <w:r w:rsidR="001E6C87">
        <w:t>used by Nile lechwe during its</w:t>
      </w:r>
      <w:r w:rsidR="00952312">
        <w:t xml:space="preserve"> movement</w:t>
      </w:r>
      <w:r w:rsidRPr="00571C00">
        <w:t xml:space="preserve"> was Alewero swamp situated in the eastern part of the Park. </w:t>
      </w:r>
    </w:p>
    <w:p w:rsidR="00D11174" w:rsidRPr="00571C00" w:rsidRDefault="00D11174" w:rsidP="00103E6D">
      <w:pPr>
        <w:spacing w:line="480" w:lineRule="auto"/>
        <w:jc w:val="both"/>
      </w:pPr>
      <w:r w:rsidRPr="00571C00">
        <w:object w:dxaOrig="11881" w:dyaOrig="9180">
          <v:shape id="_x0000_i1031" type="#_x0000_t75" style="width:441.75pt;height:296.25pt" o:ole="">
            <v:imagedata r:id="rId63" o:title=""/>
          </v:shape>
          <o:OLEObject Type="Embed" ProgID="AcroExch.Document.7" ShapeID="_x0000_i1031" DrawAspect="Content" ObjectID="_1560851417" r:id="rId64"/>
        </w:object>
      </w:r>
    </w:p>
    <w:p w:rsidR="0043172D" w:rsidRPr="00590BBC" w:rsidRDefault="00715D5F" w:rsidP="008615BE">
      <w:pPr>
        <w:spacing w:line="480" w:lineRule="auto"/>
        <w:jc w:val="both"/>
        <w:rPr>
          <w:szCs w:val="24"/>
        </w:rPr>
      </w:pPr>
      <w:r>
        <w:t xml:space="preserve">  </w:t>
      </w:r>
      <w:r w:rsidR="00E86884" w:rsidRPr="00590BBC">
        <w:rPr>
          <w:szCs w:val="24"/>
        </w:rPr>
        <w:t xml:space="preserve">Figure </w:t>
      </w:r>
      <w:r w:rsidR="00150D5E" w:rsidRPr="00590BBC">
        <w:rPr>
          <w:szCs w:val="24"/>
        </w:rPr>
        <w:t>3</w:t>
      </w:r>
      <w:r w:rsidR="0020698C">
        <w:rPr>
          <w:szCs w:val="24"/>
        </w:rPr>
        <w:t>2</w:t>
      </w:r>
      <w:r>
        <w:rPr>
          <w:szCs w:val="24"/>
        </w:rPr>
        <w:t>: The most relevance</w:t>
      </w:r>
      <w:r w:rsidR="00E86884" w:rsidRPr="00590BBC">
        <w:rPr>
          <w:szCs w:val="24"/>
        </w:rPr>
        <w:t xml:space="preserve"> habitat types used by Nile lechwe during their </w:t>
      </w:r>
      <w:r>
        <w:rPr>
          <w:szCs w:val="24"/>
        </w:rPr>
        <w:t xml:space="preserve"> </w:t>
      </w:r>
      <w:r w:rsidR="00E86884" w:rsidRPr="00590BBC">
        <w:rPr>
          <w:szCs w:val="24"/>
        </w:rPr>
        <w:t>migration</w:t>
      </w:r>
    </w:p>
    <w:p w:rsidR="00E86884" w:rsidRPr="00B9309F" w:rsidRDefault="00150D5E" w:rsidP="00E86884">
      <w:pPr>
        <w:rPr>
          <w:rFonts w:cs="Times New Roman"/>
          <w:b/>
          <w:color w:val="auto"/>
          <w:szCs w:val="24"/>
          <w:lang w:val="en-GB"/>
        </w:rPr>
      </w:pPr>
      <w:r>
        <w:rPr>
          <w:rFonts w:cs="Times New Roman"/>
          <w:b/>
          <w:color w:val="auto"/>
          <w:szCs w:val="24"/>
          <w:lang w:val="en-GB"/>
        </w:rPr>
        <w:t>4.10</w:t>
      </w:r>
      <w:r w:rsidR="00103E6D" w:rsidRPr="00B9309F">
        <w:rPr>
          <w:rFonts w:cs="Times New Roman"/>
          <w:b/>
          <w:color w:val="auto"/>
          <w:szCs w:val="24"/>
          <w:lang w:val="en-GB"/>
        </w:rPr>
        <w:t>.2. The</w:t>
      </w:r>
      <w:r w:rsidR="00191170">
        <w:rPr>
          <w:rFonts w:cs="Times New Roman"/>
          <w:b/>
          <w:color w:val="auto"/>
          <w:szCs w:val="24"/>
          <w:lang w:val="en-GB"/>
        </w:rPr>
        <w:t xml:space="preserve"> relevance</w:t>
      </w:r>
      <w:r w:rsidR="00E86884" w:rsidRPr="00B9309F">
        <w:rPr>
          <w:rFonts w:cs="Times New Roman"/>
          <w:b/>
          <w:color w:val="auto"/>
          <w:szCs w:val="24"/>
          <w:lang w:val="en-GB"/>
        </w:rPr>
        <w:t xml:space="preserve"> of habitat types for successful migration between seasons</w:t>
      </w:r>
    </w:p>
    <w:p w:rsidR="00E86884" w:rsidRPr="00B9309F" w:rsidRDefault="00150D5E" w:rsidP="00E86884">
      <w:pPr>
        <w:rPr>
          <w:rFonts w:cs="Times New Roman"/>
          <w:b/>
          <w:color w:val="auto"/>
          <w:szCs w:val="24"/>
          <w:lang w:val="en-GB"/>
        </w:rPr>
      </w:pPr>
      <w:r>
        <w:rPr>
          <w:rFonts w:cs="Times New Roman"/>
          <w:b/>
          <w:color w:val="auto"/>
          <w:szCs w:val="24"/>
          <w:lang w:val="en-GB"/>
        </w:rPr>
        <w:t>4.10</w:t>
      </w:r>
      <w:r w:rsidR="00103E6D" w:rsidRPr="00B9309F">
        <w:rPr>
          <w:rFonts w:cs="Times New Roman"/>
          <w:b/>
          <w:color w:val="auto"/>
          <w:szCs w:val="24"/>
          <w:lang w:val="en-GB"/>
        </w:rPr>
        <w:t>.2.1. The</w:t>
      </w:r>
      <w:r w:rsidR="00191170">
        <w:rPr>
          <w:rFonts w:cs="Times New Roman"/>
          <w:b/>
          <w:color w:val="auto"/>
          <w:szCs w:val="24"/>
          <w:lang w:val="en-GB"/>
        </w:rPr>
        <w:t xml:space="preserve"> relevance</w:t>
      </w:r>
      <w:r w:rsidR="00E86884" w:rsidRPr="00B9309F">
        <w:rPr>
          <w:rFonts w:cs="Times New Roman"/>
          <w:b/>
          <w:color w:val="auto"/>
          <w:szCs w:val="24"/>
          <w:lang w:val="en-GB"/>
        </w:rPr>
        <w:t xml:space="preserve"> of habitat types for successful migration of</w:t>
      </w:r>
      <w:r w:rsidR="008615BE">
        <w:rPr>
          <w:rFonts w:cs="Times New Roman"/>
          <w:b/>
          <w:color w:val="auto"/>
          <w:szCs w:val="24"/>
          <w:lang w:val="en-GB"/>
        </w:rPr>
        <w:t xml:space="preserve"> White-</w:t>
      </w:r>
      <w:r w:rsidR="00103E6D" w:rsidRPr="00B9309F">
        <w:rPr>
          <w:rFonts w:cs="Times New Roman"/>
          <w:b/>
          <w:color w:val="auto"/>
          <w:szCs w:val="24"/>
          <w:lang w:val="en-GB"/>
        </w:rPr>
        <w:t>eared kob</w:t>
      </w:r>
    </w:p>
    <w:p w:rsidR="00E86884" w:rsidRPr="00571C00" w:rsidRDefault="00E86884" w:rsidP="00E617B6">
      <w:pPr>
        <w:spacing w:line="480" w:lineRule="auto"/>
        <w:jc w:val="both"/>
      </w:pPr>
      <w:r w:rsidRPr="00571C00">
        <w:t>The highest frequencies of patterns of migration for the White</w:t>
      </w:r>
      <w:r w:rsidR="008615BE">
        <w:t>-</w:t>
      </w:r>
      <w:r w:rsidR="00E937E5">
        <w:t>eared kob in wet season were</w:t>
      </w:r>
      <w:r w:rsidRPr="00571C00">
        <w:t xml:space="preserve"> observed in woodland </w:t>
      </w:r>
      <w:r w:rsidR="00F66BE9">
        <w:t>(</w:t>
      </w:r>
      <w:r w:rsidRPr="00571C00">
        <w:t>45%</w:t>
      </w:r>
      <w:r w:rsidR="00F66BE9">
        <w:t>)</w:t>
      </w:r>
      <w:r w:rsidRPr="00571C00">
        <w:t xml:space="preserve"> and wooded grassland </w:t>
      </w:r>
      <w:r w:rsidR="00F66BE9">
        <w:t>(</w:t>
      </w:r>
      <w:r w:rsidRPr="00571C00">
        <w:t>37</w:t>
      </w:r>
      <w:r w:rsidR="002D7B85">
        <w:t>%</w:t>
      </w:r>
      <w:r w:rsidR="00F66BE9">
        <w:t>)</w:t>
      </w:r>
      <w:r w:rsidR="002D7B85">
        <w:t xml:space="preserve"> however, the highest frequencies</w:t>
      </w:r>
      <w:r w:rsidRPr="00571C00">
        <w:t xml:space="preserve"> of its patterns of</w:t>
      </w:r>
      <w:r w:rsidR="00306102">
        <w:t xml:space="preserve"> migration in dry season were 45</w:t>
      </w:r>
      <w:r w:rsidR="00370ED3">
        <w:t xml:space="preserve">% and </w:t>
      </w:r>
      <w:r w:rsidR="00306102">
        <w:t>18</w:t>
      </w:r>
      <w:r w:rsidRPr="00571C00">
        <w:t>%</w:t>
      </w:r>
      <w:r w:rsidR="00306102">
        <w:t>,</w:t>
      </w:r>
      <w:r w:rsidR="00370ED3">
        <w:t xml:space="preserve"> observed in wooded grassland and </w:t>
      </w:r>
      <w:r w:rsidR="00306102">
        <w:t>wetland</w:t>
      </w:r>
      <w:r w:rsidR="00150D5E">
        <w:t xml:space="preserve"> respectively, (Figure, 3</w:t>
      </w:r>
      <w:r w:rsidR="00852C79">
        <w:t>3</w:t>
      </w:r>
      <w:r w:rsidRPr="00571C00">
        <w:t xml:space="preserve">). Open grassland, </w:t>
      </w:r>
      <w:r w:rsidR="00370ED3">
        <w:t xml:space="preserve"> savannah grassland and woodland</w:t>
      </w:r>
      <w:r w:rsidRPr="00571C00">
        <w:t xml:space="preserve"> in dry season were represe</w:t>
      </w:r>
      <w:r w:rsidR="005B5546">
        <w:t xml:space="preserve">nted by </w:t>
      </w:r>
      <w:r w:rsidR="00370ED3">
        <w:t>15%, 13% and 8</w:t>
      </w:r>
      <w:r w:rsidR="005B5546">
        <w:t>% of its</w:t>
      </w:r>
      <w:r w:rsidRPr="00571C00">
        <w:t xml:space="preserve"> frequencies of the patterns of migration whereas in wet season, the savannah grassland was represented by</w:t>
      </w:r>
      <w:r w:rsidR="005B5546">
        <w:t xml:space="preserve"> frequency 8% of its</w:t>
      </w:r>
      <w:r w:rsidRPr="00571C00">
        <w:t xml:space="preserve"> patterns of migration while wetland and open grassland were represented by </w:t>
      </w:r>
      <w:r w:rsidR="005B5546">
        <w:t xml:space="preserve"> frequency </w:t>
      </w:r>
      <w:r w:rsidRPr="00571C00">
        <w:t xml:space="preserve">5% each. </w:t>
      </w:r>
    </w:p>
    <w:p w:rsidR="0043172D" w:rsidRPr="00C84FB3" w:rsidRDefault="00E617B6" w:rsidP="0014252E">
      <w:pPr>
        <w:keepNext/>
        <w:rPr>
          <w:b/>
          <w:sz w:val="20"/>
          <w:szCs w:val="20"/>
        </w:rPr>
      </w:pPr>
      <w:r w:rsidRPr="00571C00">
        <w:object w:dxaOrig="11881" w:dyaOrig="9180">
          <v:shape id="_x0000_i1032" type="#_x0000_t75" style="width:447.75pt;height:275.25pt" o:ole="">
            <v:imagedata r:id="rId65" o:title=""/>
          </v:shape>
          <o:OLEObject Type="Embed" ProgID="AcroExch.Document.7" ShapeID="_x0000_i1032" DrawAspect="Content" ObjectID="_1560851418" r:id="rId66"/>
        </w:object>
      </w:r>
      <w:r w:rsidR="00E86884" w:rsidRPr="00571C00">
        <w:rPr>
          <w:b/>
          <w:sz w:val="20"/>
          <w:szCs w:val="20"/>
        </w:rPr>
        <w:t xml:space="preserve"> </w:t>
      </w:r>
      <w:r w:rsidR="00E86884" w:rsidRPr="00C84FB3">
        <w:rPr>
          <w:szCs w:val="24"/>
        </w:rPr>
        <w:t xml:space="preserve">Figure </w:t>
      </w:r>
      <w:r w:rsidR="00150D5E" w:rsidRPr="00C84FB3">
        <w:rPr>
          <w:szCs w:val="24"/>
        </w:rPr>
        <w:t>3</w:t>
      </w:r>
      <w:r w:rsidR="00852C79">
        <w:rPr>
          <w:szCs w:val="24"/>
        </w:rPr>
        <w:t>3</w:t>
      </w:r>
      <w:r w:rsidR="00191170">
        <w:rPr>
          <w:szCs w:val="24"/>
        </w:rPr>
        <w:t>: The relevance</w:t>
      </w:r>
      <w:r w:rsidR="00E86884" w:rsidRPr="00C84FB3">
        <w:rPr>
          <w:szCs w:val="24"/>
        </w:rPr>
        <w:t xml:space="preserve"> of habitat types for th</w:t>
      </w:r>
      <w:r w:rsidR="00FD4B38" w:rsidRPr="00C84FB3">
        <w:rPr>
          <w:szCs w:val="24"/>
        </w:rPr>
        <w:t>e successful migration of White-eared between</w:t>
      </w:r>
      <w:r w:rsidR="00E86884" w:rsidRPr="00C84FB3">
        <w:rPr>
          <w:szCs w:val="24"/>
        </w:rPr>
        <w:t xml:space="preserve"> seasons</w:t>
      </w:r>
    </w:p>
    <w:p w:rsidR="00E86884" w:rsidRPr="00B9309F" w:rsidRDefault="00626243" w:rsidP="00E86884">
      <w:pPr>
        <w:rPr>
          <w:rFonts w:cs="Times New Roman"/>
          <w:b/>
          <w:color w:val="auto"/>
          <w:szCs w:val="24"/>
          <w:lang w:val="en-GB"/>
        </w:rPr>
      </w:pPr>
      <w:r>
        <w:rPr>
          <w:rFonts w:cs="Times New Roman"/>
          <w:b/>
          <w:color w:val="auto"/>
          <w:szCs w:val="24"/>
          <w:lang w:val="en-GB"/>
        </w:rPr>
        <w:t>4.10</w:t>
      </w:r>
      <w:r w:rsidR="00771AB6" w:rsidRPr="00B9309F">
        <w:rPr>
          <w:rFonts w:cs="Times New Roman"/>
          <w:b/>
          <w:color w:val="auto"/>
          <w:szCs w:val="24"/>
          <w:lang w:val="en-GB"/>
        </w:rPr>
        <w:t>.2.2</w:t>
      </w:r>
      <w:r w:rsidR="00BF24D8" w:rsidRPr="00B9309F">
        <w:rPr>
          <w:rFonts w:cs="Times New Roman"/>
          <w:b/>
          <w:color w:val="auto"/>
          <w:szCs w:val="24"/>
          <w:lang w:val="en-GB"/>
        </w:rPr>
        <w:t>. The</w:t>
      </w:r>
      <w:r w:rsidR="007A2917">
        <w:rPr>
          <w:rFonts w:cs="Times New Roman"/>
          <w:b/>
          <w:color w:val="auto"/>
          <w:szCs w:val="24"/>
          <w:lang w:val="en-GB"/>
        </w:rPr>
        <w:t xml:space="preserve"> relevance</w:t>
      </w:r>
      <w:r w:rsidR="00E86884" w:rsidRPr="00B9309F">
        <w:rPr>
          <w:rFonts w:cs="Times New Roman"/>
          <w:b/>
          <w:color w:val="auto"/>
          <w:szCs w:val="24"/>
          <w:lang w:val="en-GB"/>
        </w:rPr>
        <w:t xml:space="preserve"> of habitat types for successful migration of elephant between seasons</w:t>
      </w:r>
    </w:p>
    <w:p w:rsidR="00EF1F89" w:rsidRPr="00571C00" w:rsidRDefault="00E86884" w:rsidP="00BF24D8">
      <w:pPr>
        <w:spacing w:line="480" w:lineRule="auto"/>
        <w:jc w:val="both"/>
      </w:pPr>
      <w:r w:rsidRPr="00571C00">
        <w:t xml:space="preserve">The highest frequencies </w:t>
      </w:r>
      <w:r w:rsidR="00017B1F">
        <w:t>of patterns of migration for African</w:t>
      </w:r>
      <w:r w:rsidRPr="00571C00">
        <w:t xml:space="preserve"> elephant in wet season were  observed in woodland 50% and wooded grassland 40% however</w:t>
      </w:r>
      <w:r w:rsidR="00C53FF0">
        <w:t>,</w:t>
      </w:r>
      <w:r w:rsidR="00EA08EA">
        <w:t xml:space="preserve"> the highest frequencies</w:t>
      </w:r>
      <w:r w:rsidR="00C53FF0">
        <w:t xml:space="preserve"> of its</w:t>
      </w:r>
      <w:r w:rsidRPr="00571C00">
        <w:t xml:space="preserve"> patterns of migration in dry season were 40%, 30% and 15% observed in wooded grassland, woodland and open grassland resp</w:t>
      </w:r>
      <w:r w:rsidR="00207FFD">
        <w:t>ectively, (Figur</w:t>
      </w:r>
      <w:r w:rsidR="00626243">
        <w:t>e, 3</w:t>
      </w:r>
      <w:r w:rsidR="00A156BB">
        <w:t>4</w:t>
      </w:r>
      <w:r w:rsidRPr="00571C00">
        <w:t>). Savannah grassland and wetland in dry season were re</w:t>
      </w:r>
      <w:r w:rsidR="00403FE2">
        <w:t>presented by 10</w:t>
      </w:r>
      <w:r w:rsidR="00C53FF0">
        <w:t>% and 5% of its</w:t>
      </w:r>
      <w:r w:rsidR="00626243">
        <w:t xml:space="preserve"> frequencies of </w:t>
      </w:r>
      <w:r w:rsidRPr="00571C00">
        <w:t xml:space="preserve"> patterns of migration whereas in wet season, the open grassland and wetland were represented </w:t>
      </w:r>
      <w:r w:rsidR="00EA08EA" w:rsidRPr="00571C00">
        <w:t xml:space="preserve">by </w:t>
      </w:r>
      <w:r w:rsidR="00EA08EA">
        <w:t>frequencies</w:t>
      </w:r>
      <w:r w:rsidR="00C53FF0">
        <w:t xml:space="preserve"> </w:t>
      </w:r>
      <w:r w:rsidRPr="00571C00">
        <w:t xml:space="preserve">9% and 1% respectively. </w:t>
      </w:r>
    </w:p>
    <w:p w:rsidR="00BF4A89" w:rsidRPr="008E1611" w:rsidRDefault="00E86884" w:rsidP="005D27B5">
      <w:pPr>
        <w:spacing w:line="480" w:lineRule="auto"/>
        <w:jc w:val="both"/>
        <w:rPr>
          <w:sz w:val="20"/>
          <w:szCs w:val="20"/>
        </w:rPr>
      </w:pPr>
      <w:r w:rsidRPr="00571C00">
        <w:rPr>
          <w:sz w:val="20"/>
          <w:szCs w:val="20"/>
        </w:rPr>
        <w:lastRenderedPageBreak/>
        <w:t xml:space="preserve"> </w:t>
      </w:r>
      <w:r w:rsidR="00B9309F" w:rsidRPr="00571C00">
        <w:rPr>
          <w:sz w:val="20"/>
          <w:szCs w:val="20"/>
        </w:rPr>
        <w:object w:dxaOrig="11881" w:dyaOrig="9180">
          <v:shape id="_x0000_i1033" type="#_x0000_t75" style="width:462.75pt;height:312pt" o:ole="">
            <v:imagedata r:id="rId67" o:title=""/>
          </v:shape>
          <o:OLEObject Type="Embed" ProgID="AcroExch.Document.7" ShapeID="_x0000_i1033" DrawAspect="Content" ObjectID="_1560851419" r:id="rId68"/>
        </w:object>
      </w:r>
      <w:r w:rsidRPr="008E1611">
        <w:rPr>
          <w:szCs w:val="24"/>
        </w:rPr>
        <w:t xml:space="preserve">Figure </w:t>
      </w:r>
      <w:r w:rsidR="00A53B69" w:rsidRPr="008E1611">
        <w:rPr>
          <w:szCs w:val="24"/>
        </w:rPr>
        <w:t>3</w:t>
      </w:r>
      <w:r w:rsidR="00A156BB">
        <w:rPr>
          <w:szCs w:val="24"/>
        </w:rPr>
        <w:t>4</w:t>
      </w:r>
      <w:r w:rsidR="002625DA" w:rsidRPr="008E1611">
        <w:rPr>
          <w:szCs w:val="24"/>
        </w:rPr>
        <w:t>: T</w:t>
      </w:r>
      <w:r w:rsidRPr="008E1611">
        <w:rPr>
          <w:szCs w:val="24"/>
        </w:rPr>
        <w:t>he relevance of habitat types for successful migration</w:t>
      </w:r>
      <w:r w:rsidR="002625DA" w:rsidRPr="008E1611">
        <w:rPr>
          <w:szCs w:val="24"/>
        </w:rPr>
        <w:t xml:space="preserve"> of elephant between between</w:t>
      </w:r>
      <w:r w:rsidRPr="008E1611">
        <w:rPr>
          <w:szCs w:val="24"/>
        </w:rPr>
        <w:t xml:space="preserve"> seasons</w:t>
      </w:r>
    </w:p>
    <w:p w:rsidR="00E86884" w:rsidRPr="00AB7C3D" w:rsidRDefault="00A53B69" w:rsidP="00E86884">
      <w:pPr>
        <w:rPr>
          <w:rFonts w:cs="Times New Roman"/>
          <w:b/>
          <w:color w:val="auto"/>
          <w:szCs w:val="24"/>
          <w:lang w:val="en-GB"/>
        </w:rPr>
      </w:pPr>
      <w:r>
        <w:rPr>
          <w:rFonts w:cs="Times New Roman"/>
          <w:b/>
          <w:color w:val="auto"/>
          <w:szCs w:val="24"/>
          <w:lang w:val="en-GB"/>
        </w:rPr>
        <w:t>4.10</w:t>
      </w:r>
      <w:r w:rsidR="00BF24D8" w:rsidRPr="00AB7C3D">
        <w:rPr>
          <w:rFonts w:cs="Times New Roman"/>
          <w:b/>
          <w:color w:val="auto"/>
          <w:szCs w:val="24"/>
          <w:lang w:val="en-GB"/>
        </w:rPr>
        <w:t xml:space="preserve">.2.3. </w:t>
      </w:r>
      <w:r w:rsidR="007A2917">
        <w:rPr>
          <w:rFonts w:cs="Times New Roman"/>
          <w:b/>
          <w:color w:val="auto"/>
          <w:szCs w:val="24"/>
          <w:lang w:val="en-GB"/>
        </w:rPr>
        <w:t>The relevance</w:t>
      </w:r>
      <w:r w:rsidR="00E86884" w:rsidRPr="00AB7C3D">
        <w:rPr>
          <w:rFonts w:cs="Times New Roman"/>
          <w:b/>
          <w:color w:val="auto"/>
          <w:szCs w:val="24"/>
          <w:lang w:val="en-GB"/>
        </w:rPr>
        <w:t xml:space="preserve"> of habitat types for s</w:t>
      </w:r>
      <w:r w:rsidR="008635C2">
        <w:rPr>
          <w:rFonts w:cs="Times New Roman"/>
          <w:b/>
          <w:color w:val="auto"/>
          <w:szCs w:val="24"/>
          <w:lang w:val="en-GB"/>
        </w:rPr>
        <w:t>uccessful movement</w:t>
      </w:r>
      <w:r w:rsidR="00E86884" w:rsidRPr="00AB7C3D">
        <w:rPr>
          <w:rFonts w:cs="Times New Roman"/>
          <w:b/>
          <w:color w:val="auto"/>
          <w:szCs w:val="24"/>
          <w:lang w:val="en-GB"/>
        </w:rPr>
        <w:t xml:space="preserve"> of Nile lechwe between seasons</w:t>
      </w:r>
    </w:p>
    <w:p w:rsidR="00E86884" w:rsidRPr="00571C00" w:rsidRDefault="00E86884" w:rsidP="00E86884">
      <w:pPr>
        <w:spacing w:line="480" w:lineRule="auto"/>
        <w:jc w:val="both"/>
      </w:pPr>
      <w:r w:rsidRPr="00571C00">
        <w:t xml:space="preserve">The highest frequencies of 97% </w:t>
      </w:r>
      <w:r w:rsidR="008635C2">
        <w:t>and 95% of patterns of movement</w:t>
      </w:r>
      <w:r w:rsidRPr="00571C00">
        <w:t xml:space="preserve"> for Nile lechwe were observed in dry and wet seasons at the Alewero swamp respectively. However, the lowest</w:t>
      </w:r>
      <w:r w:rsidR="00AE45AE" w:rsidRPr="00571C00">
        <w:t xml:space="preserve"> frequency of 5% and 3% of its</w:t>
      </w:r>
      <w:r w:rsidRPr="00571C00">
        <w:t xml:space="preserve"> pat</w:t>
      </w:r>
      <w:r w:rsidR="008635C2">
        <w:t>terns of movement</w:t>
      </w:r>
      <w:r w:rsidRPr="00571C00">
        <w:t xml:space="preserve"> for both wet and dry seasons were </w:t>
      </w:r>
      <w:r w:rsidR="00207FFD">
        <w:t>observed in woodland (Figure,</w:t>
      </w:r>
      <w:r w:rsidR="00A156BB">
        <w:t xml:space="preserve"> 35</w:t>
      </w:r>
      <w:r w:rsidRPr="00571C00">
        <w:t>).</w:t>
      </w:r>
    </w:p>
    <w:p w:rsidR="0043172D" w:rsidRPr="007C26F7" w:rsidRDefault="0074009F" w:rsidP="00A94CC4">
      <w:pPr>
        <w:spacing w:line="480" w:lineRule="auto"/>
        <w:jc w:val="both"/>
        <w:rPr>
          <w:sz w:val="20"/>
          <w:szCs w:val="20"/>
        </w:rPr>
      </w:pPr>
      <w:r w:rsidRPr="00571C00">
        <w:rPr>
          <w:sz w:val="20"/>
          <w:szCs w:val="20"/>
        </w:rPr>
        <w:object w:dxaOrig="11881" w:dyaOrig="9180">
          <v:shape id="_x0000_i1034" type="#_x0000_t75" style="width:406.5pt;height:313.5pt" o:ole="">
            <v:imagedata r:id="rId69" o:title=""/>
          </v:shape>
          <o:OLEObject Type="Embed" ProgID="AcroExch.Document.7" ShapeID="_x0000_i1034" DrawAspect="Content" ObjectID="_1560851420" r:id="rId70"/>
        </w:object>
      </w:r>
      <w:r w:rsidR="00E86884" w:rsidRPr="007C26F7">
        <w:rPr>
          <w:szCs w:val="24"/>
        </w:rPr>
        <w:t>Figure</w:t>
      </w:r>
      <w:r w:rsidR="0026241F">
        <w:rPr>
          <w:szCs w:val="24"/>
        </w:rPr>
        <w:t xml:space="preserve"> 35</w:t>
      </w:r>
      <w:r w:rsidR="007A2917">
        <w:rPr>
          <w:szCs w:val="24"/>
        </w:rPr>
        <w:t>: The relevance</w:t>
      </w:r>
      <w:r w:rsidR="00E86884" w:rsidRPr="007C26F7">
        <w:rPr>
          <w:szCs w:val="24"/>
        </w:rPr>
        <w:t xml:space="preserve"> habitat types for successful migration of</w:t>
      </w:r>
      <w:r w:rsidR="00F677E1" w:rsidRPr="007C26F7">
        <w:rPr>
          <w:szCs w:val="24"/>
        </w:rPr>
        <w:t xml:space="preserve"> Nile lechwe between </w:t>
      </w:r>
      <w:r w:rsidR="00E86884" w:rsidRPr="007C26F7">
        <w:rPr>
          <w:szCs w:val="24"/>
        </w:rPr>
        <w:t xml:space="preserve"> seasons</w:t>
      </w:r>
    </w:p>
    <w:p w:rsidR="00E86884" w:rsidRPr="009034A3" w:rsidRDefault="00E86884" w:rsidP="00E86884">
      <w:pPr>
        <w:spacing w:line="480" w:lineRule="auto"/>
        <w:rPr>
          <w:rFonts w:cs="Times New Roman"/>
          <w:b/>
          <w:color w:val="auto"/>
          <w:szCs w:val="24"/>
          <w:lang w:val="en-GB"/>
        </w:rPr>
      </w:pPr>
      <w:r w:rsidRPr="009034A3">
        <w:rPr>
          <w:rFonts w:cs="Times New Roman"/>
          <w:b/>
          <w:color w:val="auto"/>
          <w:szCs w:val="24"/>
          <w:lang w:val="en-GB"/>
        </w:rPr>
        <w:t xml:space="preserve"> </w:t>
      </w:r>
      <w:r w:rsidR="006A554E">
        <w:rPr>
          <w:rFonts w:cs="Times New Roman"/>
          <w:b/>
          <w:color w:val="auto"/>
          <w:szCs w:val="24"/>
          <w:lang w:val="en-GB"/>
        </w:rPr>
        <w:t>4.11</w:t>
      </w:r>
      <w:r w:rsidR="00BF24D8" w:rsidRPr="009034A3">
        <w:rPr>
          <w:rFonts w:cs="Times New Roman"/>
          <w:b/>
          <w:color w:val="auto"/>
          <w:szCs w:val="24"/>
          <w:lang w:val="en-GB"/>
        </w:rPr>
        <w:t>. The</w:t>
      </w:r>
      <w:r w:rsidRPr="009034A3">
        <w:rPr>
          <w:rFonts w:cs="Times New Roman"/>
          <w:b/>
          <w:color w:val="auto"/>
          <w:szCs w:val="24"/>
          <w:lang w:val="en-GB"/>
        </w:rPr>
        <w:t xml:space="preserve"> home ranges of African elephant and Nile lechwe in Gambella National park</w:t>
      </w:r>
    </w:p>
    <w:p w:rsidR="00E86884" w:rsidRPr="009034A3" w:rsidRDefault="00B56A36" w:rsidP="00E86884">
      <w:pPr>
        <w:rPr>
          <w:b/>
        </w:rPr>
      </w:pPr>
      <w:r>
        <w:rPr>
          <w:b/>
        </w:rPr>
        <w:t>4.11</w:t>
      </w:r>
      <w:r w:rsidR="00BF24D8" w:rsidRPr="009034A3">
        <w:rPr>
          <w:b/>
        </w:rPr>
        <w:t xml:space="preserve">.1. </w:t>
      </w:r>
      <w:r w:rsidR="00E86884" w:rsidRPr="009034A3">
        <w:rPr>
          <w:b/>
        </w:rPr>
        <w:t>African elephant</w:t>
      </w:r>
      <w:r w:rsidR="00056383">
        <w:rPr>
          <w:b/>
        </w:rPr>
        <w:t>'s</w:t>
      </w:r>
      <w:r w:rsidR="00E86884" w:rsidRPr="009034A3">
        <w:rPr>
          <w:b/>
        </w:rPr>
        <w:t xml:space="preserve"> home range</w:t>
      </w:r>
    </w:p>
    <w:p w:rsidR="00E86884" w:rsidRPr="00571C00" w:rsidRDefault="00E86884" w:rsidP="00E86884">
      <w:pPr>
        <w:spacing w:line="480" w:lineRule="auto"/>
        <w:jc w:val="both"/>
      </w:pPr>
      <w:r w:rsidRPr="00571C00">
        <w:t>The home range analysis had shown that, elephant home range was concentrated along border between Gambella National Park and South Sudan. The highest elephant’s home range 50% was observed in the west and south of Ga</w:t>
      </w:r>
      <w:r w:rsidR="00207FFD">
        <w:t>mbella National Park (Figure</w:t>
      </w:r>
      <w:r w:rsidR="000833D6">
        <w:t>, 36</w:t>
      </w:r>
      <w:r w:rsidRPr="00571C00">
        <w:t>). The later was observed at the corridor between Boma National Park of South Sudan and Gambella National Park of Ethiopia. Its highest home range has also determined to be its core conservation area. It was also observed that, ele</w:t>
      </w:r>
      <w:r w:rsidR="00C720C5">
        <w:t>phants spend 40% of its</w:t>
      </w:r>
      <w:r w:rsidRPr="00571C00">
        <w:t xml:space="preserve"> time along </w:t>
      </w:r>
      <w:r w:rsidRPr="00571C00">
        <w:lastRenderedPageBreak/>
        <w:t xml:space="preserve">west to southern border of Gambella National Park and South </w:t>
      </w:r>
      <w:r w:rsidR="007A2917">
        <w:t>Sudan and 5% of</w:t>
      </w:r>
      <w:r w:rsidR="00C720C5">
        <w:t xml:space="preserve"> its home range </w:t>
      </w:r>
      <w:r w:rsidR="00B56A36">
        <w:t>was observed as</w:t>
      </w:r>
      <w:r w:rsidR="00B56A36" w:rsidRPr="00B56A36">
        <w:t xml:space="preserve"> </w:t>
      </w:r>
      <w:r w:rsidR="000833D6">
        <w:t>corridor (Figure, 36</w:t>
      </w:r>
      <w:r w:rsidR="00B56A36">
        <w:t>)</w:t>
      </w:r>
      <w:r w:rsidR="00C720C5">
        <w:t>.</w:t>
      </w:r>
      <w:r w:rsidRPr="00571C00">
        <w:t xml:space="preserve"> </w:t>
      </w:r>
    </w:p>
    <w:p w:rsidR="00E86884" w:rsidRPr="00571C00" w:rsidRDefault="00E86884" w:rsidP="00E86884">
      <w:pPr>
        <w:keepNext/>
      </w:pPr>
      <w:r w:rsidRPr="00571C00">
        <w:rPr>
          <w:noProof/>
        </w:rPr>
        <w:drawing>
          <wp:inline distT="0" distB="0" distL="0" distR="0">
            <wp:extent cx="5943600" cy="4457700"/>
            <wp:effectExtent l="19050" t="0" r="0" b="0"/>
            <wp:docPr id="106" name="Picture 6" descr="C:\Documents and Settings\Admin\Desktop\Home range\Elephant Home Ran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Desktop\Home range\Elephant Home Range.jpg"/>
                    <pic:cNvPicPr>
                      <a:picLocks noChangeAspect="1" noChangeArrowheads="1"/>
                    </pic:cNvPicPr>
                  </pic:nvPicPr>
                  <pic:blipFill>
                    <a:blip r:embed="rId71"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E86884" w:rsidRPr="007C26F7" w:rsidRDefault="00C04340" w:rsidP="00E86884">
      <w:pPr>
        <w:pStyle w:val="Caption"/>
        <w:rPr>
          <w:b w:val="0"/>
          <w:color w:val="000000" w:themeColor="text1"/>
          <w:sz w:val="24"/>
          <w:szCs w:val="24"/>
        </w:rPr>
      </w:pPr>
      <w:r>
        <w:rPr>
          <w:b w:val="0"/>
          <w:color w:val="000000" w:themeColor="text1"/>
          <w:sz w:val="24"/>
          <w:szCs w:val="24"/>
        </w:rPr>
        <w:t>Figure 36</w:t>
      </w:r>
      <w:r w:rsidR="00E86884" w:rsidRPr="007C26F7">
        <w:rPr>
          <w:b w:val="0"/>
          <w:color w:val="000000" w:themeColor="text1"/>
          <w:sz w:val="24"/>
          <w:szCs w:val="24"/>
        </w:rPr>
        <w:t>: Elephant home range in Gambella Nationa</w:t>
      </w:r>
      <w:r w:rsidR="00F75CC2" w:rsidRPr="007C26F7">
        <w:rPr>
          <w:b w:val="0"/>
          <w:color w:val="000000" w:themeColor="text1"/>
          <w:sz w:val="24"/>
          <w:szCs w:val="24"/>
        </w:rPr>
        <w:t xml:space="preserve">l park and </w:t>
      </w:r>
      <w:r w:rsidR="00E86884" w:rsidRPr="007C26F7">
        <w:rPr>
          <w:b w:val="0"/>
          <w:color w:val="000000" w:themeColor="text1"/>
          <w:sz w:val="24"/>
          <w:szCs w:val="24"/>
        </w:rPr>
        <w:t xml:space="preserve"> South Sudan</w:t>
      </w:r>
    </w:p>
    <w:p w:rsidR="00E86884" w:rsidRPr="009034A3" w:rsidRDefault="006A554E" w:rsidP="00E86884">
      <w:pPr>
        <w:tabs>
          <w:tab w:val="left" w:pos="1710"/>
        </w:tabs>
        <w:rPr>
          <w:b/>
        </w:rPr>
      </w:pPr>
      <w:r>
        <w:rPr>
          <w:b/>
        </w:rPr>
        <w:t>4.11</w:t>
      </w:r>
      <w:r w:rsidR="0039566C" w:rsidRPr="009034A3">
        <w:rPr>
          <w:b/>
        </w:rPr>
        <w:t xml:space="preserve">.2. </w:t>
      </w:r>
      <w:r w:rsidR="00E86884" w:rsidRPr="009034A3">
        <w:rPr>
          <w:b/>
        </w:rPr>
        <w:t>Nile lechwe</w:t>
      </w:r>
      <w:r w:rsidR="00F61D3F">
        <w:rPr>
          <w:b/>
        </w:rPr>
        <w:t>'s</w:t>
      </w:r>
      <w:r w:rsidR="00E86884" w:rsidRPr="009034A3">
        <w:rPr>
          <w:b/>
        </w:rPr>
        <w:t xml:space="preserve"> home range</w:t>
      </w:r>
    </w:p>
    <w:p w:rsidR="00E86884" w:rsidRPr="00571C00" w:rsidRDefault="00E86884" w:rsidP="00E86884">
      <w:pPr>
        <w:tabs>
          <w:tab w:val="left" w:pos="1710"/>
        </w:tabs>
        <w:spacing w:line="480" w:lineRule="auto"/>
        <w:jc w:val="both"/>
      </w:pPr>
      <w:r w:rsidRPr="00571C00">
        <w:t>The results of home range</w:t>
      </w:r>
      <w:r w:rsidR="00810F29">
        <w:t xml:space="preserve"> analysis had indicated that</w:t>
      </w:r>
      <w:r w:rsidRPr="00571C00">
        <w:t xml:space="preserve"> Nile l</w:t>
      </w:r>
      <w:r w:rsidR="00A94CC4">
        <w:t>echwe has limited home range. It</w:t>
      </w:r>
      <w:r w:rsidRPr="00571C00">
        <w:t xml:space="preserve"> </w:t>
      </w:r>
      <w:r w:rsidR="00FA51AE">
        <w:t xml:space="preserve">is </w:t>
      </w:r>
      <w:r w:rsidRPr="00571C00">
        <w:t>co</w:t>
      </w:r>
      <w:r w:rsidR="00FA51AE">
        <w:t>nfined to</w:t>
      </w:r>
      <w:r w:rsidRPr="00571C00">
        <w:t xml:space="preserve"> Alewero swamp in east of Gambella National Park. Its home range was estimated to be 49km</w:t>
      </w:r>
      <w:r w:rsidRPr="00571C00">
        <w:rPr>
          <w:vertAlign w:val="superscript"/>
        </w:rPr>
        <w:t>2</w:t>
      </w:r>
      <w:r w:rsidRPr="00571C00">
        <w:t xml:space="preserve">. The highest </w:t>
      </w:r>
      <w:r w:rsidR="00BA6043">
        <w:t xml:space="preserve">Nile </w:t>
      </w:r>
      <w:r w:rsidR="00BA6043" w:rsidRPr="00571C00">
        <w:t>lechwe</w:t>
      </w:r>
      <w:r w:rsidR="00BA6043">
        <w:t xml:space="preserve"> </w:t>
      </w:r>
      <w:r w:rsidR="00BA6043" w:rsidRPr="00571C00">
        <w:t>home</w:t>
      </w:r>
      <w:r w:rsidRPr="00571C00">
        <w:t xml:space="preserve"> range 75% was observed in the middle and east </w:t>
      </w:r>
      <w:r w:rsidR="00C04340">
        <w:t>of the Alewero swamp (Figure, 37</w:t>
      </w:r>
      <w:r w:rsidR="00180129">
        <w:t>).</w:t>
      </w:r>
      <w:r w:rsidRPr="00571C00">
        <w:t xml:space="preserve"> It was also observed that Nile l</w:t>
      </w:r>
      <w:r w:rsidR="006A554E">
        <w:t>echwe spent 15% and 10% of its</w:t>
      </w:r>
      <w:r w:rsidRPr="00571C00">
        <w:t xml:space="preserve"> time in the middle and east of Alewero swamp</w:t>
      </w:r>
      <w:r w:rsidR="00946444">
        <w:t xml:space="preserve"> respectively</w:t>
      </w:r>
      <w:r w:rsidRPr="00571C00">
        <w:t>.</w:t>
      </w:r>
    </w:p>
    <w:p w:rsidR="00E86884" w:rsidRPr="00571C00" w:rsidRDefault="00E86884" w:rsidP="00E86884">
      <w:pPr>
        <w:keepNext/>
        <w:jc w:val="both"/>
      </w:pPr>
      <w:r w:rsidRPr="00571C00">
        <w:rPr>
          <w:noProof/>
        </w:rPr>
        <w:lastRenderedPageBreak/>
        <w:drawing>
          <wp:inline distT="0" distB="0" distL="0" distR="0">
            <wp:extent cx="5743575" cy="3638550"/>
            <wp:effectExtent l="19050" t="0" r="9525" b="0"/>
            <wp:docPr id="107" name="Picture 6" descr="F:\Nile Lechwe Home Ran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Nile Lechwe Home Range.jpg"/>
                    <pic:cNvPicPr>
                      <a:picLocks noChangeAspect="1" noChangeArrowheads="1"/>
                    </pic:cNvPicPr>
                  </pic:nvPicPr>
                  <pic:blipFill>
                    <a:blip r:embed="rId72" cstate="print"/>
                    <a:srcRect/>
                    <a:stretch>
                      <a:fillRect/>
                    </a:stretch>
                  </pic:blipFill>
                  <pic:spPr bwMode="auto">
                    <a:xfrm>
                      <a:off x="0" y="0"/>
                      <a:ext cx="5743575" cy="3638550"/>
                    </a:xfrm>
                    <a:prstGeom prst="rect">
                      <a:avLst/>
                    </a:prstGeom>
                    <a:noFill/>
                    <a:ln w="9525">
                      <a:noFill/>
                      <a:miter lim="800000"/>
                      <a:headEnd/>
                      <a:tailEnd/>
                    </a:ln>
                  </pic:spPr>
                </pic:pic>
              </a:graphicData>
            </a:graphic>
          </wp:inline>
        </w:drawing>
      </w:r>
    </w:p>
    <w:p w:rsidR="00A32B0E" w:rsidRPr="003B2F9F" w:rsidRDefault="00E86884" w:rsidP="00A74183">
      <w:pPr>
        <w:pStyle w:val="Caption"/>
        <w:jc w:val="both"/>
        <w:rPr>
          <w:b w:val="0"/>
          <w:color w:val="000000" w:themeColor="text1"/>
          <w:sz w:val="24"/>
          <w:szCs w:val="24"/>
        </w:rPr>
      </w:pPr>
      <w:r w:rsidRPr="00571C00">
        <w:rPr>
          <w:b w:val="0"/>
          <w:color w:val="000000" w:themeColor="text1"/>
          <w:sz w:val="20"/>
          <w:szCs w:val="20"/>
        </w:rPr>
        <w:t xml:space="preserve">   </w:t>
      </w:r>
      <w:r w:rsidRPr="003B2F9F">
        <w:rPr>
          <w:b w:val="0"/>
          <w:color w:val="000000" w:themeColor="text1"/>
          <w:sz w:val="24"/>
          <w:szCs w:val="24"/>
        </w:rPr>
        <w:t xml:space="preserve">Figure </w:t>
      </w:r>
      <w:r w:rsidR="00C3644C">
        <w:rPr>
          <w:b w:val="0"/>
          <w:color w:val="000000" w:themeColor="text1"/>
          <w:sz w:val="24"/>
          <w:szCs w:val="24"/>
        </w:rPr>
        <w:t>37</w:t>
      </w:r>
      <w:r w:rsidRPr="003B2F9F">
        <w:rPr>
          <w:b w:val="0"/>
          <w:color w:val="000000" w:themeColor="text1"/>
          <w:sz w:val="24"/>
          <w:szCs w:val="24"/>
        </w:rPr>
        <w:t>: Home range of Nile lechwe in Gambella National Park</w:t>
      </w:r>
    </w:p>
    <w:p w:rsidR="00F545A3" w:rsidRDefault="00A51CE9" w:rsidP="00A51CE9">
      <w:pPr>
        <w:rPr>
          <w:b/>
        </w:rPr>
      </w:pPr>
      <w:r w:rsidRPr="009034A3">
        <w:rPr>
          <w:b/>
        </w:rPr>
        <w:t xml:space="preserve">5. </w:t>
      </w:r>
      <w:r w:rsidR="001C4C73" w:rsidRPr="009034A3">
        <w:rPr>
          <w:b/>
        </w:rPr>
        <w:t>DISCUSSIONS</w:t>
      </w:r>
    </w:p>
    <w:p w:rsidR="00032B54" w:rsidRPr="0017327B" w:rsidRDefault="00BF7B8D" w:rsidP="00032B54">
      <w:pPr>
        <w:spacing w:line="480" w:lineRule="auto"/>
        <w:jc w:val="both"/>
        <w:rPr>
          <w:rFonts w:cs="Times New Roman"/>
          <w:b/>
          <w:szCs w:val="24"/>
        </w:rPr>
      </w:pPr>
      <w:r>
        <w:rPr>
          <w:rFonts w:cs="Times New Roman"/>
          <w:b/>
          <w:szCs w:val="24"/>
        </w:rPr>
        <w:t>5.1.</w:t>
      </w:r>
      <w:r w:rsidR="00682DBC">
        <w:rPr>
          <w:rFonts w:cs="Times New Roman"/>
          <w:b/>
          <w:szCs w:val="24"/>
        </w:rPr>
        <w:t xml:space="preserve">Cluster </w:t>
      </w:r>
      <w:r w:rsidR="00682DBC">
        <w:rPr>
          <w:rFonts w:cs="Times New Roman"/>
          <w:b/>
          <w:color w:val="auto"/>
          <w:szCs w:val="24"/>
          <w:lang w:val="en-GB"/>
        </w:rPr>
        <w:t>c</w:t>
      </w:r>
      <w:r w:rsidR="003D4388">
        <w:rPr>
          <w:rFonts w:cs="Times New Roman"/>
          <w:b/>
          <w:color w:val="auto"/>
          <w:szCs w:val="24"/>
          <w:lang w:val="en-GB"/>
        </w:rPr>
        <w:t>lassificatio</w:t>
      </w:r>
      <w:r w:rsidR="00D44A53">
        <w:rPr>
          <w:rFonts w:cs="Times New Roman"/>
          <w:b/>
          <w:color w:val="auto"/>
          <w:szCs w:val="24"/>
          <w:lang w:val="en-GB"/>
        </w:rPr>
        <w:t>n and Indicator species of studied</w:t>
      </w:r>
      <w:r w:rsidR="003D4388">
        <w:rPr>
          <w:rFonts w:cs="Times New Roman"/>
          <w:b/>
          <w:color w:val="auto"/>
          <w:szCs w:val="24"/>
          <w:lang w:val="en-GB"/>
        </w:rPr>
        <w:t xml:space="preserve"> plant of Gambella National Park</w:t>
      </w:r>
    </w:p>
    <w:p w:rsidR="00032B54" w:rsidRDefault="00E15560" w:rsidP="00032B54">
      <w:pPr>
        <w:spacing w:line="480" w:lineRule="auto"/>
        <w:jc w:val="both"/>
        <w:rPr>
          <w:rFonts w:cs="Times New Roman"/>
          <w:szCs w:val="24"/>
        </w:rPr>
      </w:pPr>
      <w:r>
        <w:rPr>
          <w:rFonts w:cs="Times New Roman"/>
          <w:szCs w:val="24"/>
        </w:rPr>
        <w:t xml:space="preserve">The </w:t>
      </w:r>
      <w:r w:rsidR="00DD45E5">
        <w:rPr>
          <w:rFonts w:cs="Times New Roman"/>
          <w:szCs w:val="24"/>
        </w:rPr>
        <w:t>cluster analysis had</w:t>
      </w:r>
      <w:r>
        <w:rPr>
          <w:rFonts w:cs="Times New Roman"/>
          <w:szCs w:val="24"/>
        </w:rPr>
        <w:t xml:space="preserve"> classified</w:t>
      </w:r>
      <w:r w:rsidR="00032B54">
        <w:rPr>
          <w:rFonts w:cs="Times New Roman"/>
          <w:szCs w:val="24"/>
        </w:rPr>
        <w:t xml:space="preserve"> </w:t>
      </w:r>
      <w:r>
        <w:rPr>
          <w:rFonts w:cs="Times New Roman"/>
          <w:szCs w:val="24"/>
        </w:rPr>
        <w:t>vegetation communities</w:t>
      </w:r>
      <w:r w:rsidR="00DD45E5">
        <w:rPr>
          <w:rFonts w:cs="Times New Roman"/>
          <w:szCs w:val="24"/>
        </w:rPr>
        <w:t xml:space="preserve"> of Gambella National Park</w:t>
      </w:r>
      <w:r w:rsidR="008A18DA">
        <w:rPr>
          <w:rFonts w:cs="Times New Roman"/>
          <w:szCs w:val="24"/>
        </w:rPr>
        <w:t xml:space="preserve"> into 6</w:t>
      </w:r>
      <w:r w:rsidR="00032B54">
        <w:rPr>
          <w:rFonts w:cs="Times New Roman"/>
          <w:szCs w:val="24"/>
        </w:rPr>
        <w:t xml:space="preserve"> maj</w:t>
      </w:r>
      <w:r>
        <w:rPr>
          <w:rFonts w:cs="Times New Roman"/>
          <w:szCs w:val="24"/>
        </w:rPr>
        <w:t>or</w:t>
      </w:r>
      <w:r w:rsidR="00032B54">
        <w:rPr>
          <w:rFonts w:cs="Times New Roman"/>
          <w:szCs w:val="24"/>
        </w:rPr>
        <w:t xml:space="preserve"> types</w:t>
      </w:r>
      <w:r w:rsidR="007773AF">
        <w:rPr>
          <w:rFonts w:cs="Times New Roman"/>
          <w:szCs w:val="24"/>
        </w:rPr>
        <w:t xml:space="preserve"> (Figure, 6)</w:t>
      </w:r>
      <w:r w:rsidR="00032B54">
        <w:rPr>
          <w:rFonts w:cs="Times New Roman"/>
          <w:szCs w:val="24"/>
        </w:rPr>
        <w:t>. These vegetation communities play important role in co</w:t>
      </w:r>
      <w:r w:rsidR="001F3241">
        <w:rPr>
          <w:rFonts w:cs="Times New Roman"/>
          <w:szCs w:val="24"/>
        </w:rPr>
        <w:t>nservation and management of studied</w:t>
      </w:r>
      <w:r w:rsidR="00032B54">
        <w:rPr>
          <w:rFonts w:cs="Times New Roman"/>
          <w:szCs w:val="24"/>
        </w:rPr>
        <w:t xml:space="preserve"> wild animal species of the Park. For instance</w:t>
      </w:r>
      <w:r w:rsidR="008A18DA">
        <w:rPr>
          <w:rFonts w:cs="Times New Roman"/>
          <w:szCs w:val="24"/>
        </w:rPr>
        <w:t xml:space="preserve">, </w:t>
      </w:r>
      <w:r w:rsidR="008A18DA" w:rsidRPr="00326636">
        <w:rPr>
          <w:rFonts w:cs="Times New Roman"/>
          <w:i/>
          <w:szCs w:val="24"/>
        </w:rPr>
        <w:t>Cyperus</w:t>
      </w:r>
      <w:r w:rsidR="00326636" w:rsidRPr="00326636">
        <w:rPr>
          <w:rFonts w:cs="Times New Roman"/>
          <w:i/>
          <w:szCs w:val="24"/>
        </w:rPr>
        <w:t xml:space="preserve"> castaneus</w:t>
      </w:r>
      <w:r w:rsidR="008A18DA" w:rsidRPr="00326636">
        <w:rPr>
          <w:rFonts w:cs="Times New Roman"/>
          <w:i/>
          <w:szCs w:val="24"/>
        </w:rPr>
        <w:t>-Perpyrnuo</w:t>
      </w:r>
      <w:r w:rsidR="00326636" w:rsidRPr="00326636">
        <w:rPr>
          <w:rFonts w:cs="Times New Roman"/>
          <w:i/>
          <w:szCs w:val="24"/>
        </w:rPr>
        <w:t xml:space="preserve"> cypress</w:t>
      </w:r>
      <w:r w:rsidR="008A18DA">
        <w:rPr>
          <w:rFonts w:cs="Times New Roman"/>
          <w:szCs w:val="24"/>
        </w:rPr>
        <w:t xml:space="preserve"> community was found in wetlands of the Park.The eastern wetland was</w:t>
      </w:r>
      <w:r w:rsidR="00032B54">
        <w:rPr>
          <w:rFonts w:cs="Times New Roman"/>
          <w:szCs w:val="24"/>
        </w:rPr>
        <w:t xml:space="preserve"> used as main habitat for Nile lechwe and Shoe bill </w:t>
      </w:r>
      <w:r w:rsidR="00607658">
        <w:rPr>
          <w:rFonts w:cs="Times New Roman"/>
          <w:szCs w:val="24"/>
        </w:rPr>
        <w:t>stork. Therefore</w:t>
      </w:r>
      <w:r w:rsidR="00032B54">
        <w:rPr>
          <w:rFonts w:cs="Times New Roman"/>
          <w:szCs w:val="24"/>
        </w:rPr>
        <w:t>, this vegetation community used to be pasture for Nile lechwe while</w:t>
      </w:r>
      <w:r w:rsidR="00326636">
        <w:rPr>
          <w:rFonts w:cs="Times New Roman"/>
          <w:szCs w:val="24"/>
        </w:rPr>
        <w:t xml:space="preserve"> it was</w:t>
      </w:r>
      <w:r w:rsidR="00032B54">
        <w:rPr>
          <w:rFonts w:cs="Times New Roman"/>
          <w:szCs w:val="24"/>
        </w:rPr>
        <w:t xml:space="preserve"> </w:t>
      </w:r>
      <w:r w:rsidR="008A18DA">
        <w:rPr>
          <w:rFonts w:cs="Times New Roman"/>
          <w:szCs w:val="24"/>
        </w:rPr>
        <w:t xml:space="preserve">observed as important habitat for </w:t>
      </w:r>
      <w:r w:rsidR="00032B54">
        <w:rPr>
          <w:rFonts w:cs="Times New Roman"/>
          <w:szCs w:val="24"/>
        </w:rPr>
        <w:t xml:space="preserve"> Shoe bill stork. </w:t>
      </w:r>
    </w:p>
    <w:p w:rsidR="00032B54" w:rsidRDefault="00E23061" w:rsidP="00032B54">
      <w:pPr>
        <w:spacing w:line="480" w:lineRule="auto"/>
        <w:jc w:val="both"/>
        <w:rPr>
          <w:rFonts w:cs="Times New Roman"/>
          <w:szCs w:val="24"/>
        </w:rPr>
      </w:pPr>
      <w:r w:rsidRPr="005D6EC8">
        <w:rPr>
          <w:rFonts w:cs="Times New Roman"/>
          <w:i/>
          <w:szCs w:val="24"/>
        </w:rPr>
        <w:lastRenderedPageBreak/>
        <w:t>Acacia</w:t>
      </w:r>
      <w:r w:rsidR="005D6EC8" w:rsidRPr="005D6EC8">
        <w:rPr>
          <w:rFonts w:cs="Times New Roman"/>
          <w:i/>
          <w:szCs w:val="24"/>
        </w:rPr>
        <w:t xml:space="preserve"> nilotica-Acacia bussei</w:t>
      </w:r>
      <w:r w:rsidR="005D6EC8">
        <w:rPr>
          <w:rFonts w:cs="Times New Roman"/>
          <w:szCs w:val="24"/>
        </w:rPr>
        <w:t xml:space="preserve">, </w:t>
      </w:r>
      <w:r w:rsidRPr="005D6EC8">
        <w:rPr>
          <w:rFonts w:cs="Times New Roman"/>
          <w:i/>
          <w:szCs w:val="24"/>
        </w:rPr>
        <w:t>Balanites</w:t>
      </w:r>
      <w:r w:rsidR="005D6EC8" w:rsidRPr="005D6EC8">
        <w:rPr>
          <w:rFonts w:cs="Times New Roman"/>
          <w:i/>
          <w:szCs w:val="24"/>
        </w:rPr>
        <w:t xml:space="preserve"> aegyptiaca</w:t>
      </w:r>
      <w:r w:rsidRPr="005D6EC8">
        <w:rPr>
          <w:rFonts w:cs="Times New Roman"/>
          <w:i/>
          <w:szCs w:val="24"/>
        </w:rPr>
        <w:t>-Acacia</w:t>
      </w:r>
      <w:r w:rsidR="005D6EC8" w:rsidRPr="005D6EC8">
        <w:rPr>
          <w:rFonts w:cs="Times New Roman"/>
          <w:i/>
          <w:szCs w:val="24"/>
        </w:rPr>
        <w:t xml:space="preserve"> nilotica</w:t>
      </w:r>
      <w:r>
        <w:rPr>
          <w:rFonts w:cs="Times New Roman"/>
          <w:szCs w:val="24"/>
        </w:rPr>
        <w:t xml:space="preserve"> and </w:t>
      </w:r>
      <w:r w:rsidR="00032B54" w:rsidRPr="005D6EC8">
        <w:rPr>
          <w:rFonts w:cs="Times New Roman"/>
          <w:i/>
          <w:szCs w:val="24"/>
        </w:rPr>
        <w:t>Hyparrheni</w:t>
      </w:r>
      <w:r w:rsidR="005D6EC8">
        <w:rPr>
          <w:rFonts w:cs="Times New Roman"/>
          <w:i/>
          <w:szCs w:val="24"/>
        </w:rPr>
        <w:t>a</w:t>
      </w:r>
      <w:r w:rsidR="005D6EC8" w:rsidRPr="005D6EC8">
        <w:rPr>
          <w:rFonts w:cs="Times New Roman"/>
          <w:i/>
          <w:szCs w:val="24"/>
        </w:rPr>
        <w:t xml:space="preserve"> rufa</w:t>
      </w:r>
      <w:r w:rsidR="00EB3E79" w:rsidRPr="005D6EC8">
        <w:rPr>
          <w:rFonts w:cs="Times New Roman"/>
          <w:i/>
          <w:szCs w:val="24"/>
        </w:rPr>
        <w:t>-Oryza</w:t>
      </w:r>
      <w:r w:rsidR="005D6EC8" w:rsidRPr="005D6EC8">
        <w:rPr>
          <w:rFonts w:cs="Times New Roman"/>
          <w:i/>
          <w:szCs w:val="24"/>
        </w:rPr>
        <w:t xml:space="preserve"> lon</w:t>
      </w:r>
      <w:r w:rsidR="001F3241">
        <w:rPr>
          <w:rFonts w:cs="Times New Roman"/>
          <w:i/>
          <w:szCs w:val="24"/>
        </w:rPr>
        <w:t>g</w:t>
      </w:r>
      <w:r w:rsidR="005D6EC8" w:rsidRPr="005D6EC8">
        <w:rPr>
          <w:rFonts w:cs="Times New Roman"/>
          <w:i/>
          <w:szCs w:val="24"/>
        </w:rPr>
        <w:t>istaminata</w:t>
      </w:r>
      <w:r w:rsidR="00144DD8">
        <w:rPr>
          <w:rFonts w:cs="Times New Roman"/>
          <w:szCs w:val="24"/>
        </w:rPr>
        <w:t xml:space="preserve"> communities</w:t>
      </w:r>
      <w:r w:rsidR="00032B54">
        <w:rPr>
          <w:rFonts w:cs="Times New Roman"/>
          <w:szCs w:val="24"/>
        </w:rPr>
        <w:t xml:space="preserve"> have mutual implication on conservation and management of African elephant of the Park. These vegetation communities’ uses as habitat</w:t>
      </w:r>
      <w:r w:rsidR="005D6EC8">
        <w:rPr>
          <w:rFonts w:cs="Times New Roman"/>
          <w:szCs w:val="24"/>
        </w:rPr>
        <w:t>. African elephant has positive influence on modification of  these vegetation communities</w:t>
      </w:r>
      <w:r w:rsidR="00EB3E79">
        <w:rPr>
          <w:rFonts w:cs="Times New Roman"/>
          <w:szCs w:val="24"/>
        </w:rPr>
        <w:t>. All major vegetation communit</w:t>
      </w:r>
      <w:r w:rsidR="005D6EC8">
        <w:rPr>
          <w:rFonts w:cs="Times New Roman"/>
          <w:szCs w:val="24"/>
        </w:rPr>
        <w:t xml:space="preserve">ies were important habitats for </w:t>
      </w:r>
      <w:r w:rsidR="00EB3E79">
        <w:rPr>
          <w:rFonts w:cs="Times New Roman"/>
          <w:szCs w:val="24"/>
        </w:rPr>
        <w:t>White-eared kob.These vegetation communities were included  in the major habitat types except savannah grassland.</w:t>
      </w:r>
      <w:r w:rsidR="0058215B">
        <w:rPr>
          <w:rFonts w:cs="Times New Roman"/>
          <w:szCs w:val="24"/>
        </w:rPr>
        <w:t>The main reason may be because sampled species in this habitat may have similarity with other habitat types.Other reason may be it included 4 plots which were excluded from final analysis due thier outliers.</w:t>
      </w:r>
    </w:p>
    <w:p w:rsidR="003B2F9F" w:rsidRPr="008F1C02" w:rsidRDefault="00032B54" w:rsidP="00947A8A">
      <w:pPr>
        <w:spacing w:line="480" w:lineRule="auto"/>
        <w:jc w:val="both"/>
        <w:rPr>
          <w:rFonts w:cs="Times New Roman"/>
          <w:color w:val="auto"/>
          <w:szCs w:val="24"/>
          <w:lang w:val="en-GB"/>
        </w:rPr>
      </w:pPr>
      <w:r>
        <w:rPr>
          <w:rFonts w:cs="Times New Roman"/>
          <w:szCs w:val="24"/>
        </w:rPr>
        <w:t xml:space="preserve">These results are in disagreement with </w:t>
      </w:r>
      <w:r w:rsidRPr="0017327B">
        <w:rPr>
          <w:rFonts w:cs="Times New Roman"/>
          <w:szCs w:val="24"/>
        </w:rPr>
        <w:t xml:space="preserve">previous studied, </w:t>
      </w:r>
      <w:r w:rsidRPr="0017327B">
        <w:rPr>
          <w:rFonts w:cs="Times New Roman"/>
          <w:szCs w:val="24"/>
          <w:lang w:val="en-GB"/>
        </w:rPr>
        <w:t>the study made by (</w:t>
      </w:r>
      <w:r w:rsidRPr="0017327B">
        <w:rPr>
          <w:rFonts w:cs="Times New Roman"/>
          <w:szCs w:val="24"/>
        </w:rPr>
        <w:t xml:space="preserve">Friis </w:t>
      </w:r>
      <w:r w:rsidRPr="0017327B">
        <w:rPr>
          <w:rFonts w:cs="Times New Roman"/>
          <w:i/>
          <w:szCs w:val="24"/>
        </w:rPr>
        <w:t>et al.</w:t>
      </w:r>
      <w:r>
        <w:rPr>
          <w:rFonts w:cs="Times New Roman"/>
          <w:szCs w:val="24"/>
        </w:rPr>
        <w:t xml:space="preserve"> 2010), which</w:t>
      </w:r>
      <w:r w:rsidR="009B2B07">
        <w:rPr>
          <w:rFonts w:cs="Times New Roman"/>
          <w:szCs w:val="24"/>
        </w:rPr>
        <w:t xml:space="preserve"> was</w:t>
      </w:r>
      <w:r>
        <w:rPr>
          <w:rFonts w:cs="Times New Roman"/>
          <w:szCs w:val="24"/>
        </w:rPr>
        <w:t xml:space="preserve"> </w:t>
      </w:r>
      <w:r w:rsidR="001F3241">
        <w:rPr>
          <w:rFonts w:cs="Times New Roman"/>
          <w:szCs w:val="24"/>
        </w:rPr>
        <w:t xml:space="preserve">based on broader vegetation types and </w:t>
      </w:r>
      <w:r>
        <w:rPr>
          <w:rFonts w:cs="Times New Roman"/>
          <w:szCs w:val="24"/>
        </w:rPr>
        <w:t>had suggested</w:t>
      </w:r>
      <w:r w:rsidR="00D646ED">
        <w:rPr>
          <w:rFonts w:cs="Times New Roman"/>
          <w:szCs w:val="24"/>
        </w:rPr>
        <w:t xml:space="preserve"> that</w:t>
      </w:r>
      <w:r>
        <w:rPr>
          <w:rFonts w:cs="Times New Roman"/>
          <w:szCs w:val="24"/>
        </w:rPr>
        <w:t>,</w:t>
      </w:r>
      <w:r w:rsidRPr="0017327B">
        <w:rPr>
          <w:rFonts w:cs="Times New Roman"/>
          <w:szCs w:val="24"/>
        </w:rPr>
        <w:t xml:space="preserve"> the dominant pla</w:t>
      </w:r>
      <w:r>
        <w:rPr>
          <w:rFonts w:cs="Times New Roman"/>
          <w:szCs w:val="24"/>
        </w:rPr>
        <w:t>nt communities of the Gambella r</w:t>
      </w:r>
      <w:r w:rsidRPr="0017327B">
        <w:rPr>
          <w:rFonts w:cs="Times New Roman"/>
          <w:szCs w:val="24"/>
        </w:rPr>
        <w:t xml:space="preserve">egion included the park as only Combretum-Terminalia woodland </w:t>
      </w:r>
      <w:r w:rsidR="00EA61D5">
        <w:rPr>
          <w:rFonts w:cs="Times New Roman"/>
          <w:szCs w:val="24"/>
        </w:rPr>
        <w:t xml:space="preserve">in the east </w:t>
      </w:r>
      <w:r>
        <w:rPr>
          <w:rFonts w:cs="Times New Roman"/>
          <w:szCs w:val="24"/>
        </w:rPr>
        <w:t>and wooded grassland</w:t>
      </w:r>
      <w:r w:rsidR="00EA61D5">
        <w:rPr>
          <w:rFonts w:cs="Times New Roman"/>
          <w:szCs w:val="24"/>
        </w:rPr>
        <w:t xml:space="preserve"> in the west</w:t>
      </w:r>
      <w:r>
        <w:rPr>
          <w:rFonts w:cs="Times New Roman"/>
          <w:szCs w:val="24"/>
        </w:rPr>
        <w:t>. Gambella National Park</w:t>
      </w:r>
      <w:r w:rsidRPr="0017327B">
        <w:rPr>
          <w:rFonts w:cs="Times New Roman"/>
          <w:szCs w:val="24"/>
        </w:rPr>
        <w:t xml:space="preserve"> dry s</w:t>
      </w:r>
      <w:r w:rsidR="00AC68C4">
        <w:rPr>
          <w:rFonts w:cs="Times New Roman"/>
          <w:szCs w:val="24"/>
        </w:rPr>
        <w:t>eason aerial survey</w:t>
      </w:r>
      <w:r w:rsidRPr="0017327B">
        <w:rPr>
          <w:rFonts w:cs="Times New Roman"/>
          <w:szCs w:val="24"/>
        </w:rPr>
        <w:t xml:space="preserve"> had</w:t>
      </w:r>
      <w:r>
        <w:rPr>
          <w:rFonts w:cs="Times New Roman"/>
          <w:szCs w:val="24"/>
        </w:rPr>
        <w:t xml:space="preserve"> indicated that, Acacia community</w:t>
      </w:r>
      <w:r w:rsidRPr="0017327B">
        <w:rPr>
          <w:rFonts w:cs="Times New Roman"/>
          <w:szCs w:val="24"/>
        </w:rPr>
        <w:t xml:space="preserve"> (</w:t>
      </w:r>
      <w:r w:rsidRPr="0017327B">
        <w:rPr>
          <w:rFonts w:cs="Times New Roman"/>
          <w:i/>
          <w:szCs w:val="24"/>
        </w:rPr>
        <w:t>Acacia seyal</w:t>
      </w:r>
      <w:r w:rsidRPr="0017327B">
        <w:rPr>
          <w:rFonts w:cs="Times New Roman"/>
          <w:szCs w:val="24"/>
        </w:rPr>
        <w:t xml:space="preserve"> and </w:t>
      </w:r>
      <w:r w:rsidRPr="0017327B">
        <w:rPr>
          <w:rFonts w:cs="Times New Roman"/>
          <w:i/>
          <w:szCs w:val="24"/>
        </w:rPr>
        <w:t>Acacia nilotica)</w:t>
      </w:r>
      <w:r w:rsidRPr="0017327B">
        <w:rPr>
          <w:rFonts w:cs="Times New Roman"/>
          <w:szCs w:val="24"/>
        </w:rPr>
        <w:t xml:space="preserve"> as dominant plant community in the Park</w:t>
      </w:r>
      <w:r w:rsidR="00AC68C4">
        <w:rPr>
          <w:rFonts w:cs="Times New Roman"/>
          <w:szCs w:val="24"/>
        </w:rPr>
        <w:t xml:space="preserve"> (Gambella aerial survey, 2013)</w:t>
      </w:r>
      <w:r w:rsidR="00D3626C">
        <w:rPr>
          <w:rFonts w:cs="Times New Roman"/>
          <w:szCs w:val="24"/>
        </w:rPr>
        <w:t>. White</w:t>
      </w:r>
      <w:r>
        <w:rPr>
          <w:rFonts w:cs="Times New Roman"/>
          <w:szCs w:val="24"/>
        </w:rPr>
        <w:t xml:space="preserve"> </w:t>
      </w:r>
      <w:r w:rsidR="00D3626C">
        <w:rPr>
          <w:rFonts w:cs="Times New Roman"/>
          <w:szCs w:val="24"/>
        </w:rPr>
        <w:t>(1983)</w:t>
      </w:r>
      <w:r w:rsidR="001F3241">
        <w:rPr>
          <w:rFonts w:cs="Times New Roman"/>
          <w:szCs w:val="24"/>
        </w:rPr>
        <w:t xml:space="preserve"> also studied broader vegetation type of western Ethiopia and </w:t>
      </w:r>
      <w:r>
        <w:rPr>
          <w:rFonts w:cs="Times New Roman"/>
          <w:szCs w:val="24"/>
        </w:rPr>
        <w:t xml:space="preserve"> had suggested that,</w:t>
      </w:r>
      <w:r w:rsidRPr="0017327B">
        <w:rPr>
          <w:rFonts w:cs="Times New Roman"/>
          <w:szCs w:val="24"/>
        </w:rPr>
        <w:t xml:space="preserve"> the vegetation of western Gambella region, which included current Gambella National Park as Ethiopian undifferentiated woodland, </w:t>
      </w:r>
      <w:r w:rsidR="00804EB5" w:rsidRPr="0017327B">
        <w:rPr>
          <w:rFonts w:cs="Times New Roman"/>
          <w:szCs w:val="24"/>
        </w:rPr>
        <w:t>Tesfaye Awas</w:t>
      </w:r>
      <w:r w:rsidR="00804EB5">
        <w:rPr>
          <w:rFonts w:cs="Times New Roman"/>
          <w:szCs w:val="24"/>
        </w:rPr>
        <w:t xml:space="preserve"> (1997)</w:t>
      </w:r>
      <w:r w:rsidR="00804EB5" w:rsidRPr="0017327B">
        <w:rPr>
          <w:rFonts w:cs="Times New Roman"/>
          <w:szCs w:val="24"/>
        </w:rPr>
        <w:t xml:space="preserve"> </w:t>
      </w:r>
      <w:r w:rsidRPr="0017327B">
        <w:rPr>
          <w:rFonts w:cs="Times New Roman"/>
          <w:szCs w:val="24"/>
        </w:rPr>
        <w:t xml:space="preserve"> studied of</w:t>
      </w:r>
      <w:r w:rsidR="00804EB5">
        <w:rPr>
          <w:rFonts w:cs="Times New Roman"/>
          <w:iCs/>
          <w:color w:val="auto"/>
          <w:szCs w:val="24"/>
          <w:lang w:val="en-GB"/>
        </w:rPr>
        <w:t xml:space="preserve"> </w:t>
      </w:r>
      <w:r w:rsidR="00804EB5" w:rsidRPr="00571C00">
        <w:rPr>
          <w:rFonts w:cs="Times New Roman"/>
          <w:iCs/>
          <w:color w:val="auto"/>
          <w:szCs w:val="24"/>
          <w:lang w:val="en-GB"/>
        </w:rPr>
        <w:t xml:space="preserve"> Ecolog</w:t>
      </w:r>
      <w:r w:rsidR="00804EB5">
        <w:rPr>
          <w:rFonts w:cs="Times New Roman"/>
          <w:iCs/>
          <w:color w:val="auto"/>
          <w:szCs w:val="24"/>
          <w:lang w:val="en-GB"/>
        </w:rPr>
        <w:t>y and Ethnobotany of non-cultivated food plants and wild relatives of cultivated c</w:t>
      </w:r>
      <w:r w:rsidR="00804EB5" w:rsidRPr="00571C00">
        <w:rPr>
          <w:rFonts w:cs="Times New Roman"/>
          <w:iCs/>
          <w:color w:val="auto"/>
          <w:szCs w:val="24"/>
          <w:lang w:val="en-GB"/>
        </w:rPr>
        <w:t>rops in Gambella</w:t>
      </w:r>
      <w:r w:rsidRPr="0017327B">
        <w:rPr>
          <w:rFonts w:cs="Times New Roman"/>
          <w:szCs w:val="24"/>
        </w:rPr>
        <w:t xml:space="preserve"> </w:t>
      </w:r>
      <w:r w:rsidR="00804EB5">
        <w:rPr>
          <w:rFonts w:cs="Times New Roman"/>
          <w:szCs w:val="24"/>
        </w:rPr>
        <w:t xml:space="preserve">region </w:t>
      </w:r>
      <w:r w:rsidRPr="0017327B">
        <w:rPr>
          <w:rFonts w:cs="Times New Roman"/>
          <w:szCs w:val="24"/>
        </w:rPr>
        <w:t xml:space="preserve"> had classif</w:t>
      </w:r>
      <w:r w:rsidR="009D51EB">
        <w:rPr>
          <w:rFonts w:cs="Times New Roman"/>
          <w:szCs w:val="24"/>
        </w:rPr>
        <w:t>ied plant communities into five</w:t>
      </w:r>
      <w:r w:rsidRPr="0017327B">
        <w:rPr>
          <w:rFonts w:cs="Times New Roman"/>
          <w:szCs w:val="24"/>
        </w:rPr>
        <w:t xml:space="preserve"> vegetation community </w:t>
      </w:r>
      <w:r w:rsidR="000048B2">
        <w:rPr>
          <w:rFonts w:cs="Times New Roman"/>
          <w:szCs w:val="24"/>
        </w:rPr>
        <w:t xml:space="preserve">types and </w:t>
      </w:r>
      <w:r w:rsidR="000048B2" w:rsidRPr="00571C00">
        <w:rPr>
          <w:rFonts w:cs="Times New Roman"/>
          <w:color w:val="auto"/>
          <w:szCs w:val="24"/>
          <w:lang w:val="en-GB"/>
        </w:rPr>
        <w:t xml:space="preserve">only </w:t>
      </w:r>
      <w:r w:rsidR="000048B2" w:rsidRPr="00571C00">
        <w:rPr>
          <w:rFonts w:cs="Times New Roman"/>
          <w:i/>
          <w:color w:val="auto"/>
          <w:szCs w:val="24"/>
          <w:lang w:val="en-GB"/>
        </w:rPr>
        <w:t xml:space="preserve">Combretum adenogonium-Anogeissus leiocarpa </w:t>
      </w:r>
      <w:r w:rsidR="000048B2" w:rsidRPr="00571C00">
        <w:rPr>
          <w:rFonts w:cs="Times New Roman"/>
          <w:color w:val="auto"/>
          <w:szCs w:val="24"/>
          <w:lang w:val="en-GB"/>
        </w:rPr>
        <w:t>and</w:t>
      </w:r>
      <w:r w:rsidR="000048B2" w:rsidRPr="00571C00">
        <w:rPr>
          <w:rFonts w:cs="Times New Roman"/>
          <w:i/>
          <w:color w:val="auto"/>
          <w:szCs w:val="24"/>
          <w:lang w:val="en-GB"/>
        </w:rPr>
        <w:t xml:space="preserve"> Tamarindus indica-Anogeissus leiocarpa</w:t>
      </w:r>
      <w:r w:rsidR="000048B2" w:rsidRPr="00571C00">
        <w:rPr>
          <w:rFonts w:cs="Times New Roman"/>
          <w:color w:val="auto"/>
          <w:szCs w:val="24"/>
          <w:lang w:val="en-GB"/>
        </w:rPr>
        <w:t xml:space="preserve"> community types were recognized from the park.</w:t>
      </w:r>
    </w:p>
    <w:p w:rsidR="00390286" w:rsidRPr="00947A8A" w:rsidRDefault="00390286" w:rsidP="00947A8A">
      <w:pPr>
        <w:spacing w:line="480" w:lineRule="auto"/>
        <w:jc w:val="both"/>
        <w:rPr>
          <w:rFonts w:cs="Times New Roman"/>
          <w:color w:val="auto"/>
          <w:szCs w:val="24"/>
          <w:lang w:val="en-GB"/>
        </w:rPr>
      </w:pPr>
      <w:r>
        <w:rPr>
          <w:rFonts w:cs="Times New Roman"/>
          <w:b/>
          <w:szCs w:val="24"/>
        </w:rPr>
        <w:lastRenderedPageBreak/>
        <w:t>5.2.</w:t>
      </w:r>
      <w:r w:rsidRPr="00A8770D">
        <w:rPr>
          <w:rFonts w:cs="Times New Roman"/>
          <w:b/>
          <w:szCs w:val="24"/>
        </w:rPr>
        <w:t xml:space="preserve">Monte Carlo Permutation test of significance of observed maximum </w:t>
      </w:r>
      <w:r>
        <w:rPr>
          <w:rFonts w:cs="Times New Roman"/>
          <w:b/>
          <w:szCs w:val="24"/>
        </w:rPr>
        <w:t>indicator value (IV).</w:t>
      </w:r>
    </w:p>
    <w:p w:rsidR="00390286" w:rsidRDefault="00390286" w:rsidP="00032B54">
      <w:pPr>
        <w:spacing w:line="480" w:lineRule="auto"/>
        <w:jc w:val="both"/>
        <w:rPr>
          <w:rFonts w:cs="Times New Roman"/>
          <w:color w:val="auto"/>
          <w:szCs w:val="24"/>
          <w:lang w:val="en-GB"/>
        </w:rPr>
      </w:pPr>
      <w:r>
        <w:rPr>
          <w:rFonts w:cs="Times New Roman"/>
          <w:color w:val="auto"/>
          <w:szCs w:val="24"/>
          <w:lang w:val="en-GB"/>
        </w:rPr>
        <w:t xml:space="preserve">Indicator species analysis had indicated that </w:t>
      </w:r>
      <w:r w:rsidRPr="00390286">
        <w:rPr>
          <w:rFonts w:cs="Times New Roman"/>
          <w:i/>
          <w:color w:val="auto"/>
          <w:szCs w:val="24"/>
          <w:lang w:val="en-GB"/>
        </w:rPr>
        <w:t>Combretum collinum</w:t>
      </w:r>
      <w:r>
        <w:rPr>
          <w:rFonts w:cs="Times New Roman"/>
          <w:color w:val="auto"/>
          <w:szCs w:val="24"/>
          <w:lang w:val="en-GB"/>
        </w:rPr>
        <w:t>,</w:t>
      </w:r>
      <w:r w:rsidR="00D3626C">
        <w:rPr>
          <w:rFonts w:cs="Times New Roman"/>
          <w:color w:val="auto"/>
          <w:szCs w:val="24"/>
          <w:lang w:val="en-GB"/>
        </w:rPr>
        <w:t xml:space="preserve"> </w:t>
      </w:r>
      <w:r w:rsidRPr="00390286">
        <w:rPr>
          <w:rFonts w:cs="Times New Roman"/>
          <w:i/>
          <w:color w:val="auto"/>
          <w:szCs w:val="24"/>
          <w:lang w:val="en-GB"/>
        </w:rPr>
        <w:t>Combretum moll</w:t>
      </w:r>
      <w:r w:rsidR="001D1F52">
        <w:rPr>
          <w:rFonts w:cs="Times New Roman"/>
          <w:i/>
          <w:color w:val="auto"/>
          <w:szCs w:val="24"/>
          <w:lang w:val="en-GB"/>
        </w:rPr>
        <w:t>e</w:t>
      </w:r>
      <w:r>
        <w:rPr>
          <w:rFonts w:cs="Times New Roman"/>
          <w:color w:val="auto"/>
          <w:szCs w:val="24"/>
          <w:lang w:val="en-GB"/>
        </w:rPr>
        <w:t>,</w:t>
      </w:r>
      <w:r w:rsidR="00E76877">
        <w:rPr>
          <w:rFonts w:cs="Times New Roman"/>
          <w:i/>
          <w:color w:val="auto"/>
          <w:szCs w:val="24"/>
          <w:lang w:val="en-GB"/>
        </w:rPr>
        <w:t xml:space="preserve">Terminalia </w:t>
      </w:r>
      <w:r w:rsidRPr="00390286">
        <w:rPr>
          <w:rFonts w:cs="Times New Roman"/>
          <w:i/>
          <w:color w:val="auto"/>
          <w:szCs w:val="24"/>
          <w:lang w:val="en-GB"/>
        </w:rPr>
        <w:t>brownii</w:t>
      </w:r>
      <w:r>
        <w:rPr>
          <w:rFonts w:cs="Times New Roman"/>
          <w:color w:val="auto"/>
          <w:szCs w:val="24"/>
          <w:lang w:val="en-GB"/>
        </w:rPr>
        <w:t>,</w:t>
      </w:r>
      <w:r w:rsidR="00D3626C">
        <w:rPr>
          <w:rFonts w:cs="Times New Roman"/>
          <w:color w:val="auto"/>
          <w:szCs w:val="24"/>
          <w:lang w:val="en-GB"/>
        </w:rPr>
        <w:t xml:space="preserve"> </w:t>
      </w:r>
      <w:r w:rsidRPr="00390286">
        <w:rPr>
          <w:rFonts w:cs="Times New Roman"/>
          <w:i/>
          <w:color w:val="auto"/>
          <w:szCs w:val="24"/>
          <w:lang w:val="en-GB"/>
        </w:rPr>
        <w:t>Terminalia laxiflora</w:t>
      </w:r>
      <w:r>
        <w:rPr>
          <w:rFonts w:cs="Times New Roman"/>
          <w:color w:val="auto"/>
          <w:szCs w:val="24"/>
          <w:lang w:val="en-GB"/>
        </w:rPr>
        <w:t>,</w:t>
      </w:r>
      <w:r w:rsidR="00D3626C">
        <w:rPr>
          <w:rFonts w:cs="Times New Roman"/>
          <w:color w:val="auto"/>
          <w:szCs w:val="24"/>
          <w:lang w:val="en-GB"/>
        </w:rPr>
        <w:t xml:space="preserve"> </w:t>
      </w:r>
      <w:r w:rsidRPr="00390286">
        <w:rPr>
          <w:rFonts w:cs="Times New Roman"/>
          <w:i/>
          <w:color w:val="auto"/>
          <w:szCs w:val="24"/>
          <w:lang w:val="en-GB"/>
        </w:rPr>
        <w:t>Hyparrhenia rufa</w:t>
      </w:r>
      <w:r>
        <w:rPr>
          <w:rFonts w:cs="Times New Roman"/>
          <w:color w:val="auto"/>
          <w:szCs w:val="24"/>
          <w:lang w:val="en-GB"/>
        </w:rPr>
        <w:t>,</w:t>
      </w:r>
      <w:r w:rsidR="00D3626C">
        <w:rPr>
          <w:rFonts w:cs="Times New Roman"/>
          <w:color w:val="auto"/>
          <w:szCs w:val="24"/>
          <w:lang w:val="en-GB"/>
        </w:rPr>
        <w:t xml:space="preserve"> </w:t>
      </w:r>
      <w:r w:rsidRPr="00390286">
        <w:rPr>
          <w:rFonts w:cs="Times New Roman"/>
          <w:i/>
          <w:color w:val="auto"/>
          <w:szCs w:val="24"/>
          <w:lang w:val="en-GB"/>
        </w:rPr>
        <w:t>Cyperus</w:t>
      </w:r>
      <w:r>
        <w:rPr>
          <w:rFonts w:cs="Times New Roman"/>
          <w:color w:val="auto"/>
          <w:szCs w:val="24"/>
          <w:lang w:val="en-GB"/>
        </w:rPr>
        <w:t xml:space="preserve"> </w:t>
      </w:r>
      <w:r w:rsidRPr="00390286">
        <w:rPr>
          <w:rFonts w:cs="Times New Roman"/>
          <w:i/>
          <w:color w:val="auto"/>
          <w:szCs w:val="24"/>
          <w:lang w:val="en-GB"/>
        </w:rPr>
        <w:t>castaneus</w:t>
      </w:r>
      <w:r>
        <w:rPr>
          <w:rFonts w:cs="Times New Roman"/>
          <w:color w:val="auto"/>
          <w:szCs w:val="24"/>
          <w:lang w:val="en-GB"/>
        </w:rPr>
        <w:t>,</w:t>
      </w:r>
      <w:r w:rsidR="00D3626C">
        <w:rPr>
          <w:rFonts w:cs="Times New Roman"/>
          <w:color w:val="auto"/>
          <w:szCs w:val="24"/>
          <w:lang w:val="en-GB"/>
        </w:rPr>
        <w:t xml:space="preserve"> </w:t>
      </w:r>
      <w:r w:rsidRPr="00390286">
        <w:rPr>
          <w:rFonts w:cs="Times New Roman"/>
          <w:i/>
          <w:color w:val="auto"/>
          <w:szCs w:val="24"/>
          <w:lang w:val="en-GB"/>
        </w:rPr>
        <w:t>Acacia senegal</w:t>
      </w:r>
      <w:r>
        <w:rPr>
          <w:rFonts w:cs="Times New Roman"/>
          <w:color w:val="auto"/>
          <w:szCs w:val="24"/>
          <w:lang w:val="en-GB"/>
        </w:rPr>
        <w:t>,</w:t>
      </w:r>
      <w:r w:rsidR="00B96DED">
        <w:rPr>
          <w:rFonts w:cs="Times New Roman"/>
          <w:color w:val="auto"/>
          <w:szCs w:val="24"/>
          <w:lang w:val="en-GB"/>
        </w:rPr>
        <w:t xml:space="preserve"> </w:t>
      </w:r>
      <w:r w:rsidR="00B96DED" w:rsidRPr="00D3626C">
        <w:rPr>
          <w:rFonts w:cs="Times New Roman"/>
          <w:i/>
          <w:color w:val="auto"/>
          <w:szCs w:val="24"/>
          <w:lang w:val="en-GB"/>
        </w:rPr>
        <w:t>Acacia nilotica,</w:t>
      </w:r>
      <w:r w:rsidRPr="00390286">
        <w:rPr>
          <w:rFonts w:cs="Times New Roman"/>
          <w:i/>
          <w:color w:val="auto"/>
          <w:szCs w:val="24"/>
          <w:lang w:val="en-GB"/>
        </w:rPr>
        <w:t>Acacia polyacantha</w:t>
      </w:r>
      <w:r w:rsidR="00947A8A">
        <w:rPr>
          <w:rFonts w:cs="Times New Roman"/>
          <w:color w:val="auto"/>
          <w:szCs w:val="24"/>
          <w:lang w:val="en-GB"/>
        </w:rPr>
        <w:t xml:space="preserve"> and </w:t>
      </w:r>
      <w:r w:rsidRPr="00390286">
        <w:rPr>
          <w:rFonts w:cs="Times New Roman"/>
          <w:i/>
          <w:color w:val="auto"/>
          <w:szCs w:val="24"/>
          <w:lang w:val="en-GB"/>
        </w:rPr>
        <w:t>Balanites aegyptiaca</w:t>
      </w:r>
      <w:r>
        <w:rPr>
          <w:rFonts w:cs="Times New Roman"/>
          <w:color w:val="auto"/>
          <w:szCs w:val="24"/>
          <w:lang w:val="en-GB"/>
        </w:rPr>
        <w:t xml:space="preserve"> </w:t>
      </w:r>
      <w:r w:rsidRPr="000C1F74">
        <w:rPr>
          <w:rFonts w:cs="Times New Roman"/>
          <w:color w:val="auto"/>
          <w:szCs w:val="24"/>
          <w:lang w:val="en-GB"/>
        </w:rPr>
        <w:t>were</w:t>
      </w:r>
      <w:r>
        <w:rPr>
          <w:rFonts w:cs="Times New Roman"/>
          <w:color w:val="auto"/>
          <w:szCs w:val="24"/>
          <w:lang w:val="en-GB"/>
        </w:rPr>
        <w:t xml:space="preserve"> species with maximum indicator values and shown significant difference at p-value (P&lt;0.1)</w:t>
      </w:r>
      <w:r w:rsidR="005966D4">
        <w:rPr>
          <w:rFonts w:cs="Times New Roman"/>
          <w:color w:val="auto"/>
          <w:szCs w:val="24"/>
          <w:lang w:val="en-GB"/>
        </w:rPr>
        <w:t xml:space="preserve"> (Table, 2)</w:t>
      </w:r>
      <w:r w:rsidR="00947A8A">
        <w:rPr>
          <w:rFonts w:cs="Times New Roman"/>
          <w:color w:val="auto"/>
          <w:szCs w:val="24"/>
          <w:lang w:val="en-GB"/>
        </w:rPr>
        <w:t>.</w:t>
      </w:r>
      <w:r w:rsidR="005966D4">
        <w:rPr>
          <w:rFonts w:cs="Times New Roman"/>
          <w:color w:val="auto"/>
          <w:szCs w:val="24"/>
          <w:lang w:val="en-GB"/>
        </w:rPr>
        <w:t xml:space="preserve"> </w:t>
      </w:r>
      <w:r w:rsidR="00B96DED">
        <w:rPr>
          <w:rFonts w:cs="Times New Roman"/>
          <w:color w:val="auto"/>
          <w:szCs w:val="24"/>
          <w:lang w:val="en-GB"/>
        </w:rPr>
        <w:t>These species</w:t>
      </w:r>
      <w:r w:rsidR="008646CC">
        <w:rPr>
          <w:rFonts w:cs="Times New Roman"/>
          <w:color w:val="auto"/>
          <w:szCs w:val="24"/>
          <w:lang w:val="en-GB"/>
        </w:rPr>
        <w:t xml:space="preserve"> may be due to </w:t>
      </w:r>
      <w:r w:rsidR="00B96DED">
        <w:rPr>
          <w:rFonts w:cs="Times New Roman"/>
          <w:color w:val="auto"/>
          <w:szCs w:val="24"/>
          <w:lang w:val="en-GB"/>
        </w:rPr>
        <w:t>thier presence in a</w:t>
      </w:r>
      <w:r w:rsidR="008646CC">
        <w:rPr>
          <w:rFonts w:cs="Times New Roman"/>
          <w:color w:val="auto"/>
          <w:szCs w:val="24"/>
          <w:lang w:val="en-GB"/>
        </w:rPr>
        <w:t xml:space="preserve"> favourable environmental condition in thier respective sites.</w:t>
      </w:r>
      <w:r w:rsidR="00947A8A">
        <w:rPr>
          <w:rFonts w:cs="Times New Roman"/>
          <w:color w:val="auto"/>
          <w:szCs w:val="24"/>
          <w:lang w:val="en-GB"/>
        </w:rPr>
        <w:t xml:space="preserve">The species with maximum indicator  values but with no significant difference at p-value (P&lt;0.1) were </w:t>
      </w:r>
      <w:r w:rsidR="00947A8A" w:rsidRPr="00947A8A">
        <w:rPr>
          <w:rFonts w:cs="Times New Roman"/>
          <w:i/>
          <w:color w:val="auto"/>
          <w:szCs w:val="24"/>
          <w:lang w:val="en-GB"/>
        </w:rPr>
        <w:t>Oryza barthii</w:t>
      </w:r>
      <w:r w:rsidR="00947A8A">
        <w:rPr>
          <w:rFonts w:cs="Times New Roman"/>
          <w:color w:val="auto"/>
          <w:szCs w:val="24"/>
          <w:lang w:val="en-GB"/>
        </w:rPr>
        <w:t>,</w:t>
      </w:r>
      <w:r w:rsidR="00947A8A" w:rsidRPr="00947A8A">
        <w:rPr>
          <w:rFonts w:cs="Times New Roman"/>
          <w:i/>
          <w:color w:val="auto"/>
          <w:szCs w:val="24"/>
          <w:lang w:val="en-GB"/>
        </w:rPr>
        <w:t>Oryza longistaminata</w:t>
      </w:r>
      <w:r w:rsidR="00947A8A">
        <w:rPr>
          <w:rFonts w:cs="Times New Roman"/>
          <w:color w:val="auto"/>
          <w:szCs w:val="24"/>
          <w:lang w:val="en-GB"/>
        </w:rPr>
        <w:t>,</w:t>
      </w:r>
      <w:r w:rsidR="00D3626C">
        <w:rPr>
          <w:rFonts w:cs="Times New Roman"/>
          <w:color w:val="auto"/>
          <w:szCs w:val="24"/>
          <w:lang w:val="en-GB"/>
        </w:rPr>
        <w:t xml:space="preserve"> </w:t>
      </w:r>
      <w:r w:rsidR="00947A8A" w:rsidRPr="00947A8A">
        <w:rPr>
          <w:rFonts w:cs="Times New Roman"/>
          <w:i/>
          <w:color w:val="auto"/>
          <w:szCs w:val="24"/>
          <w:lang w:val="en-GB"/>
        </w:rPr>
        <w:t>Perpyrnuo cypress</w:t>
      </w:r>
      <w:r w:rsidR="00947A8A">
        <w:rPr>
          <w:rFonts w:cs="Times New Roman"/>
          <w:color w:val="auto"/>
          <w:szCs w:val="24"/>
          <w:lang w:val="en-GB"/>
        </w:rPr>
        <w:t>,</w:t>
      </w:r>
      <w:r w:rsidR="00D3626C">
        <w:rPr>
          <w:rFonts w:cs="Times New Roman"/>
          <w:color w:val="auto"/>
          <w:szCs w:val="24"/>
          <w:lang w:val="en-GB"/>
        </w:rPr>
        <w:t xml:space="preserve"> </w:t>
      </w:r>
      <w:r w:rsidR="00947A8A" w:rsidRPr="00947A8A">
        <w:rPr>
          <w:rFonts w:cs="Times New Roman"/>
          <w:i/>
          <w:color w:val="auto"/>
          <w:szCs w:val="24"/>
          <w:lang w:val="en-GB"/>
        </w:rPr>
        <w:t>Ziziphus mucronata</w:t>
      </w:r>
      <w:r w:rsidR="001320D0">
        <w:rPr>
          <w:rFonts w:cs="Times New Roman"/>
          <w:i/>
          <w:color w:val="auto"/>
          <w:szCs w:val="24"/>
          <w:lang w:val="en-GB"/>
        </w:rPr>
        <w:t>,</w:t>
      </w:r>
      <w:r w:rsidR="00D3626C">
        <w:rPr>
          <w:rFonts w:cs="Times New Roman"/>
          <w:i/>
          <w:color w:val="auto"/>
          <w:szCs w:val="24"/>
          <w:lang w:val="en-GB"/>
        </w:rPr>
        <w:t xml:space="preserve"> </w:t>
      </w:r>
      <w:r w:rsidR="0007658F" w:rsidRPr="0007658F">
        <w:rPr>
          <w:rFonts w:cs="Times New Roman"/>
          <w:i/>
          <w:szCs w:val="24"/>
        </w:rPr>
        <w:t>Acacia asak</w:t>
      </w:r>
      <w:r w:rsidR="0007658F">
        <w:rPr>
          <w:rFonts w:cs="Times New Roman"/>
          <w:sz w:val="20"/>
          <w:szCs w:val="20"/>
        </w:rPr>
        <w:t xml:space="preserve"> </w:t>
      </w:r>
      <w:r w:rsidR="0007658F" w:rsidRPr="0007658F">
        <w:rPr>
          <w:rFonts w:cs="Times New Roman"/>
          <w:szCs w:val="24"/>
        </w:rPr>
        <w:t>and</w:t>
      </w:r>
      <w:r w:rsidR="00947A8A">
        <w:rPr>
          <w:rFonts w:cs="Times New Roman"/>
          <w:color w:val="auto"/>
          <w:szCs w:val="24"/>
          <w:lang w:val="en-GB"/>
        </w:rPr>
        <w:t xml:space="preserve"> </w:t>
      </w:r>
      <w:r w:rsidR="00947A8A" w:rsidRPr="00947A8A">
        <w:rPr>
          <w:rFonts w:cs="Times New Roman"/>
          <w:i/>
          <w:color w:val="auto"/>
          <w:szCs w:val="24"/>
          <w:lang w:val="en-GB"/>
        </w:rPr>
        <w:t>Acacia bussei</w:t>
      </w:r>
      <w:r w:rsidR="00947A8A">
        <w:rPr>
          <w:rFonts w:cs="Times New Roman"/>
          <w:color w:val="auto"/>
          <w:szCs w:val="24"/>
          <w:lang w:val="en-GB"/>
        </w:rPr>
        <w:t>. The reason why these species</w:t>
      </w:r>
      <w:r w:rsidR="0094045B">
        <w:rPr>
          <w:rFonts w:cs="Times New Roman"/>
          <w:color w:val="auto"/>
          <w:szCs w:val="24"/>
          <w:lang w:val="en-GB"/>
        </w:rPr>
        <w:t xml:space="preserve"> had</w:t>
      </w:r>
      <w:r w:rsidR="00947A8A">
        <w:rPr>
          <w:rFonts w:cs="Times New Roman"/>
          <w:color w:val="auto"/>
          <w:szCs w:val="24"/>
          <w:lang w:val="en-GB"/>
        </w:rPr>
        <w:t xml:space="preserve"> show</w:t>
      </w:r>
      <w:r w:rsidR="0094045B">
        <w:rPr>
          <w:rFonts w:cs="Times New Roman"/>
          <w:color w:val="auto"/>
          <w:szCs w:val="24"/>
          <w:lang w:val="en-GB"/>
        </w:rPr>
        <w:t>n</w:t>
      </w:r>
      <w:r w:rsidR="00947A8A">
        <w:rPr>
          <w:rFonts w:cs="Times New Roman"/>
          <w:color w:val="auto"/>
          <w:szCs w:val="24"/>
          <w:lang w:val="en-GB"/>
        </w:rPr>
        <w:t xml:space="preserve"> no significant difference at site level may be due to </w:t>
      </w:r>
      <w:r w:rsidR="008646CC">
        <w:rPr>
          <w:rFonts w:cs="Times New Roman"/>
          <w:color w:val="auto"/>
          <w:szCs w:val="24"/>
          <w:lang w:val="en-GB"/>
        </w:rPr>
        <w:t xml:space="preserve">presence of same </w:t>
      </w:r>
      <w:r w:rsidR="0094045B">
        <w:rPr>
          <w:rFonts w:cs="Times New Roman"/>
          <w:color w:val="auto"/>
          <w:szCs w:val="24"/>
          <w:lang w:val="en-GB"/>
        </w:rPr>
        <w:t>environmental factors</w:t>
      </w:r>
      <w:r w:rsidR="007B123D">
        <w:rPr>
          <w:rFonts w:cs="Times New Roman"/>
          <w:color w:val="auto"/>
          <w:szCs w:val="24"/>
          <w:lang w:val="en-GB"/>
        </w:rPr>
        <w:t xml:space="preserve"> such as soil</w:t>
      </w:r>
      <w:r w:rsidR="0091026A">
        <w:rPr>
          <w:rFonts w:cs="Times New Roman"/>
          <w:color w:val="auto"/>
          <w:szCs w:val="24"/>
          <w:lang w:val="en-GB"/>
        </w:rPr>
        <w:t xml:space="preserve"> mositure</w:t>
      </w:r>
      <w:r w:rsidR="0094045B">
        <w:rPr>
          <w:rFonts w:cs="Times New Roman"/>
          <w:color w:val="auto"/>
          <w:szCs w:val="24"/>
          <w:lang w:val="en-GB"/>
        </w:rPr>
        <w:t xml:space="preserve"> </w:t>
      </w:r>
      <w:r w:rsidR="006A566E">
        <w:rPr>
          <w:rFonts w:cs="Times New Roman"/>
          <w:color w:val="auto"/>
          <w:szCs w:val="24"/>
          <w:lang w:val="en-GB"/>
        </w:rPr>
        <w:t>with associate</w:t>
      </w:r>
      <w:r w:rsidR="00BC0D1F">
        <w:rPr>
          <w:rFonts w:cs="Times New Roman"/>
          <w:color w:val="auto"/>
          <w:szCs w:val="24"/>
          <w:lang w:val="en-GB"/>
        </w:rPr>
        <w:t xml:space="preserve">d </w:t>
      </w:r>
      <w:r w:rsidR="006A566E">
        <w:rPr>
          <w:rFonts w:cs="Times New Roman"/>
          <w:color w:val="auto"/>
          <w:szCs w:val="24"/>
          <w:lang w:val="en-GB"/>
        </w:rPr>
        <w:t xml:space="preserve"> species </w:t>
      </w:r>
      <w:r w:rsidR="008646CC">
        <w:rPr>
          <w:rFonts w:cs="Times New Roman"/>
          <w:color w:val="auto"/>
          <w:szCs w:val="24"/>
          <w:lang w:val="en-GB"/>
        </w:rPr>
        <w:t>in their respective sites.</w:t>
      </w:r>
    </w:p>
    <w:p w:rsidR="00F429D5" w:rsidRDefault="00F429D5" w:rsidP="00032B54">
      <w:pPr>
        <w:spacing w:line="480" w:lineRule="auto"/>
        <w:jc w:val="both"/>
        <w:rPr>
          <w:b/>
          <w:szCs w:val="24"/>
        </w:rPr>
      </w:pPr>
      <w:r>
        <w:rPr>
          <w:b/>
          <w:szCs w:val="24"/>
        </w:rPr>
        <w:t>5.3.</w:t>
      </w:r>
      <w:r w:rsidRPr="00C34B6B">
        <w:rPr>
          <w:b/>
          <w:szCs w:val="24"/>
        </w:rPr>
        <w:t>Digital</w:t>
      </w:r>
      <w:r>
        <w:rPr>
          <w:b/>
          <w:szCs w:val="24"/>
        </w:rPr>
        <w:t xml:space="preserve"> elevation model and its relationship with v</w:t>
      </w:r>
      <w:r w:rsidRPr="00C34B6B">
        <w:rPr>
          <w:b/>
          <w:szCs w:val="24"/>
        </w:rPr>
        <w:t>egetation communities</w:t>
      </w:r>
    </w:p>
    <w:p w:rsidR="00DB045E" w:rsidRDefault="00910EB3" w:rsidP="00032B54">
      <w:pPr>
        <w:spacing w:line="480" w:lineRule="auto"/>
        <w:jc w:val="both"/>
        <w:rPr>
          <w:szCs w:val="24"/>
        </w:rPr>
      </w:pPr>
      <w:r>
        <w:rPr>
          <w:szCs w:val="24"/>
        </w:rPr>
        <w:t>The altitude of Gambella N</w:t>
      </w:r>
      <w:r w:rsidR="00A069C3">
        <w:rPr>
          <w:szCs w:val="24"/>
        </w:rPr>
        <w:t>ational Park was ranging from 392 to 439</w:t>
      </w:r>
      <w:r>
        <w:rPr>
          <w:szCs w:val="24"/>
        </w:rPr>
        <w:t>m.a.s.l</w:t>
      </w:r>
      <w:r w:rsidR="004B200E">
        <w:rPr>
          <w:szCs w:val="24"/>
        </w:rPr>
        <w:t xml:space="preserve"> (Figure, 7</w:t>
      </w:r>
      <w:r w:rsidR="00B97614">
        <w:rPr>
          <w:szCs w:val="24"/>
        </w:rPr>
        <w:t>)</w:t>
      </w:r>
      <w:r>
        <w:rPr>
          <w:szCs w:val="24"/>
        </w:rPr>
        <w:t>.This altitude has an influence on the vegetation communities.</w:t>
      </w:r>
      <w:r w:rsidRPr="008F1C02">
        <w:rPr>
          <w:i/>
          <w:szCs w:val="24"/>
        </w:rPr>
        <w:t>Com</w:t>
      </w:r>
      <w:r w:rsidR="00DB045E" w:rsidRPr="008F1C02">
        <w:rPr>
          <w:i/>
          <w:szCs w:val="24"/>
        </w:rPr>
        <w:t>bretum</w:t>
      </w:r>
      <w:r w:rsidR="008F1C02" w:rsidRPr="008F1C02">
        <w:rPr>
          <w:i/>
          <w:szCs w:val="24"/>
        </w:rPr>
        <w:t xml:space="preserve"> collinum</w:t>
      </w:r>
      <w:r w:rsidR="00DB045E" w:rsidRPr="008F1C02">
        <w:rPr>
          <w:i/>
          <w:szCs w:val="24"/>
        </w:rPr>
        <w:t xml:space="preserve">-Terminalia </w:t>
      </w:r>
      <w:r w:rsidR="008F1C02" w:rsidRPr="008F1C02">
        <w:rPr>
          <w:i/>
          <w:szCs w:val="24"/>
        </w:rPr>
        <w:t>brownii</w:t>
      </w:r>
      <w:r w:rsidR="008F1C02">
        <w:rPr>
          <w:szCs w:val="24"/>
        </w:rPr>
        <w:t xml:space="preserve"> </w:t>
      </w:r>
      <w:r w:rsidR="00DB045E">
        <w:rPr>
          <w:szCs w:val="24"/>
        </w:rPr>
        <w:t>community which was mainly trees form was</w:t>
      </w:r>
      <w:r>
        <w:rPr>
          <w:szCs w:val="24"/>
        </w:rPr>
        <w:t xml:space="preserve"> found at</w:t>
      </w:r>
      <w:r w:rsidR="0061202E">
        <w:rPr>
          <w:szCs w:val="24"/>
        </w:rPr>
        <w:t xml:space="preserve"> the</w:t>
      </w:r>
      <w:r>
        <w:rPr>
          <w:szCs w:val="24"/>
        </w:rPr>
        <w:t xml:space="preserve"> highe</w:t>
      </w:r>
      <w:r w:rsidR="0061202E">
        <w:rPr>
          <w:szCs w:val="24"/>
        </w:rPr>
        <w:t>st</w:t>
      </w:r>
      <w:r>
        <w:rPr>
          <w:szCs w:val="24"/>
        </w:rPr>
        <w:t xml:space="preserve"> altitude</w:t>
      </w:r>
      <w:r w:rsidR="00FB75ED">
        <w:rPr>
          <w:szCs w:val="24"/>
        </w:rPr>
        <w:t xml:space="preserve"> (421-425 m.a.s.l)</w:t>
      </w:r>
      <w:r>
        <w:rPr>
          <w:szCs w:val="24"/>
        </w:rPr>
        <w:t xml:space="preserve">.The reason may be due </w:t>
      </w:r>
      <w:r w:rsidR="00863758">
        <w:rPr>
          <w:szCs w:val="24"/>
        </w:rPr>
        <w:t>to lack of flooding in those locations</w:t>
      </w:r>
      <w:r>
        <w:rPr>
          <w:szCs w:val="24"/>
        </w:rPr>
        <w:t>.</w:t>
      </w:r>
      <w:r w:rsidR="00DB045E">
        <w:rPr>
          <w:szCs w:val="24"/>
        </w:rPr>
        <w:t xml:space="preserve"> The grass form community</w:t>
      </w:r>
      <w:r w:rsidR="00C24DED">
        <w:rPr>
          <w:szCs w:val="24"/>
        </w:rPr>
        <w:t xml:space="preserve"> such as</w:t>
      </w:r>
      <w:r w:rsidR="00B65AD0">
        <w:rPr>
          <w:szCs w:val="24"/>
        </w:rPr>
        <w:t xml:space="preserve"> </w:t>
      </w:r>
      <w:r w:rsidR="00B65AD0" w:rsidRPr="008F1C02">
        <w:rPr>
          <w:i/>
          <w:szCs w:val="24"/>
        </w:rPr>
        <w:t>Hyparrhenia</w:t>
      </w:r>
      <w:r w:rsidR="008F1C02" w:rsidRPr="008F1C02">
        <w:rPr>
          <w:i/>
          <w:szCs w:val="24"/>
        </w:rPr>
        <w:t xml:space="preserve"> rufa</w:t>
      </w:r>
      <w:r w:rsidR="00B65AD0" w:rsidRPr="008F1C02">
        <w:rPr>
          <w:i/>
          <w:szCs w:val="24"/>
        </w:rPr>
        <w:t>-Oryza</w:t>
      </w:r>
      <w:r w:rsidR="008F1C02" w:rsidRPr="008F1C02">
        <w:rPr>
          <w:i/>
          <w:szCs w:val="24"/>
        </w:rPr>
        <w:t xml:space="preserve"> longistaminata</w:t>
      </w:r>
      <w:r w:rsidR="00B65AD0">
        <w:rPr>
          <w:szCs w:val="24"/>
        </w:rPr>
        <w:t xml:space="preserve"> was</w:t>
      </w:r>
      <w:r w:rsidR="00C24DED">
        <w:rPr>
          <w:szCs w:val="24"/>
        </w:rPr>
        <w:t xml:space="preserve"> situated at the lowest altitude.This may be due to prsence of flooding which allow only the shallow root plant species to exist.</w:t>
      </w:r>
      <w:r w:rsidR="0061202E">
        <w:rPr>
          <w:szCs w:val="24"/>
        </w:rPr>
        <w:t xml:space="preserve"> However,</w:t>
      </w:r>
      <w:r w:rsidR="0061202E" w:rsidRPr="008F1C02">
        <w:rPr>
          <w:i/>
          <w:szCs w:val="24"/>
        </w:rPr>
        <w:t>Cyperus</w:t>
      </w:r>
      <w:r w:rsidR="008F1C02" w:rsidRPr="008F1C02">
        <w:rPr>
          <w:i/>
          <w:szCs w:val="24"/>
        </w:rPr>
        <w:t xml:space="preserve"> cataneus</w:t>
      </w:r>
      <w:r w:rsidR="0061202E" w:rsidRPr="008F1C02">
        <w:rPr>
          <w:i/>
          <w:szCs w:val="24"/>
        </w:rPr>
        <w:t>-Perpyrnuo</w:t>
      </w:r>
      <w:r w:rsidR="008F1C02" w:rsidRPr="008F1C02">
        <w:rPr>
          <w:i/>
          <w:szCs w:val="24"/>
        </w:rPr>
        <w:t xml:space="preserve"> cypress</w:t>
      </w:r>
      <w:r w:rsidR="0061202E">
        <w:rPr>
          <w:szCs w:val="24"/>
        </w:rPr>
        <w:t xml:space="preserve">  which </w:t>
      </w:r>
      <w:r w:rsidR="00DB045E">
        <w:rPr>
          <w:szCs w:val="24"/>
        </w:rPr>
        <w:lastRenderedPageBreak/>
        <w:t>was</w:t>
      </w:r>
      <w:r w:rsidR="0061202E">
        <w:rPr>
          <w:szCs w:val="24"/>
        </w:rPr>
        <w:t xml:space="preserve"> grass form</w:t>
      </w:r>
      <w:r w:rsidR="00DB045E">
        <w:rPr>
          <w:szCs w:val="24"/>
        </w:rPr>
        <w:t xml:space="preserve"> but</w:t>
      </w:r>
      <w:r w:rsidR="008F1C02">
        <w:rPr>
          <w:szCs w:val="24"/>
        </w:rPr>
        <w:t xml:space="preserve"> considered to be </w:t>
      </w:r>
      <w:r w:rsidR="00DB045E">
        <w:rPr>
          <w:szCs w:val="24"/>
        </w:rPr>
        <w:t xml:space="preserve"> wetland </w:t>
      </w:r>
      <w:r w:rsidR="0061202E">
        <w:rPr>
          <w:szCs w:val="24"/>
        </w:rPr>
        <w:t xml:space="preserve"> </w:t>
      </w:r>
      <w:r w:rsidR="00B65AD0">
        <w:rPr>
          <w:szCs w:val="24"/>
        </w:rPr>
        <w:t>community was</w:t>
      </w:r>
      <w:r w:rsidR="0061202E">
        <w:rPr>
          <w:szCs w:val="24"/>
        </w:rPr>
        <w:t xml:space="preserve"> found </w:t>
      </w:r>
      <w:r w:rsidR="00DB045E">
        <w:rPr>
          <w:szCs w:val="24"/>
        </w:rPr>
        <w:t xml:space="preserve">both </w:t>
      </w:r>
      <w:r w:rsidR="0061202E">
        <w:rPr>
          <w:szCs w:val="24"/>
        </w:rPr>
        <w:t xml:space="preserve">at the highest </w:t>
      </w:r>
      <w:r w:rsidR="00DB045E">
        <w:rPr>
          <w:szCs w:val="24"/>
        </w:rPr>
        <w:t xml:space="preserve"> and the lowest </w:t>
      </w:r>
      <w:r w:rsidR="0061202E">
        <w:rPr>
          <w:szCs w:val="24"/>
        </w:rPr>
        <w:t>altitude</w:t>
      </w:r>
      <w:r w:rsidR="00DB045E">
        <w:rPr>
          <w:szCs w:val="24"/>
        </w:rPr>
        <w:t>s</w:t>
      </w:r>
      <w:r w:rsidR="0061202E">
        <w:rPr>
          <w:szCs w:val="24"/>
        </w:rPr>
        <w:t>.The rea</w:t>
      </w:r>
      <w:r w:rsidR="00DB045E">
        <w:rPr>
          <w:szCs w:val="24"/>
        </w:rPr>
        <w:t>son may be due to presence of wetlands in both altitudes.</w:t>
      </w:r>
    </w:p>
    <w:p w:rsidR="00326636" w:rsidRPr="003B2F9F" w:rsidRDefault="00DB045E" w:rsidP="003B2F9F">
      <w:pPr>
        <w:spacing w:line="480" w:lineRule="auto"/>
        <w:jc w:val="both"/>
        <w:rPr>
          <w:szCs w:val="24"/>
        </w:rPr>
      </w:pPr>
      <w:r w:rsidRPr="008F1C02">
        <w:rPr>
          <w:i/>
          <w:szCs w:val="24"/>
        </w:rPr>
        <w:t>Ziziphus</w:t>
      </w:r>
      <w:r w:rsidR="008F1C02" w:rsidRPr="008F1C02">
        <w:rPr>
          <w:i/>
          <w:szCs w:val="24"/>
        </w:rPr>
        <w:t xml:space="preserve"> mucronata</w:t>
      </w:r>
      <w:r w:rsidRPr="008F1C02">
        <w:rPr>
          <w:i/>
          <w:szCs w:val="24"/>
        </w:rPr>
        <w:t>-Acacia</w:t>
      </w:r>
      <w:r w:rsidR="008F1C02" w:rsidRPr="008F1C02">
        <w:rPr>
          <w:i/>
          <w:szCs w:val="24"/>
        </w:rPr>
        <w:t xml:space="preserve"> senegal</w:t>
      </w:r>
      <w:r w:rsidRPr="008F1C02">
        <w:rPr>
          <w:i/>
          <w:szCs w:val="24"/>
        </w:rPr>
        <w:t>-Hyparrhenia</w:t>
      </w:r>
      <w:r w:rsidR="008F1C02" w:rsidRPr="008F1C02">
        <w:rPr>
          <w:i/>
          <w:szCs w:val="24"/>
        </w:rPr>
        <w:t xml:space="preserve"> rufa</w:t>
      </w:r>
      <w:r>
        <w:rPr>
          <w:szCs w:val="24"/>
        </w:rPr>
        <w:t xml:space="preserve"> community were </w:t>
      </w:r>
      <w:r w:rsidR="00BF25E9">
        <w:rPr>
          <w:szCs w:val="24"/>
        </w:rPr>
        <w:t>found between the lowest and the highest altitu</w:t>
      </w:r>
      <w:r>
        <w:rPr>
          <w:szCs w:val="24"/>
        </w:rPr>
        <w:t>de</w:t>
      </w:r>
      <w:r w:rsidR="00B97614">
        <w:rPr>
          <w:szCs w:val="24"/>
        </w:rPr>
        <w:t xml:space="preserve"> (Figure, 7)</w:t>
      </w:r>
      <w:r>
        <w:rPr>
          <w:szCs w:val="24"/>
        </w:rPr>
        <w:t>.</w:t>
      </w:r>
      <w:r w:rsidR="005624DA">
        <w:rPr>
          <w:szCs w:val="24"/>
        </w:rPr>
        <w:t xml:space="preserve"> </w:t>
      </w:r>
      <w:r>
        <w:rPr>
          <w:szCs w:val="24"/>
        </w:rPr>
        <w:t>The presence of this community</w:t>
      </w:r>
      <w:r w:rsidR="00BF25E9">
        <w:rPr>
          <w:szCs w:val="24"/>
        </w:rPr>
        <w:t xml:space="preserve"> in the middle altitude</w:t>
      </w:r>
      <w:r>
        <w:rPr>
          <w:szCs w:val="24"/>
        </w:rPr>
        <w:t>s</w:t>
      </w:r>
      <w:r w:rsidR="00BF25E9">
        <w:rPr>
          <w:szCs w:val="24"/>
        </w:rPr>
        <w:t xml:space="preserve"> m</w:t>
      </w:r>
      <w:r>
        <w:rPr>
          <w:szCs w:val="24"/>
        </w:rPr>
        <w:t>ay be due to presence of optimum flooding moreover</w:t>
      </w:r>
      <w:r w:rsidR="00BF25E9">
        <w:rPr>
          <w:szCs w:val="24"/>
        </w:rPr>
        <w:t>,</w:t>
      </w:r>
      <w:r w:rsidR="00BF25E9" w:rsidRPr="008F1C02">
        <w:rPr>
          <w:i/>
          <w:szCs w:val="24"/>
        </w:rPr>
        <w:t>Acacia</w:t>
      </w:r>
      <w:r w:rsidR="008F1C02" w:rsidRPr="008F1C02">
        <w:rPr>
          <w:i/>
          <w:szCs w:val="24"/>
        </w:rPr>
        <w:t xml:space="preserve"> nilotic-Acacia bussei</w:t>
      </w:r>
      <w:r w:rsidR="00BF25E9">
        <w:rPr>
          <w:szCs w:val="24"/>
        </w:rPr>
        <w:t xml:space="preserve"> and </w:t>
      </w:r>
      <w:r w:rsidRPr="008F1C02">
        <w:rPr>
          <w:i/>
          <w:szCs w:val="24"/>
        </w:rPr>
        <w:t>Balanites</w:t>
      </w:r>
      <w:r w:rsidR="008F1C02" w:rsidRPr="008F1C02">
        <w:rPr>
          <w:i/>
          <w:szCs w:val="24"/>
        </w:rPr>
        <w:t xml:space="preserve"> aegyptiaca</w:t>
      </w:r>
      <w:r w:rsidRPr="008F1C02">
        <w:rPr>
          <w:i/>
          <w:szCs w:val="24"/>
        </w:rPr>
        <w:t>-Acacia</w:t>
      </w:r>
      <w:r w:rsidR="008F1C02" w:rsidRPr="008F1C02">
        <w:rPr>
          <w:i/>
          <w:szCs w:val="24"/>
        </w:rPr>
        <w:t xml:space="preserve"> nilotica</w:t>
      </w:r>
      <w:r>
        <w:rPr>
          <w:szCs w:val="24"/>
        </w:rPr>
        <w:t xml:space="preserve"> communities were</w:t>
      </w:r>
      <w:r w:rsidR="00BF25E9">
        <w:rPr>
          <w:szCs w:val="24"/>
        </w:rPr>
        <w:t xml:space="preserve"> also found  between the lowest and the highest altitude.</w:t>
      </w:r>
      <w:r w:rsidR="00BD3E88">
        <w:rPr>
          <w:szCs w:val="24"/>
        </w:rPr>
        <w:t xml:space="preserve">This may be due to </w:t>
      </w:r>
      <w:r>
        <w:rPr>
          <w:szCs w:val="24"/>
        </w:rPr>
        <w:t>presence of thier shallow roots t</w:t>
      </w:r>
      <w:r w:rsidR="00E02482">
        <w:rPr>
          <w:szCs w:val="24"/>
        </w:rPr>
        <w:t>hat may allow them to grow in altitudes range of 407-415 and 405-415 m.a.s.l</w:t>
      </w:r>
      <w:r w:rsidR="00791587">
        <w:rPr>
          <w:szCs w:val="24"/>
        </w:rPr>
        <w:t>.</w:t>
      </w:r>
    </w:p>
    <w:p w:rsidR="00607658" w:rsidRDefault="00B21D64" w:rsidP="00607658">
      <w:pPr>
        <w:spacing w:line="480" w:lineRule="auto"/>
        <w:rPr>
          <w:rFonts w:cs="Times New Roman"/>
          <w:b/>
          <w:szCs w:val="24"/>
          <w:lang w:val="en-GB"/>
        </w:rPr>
      </w:pPr>
      <w:r w:rsidRPr="00FC7388">
        <w:rPr>
          <w:rFonts w:cs="Times New Roman"/>
          <w:b/>
          <w:szCs w:val="24"/>
        </w:rPr>
        <w:t>5.4</w:t>
      </w:r>
      <w:r w:rsidR="00607658" w:rsidRPr="006A006D">
        <w:rPr>
          <w:rFonts w:cs="Times New Roman"/>
          <w:szCs w:val="24"/>
        </w:rPr>
        <w:t>.</w:t>
      </w:r>
      <w:r w:rsidR="00FC7388">
        <w:rPr>
          <w:rFonts w:cs="Times New Roman"/>
          <w:b/>
          <w:szCs w:val="24"/>
          <w:lang w:val="en-GB"/>
        </w:rPr>
        <w:t xml:space="preserve"> </w:t>
      </w:r>
      <w:r w:rsidR="00D44A53">
        <w:rPr>
          <w:rFonts w:cs="Times New Roman"/>
          <w:b/>
          <w:szCs w:val="24"/>
          <w:lang w:val="en-GB"/>
        </w:rPr>
        <w:t>H</w:t>
      </w:r>
      <w:r w:rsidR="008F1C02">
        <w:rPr>
          <w:rFonts w:cs="Times New Roman"/>
          <w:b/>
          <w:szCs w:val="24"/>
          <w:lang w:val="en-GB"/>
        </w:rPr>
        <w:t>abitat types of Gambella National Park</w:t>
      </w:r>
    </w:p>
    <w:p w:rsidR="0027564B" w:rsidRDefault="00607658" w:rsidP="00607658">
      <w:pPr>
        <w:spacing w:line="480" w:lineRule="auto"/>
        <w:jc w:val="both"/>
        <w:rPr>
          <w:rFonts w:cs="Times New Roman"/>
          <w:szCs w:val="24"/>
        </w:rPr>
      </w:pPr>
      <w:r w:rsidRPr="006A006D">
        <w:rPr>
          <w:rFonts w:cs="Times New Roman"/>
          <w:szCs w:val="24"/>
        </w:rPr>
        <w:t>When comp</w:t>
      </w:r>
      <w:r w:rsidR="008F1C02">
        <w:rPr>
          <w:rFonts w:cs="Times New Roman"/>
          <w:szCs w:val="24"/>
        </w:rPr>
        <w:t>ared the habitat types</w:t>
      </w:r>
      <w:r w:rsidRPr="006A006D">
        <w:rPr>
          <w:rFonts w:cs="Times New Roman"/>
          <w:szCs w:val="24"/>
        </w:rPr>
        <w:t xml:space="preserve"> of Gambella National Park by recent Rapid Eye image, 2012 and the</w:t>
      </w:r>
      <w:r w:rsidR="00730C39">
        <w:rPr>
          <w:rFonts w:cs="Times New Roman"/>
          <w:szCs w:val="24"/>
        </w:rPr>
        <w:t xml:space="preserve"> </w:t>
      </w:r>
      <w:r w:rsidR="00D646ED">
        <w:rPr>
          <w:rFonts w:cs="Times New Roman"/>
          <w:szCs w:val="24"/>
        </w:rPr>
        <w:t>land sat</w:t>
      </w:r>
      <w:r w:rsidRPr="006A006D">
        <w:rPr>
          <w:rFonts w:cs="Times New Roman"/>
          <w:szCs w:val="24"/>
        </w:rPr>
        <w:t xml:space="preserve"> satellite image of 1999, there was too much difference between the major habitat types</w:t>
      </w:r>
      <w:r w:rsidR="00B24048">
        <w:rPr>
          <w:rFonts w:cs="Times New Roman"/>
          <w:szCs w:val="24"/>
        </w:rPr>
        <w:t>. The habitat types</w:t>
      </w:r>
      <w:r w:rsidRPr="006A006D">
        <w:rPr>
          <w:rFonts w:cs="Times New Roman"/>
          <w:szCs w:val="24"/>
        </w:rPr>
        <w:t xml:space="preserve"> by recent Rapid Eye image 2012, was dominated by woodland and wooded grassland</w:t>
      </w:r>
      <w:r w:rsidR="008B7380">
        <w:rPr>
          <w:rFonts w:cs="Times New Roman"/>
          <w:szCs w:val="24"/>
        </w:rPr>
        <w:t xml:space="preserve"> (Figure, 8),</w:t>
      </w:r>
      <w:r w:rsidRPr="006A006D">
        <w:rPr>
          <w:rFonts w:cs="Times New Roman"/>
          <w:szCs w:val="24"/>
        </w:rPr>
        <w:t xml:space="preserve"> wher</w:t>
      </w:r>
      <w:r w:rsidR="00B24048">
        <w:rPr>
          <w:rFonts w:cs="Times New Roman"/>
          <w:szCs w:val="24"/>
        </w:rPr>
        <w:t>e as the habitat types</w:t>
      </w:r>
      <w:r w:rsidRPr="006A006D">
        <w:rPr>
          <w:rFonts w:cs="Times New Roman"/>
          <w:szCs w:val="24"/>
        </w:rPr>
        <w:t xml:space="preserve"> by satellite image of 1999, was dominated by grassland </w:t>
      </w:r>
      <w:r w:rsidR="00AC0C09">
        <w:rPr>
          <w:rFonts w:cs="Times New Roman"/>
          <w:szCs w:val="24"/>
        </w:rPr>
        <w:t>followed by wetlands (Figure, 38</w:t>
      </w:r>
      <w:r w:rsidRPr="006A006D">
        <w:rPr>
          <w:rFonts w:cs="Times New Roman"/>
          <w:szCs w:val="24"/>
        </w:rPr>
        <w:t>).There was no savanna grass</w:t>
      </w:r>
      <w:r w:rsidR="00B24048">
        <w:rPr>
          <w:rFonts w:cs="Times New Roman"/>
          <w:szCs w:val="24"/>
        </w:rPr>
        <w:t>land for habitat types</w:t>
      </w:r>
      <w:r w:rsidRPr="006A006D">
        <w:rPr>
          <w:rFonts w:cs="Times New Roman"/>
          <w:szCs w:val="24"/>
        </w:rPr>
        <w:t xml:space="preserve"> by satellite image of 1999 FDREMOA (2004),but it was presence in the classification for Rapid Eye image 2012.Reason for differ</w:t>
      </w:r>
      <w:r w:rsidR="00B24048">
        <w:rPr>
          <w:rFonts w:cs="Times New Roman"/>
          <w:szCs w:val="24"/>
        </w:rPr>
        <w:t>ence in habitats types</w:t>
      </w:r>
      <w:r w:rsidRPr="006A006D">
        <w:rPr>
          <w:rFonts w:cs="Times New Roman"/>
          <w:szCs w:val="24"/>
        </w:rPr>
        <w:t xml:space="preserve"> between the two satellites images may</w:t>
      </w:r>
      <w:r w:rsidR="0058152B">
        <w:rPr>
          <w:rFonts w:cs="Times New Roman"/>
          <w:szCs w:val="24"/>
        </w:rPr>
        <w:t xml:space="preserve"> be due to the lack of ground truthing</w:t>
      </w:r>
      <w:r w:rsidRPr="006A006D">
        <w:rPr>
          <w:rFonts w:cs="Times New Roman"/>
          <w:szCs w:val="24"/>
        </w:rPr>
        <w:t xml:space="preserve"> data used as supervised classification for satellite image of</w:t>
      </w:r>
      <w:r w:rsidR="00B24048">
        <w:rPr>
          <w:rFonts w:cs="Times New Roman"/>
          <w:szCs w:val="24"/>
        </w:rPr>
        <w:t xml:space="preserve"> 1999,because this satellite</w:t>
      </w:r>
      <w:r w:rsidRPr="006A006D">
        <w:rPr>
          <w:rFonts w:cs="Times New Roman"/>
          <w:szCs w:val="24"/>
        </w:rPr>
        <w:t xml:space="preserve"> classified </w:t>
      </w:r>
      <w:r w:rsidR="00B24048">
        <w:rPr>
          <w:rFonts w:cs="Times New Roman"/>
          <w:szCs w:val="24"/>
        </w:rPr>
        <w:t xml:space="preserve">the habitat types </w:t>
      </w:r>
      <w:r w:rsidRPr="006A006D">
        <w:rPr>
          <w:rFonts w:cs="Times New Roman"/>
          <w:szCs w:val="24"/>
        </w:rPr>
        <w:t xml:space="preserve">at country level and it was based on objective for </w:t>
      </w:r>
      <w:r w:rsidR="00D64A6D">
        <w:rPr>
          <w:rFonts w:cs="Times New Roman"/>
          <w:szCs w:val="24"/>
        </w:rPr>
        <w:t xml:space="preserve">general </w:t>
      </w:r>
      <w:r w:rsidRPr="006A006D">
        <w:rPr>
          <w:rFonts w:cs="Times New Roman"/>
          <w:szCs w:val="24"/>
        </w:rPr>
        <w:t>Ethiopian woody b</w:t>
      </w:r>
      <w:r w:rsidR="00B50EC4">
        <w:rPr>
          <w:rFonts w:cs="Times New Roman"/>
          <w:szCs w:val="24"/>
        </w:rPr>
        <w:t xml:space="preserve">iomass assessment. The ground </w:t>
      </w:r>
      <w:r w:rsidR="00B95BB9">
        <w:rPr>
          <w:rFonts w:cs="Times New Roman"/>
          <w:szCs w:val="24"/>
        </w:rPr>
        <w:t>truthing</w:t>
      </w:r>
      <w:r w:rsidRPr="006A006D">
        <w:rPr>
          <w:rFonts w:cs="Times New Roman"/>
          <w:szCs w:val="24"/>
        </w:rPr>
        <w:t xml:space="preserve"> data collected for the vegetation survey of this research was used as supervised classifications for recent Rapid </w:t>
      </w:r>
      <w:r w:rsidRPr="006A006D">
        <w:rPr>
          <w:rFonts w:cs="Times New Roman"/>
          <w:szCs w:val="24"/>
        </w:rPr>
        <w:lastRenderedPageBreak/>
        <w:t>Eye image which was used to classify the habitats together with other detailed components such settlement, roads, temporary burned and water body</w:t>
      </w:r>
      <w:r>
        <w:rPr>
          <w:rFonts w:cs="Times New Roman"/>
          <w:szCs w:val="24"/>
        </w:rPr>
        <w:t xml:space="preserve">. </w:t>
      </w:r>
    </w:p>
    <w:p w:rsidR="00670765" w:rsidRDefault="005D08E5" w:rsidP="00607658">
      <w:pPr>
        <w:spacing w:line="480" w:lineRule="auto"/>
        <w:jc w:val="both"/>
        <w:rPr>
          <w:rFonts w:cs="Times New Roman"/>
          <w:szCs w:val="24"/>
        </w:rPr>
      </w:pPr>
      <w:r>
        <w:rPr>
          <w:noProof/>
        </w:rPr>
        <w:drawing>
          <wp:anchor distT="0" distB="0" distL="114300" distR="114300" simplePos="0" relativeHeight="251689984" behindDoc="0" locked="0" layoutInCell="1" allowOverlap="1">
            <wp:simplePos x="0" y="0"/>
            <wp:positionH relativeFrom="column">
              <wp:posOffset>-349885</wp:posOffset>
            </wp:positionH>
            <wp:positionV relativeFrom="paragraph">
              <wp:posOffset>69215</wp:posOffset>
            </wp:positionV>
            <wp:extent cx="5235575" cy="2981325"/>
            <wp:effectExtent l="19050" t="0" r="3175" b="0"/>
            <wp:wrapSquare wrapText="bothSides"/>
            <wp:docPr id="5" name="Picture 1" descr="D:\GNP_Shapefiles\Maps\Habitat Types in GNP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NP_Shapefiles\Maps\Habitat Types in GNP_2.jpg"/>
                    <pic:cNvPicPr>
                      <a:picLocks noChangeAspect="1" noChangeArrowheads="1"/>
                    </pic:cNvPicPr>
                  </pic:nvPicPr>
                  <pic:blipFill>
                    <a:blip r:embed="rId73" cstate="print"/>
                    <a:srcRect/>
                    <a:stretch>
                      <a:fillRect/>
                    </a:stretch>
                  </pic:blipFill>
                  <pic:spPr bwMode="auto">
                    <a:xfrm>
                      <a:off x="0" y="0"/>
                      <a:ext cx="5235575" cy="2981325"/>
                    </a:xfrm>
                    <a:prstGeom prst="rect">
                      <a:avLst/>
                    </a:prstGeom>
                    <a:noFill/>
                    <a:ln w="9525">
                      <a:noFill/>
                      <a:miter lim="800000"/>
                      <a:headEnd/>
                      <a:tailEnd/>
                    </a:ln>
                  </pic:spPr>
                </pic:pic>
              </a:graphicData>
            </a:graphic>
          </wp:anchor>
        </w:drawing>
      </w:r>
      <w:r w:rsidR="00C44665" w:rsidRPr="00C44665">
        <w:rPr>
          <w:noProof/>
        </w:rPr>
        <w:pict>
          <v:shape id="_x0000_s1178" type="#_x0000_t202" style="position:absolute;left:0;text-align:left;margin-left:-36.75pt;margin-top:249.95pt;width:421.5pt;height:.05pt;z-index:251695104;mso-position-horizontal-relative:text;mso-position-vertical-relative:text" stroked="f">
            <v:textbox style="mso-next-textbox:#_x0000_s1178;mso-fit-shape-to-text:t" inset="0,0,0,0">
              <w:txbxContent>
                <w:p w:rsidR="007B2E5B" w:rsidRPr="003B2F9F" w:rsidRDefault="007B2E5B" w:rsidP="00A24507">
                  <w:pPr>
                    <w:pStyle w:val="Caption"/>
                    <w:rPr>
                      <w:rFonts w:cs="Times New Roman"/>
                      <w:b w:val="0"/>
                      <w:noProof/>
                      <w:color w:val="000000" w:themeColor="text1"/>
                      <w:sz w:val="24"/>
                      <w:szCs w:val="24"/>
                    </w:rPr>
                  </w:pPr>
                  <w:r>
                    <w:rPr>
                      <w:b w:val="0"/>
                      <w:color w:val="000000" w:themeColor="text1"/>
                      <w:sz w:val="24"/>
                      <w:szCs w:val="24"/>
                    </w:rPr>
                    <w:t xml:space="preserve">     </w:t>
                  </w:r>
                  <w:r w:rsidRPr="003B2F9F">
                    <w:rPr>
                      <w:b w:val="0"/>
                      <w:color w:val="000000" w:themeColor="text1"/>
                      <w:sz w:val="24"/>
                      <w:szCs w:val="24"/>
                    </w:rPr>
                    <w:t>F</w:t>
                  </w:r>
                  <w:r>
                    <w:rPr>
                      <w:b w:val="0"/>
                      <w:color w:val="000000" w:themeColor="text1"/>
                      <w:sz w:val="24"/>
                      <w:szCs w:val="24"/>
                    </w:rPr>
                    <w:t>igure 38: Habitat types</w:t>
                  </w:r>
                  <w:r w:rsidRPr="003B2F9F">
                    <w:rPr>
                      <w:b w:val="0"/>
                      <w:color w:val="000000" w:themeColor="text1"/>
                      <w:sz w:val="24"/>
                      <w:szCs w:val="24"/>
                    </w:rPr>
                    <w:t xml:space="preserve"> of Gambella National Park by1999 landsat satellite image</w:t>
                  </w:r>
                </w:p>
              </w:txbxContent>
            </v:textbox>
            <w10:wrap type="square"/>
          </v:shape>
        </w:pict>
      </w:r>
    </w:p>
    <w:p w:rsidR="002F40A1" w:rsidRDefault="002F40A1" w:rsidP="00607658">
      <w:pPr>
        <w:rPr>
          <w:rFonts w:cs="Times New Roman"/>
          <w:szCs w:val="24"/>
        </w:rPr>
      </w:pPr>
    </w:p>
    <w:p w:rsidR="002F40A1" w:rsidRDefault="002F40A1" w:rsidP="00607658">
      <w:pPr>
        <w:rPr>
          <w:rFonts w:cs="Times New Roman"/>
          <w:szCs w:val="24"/>
        </w:rPr>
      </w:pPr>
    </w:p>
    <w:p w:rsidR="002F40A1" w:rsidRDefault="002F40A1" w:rsidP="00607658">
      <w:pPr>
        <w:rPr>
          <w:rFonts w:cs="Times New Roman"/>
          <w:szCs w:val="24"/>
        </w:rPr>
      </w:pPr>
    </w:p>
    <w:p w:rsidR="00B21D64" w:rsidRDefault="00B21D64" w:rsidP="00607658">
      <w:pPr>
        <w:rPr>
          <w:rFonts w:cs="Times New Roman"/>
          <w:szCs w:val="24"/>
        </w:rPr>
      </w:pPr>
    </w:p>
    <w:p w:rsidR="00B21D64" w:rsidRDefault="00B21D64" w:rsidP="00607658">
      <w:pPr>
        <w:rPr>
          <w:rFonts w:cs="Times New Roman"/>
          <w:szCs w:val="24"/>
        </w:rPr>
      </w:pPr>
    </w:p>
    <w:p w:rsidR="00B21D64" w:rsidRDefault="00B21D64" w:rsidP="00607658">
      <w:pPr>
        <w:rPr>
          <w:rFonts w:cs="Times New Roman"/>
          <w:szCs w:val="24"/>
        </w:rPr>
      </w:pPr>
    </w:p>
    <w:p w:rsidR="00246A42" w:rsidRDefault="00246A42" w:rsidP="00607658">
      <w:pPr>
        <w:rPr>
          <w:rFonts w:cs="Times New Roman"/>
          <w:szCs w:val="24"/>
        </w:rPr>
      </w:pPr>
    </w:p>
    <w:p w:rsidR="00FF441A" w:rsidRDefault="00FF441A" w:rsidP="00607658">
      <w:pPr>
        <w:rPr>
          <w:rFonts w:cs="Times New Roman"/>
          <w:szCs w:val="24"/>
        </w:rPr>
      </w:pPr>
    </w:p>
    <w:p w:rsidR="00607658" w:rsidRDefault="00B21D64" w:rsidP="00607658">
      <w:pPr>
        <w:rPr>
          <w:rFonts w:cs="Times New Roman"/>
          <w:b/>
          <w:szCs w:val="24"/>
        </w:rPr>
      </w:pPr>
      <w:r w:rsidRPr="005D08E5">
        <w:rPr>
          <w:rFonts w:cs="Times New Roman"/>
          <w:b/>
          <w:szCs w:val="24"/>
        </w:rPr>
        <w:t>5.5</w:t>
      </w:r>
      <w:r w:rsidR="00607658" w:rsidRPr="000C6780">
        <w:rPr>
          <w:rFonts w:cs="Times New Roman"/>
          <w:szCs w:val="24"/>
        </w:rPr>
        <w:t>.</w:t>
      </w:r>
      <w:r w:rsidR="00607658" w:rsidRPr="000C6780">
        <w:rPr>
          <w:rFonts w:cs="Times New Roman"/>
          <w:b/>
          <w:szCs w:val="24"/>
        </w:rPr>
        <w:t xml:space="preserve"> </w:t>
      </w:r>
      <w:r w:rsidR="00607658">
        <w:rPr>
          <w:rFonts w:cs="Times New Roman"/>
          <w:b/>
          <w:szCs w:val="24"/>
        </w:rPr>
        <w:t>Abundance</w:t>
      </w:r>
      <w:r w:rsidR="00607658" w:rsidRPr="000C6780">
        <w:rPr>
          <w:rFonts w:cs="Times New Roman"/>
          <w:b/>
          <w:szCs w:val="24"/>
        </w:rPr>
        <w:t xml:space="preserve"> o</w:t>
      </w:r>
      <w:r w:rsidR="00733620">
        <w:rPr>
          <w:rFonts w:cs="Times New Roman"/>
          <w:b/>
          <w:szCs w:val="24"/>
        </w:rPr>
        <w:t>f studied wild animal species in</w:t>
      </w:r>
      <w:r w:rsidR="00607658" w:rsidRPr="000C6780">
        <w:rPr>
          <w:rFonts w:cs="Times New Roman"/>
          <w:b/>
          <w:szCs w:val="24"/>
        </w:rPr>
        <w:t xml:space="preserve"> Gambella National Park</w:t>
      </w:r>
    </w:p>
    <w:p w:rsidR="00607658" w:rsidRDefault="00607658" w:rsidP="00607658">
      <w:pPr>
        <w:spacing w:line="480" w:lineRule="auto"/>
        <w:jc w:val="both"/>
        <w:rPr>
          <w:rFonts w:cs="Times New Roman"/>
          <w:szCs w:val="24"/>
        </w:rPr>
      </w:pPr>
      <w:r>
        <w:rPr>
          <w:rFonts w:cs="Times New Roman"/>
          <w:szCs w:val="24"/>
        </w:rPr>
        <w:t xml:space="preserve">In dry season, the highest abundance of individuals’ wild animal species in Gambella National Park was White-eared kob </w:t>
      </w:r>
      <w:r w:rsidR="00A77FAF">
        <w:rPr>
          <w:rFonts w:cs="Times New Roman"/>
          <w:szCs w:val="24"/>
        </w:rPr>
        <w:t xml:space="preserve"> followed by Buffalo, African elephant and Nile lechwe</w:t>
      </w:r>
      <w:r w:rsidR="00341C56">
        <w:rPr>
          <w:rFonts w:cs="Times New Roman"/>
          <w:szCs w:val="24"/>
        </w:rPr>
        <w:t xml:space="preserve"> (Figure, 9</w:t>
      </w:r>
      <w:r w:rsidR="00685DF8">
        <w:rPr>
          <w:rFonts w:cs="Times New Roman"/>
          <w:szCs w:val="24"/>
        </w:rPr>
        <w:t>)</w:t>
      </w:r>
      <w:r>
        <w:rPr>
          <w:rFonts w:cs="Times New Roman"/>
          <w:szCs w:val="24"/>
        </w:rPr>
        <w:t>.</w:t>
      </w:r>
      <w:r w:rsidR="00A77FAF">
        <w:rPr>
          <w:rFonts w:cs="Times New Roman"/>
          <w:szCs w:val="24"/>
        </w:rPr>
        <w:t xml:space="preserve"> </w:t>
      </w:r>
      <w:r w:rsidRPr="0077728B">
        <w:rPr>
          <w:rFonts w:cs="Times New Roman"/>
          <w:szCs w:val="24"/>
        </w:rPr>
        <w:t xml:space="preserve">Other species such as Tiang, Giraffe, Roan antelope, and Shoe bill stork had </w:t>
      </w:r>
      <w:r>
        <w:rPr>
          <w:rFonts w:cs="Times New Roman"/>
          <w:szCs w:val="24"/>
        </w:rPr>
        <w:t xml:space="preserve">abundance of less than hundred </w:t>
      </w:r>
      <w:r w:rsidRPr="0077728B">
        <w:rPr>
          <w:rFonts w:cs="Times New Roman"/>
          <w:szCs w:val="24"/>
        </w:rPr>
        <w:t xml:space="preserve"> individuals</w:t>
      </w:r>
      <w:r>
        <w:rPr>
          <w:rFonts w:cs="Times New Roman"/>
          <w:szCs w:val="24"/>
        </w:rPr>
        <w:t>.</w:t>
      </w:r>
    </w:p>
    <w:p w:rsidR="00607658" w:rsidRDefault="00607658" w:rsidP="00607658">
      <w:pPr>
        <w:spacing w:line="480" w:lineRule="auto"/>
        <w:jc w:val="both"/>
        <w:rPr>
          <w:rFonts w:cs="Times New Roman"/>
          <w:szCs w:val="24"/>
        </w:rPr>
      </w:pPr>
      <w:r>
        <w:rPr>
          <w:rFonts w:cs="Times New Roman"/>
          <w:szCs w:val="24"/>
        </w:rPr>
        <w:t>The ma</w:t>
      </w:r>
      <w:r w:rsidR="00652D3E">
        <w:rPr>
          <w:rFonts w:cs="Times New Roman"/>
          <w:szCs w:val="24"/>
        </w:rPr>
        <w:t>in reason for the highest abundance</w:t>
      </w:r>
      <w:r>
        <w:rPr>
          <w:rFonts w:cs="Times New Roman"/>
          <w:szCs w:val="24"/>
        </w:rPr>
        <w:t xml:space="preserve"> of W</w:t>
      </w:r>
      <w:r w:rsidR="00A967B7">
        <w:rPr>
          <w:rFonts w:cs="Times New Roman"/>
          <w:szCs w:val="24"/>
        </w:rPr>
        <w:t>hite-eared kob may be due to</w:t>
      </w:r>
      <w:r>
        <w:rPr>
          <w:rFonts w:cs="Times New Roman"/>
          <w:szCs w:val="24"/>
        </w:rPr>
        <w:t xml:space="preserve"> presence </w:t>
      </w:r>
      <w:r w:rsidR="00A967B7">
        <w:rPr>
          <w:rFonts w:cs="Times New Roman"/>
          <w:szCs w:val="24"/>
        </w:rPr>
        <w:t xml:space="preserve">of its </w:t>
      </w:r>
      <w:r>
        <w:rPr>
          <w:rFonts w:cs="Times New Roman"/>
          <w:szCs w:val="24"/>
        </w:rPr>
        <w:t xml:space="preserve"> highest number of individuals in the</w:t>
      </w:r>
      <w:r w:rsidR="007C6AE3">
        <w:rPr>
          <w:rFonts w:cs="Times New Roman"/>
          <w:szCs w:val="24"/>
        </w:rPr>
        <w:t xml:space="preserve"> Park. Other reason may</w:t>
      </w:r>
      <w:r>
        <w:rPr>
          <w:rFonts w:cs="Times New Roman"/>
          <w:szCs w:val="24"/>
        </w:rPr>
        <w:t xml:space="preserve"> </w:t>
      </w:r>
      <w:r w:rsidR="00A967B7">
        <w:rPr>
          <w:rFonts w:cs="Times New Roman"/>
          <w:szCs w:val="24"/>
        </w:rPr>
        <w:t xml:space="preserve">be due to its seasonal </w:t>
      </w:r>
      <w:r>
        <w:rPr>
          <w:rFonts w:cs="Times New Roman"/>
          <w:szCs w:val="24"/>
        </w:rPr>
        <w:t xml:space="preserve"> nature</w:t>
      </w:r>
      <w:r w:rsidR="00A967B7">
        <w:rPr>
          <w:rFonts w:cs="Times New Roman"/>
          <w:szCs w:val="24"/>
        </w:rPr>
        <w:t xml:space="preserve"> of migration</w:t>
      </w:r>
      <w:r>
        <w:rPr>
          <w:rFonts w:cs="Times New Roman"/>
          <w:szCs w:val="24"/>
        </w:rPr>
        <w:t xml:space="preserve"> where major numbers of</w:t>
      </w:r>
      <w:r w:rsidR="008621F6">
        <w:rPr>
          <w:rFonts w:cs="Times New Roman"/>
          <w:szCs w:val="24"/>
        </w:rPr>
        <w:t xml:space="preserve"> its</w:t>
      </w:r>
      <w:r>
        <w:rPr>
          <w:rFonts w:cs="Times New Roman"/>
          <w:szCs w:val="24"/>
        </w:rPr>
        <w:t xml:space="preserve"> individuals</w:t>
      </w:r>
      <w:r w:rsidR="008621F6">
        <w:rPr>
          <w:rFonts w:cs="Times New Roman"/>
          <w:szCs w:val="24"/>
        </w:rPr>
        <w:t xml:space="preserve"> </w:t>
      </w:r>
      <w:r w:rsidR="00A967B7">
        <w:rPr>
          <w:rFonts w:cs="Times New Roman"/>
          <w:szCs w:val="24"/>
        </w:rPr>
        <w:t>were</w:t>
      </w:r>
      <w:r>
        <w:rPr>
          <w:rFonts w:cs="Times New Roman"/>
          <w:szCs w:val="24"/>
        </w:rPr>
        <w:t xml:space="preserve"> found at </w:t>
      </w:r>
      <w:r w:rsidR="008621F6">
        <w:rPr>
          <w:rFonts w:cs="Times New Roman"/>
          <w:szCs w:val="24"/>
        </w:rPr>
        <w:t xml:space="preserve">dry season in </w:t>
      </w:r>
      <w:r>
        <w:rPr>
          <w:rFonts w:cs="Times New Roman"/>
          <w:szCs w:val="24"/>
        </w:rPr>
        <w:t>Gambella National Park and its surrounding areas.</w:t>
      </w:r>
    </w:p>
    <w:p w:rsidR="00607658" w:rsidRDefault="00607658" w:rsidP="00607658">
      <w:pPr>
        <w:spacing w:line="480" w:lineRule="auto"/>
        <w:jc w:val="both"/>
        <w:rPr>
          <w:rFonts w:cs="Times New Roman"/>
          <w:szCs w:val="24"/>
        </w:rPr>
      </w:pPr>
      <w:r>
        <w:rPr>
          <w:rFonts w:cs="Times New Roman"/>
          <w:szCs w:val="24"/>
        </w:rPr>
        <w:lastRenderedPageBreak/>
        <w:t>In wet season, the highest abundance of individuals’ wild animal species in the Park was also White-e</w:t>
      </w:r>
      <w:r w:rsidR="00652D3E">
        <w:rPr>
          <w:rFonts w:cs="Times New Roman"/>
          <w:szCs w:val="24"/>
        </w:rPr>
        <w:t>ared kob</w:t>
      </w:r>
      <w:r>
        <w:rPr>
          <w:rFonts w:cs="Times New Roman"/>
          <w:szCs w:val="24"/>
        </w:rPr>
        <w:t>,</w:t>
      </w:r>
      <w:r w:rsidRPr="009E688C">
        <w:rPr>
          <w:rFonts w:cs="Times New Roman"/>
          <w:szCs w:val="24"/>
        </w:rPr>
        <w:t xml:space="preserve"> </w:t>
      </w:r>
      <w:r w:rsidR="00652D3E">
        <w:rPr>
          <w:rFonts w:cs="Times New Roman"/>
          <w:szCs w:val="24"/>
        </w:rPr>
        <w:t>Buffalo</w:t>
      </w:r>
      <w:r>
        <w:rPr>
          <w:rFonts w:cs="Times New Roman"/>
          <w:szCs w:val="24"/>
        </w:rPr>
        <w:t xml:space="preserve"> and Nile lechwe  respectively</w:t>
      </w:r>
      <w:r w:rsidR="00341C56">
        <w:rPr>
          <w:rFonts w:cs="Times New Roman"/>
          <w:szCs w:val="24"/>
        </w:rPr>
        <w:t xml:space="preserve"> (Figure, 11</w:t>
      </w:r>
      <w:r w:rsidR="0074205F">
        <w:rPr>
          <w:rFonts w:cs="Times New Roman"/>
          <w:szCs w:val="24"/>
        </w:rPr>
        <w:t>)</w:t>
      </w:r>
      <w:r>
        <w:rPr>
          <w:rFonts w:cs="Times New Roman"/>
          <w:szCs w:val="24"/>
        </w:rPr>
        <w:t>. The reason may be due to the presence of the highe</w:t>
      </w:r>
      <w:r w:rsidR="000452D2">
        <w:rPr>
          <w:rFonts w:cs="Times New Roman"/>
          <w:szCs w:val="24"/>
        </w:rPr>
        <w:t>st resident population of White-</w:t>
      </w:r>
      <w:r>
        <w:rPr>
          <w:rFonts w:cs="Times New Roman"/>
          <w:szCs w:val="24"/>
        </w:rPr>
        <w:t xml:space="preserve">eared kob. These results are in agreement with Gambella aerial survey </w:t>
      </w:r>
      <w:r w:rsidR="00AC68C4">
        <w:rPr>
          <w:rFonts w:cs="Times New Roman"/>
          <w:szCs w:val="24"/>
        </w:rPr>
        <w:t>Report</w:t>
      </w:r>
      <w:r w:rsidR="00AC68C4">
        <w:rPr>
          <w:rFonts w:cs="Times New Roman"/>
          <w:szCs w:val="24"/>
          <w:lang w:val="en-GB"/>
        </w:rPr>
        <w:t xml:space="preserve"> </w:t>
      </w:r>
      <w:r w:rsidR="00AC68C4" w:rsidRPr="00C35838">
        <w:rPr>
          <w:rFonts w:cs="Times New Roman"/>
          <w:szCs w:val="24"/>
          <w:lang w:val="en-GB"/>
        </w:rPr>
        <w:t>(2013</w:t>
      </w:r>
      <w:r>
        <w:rPr>
          <w:rFonts w:cs="Times New Roman"/>
          <w:szCs w:val="24"/>
          <w:lang w:val="en-GB"/>
        </w:rPr>
        <w:t>), which had suggested that, the to</w:t>
      </w:r>
      <w:r w:rsidR="00E340AF">
        <w:rPr>
          <w:rFonts w:cs="Times New Roman"/>
          <w:szCs w:val="24"/>
          <w:lang w:val="en-GB"/>
        </w:rPr>
        <w:t>tal number of White-eared kob was</w:t>
      </w:r>
      <w:r>
        <w:rPr>
          <w:rFonts w:cs="Times New Roman"/>
          <w:szCs w:val="24"/>
          <w:lang w:val="en-GB"/>
        </w:rPr>
        <w:t xml:space="preserve"> estimated to be over 1000,000, of whic</w:t>
      </w:r>
      <w:r w:rsidR="00E340AF">
        <w:rPr>
          <w:rFonts w:cs="Times New Roman"/>
          <w:szCs w:val="24"/>
          <w:lang w:val="en-GB"/>
        </w:rPr>
        <w:t>h around 250,000 individuals were</w:t>
      </w:r>
      <w:r>
        <w:rPr>
          <w:rFonts w:cs="Times New Roman"/>
          <w:szCs w:val="24"/>
          <w:lang w:val="en-GB"/>
        </w:rPr>
        <w:t xml:space="preserve"> believed to be resident in Gambella National Park. </w:t>
      </w:r>
    </w:p>
    <w:p w:rsidR="00A664D2" w:rsidRDefault="00607658" w:rsidP="00607658">
      <w:pPr>
        <w:spacing w:line="480" w:lineRule="auto"/>
        <w:jc w:val="both"/>
        <w:rPr>
          <w:rFonts w:cs="Times New Roman"/>
          <w:szCs w:val="24"/>
        </w:rPr>
      </w:pPr>
      <w:r>
        <w:rPr>
          <w:rFonts w:cs="Times New Roman"/>
          <w:szCs w:val="24"/>
        </w:rPr>
        <w:t xml:space="preserve"> When com</w:t>
      </w:r>
      <w:r w:rsidR="00A27D89">
        <w:rPr>
          <w:rFonts w:cs="Times New Roman"/>
          <w:szCs w:val="24"/>
        </w:rPr>
        <w:t>pared the abundance of all studied</w:t>
      </w:r>
      <w:r>
        <w:rPr>
          <w:rFonts w:cs="Times New Roman"/>
          <w:szCs w:val="24"/>
        </w:rPr>
        <w:t xml:space="preserve"> wild animal species in the Park, the high</w:t>
      </w:r>
      <w:r w:rsidR="006768C6">
        <w:rPr>
          <w:rFonts w:cs="Times New Roman"/>
          <w:szCs w:val="24"/>
        </w:rPr>
        <w:t>est abundance of individuals were</w:t>
      </w:r>
      <w:r>
        <w:rPr>
          <w:rFonts w:cs="Times New Roman"/>
          <w:szCs w:val="24"/>
        </w:rPr>
        <w:t xml:space="preserve"> observed in dry season than wet season. This m</w:t>
      </w:r>
      <w:r w:rsidR="000452D2">
        <w:rPr>
          <w:rFonts w:cs="Times New Roman"/>
          <w:szCs w:val="24"/>
        </w:rPr>
        <w:t xml:space="preserve">ay be due to inaccessibility to </w:t>
      </w:r>
      <w:r>
        <w:rPr>
          <w:rFonts w:cs="Times New Roman"/>
          <w:szCs w:val="24"/>
        </w:rPr>
        <w:t>the Par</w:t>
      </w:r>
      <w:r w:rsidR="006768C6">
        <w:rPr>
          <w:rFonts w:cs="Times New Roman"/>
          <w:szCs w:val="24"/>
        </w:rPr>
        <w:t>k in wet season than dry season</w:t>
      </w:r>
      <w:r w:rsidR="00070A80">
        <w:rPr>
          <w:rFonts w:cs="Times New Roman"/>
          <w:szCs w:val="24"/>
        </w:rPr>
        <w:t xml:space="preserve"> in survey time</w:t>
      </w:r>
      <w:r w:rsidR="006768C6">
        <w:rPr>
          <w:rFonts w:cs="Times New Roman"/>
          <w:szCs w:val="24"/>
        </w:rPr>
        <w:t>. other reason may be due to migration of some species</w:t>
      </w:r>
      <w:r w:rsidR="000F4140">
        <w:rPr>
          <w:rFonts w:cs="Times New Roman"/>
          <w:szCs w:val="24"/>
        </w:rPr>
        <w:t xml:space="preserve"> to Republic of South Sudan</w:t>
      </w:r>
      <w:r w:rsidR="009A7041">
        <w:rPr>
          <w:rFonts w:cs="Times New Roman"/>
          <w:szCs w:val="24"/>
        </w:rPr>
        <w:t xml:space="preserve"> at</w:t>
      </w:r>
      <w:r w:rsidR="00756237">
        <w:rPr>
          <w:rFonts w:cs="Times New Roman"/>
          <w:szCs w:val="24"/>
        </w:rPr>
        <w:t xml:space="preserve"> wet</w:t>
      </w:r>
      <w:r w:rsidR="009A7041">
        <w:rPr>
          <w:rFonts w:cs="Times New Roman"/>
          <w:szCs w:val="24"/>
        </w:rPr>
        <w:t xml:space="preserve"> season of year</w:t>
      </w:r>
      <w:r w:rsidR="000F4140">
        <w:rPr>
          <w:rFonts w:cs="Times New Roman"/>
          <w:szCs w:val="24"/>
        </w:rPr>
        <w:t>.</w:t>
      </w:r>
      <w:r w:rsidR="006768C6">
        <w:rPr>
          <w:rFonts w:cs="Times New Roman"/>
          <w:szCs w:val="24"/>
        </w:rPr>
        <w:t xml:space="preserve"> </w:t>
      </w:r>
      <w:r>
        <w:rPr>
          <w:rFonts w:cs="Times New Roman"/>
          <w:szCs w:val="24"/>
        </w:rPr>
        <w:t xml:space="preserve"> </w:t>
      </w:r>
    </w:p>
    <w:p w:rsidR="00F2603F" w:rsidRPr="00EF2903" w:rsidRDefault="00B21D64" w:rsidP="00F2603F">
      <w:pPr>
        <w:rPr>
          <w:rFonts w:cs="Times New Roman"/>
          <w:b/>
          <w:szCs w:val="24"/>
        </w:rPr>
      </w:pPr>
      <w:r w:rsidRPr="005D08E5">
        <w:rPr>
          <w:rFonts w:cs="Times New Roman"/>
          <w:b/>
          <w:szCs w:val="24"/>
        </w:rPr>
        <w:t>5.6</w:t>
      </w:r>
      <w:r w:rsidR="00F2603F" w:rsidRPr="00EF2903">
        <w:rPr>
          <w:rFonts w:cs="Times New Roman"/>
          <w:szCs w:val="24"/>
        </w:rPr>
        <w:t xml:space="preserve">. </w:t>
      </w:r>
      <w:r w:rsidR="00F2603F">
        <w:rPr>
          <w:rFonts w:cs="Times New Roman"/>
          <w:b/>
          <w:szCs w:val="24"/>
        </w:rPr>
        <w:t>Distribution</w:t>
      </w:r>
      <w:r w:rsidR="00F2603F" w:rsidRPr="00EF2903">
        <w:rPr>
          <w:rFonts w:cs="Times New Roman"/>
          <w:b/>
          <w:szCs w:val="24"/>
        </w:rPr>
        <w:t xml:space="preserve"> o</w:t>
      </w:r>
      <w:r w:rsidR="00920EE2">
        <w:rPr>
          <w:rFonts w:cs="Times New Roman"/>
          <w:b/>
          <w:szCs w:val="24"/>
        </w:rPr>
        <w:t>f studied wild animal species in</w:t>
      </w:r>
      <w:r w:rsidR="00F2603F" w:rsidRPr="00EF2903">
        <w:rPr>
          <w:rFonts w:cs="Times New Roman"/>
          <w:b/>
          <w:szCs w:val="24"/>
        </w:rPr>
        <w:t xml:space="preserve"> Gambella National Park</w:t>
      </w:r>
    </w:p>
    <w:p w:rsidR="00F2603F" w:rsidRDefault="00F2603F" w:rsidP="00F2603F">
      <w:pPr>
        <w:spacing w:line="480" w:lineRule="auto"/>
        <w:jc w:val="both"/>
        <w:rPr>
          <w:rFonts w:cs="Times New Roman"/>
          <w:szCs w:val="24"/>
        </w:rPr>
      </w:pPr>
      <w:r>
        <w:rPr>
          <w:rFonts w:cs="Times New Roman"/>
          <w:szCs w:val="24"/>
        </w:rPr>
        <w:t>In dry season, the</w:t>
      </w:r>
      <w:r w:rsidR="00EB05C2" w:rsidRPr="00EB05C2">
        <w:rPr>
          <w:rFonts w:cs="Times New Roman"/>
          <w:szCs w:val="24"/>
        </w:rPr>
        <w:t xml:space="preserve"> </w:t>
      </w:r>
      <w:r w:rsidR="00EB05C2">
        <w:rPr>
          <w:rFonts w:cs="Times New Roman"/>
          <w:szCs w:val="24"/>
        </w:rPr>
        <w:t>largest group</w:t>
      </w:r>
      <w:r w:rsidR="00B71140">
        <w:rPr>
          <w:rFonts w:cs="Times New Roman"/>
          <w:szCs w:val="24"/>
        </w:rPr>
        <w:t xml:space="preserve"> distribution</w:t>
      </w:r>
      <w:r w:rsidR="00F62304">
        <w:rPr>
          <w:rFonts w:cs="Times New Roman"/>
          <w:szCs w:val="24"/>
        </w:rPr>
        <w:t>s</w:t>
      </w:r>
      <w:r w:rsidR="00B71140">
        <w:rPr>
          <w:rFonts w:cs="Times New Roman"/>
          <w:szCs w:val="24"/>
        </w:rPr>
        <w:t xml:space="preserve"> of White-</w:t>
      </w:r>
      <w:r w:rsidR="00EB05C2">
        <w:rPr>
          <w:rFonts w:cs="Times New Roman"/>
          <w:szCs w:val="24"/>
        </w:rPr>
        <w:t>eared kob</w:t>
      </w:r>
      <w:r>
        <w:rPr>
          <w:rFonts w:cs="Times New Roman"/>
          <w:szCs w:val="24"/>
        </w:rPr>
        <w:t xml:space="preserve"> was observed at northern part of the Park whereas the smallest group distribution was observed in south of the National Park</w:t>
      </w:r>
      <w:r w:rsidR="001E795F">
        <w:rPr>
          <w:rFonts w:cs="Times New Roman"/>
          <w:szCs w:val="24"/>
        </w:rPr>
        <w:t xml:space="preserve"> and its surrounding areas</w:t>
      </w:r>
      <w:r w:rsidR="00A22105">
        <w:rPr>
          <w:rFonts w:cs="Times New Roman"/>
          <w:szCs w:val="24"/>
        </w:rPr>
        <w:t xml:space="preserve"> (Figure, 13</w:t>
      </w:r>
      <w:r w:rsidR="0065215E">
        <w:rPr>
          <w:rFonts w:cs="Times New Roman"/>
          <w:szCs w:val="24"/>
        </w:rPr>
        <w:t>)</w:t>
      </w:r>
      <w:r>
        <w:rPr>
          <w:rFonts w:cs="Times New Roman"/>
          <w:szCs w:val="24"/>
        </w:rPr>
        <w:t>. The presence of the largest group distribution in the north of the Park may be due to presence of Baro river in the north o</w:t>
      </w:r>
      <w:r w:rsidR="00B71140">
        <w:rPr>
          <w:rFonts w:cs="Times New Roman"/>
          <w:szCs w:val="24"/>
        </w:rPr>
        <w:t>f National Park where the White-</w:t>
      </w:r>
      <w:r>
        <w:rPr>
          <w:rFonts w:cs="Times New Roman"/>
          <w:szCs w:val="24"/>
        </w:rPr>
        <w:t>eared kob had got the easiest access to water in dry season of the year. Other reason may probably be due to presence of other available resources such as pasture</w:t>
      </w:r>
      <w:r w:rsidR="009D2672">
        <w:rPr>
          <w:rFonts w:cs="Times New Roman"/>
          <w:szCs w:val="24"/>
        </w:rPr>
        <w:t xml:space="preserve"> that are major feed for them</w:t>
      </w:r>
      <w:r w:rsidR="00B71140">
        <w:rPr>
          <w:rFonts w:cs="Times New Roman"/>
          <w:szCs w:val="24"/>
        </w:rPr>
        <w:t>.</w:t>
      </w:r>
      <w:r>
        <w:rPr>
          <w:rFonts w:cs="Times New Roman"/>
          <w:szCs w:val="24"/>
        </w:rPr>
        <w:t xml:space="preserve"> When compared its distribution</w:t>
      </w:r>
      <w:r w:rsidR="00F62304">
        <w:rPr>
          <w:rFonts w:cs="Times New Roman"/>
          <w:szCs w:val="24"/>
        </w:rPr>
        <w:t>s</w:t>
      </w:r>
      <w:r>
        <w:rPr>
          <w:rFonts w:cs="Times New Roman"/>
          <w:szCs w:val="24"/>
        </w:rPr>
        <w:t xml:space="preserve"> per habitat types of the Pa</w:t>
      </w:r>
      <w:r w:rsidR="00FD3B66">
        <w:rPr>
          <w:rFonts w:cs="Times New Roman"/>
          <w:szCs w:val="24"/>
        </w:rPr>
        <w:t>rk, the largest number of White-</w:t>
      </w:r>
      <w:r>
        <w:rPr>
          <w:rFonts w:cs="Times New Roman"/>
          <w:szCs w:val="24"/>
        </w:rPr>
        <w:t>eared kobs were observed in open grassland, wooded grassland,</w:t>
      </w:r>
      <w:r w:rsidRPr="008A534E">
        <w:rPr>
          <w:rFonts w:cs="Times New Roman"/>
          <w:szCs w:val="24"/>
        </w:rPr>
        <w:t xml:space="preserve"> woodland, savannah</w:t>
      </w:r>
      <w:r>
        <w:rPr>
          <w:rFonts w:cs="Times New Roman"/>
          <w:szCs w:val="24"/>
        </w:rPr>
        <w:t xml:space="preserve"> grassland and wetland respectively</w:t>
      </w:r>
      <w:r w:rsidR="00AA7415">
        <w:rPr>
          <w:rFonts w:cs="Times New Roman"/>
          <w:szCs w:val="24"/>
        </w:rPr>
        <w:t xml:space="preserve"> (Table, 4)</w:t>
      </w:r>
      <w:r>
        <w:rPr>
          <w:rFonts w:cs="Times New Roman"/>
          <w:szCs w:val="24"/>
        </w:rPr>
        <w:t>.</w:t>
      </w:r>
    </w:p>
    <w:p w:rsidR="00F2603F" w:rsidRDefault="00F2603F" w:rsidP="00F2603F">
      <w:pPr>
        <w:spacing w:line="480" w:lineRule="auto"/>
        <w:jc w:val="both"/>
        <w:rPr>
          <w:rFonts w:cs="Times New Roman"/>
          <w:szCs w:val="24"/>
        </w:rPr>
      </w:pPr>
      <w:r>
        <w:rPr>
          <w:rFonts w:cs="Times New Roman"/>
          <w:szCs w:val="24"/>
        </w:rPr>
        <w:lastRenderedPageBreak/>
        <w:t xml:space="preserve"> In wet season, the largest groups distribution</w:t>
      </w:r>
      <w:r w:rsidR="00F62304">
        <w:rPr>
          <w:rFonts w:cs="Times New Roman"/>
          <w:szCs w:val="24"/>
        </w:rPr>
        <w:t>s</w:t>
      </w:r>
      <w:r>
        <w:rPr>
          <w:rFonts w:cs="Times New Roman"/>
          <w:szCs w:val="24"/>
        </w:rPr>
        <w:t xml:space="preserve"> of White-eared kob were also observed in wooded grassland at the northern part of the Park</w:t>
      </w:r>
      <w:r w:rsidR="00B4732F">
        <w:rPr>
          <w:rFonts w:cs="Times New Roman"/>
          <w:szCs w:val="24"/>
        </w:rPr>
        <w:t xml:space="preserve"> (Figure, 17</w:t>
      </w:r>
      <w:r w:rsidR="00B5520D">
        <w:rPr>
          <w:rFonts w:cs="Times New Roman"/>
          <w:szCs w:val="24"/>
        </w:rPr>
        <w:t>)</w:t>
      </w:r>
      <w:r>
        <w:rPr>
          <w:rFonts w:cs="Times New Roman"/>
          <w:szCs w:val="24"/>
        </w:rPr>
        <w:t xml:space="preserve"> while the smallest groups of its distribution</w:t>
      </w:r>
      <w:r w:rsidR="00F62304">
        <w:rPr>
          <w:rFonts w:cs="Times New Roman"/>
          <w:szCs w:val="24"/>
        </w:rPr>
        <w:t>s</w:t>
      </w:r>
      <w:r>
        <w:rPr>
          <w:rFonts w:cs="Times New Roman"/>
          <w:szCs w:val="24"/>
        </w:rPr>
        <w:t xml:space="preserve"> were observed in open grassland  at  southeast</w:t>
      </w:r>
      <w:r w:rsidR="00FD3B66">
        <w:rPr>
          <w:rFonts w:cs="Times New Roman"/>
          <w:szCs w:val="24"/>
        </w:rPr>
        <w:t>ern</w:t>
      </w:r>
      <w:r>
        <w:rPr>
          <w:rFonts w:cs="Times New Roman"/>
          <w:szCs w:val="24"/>
        </w:rPr>
        <w:t xml:space="preserve"> part but outside the National Park. This wet sea</w:t>
      </w:r>
      <w:r w:rsidR="00EA4538">
        <w:rPr>
          <w:rFonts w:cs="Times New Roman"/>
          <w:szCs w:val="24"/>
        </w:rPr>
        <w:t>son population distributions were</w:t>
      </w:r>
      <w:r>
        <w:rPr>
          <w:rFonts w:cs="Times New Roman"/>
          <w:szCs w:val="24"/>
        </w:rPr>
        <w:t xml:space="preserve"> believed to be the resident population of White-eared kob in Gambella National Park.</w:t>
      </w:r>
    </w:p>
    <w:p w:rsidR="00F2603F" w:rsidRDefault="00F2603F" w:rsidP="00F2603F">
      <w:pPr>
        <w:spacing w:line="480" w:lineRule="auto"/>
        <w:jc w:val="both"/>
        <w:rPr>
          <w:rFonts w:cs="Times New Roman"/>
          <w:szCs w:val="24"/>
        </w:rPr>
      </w:pPr>
      <w:r>
        <w:rPr>
          <w:rFonts w:cs="Times New Roman"/>
          <w:szCs w:val="24"/>
        </w:rPr>
        <w:t>When compared the groups’ distributions of White-eared kobs</w:t>
      </w:r>
      <w:r w:rsidRPr="00B36C9B">
        <w:rPr>
          <w:rFonts w:cs="Times New Roman"/>
          <w:szCs w:val="24"/>
        </w:rPr>
        <w:t xml:space="preserve"> </w:t>
      </w:r>
      <w:r>
        <w:rPr>
          <w:rFonts w:cs="Times New Roman"/>
          <w:szCs w:val="24"/>
        </w:rPr>
        <w:t>per habitat types in both dry and wet seasons, its group’s distributions in wet season were observed only in wooded grassland and</w:t>
      </w:r>
      <w:r w:rsidR="00B93C39">
        <w:rPr>
          <w:rFonts w:cs="Times New Roman"/>
          <w:szCs w:val="24"/>
        </w:rPr>
        <w:t xml:space="preserve"> open</w:t>
      </w:r>
      <w:r>
        <w:rPr>
          <w:rFonts w:cs="Times New Roman"/>
          <w:szCs w:val="24"/>
        </w:rPr>
        <w:t xml:space="preserve"> grassland whereas in dry season, its groups distributions were observed in open grassland, wooded grassland, woodland, savannah grassland and wetland</w:t>
      </w:r>
      <w:r w:rsidR="000F73CC">
        <w:rPr>
          <w:rFonts w:cs="Times New Roman"/>
          <w:szCs w:val="24"/>
        </w:rPr>
        <w:t>s</w:t>
      </w:r>
      <w:r w:rsidR="000D5F5C">
        <w:rPr>
          <w:rFonts w:cs="Times New Roman"/>
          <w:szCs w:val="24"/>
        </w:rPr>
        <w:t xml:space="preserve"> (Figu</w:t>
      </w:r>
      <w:r w:rsidR="00B4732F">
        <w:rPr>
          <w:rFonts w:cs="Times New Roman"/>
          <w:szCs w:val="24"/>
        </w:rPr>
        <w:t>res, 10</w:t>
      </w:r>
      <w:r w:rsidR="00940FEA">
        <w:rPr>
          <w:rFonts w:cs="Times New Roman"/>
          <w:szCs w:val="24"/>
        </w:rPr>
        <w:t xml:space="preserve"> </w:t>
      </w:r>
      <w:r w:rsidR="00B4732F">
        <w:rPr>
          <w:rFonts w:cs="Times New Roman"/>
          <w:szCs w:val="24"/>
        </w:rPr>
        <w:t>&amp;12</w:t>
      </w:r>
      <w:r w:rsidR="000D5F5C">
        <w:rPr>
          <w:rFonts w:cs="Times New Roman"/>
          <w:szCs w:val="24"/>
        </w:rPr>
        <w:t>)</w:t>
      </w:r>
      <w:r>
        <w:rPr>
          <w:rFonts w:cs="Times New Roman"/>
          <w:szCs w:val="24"/>
        </w:rPr>
        <w:t>.</w:t>
      </w:r>
    </w:p>
    <w:p w:rsidR="00F2603F" w:rsidRDefault="00F2603F" w:rsidP="00F2603F">
      <w:pPr>
        <w:spacing w:line="480" w:lineRule="auto"/>
        <w:jc w:val="both"/>
        <w:rPr>
          <w:rFonts w:cs="Times New Roman"/>
          <w:szCs w:val="24"/>
        </w:rPr>
      </w:pPr>
      <w:r w:rsidRPr="004F4043">
        <w:rPr>
          <w:rFonts w:cs="Times New Roman"/>
          <w:szCs w:val="24"/>
        </w:rPr>
        <w:t>The</w:t>
      </w:r>
      <w:r>
        <w:rPr>
          <w:rFonts w:cs="Times New Roman"/>
          <w:szCs w:val="24"/>
        </w:rPr>
        <w:t xml:space="preserve"> reason that made open grassland</w:t>
      </w:r>
      <w:r w:rsidR="000F73CC">
        <w:rPr>
          <w:rFonts w:cs="Times New Roman"/>
          <w:szCs w:val="24"/>
        </w:rPr>
        <w:t>s</w:t>
      </w:r>
      <w:r>
        <w:rPr>
          <w:rFonts w:cs="Times New Roman"/>
          <w:szCs w:val="24"/>
        </w:rPr>
        <w:t xml:space="preserve"> and wooded grassland</w:t>
      </w:r>
      <w:r w:rsidR="000F73CC">
        <w:rPr>
          <w:rFonts w:cs="Times New Roman"/>
          <w:szCs w:val="24"/>
        </w:rPr>
        <w:t>s</w:t>
      </w:r>
      <w:r w:rsidRPr="004F4043">
        <w:rPr>
          <w:rFonts w:cs="Times New Roman"/>
          <w:szCs w:val="24"/>
        </w:rPr>
        <w:t xml:space="preserve"> appropriate for t</w:t>
      </w:r>
      <w:r w:rsidR="008C4319">
        <w:rPr>
          <w:rFonts w:cs="Times New Roman"/>
          <w:szCs w:val="24"/>
        </w:rPr>
        <w:t>he largest number of</w:t>
      </w:r>
      <w:r>
        <w:rPr>
          <w:rFonts w:cs="Times New Roman"/>
          <w:szCs w:val="24"/>
        </w:rPr>
        <w:t xml:space="preserve"> White-eared kob</w:t>
      </w:r>
      <w:r w:rsidRPr="004F4043">
        <w:rPr>
          <w:rFonts w:cs="Times New Roman"/>
          <w:szCs w:val="24"/>
        </w:rPr>
        <w:t xml:space="preserve"> may be due to presence of grass</w:t>
      </w:r>
      <w:r w:rsidR="00230273">
        <w:rPr>
          <w:rFonts w:cs="Times New Roman"/>
          <w:szCs w:val="24"/>
        </w:rPr>
        <w:t xml:space="preserve"> and foder</w:t>
      </w:r>
      <w:r w:rsidRPr="004F4043">
        <w:rPr>
          <w:rFonts w:cs="Times New Roman"/>
          <w:szCs w:val="24"/>
        </w:rPr>
        <w:t xml:space="preserve"> species which might be major feed for them.</w:t>
      </w:r>
      <w:r>
        <w:rPr>
          <w:rFonts w:cs="Times New Roman"/>
          <w:szCs w:val="24"/>
        </w:rPr>
        <w:t xml:space="preserve"> These results are in partial agreement with study made by (East, 1999), which suggested that typical habitat of White-eared kobs are included riverine open bush, woodland, open woodland and floodplains of major rivers.</w:t>
      </w:r>
    </w:p>
    <w:p w:rsidR="00F2603F" w:rsidRDefault="00F2603F" w:rsidP="00F2603F">
      <w:pPr>
        <w:spacing w:line="480" w:lineRule="auto"/>
        <w:jc w:val="both"/>
        <w:rPr>
          <w:rFonts w:cs="Times New Roman"/>
          <w:szCs w:val="24"/>
        </w:rPr>
      </w:pPr>
      <w:r w:rsidRPr="007E16EC">
        <w:rPr>
          <w:rFonts w:cs="Times New Roman"/>
          <w:szCs w:val="24"/>
        </w:rPr>
        <w:t>The dry se</w:t>
      </w:r>
      <w:r w:rsidR="008945C6">
        <w:rPr>
          <w:rFonts w:cs="Times New Roman"/>
          <w:szCs w:val="24"/>
        </w:rPr>
        <w:t>ason results had indicated that</w:t>
      </w:r>
      <w:r w:rsidRPr="007E16EC">
        <w:rPr>
          <w:rFonts w:cs="Times New Roman"/>
          <w:szCs w:val="24"/>
        </w:rPr>
        <w:t xml:space="preserve"> the Nile l</w:t>
      </w:r>
      <w:r w:rsidR="00AE7032">
        <w:rPr>
          <w:rFonts w:cs="Times New Roman"/>
          <w:szCs w:val="24"/>
        </w:rPr>
        <w:t>echwe population distribution was confined to eastern wetland situtated</w:t>
      </w:r>
      <w:r w:rsidRPr="007E16EC">
        <w:rPr>
          <w:rFonts w:cs="Times New Roman"/>
          <w:szCs w:val="24"/>
        </w:rPr>
        <w:t xml:space="preserve"> at the eastern part of Gambella National Park whereas in wet season, its population distribution </w:t>
      </w:r>
      <w:r>
        <w:rPr>
          <w:rFonts w:cs="Times New Roman"/>
          <w:szCs w:val="24"/>
        </w:rPr>
        <w:t>was</w:t>
      </w:r>
      <w:r w:rsidRPr="007E16EC">
        <w:rPr>
          <w:rFonts w:cs="Times New Roman"/>
          <w:szCs w:val="24"/>
        </w:rPr>
        <w:t xml:space="preserve"> observed in the </w:t>
      </w:r>
      <w:r w:rsidR="00AE7032">
        <w:rPr>
          <w:rFonts w:cs="Times New Roman"/>
          <w:szCs w:val="24"/>
        </w:rPr>
        <w:t>periphery of the eastern</w:t>
      </w:r>
      <w:r w:rsidRPr="007E16EC">
        <w:rPr>
          <w:rFonts w:cs="Times New Roman"/>
          <w:szCs w:val="24"/>
        </w:rPr>
        <w:t xml:space="preserve"> swamp</w:t>
      </w:r>
      <w:r w:rsidR="00B240E9">
        <w:rPr>
          <w:rFonts w:cs="Times New Roman"/>
          <w:szCs w:val="24"/>
        </w:rPr>
        <w:t xml:space="preserve"> of</w:t>
      </w:r>
      <w:r>
        <w:rPr>
          <w:rFonts w:cs="Times New Roman"/>
          <w:szCs w:val="24"/>
        </w:rPr>
        <w:t xml:space="preserve"> Park</w:t>
      </w:r>
      <w:r w:rsidR="002A5A23">
        <w:rPr>
          <w:rFonts w:cs="Times New Roman"/>
          <w:szCs w:val="24"/>
        </w:rPr>
        <w:t xml:space="preserve"> (Figure, 17</w:t>
      </w:r>
      <w:r w:rsidR="00B240E9">
        <w:rPr>
          <w:rFonts w:cs="Times New Roman"/>
          <w:szCs w:val="24"/>
        </w:rPr>
        <w:t>)</w:t>
      </w:r>
      <w:r>
        <w:rPr>
          <w:rFonts w:cs="Times New Roman"/>
          <w:szCs w:val="24"/>
        </w:rPr>
        <w:t>.</w:t>
      </w:r>
      <w:r w:rsidR="000168F8">
        <w:rPr>
          <w:rFonts w:cs="Times New Roman"/>
          <w:szCs w:val="24"/>
        </w:rPr>
        <w:t xml:space="preserve"> Its population size was</w:t>
      </w:r>
      <w:r w:rsidRPr="007E16EC">
        <w:rPr>
          <w:rFonts w:cs="Times New Roman"/>
          <w:szCs w:val="24"/>
        </w:rPr>
        <w:t xml:space="preserve"> estimated to be over 180 individuals in the Park</w:t>
      </w:r>
      <w:r w:rsidR="00A52919">
        <w:rPr>
          <w:rFonts w:cs="Times New Roman"/>
          <w:szCs w:val="24"/>
        </w:rPr>
        <w:t>. These results</w:t>
      </w:r>
      <w:r>
        <w:rPr>
          <w:rFonts w:cs="Times New Roman"/>
          <w:szCs w:val="24"/>
        </w:rPr>
        <w:t xml:space="preserve"> are in agreement with previous studied made by Watson et</w:t>
      </w:r>
      <w:r w:rsidR="00821D88">
        <w:rPr>
          <w:rFonts w:cs="Times New Roman"/>
          <w:szCs w:val="24"/>
        </w:rPr>
        <w:t xml:space="preserve"> </w:t>
      </w:r>
      <w:r>
        <w:rPr>
          <w:rFonts w:cs="Times New Roman"/>
          <w:szCs w:val="24"/>
        </w:rPr>
        <w:t>al (1977) and Mefit-Bab</w:t>
      </w:r>
      <w:r w:rsidR="002C7E8B">
        <w:rPr>
          <w:rFonts w:cs="Times New Roman"/>
          <w:szCs w:val="24"/>
        </w:rPr>
        <w:t>tie (1983) which suggested that</w:t>
      </w:r>
      <w:r>
        <w:rPr>
          <w:rFonts w:cs="Times New Roman"/>
          <w:szCs w:val="24"/>
        </w:rPr>
        <w:t xml:space="preserve"> a total population of Nile lechwe in Sudan was 30-40,000 individuals, nearly all in the Nile Sudd area with </w:t>
      </w:r>
      <w:r>
        <w:rPr>
          <w:rFonts w:cs="Times New Roman"/>
          <w:szCs w:val="24"/>
        </w:rPr>
        <w:lastRenderedPageBreak/>
        <w:t xml:space="preserve">900 individuals in the Marchar </w:t>
      </w:r>
      <w:r w:rsidR="002C7E8B">
        <w:rPr>
          <w:rFonts w:cs="Times New Roman"/>
          <w:szCs w:val="24"/>
        </w:rPr>
        <w:t>Marshes and also suggested that</w:t>
      </w:r>
      <w:r>
        <w:rPr>
          <w:rFonts w:cs="Times New Roman"/>
          <w:szCs w:val="24"/>
        </w:rPr>
        <w:t xml:space="preserve"> it was confined to the Sudan apart from a very small population just across the border in Gambella, Southwestern Ethiopia.</w:t>
      </w:r>
    </w:p>
    <w:p w:rsidR="00F2603F" w:rsidRPr="007E16EC" w:rsidRDefault="00F2603F" w:rsidP="00F2603F">
      <w:pPr>
        <w:spacing w:line="480" w:lineRule="auto"/>
        <w:jc w:val="both"/>
        <w:rPr>
          <w:rFonts w:cs="Times New Roman"/>
          <w:szCs w:val="24"/>
        </w:rPr>
      </w:pPr>
      <w:r>
        <w:rPr>
          <w:rFonts w:cs="Times New Roman"/>
          <w:szCs w:val="24"/>
        </w:rPr>
        <w:t>In dry season, the Buffalo population was distributed in the wetlands of Gambella National Park. However, the higher population dist</w:t>
      </w:r>
      <w:r w:rsidR="000168F8">
        <w:rPr>
          <w:rFonts w:cs="Times New Roman"/>
          <w:szCs w:val="24"/>
        </w:rPr>
        <w:t>ribution was observed in eastern wetland than south and westen wetlands</w:t>
      </w:r>
      <w:r w:rsidR="00A22105">
        <w:rPr>
          <w:rFonts w:cs="Times New Roman"/>
          <w:szCs w:val="24"/>
        </w:rPr>
        <w:t xml:space="preserve"> (Figure, 13</w:t>
      </w:r>
      <w:r w:rsidR="001564DD">
        <w:rPr>
          <w:rFonts w:cs="Times New Roman"/>
          <w:szCs w:val="24"/>
        </w:rPr>
        <w:t>)</w:t>
      </w:r>
      <w:r>
        <w:rPr>
          <w:rFonts w:cs="Times New Roman"/>
          <w:szCs w:val="24"/>
        </w:rPr>
        <w:t>. The main reason for the higher population distribution t</w:t>
      </w:r>
      <w:r w:rsidR="000168F8">
        <w:rPr>
          <w:rFonts w:cs="Times New Roman"/>
          <w:szCs w:val="24"/>
        </w:rPr>
        <w:t>o be observed in wetlands</w:t>
      </w:r>
      <w:r>
        <w:rPr>
          <w:rFonts w:cs="Times New Roman"/>
          <w:szCs w:val="24"/>
        </w:rPr>
        <w:t xml:space="preserve"> may be due to presence of</w:t>
      </w:r>
      <w:r w:rsidR="000168F8">
        <w:rPr>
          <w:rFonts w:cs="Times New Roman"/>
          <w:szCs w:val="24"/>
        </w:rPr>
        <w:t xml:space="preserve"> availability of pasture in those</w:t>
      </w:r>
      <w:r>
        <w:rPr>
          <w:rFonts w:cs="Times New Roman"/>
          <w:szCs w:val="24"/>
        </w:rPr>
        <w:t xml:space="preserve"> swamp</w:t>
      </w:r>
      <w:r w:rsidR="000168F8">
        <w:rPr>
          <w:rFonts w:cs="Times New Roman"/>
          <w:szCs w:val="24"/>
        </w:rPr>
        <w:t>s</w:t>
      </w:r>
      <w:r>
        <w:rPr>
          <w:rFonts w:cs="Times New Roman"/>
          <w:szCs w:val="24"/>
        </w:rPr>
        <w:t xml:space="preserve">. In wet season, Buffalo population was </w:t>
      </w:r>
      <w:r w:rsidR="000168F8">
        <w:rPr>
          <w:rFonts w:cs="Times New Roman"/>
          <w:szCs w:val="24"/>
        </w:rPr>
        <w:t>shift to wooded grassland located in the</w:t>
      </w:r>
      <w:r>
        <w:rPr>
          <w:rFonts w:cs="Times New Roman"/>
          <w:szCs w:val="24"/>
        </w:rPr>
        <w:t xml:space="preserve"> northern part of the Park</w:t>
      </w:r>
      <w:r w:rsidR="00A22105">
        <w:rPr>
          <w:rFonts w:cs="Times New Roman"/>
          <w:szCs w:val="24"/>
        </w:rPr>
        <w:t xml:space="preserve"> (Figure, 17</w:t>
      </w:r>
      <w:r w:rsidR="005A5DD1">
        <w:rPr>
          <w:rFonts w:cs="Times New Roman"/>
          <w:szCs w:val="24"/>
        </w:rPr>
        <w:t>)</w:t>
      </w:r>
      <w:r>
        <w:rPr>
          <w:rFonts w:cs="Times New Roman"/>
          <w:szCs w:val="24"/>
        </w:rPr>
        <w:t>. The shifting from wetlands to wooded grassland may probably be due to presence of heavy flooding in the wetlands  of the park. These results are in partial agreement with studied made by East (1999), which had suggested that, African Buffalo inhabit wide range of habitat types, including semi-arid bush land, Acacia woodland,</w:t>
      </w:r>
      <w:r w:rsidR="00A664D2">
        <w:rPr>
          <w:rFonts w:cs="Times New Roman"/>
          <w:szCs w:val="24"/>
        </w:rPr>
        <w:t xml:space="preserve"> </w:t>
      </w:r>
      <w:r>
        <w:rPr>
          <w:rFonts w:cs="Times New Roman"/>
          <w:szCs w:val="24"/>
        </w:rPr>
        <w:t>Miombo Brachysteg</w:t>
      </w:r>
      <w:r w:rsidR="00D82A0F">
        <w:rPr>
          <w:rFonts w:cs="Times New Roman"/>
          <w:szCs w:val="24"/>
        </w:rPr>
        <w:t>a woodland,montane grassland,</w:t>
      </w:r>
      <w:r>
        <w:rPr>
          <w:rFonts w:cs="Times New Roman"/>
          <w:szCs w:val="24"/>
        </w:rPr>
        <w:t xml:space="preserve"> forest, coastal savannas and moist lowland rainforest.</w:t>
      </w:r>
    </w:p>
    <w:p w:rsidR="00F2603F" w:rsidRDefault="00F2603F" w:rsidP="00F2603F">
      <w:pPr>
        <w:spacing w:line="480" w:lineRule="auto"/>
        <w:jc w:val="both"/>
        <w:rPr>
          <w:rFonts w:cs="Times New Roman"/>
          <w:szCs w:val="24"/>
        </w:rPr>
      </w:pPr>
      <w:r>
        <w:rPr>
          <w:rFonts w:cs="Times New Roman"/>
          <w:szCs w:val="24"/>
        </w:rPr>
        <w:t>In dry season, the distribution of African elephant population was observ</w:t>
      </w:r>
      <w:r w:rsidR="00A96F18">
        <w:rPr>
          <w:rFonts w:cs="Times New Roman"/>
          <w:szCs w:val="24"/>
        </w:rPr>
        <w:t>ed in the wetlands and woodland</w:t>
      </w:r>
      <w:r w:rsidR="00DE5951">
        <w:rPr>
          <w:rFonts w:cs="Times New Roman"/>
          <w:szCs w:val="24"/>
        </w:rPr>
        <w:t xml:space="preserve"> of the </w:t>
      </w:r>
      <w:r>
        <w:rPr>
          <w:rFonts w:cs="Times New Roman"/>
          <w:szCs w:val="24"/>
        </w:rPr>
        <w:t xml:space="preserve"> Park. However, the largest group distribution was </w:t>
      </w:r>
      <w:r w:rsidR="00DE5951">
        <w:rPr>
          <w:rFonts w:cs="Times New Roman"/>
          <w:szCs w:val="24"/>
        </w:rPr>
        <w:t>observed at western</w:t>
      </w:r>
      <w:r>
        <w:rPr>
          <w:rFonts w:cs="Times New Roman"/>
          <w:szCs w:val="24"/>
        </w:rPr>
        <w:t xml:space="preserve"> swamp</w:t>
      </w:r>
      <w:r w:rsidR="002A5A23">
        <w:rPr>
          <w:rFonts w:cs="Times New Roman"/>
          <w:szCs w:val="24"/>
        </w:rPr>
        <w:t xml:space="preserve"> (Figure, 13</w:t>
      </w:r>
      <w:r w:rsidR="005D6120">
        <w:rPr>
          <w:rFonts w:cs="Times New Roman"/>
          <w:szCs w:val="24"/>
        </w:rPr>
        <w:t>)</w:t>
      </w:r>
      <w:r>
        <w:rPr>
          <w:rFonts w:cs="Times New Roman"/>
          <w:szCs w:val="24"/>
        </w:rPr>
        <w:t xml:space="preserve">. The main reason for the presence of the largest group of </w:t>
      </w:r>
      <w:r w:rsidR="00DE5951">
        <w:rPr>
          <w:rFonts w:cs="Times New Roman"/>
          <w:szCs w:val="24"/>
        </w:rPr>
        <w:t>Elephant at this</w:t>
      </w:r>
      <w:r>
        <w:rPr>
          <w:rFonts w:cs="Times New Roman"/>
          <w:szCs w:val="24"/>
        </w:rPr>
        <w:t xml:space="preserve"> swamp may be due to sear</w:t>
      </w:r>
      <w:r w:rsidR="00B6634C">
        <w:rPr>
          <w:rFonts w:cs="Times New Roman"/>
          <w:szCs w:val="24"/>
        </w:rPr>
        <w:t>ching for drinking water in that</w:t>
      </w:r>
      <w:r w:rsidR="00DE5951">
        <w:rPr>
          <w:rFonts w:cs="Times New Roman"/>
          <w:szCs w:val="24"/>
        </w:rPr>
        <w:t xml:space="preserve"> swamp</w:t>
      </w:r>
      <w:r>
        <w:rPr>
          <w:rFonts w:cs="Times New Roman"/>
          <w:szCs w:val="24"/>
        </w:rPr>
        <w:t xml:space="preserve">. </w:t>
      </w:r>
    </w:p>
    <w:p w:rsidR="00821D88" w:rsidRDefault="00FE4897" w:rsidP="00F2603F">
      <w:pPr>
        <w:spacing w:line="480" w:lineRule="auto"/>
        <w:jc w:val="both"/>
        <w:rPr>
          <w:rFonts w:cs="Times New Roman"/>
          <w:szCs w:val="24"/>
        </w:rPr>
      </w:pPr>
      <w:r>
        <w:rPr>
          <w:rFonts w:cs="Times New Roman"/>
          <w:szCs w:val="24"/>
        </w:rPr>
        <w:t>The research</w:t>
      </w:r>
      <w:r w:rsidR="00F2603F">
        <w:rPr>
          <w:rFonts w:cs="Times New Roman"/>
          <w:szCs w:val="24"/>
        </w:rPr>
        <w:t xml:space="preserve"> survey of African elephant was conducted only in dry season, this is because inaccessibilit</w:t>
      </w:r>
      <w:r w:rsidR="00CF1FF1">
        <w:rPr>
          <w:rFonts w:cs="Times New Roman"/>
          <w:szCs w:val="24"/>
        </w:rPr>
        <w:t>y to</w:t>
      </w:r>
      <w:r w:rsidR="00A52919">
        <w:rPr>
          <w:rFonts w:cs="Times New Roman"/>
          <w:szCs w:val="24"/>
        </w:rPr>
        <w:t xml:space="preserve"> its habitats in </w:t>
      </w:r>
      <w:r w:rsidR="00F2603F">
        <w:rPr>
          <w:rFonts w:cs="Times New Roman"/>
          <w:szCs w:val="24"/>
        </w:rPr>
        <w:t xml:space="preserve"> wet season. The population of African elephant obtained f</w:t>
      </w:r>
      <w:r w:rsidR="007E6F34">
        <w:rPr>
          <w:rFonts w:cs="Times New Roman"/>
          <w:szCs w:val="24"/>
        </w:rPr>
        <w:t>rom this research survey</w:t>
      </w:r>
      <w:r w:rsidR="003A6AB6">
        <w:rPr>
          <w:rFonts w:cs="Times New Roman"/>
          <w:szCs w:val="24"/>
        </w:rPr>
        <w:t xml:space="preserve"> was 348</w:t>
      </w:r>
      <w:r w:rsidR="002C7E8B">
        <w:rPr>
          <w:rFonts w:cs="Times New Roman"/>
          <w:szCs w:val="24"/>
        </w:rPr>
        <w:t xml:space="preserve"> individuals</w:t>
      </w:r>
      <w:r w:rsidR="00F2603F">
        <w:rPr>
          <w:rFonts w:cs="Times New Roman"/>
          <w:szCs w:val="24"/>
        </w:rPr>
        <w:t xml:space="preserve"> but the Gambella aerial su</w:t>
      </w:r>
      <w:r w:rsidR="002C7E8B">
        <w:rPr>
          <w:rFonts w:cs="Times New Roman"/>
          <w:szCs w:val="24"/>
        </w:rPr>
        <w:t xml:space="preserve">rvey </w:t>
      </w:r>
      <w:r w:rsidR="002C7E8B">
        <w:rPr>
          <w:rFonts w:cs="Times New Roman"/>
          <w:szCs w:val="24"/>
        </w:rPr>
        <w:lastRenderedPageBreak/>
        <w:t>results had suggested that</w:t>
      </w:r>
      <w:r w:rsidR="00F2603F">
        <w:rPr>
          <w:rFonts w:cs="Times New Roman"/>
          <w:szCs w:val="24"/>
        </w:rPr>
        <w:t xml:space="preserve"> the African elephant population to be 550 individuals number (Gambella Aerial survey, 2015). </w:t>
      </w:r>
    </w:p>
    <w:p w:rsidR="00F2603F" w:rsidRDefault="000811D4" w:rsidP="00F2603F">
      <w:pPr>
        <w:spacing w:line="480" w:lineRule="auto"/>
        <w:jc w:val="both"/>
        <w:rPr>
          <w:rFonts w:cs="Times New Roman"/>
          <w:szCs w:val="24"/>
        </w:rPr>
      </w:pPr>
      <w:r>
        <w:rPr>
          <w:rFonts w:cs="Times New Roman"/>
          <w:szCs w:val="24"/>
        </w:rPr>
        <w:t>Poaching for Ivory was</w:t>
      </w:r>
      <w:r w:rsidR="00F2603F">
        <w:rPr>
          <w:rFonts w:cs="Times New Roman"/>
          <w:szCs w:val="24"/>
        </w:rPr>
        <w:t xml:space="preserve"> major threat for the population of Elephant in Gambella National Park and in January 2016, 7 Elephant were killed in western part of the Park</w:t>
      </w:r>
      <w:r w:rsidR="002C7E8B">
        <w:rPr>
          <w:rFonts w:cs="Times New Roman"/>
          <w:szCs w:val="24"/>
        </w:rPr>
        <w:t xml:space="preserve">. </w:t>
      </w:r>
    </w:p>
    <w:p w:rsidR="00F2603F" w:rsidRDefault="00F2603F" w:rsidP="00F2603F">
      <w:pPr>
        <w:spacing w:line="480" w:lineRule="auto"/>
        <w:jc w:val="both"/>
        <w:rPr>
          <w:rFonts w:cs="Times New Roman"/>
          <w:szCs w:val="24"/>
        </w:rPr>
      </w:pPr>
      <w:r>
        <w:rPr>
          <w:rFonts w:cs="Times New Roman"/>
          <w:szCs w:val="24"/>
        </w:rPr>
        <w:t xml:space="preserve">In dry season, the distribution of Giraffe </w:t>
      </w:r>
      <w:r w:rsidR="00F51AB4">
        <w:rPr>
          <w:rFonts w:cs="Times New Roman"/>
          <w:szCs w:val="24"/>
        </w:rPr>
        <w:t>populat</w:t>
      </w:r>
      <w:r w:rsidR="000811D4">
        <w:rPr>
          <w:rFonts w:cs="Times New Roman"/>
          <w:szCs w:val="24"/>
        </w:rPr>
        <w:t>ion was</w:t>
      </w:r>
      <w:r w:rsidR="00492A07">
        <w:rPr>
          <w:rFonts w:cs="Times New Roman"/>
          <w:szCs w:val="24"/>
        </w:rPr>
        <w:t xml:space="preserve"> found in woodland</w:t>
      </w:r>
      <w:r>
        <w:rPr>
          <w:rFonts w:cs="Times New Roman"/>
          <w:szCs w:val="24"/>
        </w:rPr>
        <w:t>, west of Gambella National Park. This study indicated that, the population of Giraffe to be 26 individuals in the Park</w:t>
      </w:r>
      <w:r w:rsidR="00413239">
        <w:rPr>
          <w:rFonts w:cs="Times New Roman"/>
          <w:szCs w:val="24"/>
        </w:rPr>
        <w:t xml:space="preserve"> (Figure, 13</w:t>
      </w:r>
      <w:r w:rsidR="00816739">
        <w:rPr>
          <w:rFonts w:cs="Times New Roman"/>
          <w:szCs w:val="24"/>
        </w:rPr>
        <w:t>)</w:t>
      </w:r>
      <w:r>
        <w:rPr>
          <w:rFonts w:cs="Times New Roman"/>
          <w:szCs w:val="24"/>
        </w:rPr>
        <w:t>. Although, this study was not conducted in wet season due to inacc</w:t>
      </w:r>
      <w:r w:rsidR="003A0B95">
        <w:rPr>
          <w:rFonts w:cs="Times New Roman"/>
          <w:szCs w:val="24"/>
        </w:rPr>
        <w:t>essibility to</w:t>
      </w:r>
      <w:r>
        <w:rPr>
          <w:rFonts w:cs="Times New Roman"/>
          <w:szCs w:val="24"/>
        </w:rPr>
        <w:t xml:space="preserve"> its habitats</w:t>
      </w:r>
      <w:r w:rsidR="00F51AB4">
        <w:rPr>
          <w:rFonts w:cs="Times New Roman"/>
          <w:szCs w:val="24"/>
        </w:rPr>
        <w:t xml:space="preserve"> in this season</w:t>
      </w:r>
      <w:r>
        <w:rPr>
          <w:rFonts w:cs="Times New Roman"/>
          <w:szCs w:val="24"/>
        </w:rPr>
        <w:t>, these resul</w:t>
      </w:r>
      <w:r w:rsidR="003B3D12">
        <w:rPr>
          <w:rFonts w:cs="Times New Roman"/>
          <w:szCs w:val="24"/>
        </w:rPr>
        <w:t xml:space="preserve">ts are in </w:t>
      </w:r>
      <w:r w:rsidR="009D433C">
        <w:rPr>
          <w:rFonts w:cs="Times New Roman"/>
          <w:szCs w:val="24"/>
        </w:rPr>
        <w:t xml:space="preserve">parial </w:t>
      </w:r>
      <w:r w:rsidR="003B3D12">
        <w:rPr>
          <w:rFonts w:cs="Times New Roman"/>
          <w:szCs w:val="24"/>
        </w:rPr>
        <w:t>agreement with report of Gambella aerial surveys</w:t>
      </w:r>
      <w:r>
        <w:rPr>
          <w:rFonts w:cs="Times New Roman"/>
          <w:szCs w:val="24"/>
        </w:rPr>
        <w:t xml:space="preserve"> </w:t>
      </w:r>
      <w:r w:rsidR="003B3D12">
        <w:rPr>
          <w:rFonts w:cs="Times New Roman"/>
          <w:szCs w:val="24"/>
        </w:rPr>
        <w:t>(</w:t>
      </w:r>
      <w:r>
        <w:rPr>
          <w:rFonts w:cs="Times New Roman"/>
          <w:szCs w:val="24"/>
        </w:rPr>
        <w:t>2015</w:t>
      </w:r>
      <w:r w:rsidR="003B3D12">
        <w:rPr>
          <w:rFonts w:cs="Times New Roman"/>
          <w:szCs w:val="24"/>
        </w:rPr>
        <w:t>)</w:t>
      </w:r>
      <w:r w:rsidR="0004465A">
        <w:rPr>
          <w:rFonts w:cs="Times New Roman"/>
          <w:szCs w:val="24"/>
        </w:rPr>
        <w:t>,which suggested that</w:t>
      </w:r>
      <w:r w:rsidR="000811D4">
        <w:rPr>
          <w:rFonts w:cs="Times New Roman"/>
          <w:szCs w:val="24"/>
        </w:rPr>
        <w:t xml:space="preserve"> the Giraffe population was</w:t>
      </w:r>
      <w:r>
        <w:rPr>
          <w:rFonts w:cs="Times New Roman"/>
          <w:szCs w:val="24"/>
        </w:rPr>
        <w:t xml:space="preserve"> found in west of Gambella National Park. However, the Gambella aerial survey report 2015 </w:t>
      </w:r>
      <w:r w:rsidR="00492A07">
        <w:rPr>
          <w:rFonts w:cs="Times New Roman"/>
          <w:szCs w:val="24"/>
        </w:rPr>
        <w:t>revealed</w:t>
      </w:r>
      <w:r w:rsidR="006037ED">
        <w:rPr>
          <w:rFonts w:cs="Times New Roman"/>
          <w:szCs w:val="24"/>
        </w:rPr>
        <w:t xml:space="preserve"> that the </w:t>
      </w:r>
      <w:r>
        <w:rPr>
          <w:rFonts w:cs="Times New Roman"/>
          <w:szCs w:val="24"/>
        </w:rPr>
        <w:t>Giraffe</w:t>
      </w:r>
      <w:r w:rsidR="006037ED">
        <w:rPr>
          <w:rFonts w:cs="Times New Roman"/>
          <w:szCs w:val="24"/>
        </w:rPr>
        <w:t xml:space="preserve"> population had increased by</w:t>
      </w:r>
      <w:r>
        <w:rPr>
          <w:rFonts w:cs="Times New Roman"/>
          <w:szCs w:val="24"/>
        </w:rPr>
        <w:t xml:space="preserve"> 68 individuals (Gambella aerial survey, 2015). The Giraffe in Gambe</w:t>
      </w:r>
      <w:r w:rsidR="00777DEA">
        <w:rPr>
          <w:rFonts w:cs="Times New Roman"/>
          <w:szCs w:val="24"/>
        </w:rPr>
        <w:t>lla was</w:t>
      </w:r>
      <w:r w:rsidR="004C3452">
        <w:rPr>
          <w:rFonts w:cs="Times New Roman"/>
          <w:szCs w:val="24"/>
        </w:rPr>
        <w:t xml:space="preserve"> considered to be among the</w:t>
      </w:r>
      <w:r w:rsidR="0096315D">
        <w:rPr>
          <w:rFonts w:cs="Times New Roman"/>
          <w:szCs w:val="24"/>
        </w:rPr>
        <w:t xml:space="preserve"> remnant population </w:t>
      </w:r>
      <w:r>
        <w:rPr>
          <w:rFonts w:cs="Times New Roman"/>
          <w:szCs w:val="24"/>
        </w:rPr>
        <w:t xml:space="preserve"> in Ethiopia..</w:t>
      </w:r>
    </w:p>
    <w:p w:rsidR="00F2603F" w:rsidRDefault="00F2603F" w:rsidP="00F2603F">
      <w:pPr>
        <w:spacing w:line="480" w:lineRule="auto"/>
        <w:jc w:val="both"/>
        <w:rPr>
          <w:rFonts w:cs="Times New Roman"/>
          <w:szCs w:val="24"/>
        </w:rPr>
      </w:pPr>
      <w:r>
        <w:rPr>
          <w:rFonts w:cs="Times New Roman"/>
          <w:szCs w:val="24"/>
        </w:rPr>
        <w:t>In 1998, the total number of Giraffe in Africa was estimated by IUCN at greater than 140,000 individuals</w:t>
      </w:r>
      <w:r w:rsidR="00BF7F46">
        <w:rPr>
          <w:rFonts w:cs="Times New Roman"/>
          <w:szCs w:val="24"/>
        </w:rPr>
        <w:t xml:space="preserve"> (East, 1999)</w:t>
      </w:r>
      <w:r>
        <w:rPr>
          <w:rFonts w:cs="Times New Roman"/>
          <w:szCs w:val="24"/>
        </w:rPr>
        <w:t xml:space="preserve"> the best estimated by the</w:t>
      </w:r>
      <w:r w:rsidR="00244A78" w:rsidRPr="00244A78">
        <w:rPr>
          <w:rFonts w:cs="Times New Roman"/>
          <w:szCs w:val="24"/>
        </w:rPr>
        <w:t xml:space="preserve"> </w:t>
      </w:r>
      <w:r w:rsidR="00244A78">
        <w:rPr>
          <w:rFonts w:cs="Times New Roman"/>
          <w:szCs w:val="24"/>
        </w:rPr>
        <w:t>Giraffe Conservation Foundation</w:t>
      </w:r>
      <w:r>
        <w:rPr>
          <w:rFonts w:cs="Times New Roman"/>
          <w:szCs w:val="24"/>
        </w:rPr>
        <w:t xml:space="preserve"> </w:t>
      </w:r>
      <w:r w:rsidR="00244A78">
        <w:rPr>
          <w:rFonts w:cs="Times New Roman"/>
          <w:szCs w:val="24"/>
        </w:rPr>
        <w:t>(</w:t>
      </w:r>
      <w:r>
        <w:rPr>
          <w:rFonts w:cs="Times New Roman"/>
          <w:szCs w:val="24"/>
        </w:rPr>
        <w:t>GCF</w:t>
      </w:r>
      <w:r w:rsidR="00244A78">
        <w:rPr>
          <w:rFonts w:cs="Times New Roman"/>
          <w:szCs w:val="24"/>
        </w:rPr>
        <w:t>)</w:t>
      </w:r>
      <w:r>
        <w:rPr>
          <w:rFonts w:cs="Times New Roman"/>
          <w:szCs w:val="24"/>
        </w:rPr>
        <w:t xml:space="preserve"> have the Africa-wide population at less than 80,000 individuals which encompassing all the sub species</w:t>
      </w:r>
      <w:r w:rsidR="00BF7F46">
        <w:rPr>
          <w:rFonts w:cs="Times New Roman"/>
          <w:szCs w:val="24"/>
        </w:rPr>
        <w:t xml:space="preserve"> </w:t>
      </w:r>
      <w:r w:rsidR="00BF7F46" w:rsidRPr="00156C30">
        <w:rPr>
          <w:rFonts w:cs="Times New Roman"/>
          <w:szCs w:val="24"/>
        </w:rPr>
        <w:t>(Fennessy</w:t>
      </w:r>
      <w:r w:rsidR="00BF7F46">
        <w:rPr>
          <w:rFonts w:cs="Times New Roman"/>
          <w:szCs w:val="24"/>
        </w:rPr>
        <w:t xml:space="preserve">, </w:t>
      </w:r>
      <w:r w:rsidR="00BF7F46" w:rsidRPr="00156C30">
        <w:rPr>
          <w:rFonts w:cs="Times New Roman"/>
          <w:szCs w:val="24"/>
        </w:rPr>
        <w:t>2007)</w:t>
      </w:r>
      <w:r>
        <w:rPr>
          <w:rFonts w:cs="Times New Roman"/>
          <w:szCs w:val="24"/>
        </w:rPr>
        <w:t>.</w:t>
      </w:r>
    </w:p>
    <w:p w:rsidR="00F2603F" w:rsidRDefault="00F2603F" w:rsidP="00F2603F">
      <w:pPr>
        <w:spacing w:line="480" w:lineRule="auto"/>
        <w:jc w:val="both"/>
        <w:rPr>
          <w:rFonts w:cs="Times New Roman"/>
          <w:szCs w:val="24"/>
        </w:rPr>
      </w:pPr>
      <w:r>
        <w:rPr>
          <w:rFonts w:cs="Times New Roman"/>
          <w:szCs w:val="24"/>
        </w:rPr>
        <w:t>In dry season, the population of Roan antelope was distributed in woodland and open grassland,  south of</w:t>
      </w:r>
      <w:r w:rsidR="000D0697">
        <w:rPr>
          <w:rFonts w:cs="Times New Roman"/>
          <w:szCs w:val="24"/>
        </w:rPr>
        <w:t xml:space="preserve"> southern wetland</w:t>
      </w:r>
      <w:r>
        <w:rPr>
          <w:rFonts w:cs="Times New Roman"/>
          <w:szCs w:val="24"/>
        </w:rPr>
        <w:t xml:space="preserve"> located in south of Gambella National Park whereas in wet season, its population was distributed in wooded grasslan</w:t>
      </w:r>
      <w:r w:rsidR="00EE2A7B">
        <w:rPr>
          <w:rFonts w:cs="Times New Roman"/>
          <w:szCs w:val="24"/>
        </w:rPr>
        <w:t>d, south of eastern wetland</w:t>
      </w:r>
      <w:r>
        <w:rPr>
          <w:rFonts w:cs="Times New Roman"/>
          <w:szCs w:val="24"/>
        </w:rPr>
        <w:t xml:space="preserve"> situated in the eastern part of the park</w:t>
      </w:r>
      <w:r w:rsidR="00413239">
        <w:rPr>
          <w:rFonts w:cs="Times New Roman"/>
          <w:szCs w:val="24"/>
        </w:rPr>
        <w:t xml:space="preserve"> (Figure, 17</w:t>
      </w:r>
      <w:r w:rsidR="002E3DC2">
        <w:rPr>
          <w:rFonts w:cs="Times New Roman"/>
          <w:szCs w:val="24"/>
        </w:rPr>
        <w:t>)</w:t>
      </w:r>
      <w:r>
        <w:rPr>
          <w:rFonts w:cs="Times New Roman"/>
          <w:szCs w:val="24"/>
        </w:rPr>
        <w:t xml:space="preserve">. The reason for shifting its </w:t>
      </w:r>
      <w:r>
        <w:rPr>
          <w:rFonts w:cs="Times New Roman"/>
          <w:szCs w:val="24"/>
        </w:rPr>
        <w:lastRenderedPageBreak/>
        <w:t>population from south to the east of the Park may be due to flooding at the wet season of the year.</w:t>
      </w:r>
    </w:p>
    <w:p w:rsidR="00F2603F" w:rsidRDefault="00F2603F" w:rsidP="00F2603F">
      <w:pPr>
        <w:spacing w:line="480" w:lineRule="auto"/>
        <w:jc w:val="both"/>
        <w:rPr>
          <w:rFonts w:cs="Times New Roman"/>
          <w:szCs w:val="24"/>
        </w:rPr>
      </w:pPr>
      <w:r>
        <w:rPr>
          <w:rFonts w:cs="Times New Roman"/>
          <w:szCs w:val="24"/>
        </w:rPr>
        <w:t>In dry season, the population of Tiang was distributed in wooded grassl</w:t>
      </w:r>
      <w:r w:rsidR="00463446">
        <w:rPr>
          <w:rFonts w:cs="Times New Roman"/>
          <w:szCs w:val="24"/>
        </w:rPr>
        <w:t>and and wetland, east of eastern</w:t>
      </w:r>
      <w:r w:rsidR="00394A5D">
        <w:rPr>
          <w:rFonts w:cs="Times New Roman"/>
          <w:szCs w:val="24"/>
        </w:rPr>
        <w:t xml:space="preserve"> wetland</w:t>
      </w:r>
      <w:r>
        <w:rPr>
          <w:rFonts w:cs="Times New Roman"/>
          <w:szCs w:val="24"/>
        </w:rPr>
        <w:t xml:space="preserve"> at the east of the National Park while in wet season; its population was distributed only in wooded grassland, south east of the National Park</w:t>
      </w:r>
      <w:r w:rsidR="0077732D">
        <w:rPr>
          <w:rFonts w:cs="Times New Roman"/>
          <w:szCs w:val="24"/>
        </w:rPr>
        <w:t xml:space="preserve"> (Figure, 17</w:t>
      </w:r>
      <w:r w:rsidR="00BD6D5F">
        <w:rPr>
          <w:rFonts w:cs="Times New Roman"/>
          <w:szCs w:val="24"/>
        </w:rPr>
        <w:t>)</w:t>
      </w:r>
      <w:r>
        <w:rPr>
          <w:rFonts w:cs="Times New Roman"/>
          <w:szCs w:val="24"/>
        </w:rPr>
        <w:t>. The main reason for the presence of Tiang population in those particular habitat</w:t>
      </w:r>
      <w:r w:rsidR="00394A5D">
        <w:rPr>
          <w:rFonts w:cs="Times New Roman"/>
          <w:szCs w:val="24"/>
        </w:rPr>
        <w:t xml:space="preserve">s may be due to presence of </w:t>
      </w:r>
      <w:r w:rsidR="00394A5D" w:rsidRPr="00240E5D">
        <w:rPr>
          <w:rFonts w:cs="Times New Roman"/>
          <w:i/>
          <w:szCs w:val="24"/>
        </w:rPr>
        <w:t>Cyperus</w:t>
      </w:r>
      <w:r w:rsidR="007D73DC" w:rsidRPr="00240E5D">
        <w:rPr>
          <w:rFonts w:cs="Times New Roman"/>
          <w:i/>
          <w:szCs w:val="24"/>
        </w:rPr>
        <w:t xml:space="preserve"> castaneus</w:t>
      </w:r>
      <w:r w:rsidR="00240E5D">
        <w:rPr>
          <w:rFonts w:cs="Times New Roman"/>
          <w:szCs w:val="24"/>
        </w:rPr>
        <w:t xml:space="preserve"> </w:t>
      </w:r>
      <w:r>
        <w:rPr>
          <w:rFonts w:cs="Times New Roman"/>
          <w:szCs w:val="24"/>
        </w:rPr>
        <w:t xml:space="preserve"> in wetland and </w:t>
      </w:r>
      <w:r w:rsidRPr="0082693D">
        <w:rPr>
          <w:rFonts w:cs="Times New Roman"/>
          <w:i/>
          <w:szCs w:val="24"/>
        </w:rPr>
        <w:t>Hyparrhenia rufa</w:t>
      </w:r>
      <w:r>
        <w:rPr>
          <w:rFonts w:cs="Times New Roman"/>
          <w:szCs w:val="24"/>
        </w:rPr>
        <w:t xml:space="preserve"> in wooded grassland</w:t>
      </w:r>
      <w:r w:rsidR="00C60969">
        <w:rPr>
          <w:rFonts w:cs="Times New Roman"/>
          <w:szCs w:val="24"/>
        </w:rPr>
        <w:t>,</w:t>
      </w:r>
      <w:r>
        <w:rPr>
          <w:rFonts w:cs="Times New Roman"/>
          <w:szCs w:val="24"/>
        </w:rPr>
        <w:t xml:space="preserve"> which were observed at survey time as major feed for them.</w:t>
      </w:r>
    </w:p>
    <w:p w:rsidR="00F2603F" w:rsidRDefault="00F2603F" w:rsidP="00F2603F">
      <w:pPr>
        <w:spacing w:line="480" w:lineRule="auto"/>
        <w:jc w:val="both"/>
        <w:rPr>
          <w:rFonts w:cs="Times New Roman"/>
          <w:szCs w:val="24"/>
        </w:rPr>
      </w:pPr>
      <w:r>
        <w:rPr>
          <w:rFonts w:cs="Times New Roman"/>
          <w:szCs w:val="24"/>
        </w:rPr>
        <w:t>In dry season, the population of Shoe bill stork was distributed in wetland of  eastern part of the Park, with observations of 12 individuals</w:t>
      </w:r>
      <w:r w:rsidR="0077732D">
        <w:rPr>
          <w:rFonts w:cs="Times New Roman"/>
          <w:szCs w:val="24"/>
        </w:rPr>
        <w:t xml:space="preserve"> (Figure, 13</w:t>
      </w:r>
      <w:r w:rsidR="00E65196">
        <w:rPr>
          <w:rFonts w:cs="Times New Roman"/>
          <w:szCs w:val="24"/>
        </w:rPr>
        <w:t>)</w:t>
      </w:r>
      <w:r>
        <w:rPr>
          <w:rFonts w:cs="Times New Roman"/>
          <w:szCs w:val="24"/>
        </w:rPr>
        <w:t>. In wet season, its population was distributed in woodland, northeast of the National Park with observation of 5 individuals</w:t>
      </w:r>
      <w:r w:rsidR="0077732D">
        <w:rPr>
          <w:rFonts w:cs="Times New Roman"/>
          <w:szCs w:val="24"/>
        </w:rPr>
        <w:t xml:space="preserve"> (Figure, 17</w:t>
      </w:r>
      <w:r w:rsidR="00E65196">
        <w:rPr>
          <w:rFonts w:cs="Times New Roman"/>
          <w:szCs w:val="24"/>
        </w:rPr>
        <w:t>)</w:t>
      </w:r>
      <w:r>
        <w:rPr>
          <w:rFonts w:cs="Times New Roman"/>
          <w:szCs w:val="24"/>
        </w:rPr>
        <w:t>. The</w:t>
      </w:r>
      <w:r w:rsidR="00BE07A5">
        <w:rPr>
          <w:rFonts w:cs="Times New Roman"/>
          <w:szCs w:val="24"/>
        </w:rPr>
        <w:t xml:space="preserve"> reason for the absence  of the Shoe bill stork in wet</w:t>
      </w:r>
      <w:r>
        <w:rPr>
          <w:rFonts w:cs="Times New Roman"/>
          <w:szCs w:val="24"/>
        </w:rPr>
        <w:t>land may be due to presence of heavy flooding</w:t>
      </w:r>
      <w:r w:rsidR="00BE07A5">
        <w:rPr>
          <w:rFonts w:cs="Times New Roman"/>
          <w:szCs w:val="24"/>
        </w:rPr>
        <w:t xml:space="preserve"> in </w:t>
      </w:r>
      <w:r w:rsidR="007E6397">
        <w:rPr>
          <w:rFonts w:cs="Times New Roman"/>
          <w:szCs w:val="24"/>
        </w:rPr>
        <w:t xml:space="preserve"> wetland</w:t>
      </w:r>
      <w:r>
        <w:rPr>
          <w:rFonts w:cs="Times New Roman"/>
          <w:szCs w:val="24"/>
        </w:rPr>
        <w:t xml:space="preserve">. </w:t>
      </w:r>
    </w:p>
    <w:p w:rsidR="00F2603F" w:rsidRDefault="00F2603F" w:rsidP="00F2603F">
      <w:pPr>
        <w:spacing w:line="480" w:lineRule="auto"/>
        <w:jc w:val="both"/>
        <w:rPr>
          <w:rFonts w:cs="Times New Roman"/>
          <w:szCs w:val="24"/>
        </w:rPr>
      </w:pPr>
      <w:r w:rsidRPr="004562F3">
        <w:rPr>
          <w:rFonts w:eastAsia="Times New Roman" w:cs="Times New Roman"/>
          <w:szCs w:val="24"/>
        </w:rPr>
        <w:t>     </w:t>
      </w:r>
      <w:r>
        <w:rPr>
          <w:rFonts w:eastAsia="Times New Roman" w:cs="Times New Roman"/>
          <w:szCs w:val="24"/>
        </w:rPr>
        <w:t>These results are in agreement with previous studied made by</w:t>
      </w:r>
      <w:r w:rsidRPr="004562F3">
        <w:rPr>
          <w:rFonts w:eastAsia="Times New Roman" w:cs="Times New Roman"/>
          <w:szCs w:val="24"/>
        </w:rPr>
        <w:t> </w:t>
      </w:r>
      <w:r>
        <w:rPr>
          <w:rFonts w:eastAsia="Times New Roman" w:cs="Times New Roman"/>
          <w:szCs w:val="24"/>
        </w:rPr>
        <w:t>(Muir and King 2012),which suggested that, the</w:t>
      </w:r>
      <w:r w:rsidRPr="004562F3">
        <w:rPr>
          <w:rFonts w:eastAsia="Times New Roman" w:cs="Times New Roman"/>
          <w:szCs w:val="24"/>
        </w:rPr>
        <w:t xml:space="preserve"> Shoebill Stork lives only in the wetlands and marshy areas of Africa, including the countries of</w:t>
      </w:r>
      <w:r>
        <w:rPr>
          <w:rFonts w:eastAsia="Times New Roman" w:cs="Times New Roman"/>
          <w:szCs w:val="24"/>
        </w:rPr>
        <w:t xml:space="preserve"> South Sudan,</w:t>
      </w:r>
      <w:r w:rsidRPr="004562F3">
        <w:rPr>
          <w:rFonts w:eastAsia="Times New Roman" w:cs="Times New Roman"/>
          <w:szCs w:val="24"/>
        </w:rPr>
        <w:t xml:space="preserve"> Zambia, Rwanda, and T</w:t>
      </w:r>
      <w:r>
        <w:rPr>
          <w:rFonts w:eastAsia="Times New Roman" w:cs="Times New Roman"/>
          <w:szCs w:val="24"/>
        </w:rPr>
        <w:t>anzania.</w:t>
      </w:r>
      <w:r w:rsidRPr="004D1C31">
        <w:rPr>
          <w:rFonts w:cs="Times New Roman"/>
          <w:szCs w:val="24"/>
        </w:rPr>
        <w:t xml:space="preserve"> The total population size was estimated by Guillet</w:t>
      </w:r>
      <w:r>
        <w:rPr>
          <w:rFonts w:cs="Times New Roman"/>
          <w:szCs w:val="24"/>
        </w:rPr>
        <w:t xml:space="preserve"> (1978)</w:t>
      </w:r>
      <w:r w:rsidRPr="004D1C31">
        <w:rPr>
          <w:rFonts w:cs="Times New Roman"/>
          <w:szCs w:val="24"/>
        </w:rPr>
        <w:t xml:space="preserve"> </w:t>
      </w:r>
      <w:r>
        <w:rPr>
          <w:rFonts w:cs="Times New Roman"/>
          <w:szCs w:val="24"/>
        </w:rPr>
        <w:t>to be no</w:t>
      </w:r>
      <w:r w:rsidR="000E622E">
        <w:rPr>
          <w:rFonts w:cs="Times New Roman"/>
          <w:szCs w:val="24"/>
        </w:rPr>
        <w:t>t</w:t>
      </w:r>
      <w:r>
        <w:rPr>
          <w:rFonts w:cs="Times New Roman"/>
          <w:szCs w:val="24"/>
        </w:rPr>
        <w:t xml:space="preserve"> more than 14,900</w:t>
      </w:r>
      <w:r w:rsidRPr="004D1C31">
        <w:rPr>
          <w:rFonts w:cs="Times New Roman"/>
          <w:szCs w:val="24"/>
        </w:rPr>
        <w:t>, based on research</w:t>
      </w:r>
      <w:r>
        <w:rPr>
          <w:rFonts w:cs="Times New Roman"/>
          <w:szCs w:val="24"/>
        </w:rPr>
        <w:t xml:space="preserve"> mainly carried out in (South)</w:t>
      </w:r>
      <w:r w:rsidRPr="004D1C31">
        <w:rPr>
          <w:rFonts w:cs="Times New Roman"/>
          <w:szCs w:val="24"/>
        </w:rPr>
        <w:t xml:space="preserve"> Sudan. In a desk study review for assessing water bird population estimates in</w:t>
      </w:r>
      <w:r>
        <w:rPr>
          <w:rFonts w:cs="Times New Roman"/>
          <w:szCs w:val="24"/>
        </w:rPr>
        <w:t xml:space="preserve"> </w:t>
      </w:r>
      <w:r w:rsidRPr="004D1C31">
        <w:rPr>
          <w:rFonts w:cs="Times New Roman"/>
          <w:szCs w:val="24"/>
        </w:rPr>
        <w:t>Afric</w:t>
      </w:r>
      <w:r w:rsidR="004232BB">
        <w:rPr>
          <w:rFonts w:cs="Times New Roman"/>
          <w:szCs w:val="24"/>
        </w:rPr>
        <w:t>a, Dodman (2002) es</w:t>
      </w:r>
      <w:r w:rsidR="00E56727">
        <w:rPr>
          <w:rFonts w:cs="Times New Roman"/>
          <w:szCs w:val="24"/>
        </w:rPr>
        <w:t>timated</w:t>
      </w:r>
      <w:r w:rsidRPr="004D1C31">
        <w:rPr>
          <w:rFonts w:cs="Times New Roman"/>
          <w:szCs w:val="24"/>
        </w:rPr>
        <w:t xml:space="preserve"> to be from 5,000 - 8,000 birds</w:t>
      </w:r>
      <w:r>
        <w:rPr>
          <w:rFonts w:cs="Times New Roman"/>
          <w:szCs w:val="24"/>
        </w:rPr>
        <w:t>.</w:t>
      </w:r>
      <w:r w:rsidRPr="004D1C31">
        <w:rPr>
          <w:rFonts w:cs="Times New Roman"/>
          <w:szCs w:val="24"/>
        </w:rPr>
        <w:t xml:space="preserve"> </w:t>
      </w:r>
    </w:p>
    <w:p w:rsidR="00F2603F" w:rsidRDefault="000E622E" w:rsidP="00F2603F">
      <w:pPr>
        <w:spacing w:line="480" w:lineRule="auto"/>
        <w:jc w:val="both"/>
        <w:rPr>
          <w:rFonts w:cs="Times New Roman"/>
          <w:szCs w:val="24"/>
        </w:rPr>
      </w:pPr>
      <w:r>
        <w:rPr>
          <w:rFonts w:cs="Times New Roman"/>
          <w:szCs w:val="24"/>
        </w:rPr>
        <w:t>S</w:t>
      </w:r>
      <w:r w:rsidR="00F2603F" w:rsidRPr="00B86349">
        <w:rPr>
          <w:rFonts w:cs="Times New Roman"/>
          <w:szCs w:val="24"/>
        </w:rPr>
        <w:t>ignificant threat to</w:t>
      </w:r>
      <w:r w:rsidR="00F2603F">
        <w:rPr>
          <w:rFonts w:cs="Times New Roman"/>
          <w:szCs w:val="24"/>
        </w:rPr>
        <w:t xml:space="preserve"> the population of</w:t>
      </w:r>
      <w:r w:rsidR="00F2603F" w:rsidRPr="00B86349">
        <w:rPr>
          <w:rFonts w:cs="Times New Roman"/>
          <w:szCs w:val="24"/>
        </w:rPr>
        <w:t xml:space="preserve"> Shoebills</w:t>
      </w:r>
      <w:r w:rsidR="00F2603F">
        <w:rPr>
          <w:rFonts w:cs="Times New Roman"/>
          <w:szCs w:val="24"/>
        </w:rPr>
        <w:t xml:space="preserve"> stork</w:t>
      </w:r>
      <w:r w:rsidR="00610773">
        <w:rPr>
          <w:rFonts w:cs="Times New Roman"/>
          <w:szCs w:val="24"/>
        </w:rPr>
        <w:t xml:space="preserve"> was</w:t>
      </w:r>
      <w:r w:rsidR="00F2603F" w:rsidRPr="00B86349">
        <w:rPr>
          <w:rFonts w:cs="Times New Roman"/>
          <w:szCs w:val="24"/>
        </w:rPr>
        <w:t xml:space="preserve"> oil exploration and extraction, especially in the Sudd in South Sudan, where significant developments have taken place, </w:t>
      </w:r>
      <w:r w:rsidR="00F2603F" w:rsidRPr="00B86349">
        <w:rPr>
          <w:rFonts w:cs="Times New Roman"/>
          <w:szCs w:val="24"/>
        </w:rPr>
        <w:lastRenderedPageBreak/>
        <w:t>along with the search</w:t>
      </w:r>
      <w:r w:rsidR="00F2603F">
        <w:rPr>
          <w:rFonts w:cs="Times New Roman"/>
          <w:szCs w:val="24"/>
        </w:rPr>
        <w:t>ed</w:t>
      </w:r>
      <w:r w:rsidR="00F2603F" w:rsidRPr="00B86349">
        <w:rPr>
          <w:rFonts w:cs="Times New Roman"/>
          <w:szCs w:val="24"/>
        </w:rPr>
        <w:t xml:space="preserve"> of access canals, which</w:t>
      </w:r>
      <w:r w:rsidR="00F2603F">
        <w:rPr>
          <w:rFonts w:cs="Times New Roman"/>
          <w:szCs w:val="24"/>
        </w:rPr>
        <w:t xml:space="preserve"> </w:t>
      </w:r>
      <w:r w:rsidR="00F2603F" w:rsidRPr="00B86349">
        <w:rPr>
          <w:rFonts w:cs="Times New Roman"/>
          <w:szCs w:val="24"/>
        </w:rPr>
        <w:t>impact the hydrology of the swamps</w:t>
      </w:r>
      <w:r w:rsidR="00F2603F">
        <w:rPr>
          <w:rFonts w:cs="Times New Roman"/>
          <w:szCs w:val="24"/>
        </w:rPr>
        <w:t xml:space="preserve"> and a</w:t>
      </w:r>
      <w:r w:rsidR="00F2603F" w:rsidRPr="00B86349">
        <w:rPr>
          <w:rFonts w:cs="Times New Roman"/>
          <w:szCs w:val="24"/>
        </w:rPr>
        <w:t>gricultural developments also threaten important Shoebill areas,</w:t>
      </w:r>
      <w:r w:rsidR="00F2603F">
        <w:rPr>
          <w:rFonts w:cs="Times New Roman"/>
          <w:szCs w:val="24"/>
        </w:rPr>
        <w:t xml:space="preserve"> </w:t>
      </w:r>
      <w:r w:rsidR="00F2603F" w:rsidRPr="00B86349">
        <w:rPr>
          <w:rFonts w:cs="Times New Roman"/>
          <w:szCs w:val="24"/>
        </w:rPr>
        <w:t>notably at Gambella in western Ethiopia</w:t>
      </w:r>
      <w:r w:rsidR="00F2603F">
        <w:rPr>
          <w:rFonts w:cs="Times New Roman"/>
          <w:szCs w:val="24"/>
        </w:rPr>
        <w:t xml:space="preserve"> (</w:t>
      </w:r>
      <w:r w:rsidR="00F2603F" w:rsidRPr="005B5AC5">
        <w:rPr>
          <w:rFonts w:cs="Times New Roman"/>
          <w:szCs w:val="24"/>
        </w:rPr>
        <w:t>Dodman</w:t>
      </w:r>
      <w:r w:rsidR="00F2603F">
        <w:rPr>
          <w:rFonts w:cs="Times New Roman"/>
          <w:szCs w:val="24"/>
        </w:rPr>
        <w:t xml:space="preserve">, 2013). </w:t>
      </w:r>
    </w:p>
    <w:p w:rsidR="00AB5743" w:rsidRDefault="00FC7388" w:rsidP="00AB5743">
      <w:pPr>
        <w:rPr>
          <w:rFonts w:cs="Times New Roman"/>
          <w:b/>
          <w:szCs w:val="24"/>
        </w:rPr>
      </w:pPr>
      <w:r>
        <w:rPr>
          <w:rFonts w:cs="Times New Roman"/>
          <w:b/>
          <w:szCs w:val="24"/>
        </w:rPr>
        <w:t>5.7.</w:t>
      </w:r>
      <w:r w:rsidR="00AB5743" w:rsidRPr="00C23CD8">
        <w:rPr>
          <w:rFonts w:cs="Times New Roman"/>
          <w:b/>
          <w:szCs w:val="24"/>
        </w:rPr>
        <w:t>Density o</w:t>
      </w:r>
      <w:r w:rsidR="00471CAC">
        <w:rPr>
          <w:rFonts w:cs="Times New Roman"/>
          <w:b/>
          <w:szCs w:val="24"/>
        </w:rPr>
        <w:t>f studied wild animal species in</w:t>
      </w:r>
      <w:r w:rsidR="00AB5743" w:rsidRPr="00C23CD8">
        <w:rPr>
          <w:rFonts w:cs="Times New Roman"/>
          <w:b/>
          <w:szCs w:val="24"/>
        </w:rPr>
        <w:t xml:space="preserve"> Gambella National Park</w:t>
      </w:r>
    </w:p>
    <w:p w:rsidR="00B34920" w:rsidRDefault="00AB5743" w:rsidP="00B21D64">
      <w:pPr>
        <w:autoSpaceDE w:val="0"/>
        <w:autoSpaceDN w:val="0"/>
        <w:adjustRightInd w:val="0"/>
        <w:spacing w:after="0" w:line="480" w:lineRule="auto"/>
        <w:jc w:val="both"/>
      </w:pPr>
      <w:r w:rsidRPr="00AA00CF">
        <w:rPr>
          <w:rFonts w:cs="Times New Roman"/>
          <w:szCs w:val="24"/>
        </w:rPr>
        <w:t>In general the densities of</w:t>
      </w:r>
      <w:r w:rsidR="00680100">
        <w:rPr>
          <w:rFonts w:cs="Times New Roman"/>
          <w:szCs w:val="24"/>
        </w:rPr>
        <w:t xml:space="preserve"> Buffalo, Nile lechwe,Roan antelope,Tiang </w:t>
      </w:r>
      <w:r w:rsidR="0066103C">
        <w:rPr>
          <w:rFonts w:cs="Times New Roman"/>
          <w:szCs w:val="24"/>
        </w:rPr>
        <w:t>and</w:t>
      </w:r>
      <w:r w:rsidR="00680100">
        <w:rPr>
          <w:rFonts w:cs="Times New Roman"/>
          <w:szCs w:val="24"/>
        </w:rPr>
        <w:t xml:space="preserve"> Shoe bill stork </w:t>
      </w:r>
      <w:r w:rsidRPr="00AA00CF">
        <w:rPr>
          <w:rFonts w:cs="Times New Roman"/>
          <w:szCs w:val="24"/>
        </w:rPr>
        <w:t xml:space="preserve"> were higher in wet season than dry season</w:t>
      </w:r>
      <w:r w:rsidR="004F3323">
        <w:rPr>
          <w:rFonts w:cs="Times New Roman"/>
          <w:szCs w:val="24"/>
        </w:rPr>
        <w:t xml:space="preserve"> (Figure</w:t>
      </w:r>
      <w:r w:rsidR="00DA19FA">
        <w:rPr>
          <w:rFonts w:cs="Times New Roman"/>
          <w:szCs w:val="24"/>
        </w:rPr>
        <w:t>s</w:t>
      </w:r>
      <w:r w:rsidR="004F3323">
        <w:rPr>
          <w:rFonts w:cs="Times New Roman"/>
          <w:szCs w:val="24"/>
        </w:rPr>
        <w:t xml:space="preserve">, </w:t>
      </w:r>
      <w:r w:rsidR="007B1B0A">
        <w:rPr>
          <w:rFonts w:cs="Times New Roman"/>
          <w:szCs w:val="24"/>
        </w:rPr>
        <w:t>15,16</w:t>
      </w:r>
      <w:r w:rsidR="00DA19FA">
        <w:rPr>
          <w:rFonts w:cs="Times New Roman"/>
          <w:szCs w:val="24"/>
        </w:rPr>
        <w:t>&amp;</w:t>
      </w:r>
      <w:r w:rsidR="007B1B0A">
        <w:rPr>
          <w:rFonts w:cs="Times New Roman"/>
          <w:szCs w:val="24"/>
        </w:rPr>
        <w:t>18</w:t>
      </w:r>
      <w:r w:rsidR="00B21E16">
        <w:rPr>
          <w:rFonts w:cs="Times New Roman"/>
          <w:szCs w:val="24"/>
        </w:rPr>
        <w:t>)</w:t>
      </w:r>
      <w:r w:rsidRPr="00AA00CF">
        <w:rPr>
          <w:rFonts w:cs="Times New Roman"/>
          <w:szCs w:val="24"/>
        </w:rPr>
        <w:t>. This may be due to flooding in the wet season where the studied wild animal species occupied and concentrated in</w:t>
      </w:r>
      <w:r w:rsidR="008426FF">
        <w:rPr>
          <w:rFonts w:cs="Times New Roman"/>
          <w:szCs w:val="24"/>
        </w:rPr>
        <w:t xml:space="preserve"> smaller areas than dry season. </w:t>
      </w:r>
      <w:r w:rsidRPr="00AA00CF">
        <w:rPr>
          <w:rFonts w:cs="Times New Roman"/>
          <w:szCs w:val="24"/>
        </w:rPr>
        <w:t xml:space="preserve">However, </w:t>
      </w:r>
      <w:r w:rsidR="00680100">
        <w:rPr>
          <w:rFonts w:cs="Times New Roman"/>
          <w:szCs w:val="24"/>
        </w:rPr>
        <w:t xml:space="preserve"> density of White-eared kob was higher</w:t>
      </w:r>
      <w:r w:rsidRPr="00AA00CF">
        <w:rPr>
          <w:rFonts w:cs="Times New Roman"/>
          <w:szCs w:val="24"/>
        </w:rPr>
        <w:t xml:space="preserve"> in dry season than wet season</w:t>
      </w:r>
      <w:r w:rsidR="007168C3">
        <w:rPr>
          <w:rFonts w:cs="Times New Roman"/>
          <w:szCs w:val="24"/>
        </w:rPr>
        <w:t xml:space="preserve"> (</w:t>
      </w:r>
      <w:r w:rsidRPr="00AA00CF">
        <w:rPr>
          <w:rFonts w:cs="Times New Roman"/>
          <w:szCs w:val="24"/>
        </w:rPr>
        <w:t>.</w:t>
      </w:r>
      <w:r w:rsidR="00D841CD">
        <w:rPr>
          <w:rFonts w:cs="Times New Roman"/>
          <w:szCs w:val="24"/>
        </w:rPr>
        <w:t>Figures, 14 &amp; 18</w:t>
      </w:r>
      <w:r w:rsidR="007168C3">
        <w:rPr>
          <w:rFonts w:cs="Times New Roman"/>
          <w:szCs w:val="24"/>
        </w:rPr>
        <w:t xml:space="preserve">). </w:t>
      </w:r>
      <w:r w:rsidRPr="00AA00CF">
        <w:rPr>
          <w:rFonts w:cs="Times New Roman"/>
          <w:szCs w:val="24"/>
        </w:rPr>
        <w:t>The main reason may be due to</w:t>
      </w:r>
      <w:r w:rsidR="00680100">
        <w:rPr>
          <w:rFonts w:cs="Times New Roman"/>
          <w:szCs w:val="24"/>
        </w:rPr>
        <w:t xml:space="preserve"> its seasonal nature of migration where only few individuals rem</w:t>
      </w:r>
      <w:r w:rsidR="008426FF">
        <w:rPr>
          <w:rFonts w:cs="Times New Roman"/>
          <w:szCs w:val="24"/>
        </w:rPr>
        <w:t>ain as</w:t>
      </w:r>
      <w:r w:rsidR="00680100">
        <w:rPr>
          <w:rFonts w:cs="Times New Roman"/>
          <w:szCs w:val="24"/>
        </w:rPr>
        <w:t xml:space="preserve"> residents population</w:t>
      </w:r>
      <w:r w:rsidR="008426FF">
        <w:rPr>
          <w:rFonts w:cs="Times New Roman"/>
          <w:szCs w:val="24"/>
        </w:rPr>
        <w:t xml:space="preserve"> in Gambella National Park</w:t>
      </w:r>
      <w:r w:rsidR="00680100">
        <w:rPr>
          <w:rFonts w:cs="Times New Roman"/>
          <w:szCs w:val="24"/>
        </w:rPr>
        <w:t>.</w:t>
      </w:r>
      <w:r w:rsidR="00863BDD" w:rsidRPr="00863BDD">
        <w:t xml:space="preserve"> </w:t>
      </w:r>
    </w:p>
    <w:p w:rsidR="002E2EB6" w:rsidRDefault="00863BDD" w:rsidP="00B21D64">
      <w:pPr>
        <w:autoSpaceDE w:val="0"/>
        <w:autoSpaceDN w:val="0"/>
        <w:adjustRightInd w:val="0"/>
        <w:spacing w:after="0" w:line="480" w:lineRule="auto"/>
        <w:jc w:val="both"/>
        <w:rPr>
          <w:rFonts w:cs="Times New Roman"/>
          <w:szCs w:val="24"/>
        </w:rPr>
      </w:pPr>
      <w:r>
        <w:t>In dry season, the</w:t>
      </w:r>
      <w:r w:rsidR="000D6626">
        <w:t xml:space="preserve"> highest density of White-</w:t>
      </w:r>
      <w:r w:rsidR="00680100">
        <w:t>eared kob was 115-151</w:t>
      </w:r>
      <w:r>
        <w:t xml:space="preserve"> kob/ km</w:t>
      </w:r>
      <w:r w:rsidRPr="00863BDD">
        <w:rPr>
          <w:vertAlign w:val="superscript"/>
        </w:rPr>
        <w:t>2</w:t>
      </w:r>
      <w:r w:rsidR="00680100">
        <w:t xml:space="preserve"> and the lowest density was 6-42</w:t>
      </w:r>
      <w:r>
        <w:t xml:space="preserve"> kob/km</w:t>
      </w:r>
      <w:r w:rsidRPr="00863BDD">
        <w:rPr>
          <w:vertAlign w:val="superscript"/>
        </w:rPr>
        <w:t>2</w:t>
      </w:r>
      <w:r>
        <w:t xml:space="preserve"> whereas in wet season, t</w:t>
      </w:r>
      <w:r w:rsidRPr="00571C00">
        <w:t>he</w:t>
      </w:r>
      <w:r w:rsidR="00B34920">
        <w:t xml:space="preserve"> highest density of</w:t>
      </w:r>
      <w:r w:rsidRPr="00571C00">
        <w:t xml:space="preserve"> White eared ko</w:t>
      </w:r>
      <w:r w:rsidR="00B34920">
        <w:t>b was</w:t>
      </w:r>
      <w:r w:rsidR="00680100">
        <w:t xml:space="preserve"> 63-67</w:t>
      </w:r>
      <w:r>
        <w:t xml:space="preserve"> Kob/km</w:t>
      </w:r>
      <w:r w:rsidRPr="00863BDD">
        <w:rPr>
          <w:vertAlign w:val="superscript"/>
        </w:rPr>
        <w:t>2</w:t>
      </w:r>
      <w:r w:rsidR="00B34920">
        <w:t xml:space="preserve"> and its lowest density was</w:t>
      </w:r>
      <w:r w:rsidR="00680100">
        <w:t xml:space="preserve"> 56-60</w:t>
      </w:r>
      <w:r w:rsidRPr="00571C00">
        <w:t xml:space="preserve"> </w:t>
      </w:r>
      <w:r>
        <w:t>Kob/ km</w:t>
      </w:r>
      <w:r w:rsidRPr="00863BDD">
        <w:rPr>
          <w:vertAlign w:val="superscript"/>
        </w:rPr>
        <w:t>2</w:t>
      </w:r>
      <w:r w:rsidRPr="00571C00">
        <w:t xml:space="preserve"> observed in northern corridor of Gambella National Park</w:t>
      </w:r>
      <w:r>
        <w:t>.</w:t>
      </w:r>
      <w:r w:rsidR="0027564B" w:rsidRPr="0027564B">
        <w:rPr>
          <w:rFonts w:cs="Times New Roman"/>
          <w:szCs w:val="24"/>
        </w:rPr>
        <w:t xml:space="preserve"> </w:t>
      </w:r>
      <w:r w:rsidR="0027564B">
        <w:rPr>
          <w:rFonts w:cs="Times New Roman"/>
          <w:szCs w:val="24"/>
        </w:rPr>
        <w:t>These results are in</w:t>
      </w:r>
      <w:r w:rsidR="00680100">
        <w:rPr>
          <w:rFonts w:cs="Times New Roman"/>
          <w:szCs w:val="24"/>
        </w:rPr>
        <w:t xml:space="preserve"> dis</w:t>
      </w:r>
      <w:r w:rsidR="0027564B">
        <w:rPr>
          <w:rFonts w:cs="Times New Roman"/>
          <w:szCs w:val="24"/>
        </w:rPr>
        <w:t>agreement with studied made by Frexyll (1987)</w:t>
      </w:r>
      <w:r w:rsidR="00270C34">
        <w:rPr>
          <w:rFonts w:cs="Times New Roman"/>
          <w:szCs w:val="24"/>
        </w:rPr>
        <w:t xml:space="preserve"> in South Sudan,</w:t>
      </w:r>
      <w:r w:rsidR="0027564B">
        <w:rPr>
          <w:rFonts w:cs="Times New Roman"/>
          <w:szCs w:val="24"/>
        </w:rPr>
        <w:t xml:space="preserve"> which sugge</w:t>
      </w:r>
      <w:r w:rsidR="00693493">
        <w:rPr>
          <w:rFonts w:cs="Times New Roman"/>
          <w:szCs w:val="24"/>
        </w:rPr>
        <w:t>sted that, the dry season White-</w:t>
      </w:r>
      <w:r w:rsidR="0027564B">
        <w:rPr>
          <w:rFonts w:cs="Times New Roman"/>
          <w:szCs w:val="24"/>
        </w:rPr>
        <w:t>eared kob (</w:t>
      </w:r>
      <w:r w:rsidR="0027564B" w:rsidRPr="00A00461">
        <w:rPr>
          <w:rFonts w:cs="Times New Roman"/>
          <w:i/>
          <w:szCs w:val="24"/>
        </w:rPr>
        <w:t>Kobus Kob</w:t>
      </w:r>
      <w:r w:rsidR="0027564B">
        <w:rPr>
          <w:rFonts w:cs="Times New Roman"/>
          <w:szCs w:val="24"/>
        </w:rPr>
        <w:t>) density in a single group around meadows and watercourse reaches between 500-1000kob/km</w:t>
      </w:r>
      <w:r w:rsidR="0027564B" w:rsidRPr="00270C34">
        <w:rPr>
          <w:rFonts w:cs="Times New Roman"/>
          <w:szCs w:val="24"/>
          <w:vertAlign w:val="superscript"/>
        </w:rPr>
        <w:t>2</w:t>
      </w:r>
      <w:r w:rsidR="0027564B">
        <w:rPr>
          <w:rFonts w:cs="Times New Roman"/>
          <w:szCs w:val="24"/>
        </w:rPr>
        <w:t xml:space="preserve"> and can reach high densities when well protected in areas of favorable habitat.</w:t>
      </w:r>
    </w:p>
    <w:p w:rsidR="00AB5743" w:rsidRDefault="00B21D64" w:rsidP="00AB5743">
      <w:pPr>
        <w:rPr>
          <w:rFonts w:cs="Times New Roman"/>
          <w:b/>
          <w:szCs w:val="24"/>
        </w:rPr>
      </w:pPr>
      <w:r w:rsidRPr="005D08E5">
        <w:rPr>
          <w:rFonts w:cs="Times New Roman"/>
          <w:b/>
          <w:szCs w:val="24"/>
        </w:rPr>
        <w:t>5.8</w:t>
      </w:r>
      <w:r w:rsidR="005D08E5">
        <w:rPr>
          <w:rFonts w:cs="Times New Roman"/>
          <w:b/>
          <w:szCs w:val="24"/>
        </w:rPr>
        <w:t>.</w:t>
      </w:r>
      <w:r w:rsidR="00AB5743" w:rsidRPr="005D08E5">
        <w:rPr>
          <w:rFonts w:cs="Times New Roman"/>
          <w:b/>
          <w:szCs w:val="24"/>
        </w:rPr>
        <w:t xml:space="preserve"> </w:t>
      </w:r>
      <w:r w:rsidR="003C7A51">
        <w:rPr>
          <w:rFonts w:cs="Times New Roman"/>
          <w:b/>
          <w:szCs w:val="24"/>
        </w:rPr>
        <w:t>Diversity of some selected</w:t>
      </w:r>
      <w:r w:rsidR="00AB5743" w:rsidRPr="00B05649">
        <w:rPr>
          <w:rFonts w:cs="Times New Roman"/>
          <w:b/>
          <w:szCs w:val="24"/>
        </w:rPr>
        <w:t xml:space="preserve"> wild an</w:t>
      </w:r>
      <w:r w:rsidR="003C7A51">
        <w:rPr>
          <w:rFonts w:cs="Times New Roman"/>
          <w:b/>
          <w:szCs w:val="24"/>
        </w:rPr>
        <w:t>imal species in</w:t>
      </w:r>
      <w:r w:rsidR="00AB5743" w:rsidRPr="00B05649">
        <w:rPr>
          <w:rFonts w:cs="Times New Roman"/>
          <w:b/>
          <w:szCs w:val="24"/>
        </w:rPr>
        <w:t xml:space="preserve"> Gambella National Park</w:t>
      </w:r>
    </w:p>
    <w:p w:rsidR="00AB5743" w:rsidRDefault="00361089" w:rsidP="00AB5743">
      <w:pPr>
        <w:spacing w:line="480" w:lineRule="auto"/>
        <w:jc w:val="both"/>
        <w:rPr>
          <w:rFonts w:cs="Times New Roman"/>
          <w:szCs w:val="24"/>
        </w:rPr>
      </w:pPr>
      <w:r>
        <w:rPr>
          <w:rFonts w:cs="Times New Roman"/>
          <w:szCs w:val="24"/>
        </w:rPr>
        <w:t>The diversity of studied</w:t>
      </w:r>
      <w:r w:rsidR="00AB5743">
        <w:rPr>
          <w:rFonts w:cs="Times New Roman"/>
          <w:szCs w:val="24"/>
        </w:rPr>
        <w:t xml:space="preserve"> wild animal species in Gambella National Park, without White-eared kob was higher in the</w:t>
      </w:r>
      <w:r w:rsidR="00227CDD" w:rsidRPr="00227CDD">
        <w:rPr>
          <w:rFonts w:cs="Times New Roman"/>
          <w:szCs w:val="24"/>
        </w:rPr>
        <w:t xml:space="preserve"> </w:t>
      </w:r>
      <w:r w:rsidR="00227CDD">
        <w:rPr>
          <w:rFonts w:cs="Times New Roman"/>
          <w:szCs w:val="24"/>
        </w:rPr>
        <w:t>Alewero</w:t>
      </w:r>
      <w:r w:rsidR="00AB5743">
        <w:rPr>
          <w:rFonts w:cs="Times New Roman"/>
          <w:szCs w:val="24"/>
        </w:rPr>
        <w:t xml:space="preserve"> wetland</w:t>
      </w:r>
      <w:r w:rsidR="00693493">
        <w:rPr>
          <w:rFonts w:cs="Times New Roman"/>
          <w:szCs w:val="24"/>
        </w:rPr>
        <w:t>s</w:t>
      </w:r>
      <w:r w:rsidR="00227CDD">
        <w:rPr>
          <w:rFonts w:cs="Times New Roman"/>
          <w:szCs w:val="24"/>
        </w:rPr>
        <w:t xml:space="preserve">  </w:t>
      </w:r>
      <w:r w:rsidR="00AB5743">
        <w:rPr>
          <w:rFonts w:cs="Times New Roman"/>
          <w:szCs w:val="24"/>
        </w:rPr>
        <w:t xml:space="preserve">than </w:t>
      </w:r>
      <w:r w:rsidR="00227CDD">
        <w:rPr>
          <w:rFonts w:cs="Times New Roman"/>
          <w:szCs w:val="24"/>
        </w:rPr>
        <w:t xml:space="preserve"> wetlands of </w:t>
      </w:r>
      <w:r w:rsidR="00AB5743">
        <w:rPr>
          <w:rFonts w:cs="Times New Roman"/>
          <w:szCs w:val="24"/>
        </w:rPr>
        <w:t>middle</w:t>
      </w:r>
      <w:r w:rsidR="00227CDD">
        <w:rPr>
          <w:rFonts w:cs="Times New Roman"/>
          <w:szCs w:val="24"/>
        </w:rPr>
        <w:t xml:space="preserve"> Gilo and Lower Gilo-Pibor</w:t>
      </w:r>
      <w:r w:rsidR="00F33C0B">
        <w:rPr>
          <w:rFonts w:cs="Times New Roman"/>
          <w:szCs w:val="24"/>
        </w:rPr>
        <w:t xml:space="preserve"> (Figure, 19</w:t>
      </w:r>
      <w:r w:rsidR="00091C38">
        <w:rPr>
          <w:rFonts w:cs="Times New Roman"/>
          <w:szCs w:val="24"/>
        </w:rPr>
        <w:t>).</w:t>
      </w:r>
      <w:r w:rsidR="00AB5743">
        <w:rPr>
          <w:rFonts w:cs="Times New Roman"/>
          <w:szCs w:val="24"/>
        </w:rPr>
        <w:t xml:space="preserve"> </w:t>
      </w:r>
      <w:r w:rsidR="00091C38">
        <w:rPr>
          <w:rFonts w:cs="Times New Roman"/>
          <w:szCs w:val="24"/>
        </w:rPr>
        <w:t>B</w:t>
      </w:r>
      <w:r w:rsidR="00AC621D">
        <w:rPr>
          <w:rFonts w:cs="Times New Roman"/>
          <w:szCs w:val="24"/>
        </w:rPr>
        <w:t>ecause</w:t>
      </w:r>
      <w:r w:rsidR="00227CDD">
        <w:rPr>
          <w:rFonts w:cs="Times New Roman"/>
          <w:szCs w:val="24"/>
        </w:rPr>
        <w:t>, the Alewero wetland</w:t>
      </w:r>
      <w:r>
        <w:rPr>
          <w:rFonts w:cs="Times New Roman"/>
          <w:szCs w:val="24"/>
        </w:rPr>
        <w:t xml:space="preserve"> comprise </w:t>
      </w:r>
      <w:r w:rsidR="00AB5743">
        <w:rPr>
          <w:rFonts w:cs="Times New Roman"/>
          <w:szCs w:val="24"/>
        </w:rPr>
        <w:t xml:space="preserve"> wild animal species </w:t>
      </w:r>
      <w:r w:rsidR="00AB5743">
        <w:rPr>
          <w:rFonts w:cs="Times New Roman"/>
          <w:szCs w:val="24"/>
        </w:rPr>
        <w:lastRenderedPageBreak/>
        <w:t xml:space="preserve">such as Buffalo, Tiang, Nile lechwe and Shoe bill </w:t>
      </w:r>
      <w:r w:rsidR="00AC621D">
        <w:rPr>
          <w:rFonts w:cs="Times New Roman"/>
          <w:szCs w:val="24"/>
        </w:rPr>
        <w:t>stork.</w:t>
      </w:r>
      <w:r w:rsidR="00AB5743">
        <w:rPr>
          <w:rFonts w:cs="Times New Roman"/>
          <w:szCs w:val="24"/>
        </w:rPr>
        <w:t xml:space="preserve"> </w:t>
      </w:r>
      <w:r w:rsidR="00AC621D">
        <w:rPr>
          <w:rFonts w:cs="Times New Roman"/>
          <w:szCs w:val="24"/>
        </w:rPr>
        <w:t>The</w:t>
      </w:r>
      <w:r w:rsidR="00AB5743">
        <w:rPr>
          <w:rFonts w:cs="Times New Roman"/>
          <w:szCs w:val="24"/>
        </w:rPr>
        <w:t xml:space="preserve"> wild animal species that include African elephant, Giraffe, Roan antelope and few </w:t>
      </w:r>
      <w:r w:rsidR="00693493">
        <w:rPr>
          <w:rFonts w:cs="Times New Roman"/>
          <w:szCs w:val="24"/>
        </w:rPr>
        <w:t>groups</w:t>
      </w:r>
      <w:r w:rsidR="00AB5743">
        <w:rPr>
          <w:rFonts w:cs="Times New Roman"/>
          <w:szCs w:val="24"/>
        </w:rPr>
        <w:t xml:space="preserve"> of Buffalo were observed in the west and south of the Gambella Nati</w:t>
      </w:r>
      <w:r>
        <w:rPr>
          <w:rFonts w:cs="Times New Roman"/>
          <w:szCs w:val="24"/>
        </w:rPr>
        <w:t>onal Park. This diversity of studied</w:t>
      </w:r>
      <w:r w:rsidR="00AB5743">
        <w:rPr>
          <w:rFonts w:cs="Times New Roman"/>
          <w:szCs w:val="24"/>
        </w:rPr>
        <w:t xml:space="preserve"> wild animal species was</w:t>
      </w:r>
      <w:r w:rsidR="000A0FE0">
        <w:rPr>
          <w:rFonts w:cs="Times New Roman"/>
          <w:szCs w:val="24"/>
        </w:rPr>
        <w:t xml:space="preserve"> taken as</w:t>
      </w:r>
      <w:r w:rsidR="00AB5743">
        <w:rPr>
          <w:rFonts w:cs="Times New Roman"/>
          <w:szCs w:val="24"/>
        </w:rPr>
        <w:t xml:space="preserve"> base</w:t>
      </w:r>
      <w:r w:rsidR="00EF2C89">
        <w:rPr>
          <w:rFonts w:cs="Times New Roman"/>
          <w:szCs w:val="24"/>
        </w:rPr>
        <w:t xml:space="preserve"> foundation</w:t>
      </w:r>
      <w:r w:rsidR="00AB5743">
        <w:rPr>
          <w:rFonts w:cs="Times New Roman"/>
          <w:szCs w:val="24"/>
        </w:rPr>
        <w:t xml:space="preserve"> for core</w:t>
      </w:r>
      <w:r w:rsidR="00AC621D">
        <w:rPr>
          <w:rFonts w:cs="Times New Roman"/>
          <w:szCs w:val="24"/>
        </w:rPr>
        <w:t xml:space="preserve"> wildlife</w:t>
      </w:r>
      <w:r w:rsidR="00AB5743">
        <w:rPr>
          <w:rFonts w:cs="Times New Roman"/>
          <w:szCs w:val="24"/>
        </w:rPr>
        <w:t xml:space="preserve"> conservation area planning.</w:t>
      </w:r>
    </w:p>
    <w:p w:rsidR="00AB5743" w:rsidRPr="00F25A33" w:rsidRDefault="00B21D64" w:rsidP="00AB5743">
      <w:pPr>
        <w:spacing w:line="480" w:lineRule="auto"/>
        <w:jc w:val="both"/>
        <w:rPr>
          <w:rFonts w:cs="Times New Roman"/>
          <w:szCs w:val="24"/>
        </w:rPr>
      </w:pPr>
      <w:r w:rsidRPr="005D08E5">
        <w:rPr>
          <w:rFonts w:cs="Times New Roman"/>
          <w:b/>
          <w:szCs w:val="24"/>
        </w:rPr>
        <w:t>5.9</w:t>
      </w:r>
      <w:r w:rsidR="005D08E5">
        <w:rPr>
          <w:rFonts w:cs="Times New Roman"/>
          <w:szCs w:val="24"/>
        </w:rPr>
        <w:t>.</w:t>
      </w:r>
      <w:r w:rsidR="00042192">
        <w:rPr>
          <w:rFonts w:cs="Times New Roman"/>
          <w:b/>
          <w:szCs w:val="24"/>
          <w:lang w:val="en-GB"/>
        </w:rPr>
        <w:t>Distributions</w:t>
      </w:r>
      <w:r w:rsidR="00AB5743" w:rsidRPr="00F25A33">
        <w:rPr>
          <w:rFonts w:cs="Times New Roman"/>
          <w:b/>
          <w:szCs w:val="24"/>
          <w:lang w:val="en-GB"/>
        </w:rPr>
        <w:t xml:space="preserve"> and seasonal patterns of migration of studied wild animals</w:t>
      </w:r>
    </w:p>
    <w:p w:rsidR="00AB5743" w:rsidRPr="00204D0B" w:rsidRDefault="00693493" w:rsidP="00AB5743">
      <w:pPr>
        <w:spacing w:line="480" w:lineRule="auto"/>
        <w:jc w:val="both"/>
        <w:rPr>
          <w:rFonts w:cs="Times New Roman"/>
          <w:szCs w:val="24"/>
        </w:rPr>
      </w:pPr>
      <w:r>
        <w:rPr>
          <w:rFonts w:cs="Times New Roman"/>
          <w:szCs w:val="24"/>
        </w:rPr>
        <w:t>White-</w:t>
      </w:r>
      <w:r w:rsidR="00AB5743" w:rsidRPr="00204D0B">
        <w:rPr>
          <w:rFonts w:cs="Times New Roman"/>
          <w:szCs w:val="24"/>
        </w:rPr>
        <w:t>eared kob and African elephant are seasonal migratory species between Gambella National Park and South Sudan. During the wet season they move to South Sudan and in dry season, they move back to Gambella National Park and its surrounding areas.</w:t>
      </w:r>
      <w:r w:rsidR="00AB5743" w:rsidRPr="00204D0B">
        <w:rPr>
          <w:rFonts w:cs="Times New Roman"/>
          <w:szCs w:val="24"/>
          <w:lang w:val="en-GB"/>
        </w:rPr>
        <w:t xml:space="preserve"> Howeve</w:t>
      </w:r>
      <w:r>
        <w:rPr>
          <w:rFonts w:cs="Times New Roman"/>
          <w:szCs w:val="24"/>
          <w:lang w:val="en-GB"/>
        </w:rPr>
        <w:t>r, resident population of White-</w:t>
      </w:r>
      <w:r w:rsidR="00AB5743" w:rsidRPr="00204D0B">
        <w:rPr>
          <w:rFonts w:cs="Times New Roman"/>
          <w:szCs w:val="24"/>
          <w:lang w:val="en-GB"/>
        </w:rPr>
        <w:t>eared kob was confirmed in Gambella National Park</w:t>
      </w:r>
      <w:r w:rsidR="00B21B2F">
        <w:rPr>
          <w:rFonts w:cs="Times New Roman"/>
          <w:szCs w:val="24"/>
          <w:lang w:val="en-GB"/>
        </w:rPr>
        <w:t xml:space="preserve"> (Figure, 20</w:t>
      </w:r>
      <w:r w:rsidR="0082635C">
        <w:rPr>
          <w:rFonts w:cs="Times New Roman"/>
          <w:szCs w:val="24"/>
          <w:lang w:val="en-GB"/>
        </w:rPr>
        <w:t>)</w:t>
      </w:r>
      <w:r w:rsidR="00AB5743" w:rsidRPr="00204D0B">
        <w:rPr>
          <w:rFonts w:cs="Times New Roman"/>
          <w:szCs w:val="24"/>
          <w:lang w:val="en-GB"/>
        </w:rPr>
        <w:t>.</w:t>
      </w:r>
      <w:r w:rsidR="00AB5743" w:rsidRPr="00204D0B">
        <w:rPr>
          <w:rFonts w:cs="Times New Roman"/>
          <w:szCs w:val="24"/>
        </w:rPr>
        <w:t xml:space="preserve"> The main reason that causes these animals migration may be due to nature of landscape, which presented favorable and hardship condition at different season of the year. There was no significant difference observed between t</w:t>
      </w:r>
      <w:r w:rsidR="00751406">
        <w:rPr>
          <w:rFonts w:cs="Times New Roman"/>
          <w:szCs w:val="24"/>
        </w:rPr>
        <w:t>he wet and dry seasons for the p</w:t>
      </w:r>
      <w:r w:rsidR="00AB5743" w:rsidRPr="00204D0B">
        <w:rPr>
          <w:rFonts w:cs="Times New Roman"/>
          <w:szCs w:val="24"/>
        </w:rPr>
        <w:t>atterns of migrations of African elep</w:t>
      </w:r>
      <w:r w:rsidR="00AB5743">
        <w:rPr>
          <w:rFonts w:cs="Times New Roman"/>
          <w:szCs w:val="24"/>
        </w:rPr>
        <w:t>hant</w:t>
      </w:r>
      <w:r w:rsidR="002E1F89">
        <w:rPr>
          <w:rFonts w:cs="Times New Roman"/>
          <w:szCs w:val="24"/>
        </w:rPr>
        <w:t xml:space="preserve"> this is because it moves follow the same path</w:t>
      </w:r>
      <w:r w:rsidR="00E7258A">
        <w:rPr>
          <w:rFonts w:cs="Times New Roman"/>
          <w:szCs w:val="24"/>
        </w:rPr>
        <w:t xml:space="preserve"> (Figures, 25</w:t>
      </w:r>
      <w:r w:rsidR="009652F8">
        <w:rPr>
          <w:rFonts w:cs="Times New Roman"/>
          <w:szCs w:val="24"/>
        </w:rPr>
        <w:t xml:space="preserve"> </w:t>
      </w:r>
      <w:r w:rsidR="007A7777">
        <w:rPr>
          <w:rFonts w:cs="Times New Roman"/>
          <w:szCs w:val="24"/>
        </w:rPr>
        <w:t>&amp;</w:t>
      </w:r>
      <w:r w:rsidR="009652F8">
        <w:rPr>
          <w:rFonts w:cs="Times New Roman"/>
          <w:szCs w:val="24"/>
        </w:rPr>
        <w:t xml:space="preserve"> </w:t>
      </w:r>
      <w:r w:rsidR="00E7258A">
        <w:rPr>
          <w:rFonts w:cs="Times New Roman"/>
          <w:szCs w:val="24"/>
        </w:rPr>
        <w:t>26</w:t>
      </w:r>
      <w:r w:rsidR="007A7777">
        <w:rPr>
          <w:rFonts w:cs="Times New Roman"/>
          <w:szCs w:val="24"/>
        </w:rPr>
        <w:t>)</w:t>
      </w:r>
      <w:r w:rsidR="009216D1">
        <w:rPr>
          <w:rFonts w:cs="Times New Roman"/>
          <w:szCs w:val="24"/>
        </w:rPr>
        <w:t>.</w:t>
      </w:r>
      <w:r w:rsidR="00AB5743" w:rsidRPr="00204D0B">
        <w:rPr>
          <w:rFonts w:cs="Times New Roman"/>
          <w:szCs w:val="24"/>
        </w:rPr>
        <w:t xml:space="preserve"> Vast areas of Gambella National Park and South of Gambella region </w:t>
      </w:r>
      <w:r w:rsidR="00751406">
        <w:rPr>
          <w:rFonts w:cs="Times New Roman"/>
          <w:szCs w:val="24"/>
        </w:rPr>
        <w:t>are</w:t>
      </w:r>
      <w:r w:rsidR="00AB5743" w:rsidRPr="00204D0B">
        <w:rPr>
          <w:rFonts w:cs="Times New Roman"/>
          <w:szCs w:val="24"/>
        </w:rPr>
        <w:t xml:space="preserve"> covered by flood at wet season whereas the Jonglie region of South Sudan is upper land areas which use to </w:t>
      </w:r>
      <w:r>
        <w:rPr>
          <w:rFonts w:cs="Times New Roman"/>
          <w:szCs w:val="24"/>
        </w:rPr>
        <w:t>have scarce</w:t>
      </w:r>
      <w:r w:rsidR="008C42E9">
        <w:rPr>
          <w:rFonts w:cs="Times New Roman"/>
          <w:szCs w:val="24"/>
        </w:rPr>
        <w:t xml:space="preserve"> of</w:t>
      </w:r>
      <w:r>
        <w:rPr>
          <w:rFonts w:cs="Times New Roman"/>
          <w:szCs w:val="24"/>
        </w:rPr>
        <w:t xml:space="preserve"> resources for White-</w:t>
      </w:r>
      <w:r w:rsidR="00AB5743" w:rsidRPr="00204D0B">
        <w:rPr>
          <w:rFonts w:cs="Times New Roman"/>
          <w:szCs w:val="24"/>
        </w:rPr>
        <w:t xml:space="preserve">eared kob </w:t>
      </w:r>
      <w:r w:rsidR="003963B4" w:rsidRPr="00204D0B">
        <w:rPr>
          <w:rFonts w:cs="Times New Roman"/>
          <w:szCs w:val="24"/>
        </w:rPr>
        <w:t xml:space="preserve">and </w:t>
      </w:r>
      <w:r w:rsidR="003963B4">
        <w:rPr>
          <w:rFonts w:cs="Times New Roman"/>
          <w:szCs w:val="24"/>
        </w:rPr>
        <w:t>African</w:t>
      </w:r>
      <w:r w:rsidR="009216D1">
        <w:rPr>
          <w:rFonts w:cs="Times New Roman"/>
          <w:szCs w:val="24"/>
        </w:rPr>
        <w:t xml:space="preserve"> </w:t>
      </w:r>
      <w:r w:rsidR="00AB5743" w:rsidRPr="00204D0B">
        <w:rPr>
          <w:rFonts w:cs="Times New Roman"/>
          <w:szCs w:val="24"/>
        </w:rPr>
        <w:t>elephant at dry season of the year.</w:t>
      </w:r>
    </w:p>
    <w:p w:rsidR="00AB5743" w:rsidRPr="00204D0B" w:rsidRDefault="00AB5743" w:rsidP="00AB5743">
      <w:pPr>
        <w:spacing w:line="480" w:lineRule="auto"/>
        <w:jc w:val="both"/>
        <w:rPr>
          <w:rFonts w:cs="Times New Roman"/>
          <w:szCs w:val="24"/>
        </w:rPr>
      </w:pPr>
      <w:r w:rsidRPr="00204D0B">
        <w:rPr>
          <w:rFonts w:cs="Times New Roman"/>
          <w:szCs w:val="24"/>
        </w:rPr>
        <w:t xml:space="preserve">  This</w:t>
      </w:r>
      <w:r w:rsidR="0042088D">
        <w:rPr>
          <w:rFonts w:cs="Times New Roman"/>
          <w:szCs w:val="24"/>
        </w:rPr>
        <w:t xml:space="preserve"> study is</w:t>
      </w:r>
      <w:r w:rsidR="005141A2">
        <w:rPr>
          <w:rFonts w:cs="Times New Roman"/>
          <w:szCs w:val="24"/>
        </w:rPr>
        <w:t xml:space="preserve"> in</w:t>
      </w:r>
      <w:r w:rsidRPr="00204D0B">
        <w:rPr>
          <w:rFonts w:cs="Times New Roman"/>
          <w:szCs w:val="24"/>
        </w:rPr>
        <w:t xml:space="preserve"> agreement with study made by Marjan </w:t>
      </w:r>
      <w:r w:rsidR="00693493">
        <w:rPr>
          <w:rFonts w:cs="Times New Roman"/>
          <w:szCs w:val="24"/>
        </w:rPr>
        <w:t>(</w:t>
      </w:r>
      <w:r w:rsidRPr="00204D0B">
        <w:rPr>
          <w:rFonts w:cs="Times New Roman"/>
          <w:szCs w:val="24"/>
        </w:rPr>
        <w:t>2014</w:t>
      </w:r>
      <w:r w:rsidR="00693493">
        <w:rPr>
          <w:rFonts w:cs="Times New Roman"/>
          <w:szCs w:val="24"/>
        </w:rPr>
        <w:t>), which stated that, White-</w:t>
      </w:r>
      <w:r w:rsidRPr="00204D0B">
        <w:rPr>
          <w:rFonts w:cs="Times New Roman"/>
          <w:szCs w:val="24"/>
        </w:rPr>
        <w:t xml:space="preserve">eared kob apparently migrated acyclic pattern in the plains below the Boma plateau, between the River Nile in South Sudan and </w:t>
      </w:r>
      <w:r w:rsidR="008338B1">
        <w:rPr>
          <w:rFonts w:cs="Times New Roman"/>
          <w:szCs w:val="24"/>
        </w:rPr>
        <w:t>Alewero “(</w:t>
      </w:r>
      <w:r w:rsidRPr="00204D0B">
        <w:rPr>
          <w:rFonts w:cs="Times New Roman"/>
          <w:szCs w:val="24"/>
        </w:rPr>
        <w:t>Duma</w:t>
      </w:r>
      <w:r w:rsidR="008338B1">
        <w:rPr>
          <w:rFonts w:cs="Times New Roman"/>
          <w:szCs w:val="24"/>
        </w:rPr>
        <w:t>”)</w:t>
      </w:r>
      <w:r w:rsidRPr="00204D0B">
        <w:rPr>
          <w:rFonts w:cs="Times New Roman"/>
          <w:szCs w:val="24"/>
        </w:rPr>
        <w:t xml:space="preserve"> wetland in Gambella Region of Ethiopia and Fryxell (1985), studied t</w:t>
      </w:r>
      <w:r w:rsidR="00693493">
        <w:rPr>
          <w:rFonts w:cs="Times New Roman"/>
          <w:szCs w:val="24"/>
        </w:rPr>
        <w:t>he population dynamics of White-</w:t>
      </w:r>
      <w:r w:rsidRPr="00204D0B">
        <w:rPr>
          <w:rFonts w:cs="Times New Roman"/>
          <w:szCs w:val="24"/>
        </w:rPr>
        <w:t xml:space="preserve">eared </w:t>
      </w:r>
      <w:r w:rsidRPr="00204D0B">
        <w:rPr>
          <w:rFonts w:cs="Times New Roman"/>
          <w:szCs w:val="24"/>
        </w:rPr>
        <w:lastRenderedPageBreak/>
        <w:t>kob and followed them through most of their migration through aerial survey reconnaissance flights</w:t>
      </w:r>
      <w:r>
        <w:rPr>
          <w:rFonts w:cs="Times New Roman"/>
          <w:szCs w:val="24"/>
        </w:rPr>
        <w:t xml:space="preserve"> and</w:t>
      </w:r>
      <w:r w:rsidR="005141A2">
        <w:rPr>
          <w:rFonts w:cs="Times New Roman"/>
          <w:szCs w:val="24"/>
        </w:rPr>
        <w:t xml:space="preserve"> </w:t>
      </w:r>
      <w:r>
        <w:rPr>
          <w:rFonts w:cs="Times New Roman"/>
          <w:szCs w:val="24"/>
        </w:rPr>
        <w:t>estimated a population to be</w:t>
      </w:r>
      <w:r w:rsidR="008D4291">
        <w:rPr>
          <w:rFonts w:cs="Times New Roman"/>
          <w:szCs w:val="24"/>
        </w:rPr>
        <w:t xml:space="preserve"> 800,000-1000,</w:t>
      </w:r>
      <w:r w:rsidRPr="00204D0B">
        <w:rPr>
          <w:rFonts w:cs="Times New Roman"/>
          <w:szCs w:val="24"/>
        </w:rPr>
        <w:t>000</w:t>
      </w:r>
      <w:r>
        <w:rPr>
          <w:rFonts w:cs="Times New Roman"/>
          <w:szCs w:val="24"/>
        </w:rPr>
        <w:t xml:space="preserve"> individuals</w:t>
      </w:r>
      <w:r w:rsidRPr="00204D0B">
        <w:rPr>
          <w:rFonts w:cs="Times New Roman"/>
          <w:szCs w:val="24"/>
        </w:rPr>
        <w:t xml:space="preserve">. </w:t>
      </w:r>
    </w:p>
    <w:p w:rsidR="00AB5743" w:rsidRPr="00204D0B" w:rsidRDefault="008A2CE1" w:rsidP="00AB5743">
      <w:pPr>
        <w:spacing w:line="480" w:lineRule="auto"/>
        <w:jc w:val="both"/>
        <w:rPr>
          <w:rFonts w:cs="Times New Roman"/>
          <w:szCs w:val="24"/>
        </w:rPr>
      </w:pPr>
      <w:r>
        <w:rPr>
          <w:rFonts w:cs="Times New Roman"/>
          <w:szCs w:val="24"/>
        </w:rPr>
        <w:t>The population of</w:t>
      </w:r>
      <w:r w:rsidR="00AB5743">
        <w:rPr>
          <w:rFonts w:cs="Times New Roman"/>
          <w:szCs w:val="24"/>
        </w:rPr>
        <w:t xml:space="preserve"> </w:t>
      </w:r>
      <w:r w:rsidRPr="00204D0B">
        <w:rPr>
          <w:rFonts w:cs="Times New Roman"/>
          <w:szCs w:val="24"/>
        </w:rPr>
        <w:t>Nile lechwe</w:t>
      </w:r>
      <w:r>
        <w:rPr>
          <w:rFonts w:cs="Times New Roman"/>
          <w:szCs w:val="24"/>
        </w:rPr>
        <w:t xml:space="preserve"> is</w:t>
      </w:r>
      <w:r w:rsidR="00AB5743">
        <w:rPr>
          <w:rFonts w:cs="Times New Roman"/>
          <w:szCs w:val="24"/>
        </w:rPr>
        <w:t xml:space="preserve"> resident of</w:t>
      </w:r>
      <w:r w:rsidR="00AB5743" w:rsidRPr="00204D0B">
        <w:rPr>
          <w:rFonts w:cs="Times New Roman"/>
          <w:szCs w:val="24"/>
        </w:rPr>
        <w:t xml:space="preserve"> Gambella National Park </w:t>
      </w:r>
      <w:r w:rsidR="00AB5743">
        <w:rPr>
          <w:rFonts w:cs="Times New Roman"/>
          <w:szCs w:val="24"/>
        </w:rPr>
        <w:t>in general and</w:t>
      </w:r>
      <w:r w:rsidR="00AB5743" w:rsidRPr="00204D0B">
        <w:rPr>
          <w:rFonts w:cs="Times New Roman"/>
          <w:szCs w:val="24"/>
        </w:rPr>
        <w:t xml:space="preserve"> A</w:t>
      </w:r>
      <w:r w:rsidR="005141A2">
        <w:rPr>
          <w:rFonts w:cs="Times New Roman"/>
          <w:szCs w:val="24"/>
        </w:rPr>
        <w:t>lewero wetland</w:t>
      </w:r>
      <w:r w:rsidR="00AB5743">
        <w:rPr>
          <w:rFonts w:cs="Times New Roman"/>
          <w:szCs w:val="24"/>
        </w:rPr>
        <w:t xml:space="preserve"> in particular.</w:t>
      </w:r>
    </w:p>
    <w:p w:rsidR="00AB5743" w:rsidRDefault="00AB5743" w:rsidP="00AB5743">
      <w:pPr>
        <w:spacing w:line="480" w:lineRule="auto"/>
        <w:jc w:val="both"/>
        <w:rPr>
          <w:rFonts w:cs="Times New Roman"/>
          <w:szCs w:val="24"/>
        </w:rPr>
      </w:pPr>
      <w:r w:rsidRPr="00204D0B">
        <w:rPr>
          <w:rFonts w:cs="Times New Roman"/>
          <w:szCs w:val="24"/>
          <w:lang w:val="en-GB"/>
        </w:rPr>
        <w:t xml:space="preserve">Gambella National Park has a five major habitat types which were used by studied wild animal </w:t>
      </w:r>
      <w:r w:rsidR="00693493">
        <w:rPr>
          <w:rFonts w:cs="Times New Roman"/>
          <w:szCs w:val="24"/>
          <w:lang w:val="en-GB"/>
        </w:rPr>
        <w:t xml:space="preserve">species, </w:t>
      </w:r>
      <w:r w:rsidRPr="00204D0B">
        <w:rPr>
          <w:rFonts w:cs="Times New Roman"/>
          <w:szCs w:val="24"/>
          <w:lang w:val="en-GB"/>
        </w:rPr>
        <w:t>during their migration.</w:t>
      </w:r>
      <w:r w:rsidRPr="00204D0B">
        <w:rPr>
          <w:rFonts w:cs="Times New Roman"/>
          <w:szCs w:val="24"/>
        </w:rPr>
        <w:t xml:space="preserve"> The relevance of habitat types fo</w:t>
      </w:r>
      <w:r w:rsidR="00693493">
        <w:rPr>
          <w:rFonts w:cs="Times New Roman"/>
          <w:szCs w:val="24"/>
        </w:rPr>
        <w:t>r successful migration of White-</w:t>
      </w:r>
      <w:r w:rsidRPr="00204D0B">
        <w:rPr>
          <w:rFonts w:cs="Times New Roman"/>
          <w:szCs w:val="24"/>
        </w:rPr>
        <w:t>eared kob varies between dry and wet seasons. In wet season, the r</w:t>
      </w:r>
      <w:r w:rsidR="00CE39DD">
        <w:rPr>
          <w:rFonts w:cs="Times New Roman"/>
          <w:szCs w:val="24"/>
        </w:rPr>
        <w:t>elevance habitat types for its</w:t>
      </w:r>
      <w:r w:rsidRPr="00204D0B">
        <w:rPr>
          <w:rFonts w:cs="Times New Roman"/>
          <w:szCs w:val="24"/>
        </w:rPr>
        <w:t xml:space="preserve"> successful migration were found to be woodland and wooded grassland but in dry season, the relevance habitat </w:t>
      </w:r>
      <w:r w:rsidR="00CE39DD">
        <w:rPr>
          <w:rFonts w:cs="Times New Roman"/>
          <w:szCs w:val="24"/>
        </w:rPr>
        <w:t>types for its</w:t>
      </w:r>
      <w:r w:rsidR="00693493" w:rsidRPr="00204D0B">
        <w:rPr>
          <w:rFonts w:cs="Times New Roman"/>
          <w:szCs w:val="24"/>
        </w:rPr>
        <w:t xml:space="preserve"> successful migration were</w:t>
      </w:r>
      <w:r w:rsidRPr="00204D0B">
        <w:rPr>
          <w:rFonts w:cs="Times New Roman"/>
          <w:szCs w:val="24"/>
        </w:rPr>
        <w:t xml:space="preserve"> found to be wood</w:t>
      </w:r>
      <w:r w:rsidR="00975B91">
        <w:rPr>
          <w:rFonts w:cs="Times New Roman"/>
          <w:szCs w:val="24"/>
        </w:rPr>
        <w:t>ed grassland</w:t>
      </w:r>
      <w:r w:rsidRPr="00204D0B">
        <w:rPr>
          <w:rFonts w:cs="Times New Roman"/>
          <w:szCs w:val="24"/>
        </w:rPr>
        <w:t xml:space="preserve"> and wetlands</w:t>
      </w:r>
      <w:r w:rsidR="00FE1E4B">
        <w:rPr>
          <w:rFonts w:cs="Times New Roman"/>
          <w:szCs w:val="24"/>
        </w:rPr>
        <w:t xml:space="preserve"> (Figure, 21</w:t>
      </w:r>
      <w:r w:rsidR="00D60FC4">
        <w:rPr>
          <w:rFonts w:cs="Times New Roman"/>
          <w:szCs w:val="24"/>
        </w:rPr>
        <w:t>)</w:t>
      </w:r>
      <w:r w:rsidRPr="00204D0B">
        <w:rPr>
          <w:rFonts w:cs="Times New Roman"/>
          <w:szCs w:val="24"/>
        </w:rPr>
        <w:t xml:space="preserve">. The main reason </w:t>
      </w:r>
      <w:r w:rsidR="00DB1E68">
        <w:rPr>
          <w:rFonts w:cs="Times New Roman"/>
          <w:szCs w:val="24"/>
        </w:rPr>
        <w:t>for difference</w:t>
      </w:r>
      <w:r w:rsidRPr="00204D0B">
        <w:rPr>
          <w:rFonts w:cs="Times New Roman"/>
          <w:szCs w:val="24"/>
        </w:rPr>
        <w:t xml:space="preserve"> in the seasonal relevance </w:t>
      </w:r>
      <w:r w:rsidR="00DB1E68">
        <w:rPr>
          <w:rFonts w:cs="Times New Roman"/>
          <w:szCs w:val="24"/>
        </w:rPr>
        <w:t xml:space="preserve">of </w:t>
      </w:r>
      <w:r w:rsidRPr="00204D0B">
        <w:rPr>
          <w:rFonts w:cs="Times New Roman"/>
          <w:szCs w:val="24"/>
        </w:rPr>
        <w:t>habitat ty</w:t>
      </w:r>
      <w:r w:rsidR="0002114E">
        <w:rPr>
          <w:rFonts w:cs="Times New Roman"/>
          <w:szCs w:val="24"/>
        </w:rPr>
        <w:t>pes for its</w:t>
      </w:r>
      <w:r w:rsidRPr="00204D0B">
        <w:rPr>
          <w:rFonts w:cs="Times New Roman"/>
          <w:szCs w:val="24"/>
        </w:rPr>
        <w:t xml:space="preserve"> successful migration may be due to presence of flooding in the wet season where they use their journey through woodland</w:t>
      </w:r>
      <w:r w:rsidR="009C195E">
        <w:rPr>
          <w:rFonts w:cs="Times New Roman"/>
          <w:szCs w:val="24"/>
        </w:rPr>
        <w:t xml:space="preserve"> and wooded grassland, which were</w:t>
      </w:r>
      <w:r w:rsidRPr="00204D0B">
        <w:rPr>
          <w:rFonts w:cs="Times New Roman"/>
          <w:szCs w:val="24"/>
        </w:rPr>
        <w:t xml:space="preserve"> located</w:t>
      </w:r>
      <w:r>
        <w:rPr>
          <w:rFonts w:cs="Times New Roman"/>
          <w:szCs w:val="24"/>
        </w:rPr>
        <w:t xml:space="preserve"> in</w:t>
      </w:r>
      <w:r w:rsidR="0042088D">
        <w:rPr>
          <w:rFonts w:cs="Times New Roman"/>
          <w:szCs w:val="24"/>
        </w:rPr>
        <w:t xml:space="preserve"> upper ground</w:t>
      </w:r>
      <w:r w:rsidRPr="00204D0B">
        <w:rPr>
          <w:rFonts w:cs="Times New Roman"/>
          <w:szCs w:val="24"/>
        </w:rPr>
        <w:t xml:space="preserve"> than other habitat types. The other reason may be probably due to searching fo</w:t>
      </w:r>
      <w:r w:rsidR="0002114E">
        <w:rPr>
          <w:rFonts w:cs="Times New Roman"/>
          <w:szCs w:val="24"/>
        </w:rPr>
        <w:t>r water and pastures in</w:t>
      </w:r>
      <w:r w:rsidRPr="00204D0B">
        <w:rPr>
          <w:rFonts w:cs="Times New Roman"/>
          <w:szCs w:val="24"/>
        </w:rPr>
        <w:t xml:space="preserve"> wetlands and </w:t>
      </w:r>
      <w:r w:rsidR="0002114E">
        <w:rPr>
          <w:rFonts w:cs="Times New Roman"/>
          <w:szCs w:val="24"/>
        </w:rPr>
        <w:t xml:space="preserve">wooded </w:t>
      </w:r>
      <w:r w:rsidRPr="00204D0B">
        <w:rPr>
          <w:rFonts w:cs="Times New Roman"/>
          <w:szCs w:val="24"/>
        </w:rPr>
        <w:t xml:space="preserve">grassland at dry season of the year. The wooded grassland </w:t>
      </w:r>
      <w:r w:rsidR="00153032">
        <w:rPr>
          <w:rFonts w:cs="Times New Roman"/>
          <w:szCs w:val="24"/>
        </w:rPr>
        <w:t>was</w:t>
      </w:r>
      <w:r w:rsidRPr="00204D0B">
        <w:rPr>
          <w:rFonts w:cs="Times New Roman"/>
          <w:szCs w:val="24"/>
        </w:rPr>
        <w:t xml:space="preserve"> observed</w:t>
      </w:r>
      <w:r w:rsidR="0002114E">
        <w:rPr>
          <w:rFonts w:cs="Times New Roman"/>
          <w:szCs w:val="24"/>
        </w:rPr>
        <w:t xml:space="preserve"> as</w:t>
      </w:r>
      <w:r w:rsidRPr="00204D0B">
        <w:rPr>
          <w:rFonts w:cs="Times New Roman"/>
          <w:szCs w:val="24"/>
        </w:rPr>
        <w:t xml:space="preserve"> </w:t>
      </w:r>
      <w:r w:rsidR="0002114E">
        <w:rPr>
          <w:rFonts w:cs="Times New Roman"/>
          <w:szCs w:val="24"/>
        </w:rPr>
        <w:t xml:space="preserve">shared and used for migration in both seasons by White-eared kob </w:t>
      </w:r>
      <w:r w:rsidRPr="00204D0B">
        <w:rPr>
          <w:rFonts w:cs="Times New Roman"/>
          <w:szCs w:val="24"/>
        </w:rPr>
        <w:t>as the relevance habitat type. This may be due to the presence of some important grass</w:t>
      </w:r>
      <w:r w:rsidR="009C195E">
        <w:rPr>
          <w:rFonts w:cs="Times New Roman"/>
          <w:szCs w:val="24"/>
        </w:rPr>
        <w:t xml:space="preserve"> and fodder </w:t>
      </w:r>
      <w:r w:rsidRPr="00204D0B">
        <w:rPr>
          <w:rFonts w:cs="Times New Roman"/>
          <w:szCs w:val="24"/>
        </w:rPr>
        <w:t xml:space="preserve"> species that were used as the major feed for them.</w:t>
      </w:r>
    </w:p>
    <w:p w:rsidR="00C93FD3" w:rsidRPr="00204D0B" w:rsidRDefault="00C93FD3" w:rsidP="00B7532C">
      <w:pPr>
        <w:autoSpaceDE w:val="0"/>
        <w:autoSpaceDN w:val="0"/>
        <w:adjustRightInd w:val="0"/>
        <w:spacing w:after="0" w:line="480" w:lineRule="auto"/>
        <w:jc w:val="both"/>
        <w:rPr>
          <w:rFonts w:cs="Times New Roman"/>
          <w:szCs w:val="24"/>
        </w:rPr>
      </w:pPr>
      <w:r>
        <w:rPr>
          <w:rFonts w:cs="Times New Roman"/>
          <w:szCs w:val="24"/>
        </w:rPr>
        <w:t xml:space="preserve">This research is in agreement with studied made by </w:t>
      </w:r>
      <w:r w:rsidRPr="00204D0B">
        <w:rPr>
          <w:rFonts w:cs="Times New Roman"/>
          <w:szCs w:val="24"/>
        </w:rPr>
        <w:t>Marjan</w:t>
      </w:r>
      <w:r>
        <w:rPr>
          <w:rFonts w:cs="Times New Roman"/>
          <w:szCs w:val="24"/>
        </w:rPr>
        <w:t xml:space="preserve"> (</w:t>
      </w:r>
      <w:r w:rsidRPr="00204D0B">
        <w:rPr>
          <w:rFonts w:cs="Times New Roman"/>
          <w:szCs w:val="24"/>
        </w:rPr>
        <w:t>2014</w:t>
      </w:r>
      <w:r>
        <w:rPr>
          <w:rFonts w:cs="Times New Roman"/>
          <w:szCs w:val="24"/>
        </w:rPr>
        <w:t>), which suggested that, the vegetation of th</w:t>
      </w:r>
      <w:r w:rsidR="001A6BBC">
        <w:rPr>
          <w:rFonts w:cs="Times New Roman"/>
          <w:szCs w:val="24"/>
        </w:rPr>
        <w:t>e migrations ecosystem of White-</w:t>
      </w:r>
      <w:r>
        <w:rPr>
          <w:rFonts w:cs="Times New Roman"/>
          <w:szCs w:val="24"/>
        </w:rPr>
        <w:t xml:space="preserve">eared kob in the </w:t>
      </w:r>
      <w:r w:rsidR="00922292">
        <w:rPr>
          <w:rFonts w:cs="Times New Roman"/>
          <w:szCs w:val="24"/>
        </w:rPr>
        <w:t xml:space="preserve">eastern part of </w:t>
      </w:r>
      <w:r>
        <w:rPr>
          <w:rFonts w:cs="Times New Roman"/>
          <w:szCs w:val="24"/>
        </w:rPr>
        <w:t xml:space="preserve"> Boma National Park is covered with woodland dominated by </w:t>
      </w:r>
      <w:r>
        <w:rPr>
          <w:rFonts w:cs="Times New Roman"/>
          <w:i/>
          <w:iCs/>
          <w:szCs w:val="24"/>
        </w:rPr>
        <w:t xml:space="preserve">Combretum </w:t>
      </w:r>
      <w:r>
        <w:rPr>
          <w:rFonts w:cs="Times New Roman"/>
          <w:szCs w:val="24"/>
        </w:rPr>
        <w:t xml:space="preserve">species, while </w:t>
      </w:r>
      <w:r>
        <w:rPr>
          <w:rFonts w:cs="Times New Roman"/>
          <w:szCs w:val="24"/>
        </w:rPr>
        <w:lastRenderedPageBreak/>
        <w:t xml:space="preserve">the middle-western flat flood plains are covered with open grassland dominated by </w:t>
      </w:r>
      <w:r>
        <w:rPr>
          <w:rFonts w:cs="Times New Roman"/>
          <w:i/>
          <w:iCs/>
          <w:szCs w:val="24"/>
        </w:rPr>
        <w:t>Hyperhenia rufa, Sporobolus</w:t>
      </w:r>
      <w:r w:rsidR="007B07A6">
        <w:rPr>
          <w:rFonts w:cs="Times New Roman"/>
          <w:szCs w:val="24"/>
        </w:rPr>
        <w:t>,</w:t>
      </w:r>
      <w:r>
        <w:rPr>
          <w:rFonts w:cs="Times New Roman"/>
          <w:szCs w:val="24"/>
        </w:rPr>
        <w:t xml:space="preserve"> </w:t>
      </w:r>
      <w:r>
        <w:rPr>
          <w:rFonts w:cs="Times New Roman"/>
          <w:i/>
          <w:iCs/>
          <w:szCs w:val="24"/>
        </w:rPr>
        <w:t>Pennisetum</w:t>
      </w:r>
      <w:r w:rsidR="007B07A6">
        <w:rPr>
          <w:rFonts w:cs="Times New Roman"/>
          <w:i/>
          <w:iCs/>
          <w:szCs w:val="24"/>
        </w:rPr>
        <w:t xml:space="preserve"> </w:t>
      </w:r>
      <w:r>
        <w:rPr>
          <w:rFonts w:cs="Times New Roman"/>
          <w:szCs w:val="24"/>
        </w:rPr>
        <w:t xml:space="preserve">and </w:t>
      </w:r>
      <w:r>
        <w:rPr>
          <w:rFonts w:cs="Times New Roman"/>
          <w:i/>
          <w:iCs/>
          <w:szCs w:val="24"/>
        </w:rPr>
        <w:t xml:space="preserve">Echinoloa </w:t>
      </w:r>
      <w:r w:rsidR="001A6BBC">
        <w:rPr>
          <w:rFonts w:cs="Times New Roman"/>
          <w:szCs w:val="24"/>
        </w:rPr>
        <w:t>species</w:t>
      </w:r>
      <w:r>
        <w:rPr>
          <w:rFonts w:cs="Times New Roman"/>
          <w:szCs w:val="24"/>
        </w:rPr>
        <w:t xml:space="preserve">. </w:t>
      </w:r>
    </w:p>
    <w:p w:rsidR="00DB1E68" w:rsidRPr="005C161F" w:rsidRDefault="00AB5743" w:rsidP="00BE62ED">
      <w:pPr>
        <w:spacing w:line="480" w:lineRule="auto"/>
        <w:jc w:val="both"/>
        <w:rPr>
          <w:rFonts w:cs="Times New Roman"/>
          <w:szCs w:val="24"/>
        </w:rPr>
      </w:pPr>
      <w:r w:rsidRPr="00204D0B">
        <w:rPr>
          <w:rFonts w:cs="Times New Roman"/>
          <w:szCs w:val="24"/>
          <w:lang w:val="en-GB"/>
        </w:rPr>
        <w:t xml:space="preserve"> The wooded grassland was most relevance habitat type us</w:t>
      </w:r>
      <w:r w:rsidR="00017B1F">
        <w:rPr>
          <w:rFonts w:cs="Times New Roman"/>
          <w:szCs w:val="24"/>
          <w:lang w:val="en-GB"/>
        </w:rPr>
        <w:t>ed by African</w:t>
      </w:r>
      <w:r w:rsidR="00684EF8">
        <w:rPr>
          <w:rFonts w:cs="Times New Roman"/>
          <w:szCs w:val="24"/>
          <w:lang w:val="en-GB"/>
        </w:rPr>
        <w:t xml:space="preserve"> elephants during its</w:t>
      </w:r>
      <w:r w:rsidRPr="00204D0B">
        <w:rPr>
          <w:rFonts w:cs="Times New Roman"/>
          <w:szCs w:val="24"/>
          <w:lang w:val="en-GB"/>
        </w:rPr>
        <w:t xml:space="preserve"> migration but its relevance habitat types used for its successful migration was woodland in wet season and wooded grassland in dry season</w:t>
      </w:r>
      <w:r w:rsidR="001E3EAA">
        <w:rPr>
          <w:rFonts w:cs="Times New Roman"/>
          <w:szCs w:val="24"/>
          <w:lang w:val="en-GB"/>
        </w:rPr>
        <w:t xml:space="preserve"> (Figure, 25&amp;26</w:t>
      </w:r>
      <w:r w:rsidR="001B79D1">
        <w:rPr>
          <w:rFonts w:cs="Times New Roman"/>
          <w:szCs w:val="24"/>
          <w:lang w:val="en-GB"/>
        </w:rPr>
        <w:t>)</w:t>
      </w:r>
      <w:r w:rsidRPr="00204D0B">
        <w:rPr>
          <w:rFonts w:cs="Times New Roman"/>
          <w:szCs w:val="24"/>
          <w:lang w:val="en-GB"/>
        </w:rPr>
        <w:t>.</w:t>
      </w:r>
      <w:r w:rsidRPr="00204D0B">
        <w:rPr>
          <w:rFonts w:cs="Times New Roman"/>
          <w:szCs w:val="24"/>
        </w:rPr>
        <w:t xml:space="preserve"> The size of its home range was 84km</w:t>
      </w:r>
      <w:r w:rsidRPr="00204D0B">
        <w:rPr>
          <w:rFonts w:cs="Times New Roman"/>
          <w:szCs w:val="24"/>
          <w:vertAlign w:val="superscript"/>
        </w:rPr>
        <w:t>2</w:t>
      </w:r>
      <w:r w:rsidRPr="00204D0B">
        <w:rPr>
          <w:rFonts w:cs="Times New Roman"/>
          <w:szCs w:val="24"/>
        </w:rPr>
        <w:t xml:space="preserve">. This size may be influenced by seasonal change, availability of feed supply and human settlements. The presence of home range in this location could also be encouraged by presence of belt of </w:t>
      </w:r>
      <w:r w:rsidRPr="00230C75">
        <w:rPr>
          <w:rFonts w:cs="Times New Roman"/>
          <w:i/>
          <w:szCs w:val="24"/>
        </w:rPr>
        <w:t>Acacia</w:t>
      </w:r>
      <w:r w:rsidR="00230C75" w:rsidRPr="00230C75">
        <w:rPr>
          <w:rFonts w:cs="Times New Roman"/>
          <w:i/>
          <w:szCs w:val="24"/>
        </w:rPr>
        <w:t xml:space="preserve"> nilotica-Acacia bussei</w:t>
      </w:r>
      <w:r w:rsidR="00230C75">
        <w:rPr>
          <w:rFonts w:cs="Times New Roman"/>
          <w:szCs w:val="24"/>
        </w:rPr>
        <w:t xml:space="preserve"> community and </w:t>
      </w:r>
      <w:r w:rsidRPr="00230C75">
        <w:rPr>
          <w:rFonts w:cs="Times New Roman"/>
          <w:i/>
          <w:szCs w:val="24"/>
        </w:rPr>
        <w:t>Balanites</w:t>
      </w:r>
      <w:r w:rsidR="00230C75" w:rsidRPr="00230C75">
        <w:rPr>
          <w:rFonts w:cs="Times New Roman"/>
          <w:i/>
          <w:szCs w:val="24"/>
        </w:rPr>
        <w:t xml:space="preserve"> aegyptiaca-Acaccia nilotica</w:t>
      </w:r>
      <w:r w:rsidR="00230C75">
        <w:rPr>
          <w:rFonts w:cs="Times New Roman"/>
          <w:szCs w:val="24"/>
        </w:rPr>
        <w:t xml:space="preserve"> community</w:t>
      </w:r>
      <w:r w:rsidRPr="00204D0B">
        <w:rPr>
          <w:rFonts w:cs="Times New Roman"/>
          <w:szCs w:val="24"/>
        </w:rPr>
        <w:t xml:space="preserve">. </w:t>
      </w:r>
      <w:r w:rsidR="00F36642">
        <w:rPr>
          <w:rFonts w:eastAsia="Times New Roman" w:cs="Times New Roman"/>
          <w:szCs w:val="24"/>
        </w:rPr>
        <w:t>However, the studied made by Blanc</w:t>
      </w:r>
      <w:r w:rsidR="00F36642" w:rsidRPr="00C85FAD">
        <w:rPr>
          <w:rFonts w:eastAsia="Times New Roman" w:cs="Times New Roman"/>
          <w:szCs w:val="24"/>
        </w:rPr>
        <w:t xml:space="preserve"> </w:t>
      </w:r>
      <w:r w:rsidR="00F36642">
        <w:rPr>
          <w:rFonts w:eastAsia="Times New Roman" w:cs="Times New Roman"/>
          <w:szCs w:val="24"/>
        </w:rPr>
        <w:t>(</w:t>
      </w:r>
      <w:r w:rsidR="00F36642" w:rsidRPr="00C85FAD">
        <w:rPr>
          <w:rFonts w:eastAsia="Times New Roman" w:cs="Times New Roman"/>
          <w:szCs w:val="24"/>
        </w:rPr>
        <w:t>2008</w:t>
      </w:r>
      <w:r w:rsidR="00F36642">
        <w:rPr>
          <w:rFonts w:eastAsia="Times New Roman" w:cs="Times New Roman"/>
          <w:szCs w:val="24"/>
        </w:rPr>
        <w:t>) had suggested that, the African e</w:t>
      </w:r>
      <w:r w:rsidR="00E76480">
        <w:rPr>
          <w:rFonts w:eastAsia="Times New Roman" w:cs="Times New Roman"/>
          <w:szCs w:val="24"/>
        </w:rPr>
        <w:t>lephant was</w:t>
      </w:r>
      <w:r w:rsidR="00F36642" w:rsidRPr="00C85FAD">
        <w:rPr>
          <w:rFonts w:eastAsia="Times New Roman" w:cs="Times New Roman"/>
          <w:szCs w:val="24"/>
        </w:rPr>
        <w:t xml:space="preserve"> very widespread in its range, and tends to move between a variety of habitats</w:t>
      </w:r>
      <w:r w:rsidR="00F36642">
        <w:rPr>
          <w:rFonts w:eastAsia="Times New Roman" w:cs="Times New Roman"/>
          <w:szCs w:val="24"/>
        </w:rPr>
        <w:t xml:space="preserve"> which includes </w:t>
      </w:r>
      <w:r w:rsidR="00F36642" w:rsidRPr="00C85FAD">
        <w:rPr>
          <w:rFonts w:eastAsia="Times New Roman" w:cs="Times New Roman"/>
          <w:szCs w:val="24"/>
        </w:rPr>
        <w:t>dense forest, open and closed savanna, grassland and, at considerably lower densities, in the arid deserts of Namibia and Mali.</w:t>
      </w:r>
    </w:p>
    <w:p w:rsidR="00AB5743" w:rsidRPr="00D51763" w:rsidRDefault="00B21D64" w:rsidP="00AB5743">
      <w:pPr>
        <w:spacing w:line="480" w:lineRule="auto"/>
        <w:rPr>
          <w:rFonts w:cs="Times New Roman"/>
          <w:b/>
          <w:color w:val="auto"/>
          <w:szCs w:val="24"/>
          <w:lang w:val="en-GB"/>
        </w:rPr>
      </w:pPr>
      <w:r>
        <w:rPr>
          <w:rFonts w:cs="Times New Roman"/>
          <w:b/>
          <w:szCs w:val="24"/>
          <w:lang w:val="en-GB"/>
        </w:rPr>
        <w:t>5.10</w:t>
      </w:r>
      <w:r w:rsidR="005D08E5">
        <w:rPr>
          <w:rFonts w:cs="Times New Roman"/>
          <w:b/>
          <w:szCs w:val="24"/>
          <w:lang w:val="en-GB"/>
        </w:rPr>
        <w:t>.</w:t>
      </w:r>
      <w:r w:rsidR="00AB5743" w:rsidRPr="00D51763">
        <w:rPr>
          <w:rFonts w:cs="Times New Roman"/>
          <w:b/>
          <w:color w:val="auto"/>
          <w:szCs w:val="24"/>
          <w:lang w:val="en-GB"/>
        </w:rPr>
        <w:t xml:space="preserve">The home ranges of African elephant and Nile </w:t>
      </w:r>
      <w:r w:rsidR="00AB5743">
        <w:rPr>
          <w:rFonts w:cs="Times New Roman"/>
          <w:b/>
          <w:szCs w:val="24"/>
          <w:lang w:val="en-GB"/>
        </w:rPr>
        <w:t>lechwe</w:t>
      </w:r>
    </w:p>
    <w:p w:rsidR="00AB5743" w:rsidRDefault="00AB5743" w:rsidP="00AB5743">
      <w:pPr>
        <w:spacing w:line="480" w:lineRule="auto"/>
        <w:jc w:val="both"/>
        <w:rPr>
          <w:rFonts w:eastAsia="Times New Roman" w:cs="Times New Roman"/>
          <w:szCs w:val="24"/>
        </w:rPr>
      </w:pPr>
      <w:r>
        <w:rPr>
          <w:rFonts w:eastAsia="Times New Roman" w:cs="Times New Roman"/>
          <w:szCs w:val="24"/>
        </w:rPr>
        <w:t xml:space="preserve">The </w:t>
      </w:r>
      <w:r w:rsidR="00BE62ED">
        <w:rPr>
          <w:rFonts w:eastAsia="Times New Roman" w:cs="Times New Roman"/>
          <w:szCs w:val="24"/>
        </w:rPr>
        <w:t>African elephant’s home range was observed</w:t>
      </w:r>
      <w:r>
        <w:rPr>
          <w:rFonts w:eastAsia="Times New Roman" w:cs="Times New Roman"/>
          <w:szCs w:val="24"/>
        </w:rPr>
        <w:t xml:space="preserve"> in the west and south of Gambella National Park. The main reason may be due to presence of few human settlements in those areas. </w:t>
      </w:r>
      <w:r w:rsidR="00BE62ED">
        <w:rPr>
          <w:rFonts w:eastAsia="Times New Roman" w:cs="Times New Roman"/>
          <w:szCs w:val="24"/>
        </w:rPr>
        <w:t>However, its higher home range was</w:t>
      </w:r>
      <w:r>
        <w:rPr>
          <w:rFonts w:eastAsia="Times New Roman" w:cs="Times New Roman"/>
          <w:szCs w:val="24"/>
        </w:rPr>
        <w:t xml:space="preserve"> f</w:t>
      </w:r>
      <w:r w:rsidR="00BE62ED">
        <w:rPr>
          <w:rFonts w:eastAsia="Times New Roman" w:cs="Times New Roman"/>
          <w:szCs w:val="24"/>
        </w:rPr>
        <w:t>ragmented into two areas, one was</w:t>
      </w:r>
      <w:r>
        <w:rPr>
          <w:rFonts w:eastAsia="Times New Roman" w:cs="Times New Roman"/>
          <w:szCs w:val="24"/>
        </w:rPr>
        <w:t xml:space="preserve"> situa</w:t>
      </w:r>
      <w:r w:rsidR="00BE62ED">
        <w:rPr>
          <w:rFonts w:eastAsia="Times New Roman" w:cs="Times New Roman"/>
          <w:szCs w:val="24"/>
        </w:rPr>
        <w:t>ted in the west and the other was</w:t>
      </w:r>
      <w:r>
        <w:rPr>
          <w:rFonts w:eastAsia="Times New Roman" w:cs="Times New Roman"/>
          <w:szCs w:val="24"/>
        </w:rPr>
        <w:t xml:space="preserve"> located in the south</w:t>
      </w:r>
      <w:r w:rsidR="00A376C7">
        <w:rPr>
          <w:rFonts w:eastAsia="Times New Roman" w:cs="Times New Roman"/>
          <w:szCs w:val="24"/>
        </w:rPr>
        <w:t xml:space="preserve"> (F</w:t>
      </w:r>
      <w:r w:rsidR="005D3B57">
        <w:rPr>
          <w:rFonts w:eastAsia="Times New Roman" w:cs="Times New Roman"/>
          <w:szCs w:val="24"/>
        </w:rPr>
        <w:t>igure, 36</w:t>
      </w:r>
      <w:r w:rsidR="00A376C7">
        <w:rPr>
          <w:rFonts w:eastAsia="Times New Roman" w:cs="Times New Roman"/>
          <w:szCs w:val="24"/>
        </w:rPr>
        <w:t>)</w:t>
      </w:r>
      <w:r>
        <w:rPr>
          <w:rFonts w:eastAsia="Times New Roman" w:cs="Times New Roman"/>
          <w:szCs w:val="24"/>
        </w:rPr>
        <w:t xml:space="preserve">. The reason could be due to presence of some human settlement </w:t>
      </w:r>
      <w:r w:rsidR="00BE62ED">
        <w:rPr>
          <w:rFonts w:eastAsia="Times New Roman" w:cs="Times New Roman"/>
          <w:szCs w:val="24"/>
        </w:rPr>
        <w:t>between west and south which were</w:t>
      </w:r>
      <w:r>
        <w:rPr>
          <w:rFonts w:eastAsia="Times New Roman" w:cs="Times New Roman"/>
          <w:szCs w:val="24"/>
        </w:rPr>
        <w:t xml:space="preserve"> considered to be its main home range.</w:t>
      </w:r>
    </w:p>
    <w:p w:rsidR="00AB5743" w:rsidRDefault="00034977" w:rsidP="00AB5743">
      <w:pPr>
        <w:spacing w:line="480" w:lineRule="auto"/>
        <w:jc w:val="both"/>
        <w:rPr>
          <w:rFonts w:eastAsia="Times New Roman" w:cs="Times New Roman"/>
          <w:szCs w:val="24"/>
        </w:rPr>
      </w:pPr>
      <w:r>
        <w:rPr>
          <w:rFonts w:eastAsia="Times New Roman" w:cs="Times New Roman"/>
          <w:szCs w:val="24"/>
        </w:rPr>
        <w:lastRenderedPageBreak/>
        <w:t>African e</w:t>
      </w:r>
      <w:r w:rsidR="00AB5743" w:rsidRPr="00C85FAD">
        <w:rPr>
          <w:rFonts w:eastAsia="Times New Roman" w:cs="Times New Roman"/>
          <w:szCs w:val="24"/>
        </w:rPr>
        <w:t>lephants</w:t>
      </w:r>
      <w:r w:rsidR="00AB5743">
        <w:rPr>
          <w:rFonts w:eastAsia="Times New Roman" w:cs="Times New Roman"/>
          <w:szCs w:val="24"/>
        </w:rPr>
        <w:t>’ home range</w:t>
      </w:r>
      <w:r w:rsidR="00AB5743" w:rsidRPr="00C85FAD">
        <w:rPr>
          <w:rFonts w:eastAsia="Times New Roman" w:cs="Times New Roman"/>
          <w:szCs w:val="24"/>
        </w:rPr>
        <w:t>s currently occur in 37 countries in sub-Saharan Afri</w:t>
      </w:r>
      <w:r w:rsidR="00AB5743">
        <w:rPr>
          <w:rFonts w:eastAsia="Times New Roman" w:cs="Times New Roman"/>
          <w:szCs w:val="24"/>
        </w:rPr>
        <w:t>ca</w:t>
      </w:r>
      <w:r w:rsidR="00AB5743" w:rsidRPr="00C85FAD">
        <w:rPr>
          <w:rFonts w:eastAsia="Times New Roman" w:cs="Times New Roman"/>
          <w:szCs w:val="24"/>
        </w:rPr>
        <w:t xml:space="preserve"> Blanc </w:t>
      </w:r>
      <w:r w:rsidR="00AB5743" w:rsidRPr="00C85FAD">
        <w:rPr>
          <w:rFonts w:eastAsia="Times New Roman" w:cs="Times New Roman"/>
          <w:i/>
          <w:iCs/>
          <w:szCs w:val="24"/>
        </w:rPr>
        <w:t>et al</w:t>
      </w:r>
      <w:r w:rsidR="00AB5743">
        <w:rPr>
          <w:rFonts w:eastAsia="Times New Roman" w:cs="Times New Roman"/>
          <w:szCs w:val="24"/>
        </w:rPr>
        <w:t>. 2008</w:t>
      </w:r>
      <w:r w:rsidR="00AB5743" w:rsidRPr="00C85FAD">
        <w:rPr>
          <w:rFonts w:eastAsia="Times New Roman" w:cs="Times New Roman"/>
          <w:szCs w:val="24"/>
        </w:rPr>
        <w:t>). They are known to have become nationally extinct</w:t>
      </w:r>
      <w:r w:rsidR="008441F2">
        <w:rPr>
          <w:rFonts w:eastAsia="Times New Roman" w:cs="Times New Roman"/>
          <w:szCs w:val="24"/>
        </w:rPr>
        <w:t xml:space="preserve"> in Burundi in the 1970s, </w:t>
      </w:r>
      <w:r w:rsidR="00140201">
        <w:rPr>
          <w:rFonts w:eastAsia="Times New Roman" w:cs="Times New Roman"/>
          <w:szCs w:val="24"/>
        </w:rPr>
        <w:t xml:space="preserve">in </w:t>
      </w:r>
      <w:r w:rsidR="00140201" w:rsidRPr="00C85FAD">
        <w:rPr>
          <w:rFonts w:eastAsia="Times New Roman" w:cs="Times New Roman"/>
          <w:szCs w:val="24"/>
        </w:rPr>
        <w:t>Gambia</w:t>
      </w:r>
      <w:r w:rsidR="00AB5743" w:rsidRPr="00C85FAD">
        <w:rPr>
          <w:rFonts w:eastAsia="Times New Roman" w:cs="Times New Roman"/>
          <w:szCs w:val="24"/>
        </w:rPr>
        <w:t xml:space="preserve"> in 1913, in Mauritania in the </w:t>
      </w:r>
      <w:r w:rsidR="00AB5743">
        <w:rPr>
          <w:rFonts w:eastAsia="Times New Roman" w:cs="Times New Roman"/>
          <w:szCs w:val="24"/>
        </w:rPr>
        <w:t>1980s, and in Swaziland in 1920.</w:t>
      </w:r>
    </w:p>
    <w:p w:rsidR="00032B54" w:rsidRPr="00AB5743" w:rsidRDefault="00AB5743" w:rsidP="007A6CF1">
      <w:pPr>
        <w:spacing w:line="480" w:lineRule="auto"/>
        <w:jc w:val="both"/>
        <w:rPr>
          <w:rFonts w:cs="Times New Roman"/>
          <w:szCs w:val="24"/>
        </w:rPr>
      </w:pPr>
      <w:r>
        <w:rPr>
          <w:rFonts w:eastAsia="Times New Roman" w:cs="Times New Roman"/>
          <w:szCs w:val="24"/>
        </w:rPr>
        <w:t>Nile lechwe has limited home range in Gambella National Park</w:t>
      </w:r>
      <w:r w:rsidR="00232F49">
        <w:rPr>
          <w:rFonts w:eastAsia="Times New Roman" w:cs="Times New Roman"/>
          <w:szCs w:val="24"/>
        </w:rPr>
        <w:t xml:space="preserve"> (Figure, 37</w:t>
      </w:r>
      <w:r w:rsidR="00402B53">
        <w:rPr>
          <w:rFonts w:eastAsia="Times New Roman" w:cs="Times New Roman"/>
          <w:szCs w:val="24"/>
        </w:rPr>
        <w:t>)</w:t>
      </w:r>
      <w:r>
        <w:rPr>
          <w:rFonts w:eastAsia="Times New Roman" w:cs="Times New Roman"/>
          <w:szCs w:val="24"/>
        </w:rPr>
        <w:t>.</w:t>
      </w:r>
      <w:r w:rsidRPr="002416B6">
        <w:rPr>
          <w:rFonts w:cs="Times New Roman"/>
          <w:szCs w:val="24"/>
        </w:rPr>
        <w:t xml:space="preserve"> </w:t>
      </w:r>
      <w:r>
        <w:rPr>
          <w:rFonts w:cs="Times New Roman"/>
          <w:szCs w:val="24"/>
        </w:rPr>
        <w:t>Its</w:t>
      </w:r>
      <w:r w:rsidRPr="00204D0B">
        <w:rPr>
          <w:rFonts w:cs="Times New Roman"/>
          <w:szCs w:val="24"/>
        </w:rPr>
        <w:t xml:space="preserve"> home range in Gambella National Park was too small located in A</w:t>
      </w:r>
      <w:r>
        <w:rPr>
          <w:rFonts w:cs="Times New Roman"/>
          <w:szCs w:val="24"/>
        </w:rPr>
        <w:t xml:space="preserve">lewero swamp. The main reason for presence of Nile lechwe in Alewero swamp may be due to presence of </w:t>
      </w:r>
      <w:r w:rsidRPr="00974066">
        <w:rPr>
          <w:rFonts w:eastAsia="Times New Roman" w:cs="Times New Roman"/>
          <w:i/>
          <w:color w:val="000000"/>
          <w:szCs w:val="24"/>
        </w:rPr>
        <w:t>Cyperus</w:t>
      </w:r>
      <w:r w:rsidRPr="00974066">
        <w:rPr>
          <w:rFonts w:cs="Times New Roman"/>
          <w:i/>
          <w:iCs/>
          <w:szCs w:val="24"/>
        </w:rPr>
        <w:t xml:space="preserve"> castaneus</w:t>
      </w:r>
      <w:r w:rsidRPr="00974066">
        <w:rPr>
          <w:rFonts w:eastAsia="Times New Roman" w:cs="Times New Roman"/>
          <w:color w:val="000000"/>
          <w:szCs w:val="24"/>
        </w:rPr>
        <w:t xml:space="preserve"> and </w:t>
      </w:r>
      <w:r w:rsidRPr="00974066">
        <w:rPr>
          <w:rFonts w:eastAsia="Times New Roman" w:cs="Times New Roman"/>
          <w:i/>
          <w:color w:val="000000"/>
          <w:szCs w:val="24"/>
        </w:rPr>
        <w:t>Perpyrnuo</w:t>
      </w:r>
      <w:r w:rsidRPr="00974066">
        <w:rPr>
          <w:rFonts w:cs="Times New Roman"/>
          <w:i/>
          <w:szCs w:val="24"/>
        </w:rPr>
        <w:t xml:space="preserve"> cypress</w:t>
      </w:r>
      <w:r w:rsidR="008D529D">
        <w:rPr>
          <w:rFonts w:eastAsia="Times New Roman" w:cs="Times New Roman"/>
          <w:color w:val="000000"/>
          <w:szCs w:val="24"/>
        </w:rPr>
        <w:t xml:space="preserve"> in this swamp which may </w:t>
      </w:r>
      <w:r w:rsidR="00140201">
        <w:rPr>
          <w:rFonts w:eastAsia="Times New Roman" w:cs="Times New Roman"/>
          <w:color w:val="000000"/>
          <w:szCs w:val="24"/>
        </w:rPr>
        <w:t>be the</w:t>
      </w:r>
      <w:r w:rsidR="008D529D">
        <w:rPr>
          <w:rFonts w:eastAsia="Times New Roman" w:cs="Times New Roman"/>
          <w:color w:val="000000"/>
          <w:szCs w:val="24"/>
        </w:rPr>
        <w:t xml:space="preserve"> </w:t>
      </w:r>
      <w:r>
        <w:rPr>
          <w:rFonts w:eastAsia="Times New Roman" w:cs="Times New Roman"/>
          <w:color w:val="000000"/>
          <w:szCs w:val="24"/>
        </w:rPr>
        <w:t>major feed for them.</w:t>
      </w:r>
      <w:r w:rsidR="00DF25A0">
        <w:rPr>
          <w:rFonts w:eastAsia="Times New Roman" w:cs="Times New Roman"/>
          <w:color w:val="000000"/>
          <w:szCs w:val="24"/>
        </w:rPr>
        <w:t xml:space="preserve">Its home range was also </w:t>
      </w:r>
      <w:r w:rsidR="00DF25A0">
        <w:rPr>
          <w:rFonts w:eastAsia="Times New Roman" w:cs="Times New Roman"/>
          <w:szCs w:val="24"/>
        </w:rPr>
        <w:t>fragmented into two areas.This is because of seasonal changes.In wet season they concentrate in the east of swamp whereas in dry season they spent much more time in the centre of the swamp.</w:t>
      </w:r>
    </w:p>
    <w:p w:rsidR="00F120FC" w:rsidRPr="00BC3C5A" w:rsidRDefault="00503C91" w:rsidP="00A74183">
      <w:pPr>
        <w:rPr>
          <w:b/>
        </w:rPr>
      </w:pPr>
      <w:r>
        <w:rPr>
          <w:b/>
        </w:rPr>
        <w:t>6</w:t>
      </w:r>
      <w:r w:rsidR="009034A3" w:rsidRPr="00BC3C5A">
        <w:rPr>
          <w:b/>
        </w:rPr>
        <w:t>. PLANNING FOR CORE AREA</w:t>
      </w:r>
      <w:r w:rsidR="008338B1">
        <w:rPr>
          <w:b/>
        </w:rPr>
        <w:t>S</w:t>
      </w:r>
      <w:r w:rsidR="009034A3" w:rsidRPr="00BC3C5A">
        <w:rPr>
          <w:b/>
        </w:rPr>
        <w:t xml:space="preserve"> OF WILDLIFE CONSERVATION</w:t>
      </w:r>
    </w:p>
    <w:p w:rsidR="00B26AAB" w:rsidRDefault="005E2A2B" w:rsidP="00B21D64">
      <w:pPr>
        <w:spacing w:line="480" w:lineRule="auto"/>
        <w:jc w:val="both"/>
        <w:rPr>
          <w:b/>
        </w:rPr>
      </w:pPr>
      <w:r w:rsidRPr="00CB5A1F">
        <w:rPr>
          <w:rFonts w:cs="Times New Roman"/>
          <w:bCs/>
          <w:szCs w:val="24"/>
        </w:rPr>
        <w:t>Zonation</w:t>
      </w:r>
      <w:r w:rsidRPr="00CB5A1F">
        <w:rPr>
          <w:rFonts w:cs="Times New Roman"/>
          <w:b/>
          <w:bCs/>
          <w:szCs w:val="24"/>
        </w:rPr>
        <w:t xml:space="preserve"> </w:t>
      </w:r>
      <w:r w:rsidRPr="00CB5A1F">
        <w:rPr>
          <w:rFonts w:cs="Times New Roman"/>
          <w:szCs w:val="24"/>
        </w:rPr>
        <w:t>is a framework for conservation prioritization and large-scale spatial conservation planning</w:t>
      </w:r>
      <w:r>
        <w:rPr>
          <w:rFonts w:cs="Times New Roman"/>
          <w:szCs w:val="24"/>
        </w:rPr>
        <w:t xml:space="preserve"> (Atte moilanen, 2012)</w:t>
      </w:r>
      <w:r w:rsidRPr="00CB5A1F">
        <w:rPr>
          <w:rFonts w:cs="Times New Roman"/>
          <w:szCs w:val="24"/>
        </w:rPr>
        <w:t>. It identifies areas, or landscapes, that are important for retaining habitat quality and connectivity simultaneously for mult</w:t>
      </w:r>
      <w:r w:rsidR="008C2312">
        <w:rPr>
          <w:rFonts w:cs="Times New Roman"/>
          <w:szCs w:val="24"/>
        </w:rPr>
        <w:t>iple species (or any other</w:t>
      </w:r>
      <w:r w:rsidRPr="00CB5A1F">
        <w:rPr>
          <w:rFonts w:cs="Times New Roman"/>
          <w:szCs w:val="24"/>
        </w:rPr>
        <w:t xml:space="preserve"> biodiversity features), thus providing a quantitative method for enhancing persistence of biodiversity in the long term. Zonation can do traditional reserve selection or site selection as well, but this is only a subset of analyses allowed by conservation prioritization. Typical analyses allowed by Zonation include (i) identification of near-optimal connected reserve networks, (ii) expansion of existing reserve networks, (iii) evaluation of existing or protected reserve networks, (iv) identification of ecologically low-value areas for economic use and (v) prioritization which can be used for many purposes including targeting of incentive funds</w:t>
      </w:r>
    </w:p>
    <w:p w:rsidR="00A74183" w:rsidRPr="00BC3C5A" w:rsidRDefault="00503C91" w:rsidP="00A74183">
      <w:pPr>
        <w:rPr>
          <w:b/>
        </w:rPr>
      </w:pPr>
      <w:r>
        <w:rPr>
          <w:b/>
        </w:rPr>
        <w:lastRenderedPageBreak/>
        <w:t>6</w:t>
      </w:r>
      <w:r w:rsidR="00CC1172" w:rsidRPr="00BC3C5A">
        <w:rPr>
          <w:b/>
        </w:rPr>
        <w:t xml:space="preserve">.1. </w:t>
      </w:r>
      <w:r w:rsidR="00A74183" w:rsidRPr="00BC3C5A">
        <w:rPr>
          <w:b/>
        </w:rPr>
        <w:t>Core area of wildlife conservation</w:t>
      </w:r>
    </w:p>
    <w:p w:rsidR="00CC1172" w:rsidRPr="00571C00" w:rsidRDefault="00292140" w:rsidP="00B008E4">
      <w:pPr>
        <w:spacing w:line="480" w:lineRule="auto"/>
        <w:jc w:val="both"/>
      </w:pPr>
      <w:r w:rsidRPr="00571C00">
        <w:t>This is</w:t>
      </w:r>
      <w:r w:rsidR="00F654C4" w:rsidRPr="00571C00">
        <w:t xml:space="preserve"> an area with sensitive habitat type in the Park, consisting</w:t>
      </w:r>
      <w:r w:rsidR="00D47E48" w:rsidRPr="00571C00">
        <w:t xml:space="preserve"> mainly wetlands of Alewero</w:t>
      </w:r>
      <w:r w:rsidR="00F654C4" w:rsidRPr="00571C00">
        <w:t>, middle</w:t>
      </w:r>
      <w:r w:rsidR="00D47E48" w:rsidRPr="00571C00">
        <w:t xml:space="preserve"> Gilo</w:t>
      </w:r>
      <w:r w:rsidR="00F654C4" w:rsidRPr="00571C00">
        <w:t xml:space="preserve"> and </w:t>
      </w:r>
      <w:r w:rsidR="00D47E48" w:rsidRPr="00571C00">
        <w:t>some</w:t>
      </w:r>
      <w:r w:rsidR="00F654C4" w:rsidRPr="00571C00">
        <w:t xml:space="preserve"> part of lower Gilo-Pibor </w:t>
      </w:r>
      <w:r w:rsidR="00623062" w:rsidRPr="00571C00">
        <w:t>swamp</w:t>
      </w:r>
      <w:r w:rsidR="00B26AAB">
        <w:t>s</w:t>
      </w:r>
      <w:r w:rsidR="00623062" w:rsidRPr="00571C00">
        <w:t>. The</w:t>
      </w:r>
      <w:r w:rsidR="00F569C0" w:rsidRPr="00571C00">
        <w:t xml:space="preserve"> Alewero sw</w:t>
      </w:r>
      <w:r w:rsidR="006C6B8D" w:rsidRPr="00571C00">
        <w:t>amp and its surrounding areas was found to be the habitat</w:t>
      </w:r>
      <w:r w:rsidR="009771D8" w:rsidRPr="00571C00">
        <w:t xml:space="preserve"> </w:t>
      </w:r>
      <w:r w:rsidR="00F569C0" w:rsidRPr="00571C00">
        <w:t xml:space="preserve">of Nile </w:t>
      </w:r>
      <w:r w:rsidR="00623062" w:rsidRPr="00571C00">
        <w:t>lechwe, Shoe</w:t>
      </w:r>
      <w:r w:rsidR="00F569C0" w:rsidRPr="00571C00">
        <w:t xml:space="preserve"> bill </w:t>
      </w:r>
      <w:r w:rsidR="00623062" w:rsidRPr="00571C00">
        <w:t>stork, Tiang</w:t>
      </w:r>
      <w:r w:rsidR="00F569C0" w:rsidRPr="00571C00">
        <w:t xml:space="preserve"> and Buffalo</w:t>
      </w:r>
      <w:r w:rsidR="00623062" w:rsidRPr="00571C00">
        <w:t xml:space="preserve"> where as the middle Gil</w:t>
      </w:r>
      <w:r w:rsidR="006C6B8D" w:rsidRPr="00571C00">
        <w:t>o and lower Gilo-Pibor swamp</w:t>
      </w:r>
      <w:r w:rsidR="00B26AAB">
        <w:t>s</w:t>
      </w:r>
      <w:r w:rsidR="00AD45C3">
        <w:t xml:space="preserve"> are</w:t>
      </w:r>
      <w:r w:rsidR="006C6B8D" w:rsidRPr="00571C00">
        <w:t xml:space="preserve"> found to be</w:t>
      </w:r>
      <w:r w:rsidR="00623062" w:rsidRPr="00571C00">
        <w:t xml:space="preserve"> habitats of African elephant, Giraffe, Roan</w:t>
      </w:r>
      <w:r w:rsidR="006C6B8D" w:rsidRPr="00571C00">
        <w:t xml:space="preserve"> antelope</w:t>
      </w:r>
      <w:r w:rsidR="00B26AAB">
        <w:t xml:space="preserve"> and White-</w:t>
      </w:r>
      <w:r w:rsidR="00623062" w:rsidRPr="00571C00">
        <w:t xml:space="preserve">eared kob. Therefore, these habitats have the highest diversity of wild animal species in the </w:t>
      </w:r>
      <w:r w:rsidR="006D086F" w:rsidRPr="00571C00">
        <w:t>Park. This</w:t>
      </w:r>
      <w:r w:rsidR="00623062" w:rsidRPr="00571C00">
        <w:t xml:space="preserve"> zone</w:t>
      </w:r>
      <w:r w:rsidR="006D086F" w:rsidRPr="00571C00">
        <w:t xml:space="preserve"> covered an area of 1821km</w:t>
      </w:r>
      <w:r w:rsidR="006D086F" w:rsidRPr="00571C00">
        <w:rPr>
          <w:vertAlign w:val="superscript"/>
        </w:rPr>
        <w:t>2</w:t>
      </w:r>
      <w:r w:rsidR="00AD2ED1">
        <w:t>, comprising</w:t>
      </w:r>
      <w:r w:rsidR="006D086F" w:rsidRPr="00571C00">
        <w:t xml:space="preserve"> 32.04% of the Park</w:t>
      </w:r>
      <w:r w:rsidR="0037606B" w:rsidRPr="00571C00">
        <w:t xml:space="preserve"> area</w:t>
      </w:r>
      <w:r w:rsidR="003657BC">
        <w:t xml:space="preserve"> (Figure, 39</w:t>
      </w:r>
      <w:r w:rsidR="00B008E4" w:rsidRPr="00571C00">
        <w:t>)</w:t>
      </w:r>
      <w:r w:rsidR="006D086F" w:rsidRPr="00571C00">
        <w:t>.</w:t>
      </w:r>
      <w:r w:rsidR="0037606B" w:rsidRPr="00571C00">
        <w:t xml:space="preserve"> The management objective </w:t>
      </w:r>
      <w:r w:rsidR="002C3583">
        <w:t>of this</w:t>
      </w:r>
      <w:r w:rsidR="000476FD">
        <w:t xml:space="preserve"> area should</w:t>
      </w:r>
      <w:r w:rsidR="006D086F" w:rsidRPr="00571C00">
        <w:t xml:space="preserve"> be at protec</w:t>
      </w:r>
      <w:r w:rsidR="002E73F9">
        <w:t>tion and conservation of nature</w:t>
      </w:r>
      <w:r w:rsidR="00DA075E" w:rsidRPr="00571C00">
        <w:t xml:space="preserve"> so that the resources remain undisturbed for survival of the wild animal in general and </w:t>
      </w:r>
      <w:r w:rsidR="0022431B">
        <w:t xml:space="preserve">regional </w:t>
      </w:r>
      <w:r w:rsidR="00DA075E" w:rsidRPr="00571C00">
        <w:t xml:space="preserve">endangered species in </w:t>
      </w:r>
      <w:r w:rsidR="00984574" w:rsidRPr="00571C00">
        <w:t>particular</w:t>
      </w:r>
      <w:r w:rsidR="00984574">
        <w:t>. R</w:t>
      </w:r>
      <w:r w:rsidR="00984574" w:rsidRPr="00571C00">
        <w:t>ecreation</w:t>
      </w:r>
      <w:r w:rsidR="006D086F" w:rsidRPr="00571C00">
        <w:t xml:space="preserve"> and economic activities</w:t>
      </w:r>
      <w:r w:rsidR="0085196A" w:rsidRPr="00571C00">
        <w:t xml:space="preserve"> in </w:t>
      </w:r>
      <w:r w:rsidR="00D32F45" w:rsidRPr="00571C00">
        <w:t>this area</w:t>
      </w:r>
      <w:r w:rsidR="006D086F" w:rsidRPr="00571C00">
        <w:t xml:space="preserve"> should not be allowed.</w:t>
      </w:r>
    </w:p>
    <w:p w:rsidR="00D32F45" w:rsidRPr="00BC3C5A" w:rsidRDefault="00503C91" w:rsidP="003F0BA9">
      <w:pPr>
        <w:spacing w:line="480" w:lineRule="auto"/>
        <w:rPr>
          <w:b/>
        </w:rPr>
      </w:pPr>
      <w:r>
        <w:rPr>
          <w:b/>
        </w:rPr>
        <w:t>6</w:t>
      </w:r>
      <w:r w:rsidR="008338B1">
        <w:rPr>
          <w:b/>
        </w:rPr>
        <w:t>.2. Visitor</w:t>
      </w:r>
      <w:r w:rsidR="003F0BA9" w:rsidRPr="00BC3C5A">
        <w:rPr>
          <w:b/>
        </w:rPr>
        <w:t xml:space="preserve"> use Zone</w:t>
      </w:r>
    </w:p>
    <w:p w:rsidR="00FF63CF" w:rsidRPr="002529B4" w:rsidRDefault="00A3274B" w:rsidP="002529B4">
      <w:pPr>
        <w:spacing w:line="480" w:lineRule="auto"/>
        <w:jc w:val="both"/>
      </w:pPr>
      <w:r w:rsidRPr="00571C00">
        <w:t>This zone serves</w:t>
      </w:r>
      <w:r w:rsidR="00AC0718" w:rsidRPr="00571C00">
        <w:t xml:space="preserve"> as dry season refugee </w:t>
      </w:r>
      <w:r w:rsidR="002E73F9">
        <w:t>areas for large number of White-</w:t>
      </w:r>
      <w:r w:rsidR="00AC0718" w:rsidRPr="00571C00">
        <w:t xml:space="preserve">eared </w:t>
      </w:r>
      <w:r w:rsidRPr="00571C00">
        <w:t>kob. It also represented</w:t>
      </w:r>
      <w:r w:rsidR="00AC0718" w:rsidRPr="00571C00">
        <w:t xml:space="preserve"> </w:t>
      </w:r>
      <w:r w:rsidRPr="00571C00">
        <w:t xml:space="preserve">more </w:t>
      </w:r>
      <w:r w:rsidR="00AC0718" w:rsidRPr="00571C00">
        <w:t xml:space="preserve">abundance and distribution of </w:t>
      </w:r>
      <w:r w:rsidR="00707724" w:rsidRPr="00571C00">
        <w:t>studied wild animal species next to the cor</w:t>
      </w:r>
      <w:r w:rsidR="002C3583">
        <w:t>e wildlife conservation areas of</w:t>
      </w:r>
      <w:r w:rsidR="00707724" w:rsidRPr="00571C00">
        <w:t xml:space="preserve"> the Park. The management of this zone must be concerned to provide the visitors with an optimum view of nature. The impact of infrastructures development must be kept to the minimum and natural aspect should be </w:t>
      </w:r>
      <w:r w:rsidR="000642CA" w:rsidRPr="00571C00">
        <w:t>maintained. However</w:t>
      </w:r>
      <w:r w:rsidR="004D772E" w:rsidRPr="00571C00">
        <w:t xml:space="preserve">, traditional uses of resources such as medicine plant, fruit and use of some indigenous plant species as religious function may </w:t>
      </w:r>
      <w:r w:rsidR="00B5079F" w:rsidRPr="00571C00">
        <w:t>be allowed provide that they do</w:t>
      </w:r>
      <w:r w:rsidR="004D772E" w:rsidRPr="00571C00">
        <w:t xml:space="preserve"> not hinder the objective of conservation. In other words, traditional extraction of resources use may be permitted based on sustainable </w:t>
      </w:r>
      <w:r w:rsidR="00FB5832" w:rsidRPr="00571C00">
        <w:t>basis. It covers a total area of about 1</w:t>
      </w:r>
      <w:r w:rsidR="00D07214" w:rsidRPr="00571C00">
        <w:t>,</w:t>
      </w:r>
      <w:r w:rsidR="00FB5832" w:rsidRPr="00571C00">
        <w:t>921km</w:t>
      </w:r>
      <w:r w:rsidR="00FB5832" w:rsidRPr="00571C00">
        <w:rPr>
          <w:vertAlign w:val="superscript"/>
        </w:rPr>
        <w:t xml:space="preserve">2 </w:t>
      </w:r>
      <w:r w:rsidR="00FB5832" w:rsidRPr="00571C00">
        <w:t>and consist 33.80% of the Park area</w:t>
      </w:r>
      <w:r w:rsidR="00A00232" w:rsidRPr="00571C00">
        <w:t xml:space="preserve"> </w:t>
      </w:r>
      <w:r w:rsidR="003657BC">
        <w:t>(Figure, 39</w:t>
      </w:r>
      <w:r w:rsidR="00B008E4" w:rsidRPr="00571C00">
        <w:t>)</w:t>
      </w:r>
      <w:r w:rsidR="00FB5832" w:rsidRPr="00571C00">
        <w:t>.</w:t>
      </w:r>
    </w:p>
    <w:p w:rsidR="00D07214" w:rsidRPr="00BC3C5A" w:rsidRDefault="00503C91" w:rsidP="00D07214">
      <w:pPr>
        <w:spacing w:line="480" w:lineRule="auto"/>
        <w:rPr>
          <w:b/>
        </w:rPr>
      </w:pPr>
      <w:r>
        <w:rPr>
          <w:b/>
        </w:rPr>
        <w:lastRenderedPageBreak/>
        <w:t>6</w:t>
      </w:r>
      <w:r w:rsidR="00CC1172" w:rsidRPr="00BC3C5A">
        <w:rPr>
          <w:b/>
        </w:rPr>
        <w:t>.3. Low</w:t>
      </w:r>
      <w:r w:rsidR="00D07214" w:rsidRPr="00BC3C5A">
        <w:rPr>
          <w:b/>
        </w:rPr>
        <w:t xml:space="preserve"> use zone</w:t>
      </w:r>
    </w:p>
    <w:p w:rsidR="002529B4" w:rsidRPr="000876F2" w:rsidRDefault="00D07214" w:rsidP="000521CD">
      <w:pPr>
        <w:spacing w:line="480" w:lineRule="auto"/>
        <w:jc w:val="both"/>
      </w:pPr>
      <w:r w:rsidRPr="00571C00">
        <w:t xml:space="preserve">This is part of the Park where some human impact is </w:t>
      </w:r>
      <w:r w:rsidR="000521CD" w:rsidRPr="00571C00">
        <w:t>expected. The recreation and administrative objective is proposed to be exceeding the protection of nature</w:t>
      </w:r>
      <w:r w:rsidR="006F7365" w:rsidRPr="00571C00">
        <w:t xml:space="preserve"> however, the impact of infrastructures development must be kept to the minimum</w:t>
      </w:r>
      <w:r w:rsidR="000521CD" w:rsidRPr="00571C00">
        <w:t xml:space="preserve">. It is located in the southeast and north west of Gambella National </w:t>
      </w:r>
      <w:r w:rsidR="006F7365" w:rsidRPr="00571C00">
        <w:t>Park. It had total area of 167km</w:t>
      </w:r>
      <w:r w:rsidR="006F7365" w:rsidRPr="00571C00">
        <w:rPr>
          <w:vertAlign w:val="superscript"/>
        </w:rPr>
        <w:t>2</w:t>
      </w:r>
      <w:r w:rsidR="006F7365" w:rsidRPr="00571C00">
        <w:t xml:space="preserve"> and consist 2.94% of the Park area</w:t>
      </w:r>
      <w:r w:rsidR="003657BC">
        <w:t xml:space="preserve"> (Figure, 39</w:t>
      </w:r>
      <w:r w:rsidR="00B008E4" w:rsidRPr="00571C00">
        <w:t>)</w:t>
      </w:r>
      <w:r w:rsidR="006F7365" w:rsidRPr="00571C00">
        <w:t>.</w:t>
      </w:r>
    </w:p>
    <w:p w:rsidR="006260A8" w:rsidRPr="00BC3C5A" w:rsidRDefault="00503C91" w:rsidP="000521CD">
      <w:pPr>
        <w:spacing w:line="480" w:lineRule="auto"/>
        <w:jc w:val="both"/>
        <w:rPr>
          <w:b/>
        </w:rPr>
      </w:pPr>
      <w:r>
        <w:rPr>
          <w:b/>
        </w:rPr>
        <w:t>6</w:t>
      </w:r>
      <w:r w:rsidR="00CC1172" w:rsidRPr="00BC3C5A">
        <w:rPr>
          <w:b/>
        </w:rPr>
        <w:t>.4. Migration</w:t>
      </w:r>
      <w:r w:rsidR="00B7611E" w:rsidRPr="00BC3C5A">
        <w:rPr>
          <w:b/>
        </w:rPr>
        <w:t xml:space="preserve"> corridor</w:t>
      </w:r>
    </w:p>
    <w:p w:rsidR="00B21D64" w:rsidRPr="00FD7BE9" w:rsidRDefault="00B7611E" w:rsidP="000521CD">
      <w:pPr>
        <w:spacing w:line="480" w:lineRule="auto"/>
        <w:jc w:val="both"/>
      </w:pPr>
      <w:r w:rsidRPr="00571C00">
        <w:t>This zone is linkage route</w:t>
      </w:r>
      <w:r w:rsidR="00260E5E">
        <w:t>s of African elephant and White-</w:t>
      </w:r>
      <w:r w:rsidRPr="00571C00">
        <w:t xml:space="preserve">eared kob between the Gambella National Park and South </w:t>
      </w:r>
      <w:r w:rsidR="002E0E29" w:rsidRPr="00571C00">
        <w:t>Sudan. It</w:t>
      </w:r>
      <w:r w:rsidRPr="00571C00">
        <w:t xml:space="preserve"> is situated south of the Gambella National Park</w:t>
      </w:r>
      <w:r w:rsidR="002E0E29" w:rsidRPr="00571C00">
        <w:t xml:space="preserve"> and covers </w:t>
      </w:r>
      <w:r w:rsidR="00E57FC2">
        <w:t xml:space="preserve">an </w:t>
      </w:r>
      <w:r w:rsidR="002E0E29" w:rsidRPr="00571C00">
        <w:t>area of 222km</w:t>
      </w:r>
      <w:r w:rsidR="002E0E29" w:rsidRPr="00571C00">
        <w:rPr>
          <w:vertAlign w:val="superscript"/>
        </w:rPr>
        <w:t>2</w:t>
      </w:r>
      <w:r w:rsidR="002E0E29" w:rsidRPr="00571C00">
        <w:t xml:space="preserve"> comprise 3.91% of the Park </w:t>
      </w:r>
      <w:r w:rsidR="003657BC">
        <w:t>area (Figure, 39</w:t>
      </w:r>
      <w:r w:rsidR="00B008E4" w:rsidRPr="00571C00">
        <w:t>)</w:t>
      </w:r>
      <w:r w:rsidR="002A4647" w:rsidRPr="00571C00">
        <w:t>. The transboundary agreement and joint management cooperation of this zone is proposed to be agreed by Ethiopian Wildlife Conservation Authority and South Sudan Wildlife Services.</w:t>
      </w:r>
    </w:p>
    <w:p w:rsidR="003E684C" w:rsidRPr="00DF551C" w:rsidRDefault="00503C91" w:rsidP="000521CD">
      <w:pPr>
        <w:spacing w:line="480" w:lineRule="auto"/>
        <w:jc w:val="both"/>
      </w:pPr>
      <w:r>
        <w:rPr>
          <w:b/>
        </w:rPr>
        <w:t>6</w:t>
      </w:r>
      <w:r w:rsidR="00CC1172" w:rsidRPr="00BC3C5A">
        <w:rPr>
          <w:b/>
        </w:rPr>
        <w:t>.5. Buffer</w:t>
      </w:r>
      <w:r w:rsidR="002A6E25" w:rsidRPr="00BC3C5A">
        <w:rPr>
          <w:b/>
        </w:rPr>
        <w:t xml:space="preserve"> zone</w:t>
      </w:r>
    </w:p>
    <w:p w:rsidR="002A6E25" w:rsidRPr="00571C00" w:rsidRDefault="00891DCB" w:rsidP="000521CD">
      <w:pPr>
        <w:spacing w:line="480" w:lineRule="auto"/>
        <w:jc w:val="both"/>
      </w:pPr>
      <w:r w:rsidRPr="00571C00">
        <w:t>This area serves</w:t>
      </w:r>
      <w:r w:rsidR="002A6E25" w:rsidRPr="00571C00">
        <w:t xml:space="preserve"> as buffer between the conservatio</w:t>
      </w:r>
      <w:r w:rsidRPr="00571C00">
        <w:t>n and</w:t>
      </w:r>
      <w:r w:rsidR="002A6E25" w:rsidRPr="00571C00">
        <w:t xml:space="preserve"> development activities</w:t>
      </w:r>
      <w:r w:rsidRPr="00571C00">
        <w:t xml:space="preserve"> such as human settlement and agricultural </w:t>
      </w:r>
      <w:r w:rsidR="00E60502" w:rsidRPr="00571C00">
        <w:t xml:space="preserve">investment. It is situated 3km outside the Park </w:t>
      </w:r>
      <w:r w:rsidR="00FF359C" w:rsidRPr="00571C00">
        <w:t>boundary. The management of this zone is proposed to aim at reducing the conflict of land use or encroachment</w:t>
      </w:r>
      <w:r w:rsidR="006260A8" w:rsidRPr="00571C00">
        <w:t xml:space="preserve"> pressure from surrounding communities</w:t>
      </w:r>
      <w:r w:rsidR="00FF359C" w:rsidRPr="00571C00">
        <w:t xml:space="preserve"> and it must be based on the binding agreement to be made between the Park office and local administrators together with local communities. </w:t>
      </w:r>
      <w:r w:rsidR="000642CA" w:rsidRPr="00571C00">
        <w:t>This zone covers an area of 1552km</w:t>
      </w:r>
      <w:r w:rsidR="000642CA" w:rsidRPr="00571C00">
        <w:rPr>
          <w:vertAlign w:val="superscript"/>
        </w:rPr>
        <w:t>2</w:t>
      </w:r>
      <w:r w:rsidR="000642CA" w:rsidRPr="00571C00">
        <w:t xml:space="preserve"> and comprises</w:t>
      </w:r>
      <w:r w:rsidR="00FF359C" w:rsidRPr="00571C00">
        <w:t xml:space="preserve"> 27.31% of the Park area</w:t>
      </w:r>
      <w:r w:rsidR="00E85EDD">
        <w:t xml:space="preserve"> (Figure</w:t>
      </w:r>
      <w:r w:rsidR="003657BC">
        <w:t>, 39</w:t>
      </w:r>
      <w:r w:rsidR="00B008E4" w:rsidRPr="00571C00">
        <w:t>)</w:t>
      </w:r>
      <w:r w:rsidR="00FF359C" w:rsidRPr="00571C00">
        <w:t>.</w:t>
      </w:r>
    </w:p>
    <w:p w:rsidR="00C049A4" w:rsidRPr="00571C00" w:rsidRDefault="00DC34FF" w:rsidP="00C049A4">
      <w:pPr>
        <w:keepNext/>
      </w:pPr>
      <w:r w:rsidRPr="00571C00">
        <w:rPr>
          <w:noProof/>
        </w:rPr>
        <w:lastRenderedPageBreak/>
        <w:drawing>
          <wp:inline distT="0" distB="0" distL="0" distR="0">
            <wp:extent cx="5943600" cy="4095393"/>
            <wp:effectExtent l="19050" t="0" r="0" b="0"/>
            <wp:docPr id="9" name="Picture 9" descr="C:\Users\Gatluak\Desktop\Maps\GNP Zonation_v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tluak\Desktop\Maps\GNP Zonation_v3.jpg"/>
                    <pic:cNvPicPr>
                      <a:picLocks noChangeAspect="1" noChangeArrowheads="1"/>
                    </pic:cNvPicPr>
                  </pic:nvPicPr>
                  <pic:blipFill>
                    <a:blip r:embed="rId74" cstate="print"/>
                    <a:srcRect/>
                    <a:stretch>
                      <a:fillRect/>
                    </a:stretch>
                  </pic:blipFill>
                  <pic:spPr bwMode="auto">
                    <a:xfrm>
                      <a:off x="0" y="0"/>
                      <a:ext cx="5943600" cy="4095393"/>
                    </a:xfrm>
                    <a:prstGeom prst="rect">
                      <a:avLst/>
                    </a:prstGeom>
                    <a:noFill/>
                    <a:ln w="9525">
                      <a:noFill/>
                      <a:miter lim="800000"/>
                      <a:headEnd/>
                      <a:tailEnd/>
                    </a:ln>
                  </pic:spPr>
                </pic:pic>
              </a:graphicData>
            </a:graphic>
          </wp:inline>
        </w:drawing>
      </w:r>
    </w:p>
    <w:p w:rsidR="00B21D64" w:rsidRPr="005D08E5" w:rsidRDefault="004473D7" w:rsidP="00C35E5F">
      <w:pPr>
        <w:pStyle w:val="Caption"/>
        <w:rPr>
          <w:b w:val="0"/>
          <w:color w:val="000000" w:themeColor="text1"/>
          <w:sz w:val="24"/>
          <w:szCs w:val="24"/>
        </w:rPr>
      </w:pPr>
      <w:r w:rsidRPr="005D08E5">
        <w:rPr>
          <w:b w:val="0"/>
          <w:color w:val="000000" w:themeColor="text1"/>
          <w:sz w:val="24"/>
          <w:szCs w:val="24"/>
        </w:rPr>
        <w:t xml:space="preserve">Figure </w:t>
      </w:r>
      <w:r w:rsidR="003657BC">
        <w:rPr>
          <w:b w:val="0"/>
          <w:color w:val="000000" w:themeColor="text1"/>
          <w:sz w:val="24"/>
          <w:szCs w:val="24"/>
        </w:rPr>
        <w:t>39</w:t>
      </w:r>
      <w:r w:rsidRPr="005D08E5">
        <w:rPr>
          <w:b w:val="0"/>
          <w:color w:val="000000" w:themeColor="text1"/>
          <w:sz w:val="24"/>
          <w:szCs w:val="24"/>
        </w:rPr>
        <w:t xml:space="preserve">: </w:t>
      </w:r>
      <w:r w:rsidR="00F75CC2" w:rsidRPr="005D08E5">
        <w:rPr>
          <w:b w:val="0"/>
          <w:color w:val="000000" w:themeColor="text1"/>
          <w:sz w:val="24"/>
          <w:szCs w:val="24"/>
        </w:rPr>
        <w:t xml:space="preserve"> F</w:t>
      </w:r>
      <w:r w:rsidR="00C049A4" w:rsidRPr="005D08E5">
        <w:rPr>
          <w:b w:val="0"/>
          <w:color w:val="000000" w:themeColor="text1"/>
          <w:sz w:val="24"/>
          <w:szCs w:val="24"/>
        </w:rPr>
        <w:t xml:space="preserve">ive </w:t>
      </w:r>
      <w:r w:rsidRPr="005D08E5">
        <w:rPr>
          <w:b w:val="0"/>
          <w:color w:val="000000" w:themeColor="text1"/>
          <w:sz w:val="24"/>
          <w:szCs w:val="24"/>
        </w:rPr>
        <w:t>proposed</w:t>
      </w:r>
      <w:r w:rsidR="00C049A4" w:rsidRPr="005D08E5">
        <w:rPr>
          <w:b w:val="0"/>
          <w:color w:val="000000" w:themeColor="text1"/>
          <w:sz w:val="24"/>
          <w:szCs w:val="24"/>
        </w:rPr>
        <w:t xml:space="preserve"> conservation zones of Gambella National Park</w:t>
      </w:r>
    </w:p>
    <w:p w:rsidR="00A71198" w:rsidRPr="00A40937" w:rsidRDefault="00503C91" w:rsidP="00A71198">
      <w:pPr>
        <w:spacing w:line="480" w:lineRule="auto"/>
        <w:jc w:val="both"/>
        <w:rPr>
          <w:rFonts w:cs="Times New Roman"/>
          <w:b/>
          <w:szCs w:val="24"/>
          <w:lang w:val="en-GB"/>
        </w:rPr>
      </w:pPr>
      <w:r>
        <w:rPr>
          <w:rFonts w:cs="Times New Roman"/>
          <w:b/>
          <w:szCs w:val="24"/>
          <w:lang w:val="en-GB"/>
        </w:rPr>
        <w:t>7</w:t>
      </w:r>
      <w:r w:rsidR="00766505" w:rsidRPr="00A40937">
        <w:rPr>
          <w:rFonts w:cs="Times New Roman"/>
          <w:b/>
          <w:szCs w:val="24"/>
          <w:lang w:val="en-GB"/>
        </w:rPr>
        <w:t>. CONCLUSION</w:t>
      </w:r>
    </w:p>
    <w:p w:rsidR="00C35E5F" w:rsidRDefault="00A71198" w:rsidP="00E924B5">
      <w:pPr>
        <w:spacing w:line="480" w:lineRule="auto"/>
        <w:jc w:val="both"/>
        <w:rPr>
          <w:b/>
          <w:lang w:val="en-GB"/>
        </w:rPr>
      </w:pPr>
      <w:r w:rsidRPr="00571C00">
        <w:rPr>
          <w:rFonts w:cs="Times New Roman"/>
          <w:szCs w:val="24"/>
          <w:lang w:val="en-GB"/>
        </w:rPr>
        <w:t xml:space="preserve">It can </w:t>
      </w:r>
      <w:r w:rsidR="00F61D76" w:rsidRPr="00571C00">
        <w:rPr>
          <w:rFonts w:cs="Times New Roman"/>
          <w:szCs w:val="24"/>
          <w:lang w:val="en-GB"/>
        </w:rPr>
        <w:t>be concluded that,</w:t>
      </w:r>
      <w:r w:rsidR="008A42FF">
        <w:rPr>
          <w:rFonts w:cs="Times New Roman"/>
          <w:szCs w:val="24"/>
          <w:lang w:val="en-GB"/>
        </w:rPr>
        <w:t>cluster analysis classified the vegetation community of Gambella National Park into 6 groups.</w:t>
      </w:r>
      <w:r w:rsidR="008A42FF" w:rsidRPr="008A42FF">
        <w:rPr>
          <w:rFonts w:cs="Times New Roman"/>
          <w:szCs w:val="24"/>
          <w:lang w:val="en-GB"/>
        </w:rPr>
        <w:t xml:space="preserve"> </w:t>
      </w:r>
      <w:r w:rsidR="008A42FF" w:rsidRPr="00571C00">
        <w:rPr>
          <w:rFonts w:cs="Times New Roman"/>
          <w:szCs w:val="24"/>
          <w:lang w:val="en-GB"/>
        </w:rPr>
        <w:t>However, at large</w:t>
      </w:r>
      <w:r w:rsidR="008A42FF">
        <w:rPr>
          <w:rFonts w:cs="Times New Roman"/>
          <w:szCs w:val="24"/>
          <w:lang w:val="en-GB"/>
        </w:rPr>
        <w:t xml:space="preserve"> scale</w:t>
      </w:r>
      <w:r w:rsidR="008A42FF" w:rsidRPr="00571C00">
        <w:rPr>
          <w:rFonts w:cs="Times New Roman"/>
          <w:szCs w:val="24"/>
          <w:lang w:val="en-GB"/>
        </w:rPr>
        <w:t xml:space="preserve"> level</w:t>
      </w:r>
      <w:r w:rsidR="008A42FF">
        <w:rPr>
          <w:rFonts w:cs="Times New Roman"/>
          <w:szCs w:val="24"/>
          <w:lang w:val="en-GB"/>
        </w:rPr>
        <w:t xml:space="preserve"> of the Park,</w:t>
      </w:r>
      <w:r w:rsidR="000947EB">
        <w:rPr>
          <w:rFonts w:cs="Times New Roman"/>
          <w:szCs w:val="24"/>
          <w:lang w:val="en-GB"/>
        </w:rPr>
        <w:t>the Gambella National Park</w:t>
      </w:r>
      <w:r w:rsidR="008A42FF">
        <w:rPr>
          <w:rFonts w:cs="Times New Roman"/>
          <w:szCs w:val="24"/>
          <w:lang w:val="en-GB"/>
        </w:rPr>
        <w:t xml:space="preserve"> was classified into 5</w:t>
      </w:r>
      <w:r w:rsidR="008A42FF" w:rsidRPr="00571C00">
        <w:rPr>
          <w:rFonts w:cs="Times New Roman"/>
          <w:szCs w:val="24"/>
          <w:lang w:val="en-GB"/>
        </w:rPr>
        <w:t xml:space="preserve"> ma</w:t>
      </w:r>
      <w:r w:rsidR="008A42FF">
        <w:rPr>
          <w:rFonts w:cs="Times New Roman"/>
          <w:szCs w:val="24"/>
          <w:lang w:val="en-GB"/>
        </w:rPr>
        <w:t>jor habitat types.</w:t>
      </w:r>
      <w:r w:rsidR="00704A8F">
        <w:rPr>
          <w:rFonts w:cs="Times New Roman"/>
          <w:szCs w:val="24"/>
          <w:lang w:val="en-GB"/>
        </w:rPr>
        <w:t>The</w:t>
      </w:r>
      <w:r w:rsidR="00034AEA" w:rsidRPr="00571C00">
        <w:t xml:space="preserve"> </w:t>
      </w:r>
      <w:r w:rsidR="00503C91">
        <w:t xml:space="preserve">relative abundance and relative frequency </w:t>
      </w:r>
      <w:r w:rsidR="00434553">
        <w:t xml:space="preserve"> for</w:t>
      </w:r>
      <w:r w:rsidR="00F61D76" w:rsidRPr="00571C00">
        <w:rPr>
          <w:rFonts w:cs="Times New Roman"/>
          <w:szCs w:val="24"/>
          <w:lang w:val="en-GB"/>
        </w:rPr>
        <w:t xml:space="preserve"> plant species of </w:t>
      </w:r>
      <w:r w:rsidRPr="00571C00">
        <w:rPr>
          <w:rFonts w:cs="Times New Roman"/>
          <w:szCs w:val="24"/>
          <w:lang w:val="en-GB"/>
        </w:rPr>
        <w:t>Gambella National Park was the best mec</w:t>
      </w:r>
      <w:r w:rsidR="00C35E5F">
        <w:rPr>
          <w:rFonts w:cs="Times New Roman"/>
          <w:szCs w:val="24"/>
          <w:lang w:val="en-GB"/>
        </w:rPr>
        <w:t>hanism for naming the vegetation communities</w:t>
      </w:r>
      <w:r w:rsidRPr="00571C00">
        <w:rPr>
          <w:rFonts w:cs="Times New Roman"/>
          <w:szCs w:val="24"/>
          <w:lang w:val="en-GB"/>
        </w:rPr>
        <w:t xml:space="preserve"> of th</w:t>
      </w:r>
      <w:r w:rsidR="008A42FF">
        <w:rPr>
          <w:rFonts w:cs="Times New Roman"/>
          <w:szCs w:val="24"/>
          <w:lang w:val="en-GB"/>
        </w:rPr>
        <w:t>e Park.</w:t>
      </w:r>
      <w:r w:rsidRPr="00571C00">
        <w:rPr>
          <w:rFonts w:cs="Times New Roman"/>
          <w:szCs w:val="24"/>
          <w:lang w:val="en-GB"/>
        </w:rPr>
        <w:t xml:space="preserve"> </w:t>
      </w:r>
      <w:r w:rsidR="00726133" w:rsidRPr="00571C00">
        <w:t>It can also be concluded that, abun</w:t>
      </w:r>
      <w:r w:rsidR="00260E5E">
        <w:t>dance and distribution of White-</w:t>
      </w:r>
      <w:r w:rsidR="00726133" w:rsidRPr="00571C00">
        <w:t>eared kob were observed in all habitat types of Gambella National Park. However, the abundance and distributions of Nile lechwe, Buffalo, Shoe bill stork</w:t>
      </w:r>
      <w:r w:rsidR="00260E5E">
        <w:t>,</w:t>
      </w:r>
      <w:r w:rsidR="00726133" w:rsidRPr="00571C00">
        <w:t xml:space="preserve"> Tiang and elephant were observed in the wetland habitats of the Park. The abundance and </w:t>
      </w:r>
      <w:r w:rsidR="00260E5E">
        <w:t>distribution of Giraffe and few</w:t>
      </w:r>
      <w:r w:rsidR="00726133" w:rsidRPr="00571C00">
        <w:t xml:space="preserve"> African elephant were observed </w:t>
      </w:r>
      <w:r w:rsidR="00726133" w:rsidRPr="00571C00">
        <w:lastRenderedPageBreak/>
        <w:t>in woodland but the abundance and distrib</w:t>
      </w:r>
      <w:r w:rsidR="00260E5E">
        <w:t>utions of Roan antelope and few</w:t>
      </w:r>
      <w:r w:rsidR="00726133" w:rsidRPr="00571C00">
        <w:t xml:space="preserve"> Tiang were observed in wooded grassland</w:t>
      </w:r>
      <w:r w:rsidR="00260E5E">
        <w:t>s</w:t>
      </w:r>
      <w:r w:rsidR="00726133" w:rsidRPr="00571C00">
        <w:t>. In general the densities of the studied wild animal species were higher in wet season than dry season with exce</w:t>
      </w:r>
      <w:r w:rsidR="004979EE">
        <w:t>ption of White-eared kob</w:t>
      </w:r>
      <w:r w:rsidR="00726133" w:rsidRPr="00571C00">
        <w:t>, which had higher density in dry season than wet season.</w:t>
      </w:r>
      <w:r w:rsidR="00260E5E">
        <w:rPr>
          <w:szCs w:val="24"/>
        </w:rPr>
        <w:t xml:space="preserve"> White-</w:t>
      </w:r>
      <w:r w:rsidR="000753E3" w:rsidRPr="00571C00">
        <w:rPr>
          <w:szCs w:val="24"/>
        </w:rPr>
        <w:t>eared kob and African elephant are seasonal migratory spe</w:t>
      </w:r>
      <w:r w:rsidR="00145837" w:rsidRPr="00571C00">
        <w:rPr>
          <w:szCs w:val="24"/>
        </w:rPr>
        <w:t>cies</w:t>
      </w:r>
      <w:r w:rsidR="00434553">
        <w:rPr>
          <w:szCs w:val="24"/>
        </w:rPr>
        <w:t xml:space="preserve"> between Gambella National Park and South Sudan</w:t>
      </w:r>
      <w:r w:rsidR="00705796" w:rsidRPr="00571C00">
        <w:rPr>
          <w:szCs w:val="24"/>
        </w:rPr>
        <w:t>.</w:t>
      </w:r>
      <w:r w:rsidR="000753E3" w:rsidRPr="00571C00">
        <w:rPr>
          <w:lang w:val="en-GB"/>
        </w:rPr>
        <w:t xml:space="preserve"> Howeve</w:t>
      </w:r>
      <w:r w:rsidR="00260E5E">
        <w:rPr>
          <w:lang w:val="en-GB"/>
        </w:rPr>
        <w:t>r, resident population of White-</w:t>
      </w:r>
      <w:r w:rsidR="000753E3" w:rsidRPr="00571C00">
        <w:rPr>
          <w:lang w:val="en-GB"/>
        </w:rPr>
        <w:t>eared kob was confirmed in Gambella National Park</w:t>
      </w:r>
      <w:r w:rsidR="00705796" w:rsidRPr="00571C00">
        <w:rPr>
          <w:lang w:val="en-GB"/>
        </w:rPr>
        <w:t xml:space="preserve"> and Nile lechwe is not migratory and had limited home range in Gambella National </w:t>
      </w:r>
      <w:r w:rsidR="00437C95" w:rsidRPr="00571C00">
        <w:rPr>
          <w:lang w:val="en-GB"/>
        </w:rPr>
        <w:t xml:space="preserve">Park. </w:t>
      </w:r>
      <w:r w:rsidR="00422E0D">
        <w:rPr>
          <w:lang w:val="en-GB"/>
        </w:rPr>
        <w:t>The relvance habitat types</w:t>
      </w:r>
      <w:r w:rsidR="0096397E">
        <w:rPr>
          <w:lang w:val="en-GB"/>
        </w:rPr>
        <w:t xml:space="preserve"> for successful migration of White-eared kob in wet season was woodland and wooded grassland respectively.However,the relvance habitat types for successful migration of African elephant was woodland in wet season and wooded grassland in dry season.</w:t>
      </w:r>
      <w:r w:rsidR="00422E0D">
        <w:rPr>
          <w:lang w:val="en-GB"/>
        </w:rPr>
        <w:t xml:space="preserve"> </w:t>
      </w:r>
      <w:r w:rsidR="00A87632" w:rsidRPr="00571C00">
        <w:rPr>
          <w:lang w:val="en-GB"/>
        </w:rPr>
        <w:t>The core wildlife conservation and four other zones</w:t>
      </w:r>
      <w:r w:rsidR="00437C95" w:rsidRPr="00571C00">
        <w:rPr>
          <w:lang w:val="en-GB"/>
        </w:rPr>
        <w:t xml:space="preserve"> for Gambella N</w:t>
      </w:r>
      <w:r w:rsidR="00E924B5" w:rsidRPr="00571C00">
        <w:rPr>
          <w:lang w:val="en-GB"/>
        </w:rPr>
        <w:t>ational Park have been proposed.</w:t>
      </w:r>
      <w:r w:rsidR="009C6A9A" w:rsidRPr="00571C00">
        <w:rPr>
          <w:lang w:val="en-GB"/>
        </w:rPr>
        <w:t xml:space="preserve"> </w:t>
      </w:r>
    </w:p>
    <w:p w:rsidR="00495EE8" w:rsidRPr="00BC3C5A" w:rsidRDefault="009C4E8C" w:rsidP="00E924B5">
      <w:pPr>
        <w:spacing w:line="480" w:lineRule="auto"/>
        <w:jc w:val="both"/>
        <w:rPr>
          <w:b/>
          <w:lang w:val="en-GB"/>
        </w:rPr>
      </w:pPr>
      <w:r w:rsidRPr="00BC3C5A">
        <w:rPr>
          <w:b/>
          <w:lang w:val="en-GB"/>
        </w:rPr>
        <w:t>8</w:t>
      </w:r>
      <w:r w:rsidR="00495EE8" w:rsidRPr="00BC3C5A">
        <w:rPr>
          <w:b/>
          <w:lang w:val="en-GB"/>
        </w:rPr>
        <w:t xml:space="preserve">. </w:t>
      </w:r>
      <w:r w:rsidR="00766505" w:rsidRPr="00BC3C5A">
        <w:rPr>
          <w:b/>
          <w:lang w:val="en-GB"/>
        </w:rPr>
        <w:t>RECOMMENDATION</w:t>
      </w:r>
    </w:p>
    <w:p w:rsidR="00495EE8" w:rsidRPr="00571C00" w:rsidRDefault="00BD74D0" w:rsidP="005D6409">
      <w:pPr>
        <w:pStyle w:val="ListParagraph"/>
        <w:numPr>
          <w:ilvl w:val="0"/>
          <w:numId w:val="29"/>
        </w:numPr>
        <w:spacing w:line="480" w:lineRule="auto"/>
        <w:jc w:val="both"/>
        <w:rPr>
          <w:lang w:val="en-GB"/>
        </w:rPr>
      </w:pPr>
      <w:r w:rsidRPr="00571C00">
        <w:rPr>
          <w:lang w:val="en-GB"/>
        </w:rPr>
        <w:t xml:space="preserve">As the wetlands of the Park were proposed to be the core wildlife conservation area of the </w:t>
      </w:r>
      <w:r w:rsidR="002F364A" w:rsidRPr="00571C00">
        <w:rPr>
          <w:lang w:val="en-GB"/>
        </w:rPr>
        <w:t>park, the</w:t>
      </w:r>
      <w:r w:rsidRPr="00571C00">
        <w:rPr>
          <w:lang w:val="en-GB"/>
        </w:rPr>
        <w:t xml:space="preserve"> regional government and Gambella Nationa</w:t>
      </w:r>
      <w:r w:rsidR="00073AAF" w:rsidRPr="00571C00">
        <w:rPr>
          <w:lang w:val="en-GB"/>
        </w:rPr>
        <w:t>l Park office should work together</w:t>
      </w:r>
      <w:r w:rsidRPr="00571C00">
        <w:rPr>
          <w:lang w:val="en-GB"/>
        </w:rPr>
        <w:t xml:space="preserve"> to</w:t>
      </w:r>
      <w:r w:rsidR="002F364A" w:rsidRPr="00571C00">
        <w:rPr>
          <w:lang w:val="en-GB"/>
        </w:rPr>
        <w:t xml:space="preserve"> have watershed management at upper cat</w:t>
      </w:r>
      <w:r w:rsidR="00073AAF" w:rsidRPr="00571C00">
        <w:rPr>
          <w:lang w:val="en-GB"/>
        </w:rPr>
        <w:t>chment of the major rivers</w:t>
      </w:r>
      <w:r w:rsidR="005B3947">
        <w:rPr>
          <w:lang w:val="en-GB"/>
        </w:rPr>
        <w:t>,</w:t>
      </w:r>
      <w:r w:rsidR="00073AAF" w:rsidRPr="00571C00">
        <w:rPr>
          <w:lang w:val="en-GB"/>
        </w:rPr>
        <w:t xml:space="preserve"> </w:t>
      </w:r>
      <w:r w:rsidR="00BE716A">
        <w:rPr>
          <w:lang w:val="en-GB"/>
        </w:rPr>
        <w:t xml:space="preserve">which are source of </w:t>
      </w:r>
      <w:r w:rsidR="002F364A" w:rsidRPr="00571C00">
        <w:rPr>
          <w:lang w:val="en-GB"/>
        </w:rPr>
        <w:t xml:space="preserve"> wetlands.</w:t>
      </w:r>
    </w:p>
    <w:p w:rsidR="002F364A" w:rsidRDefault="007911AA" w:rsidP="005D6409">
      <w:pPr>
        <w:pStyle w:val="ListParagraph"/>
        <w:numPr>
          <w:ilvl w:val="0"/>
          <w:numId w:val="29"/>
        </w:numPr>
        <w:spacing w:line="480" w:lineRule="auto"/>
        <w:jc w:val="both"/>
        <w:rPr>
          <w:lang w:val="en-GB"/>
        </w:rPr>
      </w:pPr>
      <w:r>
        <w:rPr>
          <w:lang w:val="en-GB"/>
        </w:rPr>
        <w:t>The African elephant and White-</w:t>
      </w:r>
      <w:r w:rsidR="002F364A" w:rsidRPr="00571C00">
        <w:rPr>
          <w:lang w:val="en-GB"/>
        </w:rPr>
        <w:t>eared kob are seasonal migratory species between Gambella National Park and South Sudan, therefore, joint conservation and transboundary agreement is needed between the two countries</w:t>
      </w:r>
      <w:r w:rsidR="00073AAF" w:rsidRPr="00571C00">
        <w:rPr>
          <w:lang w:val="en-GB"/>
        </w:rPr>
        <w:t xml:space="preserve"> (Ethiopia and South Sudan)</w:t>
      </w:r>
      <w:r w:rsidR="002F364A" w:rsidRPr="00571C00">
        <w:rPr>
          <w:lang w:val="en-GB"/>
        </w:rPr>
        <w:t>.</w:t>
      </w:r>
    </w:p>
    <w:p w:rsidR="00F82532" w:rsidRPr="00571C00" w:rsidRDefault="00090D6A" w:rsidP="005D6409">
      <w:pPr>
        <w:pStyle w:val="ListParagraph"/>
        <w:numPr>
          <w:ilvl w:val="0"/>
          <w:numId w:val="29"/>
        </w:numPr>
        <w:spacing w:line="480" w:lineRule="auto"/>
        <w:jc w:val="both"/>
        <w:rPr>
          <w:lang w:val="en-GB"/>
        </w:rPr>
      </w:pPr>
      <w:r>
        <w:rPr>
          <w:rFonts w:cs="Times New Roman"/>
          <w:szCs w:val="24"/>
        </w:rPr>
        <w:lastRenderedPageBreak/>
        <w:t>Since Giraffe population was</w:t>
      </w:r>
      <w:r w:rsidR="00F82532">
        <w:rPr>
          <w:rFonts w:cs="Times New Roman"/>
          <w:szCs w:val="24"/>
        </w:rPr>
        <w:t xml:space="preserve"> small and considered to be among the remant population in Ethiopia,Therefore, effort by all stakeholders is needed to protect and conserve this remaining population for the country</w:t>
      </w:r>
    </w:p>
    <w:p w:rsidR="002F364A" w:rsidRPr="00571C00" w:rsidRDefault="005D6409" w:rsidP="005D6409">
      <w:pPr>
        <w:pStyle w:val="ListParagraph"/>
        <w:numPr>
          <w:ilvl w:val="0"/>
          <w:numId w:val="29"/>
        </w:numPr>
        <w:spacing w:line="480" w:lineRule="auto"/>
        <w:jc w:val="both"/>
        <w:rPr>
          <w:lang w:val="en-GB"/>
        </w:rPr>
      </w:pPr>
      <w:r w:rsidRPr="00571C00">
        <w:rPr>
          <w:lang w:val="en-GB"/>
        </w:rPr>
        <w:t>The distribution of some animal species such as Giraffe, Buffalo and Roan antelope were observed close to the border of Gambell</w:t>
      </w:r>
      <w:r w:rsidR="007911AA">
        <w:rPr>
          <w:lang w:val="en-GB"/>
        </w:rPr>
        <w:t>a National Park and South Sudan therefore,</w:t>
      </w:r>
      <w:r w:rsidRPr="00571C00">
        <w:rPr>
          <w:lang w:val="en-GB"/>
        </w:rPr>
        <w:t xml:space="preserve"> the investigation of their migration through collaring is required.</w:t>
      </w:r>
    </w:p>
    <w:p w:rsidR="00F70BAC" w:rsidRPr="00090D6A" w:rsidRDefault="00F70BAC" w:rsidP="00090D6A">
      <w:pPr>
        <w:pStyle w:val="ListParagraph"/>
        <w:numPr>
          <w:ilvl w:val="0"/>
          <w:numId w:val="29"/>
        </w:numPr>
        <w:spacing w:line="480" w:lineRule="auto"/>
        <w:jc w:val="both"/>
        <w:rPr>
          <w:lang w:val="en-GB"/>
        </w:rPr>
      </w:pPr>
      <w:r w:rsidRPr="00571C00">
        <w:rPr>
          <w:lang w:val="en-GB"/>
        </w:rPr>
        <w:t>Ethiopian Wildlife Conservation Authority should implement the proposed zonation of Gambella National park.</w:t>
      </w:r>
    </w:p>
    <w:p w:rsidR="00725D2A" w:rsidRDefault="002B47D5" w:rsidP="00E924B5">
      <w:pPr>
        <w:pStyle w:val="ListParagraph"/>
        <w:numPr>
          <w:ilvl w:val="0"/>
          <w:numId w:val="29"/>
        </w:numPr>
        <w:spacing w:line="480" w:lineRule="auto"/>
        <w:jc w:val="both"/>
        <w:rPr>
          <w:lang w:val="en-GB"/>
        </w:rPr>
      </w:pPr>
      <w:r w:rsidRPr="00571C00">
        <w:rPr>
          <w:lang w:val="en-GB"/>
        </w:rPr>
        <w:t xml:space="preserve">As this study was focus mainly on the distributions of wild animal species per their habitats use, further research is needed on </w:t>
      </w:r>
      <w:r w:rsidR="007911AA" w:rsidRPr="00571C00">
        <w:rPr>
          <w:lang w:val="en-GB"/>
        </w:rPr>
        <w:t>the</w:t>
      </w:r>
      <w:r w:rsidRPr="00571C00">
        <w:rPr>
          <w:lang w:val="en-GB"/>
        </w:rPr>
        <w:t xml:space="preserve"> population dynamic</w:t>
      </w:r>
      <w:r w:rsidR="004D3774" w:rsidRPr="00571C00">
        <w:rPr>
          <w:lang w:val="en-GB"/>
        </w:rPr>
        <w:t>.</w:t>
      </w:r>
    </w:p>
    <w:p w:rsidR="005834E1" w:rsidRPr="00A5160F" w:rsidRDefault="005834E1" w:rsidP="00E924B5">
      <w:pPr>
        <w:pStyle w:val="ListParagraph"/>
        <w:numPr>
          <w:ilvl w:val="0"/>
          <w:numId w:val="29"/>
        </w:numPr>
        <w:spacing w:line="480" w:lineRule="auto"/>
        <w:jc w:val="both"/>
        <w:rPr>
          <w:lang w:val="en-GB"/>
        </w:rPr>
      </w:pPr>
      <w:r>
        <w:rPr>
          <w:lang w:val="en-GB"/>
        </w:rPr>
        <w:t>As the climate of Gambella region indicates the longer wet period than dry period,the recommend period for the visitors who want see the wild animals is late January to April.</w:t>
      </w:r>
    </w:p>
    <w:p w:rsidR="00C0382D" w:rsidRDefault="00C0382D" w:rsidP="000C2523">
      <w:pPr>
        <w:jc w:val="both"/>
        <w:rPr>
          <w:b/>
        </w:rPr>
      </w:pPr>
    </w:p>
    <w:p w:rsidR="00C0382D" w:rsidRDefault="00C0382D" w:rsidP="000C2523">
      <w:pPr>
        <w:jc w:val="both"/>
        <w:rPr>
          <w:b/>
        </w:rPr>
      </w:pPr>
    </w:p>
    <w:p w:rsidR="00C0382D" w:rsidRDefault="00C0382D" w:rsidP="000C2523">
      <w:pPr>
        <w:jc w:val="both"/>
        <w:rPr>
          <w:b/>
        </w:rPr>
      </w:pPr>
    </w:p>
    <w:p w:rsidR="00C0382D" w:rsidRDefault="00C0382D" w:rsidP="000C2523">
      <w:pPr>
        <w:jc w:val="both"/>
        <w:rPr>
          <w:b/>
        </w:rPr>
      </w:pPr>
    </w:p>
    <w:p w:rsidR="00C0382D" w:rsidRDefault="00C0382D" w:rsidP="000C2523">
      <w:pPr>
        <w:jc w:val="both"/>
        <w:rPr>
          <w:b/>
        </w:rPr>
      </w:pPr>
    </w:p>
    <w:p w:rsidR="00984C16" w:rsidRDefault="00984C16" w:rsidP="000C2523">
      <w:pPr>
        <w:jc w:val="both"/>
        <w:rPr>
          <w:b/>
        </w:rPr>
      </w:pPr>
    </w:p>
    <w:p w:rsidR="00984C16" w:rsidRDefault="00984C16" w:rsidP="000C2523">
      <w:pPr>
        <w:jc w:val="both"/>
        <w:rPr>
          <w:b/>
        </w:rPr>
      </w:pPr>
    </w:p>
    <w:p w:rsidR="00984C16" w:rsidRDefault="00984C16" w:rsidP="000C2523">
      <w:pPr>
        <w:jc w:val="both"/>
        <w:rPr>
          <w:b/>
        </w:rPr>
      </w:pPr>
    </w:p>
    <w:p w:rsidR="00C71FCB" w:rsidRDefault="00C71FCB" w:rsidP="000C2523">
      <w:pPr>
        <w:jc w:val="both"/>
        <w:rPr>
          <w:b/>
        </w:rPr>
      </w:pPr>
    </w:p>
    <w:p w:rsidR="006A5298" w:rsidRDefault="006A5298" w:rsidP="001F3F33">
      <w:pPr>
        <w:jc w:val="both"/>
        <w:rPr>
          <w:b/>
        </w:rPr>
      </w:pPr>
    </w:p>
    <w:p w:rsidR="001F3F33" w:rsidRPr="001F3F33" w:rsidRDefault="00FC1A81" w:rsidP="001F3F33">
      <w:pPr>
        <w:jc w:val="both"/>
        <w:rPr>
          <w:b/>
        </w:rPr>
      </w:pPr>
      <w:r w:rsidRPr="00BC3C5A">
        <w:rPr>
          <w:b/>
        </w:rPr>
        <w:t>REFERENCES</w:t>
      </w:r>
    </w:p>
    <w:p w:rsidR="00B412D5" w:rsidRPr="00B412D5" w:rsidRDefault="00B412D5" w:rsidP="00B412D5">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Atte moilanen, L.2012.Spatial Conservation planning framework and software zonation version 3.1,User manual. Biodiversity Conservation Informatics’ Group, Department of Biosciences, University of Helsinki, Finland</w:t>
      </w:r>
    </w:p>
    <w:p w:rsidR="00B412D5" w:rsidRDefault="00B412D5" w:rsidP="00751406">
      <w:pPr>
        <w:autoSpaceDE w:val="0"/>
        <w:autoSpaceDN w:val="0"/>
        <w:adjustRightInd w:val="0"/>
        <w:spacing w:after="0"/>
        <w:ind w:left="720" w:hanging="720"/>
        <w:jc w:val="both"/>
        <w:rPr>
          <w:rFonts w:cs="Times New Roman"/>
          <w:color w:val="231F20"/>
          <w:szCs w:val="24"/>
        </w:rPr>
      </w:pPr>
      <w:r w:rsidRPr="00571C00">
        <w:rPr>
          <w:rFonts w:cs="Times New Roman"/>
          <w:color w:val="231F20"/>
          <w:szCs w:val="24"/>
        </w:rPr>
        <w:t>Berger</w:t>
      </w:r>
      <w:r>
        <w:rPr>
          <w:rFonts w:cs="Times New Roman"/>
          <w:color w:val="231F20"/>
          <w:szCs w:val="24"/>
        </w:rPr>
        <w:t>,</w:t>
      </w:r>
      <w:r w:rsidRPr="00571C00">
        <w:rPr>
          <w:rFonts w:cs="Times New Roman"/>
          <w:color w:val="231F20"/>
          <w:szCs w:val="24"/>
        </w:rPr>
        <w:t xml:space="preserve"> J</w:t>
      </w:r>
      <w:r>
        <w:rPr>
          <w:rFonts w:cs="Times New Roman"/>
          <w:color w:val="231F20"/>
          <w:szCs w:val="24"/>
        </w:rPr>
        <w:t>.</w:t>
      </w:r>
      <w:r w:rsidRPr="00571C00">
        <w:rPr>
          <w:rFonts w:cs="Times New Roman"/>
          <w:color w:val="231F20"/>
          <w:szCs w:val="24"/>
        </w:rPr>
        <w:t>2004. The last mile: how to sustain long-distance migration in mammals. Conserv</w:t>
      </w:r>
      <w:r>
        <w:rPr>
          <w:rFonts w:cs="Times New Roman"/>
          <w:color w:val="231F20"/>
          <w:szCs w:val="24"/>
        </w:rPr>
        <w:t>ation</w:t>
      </w:r>
      <w:r w:rsidRPr="00571C00">
        <w:rPr>
          <w:rFonts w:cs="Times New Roman"/>
          <w:color w:val="231F20"/>
          <w:szCs w:val="24"/>
        </w:rPr>
        <w:t xml:space="preserve"> Biol</w:t>
      </w:r>
      <w:r>
        <w:rPr>
          <w:rFonts w:cs="Times New Roman"/>
          <w:color w:val="231F20"/>
          <w:szCs w:val="24"/>
        </w:rPr>
        <w:t>ogy</w:t>
      </w:r>
      <w:r w:rsidRPr="00571C00">
        <w:rPr>
          <w:rFonts w:cs="Times New Roman"/>
          <w:color w:val="231F20"/>
          <w:szCs w:val="24"/>
        </w:rPr>
        <w:t xml:space="preserve"> 18:320–331</w:t>
      </w:r>
    </w:p>
    <w:p w:rsidR="00B412D5" w:rsidRDefault="00B412D5" w:rsidP="00751406">
      <w:pPr>
        <w:autoSpaceDE w:val="0"/>
        <w:autoSpaceDN w:val="0"/>
        <w:adjustRightInd w:val="0"/>
        <w:spacing w:after="0" w:line="480" w:lineRule="auto"/>
        <w:ind w:left="720" w:hanging="720"/>
        <w:jc w:val="both"/>
        <w:rPr>
          <w:rFonts w:cs="Times New Roman"/>
          <w:color w:val="231F20"/>
          <w:szCs w:val="24"/>
        </w:rPr>
      </w:pPr>
      <w:r>
        <w:rPr>
          <w:rFonts w:cs="Times New Roman"/>
          <w:color w:val="231F20"/>
          <w:szCs w:val="24"/>
        </w:rPr>
        <w:t>Biondini M.E. Bonham C.E. and Redente E.F.1985. Secondary Successional patterns in a sagebrush (ifalic).Community as they relate to soil disturbance and soil biological activity.Vegetatio 60:25-36.</w:t>
      </w:r>
    </w:p>
    <w:p w:rsidR="00B412D5" w:rsidRDefault="00B412D5" w:rsidP="00751406">
      <w:pPr>
        <w:spacing w:line="480" w:lineRule="auto"/>
        <w:ind w:left="720" w:hanging="720"/>
        <w:rPr>
          <w:rFonts w:eastAsia="Times New Roman" w:cs="Times New Roman"/>
          <w:szCs w:val="24"/>
        </w:rPr>
      </w:pPr>
      <w:r w:rsidRPr="00C85FAD">
        <w:rPr>
          <w:rFonts w:eastAsia="Times New Roman" w:cs="Times New Roman"/>
          <w:szCs w:val="24"/>
        </w:rPr>
        <w:t xml:space="preserve">Blanc, J. 2008. </w:t>
      </w:r>
      <w:r w:rsidRPr="00C85FAD">
        <w:rPr>
          <w:rFonts w:eastAsia="Times New Roman" w:cs="Times New Roman"/>
          <w:i/>
          <w:iCs/>
          <w:szCs w:val="24"/>
        </w:rPr>
        <w:t>Loxodonta africana</w:t>
      </w:r>
      <w:r w:rsidRPr="00C85FAD">
        <w:rPr>
          <w:rFonts w:eastAsia="Times New Roman" w:cs="Times New Roman"/>
          <w:szCs w:val="24"/>
        </w:rPr>
        <w:t>. The IUCN Red Lis</w:t>
      </w:r>
      <w:r>
        <w:rPr>
          <w:rFonts w:eastAsia="Times New Roman" w:cs="Times New Roman"/>
          <w:szCs w:val="24"/>
        </w:rPr>
        <w:t xml:space="preserve">t of Threatened Species 2008: </w:t>
      </w:r>
      <w:r w:rsidRPr="00C85FAD">
        <w:rPr>
          <w:rFonts w:eastAsia="Times New Roman" w:cs="Times New Roman"/>
          <w:szCs w:val="24"/>
        </w:rPr>
        <w:t>T12392A3339343</w:t>
      </w:r>
      <w:r>
        <w:rPr>
          <w:rFonts w:eastAsia="Times New Roman" w:cs="Times New Roman"/>
          <w:szCs w:val="24"/>
        </w:rPr>
        <w:t>.</w:t>
      </w:r>
    </w:p>
    <w:p w:rsidR="00B412D5" w:rsidRDefault="00B412D5" w:rsidP="00751406">
      <w:pPr>
        <w:spacing w:line="480" w:lineRule="auto"/>
        <w:ind w:left="720" w:hanging="720"/>
        <w:jc w:val="both"/>
        <w:rPr>
          <w:rFonts w:cs="Times New Roman"/>
          <w:szCs w:val="24"/>
        </w:rPr>
      </w:pPr>
      <w:r w:rsidRPr="002B7A69">
        <w:rPr>
          <w:rFonts w:cs="Times New Roman"/>
          <w:szCs w:val="24"/>
        </w:rPr>
        <w:t>Connor, D. W., J. H. Allen, N. Golding, K. L. Howell, L. M. Lie</w:t>
      </w:r>
      <w:r>
        <w:rPr>
          <w:rFonts w:cs="Times New Roman"/>
          <w:szCs w:val="24"/>
        </w:rPr>
        <w:t>berknecht, K. O. Northen, J. B. Reker.</w:t>
      </w:r>
      <w:r w:rsidRPr="002B7A69">
        <w:rPr>
          <w:rFonts w:cs="Times New Roman"/>
          <w:szCs w:val="24"/>
        </w:rPr>
        <w:t xml:space="preserve"> 2004. Marine Habitat Classification for Bri</w:t>
      </w:r>
      <w:r>
        <w:rPr>
          <w:rFonts w:cs="Times New Roman"/>
          <w:szCs w:val="24"/>
        </w:rPr>
        <w:t xml:space="preserve">tain and Ireland Version 04.05. </w:t>
      </w:r>
      <w:r w:rsidRPr="002B7A69">
        <w:rPr>
          <w:rFonts w:cs="Times New Roman"/>
          <w:szCs w:val="24"/>
        </w:rPr>
        <w:t>http://eunis.eea.europa.eu/habitats-factsheet.jsp?idHabitat=441</w:t>
      </w:r>
    </w:p>
    <w:p w:rsidR="00B412D5" w:rsidRPr="00357360" w:rsidRDefault="00B412D5" w:rsidP="00751406">
      <w:pPr>
        <w:spacing w:line="480" w:lineRule="auto"/>
        <w:ind w:left="720" w:hanging="720"/>
        <w:jc w:val="both"/>
        <w:rPr>
          <w:rFonts w:cs="Times New Roman"/>
          <w:szCs w:val="24"/>
        </w:rPr>
      </w:pPr>
      <w:r>
        <w:rPr>
          <w:rFonts w:cs="Times New Roman"/>
          <w:szCs w:val="24"/>
        </w:rPr>
        <w:t>Corbet,G.B. and Hill,J.E. 1980.A world List of Mammalian Species.British Museum (Natural History) and Comell University  Press.</w:t>
      </w:r>
    </w:p>
    <w:p w:rsidR="00B412D5" w:rsidRPr="00571C00" w:rsidRDefault="00B412D5" w:rsidP="00751406">
      <w:pPr>
        <w:spacing w:line="480" w:lineRule="auto"/>
        <w:ind w:left="720" w:hanging="720"/>
        <w:jc w:val="both"/>
        <w:rPr>
          <w:rFonts w:cs="Times New Roman"/>
          <w:color w:val="auto"/>
          <w:kern w:val="32"/>
          <w:szCs w:val="24"/>
          <w:lang w:val="en-GB"/>
        </w:rPr>
      </w:pPr>
      <w:r w:rsidRPr="00571C00">
        <w:rPr>
          <w:rFonts w:cs="Times New Roman"/>
          <w:color w:val="auto"/>
          <w:szCs w:val="24"/>
          <w:lang w:val="en-GB"/>
        </w:rPr>
        <w:t>CSA-</w:t>
      </w:r>
      <w:r w:rsidRPr="00571C00">
        <w:rPr>
          <w:rFonts w:cs="Times New Roman"/>
          <w:color w:val="auto"/>
          <w:kern w:val="32"/>
          <w:szCs w:val="24"/>
          <w:lang w:val="en-GB"/>
        </w:rPr>
        <w:t xml:space="preserve"> Central Statistical Authority 2008.The 2007 Population and Housing Census of Ethiopia: Result for Gambella region. Federal democratic Republic of Ethiopia, Office of Population and housing commission, Central Sta</w:t>
      </w:r>
      <w:r>
        <w:rPr>
          <w:rFonts w:cs="Times New Roman"/>
          <w:color w:val="auto"/>
          <w:kern w:val="32"/>
          <w:szCs w:val="24"/>
          <w:lang w:val="en-GB"/>
        </w:rPr>
        <w:t>tistical Authority, Addis Ababa, Ethiopia.</w:t>
      </w:r>
    </w:p>
    <w:p w:rsidR="00B412D5" w:rsidRPr="00571C00" w:rsidRDefault="00B412D5" w:rsidP="00751406">
      <w:pPr>
        <w:spacing w:line="480" w:lineRule="auto"/>
        <w:ind w:left="720" w:hanging="720"/>
        <w:jc w:val="both"/>
        <w:rPr>
          <w:szCs w:val="24"/>
          <w:lang w:val="en-GB"/>
        </w:rPr>
      </w:pPr>
      <w:r w:rsidRPr="00571C00">
        <w:rPr>
          <w:szCs w:val="24"/>
          <w:lang w:val="en-GB"/>
        </w:rPr>
        <w:lastRenderedPageBreak/>
        <w:t>CSG- the conservation strategy of Gambella CSG, 2000. Volume I the resources base. The Gambella peoples’ National Regional state. Bureau of planning and Economic Development unpublished report.</w:t>
      </w:r>
    </w:p>
    <w:p w:rsidR="00B412D5" w:rsidRDefault="00B412D5" w:rsidP="00751406">
      <w:pPr>
        <w:spacing w:line="480" w:lineRule="auto"/>
        <w:ind w:left="720" w:hanging="720"/>
        <w:jc w:val="both"/>
        <w:rPr>
          <w:szCs w:val="24"/>
          <w:lang w:val="en-GB"/>
        </w:rPr>
      </w:pPr>
      <w:r w:rsidRPr="00571C00">
        <w:rPr>
          <w:szCs w:val="24"/>
          <w:lang w:val="en-GB"/>
        </w:rPr>
        <w:t>Davies, C.E, Moss, D &amp; Hill, M.O, 2004.</w:t>
      </w:r>
      <w:r>
        <w:rPr>
          <w:szCs w:val="24"/>
          <w:lang w:val="en-GB"/>
        </w:rPr>
        <w:t xml:space="preserve"> </w:t>
      </w:r>
      <w:r w:rsidRPr="00571C00">
        <w:rPr>
          <w:szCs w:val="24"/>
          <w:lang w:val="en-GB"/>
        </w:rPr>
        <w:t>EUNIS Habitat Classification Revised 2004.Report to the European Topic Centre on Nature Protection and Biodiversity. European Environment Agency.</w:t>
      </w:r>
    </w:p>
    <w:p w:rsidR="00B412D5" w:rsidRDefault="00B412D5" w:rsidP="00751406">
      <w:pPr>
        <w:spacing w:line="480" w:lineRule="auto"/>
        <w:ind w:left="720" w:hanging="720"/>
        <w:jc w:val="both"/>
        <w:rPr>
          <w:rFonts w:eastAsia="Times New Roman" w:cs="Times New Roman"/>
          <w:iCs/>
          <w:color w:val="auto"/>
          <w:szCs w:val="24"/>
        </w:rPr>
      </w:pPr>
      <w:r w:rsidRPr="00571C00">
        <w:rPr>
          <w:rFonts w:eastAsia="Times New Roman" w:cs="Times New Roman"/>
          <w:color w:val="auto"/>
          <w:szCs w:val="24"/>
        </w:rPr>
        <w:t>Dingle</w:t>
      </w:r>
      <w:r>
        <w:rPr>
          <w:rFonts w:eastAsia="Times New Roman" w:cs="Times New Roman"/>
          <w:color w:val="auto"/>
          <w:szCs w:val="24"/>
        </w:rPr>
        <w:t>,</w:t>
      </w:r>
      <w:r w:rsidRPr="00571C00">
        <w:rPr>
          <w:rFonts w:eastAsia="Times New Roman" w:cs="Times New Roman"/>
          <w:color w:val="auto"/>
          <w:szCs w:val="24"/>
        </w:rPr>
        <w:t xml:space="preserve"> H</w:t>
      </w:r>
      <w:r w:rsidRPr="00571C00">
        <w:rPr>
          <w:rFonts w:cs="Times New Roman"/>
          <w:szCs w:val="24"/>
          <w:lang w:val="en-GB"/>
        </w:rPr>
        <w:t>.</w:t>
      </w:r>
      <w:r w:rsidRPr="00571C00">
        <w:rPr>
          <w:rFonts w:eastAsia="Times New Roman" w:cs="Times New Roman"/>
          <w:iCs/>
          <w:color w:val="auto"/>
          <w:szCs w:val="24"/>
        </w:rPr>
        <w:t>1996. Migration: The Biology of Life on the Move. Oxford (United Kingdom), Oxford University Press.</w:t>
      </w:r>
    </w:p>
    <w:p w:rsidR="00B412D5" w:rsidRDefault="00B412D5" w:rsidP="00751406">
      <w:pPr>
        <w:autoSpaceDE w:val="0"/>
        <w:autoSpaceDN w:val="0"/>
        <w:adjustRightInd w:val="0"/>
        <w:spacing w:after="0" w:line="480" w:lineRule="auto"/>
        <w:ind w:left="720" w:hanging="720"/>
        <w:rPr>
          <w:rFonts w:cs="Times New Roman"/>
          <w:szCs w:val="24"/>
        </w:rPr>
      </w:pPr>
      <w:r w:rsidRPr="004B5EBD">
        <w:rPr>
          <w:rFonts w:cs="Times New Roman"/>
          <w:bCs/>
          <w:szCs w:val="24"/>
        </w:rPr>
        <w:t>Dodman, T.</w:t>
      </w:r>
      <w:r w:rsidRPr="004B5EBD">
        <w:rPr>
          <w:rFonts w:cs="Times New Roman"/>
          <w:b/>
          <w:bCs/>
          <w:szCs w:val="24"/>
        </w:rPr>
        <w:t xml:space="preserve"> </w:t>
      </w:r>
      <w:r w:rsidRPr="004B5EBD">
        <w:rPr>
          <w:rFonts w:cs="Times New Roman"/>
          <w:szCs w:val="24"/>
        </w:rPr>
        <w:t>2002. Waterbird Population Estimates in Africa. Wetlands</w:t>
      </w:r>
      <w:r>
        <w:rPr>
          <w:rFonts w:cs="Times New Roman"/>
          <w:szCs w:val="24"/>
        </w:rPr>
        <w:t xml:space="preserve"> International, Dakar. </w:t>
      </w:r>
      <w:r w:rsidRPr="004B5EBD">
        <w:rPr>
          <w:rFonts w:cs="Times New Roman"/>
          <w:szCs w:val="24"/>
        </w:rPr>
        <w:t>Unpublished consultation draft.</w:t>
      </w:r>
    </w:p>
    <w:p w:rsidR="00B412D5" w:rsidRPr="00376507" w:rsidRDefault="00B412D5" w:rsidP="00751406">
      <w:pPr>
        <w:autoSpaceDE w:val="0"/>
        <w:autoSpaceDN w:val="0"/>
        <w:adjustRightInd w:val="0"/>
        <w:spacing w:after="0" w:line="480" w:lineRule="auto"/>
        <w:ind w:left="720" w:hanging="720"/>
        <w:jc w:val="both"/>
        <w:rPr>
          <w:rFonts w:cs="Times New Roman"/>
          <w:sz w:val="19"/>
          <w:szCs w:val="19"/>
        </w:rPr>
      </w:pPr>
      <w:r>
        <w:rPr>
          <w:rFonts w:cs="Times New Roman"/>
          <w:szCs w:val="24"/>
        </w:rPr>
        <w:t xml:space="preserve">Dodman, T. </w:t>
      </w:r>
      <w:r w:rsidRPr="005B5AC5">
        <w:rPr>
          <w:rFonts w:cs="Times New Roman"/>
          <w:szCs w:val="24"/>
        </w:rPr>
        <w:t xml:space="preserve">2013. International Single Species Action Plan for the Conservation of the Shoebill </w:t>
      </w:r>
      <w:r w:rsidRPr="005B5AC5">
        <w:rPr>
          <w:rFonts w:cs="Times New Roman"/>
          <w:i/>
          <w:iCs/>
          <w:szCs w:val="24"/>
        </w:rPr>
        <w:t>Balaeniceps rex</w:t>
      </w:r>
      <w:r w:rsidRPr="005B5AC5">
        <w:rPr>
          <w:rFonts w:cs="Times New Roman"/>
          <w:szCs w:val="24"/>
        </w:rPr>
        <w:t>. AEWA Technical Series No. 51. Bonn, Germany</w:t>
      </w:r>
      <w:r>
        <w:rPr>
          <w:rFonts w:cs="Times New Roman"/>
          <w:sz w:val="19"/>
          <w:szCs w:val="19"/>
        </w:rPr>
        <w:t>.</w:t>
      </w:r>
    </w:p>
    <w:p w:rsidR="00B412D5" w:rsidRPr="00376507" w:rsidRDefault="00B412D5" w:rsidP="00751406">
      <w:pPr>
        <w:autoSpaceDE w:val="0"/>
        <w:autoSpaceDN w:val="0"/>
        <w:adjustRightInd w:val="0"/>
        <w:spacing w:after="0" w:line="480" w:lineRule="auto"/>
        <w:ind w:left="720" w:hanging="720"/>
        <w:rPr>
          <w:rFonts w:cs="Times New Roman"/>
          <w:szCs w:val="24"/>
        </w:rPr>
      </w:pPr>
      <w:r>
        <w:rPr>
          <w:rFonts w:cs="Times New Roman"/>
          <w:szCs w:val="24"/>
        </w:rPr>
        <w:t>Dufre'ne M. and Legendre P.1997.Species assemblage and indicator species:the need for a flexible asymmetrical approach.Ecol.Monogr.67:345-366.</w:t>
      </w:r>
    </w:p>
    <w:p w:rsidR="00B412D5" w:rsidRDefault="00B412D5" w:rsidP="00751406">
      <w:pPr>
        <w:spacing w:line="480" w:lineRule="auto"/>
        <w:ind w:left="720" w:hanging="720"/>
        <w:jc w:val="both"/>
        <w:rPr>
          <w:rFonts w:eastAsia="Times New Roman" w:cs="Times New Roman"/>
          <w:iCs/>
          <w:color w:val="auto"/>
          <w:szCs w:val="24"/>
        </w:rPr>
      </w:pPr>
      <w:r>
        <w:rPr>
          <w:rFonts w:eastAsia="Times New Roman" w:cs="Times New Roman"/>
          <w:iCs/>
          <w:color w:val="auto"/>
          <w:szCs w:val="24"/>
        </w:rPr>
        <w:t>East, R.1999.African Antelope Database 1999.IUCN Gland, Switzerland and Cambridge UK.Cs 2001</w:t>
      </w:r>
    </w:p>
    <w:p w:rsidR="000C20FC" w:rsidRPr="000C20FC" w:rsidRDefault="000C20FC" w:rsidP="000C20FC">
      <w:pPr>
        <w:spacing w:line="480" w:lineRule="auto"/>
        <w:ind w:left="720" w:hanging="720"/>
        <w:rPr>
          <w:rFonts w:eastAsia="Times New Roman" w:cs="Times New Roman"/>
          <w:szCs w:val="24"/>
        </w:rPr>
      </w:pPr>
      <w:r>
        <w:rPr>
          <w:rFonts w:eastAsia="Times New Roman" w:cs="Times New Roman"/>
          <w:szCs w:val="24"/>
        </w:rPr>
        <w:t>Edwards,S. and Mesfin Tadess. 1995.</w:t>
      </w:r>
      <w:r w:rsidRPr="00285FE5">
        <w:rPr>
          <w:rFonts w:eastAsia="Times New Roman" w:cs="Times New Roman"/>
          <w:bCs/>
          <w:szCs w:val="24"/>
        </w:rPr>
        <w:t xml:space="preserve"> </w:t>
      </w:r>
      <w:r>
        <w:rPr>
          <w:rFonts w:eastAsia="Times New Roman" w:cs="Times New Roman"/>
          <w:bCs/>
          <w:szCs w:val="24"/>
        </w:rPr>
        <w:t>Flora of Ethiopia and Eritirea,</w:t>
      </w:r>
      <w:r w:rsidRPr="009E6157">
        <w:rPr>
          <w:rFonts w:eastAsia="Times New Roman" w:cs="Times New Roman"/>
          <w:bCs/>
          <w:szCs w:val="24"/>
        </w:rPr>
        <w:t xml:space="preserve"> </w:t>
      </w:r>
      <w:r>
        <w:rPr>
          <w:rFonts w:eastAsia="Times New Roman" w:cs="Times New Roman"/>
          <w:bCs/>
          <w:szCs w:val="24"/>
        </w:rPr>
        <w:t>Vol 2,Part 2,</w:t>
      </w:r>
      <w:r w:rsidRPr="00E61647">
        <w:rPr>
          <w:rFonts w:eastAsia="Times New Roman" w:cs="Times New Roman"/>
          <w:bCs/>
          <w:szCs w:val="24"/>
        </w:rPr>
        <w:t xml:space="preserve"> </w:t>
      </w:r>
      <w:r>
        <w:rPr>
          <w:rFonts w:eastAsia="Times New Roman" w:cs="Times New Roman"/>
          <w:bCs/>
          <w:szCs w:val="24"/>
        </w:rPr>
        <w:t>Canellaceae to Euphorbiaceae.</w:t>
      </w:r>
      <w:r w:rsidRPr="00E61647">
        <w:rPr>
          <w:rFonts w:eastAsia="Times New Roman" w:cs="Times New Roman"/>
          <w:bCs/>
          <w:szCs w:val="24"/>
        </w:rPr>
        <w:t xml:space="preserve"> </w:t>
      </w:r>
      <w:r>
        <w:rPr>
          <w:rFonts w:eastAsia="Times New Roman" w:cs="Times New Roman"/>
          <w:bCs/>
          <w:szCs w:val="24"/>
        </w:rPr>
        <w:t>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Abeb</w:t>
      </w:r>
      <w:r>
        <w:rPr>
          <w:rFonts w:eastAsia="Times New Roman" w:cs="Times New Roman"/>
          <w:szCs w:val="24"/>
        </w:rPr>
        <w:t>a, Asmara and Uppsala.</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t xml:space="preserve">Edwards, S., Sebsebe </w:t>
      </w:r>
      <w:r>
        <w:rPr>
          <w:rFonts w:cs="Times New Roman"/>
          <w:szCs w:val="24"/>
          <w:lang w:val="en-GB"/>
        </w:rPr>
        <w:t>Demissew</w:t>
      </w:r>
      <w:r>
        <w:rPr>
          <w:rFonts w:eastAsia="Times New Roman" w:cs="Times New Roman"/>
          <w:szCs w:val="24"/>
        </w:rPr>
        <w:t xml:space="preserve"> and Hedberg, I.1997.Flora of Ethiopia and Eritirea,</w:t>
      </w:r>
      <w:r w:rsidRPr="003910C5">
        <w:rPr>
          <w:rFonts w:eastAsia="Times New Roman" w:cs="Times New Roman"/>
          <w:szCs w:val="24"/>
        </w:rPr>
        <w:t xml:space="preserve"> </w:t>
      </w:r>
      <w:r>
        <w:rPr>
          <w:rFonts w:eastAsia="Times New Roman" w:cs="Times New Roman"/>
          <w:bCs/>
          <w:szCs w:val="24"/>
        </w:rPr>
        <w:t>Volume 6,</w:t>
      </w:r>
      <w:r w:rsidRPr="009E6157">
        <w:rPr>
          <w:rFonts w:eastAsia="Times New Roman" w:cs="Times New Roman"/>
          <w:bCs/>
          <w:szCs w:val="24"/>
        </w:rPr>
        <w:t xml:space="preserve"> Hydrocharitaceae to Arecaceae</w:t>
      </w:r>
      <w:r>
        <w:rPr>
          <w:rFonts w:eastAsia="Times New Roman" w:cs="Times New Roman"/>
          <w:bCs/>
          <w:szCs w:val="24"/>
        </w:rPr>
        <w:t>.The National Herbarium, Addis Ababa University,</w:t>
      </w:r>
      <w:r w:rsidRPr="003910C5">
        <w:rPr>
          <w:rFonts w:eastAsia="Times New Roman" w:cs="Times New Roman"/>
          <w:szCs w:val="24"/>
        </w:rPr>
        <w:t>Addis Ab</w:t>
      </w:r>
      <w:r>
        <w:rPr>
          <w:rFonts w:eastAsia="Times New Roman" w:cs="Times New Roman"/>
          <w:szCs w:val="24"/>
        </w:rPr>
        <w:t xml:space="preserve">aba and Uppsala. </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lastRenderedPageBreak/>
        <w:t>Edwards,S.,Mesfin Tadess, Sebsebe Demissew and Hedberg,I. 2000.</w:t>
      </w:r>
      <w:r w:rsidRPr="00AE25FB">
        <w:rPr>
          <w:rFonts w:eastAsia="Times New Roman" w:cs="Times New Roman"/>
          <w:bCs/>
          <w:szCs w:val="24"/>
        </w:rPr>
        <w:t xml:space="preserve"> </w:t>
      </w:r>
      <w:r>
        <w:rPr>
          <w:rFonts w:eastAsia="Times New Roman" w:cs="Times New Roman"/>
          <w:bCs/>
          <w:szCs w:val="24"/>
        </w:rPr>
        <w:t>Flora of Ethiopia and Eritirea,</w:t>
      </w:r>
      <w:r w:rsidRPr="009E6157">
        <w:rPr>
          <w:rFonts w:eastAsia="Times New Roman" w:cs="Times New Roman"/>
          <w:bCs/>
          <w:szCs w:val="24"/>
        </w:rPr>
        <w:t xml:space="preserve"> </w:t>
      </w:r>
      <w:r>
        <w:rPr>
          <w:rFonts w:eastAsia="Times New Roman" w:cs="Times New Roman"/>
          <w:bCs/>
          <w:szCs w:val="24"/>
        </w:rPr>
        <w:t>Vol 2,Part 1,</w:t>
      </w:r>
      <w:r w:rsidRPr="00E61647">
        <w:rPr>
          <w:rFonts w:eastAsia="Times New Roman" w:cs="Times New Roman"/>
          <w:bCs/>
          <w:szCs w:val="24"/>
        </w:rPr>
        <w:t xml:space="preserve"> </w:t>
      </w:r>
      <w:r>
        <w:rPr>
          <w:rFonts w:eastAsia="Times New Roman" w:cs="Times New Roman"/>
          <w:bCs/>
          <w:szCs w:val="24"/>
        </w:rPr>
        <w:t>Magnoliaceae to Flacourtiaceae.</w:t>
      </w:r>
      <w:r w:rsidRPr="00E61647">
        <w:rPr>
          <w:rFonts w:eastAsia="Times New Roman" w:cs="Times New Roman"/>
          <w:bCs/>
          <w:szCs w:val="24"/>
        </w:rPr>
        <w:t xml:space="preserve"> </w:t>
      </w:r>
      <w:r>
        <w:rPr>
          <w:rFonts w:eastAsia="Times New Roman" w:cs="Times New Roman"/>
          <w:bCs/>
          <w:szCs w:val="24"/>
        </w:rPr>
        <w:t>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Abeb</w:t>
      </w:r>
      <w:r>
        <w:rPr>
          <w:rFonts w:eastAsia="Times New Roman" w:cs="Times New Roman"/>
          <w:szCs w:val="24"/>
        </w:rPr>
        <w:t>a, Asmara and Uppsala.</w:t>
      </w:r>
    </w:p>
    <w:p w:rsidR="00B412D5" w:rsidRDefault="00B412D5" w:rsidP="00751406">
      <w:pPr>
        <w:spacing w:line="480" w:lineRule="auto"/>
        <w:ind w:left="720" w:hanging="720"/>
        <w:jc w:val="both"/>
        <w:rPr>
          <w:rFonts w:cs="Times New Roman"/>
          <w:color w:val="auto"/>
          <w:szCs w:val="24"/>
          <w:lang w:val="en-GB"/>
        </w:rPr>
      </w:pPr>
      <w:r w:rsidRPr="00571C00">
        <w:rPr>
          <w:rFonts w:cs="Times New Roman"/>
          <w:color w:val="auto"/>
          <w:szCs w:val="24"/>
          <w:lang w:val="en-GB"/>
        </w:rPr>
        <w:t>Elton, C. S. and Miller, R. S. 1954. The ecological survey of animal communities with a practical system of classifying habitats by structural chacters.Journal of Ecology 42,460-96.</w:t>
      </w:r>
    </w:p>
    <w:p w:rsidR="00B412D5" w:rsidRPr="00BF1282" w:rsidRDefault="00B412D5" w:rsidP="00751406">
      <w:pPr>
        <w:spacing w:line="480" w:lineRule="auto"/>
        <w:ind w:left="720" w:hanging="720"/>
        <w:jc w:val="both"/>
        <w:rPr>
          <w:rFonts w:cs="Times New Roman"/>
          <w:color w:val="auto"/>
          <w:szCs w:val="24"/>
          <w:lang w:val="en-GB"/>
        </w:rPr>
      </w:pPr>
      <w:r w:rsidRPr="00571C00">
        <w:rPr>
          <w:rFonts w:cs="Times New Roman"/>
          <w:color w:val="auto"/>
          <w:szCs w:val="24"/>
          <w:lang w:val="en-GB"/>
        </w:rPr>
        <w:t>Elton, C.S.1966. The pattern of animal communities. London: Methuen; New York: John Wiley and Sons.432.PP</w:t>
      </w:r>
      <w:r>
        <w:rPr>
          <w:rFonts w:cs="Times New Roman"/>
          <w:color w:val="auto"/>
          <w:szCs w:val="24"/>
          <w:lang w:val="en-GB"/>
        </w:rPr>
        <w:t>.</w:t>
      </w:r>
    </w:p>
    <w:p w:rsidR="00B412D5" w:rsidRDefault="00B412D5" w:rsidP="00751406">
      <w:pPr>
        <w:spacing w:line="480" w:lineRule="auto"/>
        <w:ind w:left="720" w:hanging="720"/>
        <w:jc w:val="both"/>
        <w:rPr>
          <w:rFonts w:cs="Times New Roman"/>
          <w:color w:val="auto"/>
          <w:szCs w:val="24"/>
          <w:lang w:val="en-GB"/>
        </w:rPr>
      </w:pPr>
      <w:r>
        <w:rPr>
          <w:rFonts w:cs="Times New Roman"/>
          <w:szCs w:val="24"/>
        </w:rPr>
        <w:t xml:space="preserve">EWCA-EthiopianWildlife Conservation Authority 2010. </w:t>
      </w:r>
      <w:r>
        <w:rPr>
          <w:rFonts w:cs="Times New Roman"/>
          <w:color w:val="auto"/>
          <w:szCs w:val="24"/>
          <w:lang w:val="en-GB"/>
        </w:rPr>
        <w:t>Gambella Aerial survey Report of wildlife, Livestock and Human activities in Gambella Region, Gambella, Ethiopia</w:t>
      </w:r>
    </w:p>
    <w:p w:rsidR="000361CC" w:rsidRDefault="000361CC" w:rsidP="00751406">
      <w:pPr>
        <w:spacing w:line="480" w:lineRule="auto"/>
        <w:ind w:left="720" w:hanging="720"/>
        <w:jc w:val="both"/>
        <w:rPr>
          <w:rFonts w:cs="Times New Roman"/>
          <w:color w:val="auto"/>
          <w:szCs w:val="24"/>
          <w:lang w:val="en-GB"/>
        </w:rPr>
      </w:pPr>
      <w:r>
        <w:rPr>
          <w:rFonts w:cs="Times New Roman"/>
          <w:szCs w:val="24"/>
        </w:rPr>
        <w:t>EWCA-EthiopianWildlife Conservation Authority</w:t>
      </w:r>
      <w:r>
        <w:rPr>
          <w:rFonts w:cs="Times New Roman"/>
          <w:color w:val="auto"/>
          <w:szCs w:val="24"/>
          <w:lang w:val="en-GB"/>
        </w:rPr>
        <w:t xml:space="preserve"> 2013.Gamella Aerial survey Report of wildlife, Livestock and Human activities in Gambella Region, Ethiopia.</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szCs w:val="24"/>
        </w:rPr>
        <w:t>EWCA-EthiopianWildlife Conservation Authority</w:t>
      </w:r>
      <w:r>
        <w:rPr>
          <w:rFonts w:cs="Times New Roman"/>
          <w:color w:val="auto"/>
          <w:szCs w:val="24"/>
          <w:lang w:val="en-GB"/>
        </w:rPr>
        <w:t xml:space="preserve"> 2013.</w:t>
      </w:r>
      <w:r w:rsidRPr="00571C00">
        <w:rPr>
          <w:rFonts w:cs="Times New Roman"/>
          <w:color w:val="auto"/>
          <w:szCs w:val="24"/>
          <w:lang w:val="en-GB"/>
        </w:rPr>
        <w:t xml:space="preserve"> Report for Systematic Survey of Gambella National Park.</w:t>
      </w:r>
      <w:r>
        <w:rPr>
          <w:rFonts w:cs="Times New Roman"/>
          <w:color w:val="auto"/>
          <w:szCs w:val="24"/>
          <w:lang w:val="en-GB"/>
        </w:rPr>
        <w:t xml:space="preserve"> Gambella, Ethiopia.</w:t>
      </w:r>
    </w:p>
    <w:p w:rsidR="00B412D5" w:rsidRDefault="00B412D5" w:rsidP="00751406">
      <w:pPr>
        <w:spacing w:line="480" w:lineRule="auto"/>
        <w:ind w:left="720" w:hanging="720"/>
        <w:jc w:val="both"/>
        <w:rPr>
          <w:rFonts w:cs="Times New Roman"/>
          <w:color w:val="auto"/>
          <w:szCs w:val="24"/>
          <w:lang w:val="en-GB"/>
        </w:rPr>
      </w:pPr>
      <w:r>
        <w:rPr>
          <w:rFonts w:cs="Times New Roman"/>
          <w:szCs w:val="24"/>
        </w:rPr>
        <w:t>EWCA-EthiopianWildlife Conservation Authority 2015.</w:t>
      </w:r>
      <w:r w:rsidRPr="00C03C99">
        <w:rPr>
          <w:rFonts w:cs="Times New Roman"/>
          <w:color w:val="auto"/>
          <w:szCs w:val="24"/>
          <w:lang w:val="en-GB"/>
        </w:rPr>
        <w:t xml:space="preserve"> </w:t>
      </w:r>
      <w:r>
        <w:rPr>
          <w:rFonts w:cs="Times New Roman"/>
          <w:color w:val="auto"/>
          <w:szCs w:val="24"/>
          <w:lang w:val="en-GB"/>
        </w:rPr>
        <w:t>Gambella Aerial survey unpublished Report of wildlife, Livestock and Human activities in Gambella Region, Gambella, Ethiopia</w:t>
      </w:r>
    </w:p>
    <w:p w:rsidR="00B412D5" w:rsidRPr="00571C00" w:rsidRDefault="00B412D5" w:rsidP="00751406">
      <w:pPr>
        <w:spacing w:line="480" w:lineRule="auto"/>
        <w:ind w:left="720" w:hanging="720"/>
        <w:jc w:val="both"/>
        <w:rPr>
          <w:rFonts w:cs="Times New Roman"/>
          <w:szCs w:val="24"/>
        </w:rPr>
      </w:pPr>
      <w:r w:rsidRPr="00571C00">
        <w:rPr>
          <w:rFonts w:cs="Times New Roman"/>
          <w:szCs w:val="24"/>
        </w:rPr>
        <w:t>EWNHS-Ethiopian Wildlife Conservation and Natural History Society, 1996. Important Bird Areas of Ethiopia: A First Inventory. EWNHS, Addis Ababa, Ethiopia. 300 pp</w:t>
      </w:r>
    </w:p>
    <w:p w:rsidR="00B412D5" w:rsidRDefault="00B412D5" w:rsidP="00751406">
      <w:pPr>
        <w:spacing w:line="480" w:lineRule="auto"/>
        <w:ind w:left="720" w:hanging="720"/>
        <w:jc w:val="both"/>
        <w:rPr>
          <w:rFonts w:cs="Times New Roman"/>
          <w:szCs w:val="24"/>
        </w:rPr>
      </w:pPr>
      <w:r w:rsidRPr="00571C00">
        <w:rPr>
          <w:rFonts w:cs="Times New Roman"/>
          <w:szCs w:val="24"/>
        </w:rPr>
        <w:lastRenderedPageBreak/>
        <w:t>FDREMOA-Federal Democratic of Ethiopia, Ministry of Agriculture.2004.Ethiopian Energy II Project. Woody Biomass Inventory Project and Strategic Planning, Addis Ababa, Ethiopia</w:t>
      </w:r>
    </w:p>
    <w:p w:rsidR="00B412D5" w:rsidRDefault="00B412D5" w:rsidP="00751406">
      <w:pPr>
        <w:ind w:left="720" w:hanging="720"/>
        <w:rPr>
          <w:rFonts w:cs="Times New Roman"/>
          <w:szCs w:val="24"/>
        </w:rPr>
      </w:pPr>
      <w:r>
        <w:rPr>
          <w:rFonts w:cs="Times New Roman"/>
          <w:szCs w:val="24"/>
        </w:rPr>
        <w:t>Fennessy, J. 2007. D</w:t>
      </w:r>
      <w:r w:rsidRPr="00156C30">
        <w:rPr>
          <w:rFonts w:cs="Times New Roman"/>
          <w:szCs w:val="24"/>
        </w:rPr>
        <w:t xml:space="preserve">evelopment of the Giraffe Database and species status report. </w:t>
      </w:r>
      <w:r w:rsidRPr="00A006AD">
        <w:rPr>
          <w:rFonts w:eastAsia="Calibri-Italic" w:cs="Times New Roman"/>
          <w:iCs/>
          <w:szCs w:val="24"/>
        </w:rPr>
        <w:t>Giraffa</w:t>
      </w:r>
      <w:r w:rsidRPr="00156C30">
        <w:rPr>
          <w:rFonts w:eastAsia="Calibri-Italic" w:cs="Times New Roman"/>
          <w:i/>
          <w:iCs/>
          <w:szCs w:val="24"/>
        </w:rPr>
        <w:t xml:space="preserve"> </w:t>
      </w:r>
      <w:r w:rsidRPr="00156C30">
        <w:rPr>
          <w:rFonts w:cs="Times New Roman"/>
          <w:szCs w:val="24"/>
        </w:rPr>
        <w:t>1(2): 2-6.</w:t>
      </w:r>
    </w:p>
    <w:p w:rsidR="00B412D5" w:rsidRDefault="00B412D5" w:rsidP="00AA5300">
      <w:pPr>
        <w:ind w:left="720" w:hanging="720"/>
        <w:jc w:val="both"/>
        <w:rPr>
          <w:rFonts w:cs="Times New Roman"/>
          <w:color w:val="auto"/>
          <w:szCs w:val="24"/>
          <w:lang w:val="en-GB"/>
        </w:rPr>
      </w:pPr>
      <w:r>
        <w:rPr>
          <w:rFonts w:cs="Times New Roman"/>
          <w:color w:val="auto"/>
          <w:szCs w:val="24"/>
          <w:lang w:val="en-GB"/>
        </w:rPr>
        <w:t>Friis,Ib. and Sebsebe</w:t>
      </w:r>
      <w:r w:rsidRPr="00F34E86">
        <w:t xml:space="preserve"> </w:t>
      </w:r>
      <w:r w:rsidRPr="00F34E86">
        <w:rPr>
          <w:rFonts w:cs="Times New Roman"/>
          <w:color w:val="auto"/>
          <w:szCs w:val="24"/>
          <w:lang w:val="en-GB"/>
        </w:rPr>
        <w:t>Demissew</w:t>
      </w:r>
      <w:r>
        <w:rPr>
          <w:rFonts w:cs="Times New Roman"/>
          <w:color w:val="auto"/>
          <w:szCs w:val="24"/>
          <w:lang w:val="en-GB"/>
        </w:rPr>
        <w:t xml:space="preserve"> .2001.Vegetation maps of Ethiopia and Eritrea:A Review of existing maps and the need for a new map for the flora of Ethiopia and Eritrea.Biol.SKr 54:399-438.</w:t>
      </w:r>
    </w:p>
    <w:p w:rsidR="00D501DA" w:rsidRPr="00AA5300" w:rsidRDefault="00D501DA" w:rsidP="00AA5300">
      <w:pPr>
        <w:ind w:left="720" w:hanging="720"/>
        <w:jc w:val="both"/>
        <w:rPr>
          <w:rFonts w:cs="Times New Roman"/>
          <w:color w:val="auto"/>
          <w:szCs w:val="24"/>
          <w:lang w:val="en-GB"/>
        </w:rPr>
      </w:pPr>
      <w:r w:rsidRPr="00571C00">
        <w:rPr>
          <w:rFonts w:cs="Times New Roman"/>
          <w:color w:val="auto"/>
          <w:szCs w:val="24"/>
          <w:lang w:val="en-GB"/>
        </w:rPr>
        <w:t>Friis,</w:t>
      </w:r>
      <w:r>
        <w:rPr>
          <w:rFonts w:cs="Times New Roman"/>
          <w:color w:val="auto"/>
          <w:szCs w:val="24"/>
          <w:lang w:val="en-GB"/>
        </w:rPr>
        <w:t xml:space="preserve"> Ib., Sebsebe </w:t>
      </w:r>
      <w:r>
        <w:rPr>
          <w:rFonts w:eastAsia="Times New Roman" w:cs="Times New Roman"/>
          <w:szCs w:val="24"/>
        </w:rPr>
        <w:t>Demissew</w:t>
      </w:r>
      <w:r>
        <w:rPr>
          <w:rFonts w:cs="Times New Roman"/>
          <w:color w:val="auto"/>
          <w:szCs w:val="24"/>
          <w:lang w:val="en-GB"/>
        </w:rPr>
        <w:t xml:space="preserve"> and Paulo, V</w:t>
      </w:r>
      <w:r w:rsidRPr="00571C00">
        <w:rPr>
          <w:rFonts w:cs="Times New Roman"/>
          <w:color w:val="auto"/>
          <w:szCs w:val="24"/>
          <w:lang w:val="en-GB"/>
        </w:rPr>
        <w:t>.</w:t>
      </w:r>
      <w:r>
        <w:rPr>
          <w:rFonts w:cs="Times New Roman"/>
          <w:color w:val="auto"/>
          <w:szCs w:val="24"/>
          <w:lang w:val="en-GB"/>
        </w:rPr>
        <w:t xml:space="preserve"> </w:t>
      </w:r>
      <w:r w:rsidRPr="00571C00">
        <w:rPr>
          <w:rFonts w:cs="Times New Roman"/>
          <w:color w:val="auto"/>
          <w:szCs w:val="24"/>
          <w:lang w:val="en-GB"/>
        </w:rPr>
        <w:t>2010.Atlas of the Potential vegetation of Ethiopia. The Royal Danish A academy of Science and letter.</w:t>
      </w:r>
    </w:p>
    <w:p w:rsidR="00B412D5" w:rsidRDefault="00B412D5" w:rsidP="00751406">
      <w:pPr>
        <w:autoSpaceDE w:val="0"/>
        <w:autoSpaceDN w:val="0"/>
        <w:adjustRightInd w:val="0"/>
        <w:spacing w:after="0" w:line="480" w:lineRule="auto"/>
        <w:ind w:left="720" w:hanging="720"/>
        <w:jc w:val="both"/>
        <w:rPr>
          <w:rFonts w:cs="Times New Roman"/>
          <w:szCs w:val="24"/>
        </w:rPr>
      </w:pPr>
      <w:r>
        <w:rPr>
          <w:rFonts w:cs="Times New Roman"/>
          <w:szCs w:val="24"/>
        </w:rPr>
        <w:t>Fryxell, J.M. 1987. Lek breeding and territorial aggression in White-eared kob, Vol 75,PP 211-220.Department of Zoology,University of British Columbia.</w:t>
      </w:r>
    </w:p>
    <w:p w:rsidR="00B412D5" w:rsidRPr="00185286" w:rsidRDefault="00B412D5" w:rsidP="00185286">
      <w:pPr>
        <w:spacing w:line="480" w:lineRule="auto"/>
        <w:ind w:left="720" w:hanging="720"/>
        <w:jc w:val="both"/>
        <w:rPr>
          <w:rFonts w:cs="Times New Roman"/>
          <w:szCs w:val="24"/>
        </w:rPr>
      </w:pPr>
      <w:r w:rsidRPr="00571C00">
        <w:rPr>
          <w:rFonts w:cs="Times New Roman"/>
          <w:szCs w:val="24"/>
        </w:rPr>
        <w:t>Fryxell,J.M.1985.Recource Limitation and Population Ecology of the White eared kob. A PhD Thesis, University of British Columbia, Canada.</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GNPM,</w:t>
      </w:r>
      <w:r w:rsidRPr="00571C00">
        <w:rPr>
          <w:rFonts w:cs="Times New Roman"/>
          <w:color w:val="auto"/>
          <w:szCs w:val="24"/>
          <w:lang w:val="en-GB"/>
        </w:rPr>
        <w:t xml:space="preserve"> P. 2004. Gambella National Park Management Plan Phase III.Unpubished document, Gambella People’s National Regional State Bureau of Agriculture, SKAPE Consult, July, 2004.Addis Ababa</w:t>
      </w:r>
      <w:r>
        <w:rPr>
          <w:rFonts w:cs="Times New Roman"/>
          <w:color w:val="auto"/>
          <w:szCs w:val="24"/>
          <w:lang w:val="en-GB"/>
        </w:rPr>
        <w:t>.</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Grace, J.B., Allain L. and Allen.C.2000.Vegetation association in a rate community type-coastal tall grass Prairie.Plant Ecol 147:105:105-115.</w:t>
      </w:r>
    </w:p>
    <w:p w:rsidR="00B412D5" w:rsidRPr="00855BC5" w:rsidRDefault="00B412D5" w:rsidP="00751406">
      <w:pPr>
        <w:autoSpaceDE w:val="0"/>
        <w:autoSpaceDN w:val="0"/>
        <w:adjustRightInd w:val="0"/>
        <w:spacing w:after="0" w:line="480" w:lineRule="auto"/>
        <w:ind w:left="720" w:hanging="720"/>
        <w:jc w:val="both"/>
        <w:rPr>
          <w:rFonts w:cs="Times New Roman"/>
          <w:szCs w:val="24"/>
        </w:rPr>
      </w:pPr>
      <w:r w:rsidRPr="007F53D8">
        <w:rPr>
          <w:rFonts w:cs="Times New Roman"/>
          <w:bCs/>
          <w:szCs w:val="24"/>
        </w:rPr>
        <w:t>Guillet, A.</w:t>
      </w:r>
      <w:r w:rsidRPr="007F53D8">
        <w:rPr>
          <w:rFonts w:cs="Times New Roman"/>
          <w:b/>
          <w:bCs/>
          <w:szCs w:val="24"/>
        </w:rPr>
        <w:t xml:space="preserve"> </w:t>
      </w:r>
      <w:r w:rsidRPr="007F53D8">
        <w:rPr>
          <w:rFonts w:cs="Times New Roman"/>
          <w:szCs w:val="24"/>
        </w:rPr>
        <w:t>1978. Distribution and conservation of the shoebill (</w:t>
      </w:r>
      <w:r w:rsidRPr="007F53D8">
        <w:rPr>
          <w:rFonts w:cs="Times New Roman"/>
          <w:i/>
          <w:iCs/>
          <w:szCs w:val="24"/>
        </w:rPr>
        <w:t>Balaeniceps rex</w:t>
      </w:r>
      <w:r w:rsidRPr="007F53D8">
        <w:rPr>
          <w:rFonts w:cs="Times New Roman"/>
          <w:szCs w:val="24"/>
        </w:rPr>
        <w:t>) in the Southern Sudan.</w:t>
      </w:r>
      <w:r w:rsidRPr="007F53D8">
        <w:rPr>
          <w:rFonts w:cs="Times New Roman"/>
          <w:i/>
          <w:iCs/>
          <w:szCs w:val="24"/>
        </w:rPr>
        <w:t>Biol. Conserv</w:t>
      </w:r>
      <w:r w:rsidRPr="007F53D8">
        <w:rPr>
          <w:rFonts w:cs="Times New Roman"/>
          <w:szCs w:val="24"/>
        </w:rPr>
        <w:t>. 13: 39-49.</w:t>
      </w:r>
    </w:p>
    <w:p w:rsidR="00D122FA" w:rsidRDefault="00D122FA" w:rsidP="00751406">
      <w:pPr>
        <w:spacing w:line="480" w:lineRule="auto"/>
        <w:ind w:left="720" w:hanging="720"/>
        <w:rPr>
          <w:rFonts w:eastAsia="Times New Roman" w:cs="Times New Roman"/>
          <w:szCs w:val="24"/>
        </w:rPr>
      </w:pPr>
    </w:p>
    <w:p w:rsidR="00D122FA" w:rsidRDefault="00D122FA" w:rsidP="00751406">
      <w:pPr>
        <w:spacing w:line="480" w:lineRule="auto"/>
        <w:ind w:left="720" w:hanging="720"/>
        <w:rPr>
          <w:rFonts w:eastAsia="Times New Roman" w:cs="Times New Roman"/>
          <w:szCs w:val="24"/>
        </w:rPr>
      </w:pPr>
    </w:p>
    <w:p w:rsidR="00D122FA" w:rsidRDefault="00240871" w:rsidP="00751406">
      <w:pPr>
        <w:spacing w:line="480" w:lineRule="auto"/>
        <w:ind w:left="720" w:hanging="720"/>
        <w:rPr>
          <w:rFonts w:eastAsia="Times New Roman" w:cs="Times New Roman"/>
          <w:szCs w:val="24"/>
        </w:rPr>
      </w:pPr>
      <w:r>
        <w:rPr>
          <w:rFonts w:eastAsia="Times New Roman" w:cs="Times New Roman"/>
          <w:szCs w:val="24"/>
        </w:rPr>
        <w:lastRenderedPageBreak/>
        <w:t>Hedberg, I</w:t>
      </w:r>
      <w:r w:rsidR="00D122FA">
        <w:rPr>
          <w:rFonts w:eastAsia="Times New Roman" w:cs="Times New Roman"/>
          <w:szCs w:val="24"/>
        </w:rPr>
        <w:t>.</w:t>
      </w:r>
      <w:r w:rsidR="00D122FA" w:rsidRPr="003910C5">
        <w:rPr>
          <w:rFonts w:eastAsia="Times New Roman" w:cs="Times New Roman"/>
          <w:szCs w:val="24"/>
        </w:rPr>
        <w:t xml:space="preserve"> a</w:t>
      </w:r>
      <w:r w:rsidR="00D122FA">
        <w:rPr>
          <w:rFonts w:eastAsia="Times New Roman" w:cs="Times New Roman"/>
          <w:szCs w:val="24"/>
        </w:rPr>
        <w:t>nd Edwards, S</w:t>
      </w:r>
      <w:r w:rsidR="00D122FA" w:rsidRPr="003910C5">
        <w:rPr>
          <w:rFonts w:eastAsia="Times New Roman" w:cs="Times New Roman"/>
          <w:szCs w:val="24"/>
        </w:rPr>
        <w:t>.</w:t>
      </w:r>
      <w:r w:rsidR="00D122FA" w:rsidRPr="00283853">
        <w:rPr>
          <w:rFonts w:eastAsia="Times New Roman" w:cs="Times New Roman"/>
          <w:bCs/>
          <w:szCs w:val="24"/>
        </w:rPr>
        <w:t xml:space="preserve"> </w:t>
      </w:r>
      <w:r w:rsidR="00D122FA">
        <w:rPr>
          <w:rFonts w:eastAsia="Times New Roman" w:cs="Times New Roman"/>
          <w:bCs/>
          <w:szCs w:val="24"/>
        </w:rPr>
        <w:t>1989.Flora of Ethiopia and Eritirea,</w:t>
      </w:r>
      <w:r w:rsidR="00D122FA" w:rsidRPr="009E6157">
        <w:rPr>
          <w:rFonts w:eastAsia="Times New Roman" w:cs="Times New Roman"/>
          <w:bCs/>
          <w:szCs w:val="24"/>
        </w:rPr>
        <w:t xml:space="preserve"> </w:t>
      </w:r>
      <w:r w:rsidR="00D122FA">
        <w:rPr>
          <w:rFonts w:eastAsia="Times New Roman" w:cs="Times New Roman"/>
          <w:bCs/>
          <w:szCs w:val="24"/>
        </w:rPr>
        <w:t>Vol 3,</w:t>
      </w:r>
      <w:r w:rsidR="00D122FA" w:rsidRPr="00E61647">
        <w:rPr>
          <w:rFonts w:eastAsia="Times New Roman" w:cs="Times New Roman"/>
          <w:bCs/>
          <w:szCs w:val="24"/>
        </w:rPr>
        <w:t xml:space="preserve"> </w:t>
      </w:r>
      <w:r w:rsidR="00D122FA" w:rsidRPr="009E6157">
        <w:rPr>
          <w:rFonts w:eastAsia="Times New Roman" w:cs="Times New Roman"/>
          <w:bCs/>
          <w:szCs w:val="24"/>
        </w:rPr>
        <w:t>Pittosporaceae to Araliaceae</w:t>
      </w:r>
      <w:r w:rsidR="00D122FA">
        <w:rPr>
          <w:rFonts w:eastAsia="Times New Roman" w:cs="Times New Roman"/>
          <w:bCs/>
          <w:szCs w:val="24"/>
        </w:rPr>
        <w:t xml:space="preserve">. </w:t>
      </w:r>
      <w:r w:rsidR="00D122FA" w:rsidRPr="00E61647">
        <w:rPr>
          <w:rFonts w:eastAsia="Times New Roman" w:cs="Times New Roman"/>
          <w:bCs/>
          <w:szCs w:val="24"/>
        </w:rPr>
        <w:t xml:space="preserve"> </w:t>
      </w:r>
      <w:r w:rsidR="00D122FA">
        <w:rPr>
          <w:rFonts w:eastAsia="Times New Roman" w:cs="Times New Roman"/>
          <w:bCs/>
          <w:szCs w:val="24"/>
        </w:rPr>
        <w:t>The National Herbarium,</w:t>
      </w:r>
      <w:r w:rsidR="00D122FA" w:rsidRPr="003910C5">
        <w:rPr>
          <w:rFonts w:eastAsia="Times New Roman" w:cs="Times New Roman"/>
          <w:szCs w:val="24"/>
        </w:rPr>
        <w:t xml:space="preserve"> </w:t>
      </w:r>
      <w:r w:rsidR="00D122FA">
        <w:rPr>
          <w:rFonts w:eastAsia="Times New Roman" w:cs="Times New Roman"/>
          <w:szCs w:val="24"/>
        </w:rPr>
        <w:t>Addis Ababa university,</w:t>
      </w:r>
      <w:r w:rsidR="00D122FA" w:rsidRPr="003910C5">
        <w:rPr>
          <w:rFonts w:eastAsia="Times New Roman" w:cs="Times New Roman"/>
          <w:szCs w:val="24"/>
        </w:rPr>
        <w:t>Addis Abeb</w:t>
      </w:r>
      <w:r w:rsidR="00D122FA">
        <w:rPr>
          <w:rFonts w:eastAsia="Times New Roman" w:cs="Times New Roman"/>
          <w:szCs w:val="24"/>
        </w:rPr>
        <w:t>a, Asmara and Uppsala.</w:t>
      </w:r>
    </w:p>
    <w:p w:rsidR="00D122FA" w:rsidRDefault="00B412D5" w:rsidP="00751406">
      <w:pPr>
        <w:spacing w:line="480" w:lineRule="auto"/>
        <w:ind w:left="720" w:hanging="720"/>
        <w:rPr>
          <w:rFonts w:eastAsia="Times New Roman" w:cs="Times New Roman"/>
          <w:szCs w:val="24"/>
        </w:rPr>
      </w:pPr>
      <w:r>
        <w:rPr>
          <w:rFonts w:eastAsia="Times New Roman" w:cs="Times New Roman"/>
          <w:szCs w:val="24"/>
        </w:rPr>
        <w:t>Hedberg, I. and  Edwards, S</w:t>
      </w:r>
      <w:r w:rsidRPr="003910C5">
        <w:rPr>
          <w:rFonts w:eastAsia="Times New Roman" w:cs="Times New Roman"/>
          <w:szCs w:val="24"/>
        </w:rPr>
        <w:t>.</w:t>
      </w:r>
      <w:r>
        <w:rPr>
          <w:rFonts w:eastAsia="Times New Roman" w:cs="Times New Roman"/>
          <w:szCs w:val="24"/>
        </w:rPr>
        <w:t>1995</w:t>
      </w:r>
      <w:r>
        <w:rPr>
          <w:rFonts w:eastAsia="Times New Roman" w:cs="Times New Roman"/>
          <w:bCs/>
          <w:szCs w:val="24"/>
        </w:rPr>
        <w:t>.</w:t>
      </w:r>
      <w:r>
        <w:rPr>
          <w:rFonts w:eastAsia="Times New Roman" w:cs="Times New Roman"/>
          <w:b/>
          <w:bCs/>
          <w:szCs w:val="24"/>
        </w:rPr>
        <w:t xml:space="preserve"> </w:t>
      </w:r>
      <w:r>
        <w:rPr>
          <w:rFonts w:eastAsia="Times New Roman" w:cs="Times New Roman"/>
          <w:bCs/>
          <w:szCs w:val="24"/>
        </w:rPr>
        <w:t xml:space="preserve">Flora of Ethiopia and Eritirea,Vol 7, </w:t>
      </w:r>
      <w:r w:rsidRPr="009E6157">
        <w:rPr>
          <w:rFonts w:eastAsia="Times New Roman" w:cs="Times New Roman"/>
          <w:bCs/>
          <w:szCs w:val="24"/>
        </w:rPr>
        <w:t>Poaceae (Gramineae</w:t>
      </w:r>
      <w:r>
        <w:rPr>
          <w:rFonts w:eastAsia="Times New Roman" w:cs="Times New Roman"/>
          <w:bCs/>
          <w:szCs w:val="24"/>
        </w:rPr>
        <w:t>).The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 xml:space="preserve">Addis </w:t>
      </w:r>
      <w:r>
        <w:rPr>
          <w:rFonts w:eastAsia="Times New Roman" w:cs="Times New Roman"/>
          <w:szCs w:val="24"/>
        </w:rPr>
        <w:t xml:space="preserve">Ababa and Uppsala. </w:t>
      </w:r>
    </w:p>
    <w:p w:rsidR="00D122FA" w:rsidRDefault="00D122FA" w:rsidP="00D122FA">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Hedberg, I.,Friis,Ib and Pearson, E. 2001.</w:t>
      </w:r>
      <w:r w:rsidRPr="00CE5984">
        <w:rPr>
          <w:rFonts w:eastAsia="Times New Roman" w:cs="Times New Roman"/>
          <w:bCs/>
          <w:szCs w:val="24"/>
        </w:rPr>
        <w:t xml:space="preserve"> </w:t>
      </w:r>
      <w:r>
        <w:rPr>
          <w:rFonts w:eastAsia="Times New Roman" w:cs="Times New Roman"/>
          <w:bCs/>
          <w:szCs w:val="24"/>
        </w:rPr>
        <w:t>Flora of Ethiopia and Eritirea,</w:t>
      </w:r>
      <w:r w:rsidRPr="009E6157">
        <w:rPr>
          <w:rFonts w:eastAsia="Times New Roman" w:cs="Times New Roman"/>
          <w:bCs/>
          <w:szCs w:val="24"/>
        </w:rPr>
        <w:t xml:space="preserve"> </w:t>
      </w:r>
      <w:r>
        <w:rPr>
          <w:rFonts w:eastAsia="Times New Roman" w:cs="Times New Roman"/>
          <w:bCs/>
          <w:szCs w:val="24"/>
        </w:rPr>
        <w:t>Vol 1,</w:t>
      </w:r>
      <w:r w:rsidRPr="00E61647">
        <w:rPr>
          <w:rFonts w:eastAsia="Times New Roman" w:cs="Times New Roman"/>
          <w:bCs/>
          <w:szCs w:val="24"/>
        </w:rPr>
        <w:t xml:space="preserve"> </w:t>
      </w:r>
      <w:r>
        <w:rPr>
          <w:rFonts w:eastAsia="Times New Roman" w:cs="Times New Roman"/>
          <w:bCs/>
          <w:szCs w:val="24"/>
        </w:rPr>
        <w:t>Lycopodiaceae to Pinaceae.The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Abeb</w:t>
      </w:r>
      <w:r>
        <w:rPr>
          <w:rFonts w:eastAsia="Times New Roman" w:cs="Times New Roman"/>
          <w:szCs w:val="24"/>
        </w:rPr>
        <w:t>a</w:t>
      </w:r>
      <w:r>
        <w:rPr>
          <w:rFonts w:cs="Times New Roman"/>
          <w:color w:val="auto"/>
          <w:szCs w:val="24"/>
          <w:lang w:val="en-GB"/>
        </w:rPr>
        <w:t>.</w:t>
      </w:r>
    </w:p>
    <w:p w:rsidR="00810727" w:rsidRPr="00810727" w:rsidRDefault="00810727" w:rsidP="00810727">
      <w:pPr>
        <w:spacing w:line="480" w:lineRule="auto"/>
        <w:ind w:left="720" w:hanging="720"/>
        <w:rPr>
          <w:rFonts w:eastAsia="Times New Roman" w:cs="Times New Roman"/>
          <w:szCs w:val="24"/>
        </w:rPr>
      </w:pPr>
      <w:r>
        <w:rPr>
          <w:rFonts w:eastAsia="Times New Roman" w:cs="Times New Roman"/>
          <w:szCs w:val="24"/>
        </w:rPr>
        <w:t xml:space="preserve">Hedberg, I., </w:t>
      </w:r>
      <w:r w:rsidRPr="003910C5">
        <w:rPr>
          <w:rFonts w:eastAsia="Times New Roman" w:cs="Times New Roman"/>
          <w:szCs w:val="24"/>
        </w:rPr>
        <w:t xml:space="preserve"> Friis</w:t>
      </w:r>
      <w:r>
        <w:rPr>
          <w:rFonts w:eastAsia="Times New Roman" w:cs="Times New Roman"/>
          <w:szCs w:val="24"/>
        </w:rPr>
        <w:t>,</w:t>
      </w:r>
      <w:r w:rsidRPr="003910C5">
        <w:rPr>
          <w:rFonts w:eastAsia="Times New Roman" w:cs="Times New Roman"/>
          <w:szCs w:val="24"/>
        </w:rPr>
        <w:t xml:space="preserve"> </w:t>
      </w:r>
      <w:r w:rsidR="00BA108F">
        <w:rPr>
          <w:rFonts w:eastAsia="Times New Roman" w:cs="Times New Roman"/>
          <w:szCs w:val="24"/>
        </w:rPr>
        <w:t>Ib. and Pearson, E</w:t>
      </w:r>
      <w:r w:rsidRPr="003910C5">
        <w:rPr>
          <w:rFonts w:eastAsia="Times New Roman" w:cs="Times New Roman"/>
          <w:szCs w:val="24"/>
        </w:rPr>
        <w:t>.</w:t>
      </w:r>
      <w:r>
        <w:rPr>
          <w:rFonts w:eastAsia="Times New Roman" w:cs="Times New Roman"/>
          <w:szCs w:val="24"/>
        </w:rPr>
        <w:t>2009.</w:t>
      </w:r>
      <w:r w:rsidRPr="003910C5">
        <w:rPr>
          <w:rFonts w:eastAsia="Times New Roman" w:cs="Times New Roman"/>
          <w:szCs w:val="24"/>
        </w:rPr>
        <w:t xml:space="preserve"> </w:t>
      </w:r>
      <w:r w:rsidRPr="009E6157">
        <w:rPr>
          <w:rFonts w:eastAsia="Times New Roman" w:cs="Times New Roman"/>
          <w:bCs/>
          <w:szCs w:val="24"/>
        </w:rPr>
        <w:t>General part and index</w:t>
      </w:r>
      <w:r>
        <w:rPr>
          <w:rFonts w:eastAsia="Times New Roman" w:cs="Times New Roman"/>
          <w:bCs/>
          <w:szCs w:val="24"/>
        </w:rPr>
        <w:t>, Vol 8. 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Ababa and Uppsala.</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t xml:space="preserve">Hedberg, I.,  Ensermu, </w:t>
      </w:r>
      <w:r w:rsidRPr="003910C5">
        <w:rPr>
          <w:rFonts w:eastAsia="Times New Roman" w:cs="Times New Roman"/>
          <w:szCs w:val="24"/>
        </w:rPr>
        <w:t>Kelbessa</w:t>
      </w:r>
      <w:r w:rsidR="00864FD1">
        <w:rPr>
          <w:rFonts w:eastAsia="Times New Roman" w:cs="Times New Roman"/>
          <w:szCs w:val="24"/>
        </w:rPr>
        <w:t>, Edwards,S.</w:t>
      </w:r>
      <w:r w:rsidR="008D7618">
        <w:rPr>
          <w:rFonts w:eastAsia="Times New Roman" w:cs="Times New Roman"/>
          <w:szCs w:val="24"/>
        </w:rPr>
        <w:t>, Sebsebe Demissew and Pearson, E</w:t>
      </w:r>
      <w:r w:rsidRPr="003910C5">
        <w:rPr>
          <w:rFonts w:eastAsia="Times New Roman" w:cs="Times New Roman"/>
          <w:szCs w:val="24"/>
        </w:rPr>
        <w:t>.</w:t>
      </w:r>
      <w:r>
        <w:rPr>
          <w:rFonts w:eastAsia="Times New Roman" w:cs="Times New Roman"/>
          <w:szCs w:val="24"/>
        </w:rPr>
        <w:t xml:space="preserve">2006.Flora of Ethiopia and </w:t>
      </w:r>
      <w:r w:rsidRPr="009564D5">
        <w:rPr>
          <w:rFonts w:eastAsia="Times New Roman" w:cs="Times New Roman"/>
          <w:bCs/>
          <w:szCs w:val="24"/>
        </w:rPr>
        <w:t xml:space="preserve"> </w:t>
      </w:r>
      <w:r>
        <w:rPr>
          <w:rFonts w:eastAsia="Times New Roman" w:cs="Times New Roman"/>
          <w:bCs/>
          <w:szCs w:val="24"/>
        </w:rPr>
        <w:t>Eritirea,</w:t>
      </w:r>
      <w:r w:rsidRPr="009564D5">
        <w:rPr>
          <w:rFonts w:eastAsia="Times New Roman" w:cs="Times New Roman"/>
          <w:bCs/>
          <w:szCs w:val="24"/>
        </w:rPr>
        <w:t xml:space="preserve"> </w:t>
      </w:r>
      <w:r>
        <w:rPr>
          <w:rFonts w:eastAsia="Times New Roman" w:cs="Times New Roman"/>
          <w:bCs/>
          <w:szCs w:val="24"/>
        </w:rPr>
        <w:t>Vol 5,</w:t>
      </w:r>
      <w:r w:rsidRPr="00CF7BCC">
        <w:rPr>
          <w:rFonts w:eastAsia="Times New Roman" w:cs="Times New Roman"/>
          <w:bCs/>
          <w:szCs w:val="24"/>
        </w:rPr>
        <w:t xml:space="preserve"> </w:t>
      </w:r>
      <w:r w:rsidRPr="009E6157">
        <w:rPr>
          <w:rFonts w:eastAsia="Times New Roman" w:cs="Times New Roman"/>
          <w:bCs/>
          <w:szCs w:val="24"/>
        </w:rPr>
        <w:t>Gentianaceae to Lamiaceae</w:t>
      </w:r>
      <w:r w:rsidRPr="003910C5">
        <w:rPr>
          <w:rFonts w:eastAsia="Times New Roman" w:cs="Times New Roman"/>
          <w:b/>
          <w:bCs/>
          <w:szCs w:val="24"/>
        </w:rPr>
        <w:t>.</w:t>
      </w:r>
      <w:r>
        <w:rPr>
          <w:rFonts w:eastAsia="Times New Roman" w:cs="Times New Roman"/>
          <w:bCs/>
          <w:szCs w:val="24"/>
        </w:rPr>
        <w:t>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Ababa and Uppsala.</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t xml:space="preserve">Hedberg, I.,Edwards,S. and Sileshi </w:t>
      </w:r>
      <w:r w:rsidRPr="003910C5">
        <w:rPr>
          <w:rFonts w:eastAsia="Times New Roman" w:cs="Times New Roman"/>
          <w:szCs w:val="24"/>
        </w:rPr>
        <w:t>Nemomissa.</w:t>
      </w:r>
      <w:r>
        <w:rPr>
          <w:rFonts w:eastAsia="Times New Roman" w:cs="Times New Roman"/>
          <w:szCs w:val="24"/>
        </w:rPr>
        <w:t>2003.</w:t>
      </w:r>
      <w:r w:rsidRPr="00457A51">
        <w:rPr>
          <w:rFonts w:eastAsia="Times New Roman" w:cs="Times New Roman"/>
          <w:szCs w:val="24"/>
        </w:rPr>
        <w:t xml:space="preserve"> </w:t>
      </w:r>
      <w:r>
        <w:rPr>
          <w:rFonts w:eastAsia="Times New Roman" w:cs="Times New Roman"/>
          <w:szCs w:val="24"/>
        </w:rPr>
        <w:t xml:space="preserve">Flora of Ethiopia and </w:t>
      </w:r>
      <w:r w:rsidRPr="009564D5">
        <w:rPr>
          <w:rFonts w:eastAsia="Times New Roman" w:cs="Times New Roman"/>
          <w:bCs/>
          <w:szCs w:val="24"/>
        </w:rPr>
        <w:t xml:space="preserve"> </w:t>
      </w:r>
      <w:r>
        <w:rPr>
          <w:rFonts w:eastAsia="Times New Roman" w:cs="Times New Roman"/>
          <w:bCs/>
          <w:szCs w:val="24"/>
        </w:rPr>
        <w:t>Eritirea,</w:t>
      </w:r>
      <w:r w:rsidRPr="009564D5">
        <w:rPr>
          <w:rFonts w:eastAsia="Times New Roman" w:cs="Times New Roman"/>
          <w:bCs/>
          <w:szCs w:val="24"/>
        </w:rPr>
        <w:t xml:space="preserve"> </w:t>
      </w:r>
      <w:r>
        <w:rPr>
          <w:rFonts w:eastAsia="Times New Roman" w:cs="Times New Roman"/>
          <w:bCs/>
          <w:szCs w:val="24"/>
        </w:rPr>
        <w:t>Vol 4, Part 1.</w:t>
      </w:r>
      <w:r w:rsidRPr="00457A51">
        <w:rPr>
          <w:rFonts w:eastAsia="Times New Roman" w:cs="Times New Roman"/>
          <w:bCs/>
          <w:szCs w:val="24"/>
        </w:rPr>
        <w:t xml:space="preserve"> </w:t>
      </w:r>
      <w:r w:rsidRPr="009E6157">
        <w:rPr>
          <w:rFonts w:eastAsia="Times New Roman" w:cs="Times New Roman"/>
          <w:bCs/>
          <w:szCs w:val="24"/>
        </w:rPr>
        <w:t>Apiaceae to Dipsacaceae</w:t>
      </w:r>
      <w:r w:rsidRPr="003910C5">
        <w:rPr>
          <w:rFonts w:eastAsia="Times New Roman" w:cs="Times New Roman"/>
          <w:b/>
          <w:bCs/>
          <w:szCs w:val="24"/>
        </w:rPr>
        <w:t>.</w:t>
      </w:r>
      <w:r>
        <w:rPr>
          <w:rFonts w:eastAsia="Times New Roman" w:cs="Times New Roman"/>
          <w:bCs/>
          <w:szCs w:val="24"/>
        </w:rPr>
        <w:t>The National Herbarium</w:t>
      </w:r>
      <w:r w:rsidRPr="003910C5">
        <w:rPr>
          <w:rFonts w:eastAsia="Times New Roman" w:cs="Times New Roman"/>
          <w:szCs w:val="24"/>
        </w:rPr>
        <w:t xml:space="preserve"> </w:t>
      </w:r>
      <w:r>
        <w:rPr>
          <w:rFonts w:eastAsia="Times New Roman" w:cs="Times New Roman"/>
          <w:szCs w:val="24"/>
        </w:rPr>
        <w:t>Addis Ababa University,</w:t>
      </w:r>
      <w:r w:rsidRPr="003910C5">
        <w:rPr>
          <w:rFonts w:eastAsia="Times New Roman" w:cs="Times New Roman"/>
          <w:szCs w:val="24"/>
        </w:rPr>
        <w:t>Addis Ababa and Uppsala.</w:t>
      </w:r>
    </w:p>
    <w:p w:rsidR="00B412D5" w:rsidRPr="00571C00" w:rsidRDefault="00B412D5" w:rsidP="00751406">
      <w:pPr>
        <w:spacing w:line="480" w:lineRule="auto"/>
        <w:ind w:left="720" w:hanging="720"/>
        <w:jc w:val="both"/>
        <w:rPr>
          <w:rFonts w:cs="Times New Roman"/>
          <w:color w:val="auto"/>
          <w:szCs w:val="24"/>
          <w:lang w:val="en-GB"/>
        </w:rPr>
      </w:pPr>
      <w:r>
        <w:rPr>
          <w:rFonts w:cs="Times New Roman"/>
          <w:color w:val="auto"/>
          <w:szCs w:val="24"/>
          <w:lang w:val="en-GB"/>
        </w:rPr>
        <w:t>Hillman,</w:t>
      </w:r>
      <w:r w:rsidRPr="00571C00">
        <w:rPr>
          <w:rFonts w:cs="Times New Roman"/>
          <w:color w:val="auto"/>
          <w:szCs w:val="24"/>
          <w:lang w:val="en-GB"/>
        </w:rPr>
        <w:t xml:space="preserve"> C. 1993. Ethiopia: Compendium of Wildlife Conservation Information.VolI. Ethiopian Wildlife Conservation Organization, Addis Ababa, Ethiopia</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Hoekstra</w:t>
      </w:r>
      <w:r>
        <w:rPr>
          <w:rFonts w:cs="Times New Roman"/>
          <w:color w:val="auto"/>
          <w:szCs w:val="24"/>
          <w:lang w:val="en-GB"/>
        </w:rPr>
        <w:t>,</w:t>
      </w:r>
      <w:r w:rsidRPr="00571C00">
        <w:rPr>
          <w:rFonts w:cs="Times New Roman"/>
          <w:color w:val="auto"/>
          <w:szCs w:val="24"/>
          <w:lang w:val="en-GB"/>
        </w:rPr>
        <w:t xml:space="preserve"> J</w:t>
      </w:r>
      <w:r>
        <w:rPr>
          <w:rFonts w:cs="Times New Roman"/>
          <w:color w:val="auto"/>
          <w:szCs w:val="24"/>
          <w:lang w:val="en-GB"/>
        </w:rPr>
        <w:t>.</w:t>
      </w:r>
      <w:r w:rsidRPr="00571C00">
        <w:rPr>
          <w:rFonts w:cs="Times New Roman"/>
          <w:color w:val="auto"/>
          <w:szCs w:val="24"/>
          <w:lang w:val="en-GB"/>
        </w:rPr>
        <w:t>, Boucher T</w:t>
      </w:r>
      <w:r>
        <w:rPr>
          <w:rFonts w:cs="Times New Roman"/>
          <w:color w:val="auto"/>
          <w:szCs w:val="24"/>
          <w:lang w:val="en-GB"/>
        </w:rPr>
        <w:t>.</w:t>
      </w:r>
      <w:r w:rsidRPr="00571C00">
        <w:rPr>
          <w:rFonts w:cs="Times New Roman"/>
          <w:color w:val="auto"/>
          <w:szCs w:val="24"/>
          <w:lang w:val="en-GB"/>
        </w:rPr>
        <w:t>, Ricketts T</w:t>
      </w:r>
      <w:r>
        <w:rPr>
          <w:rFonts w:cs="Times New Roman"/>
          <w:color w:val="auto"/>
          <w:szCs w:val="24"/>
          <w:lang w:val="en-GB"/>
        </w:rPr>
        <w:t xml:space="preserve">. and Roberts C. </w:t>
      </w:r>
      <w:r w:rsidRPr="00571C00">
        <w:rPr>
          <w:rFonts w:cs="Times New Roman"/>
          <w:color w:val="auto"/>
          <w:szCs w:val="24"/>
          <w:lang w:val="en-GB"/>
        </w:rPr>
        <w:t>2005. Confronting a biome crisis: global disparities of habitat loss and protection. Ecology Letters 8: 23–29.</w:t>
      </w:r>
    </w:p>
    <w:p w:rsidR="00B412D5" w:rsidRDefault="00B412D5" w:rsidP="00CE5984">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lastRenderedPageBreak/>
        <w:t>Hutchinson, M.F. 1989.A new procedure for gridding elevation and stream line data with automatic removal of Spurious pits.J.Hdro.106:211-232.</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t>IUCN. 1994. IUCN Red List categories.IUCN Species survival commission.IUCN Gland Switzerland and Combridge, U.K.</w:t>
      </w:r>
    </w:p>
    <w:p w:rsidR="00B412D5" w:rsidRDefault="00B412D5" w:rsidP="00751406">
      <w:pPr>
        <w:spacing w:line="480" w:lineRule="auto"/>
        <w:ind w:left="720" w:hanging="720"/>
        <w:rPr>
          <w:rFonts w:eastAsia="Times New Roman" w:cs="Times New Roman"/>
          <w:szCs w:val="24"/>
        </w:rPr>
      </w:pPr>
      <w:r>
        <w:rPr>
          <w:rFonts w:eastAsia="Times New Roman" w:cs="Times New Roman"/>
          <w:szCs w:val="24"/>
        </w:rPr>
        <w:t>IUCN.1998. IUCN Red List categories: Version 3-1,IUCN Species Survival commission.IUCN,Gland,</w:t>
      </w:r>
      <w:r w:rsidRPr="00B70769">
        <w:rPr>
          <w:rFonts w:eastAsia="Times New Roman" w:cs="Times New Roman"/>
          <w:szCs w:val="24"/>
        </w:rPr>
        <w:t xml:space="preserve"> </w:t>
      </w:r>
      <w:r>
        <w:rPr>
          <w:rFonts w:eastAsia="Times New Roman" w:cs="Times New Roman"/>
          <w:szCs w:val="24"/>
        </w:rPr>
        <w:t>Switzerland and Combridge, U.K.</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 xml:space="preserve">Kafley, H. 2008. Habitat Evaluation and Suitability Modelling of </w:t>
      </w:r>
      <w:r w:rsidRPr="00571C00">
        <w:rPr>
          <w:rFonts w:cs="Times New Roman"/>
          <w:i/>
          <w:iCs/>
          <w:color w:val="auto"/>
          <w:szCs w:val="24"/>
          <w:lang w:val="en-GB"/>
        </w:rPr>
        <w:t xml:space="preserve">Rhinoceros unicornis </w:t>
      </w:r>
      <w:r w:rsidRPr="00571C00">
        <w:rPr>
          <w:rFonts w:cs="Times New Roman"/>
          <w:color w:val="auto"/>
          <w:szCs w:val="24"/>
          <w:lang w:val="en-GB"/>
        </w:rPr>
        <w:t>in Chitwan National Park, Nepal: A Geospatial Approach. Institute of International Education World Wildlife Fund ITTO. p. 53</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Kingdom,J. 1997. The Kingdom Field Guide to African Mammals.Academic Press,San Diego, California, Xviii + 464 PP ISBN 0-2.</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Krauss</w:t>
      </w:r>
      <w:r>
        <w:rPr>
          <w:rFonts w:cs="Times New Roman"/>
          <w:color w:val="auto"/>
          <w:szCs w:val="24"/>
          <w:lang w:val="en-GB"/>
        </w:rPr>
        <w:t>,</w:t>
      </w:r>
      <w:r w:rsidRPr="00571C00">
        <w:rPr>
          <w:rFonts w:cs="Times New Roman"/>
          <w:color w:val="auto"/>
          <w:szCs w:val="24"/>
          <w:lang w:val="en-GB"/>
        </w:rPr>
        <w:t xml:space="preserve"> J, Bommarco R, Guardiola M, Heikkinen R, Helm A, Kuussarri M, Lindborg R, Ockinger E, Partel M, Pino J, Poyry J, Raatikainen K, Sang A, Stefanescu C,Tede</w:t>
      </w:r>
      <w:r>
        <w:rPr>
          <w:rFonts w:cs="Times New Roman"/>
          <w:color w:val="auto"/>
          <w:szCs w:val="24"/>
          <w:lang w:val="en-GB"/>
        </w:rPr>
        <w:t>r T, Zobel M Steffan–Dewenter, I</w:t>
      </w:r>
      <w:r w:rsidRPr="00571C00">
        <w:rPr>
          <w:rFonts w:cs="Times New Roman"/>
          <w:color w:val="auto"/>
          <w:szCs w:val="24"/>
          <w:lang w:val="en-GB"/>
        </w:rPr>
        <w:t xml:space="preserve"> </w:t>
      </w:r>
      <w:r>
        <w:rPr>
          <w:rFonts w:cs="Times New Roman"/>
          <w:color w:val="auto"/>
          <w:szCs w:val="24"/>
          <w:lang w:val="en-GB"/>
        </w:rPr>
        <w:t>.</w:t>
      </w:r>
      <w:r w:rsidRPr="00571C00">
        <w:rPr>
          <w:rFonts w:cs="Times New Roman"/>
          <w:color w:val="auto"/>
          <w:szCs w:val="24"/>
          <w:lang w:val="en-GB"/>
        </w:rPr>
        <w:t>2010. Habitat fragmentation causes immediate and time–delayed biodiversity loss at different trophic levels. Ecology Letters, 13(5): 597–605.</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Krebs, C. J. 1999. Ecological methodology, 2</w:t>
      </w:r>
      <w:r w:rsidRPr="00571C00">
        <w:rPr>
          <w:rFonts w:cs="Times New Roman"/>
          <w:color w:val="auto"/>
          <w:szCs w:val="24"/>
          <w:vertAlign w:val="superscript"/>
          <w:lang w:val="en-GB"/>
        </w:rPr>
        <w:t>nd</w:t>
      </w:r>
      <w:r w:rsidRPr="00571C00">
        <w:rPr>
          <w:rFonts w:cs="Times New Roman"/>
          <w:color w:val="auto"/>
          <w:szCs w:val="24"/>
          <w:lang w:val="en-GB"/>
        </w:rPr>
        <w:t xml:space="preserve"> edition. Addison-Wesley, Menlo Park, CA.</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 xml:space="preserve">Lenton, S. M., J. E. Fa, and Del Val. J. P. 2000. A simple non-parametric GIS model for predicting species distribution: endemic birds in Bioko Island, West Africa. Biodiversity and Conservation 9 (7): 869-885. </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lastRenderedPageBreak/>
        <w:t xml:space="preserve">LHMP-Lynx Habitat Management Plan for DNR-Managed Lands.2006.Washington State Department of Natural Resources Doug Sutherland-Commissioner of Public lands Management: A Social Science Perspective. In Nelson, J.G., and Serafin. R, eds., National Parks and Protected Areas: Keystones to Conservation and Sustainable Development. </w:t>
      </w:r>
      <w:r w:rsidRPr="00571C00">
        <w:rPr>
          <w:rFonts w:cs="Times New Roman"/>
          <w:i/>
          <w:iCs/>
          <w:color w:val="auto"/>
          <w:szCs w:val="24"/>
          <w:lang w:val="en-GB"/>
        </w:rPr>
        <w:t>Proceedings</w:t>
      </w:r>
      <w:r w:rsidRPr="00571C00">
        <w:rPr>
          <w:rFonts w:cs="Times New Roman"/>
          <w:color w:val="auto"/>
          <w:szCs w:val="24"/>
          <w:lang w:val="en-GB"/>
        </w:rPr>
        <w:t>,</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Mapping European Seabed Habitat (MESH).2007.Http://WWW.Searchmesh.net</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 xml:space="preserve">Marjan, Malik, D.Mr. 2014. </w:t>
      </w:r>
      <w:r w:rsidRPr="00571C00">
        <w:rPr>
          <w:rFonts w:cs="Times New Roman"/>
          <w:color w:val="auto"/>
          <w:szCs w:val="24"/>
          <w:lang w:val="en-GB"/>
        </w:rPr>
        <w:t xml:space="preserve">Movement and Conservation of the Migratory White eared kob(Kobus kob leucotis) in South Sudan. Doctoral Dissertation,2004 Current page 248,University of Massachusettis,Amherst. </w:t>
      </w:r>
    </w:p>
    <w:p w:rsidR="00B412D5"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Marti´nez, M. L., P´rez-Maqueo, O., Va´zquez, G., Castillo-Campos, G., Garci´a Franco, J., Mehltreter, K., Equihueo, M., and Landgrave, R. 2009. Effects of Land Use Change on Biodiversity and Ecosystem Services in Topical Montane Cloud Forests of Mexico. Forest Ecology and Management, 258:1863.</w:t>
      </w:r>
    </w:p>
    <w:p w:rsidR="00B412D5" w:rsidRDefault="00B412D5" w:rsidP="00751406">
      <w:pPr>
        <w:tabs>
          <w:tab w:val="left" w:pos="6225"/>
        </w:tabs>
        <w:spacing w:line="480" w:lineRule="auto"/>
        <w:ind w:left="720" w:hanging="720"/>
        <w:jc w:val="both"/>
        <w:rPr>
          <w:rFonts w:cs="Times New Roman"/>
          <w:color w:val="auto"/>
          <w:szCs w:val="24"/>
          <w:lang w:val="en-GB"/>
        </w:rPr>
      </w:pPr>
      <w:r>
        <w:rPr>
          <w:rFonts w:cs="Times New Roman"/>
          <w:color w:val="auto"/>
          <w:szCs w:val="24"/>
          <w:lang w:val="en-GB"/>
        </w:rPr>
        <w:t>McCune, B. and Grace, J.B.2002.Analysis of ecological communities Mjm software Design.Gleneden Beach.</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Pr>
          <w:rFonts w:cs="Times New Roman"/>
          <w:color w:val="auto"/>
          <w:szCs w:val="24"/>
          <w:lang w:val="en-GB"/>
        </w:rPr>
        <w:t>McCune,B.and Mefford MJ.1999.PC-ORD.Multivariate analysis of ecological data version 4.0.MjM software Design, Gleneden Beach.</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Pr>
          <w:rFonts w:cs="Times New Roman"/>
          <w:color w:val="auto"/>
          <w:szCs w:val="24"/>
          <w:lang w:val="en-GB"/>
        </w:rPr>
        <w:t>Mefit-Babtie,SRL.1983.Development Studies in the Jonglei Canal area,Final Report, Volume 5-Wildlife Studies.Mefit-Babtie,SRL,Glasgow,Rome,Khartoum and Executive Organ of the National Council for Development of the Jonglei Canal Area,Khartoum,194 pp.</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lastRenderedPageBreak/>
        <w:t>Menon</w:t>
      </w:r>
      <w:r>
        <w:rPr>
          <w:rFonts w:cs="Times New Roman"/>
          <w:color w:val="auto"/>
          <w:szCs w:val="24"/>
          <w:lang w:val="en-GB"/>
        </w:rPr>
        <w:t>,</w:t>
      </w:r>
      <w:r w:rsidRPr="00571C00">
        <w:rPr>
          <w:rFonts w:cs="Times New Roman"/>
          <w:color w:val="auto"/>
          <w:szCs w:val="24"/>
          <w:lang w:val="en-GB"/>
        </w:rPr>
        <w:t xml:space="preserve"> S</w:t>
      </w:r>
      <w:r>
        <w:rPr>
          <w:rFonts w:cs="Times New Roman"/>
          <w:color w:val="auto"/>
          <w:szCs w:val="24"/>
          <w:lang w:val="en-GB"/>
        </w:rPr>
        <w:t>.</w:t>
      </w:r>
      <w:r w:rsidRPr="00571C00">
        <w:rPr>
          <w:rFonts w:cs="Times New Roman"/>
          <w:color w:val="auto"/>
          <w:szCs w:val="24"/>
          <w:lang w:val="en-GB"/>
        </w:rPr>
        <w:t>, Pontius R</w:t>
      </w:r>
      <w:r>
        <w:rPr>
          <w:rFonts w:cs="Times New Roman"/>
          <w:color w:val="auto"/>
          <w:szCs w:val="24"/>
          <w:lang w:val="en-GB"/>
        </w:rPr>
        <w:t>.</w:t>
      </w:r>
      <w:r w:rsidRPr="00571C00">
        <w:rPr>
          <w:rFonts w:cs="Times New Roman"/>
          <w:color w:val="auto"/>
          <w:szCs w:val="24"/>
          <w:lang w:val="en-GB"/>
        </w:rPr>
        <w:t>, Rose J</w:t>
      </w:r>
      <w:r>
        <w:rPr>
          <w:rFonts w:cs="Times New Roman"/>
          <w:color w:val="auto"/>
          <w:szCs w:val="24"/>
          <w:lang w:val="en-GB"/>
        </w:rPr>
        <w:t>.</w:t>
      </w:r>
      <w:r w:rsidRPr="00571C00">
        <w:rPr>
          <w:rFonts w:cs="Times New Roman"/>
          <w:color w:val="auto"/>
          <w:szCs w:val="24"/>
          <w:lang w:val="en-GB"/>
        </w:rPr>
        <w:t>, Khan M</w:t>
      </w:r>
      <w:r>
        <w:rPr>
          <w:rFonts w:cs="Times New Roman"/>
          <w:color w:val="auto"/>
          <w:szCs w:val="24"/>
          <w:lang w:val="en-GB"/>
        </w:rPr>
        <w:t>. and</w:t>
      </w:r>
      <w:r w:rsidRPr="00571C00">
        <w:rPr>
          <w:rFonts w:cs="Times New Roman"/>
          <w:color w:val="auto"/>
          <w:szCs w:val="24"/>
          <w:lang w:val="en-GB"/>
        </w:rPr>
        <w:t xml:space="preserve"> Bawa K, 2002. Identifying conservation–priority areas in the tropics: a land–use change modeling approach. Conservation Biology 15(2): 501–512.</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Mieke,P.W.and Berry, K.J.2001.Permutation methods:adistance function approach.Springer series in statistics,Springer-Verlag.New york.</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 xml:space="preserve">Monico,M. </w:t>
      </w:r>
      <w:r w:rsidRPr="00571C00">
        <w:rPr>
          <w:rFonts w:cs="Times New Roman"/>
          <w:color w:val="auto"/>
          <w:szCs w:val="24"/>
          <w:lang w:val="en-GB"/>
        </w:rPr>
        <w:t>and Schapira</w:t>
      </w:r>
      <w:r>
        <w:rPr>
          <w:rFonts w:cs="Times New Roman"/>
          <w:color w:val="auto"/>
          <w:szCs w:val="24"/>
          <w:lang w:val="en-GB"/>
        </w:rPr>
        <w:t>,</w:t>
      </w:r>
      <w:r w:rsidRPr="00571C00">
        <w:rPr>
          <w:rFonts w:cs="Times New Roman"/>
          <w:color w:val="auto"/>
          <w:szCs w:val="24"/>
          <w:lang w:val="en-GB"/>
        </w:rPr>
        <w:t>P.2015.Aerial Survey,</w:t>
      </w:r>
      <w:r>
        <w:rPr>
          <w:rFonts w:cs="Times New Roman"/>
          <w:color w:val="auto"/>
          <w:szCs w:val="24"/>
          <w:lang w:val="en-GB"/>
        </w:rPr>
        <w:t xml:space="preserve"> </w:t>
      </w:r>
      <w:r w:rsidRPr="00571C00">
        <w:rPr>
          <w:rFonts w:cs="Times New Roman"/>
          <w:color w:val="auto"/>
          <w:szCs w:val="24"/>
          <w:lang w:val="en-GB"/>
        </w:rPr>
        <w:t>Gambella National Park and Surrounding Areas.</w:t>
      </w:r>
      <w:r>
        <w:rPr>
          <w:rFonts w:cs="Times New Roman"/>
          <w:color w:val="auto"/>
          <w:szCs w:val="24"/>
          <w:lang w:val="en-GB"/>
        </w:rPr>
        <w:t xml:space="preserve"> </w:t>
      </w:r>
      <w:r w:rsidRPr="00571C00">
        <w:rPr>
          <w:rFonts w:cs="Times New Roman"/>
          <w:color w:val="auto"/>
          <w:szCs w:val="24"/>
          <w:lang w:val="en-GB"/>
        </w:rPr>
        <w:t>Dry season April 2015.Technical Report IGAD/BMP,</w:t>
      </w:r>
      <w:r>
        <w:rPr>
          <w:rFonts w:cs="Times New Roman"/>
          <w:color w:val="auto"/>
          <w:szCs w:val="24"/>
          <w:lang w:val="en-GB"/>
        </w:rPr>
        <w:t xml:space="preserve"> </w:t>
      </w:r>
      <w:r w:rsidRPr="00571C00">
        <w:rPr>
          <w:rFonts w:cs="Times New Roman"/>
          <w:color w:val="auto"/>
          <w:szCs w:val="24"/>
          <w:lang w:val="en-GB"/>
        </w:rPr>
        <w:t>Unpblished</w:t>
      </w:r>
    </w:p>
    <w:p w:rsidR="00B412D5"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Mueller-Dombois</w:t>
      </w:r>
      <w:r>
        <w:rPr>
          <w:rFonts w:cs="Times New Roman"/>
          <w:color w:val="auto"/>
          <w:szCs w:val="24"/>
          <w:lang w:val="en-GB"/>
        </w:rPr>
        <w:t>,</w:t>
      </w:r>
      <w:r w:rsidRPr="00571C00">
        <w:rPr>
          <w:rFonts w:cs="Times New Roman"/>
          <w:color w:val="auto"/>
          <w:szCs w:val="24"/>
          <w:lang w:val="en-GB"/>
        </w:rPr>
        <w:t xml:space="preserve"> D. and Ellenberg</w:t>
      </w:r>
      <w:r>
        <w:rPr>
          <w:rFonts w:cs="Times New Roman"/>
          <w:color w:val="auto"/>
          <w:szCs w:val="24"/>
          <w:lang w:val="en-GB"/>
        </w:rPr>
        <w:t>,</w:t>
      </w:r>
      <w:r w:rsidRPr="00571C00">
        <w:rPr>
          <w:rFonts w:cs="Times New Roman"/>
          <w:color w:val="auto"/>
          <w:szCs w:val="24"/>
          <w:lang w:val="en-GB"/>
        </w:rPr>
        <w:t xml:space="preserve"> H.1994.Aim and Methods of Vegetation Ecology. Wiley, New York.</w:t>
      </w:r>
    </w:p>
    <w:p w:rsidR="00B412D5" w:rsidRPr="0071378F" w:rsidRDefault="00B412D5" w:rsidP="00751406">
      <w:pPr>
        <w:autoSpaceDE w:val="0"/>
        <w:autoSpaceDN w:val="0"/>
        <w:adjustRightInd w:val="0"/>
        <w:spacing w:after="0" w:line="480" w:lineRule="auto"/>
        <w:ind w:left="720" w:hanging="720"/>
        <w:rPr>
          <w:rFonts w:cs="Times New Roman"/>
          <w:szCs w:val="24"/>
        </w:rPr>
      </w:pPr>
      <w:r>
        <w:rPr>
          <w:rFonts w:cs="Times New Roman"/>
          <w:bCs/>
          <w:szCs w:val="24"/>
        </w:rPr>
        <w:t xml:space="preserve">Muir, A. and </w:t>
      </w:r>
      <w:r w:rsidRPr="00B93FA0">
        <w:rPr>
          <w:rFonts w:cs="Times New Roman"/>
          <w:bCs/>
          <w:szCs w:val="24"/>
        </w:rPr>
        <w:t xml:space="preserve"> King, C.E.</w:t>
      </w:r>
      <w:r w:rsidRPr="00B93FA0">
        <w:rPr>
          <w:rFonts w:cs="Times New Roman"/>
          <w:b/>
          <w:bCs/>
          <w:szCs w:val="24"/>
        </w:rPr>
        <w:t xml:space="preserve"> </w:t>
      </w:r>
      <w:r w:rsidRPr="00B93FA0">
        <w:rPr>
          <w:rFonts w:cs="Times New Roman"/>
          <w:szCs w:val="24"/>
        </w:rPr>
        <w:t xml:space="preserve">2012. Management and husbandry guidelines for Shoebills </w:t>
      </w:r>
      <w:r w:rsidRPr="00B93FA0">
        <w:rPr>
          <w:rFonts w:cs="Times New Roman"/>
          <w:i/>
          <w:iCs/>
          <w:szCs w:val="24"/>
        </w:rPr>
        <w:t xml:space="preserve">Balaeniceps rex </w:t>
      </w:r>
      <w:r w:rsidRPr="00B93FA0">
        <w:rPr>
          <w:rFonts w:cs="Times New Roman"/>
          <w:szCs w:val="24"/>
        </w:rPr>
        <w:t>in</w:t>
      </w:r>
      <w:r>
        <w:rPr>
          <w:rFonts w:cs="Times New Roman"/>
          <w:szCs w:val="24"/>
        </w:rPr>
        <w:t xml:space="preserve"> </w:t>
      </w:r>
      <w:r w:rsidRPr="00B93FA0">
        <w:rPr>
          <w:rFonts w:cs="Times New Roman"/>
          <w:szCs w:val="24"/>
        </w:rPr>
        <w:t xml:space="preserve">captivity. </w:t>
      </w:r>
      <w:r w:rsidRPr="00B93FA0">
        <w:rPr>
          <w:rFonts w:cs="Times New Roman"/>
          <w:i/>
          <w:iCs/>
          <w:szCs w:val="24"/>
        </w:rPr>
        <w:t xml:space="preserve">International Zoo Yearbook </w:t>
      </w:r>
      <w:r w:rsidRPr="00B93FA0">
        <w:rPr>
          <w:rFonts w:cs="Times New Roman"/>
          <w:szCs w:val="24"/>
        </w:rPr>
        <w:t>47: 181–189.</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Myers N</w:t>
      </w:r>
      <w:r>
        <w:rPr>
          <w:rFonts w:cs="Times New Roman"/>
          <w:color w:val="auto"/>
          <w:szCs w:val="24"/>
          <w:lang w:val="en-GB"/>
        </w:rPr>
        <w:t>.</w:t>
      </w:r>
      <w:r w:rsidRPr="00571C00">
        <w:rPr>
          <w:rFonts w:cs="Times New Roman"/>
          <w:color w:val="auto"/>
          <w:szCs w:val="24"/>
          <w:lang w:val="en-GB"/>
        </w:rPr>
        <w:t>, Mittermeier R</w:t>
      </w:r>
      <w:r>
        <w:rPr>
          <w:rFonts w:cs="Times New Roman"/>
          <w:color w:val="auto"/>
          <w:szCs w:val="24"/>
          <w:lang w:val="en-GB"/>
        </w:rPr>
        <w:t>.</w:t>
      </w:r>
      <w:r w:rsidRPr="00571C00">
        <w:rPr>
          <w:rFonts w:cs="Times New Roman"/>
          <w:color w:val="auto"/>
          <w:szCs w:val="24"/>
          <w:lang w:val="en-GB"/>
        </w:rPr>
        <w:t>, Mittermeier C</w:t>
      </w:r>
      <w:r>
        <w:rPr>
          <w:rFonts w:cs="Times New Roman"/>
          <w:color w:val="auto"/>
          <w:szCs w:val="24"/>
          <w:lang w:val="en-GB"/>
        </w:rPr>
        <w:t>.</w:t>
      </w:r>
      <w:r w:rsidRPr="00571C00">
        <w:rPr>
          <w:rFonts w:cs="Times New Roman"/>
          <w:color w:val="auto"/>
          <w:szCs w:val="24"/>
          <w:lang w:val="en-GB"/>
        </w:rPr>
        <w:t>, da Fonseca G</w:t>
      </w:r>
      <w:r>
        <w:rPr>
          <w:rFonts w:cs="Times New Roman"/>
          <w:color w:val="auto"/>
          <w:szCs w:val="24"/>
          <w:lang w:val="en-GB"/>
        </w:rPr>
        <w:t>. and</w:t>
      </w:r>
      <w:r w:rsidRPr="00571C00">
        <w:rPr>
          <w:rFonts w:cs="Times New Roman"/>
          <w:color w:val="auto"/>
          <w:szCs w:val="24"/>
          <w:lang w:val="en-GB"/>
        </w:rPr>
        <w:t xml:space="preserve"> Kent J, 2000. Biodiversity hotspots for conservation priorities. Nature 403:853–858.</w:t>
      </w:r>
    </w:p>
    <w:p w:rsidR="00B412D5" w:rsidRDefault="00B412D5" w:rsidP="00751406">
      <w:pPr>
        <w:tabs>
          <w:tab w:val="left" w:pos="6225"/>
        </w:tabs>
        <w:spacing w:line="480" w:lineRule="auto"/>
        <w:ind w:left="720" w:hanging="720"/>
        <w:jc w:val="both"/>
        <w:rPr>
          <w:rFonts w:cs="Times New Roman"/>
          <w:color w:val="auto"/>
          <w:szCs w:val="24"/>
          <w:lang w:val="en-GB"/>
        </w:rPr>
      </w:pPr>
      <w:r>
        <w:rPr>
          <w:rFonts w:cs="Times New Roman"/>
          <w:color w:val="auto"/>
          <w:szCs w:val="24"/>
          <w:lang w:val="en-GB"/>
        </w:rPr>
        <w:t>Pack, R.T.Tarboton D.G. and Goodwin C.N.1998.Terrain Stability Mapping with SINMAP:technical description and users guid forversion1.0.Report number 4114-0.Terratech Consulting Ltd, Salmon Arm,Canada.</w:t>
      </w:r>
    </w:p>
    <w:p w:rsidR="00B412D5" w:rsidRPr="009951A1" w:rsidRDefault="00B412D5" w:rsidP="00751406">
      <w:pPr>
        <w:autoSpaceDE w:val="0"/>
        <w:autoSpaceDN w:val="0"/>
        <w:adjustRightInd w:val="0"/>
        <w:spacing w:after="0" w:line="480" w:lineRule="auto"/>
        <w:ind w:left="720" w:hanging="720"/>
        <w:rPr>
          <w:rFonts w:cs="Times New Roman"/>
          <w:szCs w:val="24"/>
        </w:rPr>
      </w:pPr>
      <w:r>
        <w:rPr>
          <w:rFonts w:cs="Times New Roman"/>
          <w:szCs w:val="24"/>
        </w:rPr>
        <w:t>Pielou, E.C. 1977.</w:t>
      </w:r>
      <w:r w:rsidRPr="000A5E0E">
        <w:rPr>
          <w:rFonts w:cs="Times New Roman"/>
          <w:szCs w:val="24"/>
        </w:rPr>
        <w:t xml:space="preserve"> Mathemat</w:t>
      </w:r>
      <w:r>
        <w:rPr>
          <w:rFonts w:cs="Times New Roman"/>
          <w:szCs w:val="24"/>
        </w:rPr>
        <w:t>ical Ecology, New York, Wiley. (</w:t>
      </w:r>
      <w:r w:rsidRPr="000A5E0E">
        <w:rPr>
          <w:rFonts w:cs="Times New Roman"/>
          <w:szCs w:val="24"/>
        </w:rPr>
        <w:t>A basic text on quantitative analysis in Ecology, containing two chapters on the a</w:t>
      </w:r>
      <w:r>
        <w:rPr>
          <w:rFonts w:cs="Times New Roman"/>
          <w:szCs w:val="24"/>
        </w:rPr>
        <w:t>nalysis of ecological diversity)</w:t>
      </w:r>
    </w:p>
    <w:p w:rsidR="00B412D5"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Pimm S</w:t>
      </w:r>
      <w:r>
        <w:rPr>
          <w:rFonts w:cs="Times New Roman"/>
          <w:color w:val="auto"/>
          <w:szCs w:val="24"/>
          <w:lang w:val="en-GB"/>
        </w:rPr>
        <w:t>.</w:t>
      </w:r>
      <w:r w:rsidRPr="00571C00">
        <w:rPr>
          <w:rFonts w:cs="Times New Roman"/>
          <w:color w:val="auto"/>
          <w:szCs w:val="24"/>
          <w:lang w:val="en-GB"/>
        </w:rPr>
        <w:t>, and Raven P, 2000. Biodiversity: Extinction by numbers. Nature 403: 843–845.</w:t>
      </w:r>
    </w:p>
    <w:p w:rsidR="00B412D5" w:rsidRPr="00571C00" w:rsidRDefault="00B412D5" w:rsidP="00751406">
      <w:pPr>
        <w:spacing w:line="480" w:lineRule="auto"/>
        <w:ind w:left="720" w:hanging="720"/>
        <w:jc w:val="both"/>
        <w:rPr>
          <w:rFonts w:cs="Times New Roman"/>
          <w:color w:val="auto"/>
          <w:szCs w:val="24"/>
          <w:lang w:val="en-GB"/>
        </w:rPr>
      </w:pPr>
      <w:r w:rsidRPr="00571C00">
        <w:rPr>
          <w:rFonts w:cs="Times New Roman"/>
          <w:color w:val="auto"/>
          <w:szCs w:val="24"/>
          <w:lang w:val="en-GB"/>
        </w:rPr>
        <w:lastRenderedPageBreak/>
        <w:t>Puldeng, P. G., Deb</w:t>
      </w:r>
      <w:r>
        <w:rPr>
          <w:rFonts w:cs="Times New Roman"/>
          <w:color w:val="auto"/>
          <w:szCs w:val="24"/>
          <w:lang w:val="en-GB"/>
        </w:rPr>
        <w:t>ela Hunde, D. F. and Chala, W. 2012</w:t>
      </w:r>
      <w:r w:rsidRPr="00571C00">
        <w:rPr>
          <w:rFonts w:cs="Times New Roman"/>
          <w:color w:val="auto"/>
          <w:szCs w:val="24"/>
          <w:lang w:val="en-GB"/>
        </w:rPr>
        <w:t>. Benefits gained from Woodland resource uses: The Cases of Lare District, Gambella Regional State of Ethiopia. Ethiop</w:t>
      </w:r>
      <w:r w:rsidRPr="00571C00">
        <w:rPr>
          <w:rFonts w:cs="Times New Roman"/>
          <w:szCs w:val="24"/>
          <w:lang w:val="en-GB"/>
        </w:rPr>
        <w:t>ia</w:t>
      </w:r>
      <w:r w:rsidRPr="00571C00">
        <w:rPr>
          <w:rFonts w:cs="Times New Roman"/>
          <w:color w:val="auto"/>
          <w:szCs w:val="24"/>
          <w:lang w:val="en-GB"/>
        </w:rPr>
        <w:t>. J. Appl. Sci. Technol. Vol. 3 (2): 53 - 60.</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rPr>
        <w:t>Resources Inventory Committee (RIC). 1999. British Columbia wildlife habitat rating standards, Version 2.0. Min. of Environ, Lands and Parks, Resource Inventory Branch. Victoria, BC.</w:t>
      </w:r>
    </w:p>
    <w:p w:rsidR="00B412D5" w:rsidRPr="00571C00" w:rsidRDefault="00B412D5" w:rsidP="00751406">
      <w:pPr>
        <w:spacing w:line="480" w:lineRule="auto"/>
        <w:ind w:left="720" w:hanging="720"/>
        <w:jc w:val="both"/>
        <w:rPr>
          <w:rFonts w:cs="Times New Roman"/>
          <w:color w:val="auto"/>
          <w:szCs w:val="24"/>
          <w:lang w:val="en-GB"/>
        </w:rPr>
      </w:pPr>
      <w:r>
        <w:rPr>
          <w:rFonts w:cs="Times New Roman"/>
          <w:color w:val="auto"/>
          <w:szCs w:val="24"/>
          <w:lang w:val="en-GB"/>
        </w:rPr>
        <w:t>Sarell, M.,</w:t>
      </w:r>
      <w:r w:rsidRPr="00571C00">
        <w:rPr>
          <w:rFonts w:cs="Times New Roman"/>
          <w:color w:val="auto"/>
          <w:szCs w:val="24"/>
          <w:lang w:val="en-GB"/>
        </w:rPr>
        <w:t xml:space="preserve">  </w:t>
      </w:r>
      <w:r>
        <w:rPr>
          <w:rFonts w:cs="Times New Roman"/>
          <w:color w:val="auto"/>
          <w:szCs w:val="24"/>
          <w:lang w:val="en-GB"/>
        </w:rPr>
        <w:t>Haney, A. and Tolkamp, C. 2003</w:t>
      </w:r>
      <w:r w:rsidRPr="00571C00">
        <w:rPr>
          <w:rFonts w:cs="Times New Roman"/>
          <w:color w:val="auto"/>
          <w:szCs w:val="24"/>
          <w:lang w:val="en-GB"/>
        </w:rPr>
        <w:t>. Sensitive ecosystems inventory: Central Okanagan, 2001-2001. Volume 3 Wildlife habitat mapping.</w:t>
      </w:r>
    </w:p>
    <w:p w:rsidR="00B412D5" w:rsidRDefault="00B412D5" w:rsidP="00751406">
      <w:pPr>
        <w:spacing w:line="480" w:lineRule="auto"/>
        <w:ind w:left="720" w:hanging="720"/>
        <w:jc w:val="both"/>
        <w:rPr>
          <w:rFonts w:cs="Times New Roman"/>
          <w:color w:val="auto"/>
          <w:szCs w:val="24"/>
          <w:lang w:val="en-GB"/>
        </w:rPr>
      </w:pPr>
      <w:r w:rsidRPr="00571C00">
        <w:rPr>
          <w:rFonts w:cs="Times New Roman"/>
          <w:color w:val="auto"/>
          <w:szCs w:val="24"/>
          <w:lang w:val="en-GB"/>
        </w:rPr>
        <w:t>Selkhozpromexpor.1989.Baro-Akobo Basin Master plan Study of Water and Land Resources of Gambella Basin. Final Report. Draft Volume IX. USSR. Moscow.</w:t>
      </w:r>
    </w:p>
    <w:p w:rsidR="00B412D5" w:rsidRPr="009951A1" w:rsidRDefault="00B412D5" w:rsidP="00751406">
      <w:pPr>
        <w:autoSpaceDE w:val="0"/>
        <w:autoSpaceDN w:val="0"/>
        <w:adjustRightInd w:val="0"/>
        <w:spacing w:after="0" w:line="480" w:lineRule="auto"/>
        <w:ind w:left="720" w:hanging="720"/>
        <w:rPr>
          <w:rFonts w:cs="Times New Roman"/>
          <w:szCs w:val="24"/>
        </w:rPr>
      </w:pPr>
      <w:r>
        <w:rPr>
          <w:rFonts w:cs="Times New Roman"/>
          <w:szCs w:val="24"/>
        </w:rPr>
        <w:t>Simpson, E.H. 1949.</w:t>
      </w:r>
      <w:r w:rsidRPr="006A5978">
        <w:rPr>
          <w:rFonts w:cs="Times New Roman"/>
          <w:szCs w:val="24"/>
        </w:rPr>
        <w:t xml:space="preserve"> Measurement of diversity</w:t>
      </w:r>
      <w:r>
        <w:rPr>
          <w:rFonts w:cs="Times New Roman"/>
          <w:szCs w:val="24"/>
        </w:rPr>
        <w:t xml:space="preserve"> in ecological communities</w:t>
      </w:r>
      <w:r w:rsidRPr="006A5978">
        <w:rPr>
          <w:rFonts w:cs="Times New Roman"/>
          <w:szCs w:val="24"/>
        </w:rPr>
        <w:t xml:space="preserve">, Nature, </w:t>
      </w:r>
      <w:r w:rsidRPr="008E37BC">
        <w:rPr>
          <w:rFonts w:cs="Times New Roman"/>
          <w:bCs/>
          <w:szCs w:val="24"/>
        </w:rPr>
        <w:t>163</w:t>
      </w:r>
      <w:r>
        <w:rPr>
          <w:rFonts w:cs="Times New Roman"/>
          <w:szCs w:val="24"/>
        </w:rPr>
        <w:t>, 688.</w:t>
      </w:r>
    </w:p>
    <w:p w:rsidR="00B412D5" w:rsidRPr="00DF5D71" w:rsidRDefault="00B412D5" w:rsidP="00DF5D71">
      <w:pPr>
        <w:autoSpaceDE w:val="0"/>
        <w:autoSpaceDN w:val="0"/>
        <w:adjustRightInd w:val="0"/>
        <w:spacing w:after="0" w:line="480" w:lineRule="auto"/>
        <w:ind w:left="720" w:hanging="720"/>
        <w:rPr>
          <w:rFonts w:cs="Times New Roman"/>
          <w:szCs w:val="24"/>
        </w:rPr>
      </w:pPr>
      <w:r w:rsidRPr="00DA5340">
        <w:rPr>
          <w:rFonts w:cs="Times New Roman"/>
          <w:szCs w:val="24"/>
        </w:rPr>
        <w:t>Tamrat</w:t>
      </w:r>
      <w:r>
        <w:rPr>
          <w:rFonts w:cs="Times New Roman"/>
          <w:szCs w:val="24"/>
        </w:rPr>
        <w:t xml:space="preserve"> </w:t>
      </w:r>
      <w:r w:rsidRPr="00DA5340">
        <w:rPr>
          <w:rFonts w:cs="Times New Roman"/>
          <w:szCs w:val="24"/>
        </w:rPr>
        <w:t>B</w:t>
      </w:r>
      <w:r>
        <w:rPr>
          <w:rFonts w:cs="Times New Roman"/>
          <w:szCs w:val="24"/>
        </w:rPr>
        <w:t>ekele</w:t>
      </w:r>
      <w:r w:rsidRPr="00DA5340">
        <w:rPr>
          <w:rFonts w:cs="Times New Roman"/>
          <w:szCs w:val="24"/>
        </w:rPr>
        <w:t>. 1993. Vegetation ecology of remnant afromontane forests on the</w:t>
      </w:r>
      <w:r>
        <w:rPr>
          <w:rFonts w:cs="Times New Roman"/>
          <w:szCs w:val="24"/>
        </w:rPr>
        <w:t xml:space="preserve"> </w:t>
      </w:r>
      <w:r w:rsidRPr="00DA5340">
        <w:rPr>
          <w:rFonts w:cs="Times New Roman"/>
          <w:szCs w:val="24"/>
        </w:rPr>
        <w:t xml:space="preserve">Central plateau of Shewa, Ethiopia. </w:t>
      </w:r>
      <w:r w:rsidRPr="00DA5340">
        <w:rPr>
          <w:rFonts w:cs="Times New Roman"/>
          <w:i/>
          <w:iCs/>
          <w:szCs w:val="24"/>
        </w:rPr>
        <w:t>Acta Phytogeographica Suecica</w:t>
      </w:r>
      <w:r w:rsidRPr="00DA5340">
        <w:rPr>
          <w:rFonts w:cs="Times New Roman"/>
          <w:szCs w:val="24"/>
        </w:rPr>
        <w:t xml:space="preserve">, </w:t>
      </w:r>
      <w:r w:rsidRPr="00DA5340">
        <w:rPr>
          <w:rFonts w:cs="Times New Roman"/>
          <w:b/>
          <w:bCs/>
          <w:szCs w:val="24"/>
        </w:rPr>
        <w:t>79</w:t>
      </w:r>
      <w:r w:rsidRPr="00DA5340">
        <w:rPr>
          <w:rFonts w:cs="Times New Roman"/>
          <w:szCs w:val="24"/>
        </w:rPr>
        <w:t>:</w:t>
      </w:r>
      <w:r>
        <w:rPr>
          <w:rFonts w:cs="Times New Roman"/>
          <w:szCs w:val="24"/>
        </w:rPr>
        <w:t xml:space="preserve"> </w:t>
      </w:r>
      <w:r w:rsidRPr="00DA5340">
        <w:rPr>
          <w:rFonts w:cs="Times New Roman"/>
          <w:szCs w:val="24"/>
        </w:rPr>
        <w:t>1−59</w:t>
      </w:r>
    </w:p>
    <w:p w:rsidR="00B412D5" w:rsidRPr="00571C00" w:rsidRDefault="00B412D5" w:rsidP="00751406">
      <w:pPr>
        <w:spacing w:line="480" w:lineRule="auto"/>
        <w:ind w:left="720" w:hanging="720"/>
        <w:jc w:val="both"/>
        <w:rPr>
          <w:rFonts w:cs="Times New Roman"/>
          <w:szCs w:val="24"/>
        </w:rPr>
      </w:pPr>
      <w:r w:rsidRPr="00571C00">
        <w:rPr>
          <w:rFonts w:cs="Times New Roman"/>
          <w:color w:val="auto"/>
          <w:szCs w:val="24"/>
          <w:lang w:val="en-GB"/>
        </w:rPr>
        <w:t>T</w:t>
      </w:r>
      <w:r>
        <w:rPr>
          <w:rFonts w:cs="Times New Roman"/>
          <w:color w:val="auto"/>
          <w:szCs w:val="24"/>
          <w:lang w:val="en-GB"/>
        </w:rPr>
        <w:t>esfaye Awas,</w:t>
      </w:r>
      <w:r>
        <w:rPr>
          <w:rFonts w:cs="Times New Roman"/>
          <w:szCs w:val="24"/>
          <w:lang w:val="en-GB"/>
        </w:rPr>
        <w:t xml:space="preserve"> </w:t>
      </w:r>
      <w:r>
        <w:rPr>
          <w:rFonts w:eastAsia="Times New Roman" w:cs="Times New Roman"/>
          <w:szCs w:val="24"/>
        </w:rPr>
        <w:t>Sebsebe</w:t>
      </w:r>
      <w:r>
        <w:rPr>
          <w:rFonts w:cs="Times New Roman"/>
          <w:szCs w:val="24"/>
          <w:lang w:val="en-GB"/>
        </w:rPr>
        <w:t>, Demissew and Tamarat Bekele</w:t>
      </w:r>
      <w:r w:rsidRPr="00571C00">
        <w:rPr>
          <w:rFonts w:cs="Times New Roman"/>
          <w:szCs w:val="24"/>
          <w:lang w:val="en-GB"/>
        </w:rPr>
        <w:t>. 2001. An ecological study of the vegetation of Gambella Regi</w:t>
      </w:r>
      <w:r>
        <w:rPr>
          <w:rFonts w:cs="Times New Roman"/>
          <w:szCs w:val="24"/>
          <w:lang w:val="en-GB"/>
        </w:rPr>
        <w:t>on, South western Ethiopia. SIN</w:t>
      </w:r>
      <w:r w:rsidRPr="00571C00">
        <w:rPr>
          <w:rFonts w:cs="Times New Roman"/>
          <w:szCs w:val="24"/>
          <w:lang w:val="en-GB"/>
        </w:rPr>
        <w:t>ET Ethiop.J. of Sci., 24(2): 213-228</w:t>
      </w:r>
    </w:p>
    <w:p w:rsidR="00B412D5" w:rsidRDefault="00B412D5" w:rsidP="00751406">
      <w:pPr>
        <w:tabs>
          <w:tab w:val="left" w:pos="0"/>
        </w:tabs>
        <w:suppressAutoHyphens/>
        <w:spacing w:line="480" w:lineRule="auto"/>
        <w:ind w:left="720" w:hanging="720"/>
        <w:jc w:val="both"/>
        <w:rPr>
          <w:rFonts w:cs="Times New Roman"/>
          <w:color w:val="auto"/>
          <w:szCs w:val="24"/>
          <w:lang w:val="en-GB"/>
        </w:rPr>
      </w:pPr>
      <w:r w:rsidRPr="00571C00">
        <w:rPr>
          <w:rFonts w:cs="Times New Roman"/>
          <w:color w:val="auto"/>
          <w:szCs w:val="24"/>
          <w:lang w:val="en-GB"/>
        </w:rPr>
        <w:t>T</w:t>
      </w:r>
      <w:r>
        <w:rPr>
          <w:rFonts w:cs="Times New Roman"/>
          <w:color w:val="auto"/>
          <w:szCs w:val="24"/>
          <w:lang w:val="en-GB"/>
        </w:rPr>
        <w:t>esfaye Awas</w:t>
      </w:r>
      <w:r w:rsidRPr="00571C00">
        <w:rPr>
          <w:rFonts w:cs="Times New Roman"/>
          <w:color w:val="auto"/>
          <w:szCs w:val="24"/>
          <w:lang w:val="en-GB"/>
        </w:rPr>
        <w:t xml:space="preserve">. 1997. </w:t>
      </w:r>
      <w:r w:rsidRPr="00571C00">
        <w:rPr>
          <w:rFonts w:cs="Times New Roman"/>
          <w:iCs/>
          <w:color w:val="auto"/>
          <w:szCs w:val="24"/>
          <w:lang w:val="en-GB"/>
        </w:rPr>
        <w:t>A Study on the Ecology and Ethnobotany of Non-cultivated Food Plants and Wild Relatives of cultivated Crops in Gambella, South-western Ethiopia</w:t>
      </w:r>
      <w:r w:rsidRPr="00571C00">
        <w:rPr>
          <w:rFonts w:cs="Times New Roman"/>
          <w:color w:val="auto"/>
          <w:szCs w:val="24"/>
          <w:lang w:val="en-GB"/>
        </w:rPr>
        <w:t>, M. Sc. Thesis, School of Graduate Studies, Addis Ababa University, Addis Ababa.</w:t>
      </w:r>
    </w:p>
    <w:p w:rsidR="00B412D5" w:rsidRPr="00571C00" w:rsidRDefault="00B412D5" w:rsidP="00751406">
      <w:pPr>
        <w:autoSpaceDE w:val="0"/>
        <w:autoSpaceDN w:val="0"/>
        <w:adjustRightInd w:val="0"/>
        <w:spacing w:after="0"/>
        <w:ind w:left="720" w:hanging="720"/>
        <w:rPr>
          <w:rFonts w:cs="Times New Roman"/>
          <w:color w:val="231F20"/>
          <w:szCs w:val="24"/>
        </w:rPr>
      </w:pPr>
      <w:r w:rsidRPr="00571C00">
        <w:rPr>
          <w:rFonts w:cs="Times New Roman"/>
          <w:color w:val="231F20"/>
          <w:szCs w:val="24"/>
        </w:rPr>
        <w:lastRenderedPageBreak/>
        <w:t>Thirgood</w:t>
      </w:r>
      <w:r>
        <w:rPr>
          <w:rFonts w:cs="Times New Roman"/>
          <w:color w:val="231F20"/>
          <w:szCs w:val="24"/>
        </w:rPr>
        <w:t>,</w:t>
      </w:r>
      <w:r w:rsidRPr="00571C00">
        <w:rPr>
          <w:rFonts w:cs="Times New Roman"/>
          <w:color w:val="231F20"/>
          <w:szCs w:val="24"/>
        </w:rPr>
        <w:t xml:space="preserve"> S</w:t>
      </w:r>
      <w:r>
        <w:rPr>
          <w:rFonts w:cs="Times New Roman"/>
          <w:color w:val="231F20"/>
          <w:szCs w:val="24"/>
        </w:rPr>
        <w:t>.</w:t>
      </w:r>
      <w:r w:rsidRPr="00571C00">
        <w:rPr>
          <w:rFonts w:cs="Times New Roman"/>
          <w:color w:val="231F20"/>
          <w:szCs w:val="24"/>
        </w:rPr>
        <w:t>, Mosser A</w:t>
      </w:r>
      <w:r>
        <w:rPr>
          <w:rFonts w:cs="Times New Roman"/>
          <w:color w:val="231F20"/>
          <w:szCs w:val="24"/>
        </w:rPr>
        <w:t>.</w:t>
      </w:r>
      <w:r w:rsidRPr="00571C00">
        <w:rPr>
          <w:rFonts w:cs="Times New Roman"/>
          <w:color w:val="231F20"/>
          <w:szCs w:val="24"/>
        </w:rPr>
        <w:t>,</w:t>
      </w:r>
      <w:r>
        <w:rPr>
          <w:rFonts w:cs="Times New Roman"/>
          <w:color w:val="231F20"/>
          <w:szCs w:val="24"/>
        </w:rPr>
        <w:t xml:space="preserve"> Tham S. and Hopcraft, G .2004.</w:t>
      </w:r>
      <w:r w:rsidRPr="00571C00">
        <w:rPr>
          <w:rFonts w:cs="Times New Roman"/>
          <w:color w:val="231F20"/>
          <w:szCs w:val="24"/>
        </w:rPr>
        <w:t xml:space="preserve"> Can parks protect migratory ungulates? The case of the Serengeti wildebeest. Anim Conserv 7:113–120</w:t>
      </w:r>
    </w:p>
    <w:p w:rsidR="00B412D5" w:rsidRDefault="00B412D5" w:rsidP="00751406">
      <w:pPr>
        <w:autoSpaceDE w:val="0"/>
        <w:autoSpaceDN w:val="0"/>
        <w:adjustRightInd w:val="0"/>
        <w:spacing w:after="0" w:line="480" w:lineRule="auto"/>
        <w:ind w:left="720" w:hanging="720"/>
        <w:jc w:val="both"/>
        <w:rPr>
          <w:rFonts w:cs="Times New Roman"/>
          <w:color w:val="auto"/>
          <w:szCs w:val="24"/>
          <w:lang w:val="en-GB"/>
        </w:rPr>
      </w:pPr>
      <w:r w:rsidRPr="00571C00">
        <w:rPr>
          <w:rFonts w:cs="Times New Roman"/>
          <w:color w:val="auto"/>
          <w:szCs w:val="24"/>
          <w:lang w:val="en-GB"/>
        </w:rPr>
        <w:t>Thorbjarnarson J</w:t>
      </w:r>
      <w:r>
        <w:rPr>
          <w:rFonts w:cs="Times New Roman"/>
          <w:color w:val="auto"/>
          <w:szCs w:val="24"/>
          <w:lang w:val="en-GB"/>
        </w:rPr>
        <w:t>,</w:t>
      </w:r>
      <w:r w:rsidRPr="00571C00">
        <w:rPr>
          <w:rFonts w:cs="Times New Roman"/>
          <w:color w:val="auto"/>
          <w:szCs w:val="24"/>
          <w:lang w:val="en-GB"/>
        </w:rPr>
        <w:t>, Mazzotti F</w:t>
      </w:r>
      <w:r>
        <w:rPr>
          <w:rFonts w:cs="Times New Roman"/>
          <w:color w:val="auto"/>
          <w:szCs w:val="24"/>
          <w:lang w:val="en-GB"/>
        </w:rPr>
        <w:t>.</w:t>
      </w:r>
      <w:r w:rsidRPr="00571C00">
        <w:rPr>
          <w:rFonts w:cs="Times New Roman"/>
          <w:color w:val="auto"/>
          <w:szCs w:val="24"/>
          <w:lang w:val="en-GB"/>
        </w:rPr>
        <w:t>, Sanderson E</w:t>
      </w:r>
      <w:r>
        <w:rPr>
          <w:rFonts w:cs="Times New Roman"/>
          <w:color w:val="auto"/>
          <w:szCs w:val="24"/>
          <w:lang w:val="en-GB"/>
        </w:rPr>
        <w:t>.</w:t>
      </w:r>
      <w:r w:rsidRPr="00571C00">
        <w:rPr>
          <w:rFonts w:cs="Times New Roman"/>
          <w:color w:val="auto"/>
          <w:szCs w:val="24"/>
          <w:lang w:val="en-GB"/>
        </w:rPr>
        <w:t>, Buitrago</w:t>
      </w:r>
      <w:r>
        <w:rPr>
          <w:rFonts w:cs="Times New Roman"/>
          <w:color w:val="auto"/>
          <w:szCs w:val="24"/>
          <w:lang w:val="en-GB"/>
        </w:rPr>
        <w:t xml:space="preserve">, F. and </w:t>
      </w:r>
      <w:r w:rsidRPr="00571C00">
        <w:rPr>
          <w:rFonts w:cs="Times New Roman"/>
          <w:color w:val="auto"/>
          <w:szCs w:val="24"/>
          <w:lang w:val="en-GB"/>
        </w:rPr>
        <w:t xml:space="preserve"> Lazcano M </w:t>
      </w:r>
      <w:r w:rsidRPr="00571C00">
        <w:rPr>
          <w:rFonts w:cs="Times New Roman"/>
          <w:i/>
          <w:color w:val="auto"/>
          <w:szCs w:val="24"/>
          <w:lang w:val="en-GB"/>
        </w:rPr>
        <w:t>et al.</w:t>
      </w:r>
      <w:r w:rsidRPr="00571C00">
        <w:rPr>
          <w:rFonts w:cs="Times New Roman"/>
          <w:color w:val="auto"/>
          <w:szCs w:val="24"/>
          <w:lang w:val="en-GB"/>
        </w:rPr>
        <w:t>, 2006. Regional habitat conservation priorities for the American crocodile. Biological Conservation 128</w:t>
      </w:r>
      <w:r w:rsidRPr="00571C00">
        <w:rPr>
          <w:rFonts w:cs="Times New Roman"/>
          <w:szCs w:val="24"/>
          <w:lang w:val="en-GB"/>
        </w:rPr>
        <w:t xml:space="preserve"> </w:t>
      </w:r>
      <w:r w:rsidRPr="00571C00">
        <w:rPr>
          <w:rFonts w:cs="Times New Roman"/>
          <w:color w:val="auto"/>
          <w:szCs w:val="24"/>
          <w:lang w:val="en-GB"/>
        </w:rPr>
        <w:t>(1): 25–36.</w:t>
      </w:r>
    </w:p>
    <w:p w:rsidR="00B412D5" w:rsidRPr="00571C00" w:rsidRDefault="00B412D5" w:rsidP="00751406">
      <w:pPr>
        <w:autoSpaceDE w:val="0"/>
        <w:autoSpaceDN w:val="0"/>
        <w:adjustRightInd w:val="0"/>
        <w:spacing w:after="0" w:line="480" w:lineRule="auto"/>
        <w:ind w:left="720" w:hanging="720"/>
        <w:jc w:val="both"/>
        <w:rPr>
          <w:rFonts w:cs="Times New Roman"/>
          <w:color w:val="auto"/>
          <w:szCs w:val="24"/>
          <w:lang w:val="en-GB"/>
        </w:rPr>
      </w:pPr>
      <w:r>
        <w:rPr>
          <w:rFonts w:cs="Times New Roman"/>
          <w:color w:val="auto"/>
          <w:szCs w:val="24"/>
          <w:lang w:val="en-GB"/>
        </w:rPr>
        <w:t>Wason, R.M., Tipper, C.I.,Rizk,F.,Beckett,J.J. and Jolly,F.1977.Sudan National livestock Census and Resources inventory. Volume 31.Results of an Aerial Census of Resources in Sudan Veterinary Research Adminstration,Minstry of Agriculture, Food and Natural Resources,Khartoum.34 pp.</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color w:val="auto"/>
          <w:szCs w:val="24"/>
          <w:lang w:val="en-GB"/>
        </w:rPr>
        <w:t xml:space="preserve">Westhoff, V. </w:t>
      </w:r>
      <w:r>
        <w:rPr>
          <w:rFonts w:cs="Times New Roman"/>
          <w:color w:val="auto"/>
          <w:szCs w:val="24"/>
          <w:lang w:val="en-GB"/>
        </w:rPr>
        <w:t xml:space="preserve">and </w:t>
      </w:r>
      <w:r w:rsidRPr="00571C00">
        <w:rPr>
          <w:rFonts w:cs="Times New Roman"/>
          <w:color w:val="auto"/>
          <w:szCs w:val="24"/>
          <w:lang w:val="en-GB"/>
        </w:rPr>
        <w:t>van</w:t>
      </w:r>
      <w:r>
        <w:rPr>
          <w:rFonts w:cs="Times New Roman"/>
          <w:color w:val="auto"/>
          <w:szCs w:val="24"/>
          <w:lang w:val="en-GB"/>
        </w:rPr>
        <w:t xml:space="preserve"> </w:t>
      </w:r>
      <w:r w:rsidRPr="00571C00">
        <w:rPr>
          <w:rFonts w:cs="Times New Roman"/>
          <w:color w:val="auto"/>
          <w:szCs w:val="24"/>
          <w:lang w:val="en-GB"/>
        </w:rPr>
        <w:t>der Maarel, E. 1978. The Braun-Blaquet approach. In: Whittaker, R.H. (Ed.), Classification of plant communities. Junk Publishers. The Hague, pp.287-399.</w:t>
      </w:r>
    </w:p>
    <w:p w:rsidR="00B412D5" w:rsidRPr="00571C00" w:rsidRDefault="00B412D5" w:rsidP="00751406">
      <w:pPr>
        <w:tabs>
          <w:tab w:val="left" w:pos="6225"/>
        </w:tabs>
        <w:spacing w:line="480" w:lineRule="auto"/>
        <w:ind w:left="720" w:hanging="720"/>
        <w:jc w:val="both"/>
        <w:rPr>
          <w:rFonts w:cs="Times New Roman"/>
          <w:color w:val="auto"/>
          <w:szCs w:val="24"/>
          <w:lang w:val="en-GB"/>
        </w:rPr>
      </w:pPr>
      <w:r w:rsidRPr="00571C00">
        <w:rPr>
          <w:rFonts w:cs="Times New Roman"/>
          <w:szCs w:val="24"/>
        </w:rPr>
        <w:t>White, F. 1983. The Vegetation of Africa. A descriptive memoir to accompany the UNESCO/AETFAT/UNSO vegetation map of Africa. Natural Resources Research 20. UNESCO, Paris</w:t>
      </w:r>
      <w:r>
        <w:rPr>
          <w:rFonts w:cs="Times New Roman"/>
          <w:szCs w:val="24"/>
        </w:rPr>
        <w:t>.</w:t>
      </w:r>
    </w:p>
    <w:p w:rsidR="00B412D5" w:rsidRDefault="00B412D5" w:rsidP="00751406">
      <w:pPr>
        <w:spacing w:line="480" w:lineRule="auto"/>
        <w:ind w:left="720" w:hanging="720"/>
      </w:pPr>
      <w:r>
        <w:rPr>
          <w:rFonts w:cs="Times New Roman"/>
          <w:color w:val="auto"/>
          <w:szCs w:val="24"/>
          <w:lang w:val="en-GB"/>
        </w:rPr>
        <w:t>Yisehak Doku, Afewerk Bekele</w:t>
      </w:r>
      <w:r w:rsidRPr="00571C00">
        <w:rPr>
          <w:rFonts w:cs="Times New Roman"/>
          <w:color w:val="auto"/>
          <w:szCs w:val="24"/>
          <w:lang w:val="en-GB"/>
        </w:rPr>
        <w:t>, &amp; Balakrishnnan, M. 2006. Human Impact on the Plain Zebra (Equus quagga) Population in NechSar plains, NechSar National Park,</w:t>
      </w:r>
      <w:r w:rsidRPr="00571C00">
        <w:rPr>
          <w:rFonts w:cs="Times New Roman"/>
          <w:szCs w:val="24"/>
          <w:lang w:val="en-GB"/>
        </w:rPr>
        <w:t xml:space="preserve"> </w:t>
      </w:r>
      <w:r w:rsidRPr="00571C00">
        <w:rPr>
          <w:rFonts w:cs="Times New Roman"/>
          <w:color w:val="auto"/>
          <w:szCs w:val="24"/>
          <w:lang w:val="en-GB"/>
        </w:rPr>
        <w:t>Ethiopia.</w:t>
      </w:r>
      <w:r w:rsidRPr="00571C00">
        <w:rPr>
          <w:rFonts w:cs="Times New Roman"/>
          <w:szCs w:val="24"/>
          <w:lang w:val="en-GB"/>
        </w:rPr>
        <w:t xml:space="preserve"> </w:t>
      </w:r>
      <w:r w:rsidRPr="00571C00">
        <w:rPr>
          <w:rFonts w:cs="Times New Roman"/>
          <w:color w:val="auto"/>
          <w:szCs w:val="24"/>
          <w:lang w:val="en-GB"/>
        </w:rPr>
        <w:t>International Journal of Ecology and Environmental Science 32:137-142</w:t>
      </w:r>
      <w:r w:rsidRPr="00571C00">
        <w:t>.</w:t>
      </w:r>
    </w:p>
    <w:p w:rsidR="009E6157" w:rsidRPr="009E6157" w:rsidRDefault="009E6157" w:rsidP="009E6157">
      <w:pPr>
        <w:spacing w:line="480" w:lineRule="auto"/>
        <w:ind w:left="720" w:hanging="720"/>
        <w:rPr>
          <w:rFonts w:eastAsia="Times New Roman" w:cs="Times New Roman"/>
          <w:szCs w:val="24"/>
        </w:rPr>
        <w:sectPr w:rsidR="009E6157" w:rsidRPr="009E6157" w:rsidSect="00751406">
          <w:pgSz w:w="12240" w:h="15840"/>
          <w:pgMar w:top="1440" w:right="1440" w:bottom="1440" w:left="2160" w:header="720" w:footer="720" w:gutter="0"/>
          <w:cols w:space="720"/>
          <w:docGrid w:linePitch="360"/>
        </w:sectPr>
      </w:pPr>
      <w:r w:rsidRPr="003910C5">
        <w:rPr>
          <w:rFonts w:eastAsia="Times New Roman" w:cs="Times New Roman"/>
          <w:szCs w:val="24"/>
        </w:rPr>
        <w:br/>
      </w:r>
      <w:r w:rsidRPr="003910C5">
        <w:rPr>
          <w:rFonts w:eastAsia="Times New Roman" w:cs="Times New Roman"/>
          <w:szCs w:val="24"/>
        </w:rPr>
        <w:br/>
      </w:r>
      <w:r w:rsidRPr="003910C5">
        <w:rPr>
          <w:rFonts w:eastAsia="Times New Roman" w:cs="Times New Roman"/>
          <w:szCs w:val="24"/>
        </w:rPr>
        <w:br/>
      </w:r>
    </w:p>
    <w:p w:rsidR="00310AD7" w:rsidRPr="00571C00" w:rsidRDefault="00F2601B" w:rsidP="00310AD7">
      <w:pPr>
        <w:tabs>
          <w:tab w:val="left" w:pos="3180"/>
        </w:tabs>
      </w:pPr>
      <w:r>
        <w:lastRenderedPageBreak/>
        <w:t xml:space="preserve">                 </w:t>
      </w:r>
      <w:r w:rsidR="00F82583" w:rsidRPr="00571C00">
        <w:t xml:space="preserve">Annex Table 1: </w:t>
      </w:r>
      <w:r w:rsidR="00310AD7" w:rsidRPr="00571C00">
        <w:t>Identified plant species of Gambella National Park</w:t>
      </w:r>
      <w:r w:rsidR="00F15558" w:rsidRPr="00571C00">
        <w:t>.</w:t>
      </w:r>
    </w:p>
    <w:tbl>
      <w:tblPr>
        <w:tblStyle w:val="TableGrid"/>
        <w:tblW w:w="12168" w:type="dxa"/>
        <w:tblInd w:w="810" w:type="dxa"/>
        <w:tblLayout w:type="fixed"/>
        <w:tblLook w:val="04A0"/>
      </w:tblPr>
      <w:tblGrid>
        <w:gridCol w:w="630"/>
        <w:gridCol w:w="3870"/>
        <w:gridCol w:w="1710"/>
        <w:gridCol w:w="1440"/>
        <w:gridCol w:w="2250"/>
        <w:gridCol w:w="1260"/>
        <w:gridCol w:w="1008"/>
      </w:tblGrid>
      <w:tr w:rsidR="00F2601B" w:rsidRPr="00571C00" w:rsidTr="009F2620">
        <w:trPr>
          <w:trHeight w:val="242"/>
        </w:trPr>
        <w:tc>
          <w:tcPr>
            <w:tcW w:w="630" w:type="dxa"/>
            <w:vMerge w:val="restart"/>
          </w:tcPr>
          <w:p w:rsidR="00F2601B" w:rsidRPr="00571C00" w:rsidRDefault="00F2601B" w:rsidP="001E2DF0">
            <w:pPr>
              <w:tabs>
                <w:tab w:val="left" w:pos="3180"/>
              </w:tabs>
              <w:rPr>
                <w:i/>
              </w:rPr>
            </w:pPr>
            <w:r w:rsidRPr="00571C00">
              <w:rPr>
                <w:i/>
              </w:rPr>
              <w:t>N</w:t>
            </w:r>
            <w:r w:rsidRPr="00571C00">
              <w:rPr>
                <w:i/>
                <w:u w:val="single"/>
              </w:rPr>
              <w:t>o</w:t>
            </w:r>
          </w:p>
        </w:tc>
        <w:tc>
          <w:tcPr>
            <w:tcW w:w="3870" w:type="dxa"/>
            <w:vMerge w:val="restart"/>
          </w:tcPr>
          <w:p w:rsidR="00F2601B" w:rsidRPr="00571C00" w:rsidRDefault="00F2601B" w:rsidP="001E2DF0">
            <w:pPr>
              <w:tabs>
                <w:tab w:val="left" w:pos="3180"/>
              </w:tabs>
            </w:pPr>
            <w:r w:rsidRPr="00571C00">
              <w:t>Scientific name</w:t>
            </w:r>
          </w:p>
        </w:tc>
        <w:tc>
          <w:tcPr>
            <w:tcW w:w="1710" w:type="dxa"/>
            <w:vMerge w:val="restart"/>
          </w:tcPr>
          <w:p w:rsidR="00F2601B" w:rsidRPr="00571C00" w:rsidRDefault="00F2601B" w:rsidP="001E2DF0">
            <w:pPr>
              <w:tabs>
                <w:tab w:val="left" w:pos="3180"/>
              </w:tabs>
            </w:pPr>
            <w:r w:rsidRPr="00571C00">
              <w:t>Family name</w:t>
            </w:r>
          </w:p>
        </w:tc>
        <w:tc>
          <w:tcPr>
            <w:tcW w:w="4950" w:type="dxa"/>
            <w:gridSpan w:val="3"/>
          </w:tcPr>
          <w:p w:rsidR="00F2601B" w:rsidRPr="00571C00" w:rsidRDefault="00F2601B" w:rsidP="001E2DF0">
            <w:pPr>
              <w:tabs>
                <w:tab w:val="left" w:pos="3180"/>
              </w:tabs>
              <w:jc w:val="center"/>
            </w:pPr>
            <w:r w:rsidRPr="00571C00">
              <w:t>Common name/Local name</w:t>
            </w:r>
          </w:p>
        </w:tc>
        <w:tc>
          <w:tcPr>
            <w:tcW w:w="1008" w:type="dxa"/>
            <w:vMerge w:val="restart"/>
          </w:tcPr>
          <w:p w:rsidR="00F2601B" w:rsidRPr="00571C00" w:rsidRDefault="00F2601B" w:rsidP="001E2DF0">
            <w:pPr>
              <w:tabs>
                <w:tab w:val="left" w:pos="3180"/>
              </w:tabs>
            </w:pPr>
            <w:r w:rsidRPr="00571C00">
              <w:t>Habit</w:t>
            </w:r>
          </w:p>
        </w:tc>
      </w:tr>
      <w:tr w:rsidR="00F2601B" w:rsidRPr="00571C00" w:rsidTr="009F2620">
        <w:trPr>
          <w:trHeight w:val="215"/>
        </w:trPr>
        <w:tc>
          <w:tcPr>
            <w:tcW w:w="630" w:type="dxa"/>
            <w:vMerge/>
          </w:tcPr>
          <w:p w:rsidR="00F2601B" w:rsidRPr="00571C00" w:rsidRDefault="00F2601B" w:rsidP="001E2DF0">
            <w:pPr>
              <w:tabs>
                <w:tab w:val="left" w:pos="3180"/>
              </w:tabs>
              <w:rPr>
                <w:i/>
              </w:rPr>
            </w:pPr>
          </w:p>
        </w:tc>
        <w:tc>
          <w:tcPr>
            <w:tcW w:w="3870" w:type="dxa"/>
            <w:vMerge/>
          </w:tcPr>
          <w:p w:rsidR="00F2601B" w:rsidRPr="00571C00" w:rsidRDefault="00F2601B" w:rsidP="001E2DF0">
            <w:pPr>
              <w:tabs>
                <w:tab w:val="left" w:pos="3180"/>
              </w:tabs>
            </w:pPr>
          </w:p>
        </w:tc>
        <w:tc>
          <w:tcPr>
            <w:tcW w:w="1710" w:type="dxa"/>
            <w:vMerge/>
          </w:tcPr>
          <w:p w:rsidR="00F2601B" w:rsidRPr="00571C00" w:rsidRDefault="00F2601B" w:rsidP="001E2DF0">
            <w:pPr>
              <w:tabs>
                <w:tab w:val="left" w:pos="3180"/>
              </w:tabs>
            </w:pPr>
          </w:p>
        </w:tc>
        <w:tc>
          <w:tcPr>
            <w:tcW w:w="1440" w:type="dxa"/>
          </w:tcPr>
          <w:p w:rsidR="00F2601B" w:rsidRPr="00571C00" w:rsidRDefault="00F2601B" w:rsidP="001E2DF0">
            <w:pPr>
              <w:tabs>
                <w:tab w:val="left" w:pos="3180"/>
              </w:tabs>
              <w:jc w:val="center"/>
            </w:pPr>
            <w:r w:rsidRPr="00571C00">
              <w:t>Anuak</w:t>
            </w:r>
          </w:p>
        </w:tc>
        <w:tc>
          <w:tcPr>
            <w:tcW w:w="2250" w:type="dxa"/>
          </w:tcPr>
          <w:p w:rsidR="00F2601B" w:rsidRPr="00571C00" w:rsidRDefault="00F2601B" w:rsidP="001E2DF0">
            <w:pPr>
              <w:tabs>
                <w:tab w:val="left" w:pos="3180"/>
              </w:tabs>
              <w:jc w:val="center"/>
            </w:pPr>
            <w:r w:rsidRPr="00571C00">
              <w:t>English</w:t>
            </w:r>
          </w:p>
        </w:tc>
        <w:tc>
          <w:tcPr>
            <w:tcW w:w="1260" w:type="dxa"/>
          </w:tcPr>
          <w:p w:rsidR="00F2601B" w:rsidRPr="00571C00" w:rsidRDefault="00F2601B" w:rsidP="001E2DF0">
            <w:pPr>
              <w:tabs>
                <w:tab w:val="left" w:pos="3180"/>
              </w:tabs>
              <w:jc w:val="center"/>
            </w:pPr>
            <w:r w:rsidRPr="00571C00">
              <w:t>Nuer</w:t>
            </w:r>
          </w:p>
        </w:tc>
        <w:tc>
          <w:tcPr>
            <w:tcW w:w="1008" w:type="dxa"/>
            <w:vMerge/>
          </w:tcPr>
          <w:p w:rsidR="00F2601B" w:rsidRPr="00571C00" w:rsidRDefault="00F2601B" w:rsidP="001E2DF0">
            <w:pPr>
              <w:tabs>
                <w:tab w:val="left" w:pos="3180"/>
              </w:tabs>
            </w:pPr>
          </w:p>
        </w:tc>
      </w:tr>
      <w:tr w:rsidR="00F2601B" w:rsidRPr="00571C00" w:rsidTr="009F2620">
        <w:tc>
          <w:tcPr>
            <w:tcW w:w="630" w:type="dxa"/>
          </w:tcPr>
          <w:p w:rsidR="00F2601B" w:rsidRPr="00571C00" w:rsidRDefault="00F2601B" w:rsidP="001E2DF0">
            <w:pPr>
              <w:tabs>
                <w:tab w:val="left" w:pos="1260"/>
              </w:tabs>
            </w:pPr>
            <w:r w:rsidRPr="00571C00">
              <w:t>1</w:t>
            </w:r>
          </w:p>
        </w:tc>
        <w:tc>
          <w:tcPr>
            <w:tcW w:w="3870" w:type="dxa"/>
          </w:tcPr>
          <w:p w:rsidR="00F2601B" w:rsidRPr="00571C00" w:rsidRDefault="00F2601B" w:rsidP="001E2DF0">
            <w:pPr>
              <w:tabs>
                <w:tab w:val="left" w:pos="1260"/>
              </w:tabs>
            </w:pPr>
            <w:r w:rsidRPr="00571C00">
              <w:rPr>
                <w:i/>
              </w:rPr>
              <w:t xml:space="preserve">Abelmoschus ficulneus </w:t>
            </w:r>
            <w:r w:rsidRPr="00571C00">
              <w:t>(L.) Wight&amp;Arn.</w:t>
            </w:r>
          </w:p>
        </w:tc>
        <w:tc>
          <w:tcPr>
            <w:tcW w:w="1710" w:type="dxa"/>
          </w:tcPr>
          <w:p w:rsidR="00F2601B" w:rsidRPr="00571C00" w:rsidRDefault="00F2601B" w:rsidP="001E2DF0">
            <w:pPr>
              <w:tabs>
                <w:tab w:val="left" w:pos="1260"/>
              </w:tabs>
            </w:pPr>
            <w:r w:rsidRPr="00571C00">
              <w:t>Malvaceae</w:t>
            </w:r>
          </w:p>
        </w:tc>
        <w:tc>
          <w:tcPr>
            <w:tcW w:w="1440" w:type="dxa"/>
          </w:tcPr>
          <w:p w:rsidR="00F2601B" w:rsidRPr="00571C00" w:rsidRDefault="00F2601B" w:rsidP="001E2DF0">
            <w:pPr>
              <w:tabs>
                <w:tab w:val="left" w:pos="1260"/>
              </w:tabs>
              <w:jc w:val="center"/>
            </w:pPr>
            <w:r w:rsidRPr="00571C00">
              <w:t>Walwagno</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Baroa</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2</w:t>
            </w:r>
          </w:p>
        </w:tc>
        <w:tc>
          <w:tcPr>
            <w:tcW w:w="3870" w:type="dxa"/>
          </w:tcPr>
          <w:p w:rsidR="00F2601B" w:rsidRPr="00571C00" w:rsidRDefault="00F2601B" w:rsidP="001E2DF0">
            <w:pPr>
              <w:tabs>
                <w:tab w:val="left" w:pos="1260"/>
              </w:tabs>
              <w:rPr>
                <w:i/>
              </w:rPr>
            </w:pPr>
            <w:r w:rsidRPr="00571C00">
              <w:rPr>
                <w:i/>
              </w:rPr>
              <w:t>Acacia asak</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Uchino</w:t>
            </w:r>
          </w:p>
        </w:tc>
        <w:tc>
          <w:tcPr>
            <w:tcW w:w="2250" w:type="dxa"/>
          </w:tcPr>
          <w:p w:rsidR="00F2601B" w:rsidRPr="00571C00" w:rsidRDefault="00F2601B" w:rsidP="001E2DF0">
            <w:pPr>
              <w:tabs>
                <w:tab w:val="left" w:pos="1260"/>
              </w:tabs>
              <w:jc w:val="center"/>
            </w:pPr>
            <w:r w:rsidRPr="00571C00">
              <w:t>Wait-a-bit thorn</w:t>
            </w:r>
          </w:p>
        </w:tc>
        <w:tc>
          <w:tcPr>
            <w:tcW w:w="1260" w:type="dxa"/>
          </w:tcPr>
          <w:p w:rsidR="00F2601B" w:rsidRPr="00571C00" w:rsidRDefault="00F2601B" w:rsidP="001E2DF0">
            <w:pPr>
              <w:tabs>
                <w:tab w:val="left" w:pos="1260"/>
              </w:tabs>
              <w:jc w:val="center"/>
            </w:pPr>
            <w:r w:rsidRPr="00571C00">
              <w:t>Chuadok</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3</w:t>
            </w:r>
          </w:p>
        </w:tc>
        <w:tc>
          <w:tcPr>
            <w:tcW w:w="3870" w:type="dxa"/>
          </w:tcPr>
          <w:p w:rsidR="00F2601B" w:rsidRPr="00571C00" w:rsidRDefault="00F2601B" w:rsidP="001E2DF0">
            <w:pPr>
              <w:tabs>
                <w:tab w:val="left" w:pos="1260"/>
              </w:tabs>
              <w:rPr>
                <w:i/>
              </w:rPr>
            </w:pPr>
            <w:r w:rsidRPr="00571C00">
              <w:rPr>
                <w:i/>
              </w:rPr>
              <w:t>Acacia brevispica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w:t>
            </w:r>
          </w:p>
        </w:tc>
        <w:tc>
          <w:tcPr>
            <w:tcW w:w="2250" w:type="dxa"/>
          </w:tcPr>
          <w:p w:rsidR="00F2601B" w:rsidRPr="00571C00" w:rsidRDefault="00F2601B" w:rsidP="001E2DF0">
            <w:pPr>
              <w:tabs>
                <w:tab w:val="left" w:pos="1260"/>
              </w:tabs>
              <w:jc w:val="center"/>
            </w:pPr>
            <w:r w:rsidRPr="00571C00">
              <w:t>Wait-a-bit thorn</w:t>
            </w:r>
          </w:p>
        </w:tc>
        <w:tc>
          <w:tcPr>
            <w:tcW w:w="1260" w:type="dxa"/>
          </w:tcPr>
          <w:p w:rsidR="00F2601B" w:rsidRPr="00571C00" w:rsidRDefault="00F2601B" w:rsidP="001E2DF0">
            <w:pPr>
              <w:tabs>
                <w:tab w:val="left" w:pos="1260"/>
              </w:tabs>
              <w:jc w:val="center"/>
            </w:pPr>
            <w:r w:rsidRPr="00571C00">
              <w:t>Theep</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4</w:t>
            </w:r>
          </w:p>
        </w:tc>
        <w:tc>
          <w:tcPr>
            <w:tcW w:w="3870" w:type="dxa"/>
          </w:tcPr>
          <w:p w:rsidR="00F2601B" w:rsidRPr="00571C00" w:rsidRDefault="00F2601B" w:rsidP="001E2DF0">
            <w:pPr>
              <w:tabs>
                <w:tab w:val="left" w:pos="1260"/>
              </w:tabs>
              <w:rPr>
                <w:i/>
              </w:rPr>
            </w:pPr>
            <w:r w:rsidRPr="00571C00">
              <w:rPr>
                <w:i/>
              </w:rPr>
              <w:t>Acacia bussei</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t>Theep</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5</w:t>
            </w:r>
          </w:p>
        </w:tc>
        <w:tc>
          <w:tcPr>
            <w:tcW w:w="3870" w:type="dxa"/>
          </w:tcPr>
          <w:p w:rsidR="00F2601B" w:rsidRPr="00571C00" w:rsidRDefault="00F2601B" w:rsidP="001E2DF0">
            <w:pPr>
              <w:tabs>
                <w:tab w:val="left" w:pos="1260"/>
              </w:tabs>
              <w:rPr>
                <w:i/>
              </w:rPr>
            </w:pPr>
            <w:r w:rsidRPr="00571C00">
              <w:rPr>
                <w:i/>
              </w:rPr>
              <w:t>Acacia nilotica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Alor</w:t>
            </w:r>
          </w:p>
        </w:tc>
        <w:tc>
          <w:tcPr>
            <w:tcW w:w="2250" w:type="dxa"/>
          </w:tcPr>
          <w:p w:rsidR="00F2601B" w:rsidRPr="00571C00" w:rsidRDefault="00F2601B" w:rsidP="001E2DF0">
            <w:pPr>
              <w:tabs>
                <w:tab w:val="left" w:pos="1260"/>
              </w:tabs>
              <w:jc w:val="center"/>
            </w:pPr>
            <w:r w:rsidRPr="00571C00">
              <w:t>Egyptian thorn</w:t>
            </w:r>
          </w:p>
        </w:tc>
        <w:tc>
          <w:tcPr>
            <w:tcW w:w="1260" w:type="dxa"/>
          </w:tcPr>
          <w:p w:rsidR="00F2601B" w:rsidRPr="00571C00" w:rsidRDefault="00F2601B" w:rsidP="001E2DF0">
            <w:pPr>
              <w:tabs>
                <w:tab w:val="left" w:pos="1260"/>
              </w:tabs>
              <w:jc w:val="center"/>
            </w:pPr>
            <w:r w:rsidRPr="00571C00">
              <w:t>Luor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6</w:t>
            </w:r>
          </w:p>
        </w:tc>
        <w:tc>
          <w:tcPr>
            <w:tcW w:w="3870" w:type="dxa"/>
          </w:tcPr>
          <w:p w:rsidR="00F2601B" w:rsidRPr="00571C00" w:rsidRDefault="00F2601B" w:rsidP="001E2DF0">
            <w:pPr>
              <w:tabs>
                <w:tab w:val="left" w:pos="1260"/>
              </w:tabs>
              <w:rPr>
                <w:i/>
              </w:rPr>
            </w:pPr>
            <w:r w:rsidRPr="00571C00">
              <w:rPr>
                <w:i/>
              </w:rPr>
              <w:t>Acacia oerfota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Akiru</w:t>
            </w:r>
          </w:p>
        </w:tc>
        <w:tc>
          <w:tcPr>
            <w:tcW w:w="2250" w:type="dxa"/>
          </w:tcPr>
          <w:p w:rsidR="00F2601B" w:rsidRPr="00571C00" w:rsidRDefault="00F2601B" w:rsidP="001E2DF0">
            <w:pPr>
              <w:tabs>
                <w:tab w:val="left" w:pos="1260"/>
              </w:tabs>
              <w:jc w:val="center"/>
            </w:pPr>
            <w:r w:rsidRPr="00571C00">
              <w:t>Egyptian thorn</w:t>
            </w:r>
          </w:p>
        </w:tc>
        <w:tc>
          <w:tcPr>
            <w:tcW w:w="1260" w:type="dxa"/>
          </w:tcPr>
          <w:p w:rsidR="00F2601B" w:rsidRPr="00571C00" w:rsidRDefault="00F2601B" w:rsidP="001E2DF0">
            <w:pPr>
              <w:tabs>
                <w:tab w:val="left" w:pos="1260"/>
              </w:tabs>
              <w:jc w:val="center"/>
            </w:pPr>
            <w:r w:rsidRPr="00571C00">
              <w:t>Kiir</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7</w:t>
            </w:r>
          </w:p>
        </w:tc>
        <w:tc>
          <w:tcPr>
            <w:tcW w:w="3870" w:type="dxa"/>
          </w:tcPr>
          <w:p w:rsidR="00F2601B" w:rsidRPr="00571C00" w:rsidRDefault="00F2601B" w:rsidP="001E2DF0">
            <w:pPr>
              <w:tabs>
                <w:tab w:val="left" w:pos="1260"/>
              </w:tabs>
              <w:rPr>
                <w:i/>
              </w:rPr>
            </w:pPr>
            <w:r w:rsidRPr="00571C00">
              <w:rPr>
                <w:i/>
              </w:rPr>
              <w:t>Acacia polyacantha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r w:rsidRPr="00571C00">
              <w:t>Tip</w:t>
            </w:r>
          </w:p>
        </w:tc>
        <w:tc>
          <w:tcPr>
            <w:tcW w:w="2250" w:type="dxa"/>
          </w:tcPr>
          <w:p w:rsidR="00F2601B" w:rsidRPr="00571C00" w:rsidRDefault="00F2601B" w:rsidP="001E2DF0">
            <w:pPr>
              <w:tabs>
                <w:tab w:val="left" w:pos="1260"/>
              </w:tabs>
              <w:jc w:val="center"/>
            </w:pPr>
            <w:r w:rsidRPr="00571C00">
              <w:t>Falcon’s-claw</w:t>
            </w:r>
          </w:p>
        </w:tc>
        <w:tc>
          <w:tcPr>
            <w:tcW w:w="1260" w:type="dxa"/>
          </w:tcPr>
          <w:p w:rsidR="00F2601B" w:rsidRPr="00571C00" w:rsidRDefault="00F2601B" w:rsidP="001E2DF0">
            <w:pPr>
              <w:tabs>
                <w:tab w:val="left" w:pos="1260"/>
              </w:tabs>
              <w:jc w:val="center"/>
            </w:pPr>
            <w:r w:rsidRPr="00571C00">
              <w:t>Koar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8</w:t>
            </w:r>
          </w:p>
        </w:tc>
        <w:tc>
          <w:tcPr>
            <w:tcW w:w="3870" w:type="dxa"/>
          </w:tcPr>
          <w:p w:rsidR="00F2601B" w:rsidRPr="00571C00" w:rsidRDefault="00F2601B" w:rsidP="001E2DF0">
            <w:pPr>
              <w:tabs>
                <w:tab w:val="left" w:pos="1260"/>
              </w:tabs>
              <w:rPr>
                <w:i/>
              </w:rPr>
            </w:pPr>
            <w:r w:rsidRPr="00571C00">
              <w:rPr>
                <w:i/>
              </w:rPr>
              <w:t>Acacia senegal</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r w:rsidRPr="00571C00">
              <w:t>Uchino</w:t>
            </w:r>
          </w:p>
        </w:tc>
        <w:tc>
          <w:tcPr>
            <w:tcW w:w="2250" w:type="dxa"/>
          </w:tcPr>
          <w:p w:rsidR="00F2601B" w:rsidRPr="00571C00" w:rsidRDefault="00F2601B" w:rsidP="001E2DF0">
            <w:pPr>
              <w:tabs>
                <w:tab w:val="left" w:pos="1260"/>
              </w:tabs>
              <w:jc w:val="center"/>
            </w:pPr>
            <w:r w:rsidRPr="00571C00">
              <w:t>Three-thorn Acacia</w:t>
            </w:r>
          </w:p>
        </w:tc>
        <w:tc>
          <w:tcPr>
            <w:tcW w:w="1260" w:type="dxa"/>
          </w:tcPr>
          <w:p w:rsidR="00F2601B" w:rsidRPr="00571C00" w:rsidRDefault="00F2601B" w:rsidP="001E2DF0">
            <w:pPr>
              <w:tabs>
                <w:tab w:val="left" w:pos="1260"/>
              </w:tabs>
              <w:jc w:val="center"/>
            </w:pPr>
            <w:r w:rsidRPr="00571C00">
              <w:t>Nguer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w:t>
            </w:r>
          </w:p>
        </w:tc>
        <w:tc>
          <w:tcPr>
            <w:tcW w:w="3870" w:type="dxa"/>
          </w:tcPr>
          <w:p w:rsidR="00F2601B" w:rsidRPr="00571C00" w:rsidRDefault="00F2601B" w:rsidP="001E2DF0">
            <w:pPr>
              <w:tabs>
                <w:tab w:val="left" w:pos="1260"/>
              </w:tabs>
              <w:rPr>
                <w:i/>
              </w:rPr>
            </w:pPr>
            <w:r w:rsidRPr="00571C00">
              <w:rPr>
                <w:i/>
              </w:rPr>
              <w:t>Acacia seyal</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r w:rsidRPr="00571C00">
              <w:t>Alalo</w:t>
            </w:r>
          </w:p>
        </w:tc>
        <w:tc>
          <w:tcPr>
            <w:tcW w:w="2250" w:type="dxa"/>
          </w:tcPr>
          <w:p w:rsidR="00F2601B" w:rsidRPr="00571C00" w:rsidRDefault="00F2601B" w:rsidP="001E2DF0">
            <w:pPr>
              <w:tabs>
                <w:tab w:val="left" w:pos="1260"/>
              </w:tabs>
              <w:jc w:val="center"/>
            </w:pPr>
            <w:r w:rsidRPr="00571C00">
              <w:t>White whistling thorn</w:t>
            </w:r>
          </w:p>
        </w:tc>
        <w:tc>
          <w:tcPr>
            <w:tcW w:w="1260" w:type="dxa"/>
          </w:tcPr>
          <w:p w:rsidR="00F2601B" w:rsidRPr="00571C00" w:rsidRDefault="00F2601B" w:rsidP="001E2DF0">
            <w:pPr>
              <w:tabs>
                <w:tab w:val="left" w:pos="1260"/>
              </w:tabs>
              <w:jc w:val="center"/>
            </w:pPr>
            <w:r w:rsidRPr="00571C00">
              <w:t>Koar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10</w:t>
            </w:r>
          </w:p>
        </w:tc>
        <w:tc>
          <w:tcPr>
            <w:tcW w:w="3870" w:type="dxa"/>
          </w:tcPr>
          <w:p w:rsidR="00F2601B" w:rsidRPr="00571C00" w:rsidRDefault="00F2601B" w:rsidP="001E2DF0">
            <w:pPr>
              <w:tabs>
                <w:tab w:val="left" w:pos="1260"/>
              </w:tabs>
              <w:rPr>
                <w:i/>
              </w:rPr>
            </w:pPr>
            <w:r w:rsidRPr="00571C00">
              <w:rPr>
                <w:i/>
              </w:rPr>
              <w:t>Acacia sieberiana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r w:rsidRPr="00571C00">
              <w:t>Tip</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t>Theep</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11</w:t>
            </w:r>
          </w:p>
        </w:tc>
        <w:tc>
          <w:tcPr>
            <w:tcW w:w="3870" w:type="dxa"/>
          </w:tcPr>
          <w:p w:rsidR="00F2601B" w:rsidRPr="00571C00" w:rsidRDefault="00F2601B" w:rsidP="001E2DF0">
            <w:pPr>
              <w:tabs>
                <w:tab w:val="left" w:pos="1260"/>
              </w:tabs>
              <w:rPr>
                <w:i/>
              </w:rPr>
            </w:pPr>
            <w:r w:rsidRPr="00571C00">
              <w:rPr>
                <w:i/>
              </w:rPr>
              <w:t>Acacia tortilis</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r w:rsidRPr="00571C00">
              <w:t>Tip</w:t>
            </w:r>
          </w:p>
        </w:tc>
        <w:tc>
          <w:tcPr>
            <w:tcW w:w="2250" w:type="dxa"/>
          </w:tcPr>
          <w:p w:rsidR="00F2601B" w:rsidRPr="00571C00" w:rsidRDefault="00F2601B" w:rsidP="001E2DF0">
            <w:pPr>
              <w:tabs>
                <w:tab w:val="left" w:pos="1260"/>
              </w:tabs>
              <w:jc w:val="center"/>
            </w:pPr>
            <w:r w:rsidRPr="00571C00">
              <w:t>Umbrella thorn</w:t>
            </w:r>
          </w:p>
        </w:tc>
        <w:tc>
          <w:tcPr>
            <w:tcW w:w="1260" w:type="dxa"/>
          </w:tcPr>
          <w:p w:rsidR="00F2601B" w:rsidRPr="00571C00" w:rsidRDefault="00F2601B" w:rsidP="001E2DF0">
            <w:pPr>
              <w:tabs>
                <w:tab w:val="left" w:pos="1260"/>
              </w:tabs>
              <w:jc w:val="center"/>
              <w:rPr>
                <w:i/>
              </w:rPr>
            </w:pPr>
            <w:r w:rsidRPr="00571C00">
              <w:t>Theep</w:t>
            </w:r>
          </w:p>
        </w:tc>
        <w:tc>
          <w:tcPr>
            <w:tcW w:w="1008" w:type="dxa"/>
          </w:tcPr>
          <w:p w:rsidR="00F2601B" w:rsidRPr="00571C00" w:rsidRDefault="00F2601B" w:rsidP="001E2DF0">
            <w:pPr>
              <w:tabs>
                <w:tab w:val="left" w:pos="1260"/>
              </w:tabs>
            </w:pPr>
            <w:r w:rsidRPr="00571C00">
              <w:t>Tree</w:t>
            </w:r>
          </w:p>
        </w:tc>
      </w:tr>
      <w:tr w:rsidR="00F2601B" w:rsidRPr="00571C00" w:rsidTr="009F2620">
        <w:trPr>
          <w:trHeight w:val="413"/>
        </w:trPr>
        <w:tc>
          <w:tcPr>
            <w:tcW w:w="630" w:type="dxa"/>
          </w:tcPr>
          <w:p w:rsidR="00F2601B" w:rsidRPr="00571C00" w:rsidRDefault="00F2601B" w:rsidP="001E2DF0">
            <w:pPr>
              <w:tabs>
                <w:tab w:val="left" w:pos="1260"/>
              </w:tabs>
            </w:pPr>
            <w:r w:rsidRPr="00571C00">
              <w:t>12</w:t>
            </w:r>
          </w:p>
        </w:tc>
        <w:tc>
          <w:tcPr>
            <w:tcW w:w="3870" w:type="dxa"/>
          </w:tcPr>
          <w:p w:rsidR="00F2601B" w:rsidRPr="00571C00" w:rsidRDefault="00F2601B" w:rsidP="001E2DF0">
            <w:pPr>
              <w:tabs>
                <w:tab w:val="left" w:pos="1260"/>
              </w:tabs>
              <w:rPr>
                <w:i/>
              </w:rPr>
            </w:pPr>
            <w:r w:rsidRPr="00571C00">
              <w:rPr>
                <w:i/>
              </w:rPr>
              <w:t>Adansonia digitata</w:t>
            </w:r>
          </w:p>
        </w:tc>
        <w:tc>
          <w:tcPr>
            <w:tcW w:w="1710" w:type="dxa"/>
          </w:tcPr>
          <w:p w:rsidR="00F2601B" w:rsidRPr="00571C00" w:rsidRDefault="00F2601B" w:rsidP="001E2DF0">
            <w:pPr>
              <w:tabs>
                <w:tab w:val="left" w:pos="1260"/>
              </w:tabs>
            </w:pPr>
            <w:r w:rsidRPr="00571C00">
              <w:t>Bombaceae</w:t>
            </w:r>
          </w:p>
        </w:tc>
        <w:tc>
          <w:tcPr>
            <w:tcW w:w="1440" w:type="dxa"/>
          </w:tcPr>
          <w:p w:rsidR="00F2601B" w:rsidRPr="00571C00" w:rsidRDefault="00F2601B" w:rsidP="001E2DF0">
            <w:pPr>
              <w:tabs>
                <w:tab w:val="left" w:pos="1260"/>
              </w:tabs>
              <w:jc w:val="center"/>
            </w:pPr>
            <w:r w:rsidRPr="00571C00">
              <w:t>Gaynene</w:t>
            </w:r>
          </w:p>
        </w:tc>
        <w:tc>
          <w:tcPr>
            <w:tcW w:w="2250" w:type="dxa"/>
          </w:tcPr>
          <w:p w:rsidR="00F2601B" w:rsidRPr="00571C00" w:rsidRDefault="00F2601B" w:rsidP="001E2DF0">
            <w:pPr>
              <w:tabs>
                <w:tab w:val="left" w:pos="1260"/>
              </w:tabs>
              <w:jc w:val="center"/>
            </w:pPr>
            <w:r w:rsidRPr="00571C00">
              <w:t>Baobab</w:t>
            </w:r>
          </w:p>
        </w:tc>
        <w:tc>
          <w:tcPr>
            <w:tcW w:w="1260" w:type="dxa"/>
          </w:tcPr>
          <w:p w:rsidR="00F2601B" w:rsidRPr="00571C00" w:rsidRDefault="00F2601B" w:rsidP="001E2DF0">
            <w:pPr>
              <w:tabs>
                <w:tab w:val="left" w:pos="1260"/>
              </w:tabs>
              <w:jc w:val="center"/>
            </w:pPr>
            <w:r w:rsidRPr="00571C00">
              <w:t>Gay nene</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13</w:t>
            </w:r>
          </w:p>
        </w:tc>
        <w:tc>
          <w:tcPr>
            <w:tcW w:w="3870" w:type="dxa"/>
          </w:tcPr>
          <w:p w:rsidR="00F2601B" w:rsidRPr="00571C00" w:rsidRDefault="00F2601B" w:rsidP="001E2DF0">
            <w:pPr>
              <w:tabs>
                <w:tab w:val="left" w:pos="1260"/>
              </w:tabs>
              <w:rPr>
                <w:i/>
              </w:rPr>
            </w:pPr>
            <w:r w:rsidRPr="00571C00">
              <w:rPr>
                <w:i/>
              </w:rPr>
              <w:t>Albizia malacophylla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rPr>
                <w:i/>
              </w:rPr>
            </w:pPr>
          </w:p>
        </w:tc>
        <w:tc>
          <w:tcPr>
            <w:tcW w:w="2250" w:type="dxa"/>
          </w:tcPr>
          <w:p w:rsidR="00F2601B" w:rsidRPr="00571C00" w:rsidRDefault="00F2601B" w:rsidP="001E2DF0">
            <w:pPr>
              <w:tabs>
                <w:tab w:val="left" w:pos="1260"/>
              </w:tabs>
              <w:jc w:val="center"/>
            </w:pPr>
            <w:r w:rsidRPr="00571C00">
              <w:t>Peacock flower</w:t>
            </w:r>
          </w:p>
        </w:tc>
        <w:tc>
          <w:tcPr>
            <w:tcW w:w="1260" w:type="dxa"/>
          </w:tcPr>
          <w:p w:rsidR="00F2601B" w:rsidRPr="00571C00" w:rsidRDefault="00F2601B" w:rsidP="001E2DF0">
            <w:pPr>
              <w:tabs>
                <w:tab w:val="left" w:pos="1260"/>
              </w:tabs>
              <w:jc w:val="center"/>
              <w:rPr>
                <w:i/>
              </w:rPr>
            </w:pPr>
            <w:r w:rsidRPr="00571C00">
              <w:t>Rier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14</w:t>
            </w:r>
          </w:p>
        </w:tc>
        <w:tc>
          <w:tcPr>
            <w:tcW w:w="3870" w:type="dxa"/>
          </w:tcPr>
          <w:p w:rsidR="00F2601B" w:rsidRPr="00571C00" w:rsidRDefault="00F2601B" w:rsidP="001E2DF0">
            <w:pPr>
              <w:tabs>
                <w:tab w:val="left" w:pos="3180"/>
              </w:tabs>
              <w:rPr>
                <w:i/>
              </w:rPr>
            </w:pPr>
            <w:r w:rsidRPr="00571C00">
              <w:rPr>
                <w:i/>
              </w:rPr>
              <w:t>Allophylus macrobotrys Gilg</w:t>
            </w:r>
          </w:p>
        </w:tc>
        <w:tc>
          <w:tcPr>
            <w:tcW w:w="1710" w:type="dxa"/>
          </w:tcPr>
          <w:p w:rsidR="00F2601B" w:rsidRPr="00571C00" w:rsidRDefault="00F2601B" w:rsidP="001E2DF0">
            <w:pPr>
              <w:tabs>
                <w:tab w:val="left" w:pos="3180"/>
              </w:tabs>
            </w:pPr>
            <w:r w:rsidRPr="00571C00">
              <w:t>Sapindaceae</w:t>
            </w:r>
          </w:p>
        </w:tc>
        <w:tc>
          <w:tcPr>
            <w:tcW w:w="1440" w:type="dxa"/>
          </w:tcPr>
          <w:p w:rsidR="00F2601B" w:rsidRPr="00571C00" w:rsidRDefault="00F2601B" w:rsidP="001E2DF0">
            <w:pPr>
              <w:tabs>
                <w:tab w:val="left" w:pos="3180"/>
              </w:tabs>
              <w:jc w:val="center"/>
            </w:pPr>
            <w:r w:rsidRPr="00571C00">
              <w:t>Athow</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Pour</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15</w:t>
            </w:r>
          </w:p>
        </w:tc>
        <w:tc>
          <w:tcPr>
            <w:tcW w:w="3870" w:type="dxa"/>
          </w:tcPr>
          <w:p w:rsidR="00F2601B" w:rsidRPr="00571C00" w:rsidRDefault="00F2601B" w:rsidP="001E2DF0">
            <w:pPr>
              <w:tabs>
                <w:tab w:val="left" w:pos="1260"/>
              </w:tabs>
            </w:pPr>
            <w:r w:rsidRPr="00571C00">
              <w:rPr>
                <w:i/>
              </w:rPr>
              <w:t xml:space="preserve">Amaranthus spinosus </w:t>
            </w:r>
            <w:r w:rsidRPr="00571C00">
              <w:t>L.</w:t>
            </w:r>
          </w:p>
        </w:tc>
        <w:tc>
          <w:tcPr>
            <w:tcW w:w="1710" w:type="dxa"/>
          </w:tcPr>
          <w:p w:rsidR="00F2601B" w:rsidRPr="00571C00" w:rsidRDefault="00F2601B" w:rsidP="001E2DF0">
            <w:pPr>
              <w:tabs>
                <w:tab w:val="left" w:pos="1260"/>
              </w:tabs>
            </w:pPr>
            <w:r w:rsidRPr="00571C00">
              <w:t>Amaranthaceae</w:t>
            </w:r>
          </w:p>
        </w:tc>
        <w:tc>
          <w:tcPr>
            <w:tcW w:w="1440" w:type="dxa"/>
          </w:tcPr>
          <w:p w:rsidR="00F2601B" w:rsidRPr="00571C00" w:rsidRDefault="00F2601B" w:rsidP="001E2DF0">
            <w:pPr>
              <w:tabs>
                <w:tab w:val="left" w:pos="1260"/>
              </w:tabs>
              <w:jc w:val="center"/>
            </w:pPr>
            <w:r w:rsidRPr="00571C00">
              <w:t>Amugnaedor</w:t>
            </w: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1260"/>
              </w:tabs>
              <w:jc w:val="center"/>
            </w:pPr>
            <w:r w:rsidRPr="00571C00">
              <w:t>Duwong</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16</w:t>
            </w:r>
          </w:p>
        </w:tc>
        <w:tc>
          <w:tcPr>
            <w:tcW w:w="3870" w:type="dxa"/>
          </w:tcPr>
          <w:p w:rsidR="00F2601B" w:rsidRPr="00571C00" w:rsidRDefault="00F2601B" w:rsidP="001E2DF0">
            <w:pPr>
              <w:tabs>
                <w:tab w:val="left" w:pos="1260"/>
              </w:tabs>
              <w:rPr>
                <w:i/>
              </w:rPr>
            </w:pPr>
            <w:r w:rsidRPr="00571C00">
              <w:rPr>
                <w:i/>
              </w:rPr>
              <w:t>Annona senegalensis</w:t>
            </w:r>
          </w:p>
        </w:tc>
        <w:tc>
          <w:tcPr>
            <w:tcW w:w="1710" w:type="dxa"/>
          </w:tcPr>
          <w:p w:rsidR="00F2601B" w:rsidRPr="00571C00" w:rsidRDefault="00F2601B" w:rsidP="001E2DF0">
            <w:pPr>
              <w:tabs>
                <w:tab w:val="left" w:pos="1260"/>
              </w:tabs>
            </w:pPr>
            <w:r w:rsidRPr="00571C00">
              <w:t>Annonaceae</w:t>
            </w:r>
          </w:p>
        </w:tc>
        <w:tc>
          <w:tcPr>
            <w:tcW w:w="1440" w:type="dxa"/>
          </w:tcPr>
          <w:p w:rsidR="00F2601B" w:rsidRPr="00571C00" w:rsidRDefault="00F2601B" w:rsidP="001E2DF0">
            <w:pPr>
              <w:tabs>
                <w:tab w:val="left" w:pos="1260"/>
              </w:tabs>
              <w:jc w:val="center"/>
              <w:rPr>
                <w:i/>
              </w:rPr>
            </w:pPr>
            <w:r w:rsidRPr="00571C00">
              <w:t>Geyo</w:t>
            </w:r>
          </w:p>
        </w:tc>
        <w:tc>
          <w:tcPr>
            <w:tcW w:w="2250" w:type="dxa"/>
          </w:tcPr>
          <w:p w:rsidR="00F2601B" w:rsidRPr="00571C00" w:rsidRDefault="00F2601B" w:rsidP="001E2DF0">
            <w:pPr>
              <w:tabs>
                <w:tab w:val="left" w:pos="3180"/>
              </w:tabs>
              <w:jc w:val="center"/>
            </w:pPr>
            <w:r w:rsidRPr="00571C00">
              <w:t>Wild custard apple</w:t>
            </w:r>
          </w:p>
        </w:tc>
        <w:tc>
          <w:tcPr>
            <w:tcW w:w="1260" w:type="dxa"/>
          </w:tcPr>
          <w:p w:rsidR="00F2601B" w:rsidRPr="00571C00" w:rsidRDefault="00F2601B" w:rsidP="001E2DF0">
            <w:pPr>
              <w:tabs>
                <w:tab w:val="left" w:pos="1260"/>
              </w:tabs>
              <w:jc w:val="center"/>
              <w:rPr>
                <w:i/>
              </w:rPr>
            </w:pPr>
            <w:r w:rsidRPr="00571C00">
              <w:rPr>
                <w:i/>
              </w:rPr>
              <w:t>-</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17</w:t>
            </w:r>
          </w:p>
        </w:tc>
        <w:tc>
          <w:tcPr>
            <w:tcW w:w="3870" w:type="dxa"/>
          </w:tcPr>
          <w:p w:rsidR="00F2601B" w:rsidRPr="00571C00" w:rsidRDefault="00F2601B" w:rsidP="001E2DF0">
            <w:pPr>
              <w:tabs>
                <w:tab w:val="left" w:pos="1260"/>
              </w:tabs>
              <w:rPr>
                <w:i/>
              </w:rPr>
            </w:pPr>
            <w:r w:rsidRPr="00571C00">
              <w:rPr>
                <w:i/>
              </w:rPr>
              <w:t>Balanites aegyptiaca</w:t>
            </w:r>
          </w:p>
        </w:tc>
        <w:tc>
          <w:tcPr>
            <w:tcW w:w="1710" w:type="dxa"/>
          </w:tcPr>
          <w:p w:rsidR="00F2601B" w:rsidRPr="00571C00" w:rsidRDefault="00F2601B" w:rsidP="001E2DF0">
            <w:pPr>
              <w:tabs>
                <w:tab w:val="left" w:pos="1260"/>
              </w:tabs>
            </w:pPr>
            <w:r w:rsidRPr="00571C00">
              <w:t>Balanitaceae</w:t>
            </w:r>
          </w:p>
        </w:tc>
        <w:tc>
          <w:tcPr>
            <w:tcW w:w="1440" w:type="dxa"/>
          </w:tcPr>
          <w:p w:rsidR="00F2601B" w:rsidRPr="00571C00" w:rsidRDefault="00F2601B" w:rsidP="001E2DF0">
            <w:pPr>
              <w:tabs>
                <w:tab w:val="left" w:pos="1260"/>
              </w:tabs>
              <w:jc w:val="center"/>
            </w:pPr>
            <w:r w:rsidRPr="00571C00">
              <w:t>Tow</w:t>
            </w:r>
          </w:p>
        </w:tc>
        <w:tc>
          <w:tcPr>
            <w:tcW w:w="2250" w:type="dxa"/>
          </w:tcPr>
          <w:p w:rsidR="00F2601B" w:rsidRPr="00571C00" w:rsidRDefault="00F2601B" w:rsidP="001E2DF0">
            <w:pPr>
              <w:tabs>
                <w:tab w:val="left" w:pos="1260"/>
              </w:tabs>
              <w:jc w:val="center"/>
            </w:pPr>
            <w:r w:rsidRPr="00571C00">
              <w:t>Desert date</w:t>
            </w:r>
          </w:p>
        </w:tc>
        <w:tc>
          <w:tcPr>
            <w:tcW w:w="1260" w:type="dxa"/>
          </w:tcPr>
          <w:p w:rsidR="00F2601B" w:rsidRPr="00571C00" w:rsidRDefault="00F2601B" w:rsidP="001E2DF0">
            <w:pPr>
              <w:tabs>
                <w:tab w:val="left" w:pos="1260"/>
              </w:tabs>
              <w:jc w:val="center"/>
              <w:rPr>
                <w:i/>
              </w:rPr>
            </w:pPr>
            <w:r w:rsidRPr="00571C00">
              <w:t>Sow</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18</w:t>
            </w:r>
          </w:p>
        </w:tc>
        <w:tc>
          <w:tcPr>
            <w:tcW w:w="3870" w:type="dxa"/>
          </w:tcPr>
          <w:p w:rsidR="00F2601B" w:rsidRPr="00571C00" w:rsidRDefault="00F2601B" w:rsidP="001E2DF0">
            <w:pPr>
              <w:tabs>
                <w:tab w:val="left" w:pos="1260"/>
              </w:tabs>
              <w:rPr>
                <w:i/>
              </w:rPr>
            </w:pPr>
            <w:r w:rsidRPr="00571C00">
              <w:rPr>
                <w:i/>
              </w:rPr>
              <w:t>Borassus aethiopum</w:t>
            </w:r>
          </w:p>
        </w:tc>
        <w:tc>
          <w:tcPr>
            <w:tcW w:w="1710" w:type="dxa"/>
          </w:tcPr>
          <w:p w:rsidR="00F2601B" w:rsidRPr="00571C00" w:rsidRDefault="00F2601B" w:rsidP="001E2DF0">
            <w:pPr>
              <w:tabs>
                <w:tab w:val="left" w:pos="1260"/>
              </w:tabs>
            </w:pPr>
            <w:r w:rsidRPr="00571C00">
              <w:t>Arecaeae</w:t>
            </w:r>
          </w:p>
        </w:tc>
        <w:tc>
          <w:tcPr>
            <w:tcW w:w="1440" w:type="dxa"/>
          </w:tcPr>
          <w:p w:rsidR="00F2601B" w:rsidRPr="00571C00" w:rsidRDefault="00F2601B" w:rsidP="001E2DF0">
            <w:pPr>
              <w:tabs>
                <w:tab w:val="left" w:pos="1260"/>
              </w:tabs>
              <w:jc w:val="center"/>
            </w:pPr>
            <w:r w:rsidRPr="00571C00">
              <w:t>Udua</w:t>
            </w:r>
          </w:p>
        </w:tc>
        <w:tc>
          <w:tcPr>
            <w:tcW w:w="2250" w:type="dxa"/>
          </w:tcPr>
          <w:p w:rsidR="00F2601B" w:rsidRPr="00571C00" w:rsidRDefault="00F2601B" w:rsidP="001E2DF0">
            <w:pPr>
              <w:tabs>
                <w:tab w:val="left" w:pos="1260"/>
              </w:tabs>
              <w:jc w:val="center"/>
            </w:pPr>
            <w:r w:rsidRPr="00571C00">
              <w:t>African fan palm</w:t>
            </w:r>
          </w:p>
        </w:tc>
        <w:tc>
          <w:tcPr>
            <w:tcW w:w="1260" w:type="dxa"/>
          </w:tcPr>
          <w:p w:rsidR="00F2601B" w:rsidRPr="00571C00" w:rsidRDefault="00F2601B" w:rsidP="001E2DF0">
            <w:pPr>
              <w:tabs>
                <w:tab w:val="left" w:pos="1260"/>
              </w:tabs>
              <w:jc w:val="center"/>
            </w:pPr>
            <w:r w:rsidRPr="00571C00">
              <w:t>Noor</w:t>
            </w:r>
          </w:p>
        </w:tc>
        <w:tc>
          <w:tcPr>
            <w:tcW w:w="1008" w:type="dxa"/>
          </w:tcPr>
          <w:p w:rsidR="00F2601B" w:rsidRPr="00571C00" w:rsidRDefault="00F2601B" w:rsidP="001E2DF0">
            <w:pPr>
              <w:tabs>
                <w:tab w:val="left" w:pos="1260"/>
              </w:tabs>
            </w:pPr>
            <w:r w:rsidRPr="00571C00">
              <w:t>Palm</w:t>
            </w:r>
          </w:p>
        </w:tc>
      </w:tr>
      <w:tr w:rsidR="00F2601B" w:rsidRPr="00571C00" w:rsidTr="009F2620">
        <w:tc>
          <w:tcPr>
            <w:tcW w:w="630" w:type="dxa"/>
          </w:tcPr>
          <w:p w:rsidR="00F2601B" w:rsidRPr="00571C00" w:rsidRDefault="00F2601B" w:rsidP="001E2DF0">
            <w:pPr>
              <w:tabs>
                <w:tab w:val="left" w:pos="1260"/>
              </w:tabs>
            </w:pPr>
            <w:r w:rsidRPr="00571C00">
              <w:t>19</w:t>
            </w:r>
          </w:p>
        </w:tc>
        <w:tc>
          <w:tcPr>
            <w:tcW w:w="3870" w:type="dxa"/>
          </w:tcPr>
          <w:p w:rsidR="00F2601B" w:rsidRPr="00571C00" w:rsidRDefault="00F2601B" w:rsidP="001E2DF0">
            <w:pPr>
              <w:tabs>
                <w:tab w:val="left" w:pos="1260"/>
              </w:tabs>
              <w:rPr>
                <w:i/>
              </w:rPr>
            </w:pPr>
            <w:r w:rsidRPr="00571C00">
              <w:rPr>
                <w:i/>
              </w:rPr>
              <w:t>Boswellia rivea</w:t>
            </w:r>
          </w:p>
        </w:tc>
        <w:tc>
          <w:tcPr>
            <w:tcW w:w="1710" w:type="dxa"/>
          </w:tcPr>
          <w:p w:rsidR="00F2601B" w:rsidRPr="00571C00" w:rsidRDefault="00F2601B" w:rsidP="001E2DF0">
            <w:pPr>
              <w:tabs>
                <w:tab w:val="left" w:pos="1260"/>
              </w:tabs>
            </w:pPr>
            <w:r w:rsidRPr="00571C00">
              <w:t>Burseraceae</w:t>
            </w:r>
          </w:p>
        </w:tc>
        <w:tc>
          <w:tcPr>
            <w:tcW w:w="1440" w:type="dxa"/>
          </w:tcPr>
          <w:p w:rsidR="00F2601B" w:rsidRPr="00571C00" w:rsidRDefault="00F2601B" w:rsidP="001E2DF0">
            <w:pPr>
              <w:tabs>
                <w:tab w:val="left" w:pos="1260"/>
              </w:tabs>
              <w:jc w:val="center"/>
              <w:rPr>
                <w:i/>
              </w:rPr>
            </w:pPr>
          </w:p>
        </w:tc>
        <w:tc>
          <w:tcPr>
            <w:tcW w:w="2250" w:type="dxa"/>
          </w:tcPr>
          <w:p w:rsidR="00F2601B" w:rsidRPr="00571C00" w:rsidRDefault="00F2601B" w:rsidP="001E2DF0">
            <w:pPr>
              <w:tabs>
                <w:tab w:val="left" w:pos="1260"/>
              </w:tabs>
              <w:jc w:val="center"/>
            </w:pPr>
            <w:r w:rsidRPr="00571C00">
              <w:t>Black incense</w:t>
            </w:r>
          </w:p>
        </w:tc>
        <w:tc>
          <w:tcPr>
            <w:tcW w:w="1260" w:type="dxa"/>
          </w:tcPr>
          <w:p w:rsidR="00F2601B" w:rsidRPr="00571C00" w:rsidRDefault="00F2601B" w:rsidP="001E2DF0">
            <w:pPr>
              <w:tabs>
                <w:tab w:val="left" w:pos="1260"/>
              </w:tabs>
              <w:jc w:val="center"/>
            </w:pPr>
            <w:r w:rsidRPr="00571C00">
              <w:t>kiir</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20</w:t>
            </w:r>
          </w:p>
        </w:tc>
        <w:tc>
          <w:tcPr>
            <w:tcW w:w="3870" w:type="dxa"/>
          </w:tcPr>
          <w:p w:rsidR="00F2601B" w:rsidRPr="00571C00" w:rsidRDefault="00F2601B" w:rsidP="001E2DF0">
            <w:pPr>
              <w:tabs>
                <w:tab w:val="left" w:pos="3180"/>
              </w:tabs>
              <w:rPr>
                <w:i/>
              </w:rPr>
            </w:pPr>
            <w:r w:rsidRPr="00571C00">
              <w:rPr>
                <w:i/>
              </w:rPr>
              <w:t>Cadaba farinose Forssk</w:t>
            </w:r>
          </w:p>
        </w:tc>
        <w:tc>
          <w:tcPr>
            <w:tcW w:w="1710" w:type="dxa"/>
          </w:tcPr>
          <w:p w:rsidR="00F2601B" w:rsidRPr="00571C00" w:rsidRDefault="00F2601B" w:rsidP="001E2DF0">
            <w:pPr>
              <w:tabs>
                <w:tab w:val="left" w:pos="3180"/>
              </w:tabs>
            </w:pPr>
            <w:r w:rsidRPr="00571C00">
              <w:t>Capparidaceae</w:t>
            </w:r>
          </w:p>
        </w:tc>
        <w:tc>
          <w:tcPr>
            <w:tcW w:w="1440" w:type="dxa"/>
          </w:tcPr>
          <w:p w:rsidR="00F2601B" w:rsidRPr="00571C00" w:rsidRDefault="00F2601B" w:rsidP="001E2DF0">
            <w:pPr>
              <w:tabs>
                <w:tab w:val="left" w:pos="3180"/>
              </w:tabs>
              <w:jc w:val="center"/>
            </w:pPr>
            <w:r w:rsidRPr="00571C00">
              <w:t>Anaedo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Net</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lastRenderedPageBreak/>
              <w:t>21</w:t>
            </w:r>
          </w:p>
        </w:tc>
        <w:tc>
          <w:tcPr>
            <w:tcW w:w="3870" w:type="dxa"/>
          </w:tcPr>
          <w:p w:rsidR="00F2601B" w:rsidRPr="00571C00" w:rsidRDefault="00F2601B" w:rsidP="001E2DF0">
            <w:pPr>
              <w:tabs>
                <w:tab w:val="left" w:pos="1260"/>
              </w:tabs>
              <w:rPr>
                <w:i/>
              </w:rPr>
            </w:pPr>
            <w:r w:rsidRPr="00571C00">
              <w:rPr>
                <w:i/>
              </w:rPr>
              <w:t>Calotropis procera</w:t>
            </w:r>
          </w:p>
        </w:tc>
        <w:tc>
          <w:tcPr>
            <w:tcW w:w="1710" w:type="dxa"/>
          </w:tcPr>
          <w:p w:rsidR="00F2601B" w:rsidRPr="00571C00" w:rsidRDefault="00F2601B" w:rsidP="001E2DF0">
            <w:pPr>
              <w:tabs>
                <w:tab w:val="left" w:pos="1260"/>
              </w:tabs>
            </w:pPr>
            <w:r w:rsidRPr="00571C00">
              <w:t>Ascepisdaceae</w:t>
            </w:r>
          </w:p>
        </w:tc>
        <w:tc>
          <w:tcPr>
            <w:tcW w:w="1440" w:type="dxa"/>
          </w:tcPr>
          <w:p w:rsidR="00F2601B" w:rsidRPr="00571C00" w:rsidRDefault="00F2601B" w:rsidP="001E2DF0">
            <w:pPr>
              <w:tabs>
                <w:tab w:val="left" w:pos="1260"/>
              </w:tabs>
              <w:jc w:val="center"/>
            </w:pPr>
            <w:r w:rsidRPr="00571C00">
              <w:t>Abuwo</w:t>
            </w:r>
          </w:p>
        </w:tc>
        <w:tc>
          <w:tcPr>
            <w:tcW w:w="2250" w:type="dxa"/>
          </w:tcPr>
          <w:p w:rsidR="00F2601B" w:rsidRPr="00571C00" w:rsidRDefault="00F2601B" w:rsidP="001E2DF0">
            <w:pPr>
              <w:tabs>
                <w:tab w:val="left" w:pos="1260"/>
              </w:tabs>
              <w:jc w:val="center"/>
            </w:pPr>
            <w:r w:rsidRPr="00571C00">
              <w:t>Apple of Sodom</w:t>
            </w:r>
          </w:p>
        </w:tc>
        <w:tc>
          <w:tcPr>
            <w:tcW w:w="1260" w:type="dxa"/>
          </w:tcPr>
          <w:p w:rsidR="00F2601B" w:rsidRPr="00571C00" w:rsidRDefault="00F2601B" w:rsidP="001E2DF0">
            <w:pPr>
              <w:tabs>
                <w:tab w:val="left" w:pos="1260"/>
              </w:tabs>
              <w:jc w:val="center"/>
            </w:pPr>
            <w:r w:rsidRPr="00571C00">
              <w:t>Paak</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22</w:t>
            </w:r>
          </w:p>
        </w:tc>
        <w:tc>
          <w:tcPr>
            <w:tcW w:w="3870" w:type="dxa"/>
          </w:tcPr>
          <w:p w:rsidR="00F2601B" w:rsidRPr="00571C00" w:rsidRDefault="00F2601B" w:rsidP="001E2DF0">
            <w:pPr>
              <w:tabs>
                <w:tab w:val="left" w:pos="3180"/>
              </w:tabs>
              <w:rPr>
                <w:i/>
              </w:rPr>
            </w:pPr>
            <w:r w:rsidRPr="00571C00">
              <w:rPr>
                <w:i/>
              </w:rPr>
              <w:t>Capparis  erthrocarpose</w:t>
            </w:r>
          </w:p>
        </w:tc>
        <w:tc>
          <w:tcPr>
            <w:tcW w:w="1710" w:type="dxa"/>
          </w:tcPr>
          <w:p w:rsidR="00F2601B" w:rsidRPr="00571C00" w:rsidRDefault="00F2601B" w:rsidP="001E2DF0">
            <w:pPr>
              <w:tabs>
                <w:tab w:val="left" w:pos="3180"/>
              </w:tabs>
            </w:pPr>
            <w:r w:rsidRPr="00571C00">
              <w:t>Capparidaceae</w:t>
            </w:r>
          </w:p>
        </w:tc>
        <w:tc>
          <w:tcPr>
            <w:tcW w:w="1440" w:type="dxa"/>
          </w:tcPr>
          <w:p w:rsidR="00F2601B" w:rsidRPr="00571C00" w:rsidRDefault="00F2601B" w:rsidP="001E2DF0">
            <w:pPr>
              <w:tabs>
                <w:tab w:val="left" w:pos="3180"/>
              </w:tabs>
              <w:jc w:val="center"/>
            </w:pPr>
            <w:r w:rsidRPr="00571C00">
              <w:t>Omono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Koot</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23</w:t>
            </w:r>
          </w:p>
        </w:tc>
        <w:tc>
          <w:tcPr>
            <w:tcW w:w="3870" w:type="dxa"/>
          </w:tcPr>
          <w:p w:rsidR="00F2601B" w:rsidRPr="00571C00" w:rsidRDefault="00F2601B" w:rsidP="001E2DF0">
            <w:pPr>
              <w:tabs>
                <w:tab w:val="left" w:pos="1260"/>
              </w:tabs>
              <w:rPr>
                <w:i/>
              </w:rPr>
            </w:pPr>
            <w:r w:rsidRPr="00571C00">
              <w:rPr>
                <w:i/>
              </w:rPr>
              <w:t>Capparis tomentosa</w:t>
            </w:r>
          </w:p>
        </w:tc>
        <w:tc>
          <w:tcPr>
            <w:tcW w:w="1710" w:type="dxa"/>
          </w:tcPr>
          <w:p w:rsidR="00F2601B" w:rsidRPr="00571C00" w:rsidRDefault="00F2601B" w:rsidP="001E2DF0">
            <w:pPr>
              <w:tabs>
                <w:tab w:val="left" w:pos="1260"/>
              </w:tabs>
            </w:pPr>
            <w:r w:rsidRPr="00571C00">
              <w:t>Capparidaceae</w:t>
            </w:r>
          </w:p>
        </w:tc>
        <w:tc>
          <w:tcPr>
            <w:tcW w:w="1440" w:type="dxa"/>
          </w:tcPr>
          <w:p w:rsidR="00F2601B" w:rsidRPr="00571C00" w:rsidRDefault="00F2601B" w:rsidP="001E2DF0">
            <w:pPr>
              <w:tabs>
                <w:tab w:val="left" w:pos="1260"/>
              </w:tabs>
              <w:jc w:val="center"/>
            </w:pPr>
            <w:r w:rsidRPr="00571C00">
              <w:t>Omono</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Koot</w:t>
            </w:r>
          </w:p>
        </w:tc>
        <w:tc>
          <w:tcPr>
            <w:tcW w:w="1008" w:type="dxa"/>
          </w:tcPr>
          <w:p w:rsidR="00F2601B" w:rsidRPr="00571C00" w:rsidRDefault="00F2601B" w:rsidP="001E2DF0">
            <w:pPr>
              <w:tabs>
                <w:tab w:val="left" w:pos="1260"/>
              </w:tabs>
            </w:pPr>
            <w:r w:rsidRPr="00571C00">
              <w:t>Climber</w:t>
            </w:r>
          </w:p>
        </w:tc>
      </w:tr>
      <w:tr w:rsidR="00F2601B" w:rsidRPr="00571C00" w:rsidTr="009F2620">
        <w:tc>
          <w:tcPr>
            <w:tcW w:w="630" w:type="dxa"/>
          </w:tcPr>
          <w:p w:rsidR="00F2601B" w:rsidRPr="00571C00" w:rsidRDefault="00F2601B" w:rsidP="001E2DF0">
            <w:pPr>
              <w:tabs>
                <w:tab w:val="left" w:pos="1260"/>
              </w:tabs>
            </w:pPr>
            <w:r w:rsidRPr="00571C00">
              <w:t>24</w:t>
            </w:r>
          </w:p>
        </w:tc>
        <w:tc>
          <w:tcPr>
            <w:tcW w:w="3870" w:type="dxa"/>
          </w:tcPr>
          <w:p w:rsidR="00F2601B" w:rsidRPr="00571C00" w:rsidRDefault="00F2601B" w:rsidP="001E2DF0">
            <w:pPr>
              <w:tabs>
                <w:tab w:val="left" w:pos="1260"/>
              </w:tabs>
              <w:rPr>
                <w:i/>
              </w:rPr>
            </w:pPr>
            <w:r w:rsidRPr="00571C00">
              <w:rPr>
                <w:i/>
              </w:rPr>
              <w:t>Ceiba pentrandra</w:t>
            </w:r>
          </w:p>
        </w:tc>
        <w:tc>
          <w:tcPr>
            <w:tcW w:w="1710" w:type="dxa"/>
          </w:tcPr>
          <w:p w:rsidR="00F2601B" w:rsidRPr="00571C00" w:rsidRDefault="00F2601B" w:rsidP="001E2DF0">
            <w:pPr>
              <w:tabs>
                <w:tab w:val="left" w:pos="1260"/>
              </w:tabs>
            </w:pPr>
            <w:r w:rsidRPr="00571C00">
              <w:t>Bombaceae</w:t>
            </w:r>
          </w:p>
        </w:tc>
        <w:tc>
          <w:tcPr>
            <w:tcW w:w="1440" w:type="dxa"/>
          </w:tcPr>
          <w:p w:rsidR="00F2601B" w:rsidRPr="00571C00" w:rsidRDefault="00F2601B" w:rsidP="001E2DF0">
            <w:pPr>
              <w:tabs>
                <w:tab w:val="left" w:pos="1260"/>
              </w:tabs>
              <w:jc w:val="center"/>
            </w:pPr>
          </w:p>
        </w:tc>
        <w:tc>
          <w:tcPr>
            <w:tcW w:w="2250" w:type="dxa"/>
          </w:tcPr>
          <w:p w:rsidR="00F2601B" w:rsidRPr="00571C00" w:rsidRDefault="00F2601B" w:rsidP="001E2DF0">
            <w:pPr>
              <w:tabs>
                <w:tab w:val="left" w:pos="1260"/>
              </w:tabs>
              <w:jc w:val="center"/>
            </w:pPr>
            <w:r w:rsidRPr="00571C00">
              <w:t>Kapok Tree</w:t>
            </w:r>
          </w:p>
        </w:tc>
        <w:tc>
          <w:tcPr>
            <w:tcW w:w="1260" w:type="dxa"/>
          </w:tcPr>
          <w:p w:rsidR="00F2601B" w:rsidRPr="00571C00" w:rsidRDefault="00F2601B" w:rsidP="001E2DF0">
            <w:pPr>
              <w:tabs>
                <w:tab w:val="left" w:pos="1260"/>
              </w:tabs>
              <w:jc w:val="center"/>
              <w:rPr>
                <w:i/>
              </w:rPr>
            </w:pPr>
            <w:r w:rsidRPr="00571C00">
              <w:t>Laasi</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25</w:t>
            </w:r>
          </w:p>
        </w:tc>
        <w:tc>
          <w:tcPr>
            <w:tcW w:w="3870" w:type="dxa"/>
          </w:tcPr>
          <w:p w:rsidR="00F2601B" w:rsidRPr="00571C00" w:rsidRDefault="00F2601B" w:rsidP="001E2DF0">
            <w:pPr>
              <w:tabs>
                <w:tab w:val="left" w:pos="1260"/>
              </w:tabs>
              <w:rPr>
                <w:i/>
              </w:rPr>
            </w:pPr>
            <w:r w:rsidRPr="00571C00">
              <w:rPr>
                <w:i/>
              </w:rPr>
              <w:t>Celtis toka</w:t>
            </w:r>
          </w:p>
        </w:tc>
        <w:tc>
          <w:tcPr>
            <w:tcW w:w="1710" w:type="dxa"/>
          </w:tcPr>
          <w:p w:rsidR="00F2601B" w:rsidRPr="00571C00" w:rsidRDefault="00F2601B" w:rsidP="001E2DF0">
            <w:pPr>
              <w:tabs>
                <w:tab w:val="left" w:pos="1260"/>
              </w:tabs>
            </w:pPr>
            <w:r w:rsidRPr="00571C00">
              <w:t>Ulmaceae</w:t>
            </w:r>
          </w:p>
        </w:tc>
        <w:tc>
          <w:tcPr>
            <w:tcW w:w="1440" w:type="dxa"/>
          </w:tcPr>
          <w:p w:rsidR="00F2601B" w:rsidRPr="00571C00" w:rsidRDefault="00F2601B" w:rsidP="001E2DF0">
            <w:pPr>
              <w:tabs>
                <w:tab w:val="left" w:pos="1260"/>
              </w:tabs>
              <w:jc w:val="center"/>
            </w:pPr>
            <w:r w:rsidRPr="00571C00">
              <w:t>Laero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Rieek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26</w:t>
            </w:r>
          </w:p>
        </w:tc>
        <w:tc>
          <w:tcPr>
            <w:tcW w:w="3870" w:type="dxa"/>
          </w:tcPr>
          <w:p w:rsidR="00F2601B" w:rsidRPr="00571C00" w:rsidRDefault="00F2601B" w:rsidP="001E2DF0">
            <w:pPr>
              <w:tabs>
                <w:tab w:val="left" w:pos="1260"/>
              </w:tabs>
            </w:pPr>
            <w:r w:rsidRPr="00571C00">
              <w:rPr>
                <w:i/>
              </w:rPr>
              <w:t xml:space="preserve">Clerodendrum captitatum </w:t>
            </w:r>
            <w:r w:rsidRPr="00571C00">
              <w:t>(Willd.)</w:t>
            </w:r>
          </w:p>
        </w:tc>
        <w:tc>
          <w:tcPr>
            <w:tcW w:w="1710" w:type="dxa"/>
          </w:tcPr>
          <w:p w:rsidR="00F2601B" w:rsidRPr="00571C00" w:rsidRDefault="00F2601B" w:rsidP="001E2DF0">
            <w:pPr>
              <w:tabs>
                <w:tab w:val="left" w:pos="1260"/>
              </w:tabs>
            </w:pPr>
            <w:r w:rsidRPr="00571C00">
              <w:t>Verbenaceae</w:t>
            </w:r>
          </w:p>
        </w:tc>
        <w:tc>
          <w:tcPr>
            <w:tcW w:w="1440" w:type="dxa"/>
          </w:tcPr>
          <w:p w:rsidR="00F2601B" w:rsidRPr="00571C00" w:rsidRDefault="00F2601B" w:rsidP="001E2DF0">
            <w:pPr>
              <w:tabs>
                <w:tab w:val="left" w:pos="1260"/>
              </w:tabs>
              <w:jc w:val="center"/>
            </w:pPr>
            <w:r w:rsidRPr="00571C00">
              <w:t>Ajaegna</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Matuchang</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27</w:t>
            </w:r>
          </w:p>
        </w:tc>
        <w:tc>
          <w:tcPr>
            <w:tcW w:w="3870" w:type="dxa"/>
          </w:tcPr>
          <w:p w:rsidR="00F2601B" w:rsidRPr="00571C00" w:rsidRDefault="00F2601B" w:rsidP="001E2DF0">
            <w:pPr>
              <w:tabs>
                <w:tab w:val="left" w:pos="1260"/>
              </w:tabs>
            </w:pPr>
            <w:r w:rsidRPr="00571C00">
              <w:rPr>
                <w:i/>
              </w:rPr>
              <w:t xml:space="preserve">Cissus populnea </w:t>
            </w:r>
            <w:r w:rsidRPr="00571C00">
              <w:t>Guill.&amp;Perr</w:t>
            </w:r>
          </w:p>
        </w:tc>
        <w:tc>
          <w:tcPr>
            <w:tcW w:w="1710" w:type="dxa"/>
          </w:tcPr>
          <w:p w:rsidR="00F2601B" w:rsidRPr="00571C00" w:rsidRDefault="00F2601B" w:rsidP="001E2DF0">
            <w:pPr>
              <w:tabs>
                <w:tab w:val="left" w:pos="1260"/>
              </w:tabs>
            </w:pPr>
            <w:r w:rsidRPr="00571C00">
              <w:t>Vitaceae</w:t>
            </w:r>
          </w:p>
        </w:tc>
        <w:tc>
          <w:tcPr>
            <w:tcW w:w="1440" w:type="dxa"/>
          </w:tcPr>
          <w:p w:rsidR="00F2601B" w:rsidRPr="00571C00" w:rsidRDefault="00F2601B" w:rsidP="001E2DF0">
            <w:pPr>
              <w:tabs>
                <w:tab w:val="left" w:pos="1260"/>
              </w:tabs>
              <w:jc w:val="center"/>
            </w:pPr>
            <w:r w:rsidRPr="00571C00">
              <w:t>Ajaegno</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Loonhguar</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28</w:t>
            </w:r>
          </w:p>
        </w:tc>
        <w:tc>
          <w:tcPr>
            <w:tcW w:w="3870" w:type="dxa"/>
          </w:tcPr>
          <w:p w:rsidR="00F2601B" w:rsidRPr="00571C00" w:rsidRDefault="00F2601B" w:rsidP="001E2DF0">
            <w:pPr>
              <w:tabs>
                <w:tab w:val="left" w:pos="1260"/>
              </w:tabs>
              <w:rPr>
                <w:i/>
              </w:rPr>
            </w:pPr>
            <w:r w:rsidRPr="00571C00">
              <w:rPr>
                <w:i/>
              </w:rPr>
              <w:t>Combretum aculeatum</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Kegno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Gok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29</w:t>
            </w:r>
          </w:p>
        </w:tc>
        <w:tc>
          <w:tcPr>
            <w:tcW w:w="3870" w:type="dxa"/>
          </w:tcPr>
          <w:p w:rsidR="00F2601B" w:rsidRPr="00571C00" w:rsidRDefault="00F2601B" w:rsidP="001E2DF0">
            <w:pPr>
              <w:tabs>
                <w:tab w:val="left" w:pos="1260"/>
              </w:tabs>
              <w:rPr>
                <w:i/>
              </w:rPr>
            </w:pPr>
            <w:r w:rsidRPr="00571C00">
              <w:rPr>
                <w:i/>
              </w:rPr>
              <w:t>Combretum collinum</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Duno</w:t>
            </w:r>
          </w:p>
        </w:tc>
        <w:tc>
          <w:tcPr>
            <w:tcW w:w="2250" w:type="dxa"/>
          </w:tcPr>
          <w:p w:rsidR="00F2601B" w:rsidRPr="00571C00" w:rsidRDefault="00F2601B" w:rsidP="001E2DF0">
            <w:pPr>
              <w:tabs>
                <w:tab w:val="left" w:pos="1260"/>
              </w:tabs>
              <w:jc w:val="center"/>
            </w:pPr>
            <w:r w:rsidRPr="00571C00">
              <w:t>Variable combretum</w:t>
            </w:r>
          </w:p>
        </w:tc>
        <w:tc>
          <w:tcPr>
            <w:tcW w:w="1260" w:type="dxa"/>
          </w:tcPr>
          <w:p w:rsidR="00F2601B" w:rsidRPr="00571C00" w:rsidRDefault="00F2601B" w:rsidP="001E2DF0">
            <w:pPr>
              <w:tabs>
                <w:tab w:val="left" w:pos="1260"/>
              </w:tabs>
              <w:jc w:val="center"/>
              <w:rPr>
                <w:i/>
              </w:rPr>
            </w:pPr>
            <w:r w:rsidRPr="00571C00">
              <w:t>Gok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30</w:t>
            </w:r>
          </w:p>
        </w:tc>
        <w:tc>
          <w:tcPr>
            <w:tcW w:w="3870" w:type="dxa"/>
          </w:tcPr>
          <w:p w:rsidR="00F2601B" w:rsidRPr="00571C00" w:rsidRDefault="00F2601B" w:rsidP="001E2DF0">
            <w:pPr>
              <w:tabs>
                <w:tab w:val="left" w:pos="1260"/>
              </w:tabs>
              <w:rPr>
                <w:i/>
              </w:rPr>
            </w:pPr>
            <w:r w:rsidRPr="00571C00">
              <w:rPr>
                <w:i/>
              </w:rPr>
              <w:t>Combretum molle</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rPr>
                <w:i/>
              </w:rPr>
            </w:pPr>
            <w:r w:rsidRPr="00571C00">
              <w:t>Kegno</w:t>
            </w:r>
          </w:p>
        </w:tc>
        <w:tc>
          <w:tcPr>
            <w:tcW w:w="2250" w:type="dxa"/>
          </w:tcPr>
          <w:p w:rsidR="00F2601B" w:rsidRPr="00571C00" w:rsidRDefault="00F2601B" w:rsidP="001E2DF0">
            <w:pPr>
              <w:tabs>
                <w:tab w:val="left" w:pos="1260"/>
              </w:tabs>
              <w:jc w:val="center"/>
            </w:pPr>
            <w:r w:rsidRPr="00571C00">
              <w:t>Vevet-leaved</w:t>
            </w:r>
          </w:p>
        </w:tc>
        <w:tc>
          <w:tcPr>
            <w:tcW w:w="1260" w:type="dxa"/>
          </w:tcPr>
          <w:p w:rsidR="00F2601B" w:rsidRPr="00571C00" w:rsidRDefault="00F2601B" w:rsidP="001E2DF0">
            <w:pPr>
              <w:tabs>
                <w:tab w:val="left" w:pos="1260"/>
              </w:tabs>
              <w:jc w:val="center"/>
            </w:pPr>
            <w:r w:rsidRPr="00571C00">
              <w:rPr>
                <w:i/>
              </w:rPr>
              <w:t>Gok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31</w:t>
            </w:r>
          </w:p>
        </w:tc>
        <w:tc>
          <w:tcPr>
            <w:tcW w:w="3870" w:type="dxa"/>
          </w:tcPr>
          <w:p w:rsidR="00F2601B" w:rsidRPr="00571C00" w:rsidRDefault="00F2601B" w:rsidP="001E2DF0">
            <w:pPr>
              <w:tabs>
                <w:tab w:val="left" w:pos="1260"/>
              </w:tabs>
              <w:rPr>
                <w:i/>
              </w:rPr>
            </w:pPr>
            <w:r w:rsidRPr="00571C00">
              <w:rPr>
                <w:i/>
              </w:rPr>
              <w:t>Commiphora africana</w:t>
            </w:r>
          </w:p>
        </w:tc>
        <w:tc>
          <w:tcPr>
            <w:tcW w:w="1710" w:type="dxa"/>
          </w:tcPr>
          <w:p w:rsidR="00F2601B" w:rsidRPr="00571C00" w:rsidRDefault="00F2601B" w:rsidP="001E2DF0">
            <w:pPr>
              <w:tabs>
                <w:tab w:val="left" w:pos="1260"/>
              </w:tabs>
            </w:pPr>
            <w:r w:rsidRPr="00571C00">
              <w:t>Burseraceae</w:t>
            </w:r>
          </w:p>
        </w:tc>
        <w:tc>
          <w:tcPr>
            <w:tcW w:w="1440" w:type="dxa"/>
          </w:tcPr>
          <w:p w:rsidR="00F2601B" w:rsidRPr="00571C00" w:rsidRDefault="00F2601B" w:rsidP="001E2DF0">
            <w:pPr>
              <w:tabs>
                <w:tab w:val="left" w:pos="1260"/>
              </w:tabs>
              <w:jc w:val="center"/>
              <w:rPr>
                <w:i/>
              </w:rPr>
            </w:pPr>
            <w:r w:rsidRPr="00571C00">
              <w:rPr>
                <w:i/>
              </w:rPr>
              <w:t>-</w:t>
            </w:r>
          </w:p>
        </w:tc>
        <w:tc>
          <w:tcPr>
            <w:tcW w:w="2250" w:type="dxa"/>
          </w:tcPr>
          <w:p w:rsidR="00F2601B" w:rsidRPr="00571C00" w:rsidRDefault="00F2601B" w:rsidP="001E2DF0">
            <w:pPr>
              <w:tabs>
                <w:tab w:val="left" w:pos="1260"/>
              </w:tabs>
              <w:jc w:val="center"/>
            </w:pPr>
            <w:r w:rsidRPr="00571C00">
              <w:t>Commiphora</w:t>
            </w:r>
          </w:p>
        </w:tc>
        <w:tc>
          <w:tcPr>
            <w:tcW w:w="1260" w:type="dxa"/>
          </w:tcPr>
          <w:p w:rsidR="00F2601B" w:rsidRPr="00571C00" w:rsidRDefault="00F2601B" w:rsidP="001E2DF0">
            <w:pPr>
              <w:tabs>
                <w:tab w:val="left" w:pos="1260"/>
              </w:tabs>
              <w:jc w:val="center"/>
            </w:pPr>
            <w:r w:rsidRPr="00571C00">
              <w:t>Kuoch</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32</w:t>
            </w:r>
          </w:p>
        </w:tc>
        <w:tc>
          <w:tcPr>
            <w:tcW w:w="3870" w:type="dxa"/>
          </w:tcPr>
          <w:p w:rsidR="00F2601B" w:rsidRPr="00571C00" w:rsidRDefault="00F2601B" w:rsidP="001E2DF0">
            <w:pPr>
              <w:tabs>
                <w:tab w:val="left" w:pos="1260"/>
              </w:tabs>
              <w:rPr>
                <w:i/>
              </w:rPr>
            </w:pPr>
            <w:r w:rsidRPr="00571C00">
              <w:rPr>
                <w:i/>
              </w:rPr>
              <w:t>Commiphora habessinica</w:t>
            </w:r>
          </w:p>
        </w:tc>
        <w:tc>
          <w:tcPr>
            <w:tcW w:w="1710" w:type="dxa"/>
          </w:tcPr>
          <w:p w:rsidR="00F2601B" w:rsidRPr="00571C00" w:rsidRDefault="00F2601B" w:rsidP="001E2DF0">
            <w:pPr>
              <w:tabs>
                <w:tab w:val="left" w:pos="1260"/>
              </w:tabs>
            </w:pPr>
            <w:r w:rsidRPr="00571C00">
              <w:t>Burseraceae</w:t>
            </w:r>
          </w:p>
        </w:tc>
        <w:tc>
          <w:tcPr>
            <w:tcW w:w="1440" w:type="dxa"/>
          </w:tcPr>
          <w:p w:rsidR="00F2601B" w:rsidRPr="00571C00" w:rsidRDefault="00F2601B" w:rsidP="001E2DF0">
            <w:pPr>
              <w:tabs>
                <w:tab w:val="left" w:pos="1260"/>
              </w:tabs>
              <w:jc w:val="center"/>
              <w:rPr>
                <w:i/>
              </w:rPr>
            </w:pPr>
            <w:r w:rsidRPr="00571C00">
              <w:rPr>
                <w:i/>
              </w:rPr>
              <w:t>-</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rPr>
                <w:i/>
              </w:rPr>
              <w:t>Kuoch</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33</w:t>
            </w:r>
          </w:p>
        </w:tc>
        <w:tc>
          <w:tcPr>
            <w:tcW w:w="3870" w:type="dxa"/>
          </w:tcPr>
          <w:p w:rsidR="00F2601B" w:rsidRPr="00571C00" w:rsidRDefault="00F2601B" w:rsidP="001E2DF0">
            <w:pPr>
              <w:tabs>
                <w:tab w:val="left" w:pos="1260"/>
              </w:tabs>
              <w:rPr>
                <w:i/>
              </w:rPr>
            </w:pPr>
            <w:r w:rsidRPr="00571C00">
              <w:rPr>
                <w:i/>
              </w:rPr>
              <w:t>Cordia africana</w:t>
            </w:r>
          </w:p>
        </w:tc>
        <w:tc>
          <w:tcPr>
            <w:tcW w:w="1710" w:type="dxa"/>
          </w:tcPr>
          <w:p w:rsidR="00F2601B" w:rsidRPr="00571C00" w:rsidRDefault="00F2601B" w:rsidP="001E2DF0">
            <w:pPr>
              <w:tabs>
                <w:tab w:val="left" w:pos="1260"/>
              </w:tabs>
            </w:pPr>
            <w:r w:rsidRPr="00571C00">
              <w:t>Boraginaceae</w:t>
            </w:r>
          </w:p>
        </w:tc>
        <w:tc>
          <w:tcPr>
            <w:tcW w:w="1440" w:type="dxa"/>
          </w:tcPr>
          <w:p w:rsidR="00F2601B" w:rsidRPr="00571C00" w:rsidRDefault="00F2601B" w:rsidP="001E2DF0">
            <w:pPr>
              <w:tabs>
                <w:tab w:val="left" w:pos="1260"/>
              </w:tabs>
              <w:jc w:val="center"/>
            </w:pPr>
            <w:r w:rsidRPr="00571C00">
              <w:t>Urogu</w:t>
            </w:r>
          </w:p>
        </w:tc>
        <w:tc>
          <w:tcPr>
            <w:tcW w:w="2250" w:type="dxa"/>
          </w:tcPr>
          <w:p w:rsidR="00F2601B" w:rsidRPr="00571C00" w:rsidRDefault="00F2601B" w:rsidP="001E2DF0">
            <w:pPr>
              <w:tabs>
                <w:tab w:val="left" w:pos="1260"/>
              </w:tabs>
              <w:jc w:val="center"/>
            </w:pPr>
            <w:r w:rsidRPr="00571C00">
              <w:t>Large leave cordia</w:t>
            </w:r>
          </w:p>
        </w:tc>
        <w:tc>
          <w:tcPr>
            <w:tcW w:w="1260" w:type="dxa"/>
          </w:tcPr>
          <w:p w:rsidR="00F2601B" w:rsidRPr="00571C00" w:rsidRDefault="00F2601B" w:rsidP="001E2DF0">
            <w:pPr>
              <w:tabs>
                <w:tab w:val="left" w:pos="1260"/>
              </w:tabs>
              <w:jc w:val="center"/>
            </w:pPr>
            <w:r w:rsidRPr="00571C00">
              <w:t>Rooki</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34</w:t>
            </w:r>
          </w:p>
        </w:tc>
        <w:tc>
          <w:tcPr>
            <w:tcW w:w="3870" w:type="dxa"/>
          </w:tcPr>
          <w:p w:rsidR="00F2601B" w:rsidRPr="00571C00" w:rsidRDefault="00F2601B" w:rsidP="001E2DF0">
            <w:pPr>
              <w:tabs>
                <w:tab w:val="left" w:pos="1260"/>
              </w:tabs>
              <w:rPr>
                <w:i/>
              </w:rPr>
            </w:pPr>
            <w:r w:rsidRPr="00571C00">
              <w:rPr>
                <w:i/>
              </w:rPr>
              <w:t>Dichrostachys cinerea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Akiru</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t>Kiir</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35</w:t>
            </w:r>
          </w:p>
        </w:tc>
        <w:tc>
          <w:tcPr>
            <w:tcW w:w="3870" w:type="dxa"/>
          </w:tcPr>
          <w:p w:rsidR="00F2601B" w:rsidRPr="00571C00" w:rsidRDefault="00F2601B" w:rsidP="001E2DF0">
            <w:pPr>
              <w:tabs>
                <w:tab w:val="left" w:pos="1260"/>
              </w:tabs>
              <w:rPr>
                <w:i/>
              </w:rPr>
            </w:pPr>
            <w:r w:rsidRPr="00571C00">
              <w:rPr>
                <w:i/>
                <w:iCs/>
              </w:rPr>
              <w:t>Cyperus castaneus</w:t>
            </w:r>
            <w:r w:rsidRPr="00571C00">
              <w:t xml:space="preserve"> Willd.</w:t>
            </w:r>
          </w:p>
        </w:tc>
        <w:tc>
          <w:tcPr>
            <w:tcW w:w="1710" w:type="dxa"/>
          </w:tcPr>
          <w:p w:rsidR="00F2601B" w:rsidRPr="00571C00" w:rsidRDefault="00F2601B" w:rsidP="001E2DF0">
            <w:pPr>
              <w:tabs>
                <w:tab w:val="left" w:pos="1260"/>
              </w:tabs>
            </w:pPr>
            <w:r w:rsidRPr="00571C00">
              <w:t>Cyperaceae</w:t>
            </w:r>
          </w:p>
        </w:tc>
        <w:tc>
          <w:tcPr>
            <w:tcW w:w="1440" w:type="dxa"/>
          </w:tcPr>
          <w:p w:rsidR="00F2601B" w:rsidRPr="00571C00" w:rsidRDefault="00F2601B" w:rsidP="001E2DF0">
            <w:pPr>
              <w:tabs>
                <w:tab w:val="left" w:pos="1260"/>
              </w:tabs>
              <w:jc w:val="center"/>
            </w:pP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Paath</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36</w:t>
            </w:r>
          </w:p>
        </w:tc>
        <w:tc>
          <w:tcPr>
            <w:tcW w:w="3870" w:type="dxa"/>
          </w:tcPr>
          <w:p w:rsidR="00F2601B" w:rsidRPr="00571C00" w:rsidRDefault="00F2601B" w:rsidP="001E2DF0">
            <w:pPr>
              <w:tabs>
                <w:tab w:val="left" w:pos="1260"/>
              </w:tabs>
              <w:rPr>
                <w:i/>
              </w:rPr>
            </w:pPr>
            <w:r w:rsidRPr="00571C00">
              <w:rPr>
                <w:i/>
              </w:rPr>
              <w:t>Diospyros mespiliformis</w:t>
            </w:r>
          </w:p>
        </w:tc>
        <w:tc>
          <w:tcPr>
            <w:tcW w:w="1710" w:type="dxa"/>
          </w:tcPr>
          <w:p w:rsidR="00F2601B" w:rsidRPr="00571C00" w:rsidRDefault="00F2601B" w:rsidP="001E2DF0">
            <w:pPr>
              <w:tabs>
                <w:tab w:val="left" w:pos="1260"/>
              </w:tabs>
            </w:pPr>
            <w:r w:rsidRPr="00571C00">
              <w:t>Ebenaceae</w:t>
            </w:r>
          </w:p>
        </w:tc>
        <w:tc>
          <w:tcPr>
            <w:tcW w:w="1440" w:type="dxa"/>
          </w:tcPr>
          <w:p w:rsidR="00F2601B" w:rsidRPr="00571C00" w:rsidRDefault="00F2601B" w:rsidP="001E2DF0">
            <w:pPr>
              <w:tabs>
                <w:tab w:val="left" w:pos="1260"/>
              </w:tabs>
              <w:jc w:val="center"/>
            </w:pPr>
            <w:r w:rsidRPr="00571C00">
              <w:t>Adiu</w:t>
            </w:r>
          </w:p>
        </w:tc>
        <w:tc>
          <w:tcPr>
            <w:tcW w:w="2250" w:type="dxa"/>
          </w:tcPr>
          <w:p w:rsidR="00F2601B" w:rsidRPr="00571C00" w:rsidRDefault="00F2601B" w:rsidP="001E2DF0">
            <w:pPr>
              <w:tabs>
                <w:tab w:val="left" w:pos="1260"/>
              </w:tabs>
              <w:jc w:val="center"/>
            </w:pPr>
            <w:r w:rsidRPr="00571C00">
              <w:t>African ebony</w:t>
            </w:r>
          </w:p>
        </w:tc>
        <w:tc>
          <w:tcPr>
            <w:tcW w:w="1260" w:type="dxa"/>
          </w:tcPr>
          <w:p w:rsidR="00F2601B" w:rsidRPr="00571C00" w:rsidRDefault="00F2601B" w:rsidP="001E2DF0">
            <w:pPr>
              <w:tabs>
                <w:tab w:val="left" w:pos="1260"/>
              </w:tabs>
              <w:jc w:val="center"/>
            </w:pPr>
            <w:r w:rsidRPr="00571C00">
              <w:t>Mochol</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37</w:t>
            </w:r>
          </w:p>
        </w:tc>
        <w:tc>
          <w:tcPr>
            <w:tcW w:w="3870" w:type="dxa"/>
          </w:tcPr>
          <w:p w:rsidR="00F2601B" w:rsidRPr="00571C00" w:rsidRDefault="00F2601B" w:rsidP="001E2DF0">
            <w:pPr>
              <w:tabs>
                <w:tab w:val="left" w:pos="1260"/>
              </w:tabs>
              <w:rPr>
                <w:i/>
              </w:rPr>
            </w:pPr>
            <w:r w:rsidRPr="00571C00">
              <w:rPr>
                <w:i/>
              </w:rPr>
              <w:t>Echinochloa rotundiflora Clayton</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rPr>
                <w:i/>
              </w:rPr>
            </w:pPr>
            <w:r w:rsidRPr="00571C00">
              <w:t>Terro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Toat</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3180"/>
              </w:tabs>
            </w:pPr>
            <w:r w:rsidRPr="00571C00">
              <w:t>38</w:t>
            </w:r>
          </w:p>
        </w:tc>
        <w:tc>
          <w:tcPr>
            <w:tcW w:w="3870" w:type="dxa"/>
          </w:tcPr>
          <w:p w:rsidR="00F2601B" w:rsidRPr="00571C00" w:rsidRDefault="00F2601B" w:rsidP="001E2DF0">
            <w:pPr>
              <w:tabs>
                <w:tab w:val="left" w:pos="3180"/>
              </w:tabs>
              <w:rPr>
                <w:i/>
              </w:rPr>
            </w:pPr>
            <w:r w:rsidRPr="00571C00">
              <w:rPr>
                <w:i/>
              </w:rPr>
              <w:t>Entada africana Guill.&amp;Perr</w:t>
            </w:r>
          </w:p>
        </w:tc>
        <w:tc>
          <w:tcPr>
            <w:tcW w:w="1710" w:type="dxa"/>
          </w:tcPr>
          <w:p w:rsidR="00F2601B" w:rsidRPr="00571C00" w:rsidRDefault="00F2601B" w:rsidP="001E2DF0">
            <w:pPr>
              <w:tabs>
                <w:tab w:val="left" w:pos="3180"/>
              </w:tabs>
            </w:pPr>
            <w:r w:rsidRPr="00571C00">
              <w:t>Fabaceae</w:t>
            </w:r>
          </w:p>
        </w:tc>
        <w:tc>
          <w:tcPr>
            <w:tcW w:w="1440" w:type="dxa"/>
          </w:tcPr>
          <w:p w:rsidR="00F2601B" w:rsidRPr="00571C00" w:rsidRDefault="00F2601B" w:rsidP="001E2DF0">
            <w:pPr>
              <w:tabs>
                <w:tab w:val="left" w:pos="3180"/>
              </w:tabs>
              <w:jc w:val="center"/>
              <w:rPr>
                <w:i/>
              </w:rPr>
            </w:pPr>
            <w:r w:rsidRPr="00571C00">
              <w:t>Chilwidy</w:t>
            </w: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rPr>
                <w:i/>
              </w:rPr>
            </w:pPr>
            <w:r w:rsidRPr="00571C00">
              <w:t>Rier</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39</w:t>
            </w:r>
          </w:p>
        </w:tc>
        <w:tc>
          <w:tcPr>
            <w:tcW w:w="3870" w:type="dxa"/>
          </w:tcPr>
          <w:p w:rsidR="00F2601B" w:rsidRPr="00571C00" w:rsidRDefault="00F2601B" w:rsidP="001E2DF0">
            <w:pPr>
              <w:tabs>
                <w:tab w:val="left" w:pos="1260"/>
              </w:tabs>
              <w:rPr>
                <w:i/>
              </w:rPr>
            </w:pPr>
            <w:r w:rsidRPr="00571C00">
              <w:rPr>
                <w:i/>
              </w:rPr>
              <w:t>Eragrostis tremula HocHSt.Ex Steud</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rPr>
                <w:i/>
              </w:rPr>
            </w:pPr>
            <w:r w:rsidRPr="00571C00">
              <w:t>Juwi</w:t>
            </w:r>
            <w:r w:rsidRPr="00571C00">
              <w:rPr>
                <w:i/>
              </w:rPr>
              <w:t xml:space="preserve"> </w:t>
            </w:r>
            <w:r w:rsidRPr="00571C00">
              <w:t>Awaero</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Buok</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40</w:t>
            </w:r>
          </w:p>
        </w:tc>
        <w:tc>
          <w:tcPr>
            <w:tcW w:w="3870" w:type="dxa"/>
          </w:tcPr>
          <w:p w:rsidR="00F2601B" w:rsidRPr="00571C00" w:rsidRDefault="00F2601B" w:rsidP="001E2DF0">
            <w:pPr>
              <w:tabs>
                <w:tab w:val="left" w:pos="1260"/>
              </w:tabs>
              <w:rPr>
                <w:i/>
              </w:rPr>
            </w:pPr>
            <w:r w:rsidRPr="00571C00">
              <w:rPr>
                <w:i/>
              </w:rPr>
              <w:t>Euphorbia candelabrum</w:t>
            </w:r>
          </w:p>
        </w:tc>
        <w:tc>
          <w:tcPr>
            <w:tcW w:w="1710" w:type="dxa"/>
          </w:tcPr>
          <w:p w:rsidR="00F2601B" w:rsidRPr="00571C00" w:rsidRDefault="00F2601B" w:rsidP="001E2DF0">
            <w:pPr>
              <w:tabs>
                <w:tab w:val="left" w:pos="1260"/>
              </w:tabs>
            </w:pPr>
            <w:r w:rsidRPr="00571C00">
              <w:t>Euphorbiaceae</w:t>
            </w:r>
          </w:p>
        </w:tc>
        <w:tc>
          <w:tcPr>
            <w:tcW w:w="1440" w:type="dxa"/>
          </w:tcPr>
          <w:p w:rsidR="00F2601B" w:rsidRPr="00571C00" w:rsidRDefault="00F2601B" w:rsidP="001E2DF0">
            <w:pPr>
              <w:tabs>
                <w:tab w:val="left" w:pos="1260"/>
              </w:tabs>
              <w:jc w:val="center"/>
            </w:pPr>
            <w:r w:rsidRPr="00571C00">
              <w:t>-</w:t>
            </w:r>
          </w:p>
        </w:tc>
        <w:tc>
          <w:tcPr>
            <w:tcW w:w="2250" w:type="dxa"/>
          </w:tcPr>
          <w:p w:rsidR="00F2601B" w:rsidRPr="00571C00" w:rsidRDefault="00F2601B" w:rsidP="001E2DF0">
            <w:pPr>
              <w:tabs>
                <w:tab w:val="left" w:pos="1260"/>
              </w:tabs>
              <w:jc w:val="center"/>
            </w:pPr>
            <w:r w:rsidRPr="00571C00">
              <w:t>Candelabra euphorbia</w:t>
            </w:r>
          </w:p>
        </w:tc>
        <w:tc>
          <w:tcPr>
            <w:tcW w:w="1260" w:type="dxa"/>
          </w:tcPr>
          <w:p w:rsidR="00F2601B" w:rsidRPr="00571C00" w:rsidRDefault="00F2601B" w:rsidP="001E2DF0">
            <w:pPr>
              <w:tabs>
                <w:tab w:val="left" w:pos="1260"/>
              </w:tabs>
              <w:jc w:val="center"/>
              <w:rPr>
                <w:i/>
              </w:rPr>
            </w:pPr>
            <w:r w:rsidRPr="00571C00">
              <w:t>Bool</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41</w:t>
            </w:r>
          </w:p>
        </w:tc>
        <w:tc>
          <w:tcPr>
            <w:tcW w:w="3870" w:type="dxa"/>
          </w:tcPr>
          <w:p w:rsidR="00F2601B" w:rsidRPr="00571C00" w:rsidRDefault="00F2601B" w:rsidP="001E2DF0">
            <w:pPr>
              <w:tabs>
                <w:tab w:val="left" w:pos="1260"/>
              </w:tabs>
              <w:rPr>
                <w:i/>
              </w:rPr>
            </w:pPr>
            <w:r w:rsidRPr="00571C00">
              <w:rPr>
                <w:i/>
              </w:rPr>
              <w:t>Ficus elastic</w:t>
            </w:r>
          </w:p>
        </w:tc>
        <w:tc>
          <w:tcPr>
            <w:tcW w:w="1710" w:type="dxa"/>
          </w:tcPr>
          <w:p w:rsidR="00F2601B" w:rsidRPr="00571C00" w:rsidRDefault="00F2601B" w:rsidP="001E2DF0">
            <w:pPr>
              <w:tabs>
                <w:tab w:val="left" w:pos="1260"/>
              </w:tabs>
            </w:pPr>
            <w:r w:rsidRPr="00571C00">
              <w:t>Moraceae</w:t>
            </w:r>
          </w:p>
        </w:tc>
        <w:tc>
          <w:tcPr>
            <w:tcW w:w="1440" w:type="dxa"/>
          </w:tcPr>
          <w:p w:rsidR="00F2601B" w:rsidRPr="00571C00" w:rsidRDefault="00F2601B" w:rsidP="001E2DF0">
            <w:pPr>
              <w:tabs>
                <w:tab w:val="left" w:pos="1260"/>
              </w:tabs>
              <w:jc w:val="center"/>
              <w:rPr>
                <w:i/>
              </w:rPr>
            </w:pPr>
            <w:r w:rsidRPr="00571C00">
              <w:t>Olam</w:t>
            </w:r>
          </w:p>
        </w:tc>
        <w:tc>
          <w:tcPr>
            <w:tcW w:w="2250" w:type="dxa"/>
          </w:tcPr>
          <w:p w:rsidR="00F2601B" w:rsidRPr="00571C00" w:rsidRDefault="00F2601B" w:rsidP="001E2DF0">
            <w:pPr>
              <w:tabs>
                <w:tab w:val="left" w:pos="1260"/>
              </w:tabs>
              <w:jc w:val="center"/>
            </w:pPr>
            <w:r w:rsidRPr="00571C00">
              <w:t>Common fig</w:t>
            </w:r>
          </w:p>
        </w:tc>
        <w:tc>
          <w:tcPr>
            <w:tcW w:w="1260" w:type="dxa"/>
          </w:tcPr>
          <w:p w:rsidR="00F2601B" w:rsidRPr="00571C00" w:rsidRDefault="00F2601B" w:rsidP="001E2DF0">
            <w:pPr>
              <w:tabs>
                <w:tab w:val="left" w:pos="1260"/>
              </w:tabs>
              <w:jc w:val="center"/>
            </w:pPr>
            <w:r w:rsidRPr="00571C00">
              <w:t>Ngoop</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42</w:t>
            </w:r>
          </w:p>
        </w:tc>
        <w:tc>
          <w:tcPr>
            <w:tcW w:w="3870" w:type="dxa"/>
          </w:tcPr>
          <w:p w:rsidR="00F2601B" w:rsidRPr="00571C00" w:rsidRDefault="00F2601B" w:rsidP="001E2DF0">
            <w:pPr>
              <w:tabs>
                <w:tab w:val="left" w:pos="1260"/>
              </w:tabs>
              <w:rPr>
                <w:i/>
              </w:rPr>
            </w:pPr>
            <w:r w:rsidRPr="00571C00">
              <w:rPr>
                <w:i/>
              </w:rPr>
              <w:t>Ficus sur</w:t>
            </w:r>
          </w:p>
        </w:tc>
        <w:tc>
          <w:tcPr>
            <w:tcW w:w="1710" w:type="dxa"/>
          </w:tcPr>
          <w:p w:rsidR="00F2601B" w:rsidRPr="00571C00" w:rsidRDefault="00F2601B" w:rsidP="001E2DF0">
            <w:pPr>
              <w:tabs>
                <w:tab w:val="left" w:pos="1260"/>
              </w:tabs>
            </w:pPr>
            <w:r w:rsidRPr="00571C00">
              <w:t>Moraceae</w:t>
            </w:r>
          </w:p>
        </w:tc>
        <w:tc>
          <w:tcPr>
            <w:tcW w:w="1440" w:type="dxa"/>
          </w:tcPr>
          <w:p w:rsidR="00F2601B" w:rsidRPr="00571C00" w:rsidRDefault="00F2601B" w:rsidP="001E2DF0">
            <w:pPr>
              <w:tabs>
                <w:tab w:val="left" w:pos="1260"/>
              </w:tabs>
              <w:jc w:val="center"/>
            </w:pPr>
            <w:r w:rsidRPr="00571C00">
              <w:t>Olam</w:t>
            </w:r>
          </w:p>
        </w:tc>
        <w:tc>
          <w:tcPr>
            <w:tcW w:w="2250" w:type="dxa"/>
          </w:tcPr>
          <w:p w:rsidR="00F2601B" w:rsidRPr="00571C00" w:rsidRDefault="00F2601B" w:rsidP="001E2DF0">
            <w:pPr>
              <w:tabs>
                <w:tab w:val="left" w:pos="1260"/>
              </w:tabs>
              <w:jc w:val="center"/>
            </w:pPr>
            <w:r w:rsidRPr="00571C00">
              <w:t>Indian rubber tree</w:t>
            </w:r>
          </w:p>
        </w:tc>
        <w:tc>
          <w:tcPr>
            <w:tcW w:w="1260" w:type="dxa"/>
          </w:tcPr>
          <w:p w:rsidR="00F2601B" w:rsidRPr="00571C00" w:rsidRDefault="00F2601B" w:rsidP="001E2DF0">
            <w:pPr>
              <w:tabs>
                <w:tab w:val="left" w:pos="1260"/>
              </w:tabs>
              <w:jc w:val="center"/>
              <w:rPr>
                <w:i/>
              </w:rPr>
            </w:pPr>
            <w:r w:rsidRPr="00571C00">
              <w:t>Ngoop</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43</w:t>
            </w:r>
          </w:p>
        </w:tc>
        <w:tc>
          <w:tcPr>
            <w:tcW w:w="3870" w:type="dxa"/>
          </w:tcPr>
          <w:p w:rsidR="00F2601B" w:rsidRPr="00571C00" w:rsidRDefault="00F2601B" w:rsidP="001E2DF0">
            <w:pPr>
              <w:tabs>
                <w:tab w:val="left" w:pos="1260"/>
              </w:tabs>
              <w:rPr>
                <w:i/>
              </w:rPr>
            </w:pPr>
            <w:r w:rsidRPr="00571C00">
              <w:rPr>
                <w:i/>
              </w:rPr>
              <w:t>Ficus sycomorus</w:t>
            </w:r>
          </w:p>
        </w:tc>
        <w:tc>
          <w:tcPr>
            <w:tcW w:w="1710" w:type="dxa"/>
          </w:tcPr>
          <w:p w:rsidR="00F2601B" w:rsidRPr="00571C00" w:rsidRDefault="00F2601B" w:rsidP="001E2DF0">
            <w:pPr>
              <w:tabs>
                <w:tab w:val="left" w:pos="1260"/>
              </w:tabs>
            </w:pPr>
            <w:r w:rsidRPr="00571C00">
              <w:t>Moraceae</w:t>
            </w:r>
          </w:p>
        </w:tc>
        <w:tc>
          <w:tcPr>
            <w:tcW w:w="1440" w:type="dxa"/>
          </w:tcPr>
          <w:p w:rsidR="00F2601B" w:rsidRPr="00571C00" w:rsidRDefault="00F2601B" w:rsidP="001E2DF0">
            <w:pPr>
              <w:tabs>
                <w:tab w:val="left" w:pos="1260"/>
              </w:tabs>
              <w:jc w:val="center"/>
            </w:pPr>
            <w:r w:rsidRPr="00571C00">
              <w:t>Olam</w:t>
            </w:r>
          </w:p>
        </w:tc>
        <w:tc>
          <w:tcPr>
            <w:tcW w:w="2250" w:type="dxa"/>
          </w:tcPr>
          <w:p w:rsidR="00F2601B" w:rsidRPr="00571C00" w:rsidRDefault="00F2601B" w:rsidP="001E2DF0">
            <w:pPr>
              <w:tabs>
                <w:tab w:val="left" w:pos="1260"/>
              </w:tabs>
              <w:jc w:val="center"/>
            </w:pPr>
            <w:r w:rsidRPr="00571C00">
              <w:t>Cape fig</w:t>
            </w:r>
          </w:p>
        </w:tc>
        <w:tc>
          <w:tcPr>
            <w:tcW w:w="1260" w:type="dxa"/>
          </w:tcPr>
          <w:p w:rsidR="00F2601B" w:rsidRPr="00571C00" w:rsidRDefault="00F2601B" w:rsidP="001E2DF0">
            <w:pPr>
              <w:tabs>
                <w:tab w:val="left" w:pos="1260"/>
              </w:tabs>
              <w:jc w:val="center"/>
            </w:pPr>
            <w:r w:rsidRPr="00571C00">
              <w:t>Ngoop</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44</w:t>
            </w:r>
          </w:p>
        </w:tc>
        <w:tc>
          <w:tcPr>
            <w:tcW w:w="3870" w:type="dxa"/>
          </w:tcPr>
          <w:p w:rsidR="00F2601B" w:rsidRPr="00571C00" w:rsidRDefault="00F2601B" w:rsidP="001E2DF0">
            <w:pPr>
              <w:tabs>
                <w:tab w:val="left" w:pos="1260"/>
              </w:tabs>
              <w:rPr>
                <w:i/>
              </w:rPr>
            </w:pPr>
            <w:r w:rsidRPr="00571C00">
              <w:rPr>
                <w:i/>
              </w:rPr>
              <w:t>Ficus vasta Forssk</w:t>
            </w:r>
          </w:p>
        </w:tc>
        <w:tc>
          <w:tcPr>
            <w:tcW w:w="1710" w:type="dxa"/>
          </w:tcPr>
          <w:p w:rsidR="00F2601B" w:rsidRPr="00571C00" w:rsidRDefault="00F2601B" w:rsidP="001E2DF0">
            <w:pPr>
              <w:tabs>
                <w:tab w:val="left" w:pos="1260"/>
              </w:tabs>
            </w:pPr>
            <w:r w:rsidRPr="00571C00">
              <w:t>Moraceae</w:t>
            </w:r>
          </w:p>
        </w:tc>
        <w:tc>
          <w:tcPr>
            <w:tcW w:w="1440" w:type="dxa"/>
          </w:tcPr>
          <w:p w:rsidR="00F2601B" w:rsidRPr="00571C00" w:rsidRDefault="00F2601B" w:rsidP="001E2DF0">
            <w:pPr>
              <w:tabs>
                <w:tab w:val="left" w:pos="1260"/>
              </w:tabs>
              <w:jc w:val="center"/>
            </w:pPr>
            <w:r w:rsidRPr="00571C00">
              <w:t>Olam</w:t>
            </w:r>
          </w:p>
        </w:tc>
        <w:tc>
          <w:tcPr>
            <w:tcW w:w="2250" w:type="dxa"/>
          </w:tcPr>
          <w:p w:rsidR="00F2601B" w:rsidRPr="00571C00" w:rsidRDefault="00F2601B" w:rsidP="001E2DF0">
            <w:pPr>
              <w:tabs>
                <w:tab w:val="left" w:pos="1260"/>
              </w:tabs>
              <w:jc w:val="center"/>
            </w:pPr>
            <w:r w:rsidRPr="00571C00">
              <w:t>Farob’s tree</w:t>
            </w:r>
          </w:p>
        </w:tc>
        <w:tc>
          <w:tcPr>
            <w:tcW w:w="1260" w:type="dxa"/>
          </w:tcPr>
          <w:p w:rsidR="00F2601B" w:rsidRPr="00571C00" w:rsidRDefault="00F2601B" w:rsidP="001E2DF0">
            <w:pPr>
              <w:tabs>
                <w:tab w:val="left" w:pos="1260"/>
              </w:tabs>
              <w:jc w:val="center"/>
            </w:pPr>
            <w:r w:rsidRPr="00571C00">
              <w:t>Ngoop</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lastRenderedPageBreak/>
              <w:t>45</w:t>
            </w:r>
          </w:p>
        </w:tc>
        <w:tc>
          <w:tcPr>
            <w:tcW w:w="3870" w:type="dxa"/>
          </w:tcPr>
          <w:p w:rsidR="00F2601B" w:rsidRPr="00571C00" w:rsidRDefault="00F2601B" w:rsidP="001E2DF0">
            <w:pPr>
              <w:tabs>
                <w:tab w:val="left" w:pos="3180"/>
              </w:tabs>
              <w:rPr>
                <w:i/>
              </w:rPr>
            </w:pPr>
            <w:r w:rsidRPr="00571C00">
              <w:rPr>
                <w:i/>
              </w:rPr>
              <w:t>Flueggea virosa</w:t>
            </w:r>
          </w:p>
        </w:tc>
        <w:tc>
          <w:tcPr>
            <w:tcW w:w="1710" w:type="dxa"/>
          </w:tcPr>
          <w:p w:rsidR="00F2601B" w:rsidRPr="00571C00" w:rsidRDefault="00F2601B" w:rsidP="001E2DF0">
            <w:pPr>
              <w:tabs>
                <w:tab w:val="left" w:pos="3180"/>
              </w:tabs>
            </w:pPr>
            <w:r w:rsidRPr="00571C00">
              <w:t>Euphorbiaceae</w:t>
            </w:r>
          </w:p>
        </w:tc>
        <w:tc>
          <w:tcPr>
            <w:tcW w:w="1440" w:type="dxa"/>
          </w:tcPr>
          <w:p w:rsidR="00F2601B" w:rsidRPr="00571C00" w:rsidRDefault="00F2601B" w:rsidP="001E2DF0">
            <w:pPr>
              <w:tabs>
                <w:tab w:val="left" w:pos="3180"/>
              </w:tabs>
              <w:jc w:val="center"/>
            </w:pPr>
            <w:r w:rsidRPr="00571C00">
              <w:t>Akano</w:t>
            </w:r>
          </w:p>
        </w:tc>
        <w:tc>
          <w:tcPr>
            <w:tcW w:w="2250" w:type="dxa"/>
          </w:tcPr>
          <w:p w:rsidR="00F2601B" w:rsidRPr="00571C00" w:rsidRDefault="00F2601B" w:rsidP="001E2DF0">
            <w:pPr>
              <w:tabs>
                <w:tab w:val="left" w:pos="3180"/>
              </w:tabs>
              <w:jc w:val="center"/>
            </w:pPr>
            <w:r w:rsidRPr="00571C00">
              <w:t>Snowberry tree</w:t>
            </w:r>
          </w:p>
        </w:tc>
        <w:tc>
          <w:tcPr>
            <w:tcW w:w="1260" w:type="dxa"/>
          </w:tcPr>
          <w:p w:rsidR="00F2601B" w:rsidRPr="00571C00" w:rsidRDefault="00F2601B" w:rsidP="001E2DF0">
            <w:pPr>
              <w:tabs>
                <w:tab w:val="left" w:pos="3180"/>
              </w:tabs>
              <w:jc w:val="center"/>
            </w:pPr>
            <w:r w:rsidRPr="00571C00">
              <w:t>Waak</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46</w:t>
            </w:r>
          </w:p>
        </w:tc>
        <w:tc>
          <w:tcPr>
            <w:tcW w:w="3870" w:type="dxa"/>
          </w:tcPr>
          <w:p w:rsidR="00F2601B" w:rsidRPr="00571C00" w:rsidRDefault="00F2601B" w:rsidP="001E2DF0">
            <w:pPr>
              <w:tabs>
                <w:tab w:val="left" w:pos="1260"/>
              </w:tabs>
              <w:rPr>
                <w:i/>
              </w:rPr>
            </w:pPr>
            <w:r w:rsidRPr="00571C00">
              <w:rPr>
                <w:i/>
              </w:rPr>
              <w:t>Gardenia ternifolia</w:t>
            </w:r>
          </w:p>
        </w:tc>
        <w:tc>
          <w:tcPr>
            <w:tcW w:w="1710" w:type="dxa"/>
          </w:tcPr>
          <w:p w:rsidR="00F2601B" w:rsidRPr="00571C00" w:rsidRDefault="00F2601B" w:rsidP="001E2DF0">
            <w:pPr>
              <w:tabs>
                <w:tab w:val="left" w:pos="1260"/>
              </w:tabs>
            </w:pPr>
            <w:r w:rsidRPr="00571C00">
              <w:t>Rubiaceae</w:t>
            </w:r>
          </w:p>
        </w:tc>
        <w:tc>
          <w:tcPr>
            <w:tcW w:w="1440" w:type="dxa"/>
          </w:tcPr>
          <w:p w:rsidR="00F2601B" w:rsidRPr="00571C00" w:rsidRDefault="00F2601B" w:rsidP="001E2DF0">
            <w:pPr>
              <w:tabs>
                <w:tab w:val="left" w:pos="1260"/>
              </w:tabs>
              <w:jc w:val="center"/>
              <w:rPr>
                <w:i/>
              </w:rPr>
            </w:pPr>
            <w:r w:rsidRPr="00571C00">
              <w:t>Dowung</w:t>
            </w:r>
          </w:p>
        </w:tc>
        <w:tc>
          <w:tcPr>
            <w:tcW w:w="2250" w:type="dxa"/>
          </w:tcPr>
          <w:p w:rsidR="00F2601B" w:rsidRPr="00571C00" w:rsidRDefault="00F2601B" w:rsidP="001E2DF0">
            <w:pPr>
              <w:tabs>
                <w:tab w:val="left" w:pos="1260"/>
              </w:tabs>
              <w:jc w:val="center"/>
            </w:pPr>
            <w:r w:rsidRPr="00571C00">
              <w:t>Large leaved Transvaal</w:t>
            </w:r>
          </w:p>
        </w:tc>
        <w:tc>
          <w:tcPr>
            <w:tcW w:w="1260" w:type="dxa"/>
          </w:tcPr>
          <w:p w:rsidR="00F2601B" w:rsidRPr="00571C00" w:rsidRDefault="00F2601B" w:rsidP="001E2DF0">
            <w:pPr>
              <w:tabs>
                <w:tab w:val="left" w:pos="1260"/>
              </w:tabs>
              <w:jc w:val="center"/>
            </w:pPr>
            <w:r w:rsidRPr="00571C00">
              <w:t>Gaar</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47</w:t>
            </w:r>
          </w:p>
        </w:tc>
        <w:tc>
          <w:tcPr>
            <w:tcW w:w="3870" w:type="dxa"/>
          </w:tcPr>
          <w:p w:rsidR="00F2601B" w:rsidRPr="00571C00" w:rsidRDefault="00F2601B" w:rsidP="001E2DF0">
            <w:pPr>
              <w:tabs>
                <w:tab w:val="left" w:pos="3180"/>
              </w:tabs>
              <w:rPr>
                <w:i/>
              </w:rPr>
            </w:pPr>
            <w:r w:rsidRPr="00571C00">
              <w:rPr>
                <w:i/>
              </w:rPr>
              <w:t>Grewia  bicolor</w:t>
            </w:r>
          </w:p>
        </w:tc>
        <w:tc>
          <w:tcPr>
            <w:tcW w:w="1710" w:type="dxa"/>
          </w:tcPr>
          <w:p w:rsidR="00F2601B" w:rsidRPr="00571C00" w:rsidRDefault="00F2601B" w:rsidP="001E2DF0">
            <w:pPr>
              <w:tabs>
                <w:tab w:val="left" w:pos="3180"/>
              </w:tabs>
            </w:pPr>
            <w:r w:rsidRPr="00571C00">
              <w:t>Tiliaceae</w:t>
            </w:r>
          </w:p>
        </w:tc>
        <w:tc>
          <w:tcPr>
            <w:tcW w:w="1440" w:type="dxa"/>
          </w:tcPr>
          <w:p w:rsidR="00F2601B" w:rsidRPr="00571C00" w:rsidRDefault="00F2601B" w:rsidP="001E2DF0">
            <w:pPr>
              <w:tabs>
                <w:tab w:val="left" w:pos="3180"/>
              </w:tabs>
              <w:jc w:val="center"/>
            </w:pPr>
            <w:r w:rsidRPr="00571C00">
              <w:t>Pabo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rPr>
                <w:i/>
              </w:rPr>
            </w:pPr>
            <w:r w:rsidRPr="00571C00">
              <w:t>Keem</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48</w:t>
            </w:r>
          </w:p>
        </w:tc>
        <w:tc>
          <w:tcPr>
            <w:tcW w:w="3870" w:type="dxa"/>
          </w:tcPr>
          <w:p w:rsidR="00F2601B" w:rsidRPr="00571C00" w:rsidRDefault="00F2601B" w:rsidP="001E2DF0">
            <w:pPr>
              <w:tabs>
                <w:tab w:val="left" w:pos="3180"/>
              </w:tabs>
            </w:pPr>
            <w:r w:rsidRPr="00571C00">
              <w:rPr>
                <w:i/>
              </w:rPr>
              <w:t xml:space="preserve">Grewia mollis </w:t>
            </w:r>
            <w:r w:rsidRPr="00571C00">
              <w:t>A.Juss.</w:t>
            </w:r>
          </w:p>
        </w:tc>
        <w:tc>
          <w:tcPr>
            <w:tcW w:w="1710" w:type="dxa"/>
          </w:tcPr>
          <w:p w:rsidR="00F2601B" w:rsidRPr="00571C00" w:rsidRDefault="00F2601B" w:rsidP="001E2DF0">
            <w:pPr>
              <w:tabs>
                <w:tab w:val="left" w:pos="3180"/>
              </w:tabs>
            </w:pPr>
            <w:r w:rsidRPr="00571C00">
              <w:t>Tiliaceae</w:t>
            </w:r>
          </w:p>
        </w:tc>
        <w:tc>
          <w:tcPr>
            <w:tcW w:w="1440" w:type="dxa"/>
          </w:tcPr>
          <w:p w:rsidR="00F2601B" w:rsidRPr="00571C00" w:rsidRDefault="00F2601B" w:rsidP="001E2DF0">
            <w:pPr>
              <w:tabs>
                <w:tab w:val="left" w:pos="3180"/>
              </w:tabs>
              <w:jc w:val="center"/>
            </w:pPr>
            <w:r w:rsidRPr="00571C00">
              <w:t>Pabo</w:t>
            </w: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Keem</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49</w:t>
            </w:r>
          </w:p>
        </w:tc>
        <w:tc>
          <w:tcPr>
            <w:tcW w:w="3870" w:type="dxa"/>
          </w:tcPr>
          <w:p w:rsidR="00F2601B" w:rsidRPr="00571C00" w:rsidRDefault="00F2601B" w:rsidP="001E2DF0">
            <w:pPr>
              <w:tabs>
                <w:tab w:val="left" w:pos="3180"/>
              </w:tabs>
            </w:pPr>
            <w:r w:rsidRPr="00571C00">
              <w:rPr>
                <w:i/>
              </w:rPr>
              <w:t xml:space="preserve">Grewia tenax </w:t>
            </w:r>
            <w:r w:rsidRPr="00571C00">
              <w:t>(Forssk.) Flori.</w:t>
            </w:r>
          </w:p>
        </w:tc>
        <w:tc>
          <w:tcPr>
            <w:tcW w:w="1710" w:type="dxa"/>
          </w:tcPr>
          <w:p w:rsidR="00F2601B" w:rsidRPr="00571C00" w:rsidRDefault="00F2601B" w:rsidP="001E2DF0">
            <w:pPr>
              <w:tabs>
                <w:tab w:val="left" w:pos="3180"/>
              </w:tabs>
            </w:pPr>
            <w:r w:rsidRPr="00571C00">
              <w:t>Tiliaceae</w:t>
            </w:r>
          </w:p>
        </w:tc>
        <w:tc>
          <w:tcPr>
            <w:tcW w:w="1440" w:type="dxa"/>
          </w:tcPr>
          <w:p w:rsidR="00F2601B" w:rsidRPr="00571C00" w:rsidRDefault="00F2601B" w:rsidP="001E2DF0">
            <w:pPr>
              <w:tabs>
                <w:tab w:val="left" w:pos="3180"/>
              </w:tabs>
              <w:jc w:val="center"/>
            </w:pP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Pour</w:t>
            </w:r>
          </w:p>
        </w:tc>
        <w:tc>
          <w:tcPr>
            <w:tcW w:w="1008" w:type="dxa"/>
          </w:tcPr>
          <w:p w:rsidR="00F2601B" w:rsidRPr="00571C00" w:rsidRDefault="00F2601B" w:rsidP="001E2DF0">
            <w:pPr>
              <w:tabs>
                <w:tab w:val="left" w:pos="3180"/>
              </w:tabs>
            </w:pPr>
            <w:r w:rsidRPr="00571C00">
              <w:t>Shrub</w:t>
            </w:r>
          </w:p>
        </w:tc>
      </w:tr>
      <w:tr w:rsidR="00F2601B" w:rsidRPr="00571C00" w:rsidTr="009F2620">
        <w:trPr>
          <w:trHeight w:val="467"/>
        </w:trPr>
        <w:tc>
          <w:tcPr>
            <w:tcW w:w="630" w:type="dxa"/>
          </w:tcPr>
          <w:p w:rsidR="00F2601B" w:rsidRPr="00571C00" w:rsidRDefault="00F2601B" w:rsidP="001E2DF0">
            <w:pPr>
              <w:tabs>
                <w:tab w:val="left" w:pos="3180"/>
              </w:tabs>
            </w:pPr>
            <w:r w:rsidRPr="00571C00">
              <w:t>50</w:t>
            </w:r>
          </w:p>
        </w:tc>
        <w:tc>
          <w:tcPr>
            <w:tcW w:w="3870" w:type="dxa"/>
          </w:tcPr>
          <w:p w:rsidR="00F2601B" w:rsidRPr="00571C00" w:rsidRDefault="00F2601B" w:rsidP="001E2DF0">
            <w:pPr>
              <w:tabs>
                <w:tab w:val="left" w:pos="3180"/>
              </w:tabs>
              <w:rPr>
                <w:i/>
              </w:rPr>
            </w:pPr>
            <w:r w:rsidRPr="00571C00">
              <w:rPr>
                <w:i/>
              </w:rPr>
              <w:t>Grewia villosa</w:t>
            </w:r>
          </w:p>
        </w:tc>
        <w:tc>
          <w:tcPr>
            <w:tcW w:w="1710" w:type="dxa"/>
          </w:tcPr>
          <w:p w:rsidR="00F2601B" w:rsidRPr="00571C00" w:rsidRDefault="00F2601B" w:rsidP="001E2DF0">
            <w:pPr>
              <w:tabs>
                <w:tab w:val="left" w:pos="3180"/>
              </w:tabs>
            </w:pPr>
            <w:r w:rsidRPr="00571C00">
              <w:t>Tiliaceae</w:t>
            </w:r>
          </w:p>
        </w:tc>
        <w:tc>
          <w:tcPr>
            <w:tcW w:w="1440" w:type="dxa"/>
          </w:tcPr>
          <w:p w:rsidR="00F2601B" w:rsidRPr="00571C00" w:rsidRDefault="00F2601B" w:rsidP="001E2DF0">
            <w:pPr>
              <w:tabs>
                <w:tab w:val="left" w:pos="3180"/>
              </w:tabs>
              <w:jc w:val="center"/>
            </w:pPr>
            <w:r w:rsidRPr="00571C00">
              <w:t>Pabo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Keem</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51</w:t>
            </w:r>
          </w:p>
        </w:tc>
        <w:tc>
          <w:tcPr>
            <w:tcW w:w="3870" w:type="dxa"/>
          </w:tcPr>
          <w:p w:rsidR="00F2601B" w:rsidRPr="00571C00" w:rsidRDefault="00F2601B" w:rsidP="001E2DF0">
            <w:pPr>
              <w:tabs>
                <w:tab w:val="left" w:pos="3180"/>
              </w:tabs>
            </w:pPr>
            <w:r w:rsidRPr="00571C00">
              <w:rPr>
                <w:i/>
              </w:rPr>
              <w:t xml:space="preserve">Harrisonia abyssinica </w:t>
            </w:r>
            <w:r w:rsidRPr="00571C00">
              <w:t>olive.</w:t>
            </w:r>
          </w:p>
        </w:tc>
        <w:tc>
          <w:tcPr>
            <w:tcW w:w="1710" w:type="dxa"/>
          </w:tcPr>
          <w:p w:rsidR="00F2601B" w:rsidRPr="00571C00" w:rsidRDefault="00F2601B" w:rsidP="001E2DF0">
            <w:pPr>
              <w:tabs>
                <w:tab w:val="left" w:pos="3180"/>
              </w:tabs>
            </w:pPr>
            <w:r w:rsidRPr="00571C00">
              <w:t>Simaroubaceae</w:t>
            </w:r>
          </w:p>
        </w:tc>
        <w:tc>
          <w:tcPr>
            <w:tcW w:w="1440" w:type="dxa"/>
          </w:tcPr>
          <w:p w:rsidR="00F2601B" w:rsidRPr="00571C00" w:rsidRDefault="00F2601B" w:rsidP="001E2DF0">
            <w:pPr>
              <w:tabs>
                <w:tab w:val="left" w:pos="3180"/>
              </w:tabs>
              <w:jc w:val="center"/>
            </w:pPr>
            <w:r w:rsidRPr="00571C00">
              <w:t>Piabo</w:t>
            </w:r>
          </w:p>
        </w:tc>
        <w:tc>
          <w:tcPr>
            <w:tcW w:w="2250" w:type="dxa"/>
          </w:tcPr>
          <w:p w:rsidR="00F2601B" w:rsidRPr="00571C00" w:rsidRDefault="00F2601B" w:rsidP="001E2DF0">
            <w:pPr>
              <w:tabs>
                <w:tab w:val="left" w:pos="3180"/>
              </w:tabs>
              <w:jc w:val="center"/>
              <w:rPr>
                <w:i/>
              </w:rPr>
            </w:pPr>
          </w:p>
        </w:tc>
        <w:tc>
          <w:tcPr>
            <w:tcW w:w="1260" w:type="dxa"/>
          </w:tcPr>
          <w:p w:rsidR="00F2601B" w:rsidRPr="00571C00" w:rsidRDefault="00F2601B" w:rsidP="001E2DF0">
            <w:pPr>
              <w:tabs>
                <w:tab w:val="left" w:pos="3180"/>
              </w:tabs>
              <w:jc w:val="center"/>
            </w:pPr>
            <w:r w:rsidRPr="00571C00">
              <w:t>Kuom</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52</w:t>
            </w:r>
          </w:p>
        </w:tc>
        <w:tc>
          <w:tcPr>
            <w:tcW w:w="3870" w:type="dxa"/>
          </w:tcPr>
          <w:p w:rsidR="00F2601B" w:rsidRPr="00571C00" w:rsidRDefault="00F2601B" w:rsidP="001E2DF0">
            <w:pPr>
              <w:tabs>
                <w:tab w:val="left" w:pos="3180"/>
              </w:tabs>
            </w:pPr>
            <w:r w:rsidRPr="00571C00">
              <w:rPr>
                <w:i/>
              </w:rPr>
              <w:t xml:space="preserve">Hypgrophila auriculata </w:t>
            </w:r>
            <w:r w:rsidRPr="00571C00">
              <w:t>(Schumach.) Heine</w:t>
            </w:r>
          </w:p>
        </w:tc>
        <w:tc>
          <w:tcPr>
            <w:tcW w:w="1710" w:type="dxa"/>
          </w:tcPr>
          <w:p w:rsidR="00F2601B" w:rsidRPr="00571C00" w:rsidRDefault="00F2601B" w:rsidP="001E2DF0">
            <w:pPr>
              <w:tabs>
                <w:tab w:val="left" w:pos="3180"/>
              </w:tabs>
            </w:pPr>
            <w:r w:rsidRPr="00571C00">
              <w:t>Acanthaceae</w:t>
            </w:r>
          </w:p>
        </w:tc>
        <w:tc>
          <w:tcPr>
            <w:tcW w:w="1440" w:type="dxa"/>
          </w:tcPr>
          <w:p w:rsidR="00F2601B" w:rsidRPr="00571C00" w:rsidRDefault="00F2601B" w:rsidP="001E2DF0">
            <w:pPr>
              <w:tabs>
                <w:tab w:val="left" w:pos="3180"/>
              </w:tabs>
              <w:jc w:val="center"/>
            </w:pPr>
            <w:r w:rsidRPr="00571C00">
              <w:t>Utiwaello</w:t>
            </w:r>
          </w:p>
        </w:tc>
        <w:tc>
          <w:tcPr>
            <w:tcW w:w="2250" w:type="dxa"/>
          </w:tcPr>
          <w:p w:rsidR="00F2601B" w:rsidRPr="00571C00" w:rsidRDefault="00F2601B" w:rsidP="001E2DF0">
            <w:pPr>
              <w:tabs>
                <w:tab w:val="left" w:pos="3180"/>
              </w:tabs>
              <w:jc w:val="center"/>
              <w:rPr>
                <w:i/>
              </w:rPr>
            </w:pPr>
          </w:p>
        </w:tc>
        <w:tc>
          <w:tcPr>
            <w:tcW w:w="1260" w:type="dxa"/>
          </w:tcPr>
          <w:p w:rsidR="00F2601B" w:rsidRPr="00571C00" w:rsidRDefault="00F2601B" w:rsidP="001E2DF0">
            <w:pPr>
              <w:tabs>
                <w:tab w:val="left" w:pos="3180"/>
              </w:tabs>
              <w:jc w:val="center"/>
            </w:pPr>
            <w:r w:rsidRPr="00571C00">
              <w:t>Siyal</w:t>
            </w:r>
          </w:p>
        </w:tc>
        <w:tc>
          <w:tcPr>
            <w:tcW w:w="1008" w:type="dxa"/>
          </w:tcPr>
          <w:p w:rsidR="00F2601B" w:rsidRPr="00571C00" w:rsidRDefault="00F2601B" w:rsidP="001E2DF0">
            <w:pPr>
              <w:tabs>
                <w:tab w:val="left" w:pos="318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53</w:t>
            </w:r>
          </w:p>
        </w:tc>
        <w:tc>
          <w:tcPr>
            <w:tcW w:w="3870" w:type="dxa"/>
          </w:tcPr>
          <w:p w:rsidR="00F2601B" w:rsidRPr="00571C00" w:rsidRDefault="00F2601B" w:rsidP="001E2DF0">
            <w:pPr>
              <w:tabs>
                <w:tab w:val="left" w:pos="3180"/>
              </w:tabs>
              <w:rPr>
                <w:i/>
              </w:rPr>
            </w:pPr>
            <w:r w:rsidRPr="00571C00">
              <w:rPr>
                <w:i/>
              </w:rPr>
              <w:t>Hyparrhenia rufa (Nees.) Stapf</w:t>
            </w:r>
          </w:p>
        </w:tc>
        <w:tc>
          <w:tcPr>
            <w:tcW w:w="1710" w:type="dxa"/>
          </w:tcPr>
          <w:p w:rsidR="00F2601B" w:rsidRPr="00571C00" w:rsidRDefault="00F2601B" w:rsidP="001E2DF0">
            <w:pPr>
              <w:tabs>
                <w:tab w:val="left" w:pos="3180"/>
              </w:tabs>
            </w:pPr>
            <w:r w:rsidRPr="00571C00">
              <w:t>Poaceae</w:t>
            </w:r>
          </w:p>
        </w:tc>
        <w:tc>
          <w:tcPr>
            <w:tcW w:w="1440" w:type="dxa"/>
          </w:tcPr>
          <w:p w:rsidR="00F2601B" w:rsidRPr="00571C00" w:rsidRDefault="00F2601B" w:rsidP="001E2DF0">
            <w:pPr>
              <w:tabs>
                <w:tab w:val="left" w:pos="3180"/>
              </w:tabs>
              <w:jc w:val="center"/>
              <w:rPr>
                <w:i/>
              </w:rPr>
            </w:pPr>
            <w:r w:rsidRPr="00571C00">
              <w:t>Acheill</w:t>
            </w: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pPr>
            <w:r w:rsidRPr="00571C00">
              <w:t>Luom</w:t>
            </w:r>
          </w:p>
        </w:tc>
        <w:tc>
          <w:tcPr>
            <w:tcW w:w="1008" w:type="dxa"/>
          </w:tcPr>
          <w:p w:rsidR="00F2601B" w:rsidRPr="00571C00" w:rsidRDefault="00F2601B" w:rsidP="001E2DF0">
            <w:pPr>
              <w:tabs>
                <w:tab w:val="left" w:pos="3180"/>
              </w:tabs>
            </w:pPr>
            <w:r w:rsidRPr="00571C00">
              <w:t>Grass</w:t>
            </w:r>
          </w:p>
        </w:tc>
      </w:tr>
      <w:tr w:rsidR="00F2601B" w:rsidRPr="00571C00" w:rsidTr="009F2620">
        <w:tc>
          <w:tcPr>
            <w:tcW w:w="630" w:type="dxa"/>
          </w:tcPr>
          <w:p w:rsidR="00F2601B" w:rsidRPr="00571C00" w:rsidRDefault="00F2601B" w:rsidP="001E2DF0">
            <w:pPr>
              <w:tabs>
                <w:tab w:val="left" w:pos="3180"/>
              </w:tabs>
            </w:pPr>
            <w:r w:rsidRPr="00571C00">
              <w:t>54</w:t>
            </w:r>
          </w:p>
        </w:tc>
        <w:tc>
          <w:tcPr>
            <w:tcW w:w="3870" w:type="dxa"/>
          </w:tcPr>
          <w:p w:rsidR="00F2601B" w:rsidRPr="00571C00" w:rsidRDefault="00F2601B" w:rsidP="001E2DF0">
            <w:pPr>
              <w:tabs>
                <w:tab w:val="left" w:pos="3180"/>
              </w:tabs>
              <w:rPr>
                <w:i/>
              </w:rPr>
            </w:pPr>
            <w:r w:rsidRPr="00571C00">
              <w:rPr>
                <w:i/>
              </w:rPr>
              <w:t>Hyperthila auriaulata (Schumach.) Heins</w:t>
            </w:r>
          </w:p>
        </w:tc>
        <w:tc>
          <w:tcPr>
            <w:tcW w:w="1710" w:type="dxa"/>
          </w:tcPr>
          <w:p w:rsidR="00F2601B" w:rsidRPr="00571C00" w:rsidRDefault="00F2601B" w:rsidP="001E2DF0">
            <w:pPr>
              <w:tabs>
                <w:tab w:val="left" w:pos="3180"/>
              </w:tabs>
            </w:pPr>
            <w:r w:rsidRPr="00571C00">
              <w:t>Acanthaceae</w:t>
            </w:r>
          </w:p>
        </w:tc>
        <w:tc>
          <w:tcPr>
            <w:tcW w:w="1440" w:type="dxa"/>
          </w:tcPr>
          <w:p w:rsidR="00F2601B" w:rsidRPr="00571C00" w:rsidRDefault="00F2601B" w:rsidP="001E2DF0">
            <w:pPr>
              <w:tabs>
                <w:tab w:val="left" w:pos="3180"/>
              </w:tabs>
              <w:jc w:val="center"/>
              <w:rPr>
                <w:i/>
              </w:rPr>
            </w:pP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rPr>
                <w:i/>
              </w:rPr>
            </w:pPr>
            <w:r w:rsidRPr="00571C00">
              <w:t>Siyal</w:t>
            </w:r>
          </w:p>
        </w:tc>
        <w:tc>
          <w:tcPr>
            <w:tcW w:w="1008" w:type="dxa"/>
          </w:tcPr>
          <w:p w:rsidR="00F2601B" w:rsidRPr="00571C00" w:rsidRDefault="00F2601B" w:rsidP="001E2DF0">
            <w:pPr>
              <w:tabs>
                <w:tab w:val="left" w:pos="318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55</w:t>
            </w:r>
          </w:p>
        </w:tc>
        <w:tc>
          <w:tcPr>
            <w:tcW w:w="3870" w:type="dxa"/>
          </w:tcPr>
          <w:p w:rsidR="00F2601B" w:rsidRPr="00571C00" w:rsidRDefault="00F2601B" w:rsidP="001E2DF0">
            <w:pPr>
              <w:tabs>
                <w:tab w:val="left" w:pos="3180"/>
              </w:tabs>
              <w:rPr>
                <w:i/>
              </w:rPr>
            </w:pPr>
            <w:r w:rsidRPr="00571C00">
              <w:rPr>
                <w:i/>
              </w:rPr>
              <w:t>Hyperthila dissolute (Steud.) Clayton</w:t>
            </w:r>
          </w:p>
        </w:tc>
        <w:tc>
          <w:tcPr>
            <w:tcW w:w="1710" w:type="dxa"/>
          </w:tcPr>
          <w:p w:rsidR="00F2601B" w:rsidRPr="00571C00" w:rsidRDefault="00F2601B" w:rsidP="001E2DF0">
            <w:pPr>
              <w:tabs>
                <w:tab w:val="left" w:pos="3180"/>
              </w:tabs>
            </w:pPr>
            <w:r w:rsidRPr="00571C00">
              <w:t>Poaceae</w:t>
            </w:r>
          </w:p>
        </w:tc>
        <w:tc>
          <w:tcPr>
            <w:tcW w:w="1440" w:type="dxa"/>
          </w:tcPr>
          <w:p w:rsidR="00F2601B" w:rsidRPr="00571C00" w:rsidRDefault="00F2601B" w:rsidP="001E2DF0">
            <w:pPr>
              <w:tabs>
                <w:tab w:val="left" w:pos="3180"/>
              </w:tabs>
              <w:jc w:val="center"/>
              <w:rPr>
                <w:i/>
              </w:rPr>
            </w:pPr>
            <w:r w:rsidRPr="00571C00">
              <w:t>Till</w:t>
            </w: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rPr>
                <w:i/>
              </w:rPr>
            </w:pPr>
            <w:r w:rsidRPr="00571C00">
              <w:t>Siyal</w:t>
            </w:r>
          </w:p>
        </w:tc>
        <w:tc>
          <w:tcPr>
            <w:tcW w:w="1008" w:type="dxa"/>
          </w:tcPr>
          <w:p w:rsidR="00F2601B" w:rsidRPr="00571C00" w:rsidRDefault="00F2601B" w:rsidP="001E2DF0">
            <w:pPr>
              <w:tabs>
                <w:tab w:val="left" w:pos="318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56</w:t>
            </w:r>
          </w:p>
        </w:tc>
        <w:tc>
          <w:tcPr>
            <w:tcW w:w="3870" w:type="dxa"/>
          </w:tcPr>
          <w:p w:rsidR="00F2601B" w:rsidRPr="00571C00" w:rsidRDefault="00F2601B" w:rsidP="001E2DF0">
            <w:pPr>
              <w:tabs>
                <w:tab w:val="left" w:pos="1260"/>
              </w:tabs>
              <w:rPr>
                <w:i/>
              </w:rPr>
            </w:pPr>
            <w:r w:rsidRPr="00571C00">
              <w:rPr>
                <w:i/>
              </w:rPr>
              <w:t>Ipomoea  aquatica</w:t>
            </w:r>
          </w:p>
        </w:tc>
        <w:tc>
          <w:tcPr>
            <w:tcW w:w="1710" w:type="dxa"/>
          </w:tcPr>
          <w:p w:rsidR="00F2601B" w:rsidRPr="00571C00" w:rsidRDefault="00F2601B" w:rsidP="001E2DF0">
            <w:pPr>
              <w:tabs>
                <w:tab w:val="left" w:pos="1260"/>
              </w:tabs>
            </w:pPr>
            <w:r w:rsidRPr="00571C00">
              <w:t>Convolvulaceae</w:t>
            </w:r>
          </w:p>
        </w:tc>
        <w:tc>
          <w:tcPr>
            <w:tcW w:w="1440" w:type="dxa"/>
          </w:tcPr>
          <w:p w:rsidR="00F2601B" w:rsidRPr="00571C00" w:rsidRDefault="00F2601B" w:rsidP="001E2DF0">
            <w:pPr>
              <w:tabs>
                <w:tab w:val="left" w:pos="1260"/>
              </w:tabs>
              <w:jc w:val="center"/>
              <w:rPr>
                <w:i/>
              </w:rPr>
            </w:pPr>
            <w:r w:rsidRPr="00571C00">
              <w:t>Ajuwaella</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Tach</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57</w:t>
            </w:r>
          </w:p>
        </w:tc>
        <w:tc>
          <w:tcPr>
            <w:tcW w:w="3870" w:type="dxa"/>
          </w:tcPr>
          <w:p w:rsidR="00F2601B" w:rsidRPr="00571C00" w:rsidRDefault="00F2601B" w:rsidP="001E2DF0">
            <w:pPr>
              <w:tabs>
                <w:tab w:val="left" w:pos="1260"/>
              </w:tabs>
              <w:rPr>
                <w:i/>
              </w:rPr>
            </w:pPr>
            <w:r w:rsidRPr="00571C00">
              <w:rPr>
                <w:i/>
              </w:rPr>
              <w:t>Kigelia africana</w:t>
            </w:r>
          </w:p>
        </w:tc>
        <w:tc>
          <w:tcPr>
            <w:tcW w:w="1710" w:type="dxa"/>
          </w:tcPr>
          <w:p w:rsidR="00F2601B" w:rsidRPr="00571C00" w:rsidRDefault="00F2601B" w:rsidP="001E2DF0">
            <w:pPr>
              <w:tabs>
                <w:tab w:val="left" w:pos="1260"/>
              </w:tabs>
            </w:pPr>
            <w:r w:rsidRPr="00571C00">
              <w:t>Bignoniaceae</w:t>
            </w:r>
          </w:p>
        </w:tc>
        <w:tc>
          <w:tcPr>
            <w:tcW w:w="1440" w:type="dxa"/>
          </w:tcPr>
          <w:p w:rsidR="00F2601B" w:rsidRPr="00571C00" w:rsidRDefault="00F2601B" w:rsidP="001E2DF0">
            <w:pPr>
              <w:tabs>
                <w:tab w:val="left" w:pos="1260"/>
              </w:tabs>
              <w:jc w:val="center"/>
            </w:pPr>
            <w:r w:rsidRPr="00571C00">
              <w:t>Jaa</w:t>
            </w:r>
          </w:p>
        </w:tc>
        <w:tc>
          <w:tcPr>
            <w:tcW w:w="2250" w:type="dxa"/>
          </w:tcPr>
          <w:p w:rsidR="00F2601B" w:rsidRPr="00571C00" w:rsidRDefault="00F2601B" w:rsidP="001E2DF0">
            <w:pPr>
              <w:tabs>
                <w:tab w:val="left" w:pos="1260"/>
              </w:tabs>
              <w:jc w:val="center"/>
            </w:pPr>
            <w:r w:rsidRPr="00571C00">
              <w:t>Sausage tree</w:t>
            </w:r>
          </w:p>
        </w:tc>
        <w:tc>
          <w:tcPr>
            <w:tcW w:w="1260" w:type="dxa"/>
          </w:tcPr>
          <w:p w:rsidR="00F2601B" w:rsidRPr="00571C00" w:rsidRDefault="00F2601B" w:rsidP="001E2DF0">
            <w:pPr>
              <w:tabs>
                <w:tab w:val="left" w:pos="1260"/>
              </w:tabs>
              <w:jc w:val="center"/>
            </w:pPr>
            <w:r w:rsidRPr="00571C00">
              <w:t>Lueal</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58</w:t>
            </w:r>
          </w:p>
        </w:tc>
        <w:tc>
          <w:tcPr>
            <w:tcW w:w="3870" w:type="dxa"/>
          </w:tcPr>
          <w:p w:rsidR="00F2601B" w:rsidRPr="00571C00" w:rsidRDefault="00F2601B" w:rsidP="001E2DF0">
            <w:pPr>
              <w:tabs>
                <w:tab w:val="left" w:pos="1260"/>
              </w:tabs>
              <w:rPr>
                <w:i/>
              </w:rPr>
            </w:pPr>
            <w:r w:rsidRPr="00571C00">
              <w:rPr>
                <w:i/>
              </w:rPr>
              <w:t xml:space="preserve">Lannea fruticosa </w:t>
            </w:r>
          </w:p>
        </w:tc>
        <w:tc>
          <w:tcPr>
            <w:tcW w:w="1710" w:type="dxa"/>
          </w:tcPr>
          <w:p w:rsidR="00F2601B" w:rsidRPr="00571C00" w:rsidRDefault="00F2601B" w:rsidP="001E2DF0">
            <w:pPr>
              <w:tabs>
                <w:tab w:val="left" w:pos="1260"/>
              </w:tabs>
            </w:pPr>
            <w:r w:rsidRPr="00571C00">
              <w:t>Anacardiaceae</w:t>
            </w:r>
          </w:p>
        </w:tc>
        <w:tc>
          <w:tcPr>
            <w:tcW w:w="1440" w:type="dxa"/>
          </w:tcPr>
          <w:p w:rsidR="00F2601B" w:rsidRPr="00571C00" w:rsidRDefault="00F2601B" w:rsidP="001E2DF0">
            <w:pPr>
              <w:tabs>
                <w:tab w:val="left" w:pos="1260"/>
              </w:tabs>
              <w:jc w:val="center"/>
            </w:pPr>
            <w:r w:rsidRPr="00571C00">
              <w:t>Qualidi</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Riir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59</w:t>
            </w:r>
          </w:p>
        </w:tc>
        <w:tc>
          <w:tcPr>
            <w:tcW w:w="3870" w:type="dxa"/>
          </w:tcPr>
          <w:p w:rsidR="00F2601B" w:rsidRPr="00571C00" w:rsidRDefault="00F2601B" w:rsidP="001E2DF0">
            <w:pPr>
              <w:tabs>
                <w:tab w:val="left" w:pos="3180"/>
              </w:tabs>
              <w:rPr>
                <w:i/>
              </w:rPr>
            </w:pPr>
            <w:r w:rsidRPr="00571C00">
              <w:rPr>
                <w:i/>
              </w:rPr>
              <w:t>Lawsonia  inermis</w:t>
            </w:r>
          </w:p>
        </w:tc>
        <w:tc>
          <w:tcPr>
            <w:tcW w:w="1710" w:type="dxa"/>
          </w:tcPr>
          <w:p w:rsidR="00F2601B" w:rsidRPr="00571C00" w:rsidRDefault="00F2601B" w:rsidP="001E2DF0">
            <w:pPr>
              <w:tabs>
                <w:tab w:val="left" w:pos="3180"/>
              </w:tabs>
            </w:pPr>
            <w:r w:rsidRPr="00571C00">
              <w:t>Lythraceae</w:t>
            </w:r>
          </w:p>
        </w:tc>
        <w:tc>
          <w:tcPr>
            <w:tcW w:w="1440" w:type="dxa"/>
          </w:tcPr>
          <w:p w:rsidR="00F2601B" w:rsidRPr="00571C00" w:rsidRDefault="00F2601B" w:rsidP="001E2DF0">
            <w:pPr>
              <w:tabs>
                <w:tab w:val="left" w:pos="3180"/>
              </w:tabs>
              <w:jc w:val="center"/>
              <w:rPr>
                <w:i/>
              </w:rPr>
            </w:pPr>
            <w:r w:rsidRPr="00571C00">
              <w:rPr>
                <w:i/>
              </w:rPr>
              <w:t>-</w:t>
            </w:r>
          </w:p>
        </w:tc>
        <w:tc>
          <w:tcPr>
            <w:tcW w:w="2250" w:type="dxa"/>
          </w:tcPr>
          <w:p w:rsidR="00F2601B" w:rsidRPr="00571C00" w:rsidRDefault="00F2601B" w:rsidP="001E2DF0">
            <w:pPr>
              <w:tabs>
                <w:tab w:val="left" w:pos="3180"/>
              </w:tabs>
              <w:jc w:val="center"/>
            </w:pPr>
            <w:r w:rsidRPr="00571C00">
              <w:t>Henna</w:t>
            </w:r>
          </w:p>
        </w:tc>
        <w:tc>
          <w:tcPr>
            <w:tcW w:w="1260" w:type="dxa"/>
          </w:tcPr>
          <w:p w:rsidR="00F2601B" w:rsidRPr="00571C00" w:rsidRDefault="00F2601B" w:rsidP="001E2DF0">
            <w:pPr>
              <w:tabs>
                <w:tab w:val="left" w:pos="3180"/>
              </w:tabs>
              <w:jc w:val="center"/>
            </w:pPr>
            <w:r w:rsidRPr="00571C00">
              <w:t>-</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60</w:t>
            </w:r>
          </w:p>
        </w:tc>
        <w:tc>
          <w:tcPr>
            <w:tcW w:w="3870" w:type="dxa"/>
          </w:tcPr>
          <w:p w:rsidR="00F2601B" w:rsidRPr="00571C00" w:rsidRDefault="00F2601B" w:rsidP="001E2DF0">
            <w:pPr>
              <w:tabs>
                <w:tab w:val="left" w:pos="3180"/>
              </w:tabs>
            </w:pPr>
            <w:r w:rsidRPr="00571C00">
              <w:rPr>
                <w:i/>
              </w:rPr>
              <w:t xml:space="preserve">Ledebouria kirkii </w:t>
            </w:r>
            <w:r w:rsidRPr="00571C00">
              <w:t>(Bake.) Stedje.&amp; Thulin.</w:t>
            </w:r>
          </w:p>
        </w:tc>
        <w:tc>
          <w:tcPr>
            <w:tcW w:w="1710" w:type="dxa"/>
          </w:tcPr>
          <w:p w:rsidR="00F2601B" w:rsidRPr="00571C00" w:rsidRDefault="00F2601B" w:rsidP="001E2DF0">
            <w:pPr>
              <w:tabs>
                <w:tab w:val="left" w:pos="3180"/>
              </w:tabs>
            </w:pPr>
            <w:r w:rsidRPr="00571C00">
              <w:t>Hyacinathceae</w:t>
            </w:r>
          </w:p>
        </w:tc>
        <w:tc>
          <w:tcPr>
            <w:tcW w:w="1440" w:type="dxa"/>
          </w:tcPr>
          <w:p w:rsidR="00F2601B" w:rsidRPr="00571C00" w:rsidRDefault="00F2601B" w:rsidP="001E2DF0">
            <w:pPr>
              <w:tabs>
                <w:tab w:val="left" w:pos="3180"/>
              </w:tabs>
              <w:jc w:val="center"/>
            </w:pPr>
            <w:r w:rsidRPr="00571C00">
              <w:t>Apitu</w:t>
            </w: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Botolot</w:t>
            </w:r>
          </w:p>
        </w:tc>
        <w:tc>
          <w:tcPr>
            <w:tcW w:w="1008" w:type="dxa"/>
          </w:tcPr>
          <w:p w:rsidR="00F2601B" w:rsidRPr="00571C00" w:rsidRDefault="00F2601B" w:rsidP="001E2DF0">
            <w:pPr>
              <w:tabs>
                <w:tab w:val="left" w:pos="318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61</w:t>
            </w:r>
          </w:p>
        </w:tc>
        <w:tc>
          <w:tcPr>
            <w:tcW w:w="3870" w:type="dxa"/>
          </w:tcPr>
          <w:p w:rsidR="00F2601B" w:rsidRPr="00571C00" w:rsidRDefault="00F2601B" w:rsidP="001E2DF0">
            <w:pPr>
              <w:tabs>
                <w:tab w:val="left" w:pos="3180"/>
              </w:tabs>
              <w:rPr>
                <w:i/>
              </w:rPr>
            </w:pPr>
            <w:r w:rsidRPr="00571C00">
              <w:rPr>
                <w:i/>
              </w:rPr>
              <w:t>Lonchocarpus  laxiflrus</w:t>
            </w:r>
          </w:p>
        </w:tc>
        <w:tc>
          <w:tcPr>
            <w:tcW w:w="1710" w:type="dxa"/>
          </w:tcPr>
          <w:p w:rsidR="00F2601B" w:rsidRPr="00571C00" w:rsidRDefault="00F2601B" w:rsidP="001E2DF0">
            <w:pPr>
              <w:tabs>
                <w:tab w:val="left" w:pos="3180"/>
              </w:tabs>
            </w:pPr>
            <w:r w:rsidRPr="00571C00">
              <w:t>Fabaceae</w:t>
            </w:r>
          </w:p>
        </w:tc>
        <w:tc>
          <w:tcPr>
            <w:tcW w:w="1440" w:type="dxa"/>
          </w:tcPr>
          <w:p w:rsidR="00F2601B" w:rsidRPr="00571C00" w:rsidRDefault="00F2601B" w:rsidP="001E2DF0">
            <w:pPr>
              <w:tabs>
                <w:tab w:val="left" w:pos="3180"/>
              </w:tabs>
              <w:jc w:val="center"/>
            </w:pPr>
            <w:r w:rsidRPr="00571C00">
              <w:t>Olwaeto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Nyoor</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62</w:t>
            </w:r>
          </w:p>
        </w:tc>
        <w:tc>
          <w:tcPr>
            <w:tcW w:w="3870" w:type="dxa"/>
          </w:tcPr>
          <w:p w:rsidR="00F2601B" w:rsidRPr="00571C00" w:rsidRDefault="00F2601B" w:rsidP="001E2DF0">
            <w:pPr>
              <w:tabs>
                <w:tab w:val="left" w:pos="3180"/>
              </w:tabs>
              <w:rPr>
                <w:i/>
              </w:rPr>
            </w:pPr>
            <w:r w:rsidRPr="00571C00">
              <w:rPr>
                <w:i/>
              </w:rPr>
              <w:t xml:space="preserve">Loudetia arundinacea </w:t>
            </w:r>
            <w:r w:rsidRPr="00571C00">
              <w:t>Hochst</w:t>
            </w:r>
            <w:r w:rsidRPr="00571C00">
              <w:rPr>
                <w:i/>
              </w:rPr>
              <w:t>.</w:t>
            </w:r>
            <w:r w:rsidRPr="00571C00">
              <w:t>ex A.Rich</w:t>
            </w:r>
          </w:p>
        </w:tc>
        <w:tc>
          <w:tcPr>
            <w:tcW w:w="1710" w:type="dxa"/>
          </w:tcPr>
          <w:p w:rsidR="00F2601B" w:rsidRPr="00571C00" w:rsidRDefault="00F2601B" w:rsidP="001E2DF0">
            <w:pPr>
              <w:tabs>
                <w:tab w:val="left" w:pos="3180"/>
              </w:tabs>
            </w:pPr>
            <w:r w:rsidRPr="00571C00">
              <w:t>Poaceae</w:t>
            </w:r>
          </w:p>
        </w:tc>
        <w:tc>
          <w:tcPr>
            <w:tcW w:w="1440" w:type="dxa"/>
          </w:tcPr>
          <w:p w:rsidR="00F2601B" w:rsidRPr="00571C00" w:rsidRDefault="00F2601B" w:rsidP="001E2DF0">
            <w:pPr>
              <w:tabs>
                <w:tab w:val="left" w:pos="3180"/>
              </w:tabs>
              <w:jc w:val="center"/>
            </w:pPr>
            <w:r w:rsidRPr="00571C00">
              <w:t>Akarach</w:t>
            </w: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Dupir</w:t>
            </w:r>
          </w:p>
        </w:tc>
        <w:tc>
          <w:tcPr>
            <w:tcW w:w="1008" w:type="dxa"/>
          </w:tcPr>
          <w:p w:rsidR="00F2601B" w:rsidRPr="00571C00" w:rsidRDefault="00F2601B" w:rsidP="001E2DF0">
            <w:pPr>
              <w:tabs>
                <w:tab w:val="left" w:pos="3180"/>
              </w:tabs>
            </w:pPr>
            <w:r w:rsidRPr="00571C00">
              <w:t>Grass</w:t>
            </w:r>
          </w:p>
        </w:tc>
      </w:tr>
      <w:tr w:rsidR="00F2601B" w:rsidRPr="00571C00" w:rsidTr="009F2620">
        <w:tc>
          <w:tcPr>
            <w:tcW w:w="630" w:type="dxa"/>
          </w:tcPr>
          <w:p w:rsidR="00F2601B" w:rsidRPr="00571C00" w:rsidRDefault="00F2601B" w:rsidP="001E2DF0">
            <w:pPr>
              <w:tabs>
                <w:tab w:val="left" w:pos="3180"/>
              </w:tabs>
            </w:pPr>
            <w:r w:rsidRPr="00571C00">
              <w:t>63</w:t>
            </w:r>
          </w:p>
        </w:tc>
        <w:tc>
          <w:tcPr>
            <w:tcW w:w="3870" w:type="dxa"/>
          </w:tcPr>
          <w:p w:rsidR="00F2601B" w:rsidRPr="00571C00" w:rsidRDefault="00F2601B" w:rsidP="001E2DF0">
            <w:pPr>
              <w:tabs>
                <w:tab w:val="left" w:pos="3180"/>
              </w:tabs>
              <w:rPr>
                <w:i/>
              </w:rPr>
            </w:pPr>
            <w:r w:rsidRPr="00571C00">
              <w:rPr>
                <w:i/>
              </w:rPr>
              <w:t>Maytenus  senegalensis</w:t>
            </w:r>
          </w:p>
        </w:tc>
        <w:tc>
          <w:tcPr>
            <w:tcW w:w="1710" w:type="dxa"/>
          </w:tcPr>
          <w:p w:rsidR="00F2601B" w:rsidRPr="00571C00" w:rsidRDefault="00F2601B" w:rsidP="001E2DF0">
            <w:pPr>
              <w:tabs>
                <w:tab w:val="left" w:pos="3180"/>
              </w:tabs>
            </w:pPr>
            <w:r w:rsidRPr="00571C00">
              <w:t>Celastraceae</w:t>
            </w:r>
          </w:p>
        </w:tc>
        <w:tc>
          <w:tcPr>
            <w:tcW w:w="1440" w:type="dxa"/>
          </w:tcPr>
          <w:p w:rsidR="00F2601B" w:rsidRPr="00571C00" w:rsidRDefault="00F2601B" w:rsidP="001E2DF0">
            <w:pPr>
              <w:tabs>
                <w:tab w:val="left" w:pos="3180"/>
              </w:tabs>
              <w:jc w:val="center"/>
            </w:pPr>
            <w:r w:rsidRPr="00571C00">
              <w:t>Ulaemo</w:t>
            </w:r>
          </w:p>
        </w:tc>
        <w:tc>
          <w:tcPr>
            <w:tcW w:w="2250" w:type="dxa"/>
          </w:tcPr>
          <w:p w:rsidR="00F2601B" w:rsidRPr="00571C00" w:rsidRDefault="00F2601B" w:rsidP="001E2DF0">
            <w:pPr>
              <w:tabs>
                <w:tab w:val="left" w:pos="3180"/>
              </w:tabs>
              <w:jc w:val="center"/>
            </w:pPr>
            <w:r w:rsidRPr="00571C00">
              <w:t>Confetti tree</w:t>
            </w:r>
          </w:p>
        </w:tc>
        <w:tc>
          <w:tcPr>
            <w:tcW w:w="1260" w:type="dxa"/>
          </w:tcPr>
          <w:p w:rsidR="00F2601B" w:rsidRPr="00571C00" w:rsidRDefault="00F2601B" w:rsidP="001E2DF0">
            <w:pPr>
              <w:tabs>
                <w:tab w:val="left" w:pos="3180"/>
              </w:tabs>
              <w:jc w:val="center"/>
            </w:pPr>
            <w:r w:rsidRPr="00571C00">
              <w:t>Nyoor</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lastRenderedPageBreak/>
              <w:t>64</w:t>
            </w:r>
          </w:p>
        </w:tc>
        <w:tc>
          <w:tcPr>
            <w:tcW w:w="3870" w:type="dxa"/>
          </w:tcPr>
          <w:p w:rsidR="00F2601B" w:rsidRPr="00571C00" w:rsidRDefault="00F2601B" w:rsidP="001E2DF0">
            <w:pPr>
              <w:tabs>
                <w:tab w:val="left" w:pos="1260"/>
              </w:tabs>
              <w:rPr>
                <w:i/>
              </w:rPr>
            </w:pPr>
            <w:r w:rsidRPr="00571C00">
              <w:rPr>
                <w:i/>
              </w:rPr>
              <w:t>Nymhaea nouchalii</w:t>
            </w:r>
          </w:p>
        </w:tc>
        <w:tc>
          <w:tcPr>
            <w:tcW w:w="1710" w:type="dxa"/>
          </w:tcPr>
          <w:p w:rsidR="00F2601B" w:rsidRPr="00571C00" w:rsidRDefault="00F2601B" w:rsidP="001E2DF0">
            <w:pPr>
              <w:tabs>
                <w:tab w:val="left" w:pos="1260"/>
              </w:tabs>
            </w:pPr>
            <w:r w:rsidRPr="00571C00">
              <w:t>Nymhaeceae</w:t>
            </w:r>
          </w:p>
        </w:tc>
        <w:tc>
          <w:tcPr>
            <w:tcW w:w="1440" w:type="dxa"/>
          </w:tcPr>
          <w:p w:rsidR="00F2601B" w:rsidRPr="00571C00" w:rsidRDefault="00F2601B" w:rsidP="001E2DF0">
            <w:pPr>
              <w:tabs>
                <w:tab w:val="left" w:pos="1260"/>
              </w:tabs>
              <w:jc w:val="center"/>
              <w:rPr>
                <w:i/>
              </w:rPr>
            </w:pPr>
            <w:r w:rsidRPr="00571C00">
              <w:t>Kiyho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Kaehe</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65</w:t>
            </w:r>
          </w:p>
        </w:tc>
        <w:tc>
          <w:tcPr>
            <w:tcW w:w="3870" w:type="dxa"/>
          </w:tcPr>
          <w:p w:rsidR="00F2601B" w:rsidRPr="00571C00" w:rsidRDefault="00F2601B" w:rsidP="001E2DF0">
            <w:pPr>
              <w:tabs>
                <w:tab w:val="left" w:pos="1260"/>
              </w:tabs>
              <w:rPr>
                <w:i/>
              </w:rPr>
            </w:pPr>
            <w:r w:rsidRPr="00571C00">
              <w:rPr>
                <w:i/>
              </w:rPr>
              <w:t>Oryza barthii</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rPr>
                <w:i/>
              </w:rPr>
            </w:pPr>
            <w:r w:rsidRPr="00571C00">
              <w:t>Alumo</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Poon</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66</w:t>
            </w:r>
          </w:p>
        </w:tc>
        <w:tc>
          <w:tcPr>
            <w:tcW w:w="3870" w:type="dxa"/>
          </w:tcPr>
          <w:p w:rsidR="00F2601B" w:rsidRPr="00571C00" w:rsidRDefault="00F2601B" w:rsidP="001E2DF0">
            <w:pPr>
              <w:tabs>
                <w:tab w:val="left" w:pos="1260"/>
              </w:tabs>
              <w:rPr>
                <w:i/>
              </w:rPr>
            </w:pPr>
            <w:r w:rsidRPr="00571C00">
              <w:rPr>
                <w:i/>
              </w:rPr>
              <w:t>Oryza longistaminata</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pPr>
            <w:r w:rsidRPr="00571C00">
              <w:t>Alumo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Poon</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67</w:t>
            </w:r>
          </w:p>
        </w:tc>
        <w:tc>
          <w:tcPr>
            <w:tcW w:w="3870" w:type="dxa"/>
          </w:tcPr>
          <w:p w:rsidR="00F2601B" w:rsidRPr="00571C00" w:rsidRDefault="00F2601B" w:rsidP="001E2DF0">
            <w:pPr>
              <w:tabs>
                <w:tab w:val="left" w:pos="1260"/>
              </w:tabs>
              <w:rPr>
                <w:i/>
              </w:rPr>
            </w:pPr>
            <w:r w:rsidRPr="00571C00">
              <w:rPr>
                <w:i/>
              </w:rPr>
              <w:t>Perpyrnuo  cypress</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rPr>
                <w:i/>
              </w:rPr>
            </w:pPr>
            <w:r w:rsidRPr="00571C00">
              <w:rPr>
                <w:i/>
              </w:rPr>
              <w:t>-</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Paath</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68</w:t>
            </w:r>
          </w:p>
        </w:tc>
        <w:tc>
          <w:tcPr>
            <w:tcW w:w="3870" w:type="dxa"/>
          </w:tcPr>
          <w:p w:rsidR="00F2601B" w:rsidRPr="00571C00" w:rsidRDefault="00F2601B" w:rsidP="001E2DF0">
            <w:pPr>
              <w:tabs>
                <w:tab w:val="left" w:pos="1260"/>
              </w:tabs>
              <w:rPr>
                <w:i/>
              </w:rPr>
            </w:pPr>
            <w:r w:rsidRPr="00571C00">
              <w:rPr>
                <w:i/>
              </w:rPr>
              <w:t>Persicaria senegalensis (Meisn.) Sojak</w:t>
            </w:r>
          </w:p>
        </w:tc>
        <w:tc>
          <w:tcPr>
            <w:tcW w:w="1710" w:type="dxa"/>
          </w:tcPr>
          <w:p w:rsidR="00F2601B" w:rsidRPr="00571C00" w:rsidRDefault="00F2601B" w:rsidP="001E2DF0">
            <w:pPr>
              <w:tabs>
                <w:tab w:val="left" w:pos="1260"/>
              </w:tabs>
            </w:pPr>
            <w:r w:rsidRPr="00571C00">
              <w:t>Polygonaceae</w:t>
            </w:r>
          </w:p>
        </w:tc>
        <w:tc>
          <w:tcPr>
            <w:tcW w:w="1440" w:type="dxa"/>
          </w:tcPr>
          <w:p w:rsidR="00F2601B" w:rsidRPr="00571C00" w:rsidRDefault="00F2601B" w:rsidP="001E2DF0">
            <w:pPr>
              <w:tabs>
                <w:tab w:val="left" w:pos="1260"/>
              </w:tabs>
              <w:jc w:val="center"/>
              <w:rPr>
                <w:i/>
              </w:rPr>
            </w:pPr>
            <w:r w:rsidRPr="00571C00">
              <w:t>Aboyo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t>Paath</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69</w:t>
            </w:r>
          </w:p>
        </w:tc>
        <w:tc>
          <w:tcPr>
            <w:tcW w:w="3870" w:type="dxa"/>
          </w:tcPr>
          <w:p w:rsidR="00F2601B" w:rsidRPr="00571C00" w:rsidRDefault="00F2601B" w:rsidP="001E2DF0">
            <w:pPr>
              <w:tabs>
                <w:tab w:val="left" w:pos="1260"/>
              </w:tabs>
            </w:pPr>
            <w:r w:rsidRPr="00571C00">
              <w:rPr>
                <w:i/>
              </w:rPr>
              <w:t xml:space="preserve">Phyllanthus boehimii </w:t>
            </w:r>
            <w:r w:rsidRPr="00571C00">
              <w:t>Pax.</w:t>
            </w:r>
          </w:p>
        </w:tc>
        <w:tc>
          <w:tcPr>
            <w:tcW w:w="1710" w:type="dxa"/>
          </w:tcPr>
          <w:p w:rsidR="00F2601B" w:rsidRPr="00571C00" w:rsidRDefault="00F2601B" w:rsidP="001E2DF0">
            <w:pPr>
              <w:tabs>
                <w:tab w:val="left" w:pos="1260"/>
              </w:tabs>
            </w:pPr>
            <w:r w:rsidRPr="00571C00">
              <w:t>Awik</w:t>
            </w:r>
          </w:p>
        </w:tc>
        <w:tc>
          <w:tcPr>
            <w:tcW w:w="1440" w:type="dxa"/>
          </w:tcPr>
          <w:p w:rsidR="00F2601B" w:rsidRPr="00571C00" w:rsidRDefault="00F2601B" w:rsidP="001E2DF0">
            <w:pPr>
              <w:tabs>
                <w:tab w:val="left" w:pos="1260"/>
              </w:tabs>
              <w:jc w:val="center"/>
            </w:pP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Butot</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1260"/>
              </w:tabs>
            </w:pPr>
            <w:r w:rsidRPr="00571C00">
              <w:t>70</w:t>
            </w:r>
          </w:p>
        </w:tc>
        <w:tc>
          <w:tcPr>
            <w:tcW w:w="3870" w:type="dxa"/>
          </w:tcPr>
          <w:p w:rsidR="00F2601B" w:rsidRPr="00571C00" w:rsidRDefault="00F2601B" w:rsidP="001E2DF0">
            <w:pPr>
              <w:tabs>
                <w:tab w:val="left" w:pos="1260"/>
              </w:tabs>
              <w:rPr>
                <w:i/>
              </w:rPr>
            </w:pPr>
            <w:r w:rsidRPr="00571C00">
              <w:rPr>
                <w:i/>
              </w:rPr>
              <w:t>Pilostigma thonningii</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Upet</w:t>
            </w:r>
          </w:p>
        </w:tc>
        <w:tc>
          <w:tcPr>
            <w:tcW w:w="2250" w:type="dxa"/>
          </w:tcPr>
          <w:p w:rsidR="00F2601B" w:rsidRPr="00571C00" w:rsidRDefault="00F2601B" w:rsidP="001E2DF0">
            <w:pPr>
              <w:tabs>
                <w:tab w:val="left" w:pos="1260"/>
              </w:tabs>
              <w:jc w:val="center"/>
            </w:pPr>
            <w:r w:rsidRPr="00571C00">
              <w:t>Monkey breed</w:t>
            </w:r>
          </w:p>
        </w:tc>
        <w:tc>
          <w:tcPr>
            <w:tcW w:w="1260" w:type="dxa"/>
          </w:tcPr>
          <w:p w:rsidR="00F2601B" w:rsidRPr="00571C00" w:rsidRDefault="00F2601B" w:rsidP="001E2DF0">
            <w:pPr>
              <w:tabs>
                <w:tab w:val="left" w:pos="1260"/>
              </w:tabs>
              <w:jc w:val="center"/>
            </w:pPr>
            <w:r w:rsidRPr="00571C00">
              <w:t>Ngoany</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71</w:t>
            </w:r>
          </w:p>
        </w:tc>
        <w:tc>
          <w:tcPr>
            <w:tcW w:w="3870" w:type="dxa"/>
          </w:tcPr>
          <w:p w:rsidR="00F2601B" w:rsidRPr="00571C00" w:rsidRDefault="00F2601B" w:rsidP="001E2DF0">
            <w:pPr>
              <w:tabs>
                <w:tab w:val="left" w:pos="1260"/>
              </w:tabs>
            </w:pPr>
            <w:r w:rsidRPr="00571C00">
              <w:rPr>
                <w:i/>
              </w:rPr>
              <w:t xml:space="preserve">Portulaca oleracea </w:t>
            </w:r>
            <w:r w:rsidRPr="00571C00">
              <w:t>L.</w:t>
            </w:r>
          </w:p>
        </w:tc>
        <w:tc>
          <w:tcPr>
            <w:tcW w:w="1710" w:type="dxa"/>
          </w:tcPr>
          <w:p w:rsidR="00F2601B" w:rsidRPr="00571C00" w:rsidRDefault="00F2601B" w:rsidP="001E2DF0">
            <w:pPr>
              <w:tabs>
                <w:tab w:val="left" w:pos="1260"/>
              </w:tabs>
            </w:pPr>
            <w:r w:rsidRPr="00571C00">
              <w:t>Portulacaeae</w:t>
            </w:r>
          </w:p>
        </w:tc>
        <w:tc>
          <w:tcPr>
            <w:tcW w:w="1440" w:type="dxa"/>
          </w:tcPr>
          <w:p w:rsidR="00F2601B" w:rsidRPr="00571C00" w:rsidRDefault="00F2601B" w:rsidP="001E2DF0">
            <w:pPr>
              <w:tabs>
                <w:tab w:val="left" w:pos="1260"/>
              </w:tabs>
              <w:jc w:val="center"/>
            </w:pPr>
            <w:r w:rsidRPr="00571C00">
              <w:t>Adilagae</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Wur</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72</w:t>
            </w:r>
          </w:p>
        </w:tc>
        <w:tc>
          <w:tcPr>
            <w:tcW w:w="3870" w:type="dxa"/>
          </w:tcPr>
          <w:p w:rsidR="00F2601B" w:rsidRPr="00571C00" w:rsidRDefault="00F2601B" w:rsidP="001E2DF0">
            <w:pPr>
              <w:tabs>
                <w:tab w:val="left" w:pos="3180"/>
              </w:tabs>
              <w:rPr>
                <w:i/>
              </w:rPr>
            </w:pPr>
            <w:r w:rsidRPr="00571C00">
              <w:rPr>
                <w:i/>
              </w:rPr>
              <w:t>Pterocarpus lucens Guill&amp;Perr</w:t>
            </w:r>
          </w:p>
        </w:tc>
        <w:tc>
          <w:tcPr>
            <w:tcW w:w="1710" w:type="dxa"/>
          </w:tcPr>
          <w:p w:rsidR="00F2601B" w:rsidRPr="00571C00" w:rsidRDefault="00F2601B" w:rsidP="001E2DF0">
            <w:pPr>
              <w:tabs>
                <w:tab w:val="left" w:pos="3180"/>
              </w:tabs>
            </w:pPr>
            <w:r w:rsidRPr="00571C00">
              <w:t>Fabaceae</w:t>
            </w:r>
          </w:p>
        </w:tc>
        <w:tc>
          <w:tcPr>
            <w:tcW w:w="1440" w:type="dxa"/>
          </w:tcPr>
          <w:p w:rsidR="00F2601B" w:rsidRPr="00571C00" w:rsidRDefault="00F2601B" w:rsidP="001E2DF0">
            <w:pPr>
              <w:tabs>
                <w:tab w:val="left" w:pos="3180"/>
              </w:tabs>
              <w:jc w:val="center"/>
              <w:rPr>
                <w:i/>
              </w:rPr>
            </w:pPr>
            <w:r w:rsidRPr="00571C00">
              <w:rPr>
                <w:i/>
              </w:rPr>
              <w:t>-</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Lare</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73</w:t>
            </w:r>
          </w:p>
        </w:tc>
        <w:tc>
          <w:tcPr>
            <w:tcW w:w="3870" w:type="dxa"/>
          </w:tcPr>
          <w:p w:rsidR="00F2601B" w:rsidRPr="00571C00" w:rsidRDefault="00F2601B" w:rsidP="001E2DF0">
            <w:pPr>
              <w:tabs>
                <w:tab w:val="left" w:pos="3180"/>
              </w:tabs>
            </w:pPr>
            <w:r w:rsidRPr="00571C00">
              <w:rPr>
                <w:i/>
              </w:rPr>
              <w:t xml:space="preserve">Pyrenacantha kaurabassana </w:t>
            </w:r>
            <w:r w:rsidRPr="00571C00">
              <w:t>Baill.</w:t>
            </w:r>
          </w:p>
        </w:tc>
        <w:tc>
          <w:tcPr>
            <w:tcW w:w="1710" w:type="dxa"/>
          </w:tcPr>
          <w:p w:rsidR="00F2601B" w:rsidRPr="00571C00" w:rsidRDefault="00F2601B" w:rsidP="001E2DF0">
            <w:pPr>
              <w:tabs>
                <w:tab w:val="left" w:pos="3180"/>
              </w:tabs>
            </w:pPr>
            <w:r w:rsidRPr="00571C00">
              <w:t>Icacinaeae</w:t>
            </w:r>
          </w:p>
        </w:tc>
        <w:tc>
          <w:tcPr>
            <w:tcW w:w="1440" w:type="dxa"/>
          </w:tcPr>
          <w:p w:rsidR="00F2601B" w:rsidRPr="00571C00" w:rsidRDefault="00F2601B" w:rsidP="001E2DF0">
            <w:pPr>
              <w:tabs>
                <w:tab w:val="left" w:pos="3180"/>
              </w:tabs>
              <w:jc w:val="center"/>
            </w:pPr>
            <w:r w:rsidRPr="00571C00">
              <w:t>Appel</w:t>
            </w: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Lew</w:t>
            </w:r>
          </w:p>
        </w:tc>
        <w:tc>
          <w:tcPr>
            <w:tcW w:w="1008" w:type="dxa"/>
          </w:tcPr>
          <w:p w:rsidR="00F2601B" w:rsidRPr="00571C00" w:rsidRDefault="00F2601B" w:rsidP="001E2DF0">
            <w:pPr>
              <w:tabs>
                <w:tab w:val="left" w:pos="318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74</w:t>
            </w:r>
          </w:p>
        </w:tc>
        <w:tc>
          <w:tcPr>
            <w:tcW w:w="3870" w:type="dxa"/>
          </w:tcPr>
          <w:p w:rsidR="00F2601B" w:rsidRPr="00571C00" w:rsidRDefault="00F2601B" w:rsidP="001E2DF0">
            <w:pPr>
              <w:tabs>
                <w:tab w:val="left" w:pos="3180"/>
              </w:tabs>
              <w:rPr>
                <w:i/>
              </w:rPr>
            </w:pPr>
            <w:r w:rsidRPr="00571C00">
              <w:rPr>
                <w:i/>
              </w:rPr>
              <w:t>Ricinus  communis</w:t>
            </w:r>
          </w:p>
        </w:tc>
        <w:tc>
          <w:tcPr>
            <w:tcW w:w="1710" w:type="dxa"/>
          </w:tcPr>
          <w:p w:rsidR="00F2601B" w:rsidRPr="00571C00" w:rsidRDefault="00F2601B" w:rsidP="001E2DF0">
            <w:pPr>
              <w:tabs>
                <w:tab w:val="left" w:pos="3180"/>
              </w:tabs>
            </w:pPr>
            <w:r w:rsidRPr="00571C00">
              <w:t>Euphorbiaceae</w:t>
            </w:r>
          </w:p>
        </w:tc>
        <w:tc>
          <w:tcPr>
            <w:tcW w:w="1440" w:type="dxa"/>
          </w:tcPr>
          <w:p w:rsidR="00F2601B" w:rsidRPr="00571C00" w:rsidRDefault="00F2601B" w:rsidP="001E2DF0">
            <w:pPr>
              <w:tabs>
                <w:tab w:val="left" w:pos="3180"/>
              </w:tabs>
              <w:jc w:val="center"/>
              <w:rPr>
                <w:i/>
              </w:rPr>
            </w:pPr>
            <w:r w:rsidRPr="00571C00">
              <w:t>Uliru</w:t>
            </w:r>
          </w:p>
        </w:tc>
        <w:tc>
          <w:tcPr>
            <w:tcW w:w="2250" w:type="dxa"/>
          </w:tcPr>
          <w:p w:rsidR="00F2601B" w:rsidRPr="00571C00" w:rsidRDefault="00F2601B" w:rsidP="001E2DF0">
            <w:pPr>
              <w:tabs>
                <w:tab w:val="left" w:pos="3180"/>
              </w:tabs>
              <w:jc w:val="center"/>
            </w:pPr>
            <w:r w:rsidRPr="00571C00">
              <w:t>Castor-oil plant</w:t>
            </w:r>
          </w:p>
        </w:tc>
        <w:tc>
          <w:tcPr>
            <w:tcW w:w="1260" w:type="dxa"/>
          </w:tcPr>
          <w:p w:rsidR="00F2601B" w:rsidRPr="00571C00" w:rsidRDefault="00F2601B" w:rsidP="001E2DF0">
            <w:pPr>
              <w:tabs>
                <w:tab w:val="left" w:pos="3180"/>
              </w:tabs>
              <w:jc w:val="center"/>
            </w:pPr>
            <w:r w:rsidRPr="00571C00">
              <w:t>Nyuom</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75</w:t>
            </w:r>
          </w:p>
        </w:tc>
        <w:tc>
          <w:tcPr>
            <w:tcW w:w="3870" w:type="dxa"/>
          </w:tcPr>
          <w:p w:rsidR="00F2601B" w:rsidRPr="00571C00" w:rsidRDefault="00F2601B" w:rsidP="001E2DF0">
            <w:pPr>
              <w:tabs>
                <w:tab w:val="left" w:pos="3180"/>
              </w:tabs>
              <w:rPr>
                <w:i/>
              </w:rPr>
            </w:pPr>
            <w:r w:rsidRPr="00571C00">
              <w:rPr>
                <w:i/>
              </w:rPr>
              <w:t>Richiea albersii gilg</w:t>
            </w:r>
          </w:p>
        </w:tc>
        <w:tc>
          <w:tcPr>
            <w:tcW w:w="1710" w:type="dxa"/>
          </w:tcPr>
          <w:p w:rsidR="00F2601B" w:rsidRPr="00571C00" w:rsidRDefault="00F2601B" w:rsidP="001E2DF0">
            <w:pPr>
              <w:tabs>
                <w:tab w:val="left" w:pos="3180"/>
              </w:tabs>
            </w:pPr>
            <w:r w:rsidRPr="00571C00">
              <w:t>Capparidaceae</w:t>
            </w:r>
          </w:p>
        </w:tc>
        <w:tc>
          <w:tcPr>
            <w:tcW w:w="1440" w:type="dxa"/>
          </w:tcPr>
          <w:p w:rsidR="00F2601B" w:rsidRPr="00571C00" w:rsidRDefault="00F2601B" w:rsidP="001E2DF0">
            <w:pPr>
              <w:tabs>
                <w:tab w:val="left" w:pos="3180"/>
              </w:tabs>
              <w:jc w:val="center"/>
            </w:pPr>
          </w:p>
        </w:tc>
        <w:tc>
          <w:tcPr>
            <w:tcW w:w="2250" w:type="dxa"/>
          </w:tcPr>
          <w:p w:rsidR="00F2601B" w:rsidRPr="00571C00" w:rsidRDefault="00F2601B" w:rsidP="001E2DF0">
            <w:pPr>
              <w:tabs>
                <w:tab w:val="left" w:pos="3180"/>
              </w:tabs>
              <w:jc w:val="center"/>
            </w:pPr>
          </w:p>
        </w:tc>
        <w:tc>
          <w:tcPr>
            <w:tcW w:w="1260" w:type="dxa"/>
          </w:tcPr>
          <w:p w:rsidR="00F2601B" w:rsidRPr="00571C00" w:rsidRDefault="00F2601B" w:rsidP="001E2DF0">
            <w:pPr>
              <w:tabs>
                <w:tab w:val="left" w:pos="3180"/>
              </w:tabs>
              <w:jc w:val="center"/>
            </w:pPr>
            <w:r w:rsidRPr="00571C00">
              <w:t>Kechi</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76</w:t>
            </w:r>
          </w:p>
        </w:tc>
        <w:tc>
          <w:tcPr>
            <w:tcW w:w="3870" w:type="dxa"/>
          </w:tcPr>
          <w:p w:rsidR="00F2601B" w:rsidRPr="00571C00" w:rsidRDefault="00F2601B" w:rsidP="001E2DF0">
            <w:pPr>
              <w:tabs>
                <w:tab w:val="left" w:pos="3180"/>
              </w:tabs>
              <w:rPr>
                <w:i/>
              </w:rPr>
            </w:pPr>
            <w:r w:rsidRPr="00571C00">
              <w:rPr>
                <w:i/>
              </w:rPr>
              <w:t>Saba Florida (Benth.) Bullock</w:t>
            </w:r>
          </w:p>
        </w:tc>
        <w:tc>
          <w:tcPr>
            <w:tcW w:w="1710" w:type="dxa"/>
          </w:tcPr>
          <w:p w:rsidR="00F2601B" w:rsidRPr="00571C00" w:rsidRDefault="00F2601B" w:rsidP="001E2DF0">
            <w:pPr>
              <w:tabs>
                <w:tab w:val="left" w:pos="3180"/>
              </w:tabs>
            </w:pPr>
            <w:r w:rsidRPr="00571C00">
              <w:t>Apocynaceae</w:t>
            </w:r>
          </w:p>
        </w:tc>
        <w:tc>
          <w:tcPr>
            <w:tcW w:w="1440" w:type="dxa"/>
          </w:tcPr>
          <w:p w:rsidR="00F2601B" w:rsidRPr="00571C00" w:rsidRDefault="00F2601B" w:rsidP="001E2DF0">
            <w:pPr>
              <w:tabs>
                <w:tab w:val="left" w:pos="3180"/>
              </w:tabs>
              <w:jc w:val="center"/>
              <w:rPr>
                <w:i/>
              </w:rPr>
            </w:pPr>
            <w:r w:rsidRPr="00571C00">
              <w:t>Cohomo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Koot</w:t>
            </w:r>
          </w:p>
        </w:tc>
        <w:tc>
          <w:tcPr>
            <w:tcW w:w="1008" w:type="dxa"/>
          </w:tcPr>
          <w:p w:rsidR="00F2601B" w:rsidRPr="00571C00" w:rsidRDefault="00F2601B" w:rsidP="001E2DF0">
            <w:pPr>
              <w:tabs>
                <w:tab w:val="left" w:pos="3180"/>
              </w:tabs>
            </w:pPr>
            <w:r w:rsidRPr="00571C00">
              <w:t>Climber</w:t>
            </w:r>
          </w:p>
        </w:tc>
      </w:tr>
      <w:tr w:rsidR="00F2601B" w:rsidRPr="00571C00" w:rsidTr="009F2620">
        <w:tc>
          <w:tcPr>
            <w:tcW w:w="630" w:type="dxa"/>
          </w:tcPr>
          <w:p w:rsidR="00F2601B" w:rsidRPr="00571C00" w:rsidRDefault="00F2601B" w:rsidP="001E2DF0">
            <w:pPr>
              <w:tabs>
                <w:tab w:val="left" w:pos="3180"/>
              </w:tabs>
            </w:pPr>
            <w:r w:rsidRPr="00571C00">
              <w:t>77</w:t>
            </w:r>
          </w:p>
        </w:tc>
        <w:tc>
          <w:tcPr>
            <w:tcW w:w="3870" w:type="dxa"/>
          </w:tcPr>
          <w:p w:rsidR="00F2601B" w:rsidRPr="00571C00" w:rsidRDefault="00F2601B" w:rsidP="001E2DF0">
            <w:pPr>
              <w:tabs>
                <w:tab w:val="left" w:pos="3180"/>
              </w:tabs>
              <w:rPr>
                <w:i/>
              </w:rPr>
            </w:pPr>
            <w:r w:rsidRPr="00571C00">
              <w:rPr>
                <w:i/>
              </w:rPr>
              <w:t>Sacciolepis africana</w:t>
            </w:r>
          </w:p>
        </w:tc>
        <w:tc>
          <w:tcPr>
            <w:tcW w:w="1710" w:type="dxa"/>
          </w:tcPr>
          <w:p w:rsidR="00F2601B" w:rsidRPr="00571C00" w:rsidRDefault="00F2601B" w:rsidP="001E2DF0">
            <w:pPr>
              <w:tabs>
                <w:tab w:val="left" w:pos="3180"/>
              </w:tabs>
            </w:pPr>
            <w:r w:rsidRPr="00571C00">
              <w:t>Poaceae</w:t>
            </w:r>
          </w:p>
        </w:tc>
        <w:tc>
          <w:tcPr>
            <w:tcW w:w="1440" w:type="dxa"/>
          </w:tcPr>
          <w:p w:rsidR="00F2601B" w:rsidRPr="00571C00" w:rsidRDefault="00F2601B" w:rsidP="001E2DF0">
            <w:pPr>
              <w:tabs>
                <w:tab w:val="left" w:pos="3180"/>
              </w:tabs>
              <w:jc w:val="center"/>
              <w:rPr>
                <w:i/>
              </w:rPr>
            </w:pPr>
            <w:r w:rsidRPr="00571C00">
              <w:rPr>
                <w:i/>
              </w:rPr>
              <w:t>-</w:t>
            </w: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rPr>
                <w:i/>
              </w:rPr>
            </w:pPr>
            <w:r w:rsidRPr="00571C00">
              <w:rPr>
                <w:i/>
              </w:rPr>
              <w:t>Buor</w:t>
            </w:r>
          </w:p>
        </w:tc>
        <w:tc>
          <w:tcPr>
            <w:tcW w:w="1008" w:type="dxa"/>
          </w:tcPr>
          <w:p w:rsidR="00F2601B" w:rsidRPr="00571C00" w:rsidRDefault="00F2601B" w:rsidP="001E2DF0">
            <w:pPr>
              <w:tabs>
                <w:tab w:val="left" w:pos="3180"/>
              </w:tabs>
            </w:pPr>
            <w:r w:rsidRPr="00571C00">
              <w:t>Grass</w:t>
            </w:r>
          </w:p>
        </w:tc>
      </w:tr>
      <w:tr w:rsidR="00F2601B" w:rsidRPr="00571C00" w:rsidTr="009F2620">
        <w:tc>
          <w:tcPr>
            <w:tcW w:w="630" w:type="dxa"/>
          </w:tcPr>
          <w:p w:rsidR="00F2601B" w:rsidRPr="00571C00" w:rsidRDefault="00F2601B" w:rsidP="001E2DF0">
            <w:pPr>
              <w:tabs>
                <w:tab w:val="left" w:pos="3180"/>
              </w:tabs>
            </w:pPr>
            <w:r w:rsidRPr="00571C00">
              <w:t>78</w:t>
            </w:r>
          </w:p>
        </w:tc>
        <w:tc>
          <w:tcPr>
            <w:tcW w:w="3870" w:type="dxa"/>
          </w:tcPr>
          <w:p w:rsidR="00F2601B" w:rsidRPr="00571C00" w:rsidRDefault="00F2601B" w:rsidP="001E2DF0">
            <w:pPr>
              <w:tabs>
                <w:tab w:val="left" w:pos="3180"/>
              </w:tabs>
              <w:rPr>
                <w:i/>
              </w:rPr>
            </w:pPr>
            <w:r w:rsidRPr="00571C00">
              <w:rPr>
                <w:i/>
              </w:rPr>
              <w:t>Salvadora  persica</w:t>
            </w:r>
          </w:p>
        </w:tc>
        <w:tc>
          <w:tcPr>
            <w:tcW w:w="1710" w:type="dxa"/>
          </w:tcPr>
          <w:p w:rsidR="00F2601B" w:rsidRPr="00571C00" w:rsidRDefault="00F2601B" w:rsidP="001E2DF0">
            <w:pPr>
              <w:tabs>
                <w:tab w:val="left" w:pos="3180"/>
              </w:tabs>
            </w:pPr>
            <w:r w:rsidRPr="00571C00">
              <w:t>Salvadoraceae</w:t>
            </w:r>
          </w:p>
        </w:tc>
        <w:tc>
          <w:tcPr>
            <w:tcW w:w="1440" w:type="dxa"/>
          </w:tcPr>
          <w:p w:rsidR="00F2601B" w:rsidRPr="00571C00" w:rsidRDefault="00F2601B" w:rsidP="001E2DF0">
            <w:pPr>
              <w:tabs>
                <w:tab w:val="left" w:pos="3180"/>
              </w:tabs>
              <w:jc w:val="center"/>
              <w:rPr>
                <w:i/>
              </w:rPr>
            </w:pPr>
            <w:r w:rsidRPr="00571C00">
              <w:rPr>
                <w:i/>
              </w:rPr>
              <w:t>-</w:t>
            </w:r>
          </w:p>
        </w:tc>
        <w:tc>
          <w:tcPr>
            <w:tcW w:w="2250" w:type="dxa"/>
          </w:tcPr>
          <w:p w:rsidR="00F2601B" w:rsidRPr="00571C00" w:rsidRDefault="00F2601B" w:rsidP="001E2DF0">
            <w:pPr>
              <w:tabs>
                <w:tab w:val="left" w:pos="3180"/>
              </w:tabs>
              <w:jc w:val="center"/>
            </w:pPr>
            <w:r w:rsidRPr="00571C00">
              <w:t>Toothbrush tree</w:t>
            </w:r>
          </w:p>
        </w:tc>
        <w:tc>
          <w:tcPr>
            <w:tcW w:w="1260" w:type="dxa"/>
          </w:tcPr>
          <w:p w:rsidR="00F2601B" w:rsidRPr="00571C00" w:rsidRDefault="00F2601B" w:rsidP="001E2DF0">
            <w:pPr>
              <w:tabs>
                <w:tab w:val="left" w:pos="3180"/>
              </w:tabs>
              <w:jc w:val="center"/>
              <w:rPr>
                <w:i/>
              </w:rPr>
            </w:pPr>
            <w:r w:rsidRPr="00571C00">
              <w:rPr>
                <w:i/>
              </w:rPr>
              <w:t>Gegi</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79</w:t>
            </w:r>
          </w:p>
        </w:tc>
        <w:tc>
          <w:tcPr>
            <w:tcW w:w="3870" w:type="dxa"/>
          </w:tcPr>
          <w:p w:rsidR="00F2601B" w:rsidRPr="00571C00" w:rsidRDefault="00F2601B" w:rsidP="001E2DF0">
            <w:pPr>
              <w:tabs>
                <w:tab w:val="left" w:pos="1260"/>
              </w:tabs>
              <w:rPr>
                <w:i/>
              </w:rPr>
            </w:pPr>
            <w:r w:rsidRPr="00571C00">
              <w:rPr>
                <w:i/>
              </w:rPr>
              <w:t>Sarcocephalus latifolius</w:t>
            </w:r>
          </w:p>
        </w:tc>
        <w:tc>
          <w:tcPr>
            <w:tcW w:w="1710" w:type="dxa"/>
          </w:tcPr>
          <w:p w:rsidR="00F2601B" w:rsidRPr="00571C00" w:rsidRDefault="00F2601B" w:rsidP="001E2DF0">
            <w:pPr>
              <w:tabs>
                <w:tab w:val="left" w:pos="1260"/>
              </w:tabs>
            </w:pPr>
            <w:r w:rsidRPr="00571C00">
              <w:t>Rubiaceae</w:t>
            </w:r>
          </w:p>
        </w:tc>
        <w:tc>
          <w:tcPr>
            <w:tcW w:w="1440" w:type="dxa"/>
          </w:tcPr>
          <w:p w:rsidR="00F2601B" w:rsidRPr="00571C00" w:rsidRDefault="00F2601B" w:rsidP="001E2DF0">
            <w:pPr>
              <w:tabs>
                <w:tab w:val="left" w:pos="1260"/>
              </w:tabs>
              <w:jc w:val="center"/>
            </w:pPr>
            <w:r w:rsidRPr="00571C00">
              <w:t>Mogno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Miyar</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80</w:t>
            </w:r>
          </w:p>
        </w:tc>
        <w:tc>
          <w:tcPr>
            <w:tcW w:w="3870" w:type="dxa"/>
          </w:tcPr>
          <w:p w:rsidR="00F2601B" w:rsidRPr="00571C00" w:rsidRDefault="00F2601B" w:rsidP="001E2DF0">
            <w:pPr>
              <w:tabs>
                <w:tab w:val="left" w:pos="3180"/>
              </w:tabs>
              <w:rPr>
                <w:i/>
              </w:rPr>
            </w:pPr>
            <w:r w:rsidRPr="00571C00">
              <w:rPr>
                <w:i/>
              </w:rPr>
              <w:t>Sclerocarya  birrea</w:t>
            </w:r>
          </w:p>
        </w:tc>
        <w:tc>
          <w:tcPr>
            <w:tcW w:w="1710" w:type="dxa"/>
          </w:tcPr>
          <w:p w:rsidR="00F2601B" w:rsidRPr="00571C00" w:rsidRDefault="00F2601B" w:rsidP="001E2DF0">
            <w:pPr>
              <w:tabs>
                <w:tab w:val="left" w:pos="3180"/>
              </w:tabs>
            </w:pPr>
            <w:r w:rsidRPr="00571C00">
              <w:t>Anacardiaceae</w:t>
            </w:r>
          </w:p>
        </w:tc>
        <w:tc>
          <w:tcPr>
            <w:tcW w:w="1440" w:type="dxa"/>
          </w:tcPr>
          <w:p w:rsidR="00F2601B" w:rsidRPr="00571C00" w:rsidRDefault="00F2601B" w:rsidP="001E2DF0">
            <w:pPr>
              <w:tabs>
                <w:tab w:val="left" w:pos="3180"/>
              </w:tabs>
              <w:jc w:val="center"/>
            </w:pPr>
            <w:r w:rsidRPr="00571C00">
              <w:t>Tibo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Kameel</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81</w:t>
            </w:r>
          </w:p>
        </w:tc>
        <w:tc>
          <w:tcPr>
            <w:tcW w:w="3870" w:type="dxa"/>
          </w:tcPr>
          <w:p w:rsidR="00F2601B" w:rsidRPr="00571C00" w:rsidRDefault="00F2601B" w:rsidP="001E2DF0">
            <w:pPr>
              <w:tabs>
                <w:tab w:val="left" w:pos="1260"/>
              </w:tabs>
              <w:rPr>
                <w:i/>
              </w:rPr>
            </w:pPr>
            <w:r w:rsidRPr="00571C00">
              <w:rPr>
                <w:i/>
              </w:rPr>
              <w:t>Securidaca longepedunculata</w:t>
            </w:r>
          </w:p>
        </w:tc>
        <w:tc>
          <w:tcPr>
            <w:tcW w:w="1710" w:type="dxa"/>
          </w:tcPr>
          <w:p w:rsidR="00F2601B" w:rsidRPr="00571C00" w:rsidRDefault="00F2601B" w:rsidP="001E2DF0">
            <w:pPr>
              <w:tabs>
                <w:tab w:val="left" w:pos="1260"/>
              </w:tabs>
            </w:pPr>
            <w:r w:rsidRPr="00571C00">
              <w:t>Polygalaceae</w:t>
            </w:r>
          </w:p>
        </w:tc>
        <w:tc>
          <w:tcPr>
            <w:tcW w:w="1440" w:type="dxa"/>
          </w:tcPr>
          <w:p w:rsidR="00F2601B" w:rsidRPr="00571C00" w:rsidRDefault="00F2601B" w:rsidP="001E2DF0">
            <w:pPr>
              <w:tabs>
                <w:tab w:val="left" w:pos="1260"/>
              </w:tabs>
              <w:jc w:val="center"/>
            </w:pPr>
            <w:r w:rsidRPr="00571C00">
              <w:t>Urao</w:t>
            </w:r>
          </w:p>
        </w:tc>
        <w:tc>
          <w:tcPr>
            <w:tcW w:w="2250" w:type="dxa"/>
          </w:tcPr>
          <w:p w:rsidR="00F2601B" w:rsidRPr="00571C00" w:rsidRDefault="00F2601B" w:rsidP="001E2DF0">
            <w:pPr>
              <w:tabs>
                <w:tab w:val="left" w:pos="1260"/>
              </w:tabs>
              <w:jc w:val="center"/>
            </w:pPr>
            <w:r w:rsidRPr="00571C00">
              <w:t>Violet tree</w:t>
            </w:r>
          </w:p>
        </w:tc>
        <w:tc>
          <w:tcPr>
            <w:tcW w:w="1260" w:type="dxa"/>
          </w:tcPr>
          <w:p w:rsidR="00F2601B" w:rsidRPr="00571C00" w:rsidRDefault="00F2601B" w:rsidP="001E2DF0">
            <w:pPr>
              <w:tabs>
                <w:tab w:val="left" w:pos="1260"/>
              </w:tabs>
              <w:jc w:val="center"/>
            </w:pPr>
            <w:r w:rsidRPr="00571C00">
              <w:t>Leele</w:t>
            </w:r>
          </w:p>
        </w:tc>
        <w:tc>
          <w:tcPr>
            <w:tcW w:w="1008" w:type="dxa"/>
          </w:tcPr>
          <w:p w:rsidR="00F2601B" w:rsidRPr="00571C00" w:rsidRDefault="00F2601B" w:rsidP="001E2DF0">
            <w:pPr>
              <w:tabs>
                <w:tab w:val="left" w:pos="126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t>82</w:t>
            </w:r>
          </w:p>
        </w:tc>
        <w:tc>
          <w:tcPr>
            <w:tcW w:w="3870" w:type="dxa"/>
          </w:tcPr>
          <w:p w:rsidR="00F2601B" w:rsidRPr="00571C00" w:rsidRDefault="00F2601B" w:rsidP="001E2DF0">
            <w:pPr>
              <w:tabs>
                <w:tab w:val="left" w:pos="1260"/>
              </w:tabs>
              <w:rPr>
                <w:i/>
              </w:rPr>
            </w:pPr>
            <w:r w:rsidRPr="00571C00">
              <w:rPr>
                <w:i/>
              </w:rPr>
              <w:t>Sorghum arundinaceum (Desv.) Stapf</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rPr>
                <w:i/>
              </w:rPr>
            </w:pPr>
            <w:r w:rsidRPr="00571C00">
              <w:t>Baro</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pPr>
            <w:r w:rsidRPr="00571C00">
              <w:t>Kaye</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83</w:t>
            </w:r>
          </w:p>
        </w:tc>
        <w:tc>
          <w:tcPr>
            <w:tcW w:w="3870" w:type="dxa"/>
          </w:tcPr>
          <w:p w:rsidR="00F2601B" w:rsidRPr="00571C00" w:rsidRDefault="00F2601B" w:rsidP="001E2DF0">
            <w:pPr>
              <w:tabs>
                <w:tab w:val="left" w:pos="1260"/>
              </w:tabs>
            </w:pPr>
            <w:r w:rsidRPr="00571C00">
              <w:rPr>
                <w:i/>
              </w:rPr>
              <w:t xml:space="preserve">Sorghum purpureo-sericeum </w:t>
            </w:r>
            <w:r w:rsidRPr="00571C00">
              <w:t>Hochst.</w:t>
            </w:r>
          </w:p>
        </w:tc>
        <w:tc>
          <w:tcPr>
            <w:tcW w:w="1710" w:type="dxa"/>
          </w:tcPr>
          <w:p w:rsidR="00F2601B" w:rsidRPr="00571C00" w:rsidRDefault="00F2601B" w:rsidP="001E2DF0">
            <w:pPr>
              <w:tabs>
                <w:tab w:val="left" w:pos="1260"/>
              </w:tabs>
            </w:pPr>
            <w:r w:rsidRPr="00571C00">
              <w:t>Poaceae</w:t>
            </w:r>
          </w:p>
        </w:tc>
        <w:tc>
          <w:tcPr>
            <w:tcW w:w="1440" w:type="dxa"/>
          </w:tcPr>
          <w:p w:rsidR="00F2601B" w:rsidRPr="00571C00" w:rsidRDefault="00F2601B" w:rsidP="001E2DF0">
            <w:pPr>
              <w:tabs>
                <w:tab w:val="left" w:pos="1260"/>
              </w:tabs>
              <w:jc w:val="center"/>
            </w:pPr>
            <w:r w:rsidRPr="00571C00">
              <w:t>Baro</w:t>
            </w:r>
          </w:p>
        </w:tc>
        <w:tc>
          <w:tcPr>
            <w:tcW w:w="2250" w:type="dxa"/>
          </w:tcPr>
          <w:p w:rsidR="00F2601B" w:rsidRPr="00571C00" w:rsidRDefault="00F2601B" w:rsidP="001E2DF0">
            <w:pPr>
              <w:tabs>
                <w:tab w:val="left" w:pos="1260"/>
              </w:tabs>
              <w:jc w:val="center"/>
              <w:rPr>
                <w:i/>
              </w:rPr>
            </w:pPr>
          </w:p>
        </w:tc>
        <w:tc>
          <w:tcPr>
            <w:tcW w:w="1260" w:type="dxa"/>
          </w:tcPr>
          <w:p w:rsidR="00F2601B" w:rsidRPr="00571C00" w:rsidRDefault="00F2601B" w:rsidP="001E2DF0">
            <w:pPr>
              <w:tabs>
                <w:tab w:val="left" w:pos="1260"/>
              </w:tabs>
              <w:jc w:val="center"/>
            </w:pPr>
            <w:r w:rsidRPr="00571C00">
              <w:t>Kaye</w:t>
            </w:r>
          </w:p>
        </w:tc>
        <w:tc>
          <w:tcPr>
            <w:tcW w:w="1008" w:type="dxa"/>
          </w:tcPr>
          <w:p w:rsidR="00F2601B" w:rsidRPr="00571C00" w:rsidRDefault="00F2601B" w:rsidP="001E2DF0">
            <w:pPr>
              <w:tabs>
                <w:tab w:val="left" w:pos="1260"/>
              </w:tabs>
            </w:pPr>
            <w:r w:rsidRPr="00571C00">
              <w:t>Grass</w:t>
            </w:r>
          </w:p>
        </w:tc>
      </w:tr>
      <w:tr w:rsidR="00F2601B" w:rsidRPr="00571C00" w:rsidTr="009F2620">
        <w:tc>
          <w:tcPr>
            <w:tcW w:w="630" w:type="dxa"/>
          </w:tcPr>
          <w:p w:rsidR="00F2601B" w:rsidRPr="00571C00" w:rsidRDefault="00F2601B" w:rsidP="001E2DF0">
            <w:pPr>
              <w:tabs>
                <w:tab w:val="left" w:pos="1260"/>
              </w:tabs>
            </w:pPr>
            <w:r w:rsidRPr="00571C00">
              <w:t>84</w:t>
            </w:r>
          </w:p>
        </w:tc>
        <w:tc>
          <w:tcPr>
            <w:tcW w:w="3870" w:type="dxa"/>
          </w:tcPr>
          <w:p w:rsidR="00F2601B" w:rsidRPr="00571C00" w:rsidRDefault="00F2601B" w:rsidP="001E2DF0">
            <w:pPr>
              <w:tabs>
                <w:tab w:val="left" w:pos="1260"/>
              </w:tabs>
              <w:rPr>
                <w:i/>
              </w:rPr>
            </w:pPr>
            <w:r w:rsidRPr="00571C00">
              <w:rPr>
                <w:i/>
              </w:rPr>
              <w:t>Sphenoeclea  zeylanica</w:t>
            </w:r>
          </w:p>
        </w:tc>
        <w:tc>
          <w:tcPr>
            <w:tcW w:w="1710" w:type="dxa"/>
          </w:tcPr>
          <w:p w:rsidR="00F2601B" w:rsidRPr="00571C00" w:rsidRDefault="00F2601B" w:rsidP="001E2DF0">
            <w:pPr>
              <w:tabs>
                <w:tab w:val="left" w:pos="1260"/>
              </w:tabs>
            </w:pPr>
            <w:r w:rsidRPr="00571C00">
              <w:t>Plantaginaeage</w:t>
            </w:r>
          </w:p>
        </w:tc>
        <w:tc>
          <w:tcPr>
            <w:tcW w:w="1440" w:type="dxa"/>
          </w:tcPr>
          <w:p w:rsidR="00F2601B" w:rsidRPr="00571C00" w:rsidRDefault="00F2601B" w:rsidP="001E2DF0">
            <w:pPr>
              <w:tabs>
                <w:tab w:val="left" w:pos="1260"/>
              </w:tabs>
              <w:jc w:val="center"/>
              <w:rPr>
                <w:i/>
              </w:rPr>
            </w:pPr>
            <w:r w:rsidRPr="00571C00">
              <w:rPr>
                <w:i/>
              </w:rPr>
              <w:t>-</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Belriaka</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85</w:t>
            </w:r>
          </w:p>
        </w:tc>
        <w:tc>
          <w:tcPr>
            <w:tcW w:w="3870" w:type="dxa"/>
          </w:tcPr>
          <w:p w:rsidR="00F2601B" w:rsidRPr="00571C00" w:rsidRDefault="00F2601B" w:rsidP="001E2DF0">
            <w:pPr>
              <w:tabs>
                <w:tab w:val="left" w:pos="3180"/>
              </w:tabs>
              <w:rPr>
                <w:i/>
              </w:rPr>
            </w:pPr>
            <w:r w:rsidRPr="00571C00">
              <w:rPr>
                <w:i/>
              </w:rPr>
              <w:t>Steganotaenia araliacea</w:t>
            </w:r>
          </w:p>
        </w:tc>
        <w:tc>
          <w:tcPr>
            <w:tcW w:w="1710" w:type="dxa"/>
          </w:tcPr>
          <w:p w:rsidR="00F2601B" w:rsidRPr="00571C00" w:rsidRDefault="00F2601B" w:rsidP="001E2DF0">
            <w:pPr>
              <w:tabs>
                <w:tab w:val="left" w:pos="3180"/>
              </w:tabs>
            </w:pPr>
            <w:r w:rsidRPr="00571C00">
              <w:t>Apiaceae</w:t>
            </w:r>
          </w:p>
        </w:tc>
        <w:tc>
          <w:tcPr>
            <w:tcW w:w="1440" w:type="dxa"/>
          </w:tcPr>
          <w:p w:rsidR="00F2601B" w:rsidRPr="00571C00" w:rsidRDefault="00F2601B" w:rsidP="001E2DF0">
            <w:pPr>
              <w:tabs>
                <w:tab w:val="left" w:pos="3180"/>
              </w:tabs>
              <w:jc w:val="center"/>
              <w:rPr>
                <w:i/>
              </w:rPr>
            </w:pPr>
            <w:r w:rsidRPr="00571C00">
              <w:t>Urao</w:t>
            </w:r>
          </w:p>
        </w:tc>
        <w:tc>
          <w:tcPr>
            <w:tcW w:w="2250" w:type="dxa"/>
          </w:tcPr>
          <w:p w:rsidR="00F2601B" w:rsidRPr="00571C00" w:rsidRDefault="00F2601B" w:rsidP="001E2DF0">
            <w:pPr>
              <w:tabs>
                <w:tab w:val="left" w:pos="3180"/>
              </w:tabs>
              <w:jc w:val="center"/>
              <w:rPr>
                <w:i/>
              </w:rPr>
            </w:pPr>
            <w:r w:rsidRPr="00571C00">
              <w:t>Violet tree/Carrot tree</w:t>
            </w:r>
          </w:p>
        </w:tc>
        <w:tc>
          <w:tcPr>
            <w:tcW w:w="1260" w:type="dxa"/>
          </w:tcPr>
          <w:p w:rsidR="00F2601B" w:rsidRPr="00571C00" w:rsidRDefault="00F2601B" w:rsidP="001E2DF0">
            <w:pPr>
              <w:tabs>
                <w:tab w:val="left" w:pos="3180"/>
              </w:tabs>
              <w:jc w:val="center"/>
            </w:pPr>
            <w:r w:rsidRPr="00571C00">
              <w:t>Leele</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86</w:t>
            </w:r>
          </w:p>
        </w:tc>
        <w:tc>
          <w:tcPr>
            <w:tcW w:w="3870" w:type="dxa"/>
          </w:tcPr>
          <w:p w:rsidR="00F2601B" w:rsidRPr="00571C00" w:rsidRDefault="00F2601B" w:rsidP="001E2DF0">
            <w:pPr>
              <w:tabs>
                <w:tab w:val="left" w:pos="1260"/>
              </w:tabs>
              <w:rPr>
                <w:i/>
              </w:rPr>
            </w:pPr>
            <w:r w:rsidRPr="00571C00">
              <w:rPr>
                <w:i/>
              </w:rPr>
              <w:t>Sterculia africana</w:t>
            </w:r>
          </w:p>
        </w:tc>
        <w:tc>
          <w:tcPr>
            <w:tcW w:w="1710" w:type="dxa"/>
          </w:tcPr>
          <w:p w:rsidR="00F2601B" w:rsidRPr="00571C00" w:rsidRDefault="00F2601B" w:rsidP="001E2DF0">
            <w:pPr>
              <w:tabs>
                <w:tab w:val="left" w:pos="1260"/>
              </w:tabs>
            </w:pPr>
            <w:r w:rsidRPr="00571C00">
              <w:t>Sterculiaceae</w:t>
            </w:r>
          </w:p>
        </w:tc>
        <w:tc>
          <w:tcPr>
            <w:tcW w:w="1440" w:type="dxa"/>
          </w:tcPr>
          <w:p w:rsidR="00F2601B" w:rsidRPr="00571C00" w:rsidRDefault="00F2601B" w:rsidP="001E2DF0">
            <w:pPr>
              <w:tabs>
                <w:tab w:val="left" w:pos="1260"/>
              </w:tabs>
              <w:jc w:val="center"/>
            </w:pPr>
            <w:r w:rsidRPr="00571C00">
              <w:t>Orimo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rPr>
                <w:i/>
              </w:rPr>
            </w:pPr>
            <w:r w:rsidRPr="00571C00">
              <w:t>Tariir</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87</w:t>
            </w:r>
          </w:p>
        </w:tc>
        <w:tc>
          <w:tcPr>
            <w:tcW w:w="3870" w:type="dxa"/>
          </w:tcPr>
          <w:p w:rsidR="00F2601B" w:rsidRPr="00571C00" w:rsidRDefault="00F2601B" w:rsidP="001E2DF0">
            <w:pPr>
              <w:tabs>
                <w:tab w:val="left" w:pos="3180"/>
              </w:tabs>
              <w:rPr>
                <w:i/>
              </w:rPr>
            </w:pPr>
            <w:r w:rsidRPr="00571C00">
              <w:rPr>
                <w:i/>
              </w:rPr>
              <w:t>Strycho  innocua</w:t>
            </w:r>
          </w:p>
        </w:tc>
        <w:tc>
          <w:tcPr>
            <w:tcW w:w="1710" w:type="dxa"/>
          </w:tcPr>
          <w:p w:rsidR="00F2601B" w:rsidRPr="00571C00" w:rsidRDefault="00F2601B" w:rsidP="001E2DF0">
            <w:pPr>
              <w:tabs>
                <w:tab w:val="left" w:pos="3180"/>
              </w:tabs>
            </w:pPr>
            <w:r w:rsidRPr="00571C00">
              <w:t>Loganiaceae</w:t>
            </w:r>
          </w:p>
        </w:tc>
        <w:tc>
          <w:tcPr>
            <w:tcW w:w="1440" w:type="dxa"/>
          </w:tcPr>
          <w:p w:rsidR="00F2601B" w:rsidRPr="00571C00" w:rsidRDefault="00F2601B" w:rsidP="001E2DF0">
            <w:pPr>
              <w:tabs>
                <w:tab w:val="left" w:pos="3180"/>
              </w:tabs>
              <w:jc w:val="center"/>
            </w:pPr>
            <w:r w:rsidRPr="00571C00">
              <w:t>Adiquala</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Thock</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1260"/>
              </w:tabs>
            </w:pPr>
            <w:r w:rsidRPr="00571C00">
              <w:lastRenderedPageBreak/>
              <w:t>88</w:t>
            </w:r>
          </w:p>
        </w:tc>
        <w:tc>
          <w:tcPr>
            <w:tcW w:w="3870" w:type="dxa"/>
          </w:tcPr>
          <w:p w:rsidR="00F2601B" w:rsidRPr="00571C00" w:rsidRDefault="00F2601B" w:rsidP="001E2DF0">
            <w:pPr>
              <w:tabs>
                <w:tab w:val="left" w:pos="1260"/>
              </w:tabs>
              <w:rPr>
                <w:i/>
              </w:rPr>
            </w:pPr>
            <w:r w:rsidRPr="00571C00">
              <w:rPr>
                <w:i/>
              </w:rPr>
              <w:t>Tamarindus indica</w:t>
            </w:r>
          </w:p>
        </w:tc>
        <w:tc>
          <w:tcPr>
            <w:tcW w:w="1710" w:type="dxa"/>
          </w:tcPr>
          <w:p w:rsidR="00F2601B" w:rsidRPr="00571C00" w:rsidRDefault="00F2601B" w:rsidP="001E2DF0">
            <w:pPr>
              <w:tabs>
                <w:tab w:val="left" w:pos="1260"/>
              </w:tabs>
            </w:pPr>
            <w:r w:rsidRPr="00571C00">
              <w:t>Fabaceae</w:t>
            </w:r>
          </w:p>
        </w:tc>
        <w:tc>
          <w:tcPr>
            <w:tcW w:w="1440" w:type="dxa"/>
          </w:tcPr>
          <w:p w:rsidR="00F2601B" w:rsidRPr="00571C00" w:rsidRDefault="00F2601B" w:rsidP="001E2DF0">
            <w:pPr>
              <w:tabs>
                <w:tab w:val="left" w:pos="1260"/>
              </w:tabs>
              <w:jc w:val="center"/>
            </w:pPr>
            <w:r w:rsidRPr="00571C00">
              <w:t>Chuwa</w:t>
            </w:r>
          </w:p>
        </w:tc>
        <w:tc>
          <w:tcPr>
            <w:tcW w:w="2250" w:type="dxa"/>
          </w:tcPr>
          <w:p w:rsidR="00F2601B" w:rsidRPr="00571C00" w:rsidRDefault="00F2601B" w:rsidP="001E2DF0">
            <w:pPr>
              <w:tabs>
                <w:tab w:val="left" w:pos="1260"/>
              </w:tabs>
              <w:jc w:val="center"/>
            </w:pPr>
            <w:r w:rsidRPr="00571C00">
              <w:t>Tamarind</w:t>
            </w:r>
          </w:p>
        </w:tc>
        <w:tc>
          <w:tcPr>
            <w:tcW w:w="1260" w:type="dxa"/>
          </w:tcPr>
          <w:p w:rsidR="00F2601B" w:rsidRPr="00571C00" w:rsidRDefault="00F2601B" w:rsidP="001E2DF0">
            <w:pPr>
              <w:tabs>
                <w:tab w:val="left" w:pos="1260"/>
              </w:tabs>
              <w:jc w:val="center"/>
            </w:pPr>
            <w:r w:rsidRPr="00571C00">
              <w:t>Qad</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89</w:t>
            </w:r>
          </w:p>
        </w:tc>
        <w:tc>
          <w:tcPr>
            <w:tcW w:w="3870" w:type="dxa"/>
          </w:tcPr>
          <w:p w:rsidR="00F2601B" w:rsidRPr="00571C00" w:rsidRDefault="00F2601B" w:rsidP="001E2DF0">
            <w:pPr>
              <w:tabs>
                <w:tab w:val="left" w:pos="1260"/>
              </w:tabs>
              <w:rPr>
                <w:i/>
              </w:rPr>
            </w:pPr>
            <w:r w:rsidRPr="00571C00">
              <w:rPr>
                <w:i/>
              </w:rPr>
              <w:t>Terminalia browni</w:t>
            </w:r>
            <w:r w:rsidR="002C46F9">
              <w:rPr>
                <w:i/>
              </w:rPr>
              <w:t>i</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Reed</w:t>
            </w:r>
          </w:p>
        </w:tc>
        <w:tc>
          <w:tcPr>
            <w:tcW w:w="2250" w:type="dxa"/>
          </w:tcPr>
          <w:p w:rsidR="00F2601B" w:rsidRPr="00571C00" w:rsidRDefault="00F2601B" w:rsidP="001E2DF0">
            <w:pPr>
              <w:tabs>
                <w:tab w:val="left" w:pos="1260"/>
              </w:tabs>
              <w:jc w:val="center"/>
            </w:pPr>
            <w:r w:rsidRPr="00571C00">
              <w:t>Brown’myrobalan</w:t>
            </w:r>
          </w:p>
        </w:tc>
        <w:tc>
          <w:tcPr>
            <w:tcW w:w="1260" w:type="dxa"/>
          </w:tcPr>
          <w:p w:rsidR="00F2601B" w:rsidRPr="00571C00" w:rsidRDefault="00F2601B" w:rsidP="001E2DF0">
            <w:pPr>
              <w:tabs>
                <w:tab w:val="left" w:pos="1260"/>
              </w:tabs>
              <w:jc w:val="center"/>
            </w:pPr>
            <w:r w:rsidRPr="00571C00">
              <w:t>Mes</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90</w:t>
            </w:r>
          </w:p>
        </w:tc>
        <w:tc>
          <w:tcPr>
            <w:tcW w:w="3870" w:type="dxa"/>
          </w:tcPr>
          <w:p w:rsidR="00F2601B" w:rsidRPr="00571C00" w:rsidRDefault="00F2601B" w:rsidP="001E2DF0">
            <w:pPr>
              <w:tabs>
                <w:tab w:val="left" w:pos="1260"/>
              </w:tabs>
              <w:rPr>
                <w:i/>
              </w:rPr>
            </w:pPr>
            <w:r w:rsidRPr="00571C00">
              <w:rPr>
                <w:i/>
              </w:rPr>
              <w:t>Terminalia laxiflora</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Reed</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Mes</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91</w:t>
            </w:r>
          </w:p>
        </w:tc>
        <w:tc>
          <w:tcPr>
            <w:tcW w:w="3870" w:type="dxa"/>
          </w:tcPr>
          <w:p w:rsidR="00F2601B" w:rsidRPr="00571C00" w:rsidRDefault="00F2601B" w:rsidP="001E2DF0">
            <w:pPr>
              <w:tabs>
                <w:tab w:val="left" w:pos="1260"/>
              </w:tabs>
            </w:pPr>
            <w:r w:rsidRPr="00571C00">
              <w:rPr>
                <w:i/>
              </w:rPr>
              <w:t xml:space="preserve">Terminalia macroptera </w:t>
            </w:r>
            <w:r w:rsidRPr="00571C00">
              <w:t>Gull.&amp;Perr.</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Pok</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Pook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92</w:t>
            </w:r>
          </w:p>
        </w:tc>
        <w:tc>
          <w:tcPr>
            <w:tcW w:w="3870" w:type="dxa"/>
          </w:tcPr>
          <w:p w:rsidR="00F2601B" w:rsidRPr="00571C00" w:rsidRDefault="00F2601B" w:rsidP="001E2DF0">
            <w:pPr>
              <w:tabs>
                <w:tab w:val="left" w:pos="1260"/>
              </w:tabs>
            </w:pPr>
            <w:r w:rsidRPr="00571C00">
              <w:rPr>
                <w:i/>
              </w:rPr>
              <w:t xml:space="preserve">Terminalia schimperiana </w:t>
            </w:r>
            <w:r w:rsidRPr="00571C00">
              <w:t>Hochst.</w:t>
            </w:r>
          </w:p>
        </w:tc>
        <w:tc>
          <w:tcPr>
            <w:tcW w:w="1710" w:type="dxa"/>
          </w:tcPr>
          <w:p w:rsidR="00F2601B" w:rsidRPr="00571C00" w:rsidRDefault="00F2601B" w:rsidP="001E2DF0">
            <w:pPr>
              <w:tabs>
                <w:tab w:val="left" w:pos="1260"/>
              </w:tabs>
            </w:pPr>
            <w:r w:rsidRPr="00571C00">
              <w:t>Combretaceae</w:t>
            </w:r>
          </w:p>
        </w:tc>
        <w:tc>
          <w:tcPr>
            <w:tcW w:w="1440" w:type="dxa"/>
          </w:tcPr>
          <w:p w:rsidR="00F2601B" w:rsidRPr="00571C00" w:rsidRDefault="00F2601B" w:rsidP="001E2DF0">
            <w:pPr>
              <w:tabs>
                <w:tab w:val="left" w:pos="1260"/>
              </w:tabs>
              <w:jc w:val="center"/>
            </w:pPr>
            <w:r w:rsidRPr="00571C00">
              <w:t>Pok</w:t>
            </w:r>
          </w:p>
        </w:tc>
        <w:tc>
          <w:tcPr>
            <w:tcW w:w="2250" w:type="dxa"/>
          </w:tcPr>
          <w:p w:rsidR="00F2601B" w:rsidRPr="00571C00" w:rsidRDefault="00F2601B" w:rsidP="001E2DF0">
            <w:pPr>
              <w:tabs>
                <w:tab w:val="left" w:pos="1260"/>
              </w:tabs>
              <w:jc w:val="center"/>
            </w:pPr>
          </w:p>
        </w:tc>
        <w:tc>
          <w:tcPr>
            <w:tcW w:w="1260" w:type="dxa"/>
          </w:tcPr>
          <w:p w:rsidR="00F2601B" w:rsidRPr="00571C00" w:rsidRDefault="00F2601B" w:rsidP="001E2DF0">
            <w:pPr>
              <w:tabs>
                <w:tab w:val="left" w:pos="1260"/>
              </w:tabs>
              <w:jc w:val="center"/>
            </w:pPr>
            <w:r w:rsidRPr="00571C00">
              <w:t>Pook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93</w:t>
            </w:r>
          </w:p>
        </w:tc>
        <w:tc>
          <w:tcPr>
            <w:tcW w:w="3870" w:type="dxa"/>
          </w:tcPr>
          <w:p w:rsidR="00F2601B" w:rsidRPr="00571C00" w:rsidRDefault="00F2601B" w:rsidP="001E2DF0">
            <w:pPr>
              <w:tabs>
                <w:tab w:val="left" w:pos="1260"/>
              </w:tabs>
              <w:rPr>
                <w:i/>
              </w:rPr>
            </w:pPr>
            <w:r w:rsidRPr="00571C00">
              <w:rPr>
                <w:i/>
              </w:rPr>
              <w:t>Typha latifolia</w:t>
            </w:r>
          </w:p>
        </w:tc>
        <w:tc>
          <w:tcPr>
            <w:tcW w:w="1710" w:type="dxa"/>
          </w:tcPr>
          <w:p w:rsidR="00F2601B" w:rsidRPr="00571C00" w:rsidRDefault="00F2601B" w:rsidP="001E2DF0">
            <w:pPr>
              <w:tabs>
                <w:tab w:val="left" w:pos="1260"/>
              </w:tabs>
            </w:pPr>
            <w:r w:rsidRPr="00571C00">
              <w:t>Typhaceae</w:t>
            </w:r>
          </w:p>
        </w:tc>
        <w:tc>
          <w:tcPr>
            <w:tcW w:w="1440" w:type="dxa"/>
          </w:tcPr>
          <w:p w:rsidR="00F2601B" w:rsidRPr="00571C00" w:rsidRDefault="00F2601B" w:rsidP="001E2DF0">
            <w:pPr>
              <w:tabs>
                <w:tab w:val="left" w:pos="1260"/>
              </w:tabs>
              <w:jc w:val="center"/>
              <w:rPr>
                <w:i/>
              </w:rPr>
            </w:pPr>
            <w:r w:rsidRPr="00571C00">
              <w:rPr>
                <w:i/>
              </w:rPr>
              <w:t>-</w:t>
            </w:r>
          </w:p>
        </w:tc>
        <w:tc>
          <w:tcPr>
            <w:tcW w:w="2250" w:type="dxa"/>
          </w:tcPr>
          <w:p w:rsidR="00F2601B" w:rsidRPr="00571C00" w:rsidRDefault="00F2601B" w:rsidP="001E2DF0">
            <w:pPr>
              <w:tabs>
                <w:tab w:val="left" w:pos="1260"/>
              </w:tabs>
              <w:jc w:val="center"/>
              <w:rPr>
                <w:i/>
              </w:rPr>
            </w:pPr>
            <w:r w:rsidRPr="00571C00">
              <w:rPr>
                <w:i/>
              </w:rPr>
              <w:t>-</w:t>
            </w:r>
          </w:p>
        </w:tc>
        <w:tc>
          <w:tcPr>
            <w:tcW w:w="1260" w:type="dxa"/>
          </w:tcPr>
          <w:p w:rsidR="00F2601B" w:rsidRPr="00571C00" w:rsidRDefault="00F2601B" w:rsidP="001E2DF0">
            <w:pPr>
              <w:tabs>
                <w:tab w:val="left" w:pos="1260"/>
              </w:tabs>
              <w:jc w:val="center"/>
              <w:rPr>
                <w:i/>
              </w:rPr>
            </w:pPr>
            <w:r w:rsidRPr="00571C00">
              <w:t>Paath</w:t>
            </w:r>
          </w:p>
        </w:tc>
        <w:tc>
          <w:tcPr>
            <w:tcW w:w="1008" w:type="dxa"/>
          </w:tcPr>
          <w:p w:rsidR="00F2601B" w:rsidRPr="00571C00" w:rsidRDefault="00F2601B" w:rsidP="001E2DF0">
            <w:pPr>
              <w:tabs>
                <w:tab w:val="left" w:pos="1260"/>
              </w:tabs>
            </w:pPr>
            <w:r w:rsidRPr="00571C00">
              <w:t>Herb</w:t>
            </w:r>
          </w:p>
        </w:tc>
      </w:tr>
      <w:tr w:rsidR="00F2601B" w:rsidRPr="00571C00" w:rsidTr="009F2620">
        <w:tc>
          <w:tcPr>
            <w:tcW w:w="630" w:type="dxa"/>
          </w:tcPr>
          <w:p w:rsidR="00F2601B" w:rsidRPr="00571C00" w:rsidRDefault="00F2601B" w:rsidP="001E2DF0">
            <w:pPr>
              <w:tabs>
                <w:tab w:val="left" w:pos="3180"/>
              </w:tabs>
            </w:pPr>
            <w:r w:rsidRPr="00571C00">
              <w:t>94</w:t>
            </w:r>
          </w:p>
        </w:tc>
        <w:tc>
          <w:tcPr>
            <w:tcW w:w="3870" w:type="dxa"/>
          </w:tcPr>
          <w:p w:rsidR="00F2601B" w:rsidRPr="00571C00" w:rsidRDefault="00F2601B" w:rsidP="001E2DF0">
            <w:pPr>
              <w:tabs>
                <w:tab w:val="left" w:pos="3180"/>
              </w:tabs>
              <w:rPr>
                <w:i/>
              </w:rPr>
            </w:pPr>
            <w:r w:rsidRPr="00571C00">
              <w:rPr>
                <w:i/>
              </w:rPr>
              <w:t>Vanguria apiculata K.Schem</w:t>
            </w:r>
          </w:p>
        </w:tc>
        <w:tc>
          <w:tcPr>
            <w:tcW w:w="1710" w:type="dxa"/>
          </w:tcPr>
          <w:p w:rsidR="00F2601B" w:rsidRPr="00571C00" w:rsidRDefault="00F2601B" w:rsidP="001E2DF0">
            <w:pPr>
              <w:tabs>
                <w:tab w:val="left" w:pos="3180"/>
              </w:tabs>
            </w:pPr>
            <w:r w:rsidRPr="00571C00">
              <w:t>Rubiaceae</w:t>
            </w:r>
          </w:p>
        </w:tc>
        <w:tc>
          <w:tcPr>
            <w:tcW w:w="1440" w:type="dxa"/>
          </w:tcPr>
          <w:p w:rsidR="00F2601B" w:rsidRPr="00571C00" w:rsidRDefault="00F2601B" w:rsidP="001E2DF0">
            <w:pPr>
              <w:tabs>
                <w:tab w:val="left" w:pos="3180"/>
              </w:tabs>
              <w:jc w:val="center"/>
            </w:pPr>
            <w:r w:rsidRPr="00571C00">
              <w:t>Aruwano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Kuech</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1260"/>
              </w:tabs>
            </w:pPr>
            <w:r w:rsidRPr="00571C00">
              <w:t>95</w:t>
            </w:r>
          </w:p>
        </w:tc>
        <w:tc>
          <w:tcPr>
            <w:tcW w:w="3870" w:type="dxa"/>
          </w:tcPr>
          <w:p w:rsidR="00F2601B" w:rsidRPr="00571C00" w:rsidRDefault="00F2601B" w:rsidP="001E2DF0">
            <w:pPr>
              <w:tabs>
                <w:tab w:val="left" w:pos="1260"/>
              </w:tabs>
              <w:rPr>
                <w:i/>
              </w:rPr>
            </w:pPr>
            <w:r w:rsidRPr="00571C00">
              <w:rPr>
                <w:i/>
              </w:rPr>
              <w:t>Vitellaria paradoxa</w:t>
            </w:r>
          </w:p>
        </w:tc>
        <w:tc>
          <w:tcPr>
            <w:tcW w:w="1710" w:type="dxa"/>
          </w:tcPr>
          <w:p w:rsidR="00F2601B" w:rsidRPr="00571C00" w:rsidRDefault="00F2601B" w:rsidP="001E2DF0">
            <w:pPr>
              <w:tabs>
                <w:tab w:val="left" w:pos="1260"/>
              </w:tabs>
            </w:pPr>
            <w:r w:rsidRPr="00571C00">
              <w:t>Sapotaceae</w:t>
            </w:r>
          </w:p>
        </w:tc>
        <w:tc>
          <w:tcPr>
            <w:tcW w:w="1440" w:type="dxa"/>
          </w:tcPr>
          <w:p w:rsidR="00F2601B" w:rsidRPr="00571C00" w:rsidRDefault="00F2601B" w:rsidP="001E2DF0">
            <w:pPr>
              <w:tabs>
                <w:tab w:val="left" w:pos="1260"/>
              </w:tabs>
              <w:jc w:val="center"/>
            </w:pPr>
            <w:r w:rsidRPr="00571C00">
              <w:t>Wedo</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Pook</w:t>
            </w:r>
          </w:p>
        </w:tc>
        <w:tc>
          <w:tcPr>
            <w:tcW w:w="1008" w:type="dxa"/>
          </w:tcPr>
          <w:p w:rsidR="00F2601B" w:rsidRPr="00571C00" w:rsidRDefault="00F2601B" w:rsidP="001E2DF0">
            <w:pPr>
              <w:tabs>
                <w:tab w:val="left" w:pos="126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96</w:t>
            </w:r>
          </w:p>
        </w:tc>
        <w:tc>
          <w:tcPr>
            <w:tcW w:w="3870" w:type="dxa"/>
          </w:tcPr>
          <w:p w:rsidR="00F2601B" w:rsidRPr="00571C00" w:rsidRDefault="00F2601B" w:rsidP="001E2DF0">
            <w:pPr>
              <w:tabs>
                <w:tab w:val="left" w:pos="3180"/>
              </w:tabs>
              <w:rPr>
                <w:i/>
              </w:rPr>
            </w:pPr>
            <w:r w:rsidRPr="00571C00">
              <w:rPr>
                <w:i/>
              </w:rPr>
              <w:t>Vitex doniana</w:t>
            </w:r>
          </w:p>
        </w:tc>
        <w:tc>
          <w:tcPr>
            <w:tcW w:w="1710" w:type="dxa"/>
          </w:tcPr>
          <w:p w:rsidR="00F2601B" w:rsidRPr="00571C00" w:rsidRDefault="00F2601B" w:rsidP="001E2DF0">
            <w:pPr>
              <w:tabs>
                <w:tab w:val="left" w:pos="3180"/>
              </w:tabs>
            </w:pPr>
            <w:r w:rsidRPr="00571C00">
              <w:t>Verbenaceae</w:t>
            </w:r>
          </w:p>
        </w:tc>
        <w:tc>
          <w:tcPr>
            <w:tcW w:w="1440" w:type="dxa"/>
          </w:tcPr>
          <w:p w:rsidR="00F2601B" w:rsidRPr="00571C00" w:rsidRDefault="00F2601B" w:rsidP="001E2DF0">
            <w:pPr>
              <w:tabs>
                <w:tab w:val="left" w:pos="3180"/>
              </w:tabs>
              <w:jc w:val="center"/>
              <w:rPr>
                <w:i/>
              </w:rPr>
            </w:pPr>
            <w:r w:rsidRPr="00571C00">
              <w:t>Juwaello</w:t>
            </w:r>
          </w:p>
        </w:tc>
        <w:tc>
          <w:tcPr>
            <w:tcW w:w="2250" w:type="dxa"/>
          </w:tcPr>
          <w:p w:rsidR="00F2601B" w:rsidRPr="00571C00" w:rsidRDefault="00F2601B" w:rsidP="001E2DF0">
            <w:pPr>
              <w:tabs>
                <w:tab w:val="left" w:pos="3180"/>
              </w:tabs>
              <w:jc w:val="center"/>
              <w:rPr>
                <w:i/>
              </w:rPr>
            </w:pPr>
            <w:r w:rsidRPr="00571C00">
              <w:t>Black</w:t>
            </w:r>
            <w:r w:rsidRPr="00571C00">
              <w:rPr>
                <w:i/>
              </w:rPr>
              <w:t xml:space="preserve"> </w:t>
            </w:r>
            <w:r w:rsidRPr="00571C00">
              <w:t>plum</w:t>
            </w:r>
          </w:p>
        </w:tc>
        <w:tc>
          <w:tcPr>
            <w:tcW w:w="1260" w:type="dxa"/>
          </w:tcPr>
          <w:p w:rsidR="00F2601B" w:rsidRPr="00571C00" w:rsidRDefault="00F2601B" w:rsidP="001E2DF0">
            <w:pPr>
              <w:tabs>
                <w:tab w:val="left" w:pos="3180"/>
              </w:tabs>
              <w:jc w:val="center"/>
              <w:rPr>
                <w:i/>
              </w:rPr>
            </w:pPr>
            <w:r w:rsidRPr="00571C00">
              <w:t>Jithchar</w:t>
            </w:r>
          </w:p>
        </w:tc>
        <w:tc>
          <w:tcPr>
            <w:tcW w:w="1008" w:type="dxa"/>
          </w:tcPr>
          <w:p w:rsidR="00F2601B" w:rsidRPr="00571C00" w:rsidRDefault="00F2601B" w:rsidP="001E2DF0">
            <w:pPr>
              <w:tabs>
                <w:tab w:val="left" w:pos="3180"/>
              </w:tabs>
            </w:pPr>
            <w:r w:rsidRPr="00571C00">
              <w:t>Tree</w:t>
            </w:r>
          </w:p>
        </w:tc>
      </w:tr>
      <w:tr w:rsidR="00F2601B" w:rsidRPr="00571C00" w:rsidTr="009F2620">
        <w:tc>
          <w:tcPr>
            <w:tcW w:w="630" w:type="dxa"/>
          </w:tcPr>
          <w:p w:rsidR="00F2601B" w:rsidRPr="00571C00" w:rsidRDefault="00F2601B" w:rsidP="001E2DF0">
            <w:pPr>
              <w:tabs>
                <w:tab w:val="left" w:pos="3180"/>
              </w:tabs>
            </w:pPr>
            <w:r w:rsidRPr="00571C00">
              <w:t>97</w:t>
            </w:r>
          </w:p>
        </w:tc>
        <w:tc>
          <w:tcPr>
            <w:tcW w:w="3870" w:type="dxa"/>
          </w:tcPr>
          <w:p w:rsidR="00F2601B" w:rsidRPr="00571C00" w:rsidRDefault="00F2601B" w:rsidP="001E2DF0">
            <w:pPr>
              <w:tabs>
                <w:tab w:val="left" w:pos="3180"/>
              </w:tabs>
              <w:rPr>
                <w:i/>
              </w:rPr>
            </w:pPr>
            <w:r w:rsidRPr="00571C00">
              <w:rPr>
                <w:i/>
              </w:rPr>
              <w:t>Ximenia americana L</w:t>
            </w:r>
          </w:p>
        </w:tc>
        <w:tc>
          <w:tcPr>
            <w:tcW w:w="1710" w:type="dxa"/>
          </w:tcPr>
          <w:p w:rsidR="00F2601B" w:rsidRPr="00571C00" w:rsidRDefault="00F2601B" w:rsidP="001E2DF0">
            <w:pPr>
              <w:tabs>
                <w:tab w:val="left" w:pos="3180"/>
              </w:tabs>
            </w:pPr>
            <w:r w:rsidRPr="00571C00">
              <w:t>Olaceae</w:t>
            </w:r>
          </w:p>
        </w:tc>
        <w:tc>
          <w:tcPr>
            <w:tcW w:w="1440" w:type="dxa"/>
          </w:tcPr>
          <w:p w:rsidR="00F2601B" w:rsidRPr="00571C00" w:rsidRDefault="00F2601B" w:rsidP="001E2DF0">
            <w:pPr>
              <w:tabs>
                <w:tab w:val="left" w:pos="3180"/>
              </w:tabs>
              <w:jc w:val="center"/>
            </w:pPr>
            <w:r w:rsidRPr="00571C00">
              <w:t>Ulaemo</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Wulaeng</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F34EEB">
            <w:pPr>
              <w:tabs>
                <w:tab w:val="left" w:pos="3180"/>
              </w:tabs>
            </w:pPr>
            <w:r w:rsidRPr="00571C00">
              <w:t>98</w:t>
            </w:r>
          </w:p>
        </w:tc>
        <w:tc>
          <w:tcPr>
            <w:tcW w:w="3870" w:type="dxa"/>
          </w:tcPr>
          <w:p w:rsidR="00F2601B" w:rsidRPr="00571C00" w:rsidRDefault="00F2601B" w:rsidP="00F34EEB">
            <w:pPr>
              <w:tabs>
                <w:tab w:val="left" w:pos="3180"/>
              </w:tabs>
            </w:pPr>
            <w:r w:rsidRPr="00571C00">
              <w:rPr>
                <w:i/>
              </w:rPr>
              <w:t>Ziziphus abyssinica.</w:t>
            </w:r>
            <w:r w:rsidRPr="00571C00">
              <w:t>ex A.Rich.</w:t>
            </w:r>
          </w:p>
        </w:tc>
        <w:tc>
          <w:tcPr>
            <w:tcW w:w="1710" w:type="dxa"/>
          </w:tcPr>
          <w:p w:rsidR="00F2601B" w:rsidRPr="00571C00" w:rsidRDefault="00F2601B" w:rsidP="00F34EEB">
            <w:pPr>
              <w:tabs>
                <w:tab w:val="left" w:pos="3180"/>
              </w:tabs>
            </w:pPr>
            <w:r w:rsidRPr="00571C00">
              <w:t>Rhamnaceae</w:t>
            </w:r>
          </w:p>
        </w:tc>
        <w:tc>
          <w:tcPr>
            <w:tcW w:w="1440" w:type="dxa"/>
          </w:tcPr>
          <w:p w:rsidR="00F2601B" w:rsidRPr="00571C00" w:rsidRDefault="00F2601B" w:rsidP="00F34EEB">
            <w:pPr>
              <w:tabs>
                <w:tab w:val="left" w:pos="3180"/>
              </w:tabs>
              <w:jc w:val="center"/>
            </w:pPr>
          </w:p>
        </w:tc>
        <w:tc>
          <w:tcPr>
            <w:tcW w:w="2250" w:type="dxa"/>
          </w:tcPr>
          <w:p w:rsidR="00F2601B" w:rsidRPr="00571C00" w:rsidRDefault="00F2601B" w:rsidP="00F34EEB">
            <w:pPr>
              <w:tabs>
                <w:tab w:val="left" w:pos="3180"/>
              </w:tabs>
              <w:jc w:val="center"/>
            </w:pPr>
          </w:p>
        </w:tc>
        <w:tc>
          <w:tcPr>
            <w:tcW w:w="1260" w:type="dxa"/>
          </w:tcPr>
          <w:p w:rsidR="00F2601B" w:rsidRPr="00571C00" w:rsidRDefault="00F2601B" w:rsidP="00F34EEB">
            <w:pPr>
              <w:tabs>
                <w:tab w:val="left" w:pos="3180"/>
              </w:tabs>
              <w:jc w:val="center"/>
            </w:pPr>
            <w:r w:rsidRPr="00571C00">
              <w:t>Kuoch</w:t>
            </w:r>
          </w:p>
        </w:tc>
        <w:tc>
          <w:tcPr>
            <w:tcW w:w="1008" w:type="dxa"/>
          </w:tcPr>
          <w:p w:rsidR="00F2601B" w:rsidRPr="00571C00" w:rsidRDefault="00F2601B" w:rsidP="00F34EEB">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99</w:t>
            </w:r>
          </w:p>
        </w:tc>
        <w:tc>
          <w:tcPr>
            <w:tcW w:w="3870" w:type="dxa"/>
          </w:tcPr>
          <w:p w:rsidR="00F2601B" w:rsidRPr="00571C00" w:rsidRDefault="00F2601B" w:rsidP="001E2DF0">
            <w:pPr>
              <w:tabs>
                <w:tab w:val="left" w:pos="3180"/>
              </w:tabs>
              <w:rPr>
                <w:i/>
              </w:rPr>
            </w:pPr>
            <w:r w:rsidRPr="00571C00">
              <w:rPr>
                <w:i/>
              </w:rPr>
              <w:t>Ziziphus  mauritiana</w:t>
            </w:r>
          </w:p>
        </w:tc>
        <w:tc>
          <w:tcPr>
            <w:tcW w:w="1710" w:type="dxa"/>
          </w:tcPr>
          <w:p w:rsidR="00F2601B" w:rsidRPr="00571C00" w:rsidRDefault="00F2601B" w:rsidP="001E2DF0">
            <w:pPr>
              <w:tabs>
                <w:tab w:val="left" w:pos="3180"/>
              </w:tabs>
            </w:pPr>
            <w:r w:rsidRPr="00571C00">
              <w:t>Rhamnaceae</w:t>
            </w:r>
          </w:p>
        </w:tc>
        <w:tc>
          <w:tcPr>
            <w:tcW w:w="1440" w:type="dxa"/>
          </w:tcPr>
          <w:p w:rsidR="00F2601B" w:rsidRPr="00571C00" w:rsidRDefault="00F2601B" w:rsidP="001E2DF0">
            <w:pPr>
              <w:tabs>
                <w:tab w:val="left" w:pos="3180"/>
              </w:tabs>
              <w:jc w:val="center"/>
            </w:pPr>
            <w:r w:rsidRPr="00571C00">
              <w:t>-</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Gabi</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100</w:t>
            </w:r>
          </w:p>
        </w:tc>
        <w:tc>
          <w:tcPr>
            <w:tcW w:w="3870" w:type="dxa"/>
          </w:tcPr>
          <w:p w:rsidR="00F2601B" w:rsidRPr="00571C00" w:rsidRDefault="00F2601B" w:rsidP="001E2DF0">
            <w:pPr>
              <w:tabs>
                <w:tab w:val="left" w:pos="3180"/>
              </w:tabs>
              <w:rPr>
                <w:i/>
              </w:rPr>
            </w:pPr>
            <w:r w:rsidRPr="00571C00">
              <w:rPr>
                <w:i/>
              </w:rPr>
              <w:t>Ziziphus  pubescene</w:t>
            </w:r>
          </w:p>
        </w:tc>
        <w:tc>
          <w:tcPr>
            <w:tcW w:w="1710" w:type="dxa"/>
          </w:tcPr>
          <w:p w:rsidR="00F2601B" w:rsidRPr="00571C00" w:rsidRDefault="00F2601B" w:rsidP="001E2DF0">
            <w:pPr>
              <w:tabs>
                <w:tab w:val="left" w:pos="3180"/>
              </w:tabs>
            </w:pPr>
            <w:r w:rsidRPr="00571C00">
              <w:t>Rhamnaceae</w:t>
            </w:r>
          </w:p>
        </w:tc>
        <w:tc>
          <w:tcPr>
            <w:tcW w:w="1440" w:type="dxa"/>
          </w:tcPr>
          <w:p w:rsidR="00F2601B" w:rsidRPr="00571C00" w:rsidRDefault="00F2601B" w:rsidP="001E2DF0">
            <w:pPr>
              <w:tabs>
                <w:tab w:val="left" w:pos="3180"/>
              </w:tabs>
              <w:jc w:val="center"/>
              <w:rPr>
                <w:i/>
              </w:rPr>
            </w:pPr>
            <w:r w:rsidRPr="00571C00">
              <w:t>Laro</w:t>
            </w:r>
          </w:p>
        </w:tc>
        <w:tc>
          <w:tcPr>
            <w:tcW w:w="2250" w:type="dxa"/>
          </w:tcPr>
          <w:p w:rsidR="00F2601B" w:rsidRPr="00571C00" w:rsidRDefault="00F2601B" w:rsidP="001E2DF0">
            <w:pPr>
              <w:tabs>
                <w:tab w:val="left" w:pos="3180"/>
              </w:tabs>
              <w:jc w:val="center"/>
              <w:rPr>
                <w:i/>
              </w:rPr>
            </w:pPr>
            <w:r w:rsidRPr="00571C00">
              <w:rPr>
                <w:i/>
              </w:rPr>
              <w:t>-</w:t>
            </w:r>
          </w:p>
        </w:tc>
        <w:tc>
          <w:tcPr>
            <w:tcW w:w="1260" w:type="dxa"/>
          </w:tcPr>
          <w:p w:rsidR="00F2601B" w:rsidRPr="00571C00" w:rsidRDefault="00F2601B" w:rsidP="001E2DF0">
            <w:pPr>
              <w:tabs>
                <w:tab w:val="left" w:pos="3180"/>
              </w:tabs>
              <w:jc w:val="center"/>
              <w:rPr>
                <w:i/>
              </w:rPr>
            </w:pPr>
            <w:r w:rsidRPr="00571C00">
              <w:t>Bow</w:t>
            </w:r>
          </w:p>
        </w:tc>
        <w:tc>
          <w:tcPr>
            <w:tcW w:w="1008" w:type="dxa"/>
          </w:tcPr>
          <w:p w:rsidR="00F2601B" w:rsidRPr="00571C00" w:rsidRDefault="00F2601B" w:rsidP="001E2DF0">
            <w:pPr>
              <w:tabs>
                <w:tab w:val="left" w:pos="3180"/>
              </w:tabs>
            </w:pPr>
            <w:r w:rsidRPr="00571C00">
              <w:t>Shrub</w:t>
            </w:r>
          </w:p>
        </w:tc>
      </w:tr>
      <w:tr w:rsidR="00F2601B" w:rsidRPr="00571C00" w:rsidTr="009F2620">
        <w:tc>
          <w:tcPr>
            <w:tcW w:w="630" w:type="dxa"/>
          </w:tcPr>
          <w:p w:rsidR="00F2601B" w:rsidRPr="00571C00" w:rsidRDefault="00F2601B" w:rsidP="001E2DF0">
            <w:pPr>
              <w:tabs>
                <w:tab w:val="left" w:pos="3180"/>
              </w:tabs>
            </w:pPr>
            <w:r w:rsidRPr="00571C00">
              <w:t>101</w:t>
            </w:r>
          </w:p>
        </w:tc>
        <w:tc>
          <w:tcPr>
            <w:tcW w:w="3870" w:type="dxa"/>
          </w:tcPr>
          <w:p w:rsidR="00F2601B" w:rsidRPr="00571C00" w:rsidRDefault="00F2601B" w:rsidP="001E2DF0">
            <w:pPr>
              <w:tabs>
                <w:tab w:val="left" w:pos="3180"/>
              </w:tabs>
              <w:rPr>
                <w:i/>
              </w:rPr>
            </w:pPr>
            <w:r w:rsidRPr="00571C00">
              <w:rPr>
                <w:i/>
              </w:rPr>
              <w:t>Ziziphus  spina-christ</w:t>
            </w:r>
          </w:p>
        </w:tc>
        <w:tc>
          <w:tcPr>
            <w:tcW w:w="1710" w:type="dxa"/>
          </w:tcPr>
          <w:p w:rsidR="00F2601B" w:rsidRPr="00571C00" w:rsidRDefault="00F2601B" w:rsidP="001E2DF0">
            <w:pPr>
              <w:tabs>
                <w:tab w:val="left" w:pos="3180"/>
              </w:tabs>
            </w:pPr>
            <w:r w:rsidRPr="00571C00">
              <w:t>Rhamnaceae</w:t>
            </w:r>
          </w:p>
        </w:tc>
        <w:tc>
          <w:tcPr>
            <w:tcW w:w="1440" w:type="dxa"/>
          </w:tcPr>
          <w:p w:rsidR="00F2601B" w:rsidRPr="00571C00" w:rsidRDefault="00F2601B" w:rsidP="001E2DF0">
            <w:pPr>
              <w:tabs>
                <w:tab w:val="left" w:pos="3180"/>
              </w:tabs>
              <w:jc w:val="center"/>
            </w:pPr>
            <w:r w:rsidRPr="00571C00">
              <w:t>Lang</w:t>
            </w:r>
          </w:p>
        </w:tc>
        <w:tc>
          <w:tcPr>
            <w:tcW w:w="2250" w:type="dxa"/>
          </w:tcPr>
          <w:p w:rsidR="00F2601B" w:rsidRPr="00571C00" w:rsidRDefault="00F2601B" w:rsidP="001E2DF0">
            <w:pPr>
              <w:tabs>
                <w:tab w:val="left" w:pos="3180"/>
              </w:tabs>
              <w:jc w:val="center"/>
            </w:pPr>
            <w:r w:rsidRPr="00571C00">
              <w:t>-</w:t>
            </w:r>
          </w:p>
        </w:tc>
        <w:tc>
          <w:tcPr>
            <w:tcW w:w="1260" w:type="dxa"/>
          </w:tcPr>
          <w:p w:rsidR="00F2601B" w:rsidRPr="00571C00" w:rsidRDefault="00F2601B" w:rsidP="001E2DF0">
            <w:pPr>
              <w:tabs>
                <w:tab w:val="left" w:pos="3180"/>
              </w:tabs>
              <w:jc w:val="center"/>
            </w:pPr>
            <w:r w:rsidRPr="00571C00">
              <w:t>Bow</w:t>
            </w:r>
          </w:p>
        </w:tc>
        <w:tc>
          <w:tcPr>
            <w:tcW w:w="1008" w:type="dxa"/>
          </w:tcPr>
          <w:p w:rsidR="00F2601B" w:rsidRPr="00571C00" w:rsidRDefault="00F2601B" w:rsidP="001E2DF0">
            <w:pPr>
              <w:tabs>
                <w:tab w:val="left" w:pos="3180"/>
              </w:tabs>
            </w:pPr>
            <w:r w:rsidRPr="00571C00">
              <w:t>Shrub</w:t>
            </w:r>
          </w:p>
        </w:tc>
      </w:tr>
      <w:tr w:rsidR="00F2601B" w:rsidRPr="00571C00" w:rsidTr="009F2620">
        <w:trPr>
          <w:trHeight w:val="440"/>
        </w:trPr>
        <w:tc>
          <w:tcPr>
            <w:tcW w:w="630" w:type="dxa"/>
          </w:tcPr>
          <w:p w:rsidR="00F2601B" w:rsidRPr="00571C00" w:rsidRDefault="00F2601B" w:rsidP="001E2DF0">
            <w:pPr>
              <w:tabs>
                <w:tab w:val="left" w:pos="1260"/>
              </w:tabs>
            </w:pPr>
            <w:r w:rsidRPr="00571C00">
              <w:t>102</w:t>
            </w:r>
          </w:p>
        </w:tc>
        <w:tc>
          <w:tcPr>
            <w:tcW w:w="3870" w:type="dxa"/>
          </w:tcPr>
          <w:p w:rsidR="00F2601B" w:rsidRPr="00571C00" w:rsidRDefault="00F2601B" w:rsidP="001E2DF0">
            <w:pPr>
              <w:tabs>
                <w:tab w:val="left" w:pos="1260"/>
              </w:tabs>
              <w:rPr>
                <w:i/>
              </w:rPr>
            </w:pPr>
            <w:r w:rsidRPr="00571C00">
              <w:rPr>
                <w:i/>
              </w:rPr>
              <w:t>Ziziphus mucronata</w:t>
            </w:r>
          </w:p>
        </w:tc>
        <w:tc>
          <w:tcPr>
            <w:tcW w:w="1710" w:type="dxa"/>
          </w:tcPr>
          <w:p w:rsidR="00F2601B" w:rsidRPr="00571C00" w:rsidRDefault="00F2601B" w:rsidP="001E2DF0">
            <w:pPr>
              <w:tabs>
                <w:tab w:val="left" w:pos="1260"/>
              </w:tabs>
            </w:pPr>
            <w:r w:rsidRPr="00571C00">
              <w:t>Rhamnaceae</w:t>
            </w:r>
          </w:p>
        </w:tc>
        <w:tc>
          <w:tcPr>
            <w:tcW w:w="1440" w:type="dxa"/>
          </w:tcPr>
          <w:p w:rsidR="00F2601B" w:rsidRPr="00571C00" w:rsidRDefault="00F2601B" w:rsidP="001E2DF0">
            <w:pPr>
              <w:tabs>
                <w:tab w:val="left" w:pos="1260"/>
              </w:tabs>
              <w:jc w:val="center"/>
            </w:pPr>
            <w:r w:rsidRPr="00571C00">
              <w:t>Lang</w:t>
            </w:r>
          </w:p>
        </w:tc>
        <w:tc>
          <w:tcPr>
            <w:tcW w:w="2250" w:type="dxa"/>
          </w:tcPr>
          <w:p w:rsidR="00F2601B" w:rsidRPr="00571C00" w:rsidRDefault="00F2601B" w:rsidP="001E2DF0">
            <w:pPr>
              <w:tabs>
                <w:tab w:val="left" w:pos="1260"/>
              </w:tabs>
              <w:jc w:val="center"/>
            </w:pPr>
            <w:r w:rsidRPr="00571C00">
              <w:t>-</w:t>
            </w:r>
          </w:p>
        </w:tc>
        <w:tc>
          <w:tcPr>
            <w:tcW w:w="1260" w:type="dxa"/>
          </w:tcPr>
          <w:p w:rsidR="00F2601B" w:rsidRPr="00571C00" w:rsidRDefault="00F2601B" w:rsidP="001E2DF0">
            <w:pPr>
              <w:tabs>
                <w:tab w:val="left" w:pos="1260"/>
              </w:tabs>
              <w:jc w:val="center"/>
            </w:pPr>
            <w:r w:rsidRPr="00571C00">
              <w:t>Bow</w:t>
            </w:r>
          </w:p>
        </w:tc>
        <w:tc>
          <w:tcPr>
            <w:tcW w:w="1008" w:type="dxa"/>
          </w:tcPr>
          <w:p w:rsidR="00F2601B" w:rsidRPr="00571C00" w:rsidRDefault="00F2601B" w:rsidP="001E2DF0">
            <w:pPr>
              <w:tabs>
                <w:tab w:val="left" w:pos="1260"/>
              </w:tabs>
            </w:pPr>
            <w:r w:rsidRPr="00571C00">
              <w:t>Shrub</w:t>
            </w:r>
          </w:p>
        </w:tc>
      </w:tr>
    </w:tbl>
    <w:p w:rsidR="00310AD7" w:rsidRPr="00571C00" w:rsidRDefault="00310AD7" w:rsidP="00310AD7">
      <w:pPr>
        <w:tabs>
          <w:tab w:val="left" w:pos="1260"/>
        </w:tabs>
        <w:sectPr w:rsidR="00310AD7" w:rsidRPr="00571C00" w:rsidSect="005547A1">
          <w:pgSz w:w="15840" w:h="12240" w:orient="landscape"/>
          <w:pgMar w:top="1440" w:right="1440" w:bottom="1440" w:left="2160" w:header="720" w:footer="720" w:gutter="0"/>
          <w:cols w:space="720"/>
          <w:docGrid w:linePitch="360"/>
        </w:sectPr>
      </w:pPr>
    </w:p>
    <w:bookmarkEnd w:id="33"/>
    <w:p w:rsidR="00EF08DD" w:rsidRDefault="00EF08DD" w:rsidP="005F4171">
      <w:pPr>
        <w:tabs>
          <w:tab w:val="left" w:pos="1260"/>
        </w:tabs>
      </w:pPr>
      <w:r>
        <w:lastRenderedPageBreak/>
        <w:t xml:space="preserve">Annex Table 2: Genera’s name </w:t>
      </w:r>
      <w:r w:rsidR="00312775">
        <w:t>of studied</w:t>
      </w:r>
      <w:r w:rsidR="0073394A">
        <w:t xml:space="preserve"> </w:t>
      </w:r>
      <w:r>
        <w:t>plant species of Gambella National Park</w:t>
      </w:r>
    </w:p>
    <w:tbl>
      <w:tblPr>
        <w:tblStyle w:val="TableGrid"/>
        <w:tblW w:w="10440" w:type="dxa"/>
        <w:tblInd w:w="-702" w:type="dxa"/>
        <w:tblLayout w:type="fixed"/>
        <w:tblLook w:val="04A0"/>
      </w:tblPr>
      <w:tblGrid>
        <w:gridCol w:w="630"/>
        <w:gridCol w:w="1620"/>
        <w:gridCol w:w="1260"/>
        <w:gridCol w:w="630"/>
        <w:gridCol w:w="1620"/>
        <w:gridCol w:w="1260"/>
        <w:gridCol w:w="450"/>
        <w:gridCol w:w="1710"/>
        <w:gridCol w:w="1260"/>
      </w:tblGrid>
      <w:tr w:rsidR="006079FE" w:rsidRPr="00E80626" w:rsidTr="006079FE">
        <w:tc>
          <w:tcPr>
            <w:tcW w:w="630" w:type="dxa"/>
          </w:tcPr>
          <w:p w:rsidR="00C13963" w:rsidRPr="00E80626" w:rsidRDefault="00C13963" w:rsidP="005F4171">
            <w:pPr>
              <w:tabs>
                <w:tab w:val="left" w:pos="1260"/>
              </w:tabs>
              <w:rPr>
                <w:b/>
              </w:rPr>
            </w:pPr>
            <w:r w:rsidRPr="00E80626">
              <w:rPr>
                <w:b/>
              </w:rPr>
              <w:t>N</w:t>
            </w:r>
            <w:r w:rsidRPr="00E80626">
              <w:rPr>
                <w:b/>
                <w:u w:val="single"/>
              </w:rPr>
              <w:t>o</w:t>
            </w:r>
          </w:p>
        </w:tc>
        <w:tc>
          <w:tcPr>
            <w:tcW w:w="1620" w:type="dxa"/>
            <w:tcBorders>
              <w:right w:val="single" w:sz="4" w:space="0" w:color="auto"/>
            </w:tcBorders>
          </w:tcPr>
          <w:p w:rsidR="00C13963" w:rsidRPr="00E80626" w:rsidRDefault="00C13963" w:rsidP="005F4171">
            <w:pPr>
              <w:tabs>
                <w:tab w:val="left" w:pos="1260"/>
              </w:tabs>
              <w:rPr>
                <w:b/>
              </w:rPr>
            </w:pPr>
            <w:r w:rsidRPr="00E80626">
              <w:rPr>
                <w:b/>
              </w:rPr>
              <w:t>Name of Genera</w:t>
            </w:r>
          </w:p>
        </w:tc>
        <w:tc>
          <w:tcPr>
            <w:tcW w:w="1260" w:type="dxa"/>
            <w:tcBorders>
              <w:left w:val="single" w:sz="4" w:space="0" w:color="auto"/>
            </w:tcBorders>
          </w:tcPr>
          <w:p w:rsidR="00C13963" w:rsidRPr="00E80626" w:rsidRDefault="00C13963" w:rsidP="00C13963">
            <w:pPr>
              <w:tabs>
                <w:tab w:val="left" w:pos="1260"/>
              </w:tabs>
              <w:rPr>
                <w:b/>
              </w:rPr>
            </w:pPr>
            <w:r w:rsidRPr="00E80626">
              <w:rPr>
                <w:b/>
              </w:rPr>
              <w:t>Frequency</w:t>
            </w:r>
          </w:p>
        </w:tc>
        <w:tc>
          <w:tcPr>
            <w:tcW w:w="630" w:type="dxa"/>
          </w:tcPr>
          <w:p w:rsidR="00C13963" w:rsidRPr="00E80626" w:rsidRDefault="00C13963" w:rsidP="005F4171">
            <w:pPr>
              <w:tabs>
                <w:tab w:val="left" w:pos="1260"/>
              </w:tabs>
              <w:rPr>
                <w:b/>
              </w:rPr>
            </w:pPr>
            <w:r w:rsidRPr="00E80626">
              <w:rPr>
                <w:b/>
              </w:rPr>
              <w:t>N</w:t>
            </w:r>
            <w:r w:rsidRPr="00E80626">
              <w:rPr>
                <w:b/>
                <w:u w:val="single"/>
              </w:rPr>
              <w:t>o</w:t>
            </w:r>
          </w:p>
        </w:tc>
        <w:tc>
          <w:tcPr>
            <w:tcW w:w="1620" w:type="dxa"/>
            <w:tcBorders>
              <w:right w:val="single" w:sz="4" w:space="0" w:color="auto"/>
            </w:tcBorders>
          </w:tcPr>
          <w:p w:rsidR="00C13963" w:rsidRPr="00E80626" w:rsidRDefault="00C13963" w:rsidP="005F4171">
            <w:pPr>
              <w:tabs>
                <w:tab w:val="left" w:pos="1260"/>
              </w:tabs>
              <w:rPr>
                <w:b/>
              </w:rPr>
            </w:pPr>
            <w:r w:rsidRPr="00E80626">
              <w:rPr>
                <w:b/>
              </w:rPr>
              <w:t>Name of Genera</w:t>
            </w:r>
          </w:p>
        </w:tc>
        <w:tc>
          <w:tcPr>
            <w:tcW w:w="1260" w:type="dxa"/>
            <w:tcBorders>
              <w:left w:val="single" w:sz="4" w:space="0" w:color="auto"/>
            </w:tcBorders>
          </w:tcPr>
          <w:p w:rsidR="00C13963" w:rsidRPr="00E80626" w:rsidRDefault="00C13963" w:rsidP="00C13963">
            <w:pPr>
              <w:tabs>
                <w:tab w:val="left" w:pos="1260"/>
              </w:tabs>
              <w:rPr>
                <w:b/>
              </w:rPr>
            </w:pPr>
            <w:r w:rsidRPr="00E80626">
              <w:rPr>
                <w:b/>
              </w:rPr>
              <w:t>Frequency</w:t>
            </w:r>
          </w:p>
        </w:tc>
        <w:tc>
          <w:tcPr>
            <w:tcW w:w="450" w:type="dxa"/>
          </w:tcPr>
          <w:p w:rsidR="00C13963" w:rsidRPr="00E80626" w:rsidRDefault="00C13963" w:rsidP="005F4171">
            <w:pPr>
              <w:tabs>
                <w:tab w:val="left" w:pos="1260"/>
              </w:tabs>
              <w:rPr>
                <w:b/>
              </w:rPr>
            </w:pPr>
            <w:r w:rsidRPr="00E80626">
              <w:rPr>
                <w:b/>
              </w:rPr>
              <w:t>N</w:t>
            </w:r>
            <w:r w:rsidRPr="00E80626">
              <w:rPr>
                <w:b/>
                <w:u w:val="single"/>
              </w:rPr>
              <w:t>o</w:t>
            </w:r>
          </w:p>
        </w:tc>
        <w:tc>
          <w:tcPr>
            <w:tcW w:w="1710" w:type="dxa"/>
            <w:tcBorders>
              <w:right w:val="single" w:sz="4" w:space="0" w:color="auto"/>
            </w:tcBorders>
          </w:tcPr>
          <w:p w:rsidR="00C13963" w:rsidRPr="00E80626" w:rsidRDefault="00C13963" w:rsidP="005F4171">
            <w:pPr>
              <w:tabs>
                <w:tab w:val="left" w:pos="1260"/>
              </w:tabs>
              <w:rPr>
                <w:b/>
              </w:rPr>
            </w:pPr>
            <w:r w:rsidRPr="00E80626">
              <w:rPr>
                <w:b/>
              </w:rPr>
              <w:t>Name of Genera</w:t>
            </w:r>
          </w:p>
        </w:tc>
        <w:tc>
          <w:tcPr>
            <w:tcW w:w="1260" w:type="dxa"/>
            <w:tcBorders>
              <w:left w:val="single" w:sz="4" w:space="0" w:color="auto"/>
            </w:tcBorders>
          </w:tcPr>
          <w:p w:rsidR="00C13963" w:rsidRPr="00E80626" w:rsidRDefault="00C13963" w:rsidP="00C13963">
            <w:pPr>
              <w:tabs>
                <w:tab w:val="left" w:pos="1260"/>
              </w:tabs>
              <w:rPr>
                <w:b/>
              </w:rPr>
            </w:pPr>
            <w:r w:rsidRPr="00E80626">
              <w:rPr>
                <w:b/>
              </w:rPr>
              <w:t>Frequency</w:t>
            </w:r>
          </w:p>
        </w:tc>
      </w:tr>
      <w:tr w:rsidR="00111640" w:rsidRPr="00111640" w:rsidTr="006079FE">
        <w:tc>
          <w:tcPr>
            <w:tcW w:w="630" w:type="dxa"/>
          </w:tcPr>
          <w:p w:rsidR="00111640" w:rsidRDefault="00111640" w:rsidP="005F4171">
            <w:pPr>
              <w:tabs>
                <w:tab w:val="left" w:pos="1260"/>
              </w:tabs>
            </w:pPr>
            <w:r>
              <w:t>1</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Abelmoschus </w:t>
            </w:r>
          </w:p>
        </w:tc>
        <w:tc>
          <w:tcPr>
            <w:tcW w:w="1260" w:type="dxa"/>
            <w:tcBorders>
              <w:left w:val="single" w:sz="4" w:space="0" w:color="auto"/>
            </w:tcBorders>
          </w:tcPr>
          <w:p w:rsidR="00111640" w:rsidRPr="00E86B06" w:rsidRDefault="00111640" w:rsidP="00012016">
            <w:pPr>
              <w:tabs>
                <w:tab w:val="left" w:pos="1260"/>
              </w:tabs>
              <w:rPr>
                <w:rFonts w:cs="Times New Roman"/>
                <w:sz w:val="24"/>
                <w:szCs w:val="24"/>
              </w:rPr>
            </w:pPr>
            <w:r w:rsidRPr="00E86B06">
              <w:rPr>
                <w:rFonts w:cs="Times New Roman"/>
                <w:sz w:val="24"/>
                <w:szCs w:val="24"/>
              </w:rPr>
              <w:t>1</w:t>
            </w:r>
          </w:p>
        </w:tc>
        <w:tc>
          <w:tcPr>
            <w:tcW w:w="630" w:type="dxa"/>
          </w:tcPr>
          <w:p w:rsidR="00111640" w:rsidRDefault="00111640" w:rsidP="005F4171">
            <w:pPr>
              <w:tabs>
                <w:tab w:val="left" w:pos="1260"/>
              </w:tabs>
            </w:pPr>
            <w:r>
              <w:t>26</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Eragrostis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51</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Pterocarpus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2</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Acacia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10</w:t>
            </w:r>
          </w:p>
        </w:tc>
        <w:tc>
          <w:tcPr>
            <w:tcW w:w="630" w:type="dxa"/>
          </w:tcPr>
          <w:p w:rsidR="00111640" w:rsidRDefault="00111640" w:rsidP="005F4171">
            <w:pPr>
              <w:tabs>
                <w:tab w:val="left" w:pos="1260"/>
              </w:tabs>
            </w:pPr>
            <w:r>
              <w:t>27</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Euphorbia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52</w:t>
            </w:r>
          </w:p>
        </w:tc>
        <w:tc>
          <w:tcPr>
            <w:tcW w:w="1710" w:type="dxa"/>
            <w:tcBorders>
              <w:right w:val="single" w:sz="4" w:space="0" w:color="auto"/>
            </w:tcBorders>
          </w:tcPr>
          <w:p w:rsidR="00111640" w:rsidRPr="00A4628A" w:rsidRDefault="00111640" w:rsidP="00012016">
            <w:pPr>
              <w:tabs>
                <w:tab w:val="left" w:pos="3180"/>
              </w:tabs>
              <w:rPr>
                <w:sz w:val="24"/>
                <w:szCs w:val="24"/>
              </w:rPr>
            </w:pPr>
            <w:r w:rsidRPr="00A4628A">
              <w:rPr>
                <w:i/>
                <w:sz w:val="24"/>
                <w:szCs w:val="24"/>
              </w:rPr>
              <w:t>Pyrenacantha</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3</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Adansonia</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28</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Ficus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4</w:t>
            </w:r>
          </w:p>
        </w:tc>
        <w:tc>
          <w:tcPr>
            <w:tcW w:w="450" w:type="dxa"/>
          </w:tcPr>
          <w:p w:rsidR="00111640" w:rsidRDefault="00111640" w:rsidP="005F4171">
            <w:pPr>
              <w:tabs>
                <w:tab w:val="left" w:pos="1260"/>
              </w:tabs>
            </w:pPr>
            <w:r>
              <w:t>53</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Richiea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4</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Albizia</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29</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Flueggea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54</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Ricinus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5</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Allophylus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630" w:type="dxa"/>
          </w:tcPr>
          <w:p w:rsidR="00111640" w:rsidRDefault="00111640" w:rsidP="005F4171">
            <w:pPr>
              <w:tabs>
                <w:tab w:val="left" w:pos="1260"/>
              </w:tabs>
            </w:pPr>
            <w:r>
              <w:t>30</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Gardenia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55</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Saba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6</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Amaranthus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31</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Grewia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4</w:t>
            </w:r>
          </w:p>
        </w:tc>
        <w:tc>
          <w:tcPr>
            <w:tcW w:w="450" w:type="dxa"/>
          </w:tcPr>
          <w:p w:rsidR="00111640" w:rsidRDefault="00111640" w:rsidP="005F4171">
            <w:pPr>
              <w:tabs>
                <w:tab w:val="left" w:pos="1260"/>
              </w:tabs>
            </w:pPr>
            <w:r>
              <w:t>56</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Sacciolepis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7</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Annona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32</w:t>
            </w:r>
          </w:p>
        </w:tc>
        <w:tc>
          <w:tcPr>
            <w:tcW w:w="1620" w:type="dxa"/>
            <w:tcBorders>
              <w:right w:val="single" w:sz="4" w:space="0" w:color="auto"/>
            </w:tcBorders>
          </w:tcPr>
          <w:p w:rsidR="00111640" w:rsidRPr="00A4628A" w:rsidRDefault="00111640" w:rsidP="00012016">
            <w:pPr>
              <w:tabs>
                <w:tab w:val="left" w:pos="3180"/>
              </w:tabs>
              <w:rPr>
                <w:sz w:val="24"/>
                <w:szCs w:val="24"/>
              </w:rPr>
            </w:pPr>
            <w:r w:rsidRPr="00A4628A">
              <w:rPr>
                <w:i/>
                <w:sz w:val="24"/>
                <w:szCs w:val="24"/>
              </w:rPr>
              <w:t xml:space="preserve">Harrisonia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57</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Salvadora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8</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Balanites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33</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Hyparrhenia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58</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Sarcocephalus</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9</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Borassus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34</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Hyperthila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2</w:t>
            </w:r>
          </w:p>
        </w:tc>
        <w:tc>
          <w:tcPr>
            <w:tcW w:w="450" w:type="dxa"/>
          </w:tcPr>
          <w:p w:rsidR="00111640" w:rsidRDefault="00111640" w:rsidP="005F4171">
            <w:pPr>
              <w:tabs>
                <w:tab w:val="left" w:pos="1260"/>
              </w:tabs>
            </w:pPr>
            <w:r>
              <w:t>59</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Sclerocarya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10</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Boswellia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35</w:t>
            </w:r>
          </w:p>
        </w:tc>
        <w:tc>
          <w:tcPr>
            <w:tcW w:w="1620" w:type="dxa"/>
            <w:tcBorders>
              <w:right w:val="single" w:sz="4" w:space="0" w:color="auto"/>
            </w:tcBorders>
          </w:tcPr>
          <w:p w:rsidR="00111640" w:rsidRPr="00A4628A" w:rsidRDefault="00111640" w:rsidP="00012016">
            <w:pPr>
              <w:tabs>
                <w:tab w:val="left" w:pos="3180"/>
              </w:tabs>
              <w:rPr>
                <w:sz w:val="24"/>
                <w:szCs w:val="24"/>
              </w:rPr>
            </w:pPr>
            <w:r w:rsidRPr="00A4628A">
              <w:rPr>
                <w:i/>
                <w:sz w:val="24"/>
                <w:szCs w:val="24"/>
              </w:rPr>
              <w:t xml:space="preserve">Hypgrophila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60</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Securidaca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11</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Cadaba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630" w:type="dxa"/>
          </w:tcPr>
          <w:p w:rsidR="00111640" w:rsidRDefault="00111640" w:rsidP="005F4171">
            <w:pPr>
              <w:tabs>
                <w:tab w:val="left" w:pos="1260"/>
              </w:tabs>
            </w:pPr>
            <w:r>
              <w:t>36</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Ipomoea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61</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Sorghum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2</w:t>
            </w:r>
          </w:p>
        </w:tc>
      </w:tr>
      <w:tr w:rsidR="00111640" w:rsidRPr="00111640" w:rsidTr="006079FE">
        <w:tc>
          <w:tcPr>
            <w:tcW w:w="630" w:type="dxa"/>
          </w:tcPr>
          <w:p w:rsidR="00111640" w:rsidRDefault="00111640" w:rsidP="005F4171">
            <w:pPr>
              <w:tabs>
                <w:tab w:val="left" w:pos="1260"/>
              </w:tabs>
            </w:pPr>
            <w:r>
              <w:t>12</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Calotropis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37</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Kigelia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62</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Sphenoeclea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13</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Capparis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2</w:t>
            </w:r>
          </w:p>
        </w:tc>
        <w:tc>
          <w:tcPr>
            <w:tcW w:w="630" w:type="dxa"/>
          </w:tcPr>
          <w:p w:rsidR="00111640" w:rsidRDefault="00111640" w:rsidP="005F4171">
            <w:pPr>
              <w:tabs>
                <w:tab w:val="left" w:pos="1260"/>
              </w:tabs>
            </w:pPr>
            <w:r>
              <w:t>38</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Lannea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450" w:type="dxa"/>
          </w:tcPr>
          <w:p w:rsidR="00111640" w:rsidRDefault="00111640" w:rsidP="005F4171">
            <w:pPr>
              <w:tabs>
                <w:tab w:val="left" w:pos="1260"/>
              </w:tabs>
            </w:pPr>
            <w:r>
              <w:t>63</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Steganotaenia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14</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Ceiba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39</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Lawsonia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64</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Sterculia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15</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Celtis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40</w:t>
            </w:r>
          </w:p>
        </w:tc>
        <w:tc>
          <w:tcPr>
            <w:tcW w:w="1620" w:type="dxa"/>
            <w:tcBorders>
              <w:right w:val="single" w:sz="4" w:space="0" w:color="auto"/>
            </w:tcBorders>
          </w:tcPr>
          <w:p w:rsidR="00111640" w:rsidRPr="00A4628A" w:rsidRDefault="00111640" w:rsidP="00012016">
            <w:pPr>
              <w:tabs>
                <w:tab w:val="left" w:pos="3180"/>
              </w:tabs>
              <w:rPr>
                <w:sz w:val="24"/>
                <w:szCs w:val="24"/>
              </w:rPr>
            </w:pPr>
            <w:r w:rsidRPr="00A4628A">
              <w:rPr>
                <w:i/>
                <w:sz w:val="24"/>
                <w:szCs w:val="24"/>
              </w:rPr>
              <w:t xml:space="preserve">Ledebouria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65</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Strycho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16</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Cissus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41</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Lonchocarpus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450" w:type="dxa"/>
          </w:tcPr>
          <w:p w:rsidR="00111640" w:rsidRDefault="00111640" w:rsidP="005F4171">
            <w:pPr>
              <w:tabs>
                <w:tab w:val="left" w:pos="1260"/>
              </w:tabs>
            </w:pPr>
            <w:r>
              <w:t>66</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Tamarindus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17</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Clerodendrum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42</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Loudetia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c>
          <w:tcPr>
            <w:tcW w:w="450" w:type="dxa"/>
          </w:tcPr>
          <w:p w:rsidR="00111640" w:rsidRDefault="00111640" w:rsidP="005F4171">
            <w:pPr>
              <w:tabs>
                <w:tab w:val="left" w:pos="1260"/>
              </w:tabs>
            </w:pPr>
            <w:r>
              <w:t>67</w:t>
            </w:r>
          </w:p>
        </w:tc>
        <w:tc>
          <w:tcPr>
            <w:tcW w:w="171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Terminalia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4</w:t>
            </w:r>
          </w:p>
        </w:tc>
      </w:tr>
      <w:tr w:rsidR="00111640" w:rsidRPr="00111640" w:rsidTr="006079FE">
        <w:tc>
          <w:tcPr>
            <w:tcW w:w="630" w:type="dxa"/>
          </w:tcPr>
          <w:p w:rsidR="00111640" w:rsidRDefault="00111640" w:rsidP="005F4171">
            <w:pPr>
              <w:tabs>
                <w:tab w:val="left" w:pos="1260"/>
              </w:tabs>
            </w:pPr>
            <w:r>
              <w:t>18</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Combretum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3</w:t>
            </w:r>
          </w:p>
        </w:tc>
        <w:tc>
          <w:tcPr>
            <w:tcW w:w="630" w:type="dxa"/>
          </w:tcPr>
          <w:p w:rsidR="00111640" w:rsidRDefault="00111640" w:rsidP="005F4171">
            <w:pPr>
              <w:tabs>
                <w:tab w:val="left" w:pos="1260"/>
              </w:tabs>
            </w:pPr>
            <w:r>
              <w:t>43</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Maytenus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c>
          <w:tcPr>
            <w:tcW w:w="450" w:type="dxa"/>
          </w:tcPr>
          <w:p w:rsidR="00111640" w:rsidRDefault="00111640" w:rsidP="005F4171">
            <w:pPr>
              <w:tabs>
                <w:tab w:val="left" w:pos="1260"/>
              </w:tabs>
            </w:pPr>
            <w:r>
              <w:t>68</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Typha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19</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Commiphora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2</w:t>
            </w:r>
          </w:p>
        </w:tc>
        <w:tc>
          <w:tcPr>
            <w:tcW w:w="630" w:type="dxa"/>
          </w:tcPr>
          <w:p w:rsidR="00111640" w:rsidRDefault="00111640" w:rsidP="005F4171">
            <w:pPr>
              <w:tabs>
                <w:tab w:val="left" w:pos="1260"/>
              </w:tabs>
            </w:pPr>
            <w:r>
              <w:t>44</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Nymhaea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450" w:type="dxa"/>
          </w:tcPr>
          <w:p w:rsidR="00111640" w:rsidRDefault="00111640" w:rsidP="005F4171">
            <w:pPr>
              <w:tabs>
                <w:tab w:val="left" w:pos="1260"/>
              </w:tabs>
            </w:pPr>
            <w:r>
              <w:t>69</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Vanguria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20</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Cordia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45</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Oryza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2</w:t>
            </w:r>
          </w:p>
        </w:tc>
        <w:tc>
          <w:tcPr>
            <w:tcW w:w="450" w:type="dxa"/>
          </w:tcPr>
          <w:p w:rsidR="00111640" w:rsidRDefault="00111640" w:rsidP="005F4171">
            <w:pPr>
              <w:tabs>
                <w:tab w:val="left" w:pos="1260"/>
              </w:tabs>
            </w:pPr>
            <w:r>
              <w:t>70</w:t>
            </w:r>
          </w:p>
        </w:tc>
        <w:tc>
          <w:tcPr>
            <w:tcW w:w="171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Vitellaria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21</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iCs/>
                <w:sz w:val="24"/>
                <w:szCs w:val="24"/>
              </w:rPr>
              <w:t xml:space="preserve">Cyperus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46</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Perpyrnuo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450" w:type="dxa"/>
          </w:tcPr>
          <w:p w:rsidR="00111640" w:rsidRDefault="00111640" w:rsidP="005F4171">
            <w:pPr>
              <w:tabs>
                <w:tab w:val="left" w:pos="1260"/>
              </w:tabs>
            </w:pPr>
            <w:r>
              <w:t>71</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Vitex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22</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Dichrostachys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47</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Persicaria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450" w:type="dxa"/>
          </w:tcPr>
          <w:p w:rsidR="00111640" w:rsidRDefault="00111640" w:rsidP="005F4171">
            <w:pPr>
              <w:tabs>
                <w:tab w:val="left" w:pos="1260"/>
              </w:tabs>
            </w:pPr>
            <w:r>
              <w:t>72</w:t>
            </w:r>
          </w:p>
        </w:tc>
        <w:tc>
          <w:tcPr>
            <w:tcW w:w="171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Ximenia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1</w:t>
            </w:r>
          </w:p>
        </w:tc>
      </w:tr>
      <w:tr w:rsidR="00111640" w:rsidRPr="00111640" w:rsidTr="006079FE">
        <w:tc>
          <w:tcPr>
            <w:tcW w:w="630" w:type="dxa"/>
          </w:tcPr>
          <w:p w:rsidR="00111640" w:rsidRDefault="00111640" w:rsidP="005F4171">
            <w:pPr>
              <w:tabs>
                <w:tab w:val="left" w:pos="1260"/>
              </w:tabs>
            </w:pPr>
            <w:r>
              <w:t>23</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Diospyros</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48</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Phyllanthus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450" w:type="dxa"/>
          </w:tcPr>
          <w:p w:rsidR="00111640" w:rsidRDefault="00111640" w:rsidP="005F4171">
            <w:pPr>
              <w:tabs>
                <w:tab w:val="left" w:pos="1260"/>
              </w:tabs>
            </w:pPr>
            <w:r>
              <w:t>73</w:t>
            </w:r>
          </w:p>
        </w:tc>
        <w:tc>
          <w:tcPr>
            <w:tcW w:w="1710" w:type="dxa"/>
            <w:tcBorders>
              <w:right w:val="single" w:sz="4" w:space="0" w:color="auto"/>
            </w:tcBorders>
          </w:tcPr>
          <w:p w:rsidR="00111640" w:rsidRPr="00A4628A" w:rsidRDefault="00111640" w:rsidP="00012016">
            <w:pPr>
              <w:tabs>
                <w:tab w:val="left" w:pos="3180"/>
              </w:tabs>
              <w:rPr>
                <w:sz w:val="24"/>
                <w:szCs w:val="24"/>
              </w:rPr>
            </w:pPr>
            <w:r w:rsidRPr="00A4628A">
              <w:rPr>
                <w:i/>
                <w:sz w:val="24"/>
                <w:szCs w:val="24"/>
              </w:rPr>
              <w:t xml:space="preserve">Ziziphus </w:t>
            </w:r>
          </w:p>
        </w:tc>
        <w:tc>
          <w:tcPr>
            <w:tcW w:w="1260" w:type="dxa"/>
            <w:tcBorders>
              <w:left w:val="single" w:sz="4" w:space="0" w:color="auto"/>
            </w:tcBorders>
          </w:tcPr>
          <w:p w:rsidR="00111640" w:rsidRPr="00111640" w:rsidRDefault="00111640" w:rsidP="00012016">
            <w:pPr>
              <w:tabs>
                <w:tab w:val="left" w:pos="3180"/>
              </w:tabs>
              <w:rPr>
                <w:sz w:val="24"/>
                <w:szCs w:val="24"/>
              </w:rPr>
            </w:pPr>
            <w:r w:rsidRPr="00111640">
              <w:rPr>
                <w:sz w:val="24"/>
                <w:szCs w:val="24"/>
              </w:rPr>
              <w:t>5</w:t>
            </w:r>
          </w:p>
        </w:tc>
      </w:tr>
      <w:tr w:rsidR="00111640" w:rsidTr="006079FE">
        <w:tc>
          <w:tcPr>
            <w:tcW w:w="630" w:type="dxa"/>
          </w:tcPr>
          <w:p w:rsidR="00111640" w:rsidRDefault="00111640" w:rsidP="005F4171">
            <w:pPr>
              <w:tabs>
                <w:tab w:val="left" w:pos="1260"/>
              </w:tabs>
            </w:pPr>
            <w:r>
              <w:t>24</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Echinochloa </w:t>
            </w:r>
          </w:p>
        </w:tc>
        <w:tc>
          <w:tcPr>
            <w:tcW w:w="1260" w:type="dxa"/>
            <w:tcBorders>
              <w:left w:val="single" w:sz="4" w:space="0" w:color="auto"/>
            </w:tcBorders>
          </w:tcPr>
          <w:p w:rsidR="00111640" w:rsidRPr="00E86B06" w:rsidRDefault="00111640" w:rsidP="00012016">
            <w:pPr>
              <w:tabs>
                <w:tab w:val="left" w:pos="1260"/>
              </w:tabs>
              <w:rPr>
                <w:sz w:val="24"/>
                <w:szCs w:val="24"/>
              </w:rPr>
            </w:pPr>
            <w:r w:rsidRPr="00E86B06">
              <w:rPr>
                <w:sz w:val="24"/>
                <w:szCs w:val="24"/>
              </w:rPr>
              <w:t>1</w:t>
            </w:r>
          </w:p>
        </w:tc>
        <w:tc>
          <w:tcPr>
            <w:tcW w:w="630" w:type="dxa"/>
          </w:tcPr>
          <w:p w:rsidR="00111640" w:rsidRDefault="00111640" w:rsidP="005F4171">
            <w:pPr>
              <w:tabs>
                <w:tab w:val="left" w:pos="1260"/>
              </w:tabs>
            </w:pPr>
            <w:r>
              <w:t>49</w:t>
            </w:r>
          </w:p>
        </w:tc>
        <w:tc>
          <w:tcPr>
            <w:tcW w:w="1620" w:type="dxa"/>
            <w:tcBorders>
              <w:right w:val="single" w:sz="4" w:space="0" w:color="auto"/>
            </w:tcBorders>
          </w:tcPr>
          <w:p w:rsidR="00111640" w:rsidRPr="00A4628A" w:rsidRDefault="00111640" w:rsidP="00012016">
            <w:pPr>
              <w:tabs>
                <w:tab w:val="left" w:pos="1260"/>
              </w:tabs>
              <w:rPr>
                <w:i/>
                <w:sz w:val="24"/>
                <w:szCs w:val="24"/>
              </w:rPr>
            </w:pPr>
            <w:r w:rsidRPr="00A4628A">
              <w:rPr>
                <w:i/>
                <w:sz w:val="24"/>
                <w:szCs w:val="24"/>
              </w:rPr>
              <w:t xml:space="preserve">Pilostigma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3420" w:type="dxa"/>
            <w:gridSpan w:val="3"/>
            <w:vMerge w:val="restart"/>
            <w:tcBorders>
              <w:bottom w:val="nil"/>
              <w:right w:val="nil"/>
            </w:tcBorders>
          </w:tcPr>
          <w:p w:rsidR="00111640" w:rsidRDefault="00111640" w:rsidP="005F4171">
            <w:pPr>
              <w:tabs>
                <w:tab w:val="left" w:pos="1260"/>
              </w:tabs>
            </w:pPr>
          </w:p>
        </w:tc>
      </w:tr>
      <w:tr w:rsidR="00111640" w:rsidTr="006079FE">
        <w:tc>
          <w:tcPr>
            <w:tcW w:w="630" w:type="dxa"/>
          </w:tcPr>
          <w:p w:rsidR="00111640" w:rsidRDefault="00111640" w:rsidP="005F4171">
            <w:pPr>
              <w:tabs>
                <w:tab w:val="left" w:pos="1260"/>
              </w:tabs>
            </w:pPr>
            <w:r>
              <w:t>25</w:t>
            </w:r>
          </w:p>
        </w:tc>
        <w:tc>
          <w:tcPr>
            <w:tcW w:w="1620" w:type="dxa"/>
            <w:tcBorders>
              <w:right w:val="single" w:sz="4" w:space="0" w:color="auto"/>
            </w:tcBorders>
          </w:tcPr>
          <w:p w:rsidR="00111640" w:rsidRPr="00A4628A" w:rsidRDefault="00111640" w:rsidP="00012016">
            <w:pPr>
              <w:tabs>
                <w:tab w:val="left" w:pos="3180"/>
              </w:tabs>
              <w:rPr>
                <w:i/>
                <w:sz w:val="24"/>
                <w:szCs w:val="24"/>
              </w:rPr>
            </w:pPr>
            <w:r w:rsidRPr="00A4628A">
              <w:rPr>
                <w:i/>
                <w:sz w:val="24"/>
                <w:szCs w:val="24"/>
              </w:rPr>
              <w:t xml:space="preserve">Entada </w:t>
            </w:r>
          </w:p>
        </w:tc>
        <w:tc>
          <w:tcPr>
            <w:tcW w:w="1260" w:type="dxa"/>
            <w:tcBorders>
              <w:left w:val="single" w:sz="4" w:space="0" w:color="auto"/>
            </w:tcBorders>
          </w:tcPr>
          <w:p w:rsidR="00111640" w:rsidRPr="00E86B06" w:rsidRDefault="00111640" w:rsidP="00012016">
            <w:pPr>
              <w:tabs>
                <w:tab w:val="left" w:pos="3180"/>
              </w:tabs>
              <w:rPr>
                <w:sz w:val="24"/>
                <w:szCs w:val="24"/>
              </w:rPr>
            </w:pPr>
            <w:r w:rsidRPr="00E86B06">
              <w:rPr>
                <w:sz w:val="24"/>
                <w:szCs w:val="24"/>
              </w:rPr>
              <w:t>1</w:t>
            </w:r>
          </w:p>
        </w:tc>
        <w:tc>
          <w:tcPr>
            <w:tcW w:w="630" w:type="dxa"/>
          </w:tcPr>
          <w:p w:rsidR="00111640" w:rsidRDefault="00111640" w:rsidP="005F4171">
            <w:pPr>
              <w:tabs>
                <w:tab w:val="left" w:pos="1260"/>
              </w:tabs>
            </w:pPr>
            <w:r>
              <w:t>50</w:t>
            </w:r>
          </w:p>
        </w:tc>
        <w:tc>
          <w:tcPr>
            <w:tcW w:w="1620" w:type="dxa"/>
            <w:tcBorders>
              <w:right w:val="single" w:sz="4" w:space="0" w:color="auto"/>
            </w:tcBorders>
          </w:tcPr>
          <w:p w:rsidR="00111640" w:rsidRPr="00A4628A" w:rsidRDefault="00111640" w:rsidP="00012016">
            <w:pPr>
              <w:tabs>
                <w:tab w:val="left" w:pos="1260"/>
              </w:tabs>
              <w:rPr>
                <w:sz w:val="24"/>
                <w:szCs w:val="24"/>
              </w:rPr>
            </w:pPr>
            <w:r w:rsidRPr="00A4628A">
              <w:rPr>
                <w:i/>
                <w:sz w:val="24"/>
                <w:szCs w:val="24"/>
              </w:rPr>
              <w:t xml:space="preserve">Portulaca </w:t>
            </w:r>
          </w:p>
        </w:tc>
        <w:tc>
          <w:tcPr>
            <w:tcW w:w="1260" w:type="dxa"/>
            <w:tcBorders>
              <w:left w:val="single" w:sz="4" w:space="0" w:color="auto"/>
            </w:tcBorders>
          </w:tcPr>
          <w:p w:rsidR="00111640" w:rsidRPr="00111640" w:rsidRDefault="00111640" w:rsidP="00012016">
            <w:pPr>
              <w:tabs>
                <w:tab w:val="left" w:pos="1260"/>
              </w:tabs>
              <w:rPr>
                <w:sz w:val="24"/>
                <w:szCs w:val="24"/>
              </w:rPr>
            </w:pPr>
            <w:r w:rsidRPr="00111640">
              <w:rPr>
                <w:sz w:val="24"/>
                <w:szCs w:val="24"/>
              </w:rPr>
              <w:t>1</w:t>
            </w:r>
          </w:p>
        </w:tc>
        <w:tc>
          <w:tcPr>
            <w:tcW w:w="3420" w:type="dxa"/>
            <w:gridSpan w:val="3"/>
            <w:vMerge/>
            <w:tcBorders>
              <w:bottom w:val="nil"/>
              <w:right w:val="nil"/>
            </w:tcBorders>
          </w:tcPr>
          <w:p w:rsidR="00111640" w:rsidRDefault="00111640" w:rsidP="005F4171">
            <w:pPr>
              <w:tabs>
                <w:tab w:val="left" w:pos="1260"/>
              </w:tabs>
            </w:pPr>
          </w:p>
        </w:tc>
      </w:tr>
    </w:tbl>
    <w:p w:rsidR="00EF08DD" w:rsidRDefault="00EF08DD" w:rsidP="005F4171">
      <w:pPr>
        <w:tabs>
          <w:tab w:val="left" w:pos="1260"/>
        </w:tabs>
      </w:pPr>
    </w:p>
    <w:p w:rsidR="00EF08DD" w:rsidRDefault="00EF08DD" w:rsidP="005F4171">
      <w:pPr>
        <w:tabs>
          <w:tab w:val="left" w:pos="1260"/>
        </w:tabs>
      </w:pPr>
    </w:p>
    <w:tbl>
      <w:tblPr>
        <w:tblStyle w:val="TableGrid"/>
        <w:tblpPr w:leftFromText="180" w:rightFromText="180" w:vertAnchor="page" w:horzAnchor="margin" w:tblpXSpec="center" w:tblpY="2341"/>
        <w:tblW w:w="9378" w:type="dxa"/>
        <w:tblLayout w:type="fixed"/>
        <w:tblLook w:val="04A0"/>
      </w:tblPr>
      <w:tblGrid>
        <w:gridCol w:w="738"/>
        <w:gridCol w:w="2070"/>
        <w:gridCol w:w="1350"/>
        <w:gridCol w:w="810"/>
        <w:gridCol w:w="2790"/>
        <w:gridCol w:w="1620"/>
      </w:tblGrid>
      <w:tr w:rsidR="0043513D" w:rsidRPr="00072BFA" w:rsidTr="00F978E7">
        <w:tc>
          <w:tcPr>
            <w:tcW w:w="738" w:type="dxa"/>
          </w:tcPr>
          <w:p w:rsidR="0043513D" w:rsidRPr="00072BFA" w:rsidRDefault="0043513D" w:rsidP="00514C10">
            <w:pPr>
              <w:tabs>
                <w:tab w:val="left" w:pos="1260"/>
              </w:tabs>
              <w:rPr>
                <w:b/>
                <w:sz w:val="24"/>
                <w:szCs w:val="24"/>
              </w:rPr>
            </w:pPr>
            <w:r w:rsidRPr="00072BFA">
              <w:rPr>
                <w:b/>
                <w:sz w:val="24"/>
                <w:szCs w:val="24"/>
              </w:rPr>
              <w:lastRenderedPageBreak/>
              <w:t>N</w:t>
            </w:r>
            <w:r w:rsidRPr="00072BFA">
              <w:rPr>
                <w:b/>
                <w:sz w:val="24"/>
                <w:szCs w:val="24"/>
                <w:u w:val="single"/>
              </w:rPr>
              <w:t>o</w:t>
            </w:r>
          </w:p>
        </w:tc>
        <w:tc>
          <w:tcPr>
            <w:tcW w:w="2070" w:type="dxa"/>
            <w:tcBorders>
              <w:right w:val="single" w:sz="4" w:space="0" w:color="auto"/>
            </w:tcBorders>
          </w:tcPr>
          <w:p w:rsidR="0043513D" w:rsidRPr="00072BFA" w:rsidRDefault="0043513D" w:rsidP="00514C10">
            <w:pPr>
              <w:tabs>
                <w:tab w:val="left" w:pos="1260"/>
              </w:tabs>
              <w:rPr>
                <w:b/>
                <w:sz w:val="24"/>
                <w:szCs w:val="24"/>
              </w:rPr>
            </w:pPr>
            <w:r w:rsidRPr="00072BFA">
              <w:rPr>
                <w:b/>
                <w:sz w:val="24"/>
                <w:szCs w:val="24"/>
              </w:rPr>
              <w:t>Name of Family</w:t>
            </w:r>
          </w:p>
        </w:tc>
        <w:tc>
          <w:tcPr>
            <w:tcW w:w="1350" w:type="dxa"/>
            <w:tcBorders>
              <w:left w:val="single" w:sz="4" w:space="0" w:color="auto"/>
              <w:right w:val="single" w:sz="4" w:space="0" w:color="auto"/>
            </w:tcBorders>
          </w:tcPr>
          <w:p w:rsidR="0043513D" w:rsidRPr="00072BFA" w:rsidRDefault="0043513D" w:rsidP="00514C10">
            <w:pPr>
              <w:tabs>
                <w:tab w:val="left" w:pos="1260"/>
              </w:tabs>
              <w:rPr>
                <w:b/>
                <w:sz w:val="24"/>
                <w:szCs w:val="24"/>
              </w:rPr>
            </w:pPr>
            <w:r w:rsidRPr="00072BFA">
              <w:rPr>
                <w:b/>
                <w:sz w:val="24"/>
                <w:szCs w:val="24"/>
              </w:rPr>
              <w:t>Frequency</w:t>
            </w:r>
          </w:p>
        </w:tc>
        <w:tc>
          <w:tcPr>
            <w:tcW w:w="810" w:type="dxa"/>
          </w:tcPr>
          <w:p w:rsidR="0043513D" w:rsidRPr="00072BFA" w:rsidRDefault="0043513D" w:rsidP="00514C10">
            <w:pPr>
              <w:tabs>
                <w:tab w:val="left" w:pos="1260"/>
              </w:tabs>
              <w:rPr>
                <w:b/>
                <w:sz w:val="24"/>
                <w:szCs w:val="24"/>
              </w:rPr>
            </w:pPr>
            <w:r w:rsidRPr="00072BFA">
              <w:rPr>
                <w:b/>
                <w:sz w:val="24"/>
                <w:szCs w:val="24"/>
              </w:rPr>
              <w:t>N</w:t>
            </w:r>
            <w:r w:rsidRPr="00072BFA">
              <w:rPr>
                <w:b/>
                <w:sz w:val="24"/>
                <w:szCs w:val="24"/>
                <w:u w:val="single"/>
              </w:rPr>
              <w:t>o</w:t>
            </w:r>
          </w:p>
        </w:tc>
        <w:tc>
          <w:tcPr>
            <w:tcW w:w="2790" w:type="dxa"/>
            <w:tcBorders>
              <w:right w:val="single" w:sz="4" w:space="0" w:color="auto"/>
            </w:tcBorders>
          </w:tcPr>
          <w:p w:rsidR="0043513D" w:rsidRPr="00072BFA" w:rsidRDefault="0043513D" w:rsidP="00514C10">
            <w:pPr>
              <w:tabs>
                <w:tab w:val="left" w:pos="1260"/>
              </w:tabs>
              <w:rPr>
                <w:b/>
                <w:sz w:val="24"/>
                <w:szCs w:val="24"/>
              </w:rPr>
            </w:pPr>
            <w:r w:rsidRPr="00072BFA">
              <w:rPr>
                <w:b/>
                <w:sz w:val="24"/>
                <w:szCs w:val="24"/>
              </w:rPr>
              <w:t>Name of Family</w:t>
            </w:r>
          </w:p>
        </w:tc>
        <w:tc>
          <w:tcPr>
            <w:tcW w:w="1620" w:type="dxa"/>
            <w:tcBorders>
              <w:right w:val="single" w:sz="4" w:space="0" w:color="auto"/>
            </w:tcBorders>
          </w:tcPr>
          <w:p w:rsidR="0043513D" w:rsidRPr="00072BFA" w:rsidRDefault="0043513D" w:rsidP="00514C10">
            <w:pPr>
              <w:tabs>
                <w:tab w:val="left" w:pos="1260"/>
              </w:tabs>
              <w:rPr>
                <w:b/>
                <w:sz w:val="24"/>
                <w:szCs w:val="24"/>
              </w:rPr>
            </w:pPr>
            <w:r w:rsidRPr="00072BFA">
              <w:rPr>
                <w:b/>
                <w:sz w:val="24"/>
                <w:szCs w:val="24"/>
              </w:rPr>
              <w:t>Frequency</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Acanthaceae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2</w:t>
            </w:r>
          </w:p>
        </w:tc>
        <w:tc>
          <w:tcPr>
            <w:tcW w:w="810" w:type="dxa"/>
          </w:tcPr>
          <w:p w:rsidR="0043513D" w:rsidRPr="00072BFA" w:rsidRDefault="0043513D" w:rsidP="00514C10">
            <w:pPr>
              <w:tabs>
                <w:tab w:val="left" w:pos="1260"/>
              </w:tabs>
              <w:rPr>
                <w:sz w:val="24"/>
                <w:szCs w:val="24"/>
              </w:rPr>
            </w:pPr>
            <w:r w:rsidRPr="00072BFA">
              <w:rPr>
                <w:sz w:val="24"/>
                <w:szCs w:val="24"/>
              </w:rPr>
              <w:t>26</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Lythraceae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2</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Amaranthaceae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27</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Malvaceae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3</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Anacardiaceae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2</w:t>
            </w:r>
          </w:p>
        </w:tc>
        <w:tc>
          <w:tcPr>
            <w:tcW w:w="810" w:type="dxa"/>
          </w:tcPr>
          <w:p w:rsidR="0043513D" w:rsidRPr="00072BFA" w:rsidRDefault="0043513D" w:rsidP="00514C10">
            <w:pPr>
              <w:tabs>
                <w:tab w:val="left" w:pos="1260"/>
              </w:tabs>
              <w:rPr>
                <w:sz w:val="24"/>
                <w:szCs w:val="24"/>
              </w:rPr>
            </w:pPr>
            <w:r w:rsidRPr="00072BFA">
              <w:rPr>
                <w:sz w:val="24"/>
                <w:szCs w:val="24"/>
              </w:rPr>
              <w:t>28</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Moraceae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4</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4</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Annonaceae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29</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Nymhaeceae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5</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Apiaceae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30</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Olaceae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6</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Apocynaceae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31</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Plantaginaeage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7</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Arecaeae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32</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Poaceae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8</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Ascepisdaceae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33</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Polygalaceae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9</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Balanitaceae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34</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Polygonaceae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10</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Bignoniaceae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35</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Portulacaeae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11</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Bombaceae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36</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Rhamnaceae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5</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12</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Bombaceae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37</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Rubiaceae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3</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13</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Boraginaceae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38</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Salvadoraceae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14</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Burseraceae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3</w:t>
            </w:r>
          </w:p>
        </w:tc>
        <w:tc>
          <w:tcPr>
            <w:tcW w:w="810" w:type="dxa"/>
          </w:tcPr>
          <w:p w:rsidR="0043513D" w:rsidRPr="00072BFA" w:rsidRDefault="0043513D" w:rsidP="00514C10">
            <w:pPr>
              <w:tabs>
                <w:tab w:val="left" w:pos="1260"/>
              </w:tabs>
              <w:rPr>
                <w:sz w:val="24"/>
                <w:szCs w:val="24"/>
              </w:rPr>
            </w:pPr>
            <w:r w:rsidRPr="00072BFA">
              <w:rPr>
                <w:sz w:val="24"/>
                <w:szCs w:val="24"/>
              </w:rPr>
              <w:t>39</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Sapindaceae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15</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Capparidaceae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4</w:t>
            </w:r>
          </w:p>
        </w:tc>
        <w:tc>
          <w:tcPr>
            <w:tcW w:w="810" w:type="dxa"/>
          </w:tcPr>
          <w:p w:rsidR="0043513D" w:rsidRPr="00072BFA" w:rsidRDefault="0043513D" w:rsidP="00514C10">
            <w:pPr>
              <w:tabs>
                <w:tab w:val="left" w:pos="1260"/>
              </w:tabs>
              <w:rPr>
                <w:sz w:val="24"/>
                <w:szCs w:val="24"/>
              </w:rPr>
            </w:pPr>
            <w:r w:rsidRPr="00072BFA">
              <w:rPr>
                <w:sz w:val="24"/>
                <w:szCs w:val="24"/>
              </w:rPr>
              <w:t>40</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Sapotaceae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16</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Celastraceae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41</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Simaroubaceae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17</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Combretaceae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7</w:t>
            </w:r>
          </w:p>
        </w:tc>
        <w:tc>
          <w:tcPr>
            <w:tcW w:w="810" w:type="dxa"/>
          </w:tcPr>
          <w:p w:rsidR="0043513D" w:rsidRPr="00072BFA" w:rsidRDefault="0043513D" w:rsidP="00514C10">
            <w:pPr>
              <w:tabs>
                <w:tab w:val="left" w:pos="1260"/>
              </w:tabs>
              <w:rPr>
                <w:sz w:val="24"/>
                <w:szCs w:val="24"/>
              </w:rPr>
            </w:pPr>
            <w:r w:rsidRPr="00072BFA">
              <w:rPr>
                <w:sz w:val="24"/>
                <w:szCs w:val="24"/>
              </w:rPr>
              <w:t>42</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Sterculiaceae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18</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Convolvulaceae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43</w:t>
            </w:r>
          </w:p>
        </w:tc>
        <w:tc>
          <w:tcPr>
            <w:tcW w:w="279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Tiliaceae</w:t>
            </w:r>
          </w:p>
        </w:tc>
        <w:tc>
          <w:tcPr>
            <w:tcW w:w="162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4</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19</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Cyperaceae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44</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Typhaceae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20</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Ebenaceae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c>
          <w:tcPr>
            <w:tcW w:w="810" w:type="dxa"/>
          </w:tcPr>
          <w:p w:rsidR="0043513D" w:rsidRPr="00072BFA" w:rsidRDefault="0043513D" w:rsidP="00514C10">
            <w:pPr>
              <w:tabs>
                <w:tab w:val="left" w:pos="1260"/>
              </w:tabs>
              <w:rPr>
                <w:sz w:val="24"/>
                <w:szCs w:val="24"/>
              </w:rPr>
            </w:pPr>
            <w:r w:rsidRPr="00072BFA">
              <w:rPr>
                <w:sz w:val="24"/>
                <w:szCs w:val="24"/>
              </w:rPr>
              <w:t>45</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Ulmaceae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21</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Euphorbiaceae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3</w:t>
            </w:r>
          </w:p>
        </w:tc>
        <w:tc>
          <w:tcPr>
            <w:tcW w:w="810" w:type="dxa"/>
          </w:tcPr>
          <w:p w:rsidR="0043513D" w:rsidRPr="00072BFA" w:rsidRDefault="0043513D" w:rsidP="00514C10">
            <w:pPr>
              <w:tabs>
                <w:tab w:val="left" w:pos="1260"/>
              </w:tabs>
              <w:rPr>
                <w:sz w:val="24"/>
                <w:szCs w:val="24"/>
              </w:rPr>
            </w:pPr>
            <w:r w:rsidRPr="00072BFA">
              <w:rPr>
                <w:sz w:val="24"/>
                <w:szCs w:val="24"/>
              </w:rPr>
              <w:t>46</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Verbenaceae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2</w:t>
            </w:r>
          </w:p>
        </w:tc>
      </w:tr>
      <w:tr w:rsidR="0043513D" w:rsidRPr="00072BFA" w:rsidTr="00F978E7">
        <w:tc>
          <w:tcPr>
            <w:tcW w:w="738" w:type="dxa"/>
          </w:tcPr>
          <w:p w:rsidR="0043513D" w:rsidRPr="00072BFA" w:rsidRDefault="0043513D" w:rsidP="00514C10">
            <w:pPr>
              <w:tabs>
                <w:tab w:val="left" w:pos="1260"/>
              </w:tabs>
              <w:rPr>
                <w:sz w:val="24"/>
                <w:szCs w:val="24"/>
              </w:rPr>
            </w:pPr>
            <w:r w:rsidRPr="00072BFA">
              <w:rPr>
                <w:sz w:val="24"/>
                <w:szCs w:val="24"/>
              </w:rPr>
              <w:t>22</w:t>
            </w:r>
          </w:p>
        </w:tc>
        <w:tc>
          <w:tcPr>
            <w:tcW w:w="207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Fabaceae</w:t>
            </w:r>
          </w:p>
        </w:tc>
        <w:tc>
          <w:tcPr>
            <w:tcW w:w="1350" w:type="dxa"/>
            <w:tcBorders>
              <w:left w:val="single" w:sz="4" w:space="0" w:color="auto"/>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17</w:t>
            </w:r>
          </w:p>
        </w:tc>
        <w:tc>
          <w:tcPr>
            <w:tcW w:w="810" w:type="dxa"/>
          </w:tcPr>
          <w:p w:rsidR="0043513D" w:rsidRPr="00072BFA" w:rsidRDefault="0043513D" w:rsidP="00514C10">
            <w:pPr>
              <w:tabs>
                <w:tab w:val="left" w:pos="1260"/>
              </w:tabs>
              <w:rPr>
                <w:sz w:val="24"/>
                <w:szCs w:val="24"/>
              </w:rPr>
            </w:pPr>
            <w:r w:rsidRPr="00072BFA">
              <w:rPr>
                <w:sz w:val="24"/>
                <w:szCs w:val="24"/>
              </w:rPr>
              <w:t>47</w:t>
            </w:r>
          </w:p>
        </w:tc>
        <w:tc>
          <w:tcPr>
            <w:tcW w:w="279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Vitaceae</w:t>
            </w:r>
          </w:p>
        </w:tc>
        <w:tc>
          <w:tcPr>
            <w:tcW w:w="1620" w:type="dxa"/>
            <w:tcBorders>
              <w:right w:val="single" w:sz="4" w:space="0" w:color="auto"/>
            </w:tcBorders>
          </w:tcPr>
          <w:p w:rsidR="0043513D" w:rsidRPr="00072BFA" w:rsidRDefault="0043513D" w:rsidP="00514C10">
            <w:pPr>
              <w:tabs>
                <w:tab w:val="left" w:pos="1260"/>
              </w:tabs>
              <w:rPr>
                <w:rFonts w:cs="Times New Roman"/>
                <w:sz w:val="24"/>
                <w:szCs w:val="24"/>
              </w:rPr>
            </w:pPr>
            <w:r w:rsidRPr="00072BFA">
              <w:rPr>
                <w:rFonts w:cs="Times New Roman"/>
                <w:sz w:val="24"/>
                <w:szCs w:val="24"/>
              </w:rPr>
              <w:t>1</w:t>
            </w:r>
          </w:p>
        </w:tc>
      </w:tr>
      <w:tr w:rsidR="0043513D" w:rsidRPr="00072BFA" w:rsidTr="00F978E7">
        <w:trPr>
          <w:gridAfter w:val="1"/>
          <w:wAfter w:w="1620" w:type="dxa"/>
        </w:trPr>
        <w:tc>
          <w:tcPr>
            <w:tcW w:w="738" w:type="dxa"/>
          </w:tcPr>
          <w:p w:rsidR="0043513D" w:rsidRPr="00072BFA" w:rsidRDefault="0043513D" w:rsidP="00514C10">
            <w:pPr>
              <w:tabs>
                <w:tab w:val="left" w:pos="1260"/>
              </w:tabs>
              <w:rPr>
                <w:sz w:val="24"/>
                <w:szCs w:val="24"/>
              </w:rPr>
            </w:pPr>
            <w:r w:rsidRPr="00072BFA">
              <w:rPr>
                <w:sz w:val="24"/>
                <w:szCs w:val="24"/>
              </w:rPr>
              <w:t>23</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Hyacinathceae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3600" w:type="dxa"/>
            <w:gridSpan w:val="2"/>
            <w:vMerge w:val="restart"/>
            <w:tcBorders>
              <w:right w:val="nil"/>
            </w:tcBorders>
          </w:tcPr>
          <w:p w:rsidR="0043513D" w:rsidRPr="00072BFA" w:rsidRDefault="0043513D" w:rsidP="00514C10">
            <w:pPr>
              <w:tabs>
                <w:tab w:val="left" w:pos="1260"/>
              </w:tabs>
              <w:rPr>
                <w:sz w:val="24"/>
                <w:szCs w:val="24"/>
              </w:rPr>
            </w:pPr>
          </w:p>
          <w:p w:rsidR="009D7960" w:rsidRPr="00072BFA" w:rsidRDefault="009D7960" w:rsidP="00514C10">
            <w:pPr>
              <w:tabs>
                <w:tab w:val="left" w:pos="1260"/>
              </w:tabs>
              <w:rPr>
                <w:sz w:val="24"/>
                <w:szCs w:val="24"/>
              </w:rPr>
            </w:pPr>
          </w:p>
          <w:p w:rsidR="009D7960" w:rsidRPr="00072BFA" w:rsidRDefault="009D7960" w:rsidP="00514C10">
            <w:pPr>
              <w:tabs>
                <w:tab w:val="left" w:pos="1260"/>
              </w:tabs>
              <w:rPr>
                <w:sz w:val="24"/>
                <w:szCs w:val="24"/>
              </w:rPr>
            </w:pPr>
          </w:p>
        </w:tc>
      </w:tr>
      <w:tr w:rsidR="0043513D" w:rsidRPr="00072BFA" w:rsidTr="00F978E7">
        <w:trPr>
          <w:gridAfter w:val="1"/>
          <w:wAfter w:w="1620" w:type="dxa"/>
        </w:trPr>
        <w:tc>
          <w:tcPr>
            <w:tcW w:w="738" w:type="dxa"/>
          </w:tcPr>
          <w:p w:rsidR="0043513D" w:rsidRPr="00072BFA" w:rsidRDefault="0043513D" w:rsidP="00514C10">
            <w:pPr>
              <w:tabs>
                <w:tab w:val="left" w:pos="1260"/>
              </w:tabs>
              <w:rPr>
                <w:sz w:val="24"/>
                <w:szCs w:val="24"/>
              </w:rPr>
            </w:pPr>
            <w:r w:rsidRPr="00072BFA">
              <w:rPr>
                <w:sz w:val="24"/>
                <w:szCs w:val="24"/>
              </w:rPr>
              <w:t>24</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Icacinaeae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3600" w:type="dxa"/>
            <w:gridSpan w:val="2"/>
            <w:vMerge/>
            <w:tcBorders>
              <w:right w:val="nil"/>
            </w:tcBorders>
          </w:tcPr>
          <w:p w:rsidR="0043513D" w:rsidRPr="00072BFA" w:rsidRDefault="0043513D" w:rsidP="00514C10">
            <w:pPr>
              <w:tabs>
                <w:tab w:val="left" w:pos="1260"/>
              </w:tabs>
              <w:rPr>
                <w:i/>
                <w:sz w:val="24"/>
                <w:szCs w:val="24"/>
              </w:rPr>
            </w:pPr>
          </w:p>
        </w:tc>
      </w:tr>
      <w:tr w:rsidR="0043513D" w:rsidRPr="00072BFA" w:rsidTr="00F978E7">
        <w:trPr>
          <w:gridAfter w:val="1"/>
          <w:wAfter w:w="1620" w:type="dxa"/>
        </w:trPr>
        <w:tc>
          <w:tcPr>
            <w:tcW w:w="738" w:type="dxa"/>
          </w:tcPr>
          <w:p w:rsidR="0043513D" w:rsidRPr="00072BFA" w:rsidRDefault="0043513D" w:rsidP="00514C10">
            <w:pPr>
              <w:tabs>
                <w:tab w:val="left" w:pos="1260"/>
              </w:tabs>
              <w:rPr>
                <w:sz w:val="24"/>
                <w:szCs w:val="24"/>
              </w:rPr>
            </w:pPr>
            <w:r w:rsidRPr="00072BFA">
              <w:rPr>
                <w:sz w:val="24"/>
                <w:szCs w:val="24"/>
              </w:rPr>
              <w:t>25</w:t>
            </w:r>
          </w:p>
        </w:tc>
        <w:tc>
          <w:tcPr>
            <w:tcW w:w="2070" w:type="dxa"/>
            <w:tcBorders>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Loganiaceae</w:t>
            </w:r>
          </w:p>
        </w:tc>
        <w:tc>
          <w:tcPr>
            <w:tcW w:w="1350" w:type="dxa"/>
            <w:tcBorders>
              <w:left w:val="single" w:sz="4" w:space="0" w:color="auto"/>
              <w:right w:val="single" w:sz="4" w:space="0" w:color="auto"/>
            </w:tcBorders>
          </w:tcPr>
          <w:p w:rsidR="0043513D" w:rsidRPr="00072BFA" w:rsidRDefault="0043513D" w:rsidP="00514C10">
            <w:pPr>
              <w:tabs>
                <w:tab w:val="left" w:pos="3180"/>
              </w:tabs>
              <w:rPr>
                <w:rFonts w:cs="Times New Roman"/>
                <w:sz w:val="24"/>
                <w:szCs w:val="24"/>
              </w:rPr>
            </w:pPr>
            <w:r w:rsidRPr="00072BFA">
              <w:rPr>
                <w:rFonts w:cs="Times New Roman"/>
                <w:sz w:val="24"/>
                <w:szCs w:val="24"/>
              </w:rPr>
              <w:t>1</w:t>
            </w:r>
          </w:p>
        </w:tc>
        <w:tc>
          <w:tcPr>
            <w:tcW w:w="3600" w:type="dxa"/>
            <w:gridSpan w:val="2"/>
            <w:vMerge/>
            <w:tcBorders>
              <w:bottom w:val="nil"/>
              <w:right w:val="nil"/>
            </w:tcBorders>
          </w:tcPr>
          <w:p w:rsidR="0043513D" w:rsidRPr="00072BFA" w:rsidRDefault="0043513D" w:rsidP="00514C10">
            <w:pPr>
              <w:tabs>
                <w:tab w:val="left" w:pos="1260"/>
              </w:tabs>
              <w:rPr>
                <w:sz w:val="24"/>
                <w:szCs w:val="24"/>
              </w:rPr>
            </w:pPr>
          </w:p>
        </w:tc>
      </w:tr>
    </w:tbl>
    <w:p w:rsidR="00EF08DD" w:rsidRDefault="003810B3" w:rsidP="005F4171">
      <w:pPr>
        <w:tabs>
          <w:tab w:val="left" w:pos="1260"/>
        </w:tabs>
      </w:pPr>
      <w:r>
        <w:t>Annex Table 3</w:t>
      </w:r>
      <w:r w:rsidR="005E6F97">
        <w:t>: Familys’</w:t>
      </w:r>
      <w:r>
        <w:t xml:space="preserve"> name of</w:t>
      </w:r>
      <w:r w:rsidR="0073394A">
        <w:t xml:space="preserve"> </w:t>
      </w:r>
      <w:r w:rsidR="00312775">
        <w:t>studied plant</w:t>
      </w:r>
      <w:r>
        <w:t xml:space="preserve"> species of Gambella National Park</w:t>
      </w:r>
    </w:p>
    <w:p w:rsidR="00EF08DD" w:rsidRDefault="00EF08DD" w:rsidP="005F4171">
      <w:pPr>
        <w:tabs>
          <w:tab w:val="left" w:pos="1260"/>
        </w:tabs>
      </w:pPr>
    </w:p>
    <w:p w:rsidR="00F01C4B" w:rsidRDefault="00F01C4B" w:rsidP="00F01C4B">
      <w:pPr>
        <w:tabs>
          <w:tab w:val="left" w:pos="1260"/>
        </w:tabs>
        <w:spacing w:line="240" w:lineRule="auto"/>
        <w:rPr>
          <w:sz w:val="22"/>
        </w:rPr>
      </w:pPr>
    </w:p>
    <w:p w:rsidR="00EF08DD" w:rsidRPr="00F01C4B" w:rsidRDefault="00F01C4B" w:rsidP="00F01C4B">
      <w:pPr>
        <w:tabs>
          <w:tab w:val="left" w:pos="1260"/>
        </w:tabs>
        <w:spacing w:line="240" w:lineRule="auto"/>
        <w:rPr>
          <w:sz w:val="22"/>
        </w:rPr>
      </w:pPr>
      <w:r w:rsidRPr="009D7960">
        <w:rPr>
          <w:sz w:val="22"/>
        </w:rPr>
        <w:lastRenderedPageBreak/>
        <w:t>Annex Table:4 Diversity of plant species of Gambella National Park</w:t>
      </w:r>
    </w:p>
    <w:tbl>
      <w:tblPr>
        <w:tblStyle w:val="TableGrid"/>
        <w:tblpPr w:leftFromText="180" w:rightFromText="180" w:vertAnchor="text" w:horzAnchor="margin" w:tblpY="376"/>
        <w:tblW w:w="8658" w:type="dxa"/>
        <w:tblLook w:val="04A0"/>
      </w:tblPr>
      <w:tblGrid>
        <w:gridCol w:w="982"/>
        <w:gridCol w:w="941"/>
        <w:gridCol w:w="1188"/>
        <w:gridCol w:w="1407"/>
        <w:gridCol w:w="810"/>
        <w:gridCol w:w="1080"/>
        <w:gridCol w:w="1080"/>
        <w:gridCol w:w="1170"/>
      </w:tblGrid>
      <w:tr w:rsidR="009D7960" w:rsidRPr="009D7960" w:rsidTr="009D7960">
        <w:tc>
          <w:tcPr>
            <w:tcW w:w="982" w:type="dxa"/>
          </w:tcPr>
          <w:p w:rsidR="009D7960" w:rsidRPr="009D7960" w:rsidRDefault="009D7960" w:rsidP="009D7960">
            <w:pPr>
              <w:rPr>
                <w:rFonts w:cs="Times New Roman"/>
                <w:b/>
                <w:sz w:val="16"/>
              </w:rPr>
            </w:pPr>
            <w:r w:rsidRPr="009D7960">
              <w:rPr>
                <w:rFonts w:cs="Times New Roman"/>
                <w:b/>
                <w:sz w:val="16"/>
              </w:rPr>
              <w:t xml:space="preserve">  Plots' number       </w:t>
            </w:r>
          </w:p>
        </w:tc>
        <w:tc>
          <w:tcPr>
            <w:tcW w:w="941" w:type="dxa"/>
          </w:tcPr>
          <w:p w:rsidR="009D7960" w:rsidRPr="009D7960" w:rsidRDefault="009D7960" w:rsidP="009D7960">
            <w:pPr>
              <w:rPr>
                <w:rFonts w:cs="Times New Roman"/>
                <w:b/>
                <w:sz w:val="16"/>
              </w:rPr>
            </w:pPr>
            <w:r w:rsidRPr="009D7960">
              <w:rPr>
                <w:rFonts w:cs="Times New Roman"/>
                <w:b/>
                <w:sz w:val="16"/>
              </w:rPr>
              <w:t>Mean</w:t>
            </w:r>
          </w:p>
        </w:tc>
        <w:tc>
          <w:tcPr>
            <w:tcW w:w="1188" w:type="dxa"/>
          </w:tcPr>
          <w:p w:rsidR="009D7960" w:rsidRPr="009D7960" w:rsidRDefault="009D7960" w:rsidP="009D7960">
            <w:pPr>
              <w:rPr>
                <w:rFonts w:cs="Times New Roman"/>
                <w:b/>
                <w:sz w:val="16"/>
              </w:rPr>
            </w:pPr>
            <w:r w:rsidRPr="009D7960">
              <w:rPr>
                <w:rFonts w:cs="Times New Roman"/>
                <w:b/>
                <w:sz w:val="16"/>
              </w:rPr>
              <w:t>Stand.Dev</w:t>
            </w:r>
          </w:p>
        </w:tc>
        <w:tc>
          <w:tcPr>
            <w:tcW w:w="1407" w:type="dxa"/>
          </w:tcPr>
          <w:p w:rsidR="009D7960" w:rsidRPr="009D7960" w:rsidRDefault="009D7960" w:rsidP="009D7960">
            <w:pPr>
              <w:rPr>
                <w:rFonts w:cs="Times New Roman"/>
                <w:b/>
                <w:sz w:val="16"/>
              </w:rPr>
            </w:pPr>
            <w:r w:rsidRPr="009D7960">
              <w:rPr>
                <w:rFonts w:cs="Times New Roman"/>
                <w:b/>
                <w:sz w:val="16"/>
              </w:rPr>
              <w:t xml:space="preserve">Number of </w:t>
            </w:r>
          </w:p>
          <w:p w:rsidR="009D7960" w:rsidRPr="009D7960" w:rsidRDefault="009D7960" w:rsidP="009D7960">
            <w:pPr>
              <w:rPr>
                <w:rFonts w:cs="Times New Roman"/>
                <w:b/>
                <w:sz w:val="16"/>
              </w:rPr>
            </w:pPr>
            <w:r w:rsidRPr="009D7960">
              <w:rPr>
                <w:rFonts w:cs="Times New Roman"/>
                <w:b/>
                <w:sz w:val="16"/>
              </w:rPr>
              <w:t>Species</w:t>
            </w:r>
          </w:p>
        </w:tc>
        <w:tc>
          <w:tcPr>
            <w:tcW w:w="810" w:type="dxa"/>
          </w:tcPr>
          <w:p w:rsidR="009D7960" w:rsidRPr="009D7960" w:rsidRDefault="009D7960" w:rsidP="009D7960">
            <w:pPr>
              <w:rPr>
                <w:rFonts w:cs="Times New Roman"/>
                <w:b/>
                <w:sz w:val="16"/>
              </w:rPr>
            </w:pPr>
            <w:r w:rsidRPr="009D7960">
              <w:rPr>
                <w:rFonts w:cs="Times New Roman"/>
                <w:b/>
                <w:sz w:val="16"/>
              </w:rPr>
              <w:t xml:space="preserve">S     </w:t>
            </w:r>
          </w:p>
        </w:tc>
        <w:tc>
          <w:tcPr>
            <w:tcW w:w="1080" w:type="dxa"/>
          </w:tcPr>
          <w:p w:rsidR="009D7960" w:rsidRPr="009D7960" w:rsidRDefault="009D7960" w:rsidP="009D7960">
            <w:pPr>
              <w:rPr>
                <w:rFonts w:cs="Times New Roman"/>
                <w:b/>
                <w:sz w:val="16"/>
              </w:rPr>
            </w:pPr>
            <w:r w:rsidRPr="009D7960">
              <w:rPr>
                <w:rFonts w:cs="Times New Roman"/>
                <w:b/>
                <w:sz w:val="16"/>
              </w:rPr>
              <w:t>E</w:t>
            </w:r>
          </w:p>
        </w:tc>
        <w:tc>
          <w:tcPr>
            <w:tcW w:w="1080" w:type="dxa"/>
          </w:tcPr>
          <w:p w:rsidR="009D7960" w:rsidRPr="009D7960" w:rsidRDefault="009D7960" w:rsidP="009D7960">
            <w:pPr>
              <w:rPr>
                <w:rFonts w:cs="Times New Roman"/>
                <w:b/>
                <w:sz w:val="16"/>
              </w:rPr>
            </w:pPr>
            <w:r w:rsidRPr="009D7960">
              <w:rPr>
                <w:rFonts w:cs="Times New Roman"/>
                <w:b/>
                <w:sz w:val="16"/>
              </w:rPr>
              <w:t>H</w:t>
            </w:r>
          </w:p>
        </w:tc>
        <w:tc>
          <w:tcPr>
            <w:tcW w:w="1170" w:type="dxa"/>
          </w:tcPr>
          <w:p w:rsidR="009D7960" w:rsidRPr="009D7960" w:rsidRDefault="009D7960" w:rsidP="009D7960">
            <w:pPr>
              <w:rPr>
                <w:rFonts w:cs="Times New Roman"/>
                <w:b/>
                <w:sz w:val="16"/>
              </w:rPr>
            </w:pPr>
            <w:r w:rsidRPr="009D7960">
              <w:rPr>
                <w:rFonts w:cs="Times New Roman"/>
                <w:b/>
                <w:sz w:val="16"/>
              </w:rPr>
              <w:t>D`</w:t>
            </w:r>
          </w:p>
          <w:p w:rsidR="009D7960" w:rsidRPr="009D7960" w:rsidRDefault="009D7960" w:rsidP="009D7960">
            <w:pPr>
              <w:rPr>
                <w:rFonts w:cs="Times New Roman"/>
                <w:b/>
                <w:sz w:val="16"/>
              </w:rPr>
            </w:pP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1</w:t>
            </w:r>
          </w:p>
        </w:tc>
        <w:tc>
          <w:tcPr>
            <w:tcW w:w="941" w:type="dxa"/>
          </w:tcPr>
          <w:p w:rsidR="009D7960" w:rsidRPr="009D7960" w:rsidRDefault="009D7960" w:rsidP="009D7960">
            <w:pPr>
              <w:rPr>
                <w:rFonts w:cs="Times New Roman"/>
                <w:sz w:val="16"/>
              </w:rPr>
            </w:pPr>
            <w:r w:rsidRPr="009D7960">
              <w:rPr>
                <w:rFonts w:cs="Times New Roman"/>
                <w:sz w:val="16"/>
              </w:rPr>
              <w:t xml:space="preserve"> 0.098      </w:t>
            </w:r>
          </w:p>
        </w:tc>
        <w:tc>
          <w:tcPr>
            <w:tcW w:w="1188" w:type="dxa"/>
          </w:tcPr>
          <w:p w:rsidR="009D7960" w:rsidRPr="009D7960" w:rsidRDefault="009D7960" w:rsidP="009D7960">
            <w:pPr>
              <w:rPr>
                <w:rFonts w:cs="Times New Roman"/>
                <w:sz w:val="16"/>
              </w:rPr>
            </w:pPr>
            <w:r w:rsidRPr="009D7960">
              <w:rPr>
                <w:rFonts w:cs="Times New Roman"/>
                <w:sz w:val="16"/>
              </w:rPr>
              <w:t xml:space="preserve">0.299       </w:t>
            </w:r>
          </w:p>
        </w:tc>
        <w:tc>
          <w:tcPr>
            <w:tcW w:w="1407" w:type="dxa"/>
          </w:tcPr>
          <w:p w:rsidR="009D7960" w:rsidRPr="009D7960" w:rsidRDefault="009D7960" w:rsidP="009D7960">
            <w:pPr>
              <w:rPr>
                <w:rFonts w:cs="Times New Roman"/>
                <w:sz w:val="16"/>
              </w:rPr>
            </w:pPr>
            <w:r w:rsidRPr="009D7960">
              <w:rPr>
                <w:rFonts w:cs="Times New Roman"/>
                <w:sz w:val="16"/>
              </w:rPr>
              <w:t xml:space="preserve">10.0000      </w:t>
            </w:r>
          </w:p>
        </w:tc>
        <w:tc>
          <w:tcPr>
            <w:tcW w:w="810" w:type="dxa"/>
          </w:tcPr>
          <w:p w:rsidR="009D7960" w:rsidRPr="009D7960" w:rsidRDefault="009D7960" w:rsidP="009D7960">
            <w:pPr>
              <w:rPr>
                <w:rFonts w:cs="Times New Roman"/>
                <w:sz w:val="16"/>
              </w:rPr>
            </w:pPr>
            <w:r w:rsidRPr="009D7960">
              <w:rPr>
                <w:rFonts w:cs="Times New Roman"/>
                <w:sz w:val="16"/>
              </w:rPr>
              <w:t>10</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2.303</w:t>
            </w:r>
          </w:p>
        </w:tc>
        <w:tc>
          <w:tcPr>
            <w:tcW w:w="1170" w:type="dxa"/>
          </w:tcPr>
          <w:p w:rsidR="009D7960" w:rsidRPr="009D7960" w:rsidRDefault="009D7960" w:rsidP="009D7960">
            <w:pPr>
              <w:rPr>
                <w:rFonts w:cs="Times New Roman"/>
                <w:sz w:val="16"/>
              </w:rPr>
            </w:pPr>
            <w:r w:rsidRPr="009D7960">
              <w:rPr>
                <w:rFonts w:cs="Times New Roman"/>
                <w:sz w:val="16"/>
              </w:rPr>
              <w:t>0.9000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2</w:t>
            </w:r>
          </w:p>
        </w:tc>
        <w:tc>
          <w:tcPr>
            <w:tcW w:w="941" w:type="dxa"/>
          </w:tcPr>
          <w:p w:rsidR="009D7960" w:rsidRPr="009D7960" w:rsidRDefault="009D7960" w:rsidP="009D7960">
            <w:pPr>
              <w:rPr>
                <w:rFonts w:cs="Times New Roman"/>
                <w:sz w:val="16"/>
              </w:rPr>
            </w:pPr>
            <w:r w:rsidRPr="009D7960">
              <w:rPr>
                <w:rFonts w:cs="Times New Roman"/>
                <w:sz w:val="16"/>
              </w:rPr>
              <w:t>0.059</w:t>
            </w:r>
          </w:p>
        </w:tc>
        <w:tc>
          <w:tcPr>
            <w:tcW w:w="1188" w:type="dxa"/>
          </w:tcPr>
          <w:p w:rsidR="009D7960" w:rsidRPr="009D7960" w:rsidRDefault="009D7960" w:rsidP="009D7960">
            <w:pPr>
              <w:rPr>
                <w:rFonts w:cs="Times New Roman"/>
                <w:sz w:val="16"/>
              </w:rPr>
            </w:pPr>
            <w:r w:rsidRPr="009D7960">
              <w:rPr>
                <w:rFonts w:cs="Times New Roman"/>
                <w:sz w:val="16"/>
              </w:rPr>
              <w:t xml:space="preserve">0.236        </w:t>
            </w:r>
          </w:p>
        </w:tc>
        <w:tc>
          <w:tcPr>
            <w:tcW w:w="1407" w:type="dxa"/>
          </w:tcPr>
          <w:p w:rsidR="009D7960" w:rsidRPr="009D7960" w:rsidRDefault="009D7960" w:rsidP="009D7960">
            <w:pPr>
              <w:rPr>
                <w:rFonts w:cs="Times New Roman"/>
                <w:sz w:val="16"/>
              </w:rPr>
            </w:pPr>
            <w:r w:rsidRPr="009D7960">
              <w:rPr>
                <w:rFonts w:cs="Times New Roman"/>
                <w:sz w:val="16"/>
              </w:rPr>
              <w:t xml:space="preserve">6.0000      </w:t>
            </w:r>
          </w:p>
        </w:tc>
        <w:tc>
          <w:tcPr>
            <w:tcW w:w="810" w:type="dxa"/>
          </w:tcPr>
          <w:p w:rsidR="009D7960" w:rsidRPr="009D7960" w:rsidRDefault="009D7960" w:rsidP="009D7960">
            <w:pPr>
              <w:rPr>
                <w:rFonts w:cs="Times New Roman"/>
                <w:sz w:val="16"/>
              </w:rPr>
            </w:pPr>
            <w:r w:rsidRPr="009D7960">
              <w:rPr>
                <w:rFonts w:cs="Times New Roman"/>
                <w:sz w:val="16"/>
              </w:rPr>
              <w:t>6</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1.792</w:t>
            </w:r>
          </w:p>
        </w:tc>
        <w:tc>
          <w:tcPr>
            <w:tcW w:w="1170" w:type="dxa"/>
          </w:tcPr>
          <w:p w:rsidR="009D7960" w:rsidRPr="009D7960" w:rsidRDefault="009D7960" w:rsidP="009D7960">
            <w:pPr>
              <w:rPr>
                <w:rFonts w:cs="Times New Roman"/>
                <w:sz w:val="16"/>
              </w:rPr>
            </w:pPr>
            <w:r w:rsidRPr="009D7960">
              <w:rPr>
                <w:rFonts w:cs="Times New Roman"/>
                <w:sz w:val="16"/>
              </w:rPr>
              <w:t>0.8333</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3</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4</w:t>
            </w:r>
          </w:p>
        </w:tc>
        <w:tc>
          <w:tcPr>
            <w:tcW w:w="941" w:type="dxa"/>
          </w:tcPr>
          <w:p w:rsidR="009D7960" w:rsidRPr="009D7960" w:rsidRDefault="009D7960" w:rsidP="009D7960">
            <w:pPr>
              <w:rPr>
                <w:rFonts w:cs="Times New Roman"/>
                <w:sz w:val="16"/>
              </w:rPr>
            </w:pPr>
            <w:r w:rsidRPr="009D7960">
              <w:rPr>
                <w:rFonts w:cs="Times New Roman"/>
                <w:sz w:val="16"/>
              </w:rPr>
              <w:t xml:space="preserve">0.088      </w:t>
            </w:r>
          </w:p>
        </w:tc>
        <w:tc>
          <w:tcPr>
            <w:tcW w:w="1188" w:type="dxa"/>
          </w:tcPr>
          <w:p w:rsidR="009D7960" w:rsidRPr="009D7960" w:rsidRDefault="009D7960" w:rsidP="009D7960">
            <w:pPr>
              <w:rPr>
                <w:rFonts w:cs="Times New Roman"/>
                <w:sz w:val="16"/>
              </w:rPr>
            </w:pPr>
            <w:r w:rsidRPr="009D7960">
              <w:rPr>
                <w:rFonts w:cs="Times New Roman"/>
                <w:sz w:val="16"/>
              </w:rPr>
              <w:t xml:space="preserve">0.285        </w:t>
            </w:r>
          </w:p>
        </w:tc>
        <w:tc>
          <w:tcPr>
            <w:tcW w:w="1407" w:type="dxa"/>
          </w:tcPr>
          <w:p w:rsidR="009D7960" w:rsidRPr="009D7960" w:rsidRDefault="009D7960" w:rsidP="009D7960">
            <w:pPr>
              <w:rPr>
                <w:rFonts w:cs="Times New Roman"/>
                <w:sz w:val="16"/>
              </w:rPr>
            </w:pPr>
            <w:r w:rsidRPr="009D7960">
              <w:rPr>
                <w:rFonts w:cs="Times New Roman"/>
                <w:sz w:val="16"/>
              </w:rPr>
              <w:t xml:space="preserve">9.0000      </w:t>
            </w:r>
          </w:p>
        </w:tc>
        <w:tc>
          <w:tcPr>
            <w:tcW w:w="810" w:type="dxa"/>
          </w:tcPr>
          <w:p w:rsidR="009D7960" w:rsidRPr="009D7960" w:rsidRDefault="009D7960" w:rsidP="009D7960">
            <w:pPr>
              <w:rPr>
                <w:rFonts w:cs="Times New Roman"/>
                <w:sz w:val="16"/>
              </w:rPr>
            </w:pPr>
            <w:r w:rsidRPr="009D7960">
              <w:rPr>
                <w:rFonts w:cs="Times New Roman"/>
                <w:sz w:val="16"/>
              </w:rPr>
              <w:t>9</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2.197</w:t>
            </w:r>
          </w:p>
        </w:tc>
        <w:tc>
          <w:tcPr>
            <w:tcW w:w="1170" w:type="dxa"/>
          </w:tcPr>
          <w:p w:rsidR="009D7960" w:rsidRPr="009D7960" w:rsidRDefault="009D7960" w:rsidP="009D7960">
            <w:pPr>
              <w:rPr>
                <w:rFonts w:cs="Times New Roman"/>
                <w:sz w:val="16"/>
              </w:rPr>
            </w:pPr>
            <w:r w:rsidRPr="009D7960">
              <w:rPr>
                <w:rFonts w:cs="Times New Roman"/>
                <w:sz w:val="16"/>
              </w:rPr>
              <w:t>0.8889</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5</w:t>
            </w:r>
          </w:p>
        </w:tc>
        <w:tc>
          <w:tcPr>
            <w:tcW w:w="941" w:type="dxa"/>
          </w:tcPr>
          <w:p w:rsidR="009D7960" w:rsidRPr="009D7960" w:rsidRDefault="009D7960" w:rsidP="009D7960">
            <w:pPr>
              <w:rPr>
                <w:rFonts w:cs="Times New Roman"/>
                <w:sz w:val="16"/>
              </w:rPr>
            </w:pPr>
            <w:r w:rsidRPr="009D7960">
              <w:rPr>
                <w:rFonts w:cs="Times New Roman"/>
                <w:sz w:val="16"/>
              </w:rPr>
              <w:t xml:space="preserve">0.078      </w:t>
            </w:r>
          </w:p>
        </w:tc>
        <w:tc>
          <w:tcPr>
            <w:tcW w:w="1188" w:type="dxa"/>
          </w:tcPr>
          <w:p w:rsidR="009D7960" w:rsidRPr="009D7960" w:rsidRDefault="009D7960" w:rsidP="009D7960">
            <w:pPr>
              <w:rPr>
                <w:rFonts w:cs="Times New Roman"/>
                <w:sz w:val="16"/>
              </w:rPr>
            </w:pPr>
            <w:r w:rsidRPr="009D7960">
              <w:rPr>
                <w:rFonts w:cs="Times New Roman"/>
                <w:sz w:val="16"/>
              </w:rPr>
              <w:t xml:space="preserve">0.270        </w:t>
            </w:r>
          </w:p>
        </w:tc>
        <w:tc>
          <w:tcPr>
            <w:tcW w:w="1407" w:type="dxa"/>
          </w:tcPr>
          <w:p w:rsidR="009D7960" w:rsidRPr="009D7960" w:rsidRDefault="009D7960" w:rsidP="009D7960">
            <w:pPr>
              <w:rPr>
                <w:rFonts w:cs="Times New Roman"/>
                <w:sz w:val="16"/>
              </w:rPr>
            </w:pPr>
            <w:r w:rsidRPr="009D7960">
              <w:rPr>
                <w:rFonts w:cs="Times New Roman"/>
                <w:sz w:val="16"/>
              </w:rPr>
              <w:t xml:space="preserve">8.0000      </w:t>
            </w:r>
          </w:p>
        </w:tc>
        <w:tc>
          <w:tcPr>
            <w:tcW w:w="810" w:type="dxa"/>
          </w:tcPr>
          <w:p w:rsidR="009D7960" w:rsidRPr="009D7960" w:rsidRDefault="009D7960" w:rsidP="009D7960">
            <w:pPr>
              <w:rPr>
                <w:rFonts w:cs="Times New Roman"/>
                <w:sz w:val="16"/>
              </w:rPr>
            </w:pPr>
            <w:r w:rsidRPr="009D7960">
              <w:rPr>
                <w:rFonts w:cs="Times New Roman"/>
                <w:sz w:val="16"/>
              </w:rPr>
              <w:t>8</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2.079</w:t>
            </w:r>
          </w:p>
        </w:tc>
        <w:tc>
          <w:tcPr>
            <w:tcW w:w="1170" w:type="dxa"/>
          </w:tcPr>
          <w:p w:rsidR="009D7960" w:rsidRPr="009D7960" w:rsidRDefault="009D7960" w:rsidP="009D7960">
            <w:pPr>
              <w:rPr>
                <w:rFonts w:cs="Times New Roman"/>
                <w:sz w:val="16"/>
              </w:rPr>
            </w:pPr>
            <w:r w:rsidRPr="009D7960">
              <w:rPr>
                <w:rFonts w:cs="Times New Roman"/>
                <w:sz w:val="16"/>
              </w:rPr>
              <w:t>0.8750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6        </w:t>
            </w:r>
          </w:p>
        </w:tc>
        <w:tc>
          <w:tcPr>
            <w:tcW w:w="941" w:type="dxa"/>
          </w:tcPr>
          <w:p w:rsidR="009D7960" w:rsidRPr="009D7960" w:rsidRDefault="009D7960" w:rsidP="009D7960">
            <w:pPr>
              <w:rPr>
                <w:rFonts w:cs="Times New Roman"/>
                <w:sz w:val="16"/>
              </w:rPr>
            </w:pPr>
            <w:r w:rsidRPr="009D7960">
              <w:rPr>
                <w:rFonts w:cs="Times New Roman"/>
                <w:sz w:val="16"/>
              </w:rPr>
              <w:t xml:space="preserve">0.118      </w:t>
            </w:r>
          </w:p>
        </w:tc>
        <w:tc>
          <w:tcPr>
            <w:tcW w:w="1188" w:type="dxa"/>
          </w:tcPr>
          <w:p w:rsidR="009D7960" w:rsidRPr="009D7960" w:rsidRDefault="009D7960" w:rsidP="009D7960">
            <w:pPr>
              <w:rPr>
                <w:rFonts w:cs="Times New Roman"/>
                <w:sz w:val="16"/>
              </w:rPr>
            </w:pPr>
            <w:r w:rsidRPr="009D7960">
              <w:rPr>
                <w:rFonts w:cs="Times New Roman"/>
                <w:sz w:val="16"/>
              </w:rPr>
              <w:t xml:space="preserve">0.324       </w:t>
            </w:r>
          </w:p>
        </w:tc>
        <w:tc>
          <w:tcPr>
            <w:tcW w:w="1407" w:type="dxa"/>
          </w:tcPr>
          <w:p w:rsidR="009D7960" w:rsidRPr="009D7960" w:rsidRDefault="009D7960" w:rsidP="009D7960">
            <w:pPr>
              <w:rPr>
                <w:rFonts w:cs="Times New Roman"/>
                <w:sz w:val="16"/>
              </w:rPr>
            </w:pPr>
            <w:r w:rsidRPr="009D7960">
              <w:rPr>
                <w:rFonts w:cs="Times New Roman"/>
                <w:sz w:val="16"/>
              </w:rPr>
              <w:t xml:space="preserve">12.0000      </w:t>
            </w:r>
          </w:p>
        </w:tc>
        <w:tc>
          <w:tcPr>
            <w:tcW w:w="810" w:type="dxa"/>
          </w:tcPr>
          <w:p w:rsidR="009D7960" w:rsidRPr="009D7960" w:rsidRDefault="009D7960" w:rsidP="009D7960">
            <w:pPr>
              <w:rPr>
                <w:rFonts w:cs="Times New Roman"/>
                <w:sz w:val="16"/>
              </w:rPr>
            </w:pPr>
            <w:r w:rsidRPr="009D7960">
              <w:rPr>
                <w:rFonts w:cs="Times New Roman"/>
                <w:sz w:val="16"/>
              </w:rPr>
              <w:t>12</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2.485</w:t>
            </w:r>
          </w:p>
        </w:tc>
        <w:tc>
          <w:tcPr>
            <w:tcW w:w="1170" w:type="dxa"/>
          </w:tcPr>
          <w:p w:rsidR="009D7960" w:rsidRPr="009D7960" w:rsidRDefault="009D7960" w:rsidP="009D7960">
            <w:pPr>
              <w:rPr>
                <w:rFonts w:cs="Times New Roman"/>
                <w:sz w:val="16"/>
              </w:rPr>
            </w:pPr>
            <w:r w:rsidRPr="009D7960">
              <w:rPr>
                <w:rFonts w:cs="Times New Roman"/>
                <w:sz w:val="16"/>
              </w:rPr>
              <w:t>0.9167</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7</w:t>
            </w:r>
          </w:p>
        </w:tc>
        <w:tc>
          <w:tcPr>
            <w:tcW w:w="941" w:type="dxa"/>
          </w:tcPr>
          <w:p w:rsidR="009D7960" w:rsidRPr="009D7960" w:rsidRDefault="009D7960" w:rsidP="009D7960">
            <w:pPr>
              <w:rPr>
                <w:rFonts w:cs="Times New Roman"/>
                <w:sz w:val="16"/>
              </w:rPr>
            </w:pPr>
            <w:r w:rsidRPr="009D7960">
              <w:rPr>
                <w:rFonts w:cs="Times New Roman"/>
                <w:sz w:val="16"/>
              </w:rPr>
              <w:t xml:space="preserve">0.078      </w:t>
            </w:r>
          </w:p>
        </w:tc>
        <w:tc>
          <w:tcPr>
            <w:tcW w:w="1188" w:type="dxa"/>
          </w:tcPr>
          <w:p w:rsidR="009D7960" w:rsidRPr="009D7960" w:rsidRDefault="009D7960" w:rsidP="009D7960">
            <w:pPr>
              <w:rPr>
                <w:rFonts w:cs="Times New Roman"/>
                <w:sz w:val="16"/>
              </w:rPr>
            </w:pPr>
            <w:r w:rsidRPr="009D7960">
              <w:rPr>
                <w:rFonts w:cs="Times New Roman"/>
                <w:sz w:val="16"/>
              </w:rPr>
              <w:t xml:space="preserve">0.270        </w:t>
            </w:r>
          </w:p>
        </w:tc>
        <w:tc>
          <w:tcPr>
            <w:tcW w:w="1407" w:type="dxa"/>
          </w:tcPr>
          <w:p w:rsidR="009D7960" w:rsidRPr="009D7960" w:rsidRDefault="009D7960" w:rsidP="009D7960">
            <w:pPr>
              <w:rPr>
                <w:rFonts w:cs="Times New Roman"/>
                <w:sz w:val="16"/>
              </w:rPr>
            </w:pPr>
            <w:r w:rsidRPr="009D7960">
              <w:rPr>
                <w:rFonts w:cs="Times New Roman"/>
                <w:sz w:val="16"/>
              </w:rPr>
              <w:t xml:space="preserve">8.0000      </w:t>
            </w:r>
          </w:p>
        </w:tc>
        <w:tc>
          <w:tcPr>
            <w:tcW w:w="810" w:type="dxa"/>
          </w:tcPr>
          <w:p w:rsidR="009D7960" w:rsidRPr="009D7960" w:rsidRDefault="009D7960" w:rsidP="009D7960">
            <w:pPr>
              <w:rPr>
                <w:rFonts w:cs="Times New Roman"/>
                <w:sz w:val="16"/>
              </w:rPr>
            </w:pPr>
            <w:r w:rsidRPr="009D7960">
              <w:rPr>
                <w:rFonts w:cs="Times New Roman"/>
                <w:sz w:val="16"/>
              </w:rPr>
              <w:t>8</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2.079</w:t>
            </w:r>
          </w:p>
        </w:tc>
        <w:tc>
          <w:tcPr>
            <w:tcW w:w="1170" w:type="dxa"/>
          </w:tcPr>
          <w:p w:rsidR="009D7960" w:rsidRPr="009D7960" w:rsidRDefault="009D7960" w:rsidP="009D7960">
            <w:pPr>
              <w:rPr>
                <w:rFonts w:cs="Times New Roman"/>
                <w:sz w:val="16"/>
              </w:rPr>
            </w:pPr>
            <w:r w:rsidRPr="009D7960">
              <w:rPr>
                <w:rFonts w:cs="Times New Roman"/>
                <w:sz w:val="16"/>
              </w:rPr>
              <w:t>0.8750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8</w:t>
            </w:r>
          </w:p>
        </w:tc>
        <w:tc>
          <w:tcPr>
            <w:tcW w:w="941" w:type="dxa"/>
          </w:tcPr>
          <w:p w:rsidR="009D7960" w:rsidRPr="009D7960" w:rsidRDefault="009D7960" w:rsidP="009D7960">
            <w:pPr>
              <w:rPr>
                <w:rFonts w:cs="Times New Roman"/>
                <w:sz w:val="16"/>
              </w:rPr>
            </w:pPr>
            <w:r w:rsidRPr="009D7960">
              <w:rPr>
                <w:rFonts w:cs="Times New Roman"/>
                <w:sz w:val="16"/>
              </w:rPr>
              <w:t xml:space="preserve">0.137      </w:t>
            </w:r>
          </w:p>
        </w:tc>
        <w:tc>
          <w:tcPr>
            <w:tcW w:w="1188" w:type="dxa"/>
          </w:tcPr>
          <w:p w:rsidR="009D7960" w:rsidRPr="009D7960" w:rsidRDefault="009D7960" w:rsidP="009D7960">
            <w:pPr>
              <w:rPr>
                <w:rFonts w:cs="Times New Roman"/>
                <w:sz w:val="16"/>
              </w:rPr>
            </w:pPr>
            <w:r w:rsidRPr="009D7960">
              <w:rPr>
                <w:rFonts w:cs="Times New Roman"/>
                <w:sz w:val="16"/>
              </w:rPr>
              <w:t xml:space="preserve">0.346       </w:t>
            </w:r>
          </w:p>
        </w:tc>
        <w:tc>
          <w:tcPr>
            <w:tcW w:w="1407" w:type="dxa"/>
          </w:tcPr>
          <w:p w:rsidR="009D7960" w:rsidRPr="009D7960" w:rsidRDefault="009D7960" w:rsidP="009D7960">
            <w:pPr>
              <w:rPr>
                <w:rFonts w:cs="Times New Roman"/>
                <w:sz w:val="16"/>
              </w:rPr>
            </w:pPr>
            <w:r w:rsidRPr="009D7960">
              <w:rPr>
                <w:rFonts w:cs="Times New Roman"/>
                <w:sz w:val="16"/>
              </w:rPr>
              <w:t xml:space="preserve">14.0000      </w:t>
            </w:r>
          </w:p>
        </w:tc>
        <w:tc>
          <w:tcPr>
            <w:tcW w:w="810" w:type="dxa"/>
          </w:tcPr>
          <w:p w:rsidR="009D7960" w:rsidRPr="009D7960" w:rsidRDefault="009D7960" w:rsidP="009D7960">
            <w:pPr>
              <w:rPr>
                <w:rFonts w:cs="Times New Roman"/>
                <w:sz w:val="16"/>
              </w:rPr>
            </w:pPr>
            <w:r w:rsidRPr="009D7960">
              <w:rPr>
                <w:rFonts w:cs="Times New Roman"/>
                <w:sz w:val="16"/>
              </w:rPr>
              <w:t>14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2.639</w:t>
            </w:r>
          </w:p>
        </w:tc>
        <w:tc>
          <w:tcPr>
            <w:tcW w:w="1170" w:type="dxa"/>
          </w:tcPr>
          <w:p w:rsidR="009D7960" w:rsidRPr="009D7960" w:rsidRDefault="009D7960" w:rsidP="009D7960">
            <w:pPr>
              <w:rPr>
                <w:rFonts w:cs="Times New Roman"/>
                <w:sz w:val="16"/>
              </w:rPr>
            </w:pPr>
            <w:r w:rsidRPr="009D7960">
              <w:rPr>
                <w:rFonts w:cs="Times New Roman"/>
                <w:sz w:val="16"/>
              </w:rPr>
              <w:t>0.9286</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Plot 9</w:t>
            </w:r>
          </w:p>
        </w:tc>
        <w:tc>
          <w:tcPr>
            <w:tcW w:w="941" w:type="dxa"/>
          </w:tcPr>
          <w:p w:rsidR="009D7960" w:rsidRPr="009D7960" w:rsidRDefault="009D7960" w:rsidP="009D7960">
            <w:pPr>
              <w:rPr>
                <w:rFonts w:cs="Times New Roman"/>
                <w:sz w:val="16"/>
              </w:rPr>
            </w:pPr>
            <w:r w:rsidRPr="009D7960">
              <w:rPr>
                <w:rFonts w:cs="Times New Roman"/>
                <w:sz w:val="16"/>
              </w:rPr>
              <w:t xml:space="preserve">0.078      </w:t>
            </w:r>
          </w:p>
        </w:tc>
        <w:tc>
          <w:tcPr>
            <w:tcW w:w="1188" w:type="dxa"/>
          </w:tcPr>
          <w:p w:rsidR="009D7960" w:rsidRPr="009D7960" w:rsidRDefault="009D7960" w:rsidP="009D7960">
            <w:pPr>
              <w:rPr>
                <w:rFonts w:cs="Times New Roman"/>
                <w:sz w:val="16"/>
              </w:rPr>
            </w:pPr>
            <w:r w:rsidRPr="009D7960">
              <w:rPr>
                <w:rFonts w:cs="Times New Roman"/>
                <w:sz w:val="16"/>
              </w:rPr>
              <w:t xml:space="preserve">0.270        </w:t>
            </w:r>
          </w:p>
        </w:tc>
        <w:tc>
          <w:tcPr>
            <w:tcW w:w="1407" w:type="dxa"/>
          </w:tcPr>
          <w:p w:rsidR="009D7960" w:rsidRPr="009D7960" w:rsidRDefault="009D7960" w:rsidP="009D7960">
            <w:pPr>
              <w:rPr>
                <w:rFonts w:cs="Times New Roman"/>
                <w:sz w:val="16"/>
              </w:rPr>
            </w:pPr>
            <w:r w:rsidRPr="009D7960">
              <w:rPr>
                <w:rFonts w:cs="Times New Roman"/>
                <w:sz w:val="16"/>
              </w:rPr>
              <w:t xml:space="preserve">8.0000      </w:t>
            </w:r>
          </w:p>
        </w:tc>
        <w:tc>
          <w:tcPr>
            <w:tcW w:w="810" w:type="dxa"/>
          </w:tcPr>
          <w:p w:rsidR="009D7960" w:rsidRPr="009D7960" w:rsidRDefault="009D7960" w:rsidP="009D7960">
            <w:pPr>
              <w:rPr>
                <w:rFonts w:cs="Times New Roman"/>
                <w:sz w:val="16"/>
              </w:rPr>
            </w:pPr>
            <w:r w:rsidRPr="009D7960">
              <w:rPr>
                <w:rFonts w:cs="Times New Roman"/>
                <w:sz w:val="16"/>
              </w:rPr>
              <w:t>8</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2.079</w:t>
            </w:r>
          </w:p>
        </w:tc>
        <w:tc>
          <w:tcPr>
            <w:tcW w:w="1170" w:type="dxa"/>
          </w:tcPr>
          <w:p w:rsidR="009D7960" w:rsidRPr="009D7960" w:rsidRDefault="009D7960" w:rsidP="009D7960">
            <w:pPr>
              <w:rPr>
                <w:rFonts w:cs="Times New Roman"/>
                <w:sz w:val="16"/>
              </w:rPr>
            </w:pPr>
            <w:r w:rsidRPr="009D7960">
              <w:rPr>
                <w:rFonts w:cs="Times New Roman"/>
                <w:sz w:val="16"/>
              </w:rPr>
              <w:t>0.8750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10       </w:t>
            </w:r>
          </w:p>
        </w:tc>
        <w:tc>
          <w:tcPr>
            <w:tcW w:w="941" w:type="dxa"/>
          </w:tcPr>
          <w:p w:rsidR="009D7960" w:rsidRPr="009D7960" w:rsidRDefault="009D7960" w:rsidP="009D7960">
            <w:pPr>
              <w:rPr>
                <w:rFonts w:cs="Times New Roman"/>
                <w:sz w:val="16"/>
              </w:rPr>
            </w:pPr>
            <w:r w:rsidRPr="009D7960">
              <w:rPr>
                <w:rFonts w:cs="Times New Roman"/>
                <w:sz w:val="16"/>
              </w:rPr>
              <w:t xml:space="preserve">0.059      </w:t>
            </w:r>
          </w:p>
        </w:tc>
        <w:tc>
          <w:tcPr>
            <w:tcW w:w="1188" w:type="dxa"/>
          </w:tcPr>
          <w:p w:rsidR="009D7960" w:rsidRPr="009D7960" w:rsidRDefault="009D7960" w:rsidP="009D7960">
            <w:pPr>
              <w:rPr>
                <w:rFonts w:cs="Times New Roman"/>
                <w:sz w:val="16"/>
              </w:rPr>
            </w:pPr>
            <w:r w:rsidRPr="009D7960">
              <w:rPr>
                <w:rFonts w:cs="Times New Roman"/>
                <w:sz w:val="16"/>
              </w:rPr>
              <w:t xml:space="preserve">0.236        </w:t>
            </w:r>
          </w:p>
        </w:tc>
        <w:tc>
          <w:tcPr>
            <w:tcW w:w="1407" w:type="dxa"/>
          </w:tcPr>
          <w:p w:rsidR="009D7960" w:rsidRPr="009D7960" w:rsidRDefault="009D7960" w:rsidP="009D7960">
            <w:pPr>
              <w:rPr>
                <w:rFonts w:cs="Times New Roman"/>
                <w:sz w:val="16"/>
              </w:rPr>
            </w:pPr>
            <w:r w:rsidRPr="009D7960">
              <w:rPr>
                <w:rFonts w:cs="Times New Roman"/>
                <w:sz w:val="16"/>
              </w:rPr>
              <w:t xml:space="preserve">6.0000      </w:t>
            </w:r>
          </w:p>
        </w:tc>
        <w:tc>
          <w:tcPr>
            <w:tcW w:w="810" w:type="dxa"/>
          </w:tcPr>
          <w:p w:rsidR="009D7960" w:rsidRPr="009D7960" w:rsidRDefault="009D7960" w:rsidP="009D7960">
            <w:pPr>
              <w:rPr>
                <w:rFonts w:cs="Times New Roman"/>
                <w:sz w:val="16"/>
              </w:rPr>
            </w:pPr>
            <w:r w:rsidRPr="009D7960">
              <w:rPr>
                <w:rFonts w:cs="Times New Roman"/>
                <w:sz w:val="16"/>
              </w:rPr>
              <w:t>6</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1.792</w:t>
            </w:r>
          </w:p>
        </w:tc>
        <w:tc>
          <w:tcPr>
            <w:tcW w:w="1170" w:type="dxa"/>
          </w:tcPr>
          <w:p w:rsidR="009D7960" w:rsidRPr="009D7960" w:rsidRDefault="009D7960" w:rsidP="009D7960">
            <w:pPr>
              <w:rPr>
                <w:rFonts w:cs="Times New Roman"/>
                <w:sz w:val="16"/>
              </w:rPr>
            </w:pPr>
            <w:r w:rsidRPr="009D7960">
              <w:rPr>
                <w:rFonts w:cs="Times New Roman"/>
                <w:sz w:val="16"/>
              </w:rPr>
              <w:t>0.8333</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11       </w:t>
            </w:r>
          </w:p>
        </w:tc>
        <w:tc>
          <w:tcPr>
            <w:tcW w:w="941" w:type="dxa"/>
          </w:tcPr>
          <w:p w:rsidR="009D7960" w:rsidRPr="009D7960" w:rsidRDefault="009D7960" w:rsidP="009D7960">
            <w:pPr>
              <w:rPr>
                <w:rFonts w:cs="Times New Roman"/>
                <w:sz w:val="16"/>
              </w:rPr>
            </w:pPr>
            <w:r w:rsidRPr="009D7960">
              <w:rPr>
                <w:rFonts w:cs="Times New Roman"/>
                <w:sz w:val="16"/>
              </w:rPr>
              <w:t xml:space="preserve">0.088      </w:t>
            </w:r>
          </w:p>
        </w:tc>
        <w:tc>
          <w:tcPr>
            <w:tcW w:w="1188" w:type="dxa"/>
          </w:tcPr>
          <w:p w:rsidR="009D7960" w:rsidRPr="009D7960" w:rsidRDefault="009D7960" w:rsidP="009D7960">
            <w:pPr>
              <w:rPr>
                <w:rFonts w:cs="Times New Roman"/>
                <w:sz w:val="16"/>
              </w:rPr>
            </w:pPr>
            <w:r w:rsidRPr="009D7960">
              <w:rPr>
                <w:rFonts w:cs="Times New Roman"/>
                <w:sz w:val="16"/>
              </w:rPr>
              <w:t xml:space="preserve">0.285        </w:t>
            </w:r>
          </w:p>
        </w:tc>
        <w:tc>
          <w:tcPr>
            <w:tcW w:w="1407" w:type="dxa"/>
          </w:tcPr>
          <w:p w:rsidR="009D7960" w:rsidRPr="009D7960" w:rsidRDefault="009D7960" w:rsidP="009D7960">
            <w:pPr>
              <w:rPr>
                <w:rFonts w:cs="Times New Roman"/>
                <w:sz w:val="16"/>
              </w:rPr>
            </w:pPr>
            <w:r w:rsidRPr="009D7960">
              <w:rPr>
                <w:rFonts w:cs="Times New Roman"/>
                <w:sz w:val="16"/>
              </w:rPr>
              <w:t xml:space="preserve">9.0000      </w:t>
            </w:r>
          </w:p>
        </w:tc>
        <w:tc>
          <w:tcPr>
            <w:tcW w:w="810" w:type="dxa"/>
          </w:tcPr>
          <w:p w:rsidR="009D7960" w:rsidRPr="009D7960" w:rsidRDefault="009D7960" w:rsidP="009D7960">
            <w:pPr>
              <w:rPr>
                <w:rFonts w:cs="Times New Roman"/>
                <w:sz w:val="16"/>
              </w:rPr>
            </w:pPr>
            <w:r w:rsidRPr="009D7960">
              <w:rPr>
                <w:rFonts w:cs="Times New Roman"/>
                <w:sz w:val="16"/>
              </w:rPr>
              <w:t>9</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2.197</w:t>
            </w:r>
          </w:p>
        </w:tc>
        <w:tc>
          <w:tcPr>
            <w:tcW w:w="1170" w:type="dxa"/>
          </w:tcPr>
          <w:p w:rsidR="009D7960" w:rsidRPr="009D7960" w:rsidRDefault="009D7960" w:rsidP="009D7960">
            <w:pPr>
              <w:rPr>
                <w:rFonts w:cs="Times New Roman"/>
                <w:sz w:val="16"/>
              </w:rPr>
            </w:pPr>
            <w:r w:rsidRPr="009D7960">
              <w:rPr>
                <w:rFonts w:cs="Times New Roman"/>
                <w:sz w:val="16"/>
              </w:rPr>
              <w:t>0.8889</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12       </w:t>
            </w:r>
          </w:p>
        </w:tc>
        <w:tc>
          <w:tcPr>
            <w:tcW w:w="941" w:type="dxa"/>
          </w:tcPr>
          <w:p w:rsidR="009D7960" w:rsidRPr="009D7960" w:rsidRDefault="009D7960" w:rsidP="009D7960">
            <w:pPr>
              <w:rPr>
                <w:rFonts w:cs="Times New Roman"/>
                <w:sz w:val="16"/>
              </w:rPr>
            </w:pPr>
            <w:r w:rsidRPr="009D7960">
              <w:rPr>
                <w:rFonts w:cs="Times New Roman"/>
                <w:sz w:val="16"/>
              </w:rPr>
              <w:t xml:space="preserve">0.069      </w:t>
            </w:r>
          </w:p>
        </w:tc>
        <w:tc>
          <w:tcPr>
            <w:tcW w:w="1188" w:type="dxa"/>
          </w:tcPr>
          <w:p w:rsidR="009D7960" w:rsidRPr="009D7960" w:rsidRDefault="009D7960" w:rsidP="009D7960">
            <w:pPr>
              <w:rPr>
                <w:rFonts w:cs="Times New Roman"/>
                <w:sz w:val="16"/>
              </w:rPr>
            </w:pPr>
            <w:r w:rsidRPr="009D7960">
              <w:rPr>
                <w:rFonts w:cs="Times New Roman"/>
                <w:sz w:val="16"/>
              </w:rPr>
              <w:t xml:space="preserve">0.254        </w:t>
            </w:r>
          </w:p>
        </w:tc>
        <w:tc>
          <w:tcPr>
            <w:tcW w:w="1407" w:type="dxa"/>
          </w:tcPr>
          <w:p w:rsidR="009D7960" w:rsidRPr="009D7960" w:rsidRDefault="009D7960" w:rsidP="009D7960">
            <w:pPr>
              <w:rPr>
                <w:rFonts w:cs="Times New Roman"/>
                <w:sz w:val="16"/>
              </w:rPr>
            </w:pPr>
            <w:r w:rsidRPr="009D7960">
              <w:rPr>
                <w:rFonts w:cs="Times New Roman"/>
                <w:sz w:val="16"/>
              </w:rPr>
              <w:t xml:space="preserve">7.0000      </w:t>
            </w:r>
          </w:p>
        </w:tc>
        <w:tc>
          <w:tcPr>
            <w:tcW w:w="810" w:type="dxa"/>
          </w:tcPr>
          <w:p w:rsidR="009D7960" w:rsidRPr="009D7960" w:rsidRDefault="009D7960" w:rsidP="009D7960">
            <w:pPr>
              <w:rPr>
                <w:rFonts w:cs="Times New Roman"/>
                <w:sz w:val="16"/>
              </w:rPr>
            </w:pPr>
            <w:r w:rsidRPr="009D7960">
              <w:rPr>
                <w:rFonts w:cs="Times New Roman"/>
                <w:sz w:val="16"/>
              </w:rPr>
              <w:t>7</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1.946</w:t>
            </w:r>
          </w:p>
        </w:tc>
        <w:tc>
          <w:tcPr>
            <w:tcW w:w="1170" w:type="dxa"/>
          </w:tcPr>
          <w:p w:rsidR="009D7960" w:rsidRPr="009D7960" w:rsidRDefault="009D7960" w:rsidP="009D7960">
            <w:pPr>
              <w:rPr>
                <w:rFonts w:cs="Times New Roman"/>
                <w:sz w:val="16"/>
              </w:rPr>
            </w:pPr>
            <w:r w:rsidRPr="009D7960">
              <w:rPr>
                <w:rFonts w:cs="Times New Roman"/>
                <w:sz w:val="16"/>
              </w:rPr>
              <w:t>0.8571</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13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14       </w:t>
            </w:r>
          </w:p>
        </w:tc>
        <w:tc>
          <w:tcPr>
            <w:tcW w:w="941" w:type="dxa"/>
          </w:tcPr>
          <w:p w:rsidR="009D7960" w:rsidRPr="009D7960" w:rsidRDefault="009D7960" w:rsidP="009D7960">
            <w:pPr>
              <w:rPr>
                <w:rFonts w:cs="Times New Roman"/>
                <w:sz w:val="16"/>
              </w:rPr>
            </w:pPr>
            <w:r w:rsidRPr="009D7960">
              <w:rPr>
                <w:rFonts w:cs="Times New Roman"/>
                <w:sz w:val="16"/>
              </w:rPr>
              <w:t xml:space="preserve">0.059      </w:t>
            </w:r>
          </w:p>
        </w:tc>
        <w:tc>
          <w:tcPr>
            <w:tcW w:w="1188" w:type="dxa"/>
          </w:tcPr>
          <w:p w:rsidR="009D7960" w:rsidRPr="009D7960" w:rsidRDefault="009D7960" w:rsidP="009D7960">
            <w:pPr>
              <w:rPr>
                <w:rFonts w:cs="Times New Roman"/>
                <w:sz w:val="16"/>
              </w:rPr>
            </w:pPr>
            <w:r w:rsidRPr="009D7960">
              <w:rPr>
                <w:rFonts w:cs="Times New Roman"/>
                <w:sz w:val="16"/>
              </w:rPr>
              <w:t xml:space="preserve">0.236        </w:t>
            </w:r>
          </w:p>
        </w:tc>
        <w:tc>
          <w:tcPr>
            <w:tcW w:w="1407" w:type="dxa"/>
          </w:tcPr>
          <w:p w:rsidR="009D7960" w:rsidRPr="009D7960" w:rsidRDefault="009D7960" w:rsidP="009D7960">
            <w:pPr>
              <w:rPr>
                <w:rFonts w:cs="Times New Roman"/>
                <w:sz w:val="16"/>
              </w:rPr>
            </w:pPr>
            <w:r w:rsidRPr="009D7960">
              <w:rPr>
                <w:rFonts w:cs="Times New Roman"/>
                <w:sz w:val="16"/>
              </w:rPr>
              <w:t xml:space="preserve">6.0000      </w:t>
            </w:r>
          </w:p>
        </w:tc>
        <w:tc>
          <w:tcPr>
            <w:tcW w:w="810" w:type="dxa"/>
          </w:tcPr>
          <w:p w:rsidR="009D7960" w:rsidRPr="009D7960" w:rsidRDefault="009D7960" w:rsidP="009D7960">
            <w:pPr>
              <w:rPr>
                <w:rFonts w:cs="Times New Roman"/>
                <w:sz w:val="16"/>
              </w:rPr>
            </w:pPr>
            <w:r w:rsidRPr="009D7960">
              <w:rPr>
                <w:rFonts w:cs="Times New Roman"/>
                <w:sz w:val="16"/>
              </w:rPr>
              <w:t>6</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1.792</w:t>
            </w:r>
          </w:p>
        </w:tc>
        <w:tc>
          <w:tcPr>
            <w:tcW w:w="1170" w:type="dxa"/>
          </w:tcPr>
          <w:p w:rsidR="009D7960" w:rsidRPr="009D7960" w:rsidRDefault="009D7960" w:rsidP="009D7960">
            <w:pPr>
              <w:rPr>
                <w:rFonts w:cs="Times New Roman"/>
                <w:sz w:val="16"/>
              </w:rPr>
            </w:pPr>
            <w:r w:rsidRPr="009D7960">
              <w:rPr>
                <w:rFonts w:cs="Times New Roman"/>
                <w:sz w:val="16"/>
              </w:rPr>
              <w:t>0.8333</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15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16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 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17       </w:t>
            </w:r>
          </w:p>
        </w:tc>
        <w:tc>
          <w:tcPr>
            <w:tcW w:w="941" w:type="dxa"/>
          </w:tcPr>
          <w:p w:rsidR="009D7960" w:rsidRPr="009D7960" w:rsidRDefault="009D7960" w:rsidP="009D7960">
            <w:pPr>
              <w:rPr>
                <w:rFonts w:cs="Times New Roman"/>
                <w:sz w:val="16"/>
              </w:rPr>
            </w:pPr>
            <w:r w:rsidRPr="009D7960">
              <w:rPr>
                <w:rFonts w:cs="Times New Roman"/>
                <w:sz w:val="16"/>
              </w:rPr>
              <w:t xml:space="preserve">0.029      </w:t>
            </w:r>
          </w:p>
        </w:tc>
        <w:tc>
          <w:tcPr>
            <w:tcW w:w="1188" w:type="dxa"/>
          </w:tcPr>
          <w:p w:rsidR="009D7960" w:rsidRPr="009D7960" w:rsidRDefault="009D7960" w:rsidP="009D7960">
            <w:pPr>
              <w:rPr>
                <w:rFonts w:cs="Times New Roman"/>
                <w:sz w:val="16"/>
              </w:rPr>
            </w:pPr>
            <w:r w:rsidRPr="009D7960">
              <w:rPr>
                <w:rFonts w:cs="Times New Roman"/>
                <w:sz w:val="16"/>
              </w:rPr>
              <w:t xml:space="preserve">0.170        </w:t>
            </w:r>
          </w:p>
        </w:tc>
        <w:tc>
          <w:tcPr>
            <w:tcW w:w="1407" w:type="dxa"/>
          </w:tcPr>
          <w:p w:rsidR="009D7960" w:rsidRPr="009D7960" w:rsidRDefault="009D7960" w:rsidP="009D7960">
            <w:pPr>
              <w:rPr>
                <w:rFonts w:cs="Times New Roman"/>
                <w:sz w:val="16"/>
              </w:rPr>
            </w:pPr>
            <w:r w:rsidRPr="009D7960">
              <w:rPr>
                <w:rFonts w:cs="Times New Roman"/>
                <w:sz w:val="16"/>
              </w:rPr>
              <w:t xml:space="preserve">3.0000      </w:t>
            </w:r>
          </w:p>
        </w:tc>
        <w:tc>
          <w:tcPr>
            <w:tcW w:w="810" w:type="dxa"/>
          </w:tcPr>
          <w:p w:rsidR="009D7960" w:rsidRPr="009D7960" w:rsidRDefault="009D7960" w:rsidP="009D7960">
            <w:pPr>
              <w:rPr>
                <w:rFonts w:cs="Times New Roman"/>
                <w:sz w:val="16"/>
              </w:rPr>
            </w:pPr>
            <w:r w:rsidRPr="009D7960">
              <w:rPr>
                <w:rFonts w:cs="Times New Roman"/>
                <w:sz w:val="16"/>
              </w:rPr>
              <w:t>3</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1.099</w:t>
            </w:r>
          </w:p>
        </w:tc>
        <w:tc>
          <w:tcPr>
            <w:tcW w:w="1170" w:type="dxa"/>
          </w:tcPr>
          <w:p w:rsidR="009D7960" w:rsidRPr="009D7960" w:rsidRDefault="009D7960" w:rsidP="009D7960">
            <w:pPr>
              <w:rPr>
                <w:rFonts w:cs="Times New Roman"/>
                <w:sz w:val="16"/>
              </w:rPr>
            </w:pPr>
            <w:r w:rsidRPr="009D7960">
              <w:rPr>
                <w:rFonts w:cs="Times New Roman"/>
                <w:sz w:val="16"/>
              </w:rPr>
              <w:t>0.6667</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18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19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20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21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22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23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24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25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26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27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28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29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30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5</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31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32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33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34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35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36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4</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37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 xml:space="preserve">4      </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38       </w:t>
            </w:r>
          </w:p>
        </w:tc>
        <w:tc>
          <w:tcPr>
            <w:tcW w:w="941" w:type="dxa"/>
          </w:tcPr>
          <w:p w:rsidR="009D7960" w:rsidRPr="009D7960" w:rsidRDefault="009D7960" w:rsidP="009D7960">
            <w:pPr>
              <w:rPr>
                <w:rFonts w:cs="Times New Roman"/>
                <w:sz w:val="16"/>
              </w:rPr>
            </w:pPr>
            <w:r w:rsidRPr="009D7960">
              <w:rPr>
                <w:rFonts w:cs="Times New Roman"/>
                <w:sz w:val="16"/>
              </w:rPr>
              <w:t xml:space="preserve">0.039      </w:t>
            </w:r>
          </w:p>
        </w:tc>
        <w:tc>
          <w:tcPr>
            <w:tcW w:w="1188" w:type="dxa"/>
          </w:tcPr>
          <w:p w:rsidR="009D7960" w:rsidRPr="009D7960" w:rsidRDefault="009D7960" w:rsidP="009D7960">
            <w:pPr>
              <w:rPr>
                <w:rFonts w:cs="Times New Roman"/>
                <w:sz w:val="16"/>
              </w:rPr>
            </w:pPr>
            <w:r w:rsidRPr="009D7960">
              <w:rPr>
                <w:rFonts w:cs="Times New Roman"/>
                <w:sz w:val="16"/>
              </w:rPr>
              <w:t xml:space="preserve">0.195        </w:t>
            </w:r>
          </w:p>
        </w:tc>
        <w:tc>
          <w:tcPr>
            <w:tcW w:w="1407" w:type="dxa"/>
          </w:tcPr>
          <w:p w:rsidR="009D7960" w:rsidRPr="009D7960" w:rsidRDefault="009D7960" w:rsidP="009D7960">
            <w:pPr>
              <w:rPr>
                <w:rFonts w:cs="Times New Roman"/>
                <w:sz w:val="16"/>
              </w:rPr>
            </w:pPr>
            <w:r w:rsidRPr="009D7960">
              <w:rPr>
                <w:rFonts w:cs="Times New Roman"/>
                <w:sz w:val="16"/>
              </w:rPr>
              <w:t xml:space="preserve">4.0000      </w:t>
            </w:r>
          </w:p>
        </w:tc>
        <w:tc>
          <w:tcPr>
            <w:tcW w:w="810" w:type="dxa"/>
          </w:tcPr>
          <w:p w:rsidR="009D7960" w:rsidRPr="009D7960" w:rsidRDefault="009D7960" w:rsidP="009D7960">
            <w:pPr>
              <w:rPr>
                <w:rFonts w:cs="Times New Roman"/>
                <w:sz w:val="16"/>
              </w:rPr>
            </w:pPr>
            <w:r w:rsidRPr="009D7960">
              <w:rPr>
                <w:rFonts w:cs="Times New Roman"/>
                <w:sz w:val="16"/>
              </w:rPr>
              <w:t xml:space="preserve">4      </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1.386</w:t>
            </w:r>
          </w:p>
        </w:tc>
        <w:tc>
          <w:tcPr>
            <w:tcW w:w="1170" w:type="dxa"/>
          </w:tcPr>
          <w:p w:rsidR="009D7960" w:rsidRPr="009D7960" w:rsidRDefault="009D7960" w:rsidP="009D7960">
            <w:pPr>
              <w:rPr>
                <w:rFonts w:cs="Times New Roman"/>
                <w:sz w:val="16"/>
              </w:rPr>
            </w:pPr>
            <w:r w:rsidRPr="009D7960">
              <w:rPr>
                <w:rFonts w:cs="Times New Roman"/>
                <w:sz w:val="16"/>
              </w:rPr>
              <w:t>0.7500</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39       </w:t>
            </w:r>
          </w:p>
        </w:tc>
        <w:tc>
          <w:tcPr>
            <w:tcW w:w="941" w:type="dxa"/>
          </w:tcPr>
          <w:p w:rsidR="009D7960" w:rsidRPr="009D7960" w:rsidRDefault="009D7960" w:rsidP="009D7960">
            <w:pPr>
              <w:rPr>
                <w:rFonts w:cs="Times New Roman"/>
                <w:sz w:val="16"/>
              </w:rPr>
            </w:pPr>
            <w:r w:rsidRPr="009D7960">
              <w:rPr>
                <w:rFonts w:cs="Times New Roman"/>
                <w:sz w:val="16"/>
              </w:rPr>
              <w:t xml:space="preserve">0.029      </w:t>
            </w:r>
          </w:p>
        </w:tc>
        <w:tc>
          <w:tcPr>
            <w:tcW w:w="1188" w:type="dxa"/>
          </w:tcPr>
          <w:p w:rsidR="009D7960" w:rsidRPr="009D7960" w:rsidRDefault="009D7960" w:rsidP="009D7960">
            <w:pPr>
              <w:rPr>
                <w:rFonts w:cs="Times New Roman"/>
                <w:sz w:val="16"/>
              </w:rPr>
            </w:pPr>
            <w:r w:rsidRPr="009D7960">
              <w:rPr>
                <w:rFonts w:cs="Times New Roman"/>
                <w:sz w:val="16"/>
              </w:rPr>
              <w:t xml:space="preserve">0.170        </w:t>
            </w:r>
          </w:p>
        </w:tc>
        <w:tc>
          <w:tcPr>
            <w:tcW w:w="1407" w:type="dxa"/>
          </w:tcPr>
          <w:p w:rsidR="009D7960" w:rsidRPr="009D7960" w:rsidRDefault="009D7960" w:rsidP="009D7960">
            <w:pPr>
              <w:rPr>
                <w:rFonts w:cs="Times New Roman"/>
                <w:sz w:val="16"/>
              </w:rPr>
            </w:pPr>
            <w:r w:rsidRPr="009D7960">
              <w:rPr>
                <w:rFonts w:cs="Times New Roman"/>
                <w:sz w:val="16"/>
              </w:rPr>
              <w:t xml:space="preserve">3.0000      </w:t>
            </w:r>
          </w:p>
        </w:tc>
        <w:tc>
          <w:tcPr>
            <w:tcW w:w="810" w:type="dxa"/>
          </w:tcPr>
          <w:p w:rsidR="009D7960" w:rsidRPr="009D7960" w:rsidRDefault="009D7960" w:rsidP="009D7960">
            <w:pPr>
              <w:rPr>
                <w:rFonts w:cs="Times New Roman"/>
                <w:sz w:val="16"/>
              </w:rPr>
            </w:pPr>
            <w:r w:rsidRPr="009D7960">
              <w:rPr>
                <w:rFonts w:cs="Times New Roman"/>
                <w:sz w:val="16"/>
              </w:rPr>
              <w:t xml:space="preserve">3     </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1.099</w:t>
            </w:r>
          </w:p>
        </w:tc>
        <w:tc>
          <w:tcPr>
            <w:tcW w:w="1170" w:type="dxa"/>
          </w:tcPr>
          <w:p w:rsidR="009D7960" w:rsidRPr="009D7960" w:rsidRDefault="009D7960" w:rsidP="009D7960">
            <w:pPr>
              <w:rPr>
                <w:rFonts w:cs="Times New Roman"/>
                <w:sz w:val="16"/>
              </w:rPr>
            </w:pPr>
            <w:r w:rsidRPr="009D7960">
              <w:rPr>
                <w:rFonts w:cs="Times New Roman"/>
                <w:sz w:val="16"/>
              </w:rPr>
              <w:t>0.6667</w:t>
            </w:r>
          </w:p>
        </w:tc>
      </w:tr>
      <w:tr w:rsidR="009D7960" w:rsidRPr="009D7960" w:rsidTr="009D7960">
        <w:tc>
          <w:tcPr>
            <w:tcW w:w="982" w:type="dxa"/>
          </w:tcPr>
          <w:p w:rsidR="009D7960" w:rsidRPr="009D7960" w:rsidRDefault="009D7960" w:rsidP="009D7960">
            <w:pPr>
              <w:rPr>
                <w:rFonts w:cs="Times New Roman"/>
                <w:sz w:val="16"/>
              </w:rPr>
            </w:pPr>
            <w:r w:rsidRPr="009D7960">
              <w:rPr>
                <w:rFonts w:cs="Times New Roman"/>
                <w:sz w:val="16"/>
              </w:rPr>
              <w:t xml:space="preserve">Plot 40       </w:t>
            </w:r>
          </w:p>
        </w:tc>
        <w:tc>
          <w:tcPr>
            <w:tcW w:w="941" w:type="dxa"/>
          </w:tcPr>
          <w:p w:rsidR="009D7960" w:rsidRPr="009D7960" w:rsidRDefault="009D7960" w:rsidP="009D7960">
            <w:pPr>
              <w:rPr>
                <w:rFonts w:cs="Times New Roman"/>
                <w:sz w:val="16"/>
              </w:rPr>
            </w:pPr>
            <w:r w:rsidRPr="009D7960">
              <w:rPr>
                <w:rFonts w:cs="Times New Roman"/>
                <w:sz w:val="16"/>
              </w:rPr>
              <w:t xml:space="preserve">0.049      </w:t>
            </w:r>
          </w:p>
        </w:tc>
        <w:tc>
          <w:tcPr>
            <w:tcW w:w="1188" w:type="dxa"/>
          </w:tcPr>
          <w:p w:rsidR="009D7960" w:rsidRPr="009D7960" w:rsidRDefault="009D7960" w:rsidP="009D7960">
            <w:pPr>
              <w:rPr>
                <w:rFonts w:cs="Times New Roman"/>
                <w:sz w:val="16"/>
              </w:rPr>
            </w:pPr>
            <w:r w:rsidRPr="009D7960">
              <w:rPr>
                <w:rFonts w:cs="Times New Roman"/>
                <w:sz w:val="16"/>
              </w:rPr>
              <w:t xml:space="preserve">0.217        </w:t>
            </w:r>
          </w:p>
        </w:tc>
        <w:tc>
          <w:tcPr>
            <w:tcW w:w="1407" w:type="dxa"/>
          </w:tcPr>
          <w:p w:rsidR="009D7960" w:rsidRPr="009D7960" w:rsidRDefault="009D7960" w:rsidP="009D7960">
            <w:pPr>
              <w:rPr>
                <w:rFonts w:cs="Times New Roman"/>
                <w:sz w:val="16"/>
              </w:rPr>
            </w:pPr>
            <w:r w:rsidRPr="009D7960">
              <w:rPr>
                <w:rFonts w:cs="Times New Roman"/>
                <w:sz w:val="16"/>
              </w:rPr>
              <w:t xml:space="preserve">5.0000      </w:t>
            </w:r>
          </w:p>
        </w:tc>
        <w:tc>
          <w:tcPr>
            <w:tcW w:w="810" w:type="dxa"/>
          </w:tcPr>
          <w:p w:rsidR="009D7960" w:rsidRPr="009D7960" w:rsidRDefault="009D7960" w:rsidP="009D7960">
            <w:pPr>
              <w:rPr>
                <w:rFonts w:cs="Times New Roman"/>
                <w:sz w:val="16"/>
              </w:rPr>
            </w:pPr>
            <w:r w:rsidRPr="009D7960">
              <w:rPr>
                <w:rFonts w:cs="Times New Roman"/>
                <w:sz w:val="16"/>
              </w:rPr>
              <w:t xml:space="preserve">5     </w:t>
            </w:r>
          </w:p>
        </w:tc>
        <w:tc>
          <w:tcPr>
            <w:tcW w:w="1080" w:type="dxa"/>
          </w:tcPr>
          <w:p w:rsidR="009D7960" w:rsidRPr="009D7960" w:rsidRDefault="009D7960" w:rsidP="009D7960">
            <w:pPr>
              <w:rPr>
                <w:rFonts w:cs="Times New Roman"/>
                <w:sz w:val="16"/>
              </w:rPr>
            </w:pPr>
            <w:r w:rsidRPr="009D7960">
              <w:rPr>
                <w:rFonts w:cs="Times New Roman"/>
                <w:sz w:val="16"/>
              </w:rPr>
              <w:t xml:space="preserve">1.000  </w:t>
            </w:r>
          </w:p>
        </w:tc>
        <w:tc>
          <w:tcPr>
            <w:tcW w:w="1080" w:type="dxa"/>
          </w:tcPr>
          <w:p w:rsidR="009D7960" w:rsidRPr="009D7960" w:rsidRDefault="009D7960" w:rsidP="009D7960">
            <w:pPr>
              <w:rPr>
                <w:rFonts w:cs="Times New Roman"/>
                <w:sz w:val="16"/>
              </w:rPr>
            </w:pPr>
            <w:r w:rsidRPr="009D7960">
              <w:rPr>
                <w:rFonts w:cs="Times New Roman"/>
                <w:sz w:val="16"/>
              </w:rPr>
              <w:t>1.609</w:t>
            </w:r>
          </w:p>
        </w:tc>
        <w:tc>
          <w:tcPr>
            <w:tcW w:w="1170" w:type="dxa"/>
          </w:tcPr>
          <w:p w:rsidR="009D7960" w:rsidRPr="009D7960" w:rsidRDefault="009D7960" w:rsidP="009D7960">
            <w:pPr>
              <w:rPr>
                <w:rFonts w:cs="Times New Roman"/>
                <w:sz w:val="16"/>
              </w:rPr>
            </w:pPr>
            <w:r w:rsidRPr="009D7960">
              <w:rPr>
                <w:rFonts w:cs="Times New Roman"/>
                <w:sz w:val="16"/>
              </w:rPr>
              <w:t>0.8000</w:t>
            </w:r>
          </w:p>
        </w:tc>
      </w:tr>
    </w:tbl>
    <w:tbl>
      <w:tblPr>
        <w:tblStyle w:val="TableGrid"/>
        <w:tblpPr w:leftFromText="180" w:rightFromText="180" w:vertAnchor="text" w:horzAnchor="margin" w:tblpY="-44"/>
        <w:tblW w:w="9198" w:type="dxa"/>
        <w:tblLayout w:type="fixed"/>
        <w:tblLook w:val="04A0"/>
      </w:tblPr>
      <w:tblGrid>
        <w:gridCol w:w="1034"/>
        <w:gridCol w:w="1504"/>
        <w:gridCol w:w="1350"/>
        <w:gridCol w:w="1080"/>
        <w:gridCol w:w="720"/>
        <w:gridCol w:w="1260"/>
        <w:gridCol w:w="900"/>
        <w:gridCol w:w="1350"/>
      </w:tblGrid>
      <w:tr w:rsidR="00506CA1" w:rsidRPr="00506CA1" w:rsidTr="00806018">
        <w:tc>
          <w:tcPr>
            <w:tcW w:w="1034" w:type="dxa"/>
          </w:tcPr>
          <w:p w:rsidR="00506CA1" w:rsidRPr="00506CA1" w:rsidRDefault="00506CA1" w:rsidP="00806018">
            <w:pPr>
              <w:rPr>
                <w:rFonts w:cs="Times New Roman"/>
                <w:b/>
                <w:sz w:val="16"/>
              </w:rPr>
            </w:pPr>
            <w:r w:rsidRPr="00506CA1">
              <w:rPr>
                <w:rFonts w:cs="Times New Roman"/>
                <w:b/>
                <w:sz w:val="16"/>
              </w:rPr>
              <w:lastRenderedPageBreak/>
              <w:t xml:space="preserve">  Plots' number       </w:t>
            </w:r>
          </w:p>
        </w:tc>
        <w:tc>
          <w:tcPr>
            <w:tcW w:w="1504" w:type="dxa"/>
          </w:tcPr>
          <w:p w:rsidR="00506CA1" w:rsidRPr="00506CA1" w:rsidRDefault="00506CA1" w:rsidP="00806018">
            <w:pPr>
              <w:rPr>
                <w:rFonts w:cs="Times New Roman"/>
                <w:b/>
                <w:sz w:val="16"/>
              </w:rPr>
            </w:pPr>
            <w:r w:rsidRPr="00506CA1">
              <w:rPr>
                <w:rFonts w:cs="Times New Roman"/>
                <w:b/>
                <w:sz w:val="16"/>
              </w:rPr>
              <w:t>Mean</w:t>
            </w:r>
          </w:p>
        </w:tc>
        <w:tc>
          <w:tcPr>
            <w:tcW w:w="1350" w:type="dxa"/>
          </w:tcPr>
          <w:p w:rsidR="00506CA1" w:rsidRPr="00506CA1" w:rsidRDefault="00506CA1" w:rsidP="00806018">
            <w:pPr>
              <w:rPr>
                <w:rFonts w:cs="Times New Roman"/>
                <w:b/>
                <w:sz w:val="16"/>
              </w:rPr>
            </w:pPr>
            <w:r w:rsidRPr="00506CA1">
              <w:rPr>
                <w:rFonts w:cs="Times New Roman"/>
                <w:b/>
                <w:sz w:val="16"/>
              </w:rPr>
              <w:t>Stand.Dev</w:t>
            </w:r>
          </w:p>
        </w:tc>
        <w:tc>
          <w:tcPr>
            <w:tcW w:w="1080" w:type="dxa"/>
          </w:tcPr>
          <w:p w:rsidR="00506CA1" w:rsidRDefault="00506CA1" w:rsidP="00806018">
            <w:pPr>
              <w:rPr>
                <w:rFonts w:cs="Times New Roman"/>
                <w:b/>
                <w:sz w:val="16"/>
              </w:rPr>
            </w:pPr>
            <w:r w:rsidRPr="00506CA1">
              <w:rPr>
                <w:rFonts w:cs="Times New Roman"/>
                <w:b/>
                <w:sz w:val="16"/>
              </w:rPr>
              <w:t>Number</w:t>
            </w:r>
          </w:p>
          <w:p w:rsidR="00C00BAA" w:rsidRPr="00506CA1" w:rsidRDefault="00C00BAA" w:rsidP="00806018">
            <w:pPr>
              <w:rPr>
                <w:rFonts w:cs="Times New Roman"/>
                <w:b/>
                <w:sz w:val="16"/>
              </w:rPr>
            </w:pPr>
            <w:r>
              <w:rPr>
                <w:rFonts w:cs="Times New Roman"/>
                <w:b/>
                <w:sz w:val="16"/>
              </w:rPr>
              <w:t>of species</w:t>
            </w:r>
          </w:p>
        </w:tc>
        <w:tc>
          <w:tcPr>
            <w:tcW w:w="720" w:type="dxa"/>
          </w:tcPr>
          <w:p w:rsidR="00506CA1" w:rsidRPr="00506CA1" w:rsidRDefault="00506CA1" w:rsidP="00806018">
            <w:pPr>
              <w:rPr>
                <w:rFonts w:cs="Times New Roman"/>
                <w:b/>
                <w:sz w:val="16"/>
              </w:rPr>
            </w:pPr>
            <w:r w:rsidRPr="00506CA1">
              <w:rPr>
                <w:rFonts w:cs="Times New Roman"/>
                <w:b/>
                <w:sz w:val="16"/>
              </w:rPr>
              <w:t xml:space="preserve">S     </w:t>
            </w:r>
          </w:p>
        </w:tc>
        <w:tc>
          <w:tcPr>
            <w:tcW w:w="1260" w:type="dxa"/>
          </w:tcPr>
          <w:p w:rsidR="00506CA1" w:rsidRPr="00506CA1" w:rsidRDefault="00506CA1" w:rsidP="00806018">
            <w:pPr>
              <w:rPr>
                <w:rFonts w:cs="Times New Roman"/>
                <w:b/>
                <w:sz w:val="16"/>
              </w:rPr>
            </w:pPr>
            <w:r w:rsidRPr="00506CA1">
              <w:rPr>
                <w:rFonts w:cs="Times New Roman"/>
                <w:b/>
                <w:sz w:val="16"/>
              </w:rPr>
              <w:t>E</w:t>
            </w:r>
          </w:p>
        </w:tc>
        <w:tc>
          <w:tcPr>
            <w:tcW w:w="900" w:type="dxa"/>
          </w:tcPr>
          <w:p w:rsidR="00506CA1" w:rsidRPr="00506CA1" w:rsidRDefault="00506CA1" w:rsidP="00806018">
            <w:pPr>
              <w:rPr>
                <w:rFonts w:cs="Times New Roman"/>
                <w:b/>
                <w:sz w:val="16"/>
              </w:rPr>
            </w:pPr>
            <w:r w:rsidRPr="00506CA1">
              <w:rPr>
                <w:rFonts w:cs="Times New Roman"/>
                <w:b/>
                <w:sz w:val="16"/>
              </w:rPr>
              <w:t>H</w:t>
            </w:r>
          </w:p>
        </w:tc>
        <w:tc>
          <w:tcPr>
            <w:tcW w:w="1350" w:type="dxa"/>
          </w:tcPr>
          <w:p w:rsidR="00506CA1" w:rsidRPr="00506CA1" w:rsidRDefault="00506CA1" w:rsidP="00806018">
            <w:pPr>
              <w:rPr>
                <w:rFonts w:cs="Times New Roman"/>
                <w:b/>
                <w:sz w:val="16"/>
              </w:rPr>
            </w:pPr>
            <w:r w:rsidRPr="00506CA1">
              <w:rPr>
                <w:rFonts w:cs="Times New Roman"/>
                <w:b/>
                <w:sz w:val="16"/>
              </w:rPr>
              <w:t>D`</w:t>
            </w:r>
          </w:p>
          <w:p w:rsidR="00506CA1" w:rsidRPr="00506CA1" w:rsidRDefault="00506CA1" w:rsidP="00806018">
            <w:pPr>
              <w:rPr>
                <w:rFonts w:cs="Times New Roman"/>
                <w:b/>
                <w:sz w:val="16"/>
              </w:rPr>
            </w:pP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Plot 41</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Plot 42</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Plot 43</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Plot 44</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Plot 45</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46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47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48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49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50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51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52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53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54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55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56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57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58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 xml:space="preserve">4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59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 xml:space="preserve">5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60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 xml:space="preserve">3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61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 xml:space="preserve">3      </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62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63       </w:t>
            </w:r>
          </w:p>
        </w:tc>
        <w:tc>
          <w:tcPr>
            <w:tcW w:w="1504" w:type="dxa"/>
          </w:tcPr>
          <w:p w:rsidR="00506CA1" w:rsidRPr="00506CA1" w:rsidRDefault="00506CA1" w:rsidP="00806018">
            <w:pPr>
              <w:rPr>
                <w:rFonts w:cs="Times New Roman"/>
                <w:sz w:val="16"/>
              </w:rPr>
            </w:pPr>
            <w:r w:rsidRPr="00506CA1">
              <w:rPr>
                <w:rFonts w:cs="Times New Roman"/>
                <w:sz w:val="16"/>
              </w:rPr>
              <w:t xml:space="preserve">0.059      </w:t>
            </w:r>
          </w:p>
        </w:tc>
        <w:tc>
          <w:tcPr>
            <w:tcW w:w="1350" w:type="dxa"/>
          </w:tcPr>
          <w:p w:rsidR="00506CA1" w:rsidRPr="00506CA1" w:rsidRDefault="00506CA1" w:rsidP="00806018">
            <w:pPr>
              <w:rPr>
                <w:rFonts w:cs="Times New Roman"/>
                <w:sz w:val="16"/>
              </w:rPr>
            </w:pPr>
            <w:r w:rsidRPr="00506CA1">
              <w:rPr>
                <w:rFonts w:cs="Times New Roman"/>
                <w:sz w:val="16"/>
              </w:rPr>
              <w:t xml:space="preserve">0.236        </w:t>
            </w:r>
          </w:p>
        </w:tc>
        <w:tc>
          <w:tcPr>
            <w:tcW w:w="1080" w:type="dxa"/>
          </w:tcPr>
          <w:p w:rsidR="00506CA1" w:rsidRPr="00506CA1" w:rsidRDefault="00506CA1" w:rsidP="00806018">
            <w:pPr>
              <w:rPr>
                <w:rFonts w:cs="Times New Roman"/>
                <w:sz w:val="16"/>
              </w:rPr>
            </w:pPr>
            <w:r w:rsidRPr="00506CA1">
              <w:rPr>
                <w:rFonts w:cs="Times New Roman"/>
                <w:sz w:val="16"/>
              </w:rPr>
              <w:t xml:space="preserve">6.0000      </w:t>
            </w:r>
          </w:p>
        </w:tc>
        <w:tc>
          <w:tcPr>
            <w:tcW w:w="720" w:type="dxa"/>
          </w:tcPr>
          <w:p w:rsidR="00506CA1" w:rsidRPr="00506CA1" w:rsidRDefault="00506CA1" w:rsidP="00806018">
            <w:pPr>
              <w:rPr>
                <w:rFonts w:cs="Times New Roman"/>
                <w:sz w:val="16"/>
              </w:rPr>
            </w:pPr>
            <w:r w:rsidRPr="00506CA1">
              <w:rPr>
                <w:rFonts w:cs="Times New Roman"/>
                <w:sz w:val="16"/>
              </w:rPr>
              <w:t>6</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1.792</w:t>
            </w:r>
          </w:p>
        </w:tc>
        <w:tc>
          <w:tcPr>
            <w:tcW w:w="1350" w:type="dxa"/>
          </w:tcPr>
          <w:p w:rsidR="00506CA1" w:rsidRPr="00506CA1" w:rsidRDefault="00506CA1" w:rsidP="00806018">
            <w:pPr>
              <w:rPr>
                <w:rFonts w:cs="Times New Roman"/>
                <w:sz w:val="16"/>
              </w:rPr>
            </w:pPr>
            <w:r w:rsidRPr="00506CA1">
              <w:rPr>
                <w:rFonts w:cs="Times New Roman"/>
                <w:sz w:val="16"/>
              </w:rPr>
              <w:t>0.8333</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64       </w:t>
            </w:r>
          </w:p>
        </w:tc>
        <w:tc>
          <w:tcPr>
            <w:tcW w:w="1504" w:type="dxa"/>
          </w:tcPr>
          <w:p w:rsidR="00506CA1" w:rsidRPr="00506CA1" w:rsidRDefault="00506CA1" w:rsidP="00806018">
            <w:pPr>
              <w:rPr>
                <w:rFonts w:cs="Times New Roman"/>
                <w:sz w:val="16"/>
              </w:rPr>
            </w:pPr>
            <w:r w:rsidRPr="00506CA1">
              <w:rPr>
                <w:rFonts w:cs="Times New Roman"/>
                <w:sz w:val="16"/>
              </w:rPr>
              <w:t xml:space="preserve">0.059      </w:t>
            </w:r>
          </w:p>
        </w:tc>
        <w:tc>
          <w:tcPr>
            <w:tcW w:w="1350" w:type="dxa"/>
          </w:tcPr>
          <w:p w:rsidR="00506CA1" w:rsidRPr="00506CA1" w:rsidRDefault="00506CA1" w:rsidP="00806018">
            <w:pPr>
              <w:rPr>
                <w:rFonts w:cs="Times New Roman"/>
                <w:sz w:val="16"/>
              </w:rPr>
            </w:pPr>
            <w:r w:rsidRPr="00506CA1">
              <w:rPr>
                <w:rFonts w:cs="Times New Roman"/>
                <w:sz w:val="16"/>
              </w:rPr>
              <w:t xml:space="preserve">0.236        </w:t>
            </w:r>
          </w:p>
        </w:tc>
        <w:tc>
          <w:tcPr>
            <w:tcW w:w="1080" w:type="dxa"/>
          </w:tcPr>
          <w:p w:rsidR="00506CA1" w:rsidRPr="00506CA1" w:rsidRDefault="00506CA1" w:rsidP="00806018">
            <w:pPr>
              <w:rPr>
                <w:rFonts w:cs="Times New Roman"/>
                <w:sz w:val="16"/>
              </w:rPr>
            </w:pPr>
            <w:r w:rsidRPr="00506CA1">
              <w:rPr>
                <w:rFonts w:cs="Times New Roman"/>
                <w:sz w:val="16"/>
              </w:rPr>
              <w:t xml:space="preserve">6.0000      </w:t>
            </w:r>
          </w:p>
        </w:tc>
        <w:tc>
          <w:tcPr>
            <w:tcW w:w="720" w:type="dxa"/>
          </w:tcPr>
          <w:p w:rsidR="00506CA1" w:rsidRPr="00506CA1" w:rsidRDefault="00506CA1" w:rsidP="00806018">
            <w:pPr>
              <w:rPr>
                <w:rFonts w:cs="Times New Roman"/>
                <w:sz w:val="16"/>
              </w:rPr>
            </w:pPr>
            <w:r w:rsidRPr="00506CA1">
              <w:rPr>
                <w:rFonts w:cs="Times New Roman"/>
                <w:sz w:val="16"/>
              </w:rPr>
              <w:t>6</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1.792</w:t>
            </w:r>
          </w:p>
        </w:tc>
        <w:tc>
          <w:tcPr>
            <w:tcW w:w="1350" w:type="dxa"/>
          </w:tcPr>
          <w:p w:rsidR="00506CA1" w:rsidRPr="00506CA1" w:rsidRDefault="00506CA1" w:rsidP="00806018">
            <w:pPr>
              <w:rPr>
                <w:rFonts w:cs="Times New Roman"/>
                <w:sz w:val="16"/>
              </w:rPr>
            </w:pPr>
            <w:r w:rsidRPr="00506CA1">
              <w:rPr>
                <w:rFonts w:cs="Times New Roman"/>
                <w:sz w:val="16"/>
              </w:rPr>
              <w:t>0.8333</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65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66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67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68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69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70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71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2</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72       </w:t>
            </w:r>
          </w:p>
        </w:tc>
        <w:tc>
          <w:tcPr>
            <w:tcW w:w="1504" w:type="dxa"/>
          </w:tcPr>
          <w:p w:rsidR="00506CA1" w:rsidRPr="00506CA1" w:rsidRDefault="00506CA1" w:rsidP="00806018">
            <w:pPr>
              <w:rPr>
                <w:rFonts w:cs="Times New Roman"/>
                <w:sz w:val="16"/>
              </w:rPr>
            </w:pPr>
            <w:r w:rsidRPr="00506CA1">
              <w:rPr>
                <w:rFonts w:cs="Times New Roman"/>
                <w:sz w:val="16"/>
              </w:rPr>
              <w:t xml:space="preserve">0.029      </w:t>
            </w:r>
          </w:p>
        </w:tc>
        <w:tc>
          <w:tcPr>
            <w:tcW w:w="1350" w:type="dxa"/>
          </w:tcPr>
          <w:p w:rsidR="00506CA1" w:rsidRPr="00506CA1" w:rsidRDefault="00506CA1" w:rsidP="00806018">
            <w:pPr>
              <w:rPr>
                <w:rFonts w:cs="Times New Roman"/>
                <w:sz w:val="16"/>
              </w:rPr>
            </w:pPr>
            <w:r w:rsidRPr="00506CA1">
              <w:rPr>
                <w:rFonts w:cs="Times New Roman"/>
                <w:sz w:val="16"/>
              </w:rPr>
              <w:t xml:space="preserve">0.170        </w:t>
            </w:r>
          </w:p>
        </w:tc>
        <w:tc>
          <w:tcPr>
            <w:tcW w:w="1080" w:type="dxa"/>
          </w:tcPr>
          <w:p w:rsidR="00506CA1" w:rsidRPr="00506CA1" w:rsidRDefault="00506CA1" w:rsidP="00806018">
            <w:pPr>
              <w:rPr>
                <w:rFonts w:cs="Times New Roman"/>
                <w:sz w:val="16"/>
              </w:rPr>
            </w:pPr>
            <w:r w:rsidRPr="00506CA1">
              <w:rPr>
                <w:rFonts w:cs="Times New Roman"/>
                <w:sz w:val="16"/>
              </w:rPr>
              <w:t xml:space="preserve">3.0000      </w:t>
            </w:r>
          </w:p>
        </w:tc>
        <w:tc>
          <w:tcPr>
            <w:tcW w:w="720" w:type="dxa"/>
          </w:tcPr>
          <w:p w:rsidR="00506CA1" w:rsidRPr="00506CA1" w:rsidRDefault="00506CA1" w:rsidP="00806018">
            <w:pPr>
              <w:rPr>
                <w:rFonts w:cs="Times New Roman"/>
                <w:sz w:val="16"/>
              </w:rPr>
            </w:pPr>
            <w:r w:rsidRPr="00506CA1">
              <w:rPr>
                <w:rFonts w:cs="Times New Roman"/>
                <w:sz w:val="16"/>
              </w:rPr>
              <w:t>3</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1.099</w:t>
            </w:r>
          </w:p>
        </w:tc>
        <w:tc>
          <w:tcPr>
            <w:tcW w:w="1350" w:type="dxa"/>
          </w:tcPr>
          <w:p w:rsidR="00506CA1" w:rsidRPr="00506CA1" w:rsidRDefault="00506CA1" w:rsidP="00806018">
            <w:pPr>
              <w:rPr>
                <w:rFonts w:cs="Times New Roman"/>
                <w:sz w:val="16"/>
              </w:rPr>
            </w:pPr>
            <w:r w:rsidRPr="00506CA1">
              <w:rPr>
                <w:rFonts w:cs="Times New Roman"/>
                <w:sz w:val="16"/>
              </w:rPr>
              <w:t>0.6667</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73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74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75       </w:t>
            </w:r>
          </w:p>
        </w:tc>
        <w:tc>
          <w:tcPr>
            <w:tcW w:w="1504" w:type="dxa"/>
          </w:tcPr>
          <w:p w:rsidR="00506CA1" w:rsidRPr="00506CA1" w:rsidRDefault="00506CA1" w:rsidP="00806018">
            <w:pPr>
              <w:rPr>
                <w:rFonts w:cs="Times New Roman"/>
                <w:sz w:val="16"/>
              </w:rPr>
            </w:pPr>
            <w:r w:rsidRPr="00506CA1">
              <w:rPr>
                <w:rFonts w:cs="Times New Roman"/>
                <w:sz w:val="16"/>
              </w:rPr>
              <w:t xml:space="preserve">0.039      </w:t>
            </w:r>
          </w:p>
        </w:tc>
        <w:tc>
          <w:tcPr>
            <w:tcW w:w="1350" w:type="dxa"/>
          </w:tcPr>
          <w:p w:rsidR="00506CA1" w:rsidRPr="00506CA1" w:rsidRDefault="00506CA1" w:rsidP="00806018">
            <w:pPr>
              <w:rPr>
                <w:rFonts w:cs="Times New Roman"/>
                <w:sz w:val="16"/>
              </w:rPr>
            </w:pPr>
            <w:r w:rsidRPr="00506CA1">
              <w:rPr>
                <w:rFonts w:cs="Times New Roman"/>
                <w:sz w:val="16"/>
              </w:rPr>
              <w:t xml:space="preserve">0.195        </w:t>
            </w:r>
          </w:p>
        </w:tc>
        <w:tc>
          <w:tcPr>
            <w:tcW w:w="1080" w:type="dxa"/>
          </w:tcPr>
          <w:p w:rsidR="00506CA1" w:rsidRPr="00506CA1" w:rsidRDefault="00506CA1" w:rsidP="00806018">
            <w:pPr>
              <w:rPr>
                <w:rFonts w:cs="Times New Roman"/>
                <w:sz w:val="16"/>
              </w:rPr>
            </w:pPr>
            <w:r w:rsidRPr="00506CA1">
              <w:rPr>
                <w:rFonts w:cs="Times New Roman"/>
                <w:sz w:val="16"/>
              </w:rPr>
              <w:t xml:space="preserve">4.0000      </w:t>
            </w:r>
          </w:p>
        </w:tc>
        <w:tc>
          <w:tcPr>
            <w:tcW w:w="720" w:type="dxa"/>
          </w:tcPr>
          <w:p w:rsidR="00506CA1" w:rsidRPr="00506CA1" w:rsidRDefault="00506CA1" w:rsidP="00806018">
            <w:pPr>
              <w:rPr>
                <w:rFonts w:cs="Times New Roman"/>
                <w:sz w:val="16"/>
              </w:rPr>
            </w:pPr>
            <w:r w:rsidRPr="00506CA1">
              <w:rPr>
                <w:rFonts w:cs="Times New Roman"/>
                <w:sz w:val="16"/>
              </w:rPr>
              <w:t>4</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1.386</w:t>
            </w:r>
          </w:p>
        </w:tc>
        <w:tc>
          <w:tcPr>
            <w:tcW w:w="1350" w:type="dxa"/>
          </w:tcPr>
          <w:p w:rsidR="00506CA1" w:rsidRPr="00506CA1" w:rsidRDefault="00506CA1" w:rsidP="00806018">
            <w:pPr>
              <w:rPr>
                <w:rFonts w:cs="Times New Roman"/>
                <w:sz w:val="16"/>
              </w:rPr>
            </w:pPr>
            <w:r w:rsidRPr="00506CA1">
              <w:rPr>
                <w:rFonts w:cs="Times New Roman"/>
                <w:sz w:val="16"/>
              </w:rPr>
              <w:t>0.7500</w:t>
            </w:r>
          </w:p>
        </w:tc>
      </w:tr>
      <w:tr w:rsidR="00506CA1" w:rsidRPr="00506CA1" w:rsidTr="00806018">
        <w:tc>
          <w:tcPr>
            <w:tcW w:w="1034" w:type="dxa"/>
          </w:tcPr>
          <w:p w:rsidR="00506CA1" w:rsidRPr="00506CA1" w:rsidRDefault="00506CA1" w:rsidP="00806018">
            <w:pPr>
              <w:rPr>
                <w:rFonts w:cs="Times New Roman"/>
                <w:sz w:val="16"/>
              </w:rPr>
            </w:pPr>
            <w:r w:rsidRPr="00506CA1">
              <w:rPr>
                <w:rFonts w:cs="Times New Roman"/>
                <w:sz w:val="16"/>
              </w:rPr>
              <w:t xml:space="preserve">Plot 76       </w:t>
            </w:r>
          </w:p>
        </w:tc>
        <w:tc>
          <w:tcPr>
            <w:tcW w:w="1504" w:type="dxa"/>
          </w:tcPr>
          <w:p w:rsidR="00506CA1" w:rsidRPr="00506CA1" w:rsidRDefault="00506CA1" w:rsidP="00806018">
            <w:pPr>
              <w:rPr>
                <w:rFonts w:cs="Times New Roman"/>
                <w:sz w:val="16"/>
              </w:rPr>
            </w:pPr>
            <w:r w:rsidRPr="00506CA1">
              <w:rPr>
                <w:rFonts w:cs="Times New Roman"/>
                <w:sz w:val="16"/>
              </w:rPr>
              <w:t xml:space="preserve">0.049      </w:t>
            </w:r>
          </w:p>
        </w:tc>
        <w:tc>
          <w:tcPr>
            <w:tcW w:w="1350" w:type="dxa"/>
          </w:tcPr>
          <w:p w:rsidR="00506CA1" w:rsidRPr="00506CA1" w:rsidRDefault="00506CA1" w:rsidP="00806018">
            <w:pPr>
              <w:rPr>
                <w:rFonts w:cs="Times New Roman"/>
                <w:sz w:val="16"/>
              </w:rPr>
            </w:pPr>
            <w:r w:rsidRPr="00506CA1">
              <w:rPr>
                <w:rFonts w:cs="Times New Roman"/>
                <w:sz w:val="16"/>
              </w:rPr>
              <w:t xml:space="preserve">0.217        </w:t>
            </w:r>
          </w:p>
        </w:tc>
        <w:tc>
          <w:tcPr>
            <w:tcW w:w="1080" w:type="dxa"/>
          </w:tcPr>
          <w:p w:rsidR="00506CA1" w:rsidRPr="00506CA1" w:rsidRDefault="00506CA1" w:rsidP="00806018">
            <w:pPr>
              <w:rPr>
                <w:rFonts w:cs="Times New Roman"/>
                <w:sz w:val="16"/>
              </w:rPr>
            </w:pPr>
            <w:r w:rsidRPr="00506CA1">
              <w:rPr>
                <w:rFonts w:cs="Times New Roman"/>
                <w:sz w:val="16"/>
              </w:rPr>
              <w:t xml:space="preserve">5.0000      </w:t>
            </w:r>
          </w:p>
        </w:tc>
        <w:tc>
          <w:tcPr>
            <w:tcW w:w="720" w:type="dxa"/>
          </w:tcPr>
          <w:p w:rsidR="00506CA1" w:rsidRPr="00506CA1" w:rsidRDefault="00506CA1" w:rsidP="00806018">
            <w:pPr>
              <w:rPr>
                <w:rFonts w:cs="Times New Roman"/>
                <w:sz w:val="16"/>
              </w:rPr>
            </w:pPr>
            <w:r w:rsidRPr="00506CA1">
              <w:rPr>
                <w:rFonts w:cs="Times New Roman"/>
                <w:sz w:val="16"/>
              </w:rPr>
              <w:t>5</w:t>
            </w:r>
          </w:p>
        </w:tc>
        <w:tc>
          <w:tcPr>
            <w:tcW w:w="1260" w:type="dxa"/>
          </w:tcPr>
          <w:p w:rsidR="00506CA1" w:rsidRPr="00506CA1" w:rsidRDefault="00506CA1" w:rsidP="00806018">
            <w:pPr>
              <w:rPr>
                <w:rFonts w:cs="Times New Roman"/>
                <w:sz w:val="16"/>
              </w:rPr>
            </w:pPr>
            <w:r w:rsidRPr="00506CA1">
              <w:rPr>
                <w:rFonts w:cs="Times New Roman"/>
                <w:sz w:val="16"/>
              </w:rPr>
              <w:t xml:space="preserve">1.000  </w:t>
            </w:r>
          </w:p>
        </w:tc>
        <w:tc>
          <w:tcPr>
            <w:tcW w:w="900" w:type="dxa"/>
          </w:tcPr>
          <w:p w:rsidR="00506CA1" w:rsidRPr="00506CA1" w:rsidRDefault="00506CA1" w:rsidP="00806018">
            <w:pPr>
              <w:rPr>
                <w:rFonts w:cs="Times New Roman"/>
                <w:sz w:val="16"/>
              </w:rPr>
            </w:pPr>
            <w:r w:rsidRPr="00506CA1">
              <w:rPr>
                <w:rFonts w:cs="Times New Roman"/>
                <w:sz w:val="16"/>
              </w:rPr>
              <w:t>1.609</w:t>
            </w:r>
          </w:p>
        </w:tc>
        <w:tc>
          <w:tcPr>
            <w:tcW w:w="1350" w:type="dxa"/>
          </w:tcPr>
          <w:p w:rsidR="00506CA1" w:rsidRPr="00506CA1" w:rsidRDefault="00506CA1" w:rsidP="00806018">
            <w:pPr>
              <w:rPr>
                <w:rFonts w:cs="Times New Roman"/>
                <w:sz w:val="16"/>
              </w:rPr>
            </w:pPr>
            <w:r w:rsidRPr="00506CA1">
              <w:rPr>
                <w:rFonts w:cs="Times New Roman"/>
                <w:sz w:val="16"/>
              </w:rPr>
              <w:t>0.8000</w:t>
            </w:r>
          </w:p>
        </w:tc>
      </w:tr>
    </w:tbl>
    <w:tbl>
      <w:tblPr>
        <w:tblStyle w:val="TableGrid"/>
        <w:tblW w:w="9180" w:type="dxa"/>
        <w:tblInd w:w="18" w:type="dxa"/>
        <w:tblLook w:val="04A0"/>
      </w:tblPr>
      <w:tblGrid>
        <w:gridCol w:w="990"/>
        <w:gridCol w:w="1530"/>
        <w:gridCol w:w="1350"/>
        <w:gridCol w:w="1080"/>
        <w:gridCol w:w="720"/>
        <w:gridCol w:w="1260"/>
        <w:gridCol w:w="900"/>
        <w:gridCol w:w="1350"/>
      </w:tblGrid>
      <w:tr w:rsidR="00D96003" w:rsidRPr="00881D97" w:rsidTr="00D96003">
        <w:tc>
          <w:tcPr>
            <w:tcW w:w="990" w:type="dxa"/>
          </w:tcPr>
          <w:p w:rsidR="00D96003" w:rsidRPr="00881D97" w:rsidRDefault="00D96003" w:rsidP="006F2F1B">
            <w:pPr>
              <w:rPr>
                <w:rFonts w:cs="Times New Roman"/>
                <w:b/>
                <w:sz w:val="18"/>
              </w:rPr>
            </w:pPr>
            <w:r w:rsidRPr="00881D97">
              <w:rPr>
                <w:rFonts w:cs="Times New Roman"/>
                <w:b/>
                <w:sz w:val="18"/>
              </w:rPr>
              <w:t>Averages</w:t>
            </w:r>
          </w:p>
        </w:tc>
        <w:tc>
          <w:tcPr>
            <w:tcW w:w="1530" w:type="dxa"/>
          </w:tcPr>
          <w:p w:rsidR="00D96003" w:rsidRPr="00881D97" w:rsidRDefault="00D96003" w:rsidP="006F2F1B">
            <w:pPr>
              <w:rPr>
                <w:rFonts w:cs="Times New Roman"/>
                <w:b/>
                <w:sz w:val="18"/>
              </w:rPr>
            </w:pPr>
            <w:r w:rsidRPr="00881D97">
              <w:rPr>
                <w:rFonts w:cs="Times New Roman"/>
                <w:b/>
                <w:sz w:val="18"/>
              </w:rPr>
              <w:t>0.4743E-01</w:t>
            </w:r>
          </w:p>
        </w:tc>
        <w:tc>
          <w:tcPr>
            <w:tcW w:w="1350" w:type="dxa"/>
          </w:tcPr>
          <w:p w:rsidR="00D96003" w:rsidRPr="00881D97" w:rsidRDefault="00D96003" w:rsidP="006F2F1B">
            <w:pPr>
              <w:rPr>
                <w:rFonts w:cs="Times New Roman"/>
                <w:b/>
                <w:sz w:val="18"/>
              </w:rPr>
            </w:pPr>
            <w:r w:rsidRPr="00881D97">
              <w:rPr>
                <w:rFonts w:cs="Times New Roman"/>
                <w:b/>
                <w:sz w:val="18"/>
              </w:rPr>
              <w:t xml:space="preserve">0.2099         </w:t>
            </w:r>
          </w:p>
        </w:tc>
        <w:tc>
          <w:tcPr>
            <w:tcW w:w="1080" w:type="dxa"/>
          </w:tcPr>
          <w:p w:rsidR="00D96003" w:rsidRPr="00881D97" w:rsidRDefault="00D96003" w:rsidP="006F2F1B">
            <w:pPr>
              <w:rPr>
                <w:rFonts w:cs="Times New Roman"/>
                <w:b/>
                <w:sz w:val="18"/>
              </w:rPr>
            </w:pPr>
            <w:r w:rsidRPr="00881D97">
              <w:rPr>
                <w:rFonts w:cs="Times New Roman"/>
                <w:b/>
                <w:sz w:val="18"/>
              </w:rPr>
              <w:t xml:space="preserve">4.838      </w:t>
            </w:r>
          </w:p>
        </w:tc>
        <w:tc>
          <w:tcPr>
            <w:tcW w:w="720" w:type="dxa"/>
          </w:tcPr>
          <w:p w:rsidR="00D96003" w:rsidRPr="00881D97" w:rsidRDefault="00D96003" w:rsidP="006F2F1B">
            <w:pPr>
              <w:rPr>
                <w:rFonts w:cs="Times New Roman"/>
                <w:b/>
                <w:sz w:val="18"/>
              </w:rPr>
            </w:pPr>
            <w:r w:rsidRPr="00881D97">
              <w:rPr>
                <w:rFonts w:cs="Times New Roman"/>
                <w:b/>
                <w:sz w:val="18"/>
              </w:rPr>
              <w:t>4.8</w:t>
            </w:r>
          </w:p>
        </w:tc>
        <w:tc>
          <w:tcPr>
            <w:tcW w:w="1260" w:type="dxa"/>
          </w:tcPr>
          <w:p w:rsidR="00D96003" w:rsidRPr="00881D97" w:rsidRDefault="00D96003" w:rsidP="006F2F1B">
            <w:pPr>
              <w:rPr>
                <w:rFonts w:cs="Times New Roman"/>
                <w:b/>
                <w:sz w:val="18"/>
              </w:rPr>
            </w:pPr>
            <w:r w:rsidRPr="00881D97">
              <w:rPr>
                <w:rFonts w:cs="Times New Roman"/>
                <w:b/>
                <w:sz w:val="18"/>
              </w:rPr>
              <w:t xml:space="preserve">1.000  </w:t>
            </w:r>
          </w:p>
        </w:tc>
        <w:tc>
          <w:tcPr>
            <w:tcW w:w="900" w:type="dxa"/>
          </w:tcPr>
          <w:p w:rsidR="00D96003" w:rsidRPr="00881D97" w:rsidRDefault="00D96003" w:rsidP="006F2F1B">
            <w:pPr>
              <w:rPr>
                <w:rFonts w:cs="Times New Roman"/>
                <w:b/>
                <w:sz w:val="18"/>
              </w:rPr>
            </w:pPr>
            <w:r w:rsidRPr="00881D97">
              <w:rPr>
                <w:rFonts w:cs="Times New Roman"/>
                <w:b/>
                <w:sz w:val="18"/>
              </w:rPr>
              <w:t>1.518</w:t>
            </w:r>
          </w:p>
        </w:tc>
        <w:tc>
          <w:tcPr>
            <w:tcW w:w="1350" w:type="dxa"/>
          </w:tcPr>
          <w:p w:rsidR="00D96003" w:rsidRPr="00881D97" w:rsidRDefault="00D96003" w:rsidP="006F2F1B">
            <w:pPr>
              <w:rPr>
                <w:rFonts w:cs="Times New Roman"/>
                <w:b/>
                <w:sz w:val="18"/>
              </w:rPr>
            </w:pPr>
            <w:r w:rsidRPr="00881D97">
              <w:rPr>
                <w:rFonts w:cs="Times New Roman"/>
                <w:b/>
                <w:sz w:val="18"/>
              </w:rPr>
              <w:t>0.7707</w:t>
            </w:r>
          </w:p>
        </w:tc>
      </w:tr>
    </w:tbl>
    <w:p w:rsidR="00862B39" w:rsidRDefault="00862B39" w:rsidP="00454FBE">
      <w:pPr>
        <w:jc w:val="both"/>
        <w:rPr>
          <w:rFonts w:cs="Times New Roman"/>
          <w:szCs w:val="24"/>
        </w:rPr>
      </w:pPr>
    </w:p>
    <w:p w:rsidR="00862B39" w:rsidRDefault="00862B39" w:rsidP="00454FBE">
      <w:pPr>
        <w:jc w:val="both"/>
        <w:rPr>
          <w:rFonts w:cs="Times New Roman"/>
          <w:szCs w:val="24"/>
        </w:rPr>
      </w:pPr>
    </w:p>
    <w:p w:rsidR="00862B39" w:rsidRDefault="00862B39" w:rsidP="00454FBE">
      <w:pPr>
        <w:jc w:val="both"/>
        <w:rPr>
          <w:rFonts w:cs="Times New Roman"/>
          <w:szCs w:val="24"/>
        </w:rPr>
      </w:pPr>
    </w:p>
    <w:p w:rsidR="00454FBE" w:rsidRPr="00FA1FC2" w:rsidRDefault="00454FBE" w:rsidP="00454FBE">
      <w:pPr>
        <w:jc w:val="both"/>
        <w:rPr>
          <w:rFonts w:cs="Times New Roman"/>
          <w:szCs w:val="24"/>
        </w:rPr>
      </w:pPr>
      <w:r w:rsidRPr="00FA1FC2">
        <w:rPr>
          <w:rFonts w:cs="Times New Roman"/>
          <w:szCs w:val="24"/>
        </w:rPr>
        <w:lastRenderedPageBreak/>
        <w:t>S = Richness  = number of non-zero elements in row E = Evenness  = H / ln (Richness)</w:t>
      </w:r>
    </w:p>
    <w:p w:rsidR="00454FBE" w:rsidRPr="00FA1FC2" w:rsidRDefault="00454FBE" w:rsidP="00454FBE">
      <w:pPr>
        <w:jc w:val="both"/>
        <w:rPr>
          <w:rFonts w:cs="Times New Roman"/>
          <w:szCs w:val="24"/>
        </w:rPr>
      </w:pPr>
      <w:r w:rsidRPr="00FA1FC2">
        <w:rPr>
          <w:rFonts w:cs="Times New Roman"/>
          <w:szCs w:val="24"/>
        </w:rPr>
        <w:t>H = Diversity = - sum (Pi*ln(Pi)) = Shannon`s diversity index</w:t>
      </w:r>
    </w:p>
    <w:p w:rsidR="00454FBE" w:rsidRPr="00FA1FC2" w:rsidRDefault="00454FBE" w:rsidP="00454FBE">
      <w:pPr>
        <w:jc w:val="both"/>
        <w:rPr>
          <w:rFonts w:cs="Times New Roman"/>
          <w:szCs w:val="24"/>
        </w:rPr>
      </w:pPr>
      <w:r w:rsidRPr="00FA1FC2">
        <w:rPr>
          <w:rFonts w:cs="Times New Roman"/>
          <w:szCs w:val="24"/>
        </w:rPr>
        <w:t>D = Simpson`s diversity index for infinite population = 1 - sum (Pi*Pi)</w:t>
      </w:r>
    </w:p>
    <w:p w:rsidR="00454FBE" w:rsidRPr="00FA1FC2" w:rsidRDefault="00454FBE" w:rsidP="00454FBE">
      <w:pPr>
        <w:jc w:val="both"/>
        <w:rPr>
          <w:rFonts w:cs="Times New Roman"/>
          <w:szCs w:val="24"/>
        </w:rPr>
      </w:pPr>
      <w:r w:rsidRPr="00FA1FC2">
        <w:rPr>
          <w:rFonts w:cs="Times New Roman"/>
          <w:szCs w:val="24"/>
        </w:rPr>
        <w:t>where Pi = importance probability in element i (element i  relativized by row total)</w:t>
      </w:r>
    </w:p>
    <w:p w:rsidR="00454FBE" w:rsidRPr="00843EF2" w:rsidRDefault="00454FBE" w:rsidP="00454FBE">
      <w:pPr>
        <w:rPr>
          <w:rFonts w:cs="Times New Roman"/>
        </w:rPr>
      </w:pPr>
    </w:p>
    <w:p w:rsidR="00E9633F" w:rsidRDefault="00E9633F" w:rsidP="009D7960">
      <w:pPr>
        <w:tabs>
          <w:tab w:val="left" w:pos="1260"/>
        </w:tabs>
      </w:pPr>
    </w:p>
    <w:p w:rsidR="00E9633F" w:rsidRDefault="00E9633F" w:rsidP="009D7960">
      <w:pPr>
        <w:tabs>
          <w:tab w:val="left" w:pos="1260"/>
        </w:tabs>
      </w:pPr>
    </w:p>
    <w:p w:rsidR="00454FBE" w:rsidRDefault="00454FBE" w:rsidP="009D7960">
      <w:pPr>
        <w:tabs>
          <w:tab w:val="left" w:pos="1260"/>
        </w:tabs>
      </w:pPr>
    </w:p>
    <w:p w:rsidR="009060BA" w:rsidRDefault="009060BA" w:rsidP="005F4171">
      <w:pPr>
        <w:tabs>
          <w:tab w:val="left" w:pos="1260"/>
        </w:tabs>
      </w:pPr>
    </w:p>
    <w:p w:rsidR="00D116C2" w:rsidRDefault="00D116C2" w:rsidP="00506CA1">
      <w:pPr>
        <w:jc w:val="both"/>
        <w:rPr>
          <w:rFonts w:cs="Times New Roman"/>
          <w:szCs w:val="24"/>
        </w:rPr>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p w:rsidR="009060BA" w:rsidRDefault="009060BA" w:rsidP="005F4171">
      <w:pPr>
        <w:tabs>
          <w:tab w:val="left" w:pos="1260"/>
        </w:tabs>
      </w:pPr>
    </w:p>
    <w:tbl>
      <w:tblPr>
        <w:tblStyle w:val="TableGrid"/>
        <w:tblpPr w:leftFromText="180" w:rightFromText="180" w:vertAnchor="page" w:horzAnchor="margin" w:tblpX="-1080" w:tblpY="1546"/>
        <w:tblW w:w="10818" w:type="dxa"/>
        <w:tblLayout w:type="fixed"/>
        <w:tblLook w:val="04A0"/>
      </w:tblPr>
      <w:tblGrid>
        <w:gridCol w:w="628"/>
        <w:gridCol w:w="3346"/>
        <w:gridCol w:w="1619"/>
        <w:gridCol w:w="1535"/>
        <w:gridCol w:w="339"/>
        <w:gridCol w:w="921"/>
        <w:gridCol w:w="1260"/>
        <w:gridCol w:w="1170"/>
      </w:tblGrid>
      <w:tr w:rsidR="00E86C2D" w:rsidRPr="00806018" w:rsidTr="00932120">
        <w:trPr>
          <w:trHeight w:val="440"/>
        </w:trPr>
        <w:tc>
          <w:tcPr>
            <w:tcW w:w="10818" w:type="dxa"/>
            <w:gridSpan w:val="8"/>
            <w:tcBorders>
              <w:top w:val="nil"/>
              <w:left w:val="nil"/>
              <w:right w:val="nil"/>
            </w:tcBorders>
          </w:tcPr>
          <w:p w:rsidR="00D96003" w:rsidRDefault="00862B39" w:rsidP="00932120">
            <w:pPr>
              <w:tabs>
                <w:tab w:val="left" w:pos="3180"/>
              </w:tabs>
              <w:rPr>
                <w:rFonts w:cs="Times New Roman"/>
                <w:sz w:val="24"/>
                <w:szCs w:val="24"/>
              </w:rPr>
            </w:pPr>
            <w:r>
              <w:rPr>
                <w:rFonts w:cs="Times New Roman"/>
                <w:sz w:val="24"/>
                <w:szCs w:val="24"/>
              </w:rPr>
              <w:lastRenderedPageBreak/>
              <w:t xml:space="preserve">        </w:t>
            </w:r>
          </w:p>
          <w:p w:rsidR="00D96003" w:rsidRDefault="00D96003" w:rsidP="00932120">
            <w:pPr>
              <w:tabs>
                <w:tab w:val="left" w:pos="3180"/>
              </w:tabs>
              <w:rPr>
                <w:rFonts w:cs="Times New Roman"/>
                <w:sz w:val="24"/>
                <w:szCs w:val="24"/>
              </w:rPr>
            </w:pPr>
          </w:p>
          <w:p w:rsidR="00E86C2D" w:rsidRPr="00DE2556" w:rsidRDefault="00D96003" w:rsidP="00932120">
            <w:pPr>
              <w:tabs>
                <w:tab w:val="left" w:pos="3180"/>
              </w:tabs>
              <w:rPr>
                <w:rFonts w:cs="Times New Roman"/>
                <w:sz w:val="24"/>
                <w:szCs w:val="24"/>
              </w:rPr>
            </w:pPr>
            <w:r>
              <w:rPr>
                <w:rFonts w:cs="Times New Roman"/>
                <w:sz w:val="24"/>
                <w:szCs w:val="24"/>
              </w:rPr>
              <w:t xml:space="preserve">Annex </w:t>
            </w:r>
            <w:r w:rsidR="00E86C2D" w:rsidRPr="00DE2556">
              <w:rPr>
                <w:rFonts w:cs="Times New Roman"/>
                <w:sz w:val="24"/>
                <w:szCs w:val="24"/>
              </w:rPr>
              <w:t>5</w:t>
            </w:r>
            <w:r w:rsidR="005D11AA">
              <w:rPr>
                <w:rFonts w:cs="Times New Roman"/>
                <w:sz w:val="24"/>
                <w:szCs w:val="24"/>
              </w:rPr>
              <w:t xml:space="preserve">: </w:t>
            </w:r>
            <w:r w:rsidR="00E86C2D" w:rsidRPr="00DE2556">
              <w:rPr>
                <w:rFonts w:cs="Times New Roman"/>
                <w:sz w:val="24"/>
                <w:szCs w:val="24"/>
              </w:rPr>
              <w:t>Diversity  of plant s</w:t>
            </w:r>
            <w:r w:rsidR="00C67C24">
              <w:rPr>
                <w:rFonts w:cs="Times New Roman"/>
                <w:sz w:val="24"/>
                <w:szCs w:val="24"/>
              </w:rPr>
              <w:t xml:space="preserve">pecies </w:t>
            </w:r>
            <w:r w:rsidR="00E86C2D" w:rsidRPr="00DE2556">
              <w:rPr>
                <w:rFonts w:cs="Times New Roman"/>
                <w:sz w:val="24"/>
                <w:szCs w:val="24"/>
              </w:rPr>
              <w:t xml:space="preserve"> per habitat types</w:t>
            </w:r>
          </w:p>
        </w:tc>
      </w:tr>
      <w:tr w:rsidR="00E86C2D" w:rsidRPr="00806018" w:rsidTr="00932120">
        <w:trPr>
          <w:trHeight w:val="440"/>
        </w:trPr>
        <w:tc>
          <w:tcPr>
            <w:tcW w:w="628" w:type="dxa"/>
          </w:tcPr>
          <w:p w:rsidR="00E86C2D" w:rsidRPr="00806018" w:rsidRDefault="00E86C2D" w:rsidP="00932120">
            <w:pPr>
              <w:tabs>
                <w:tab w:val="left" w:pos="3180"/>
              </w:tabs>
              <w:rPr>
                <w:rFonts w:cs="Times New Roman"/>
                <w:b/>
                <w:sz w:val="16"/>
              </w:rPr>
            </w:pPr>
            <w:r w:rsidRPr="00806018">
              <w:rPr>
                <w:rFonts w:cs="Times New Roman"/>
                <w:b/>
                <w:sz w:val="16"/>
              </w:rPr>
              <w:t>N</w:t>
            </w:r>
            <w:r w:rsidRPr="00806018">
              <w:rPr>
                <w:rFonts w:cs="Times New Roman"/>
                <w:b/>
                <w:sz w:val="16"/>
                <w:u w:val="single"/>
              </w:rPr>
              <w:t>o</w:t>
            </w:r>
          </w:p>
        </w:tc>
        <w:tc>
          <w:tcPr>
            <w:tcW w:w="3346" w:type="dxa"/>
          </w:tcPr>
          <w:p w:rsidR="00E86C2D" w:rsidRPr="00806018" w:rsidRDefault="00E86C2D" w:rsidP="00932120">
            <w:pPr>
              <w:tabs>
                <w:tab w:val="left" w:pos="3180"/>
              </w:tabs>
              <w:rPr>
                <w:rFonts w:cs="Times New Roman"/>
                <w:b/>
                <w:sz w:val="16"/>
              </w:rPr>
            </w:pPr>
            <w:r w:rsidRPr="00806018">
              <w:rPr>
                <w:rFonts w:cs="Times New Roman"/>
                <w:b/>
                <w:sz w:val="16"/>
              </w:rPr>
              <w:t>Scientific name</w:t>
            </w:r>
          </w:p>
        </w:tc>
        <w:tc>
          <w:tcPr>
            <w:tcW w:w="1619" w:type="dxa"/>
          </w:tcPr>
          <w:p w:rsidR="00E86C2D" w:rsidRPr="00806018" w:rsidRDefault="00E86C2D" w:rsidP="00932120">
            <w:pPr>
              <w:tabs>
                <w:tab w:val="left" w:pos="3180"/>
              </w:tabs>
              <w:rPr>
                <w:rFonts w:cs="Times New Roman"/>
                <w:b/>
                <w:sz w:val="16"/>
              </w:rPr>
            </w:pPr>
            <w:r w:rsidRPr="00806018">
              <w:rPr>
                <w:rFonts w:cs="Times New Roman"/>
                <w:b/>
                <w:sz w:val="16"/>
              </w:rPr>
              <w:t xml:space="preserve"> Woodland </w:t>
            </w:r>
          </w:p>
          <w:p w:rsidR="00E86C2D" w:rsidRPr="00806018" w:rsidRDefault="00E86C2D" w:rsidP="00932120">
            <w:pPr>
              <w:tabs>
                <w:tab w:val="left" w:pos="3180"/>
              </w:tabs>
              <w:rPr>
                <w:rFonts w:cs="Times New Roman"/>
                <w:b/>
                <w:sz w:val="16"/>
              </w:rPr>
            </w:pPr>
            <w:r w:rsidRPr="00806018">
              <w:rPr>
                <w:rFonts w:cs="Times New Roman"/>
                <w:sz w:val="16"/>
              </w:rPr>
              <w:t>( Plots 26)</w:t>
            </w:r>
          </w:p>
        </w:tc>
        <w:tc>
          <w:tcPr>
            <w:tcW w:w="1535" w:type="dxa"/>
          </w:tcPr>
          <w:p w:rsidR="00E86C2D" w:rsidRPr="00806018" w:rsidRDefault="00E86C2D" w:rsidP="00932120">
            <w:pPr>
              <w:tabs>
                <w:tab w:val="left" w:pos="3180"/>
              </w:tabs>
              <w:rPr>
                <w:rFonts w:cs="Times New Roman"/>
                <w:b/>
                <w:sz w:val="16"/>
              </w:rPr>
            </w:pPr>
            <w:r w:rsidRPr="00806018">
              <w:rPr>
                <w:rFonts w:cs="Times New Roman"/>
                <w:b/>
                <w:sz w:val="16"/>
              </w:rPr>
              <w:t>Wooded grassland</w:t>
            </w:r>
          </w:p>
          <w:p w:rsidR="00E86C2D" w:rsidRPr="00806018" w:rsidRDefault="00E86C2D" w:rsidP="00932120">
            <w:pPr>
              <w:tabs>
                <w:tab w:val="left" w:pos="3180"/>
              </w:tabs>
              <w:rPr>
                <w:rFonts w:cs="Times New Roman"/>
                <w:b/>
                <w:sz w:val="16"/>
              </w:rPr>
            </w:pPr>
            <w:r w:rsidRPr="00806018">
              <w:rPr>
                <w:rFonts w:cs="Times New Roman"/>
                <w:sz w:val="16"/>
              </w:rPr>
              <w:t>(Plots20)</w:t>
            </w:r>
          </w:p>
        </w:tc>
        <w:tc>
          <w:tcPr>
            <w:tcW w:w="1260" w:type="dxa"/>
            <w:gridSpan w:val="2"/>
          </w:tcPr>
          <w:p w:rsidR="00E86C2D" w:rsidRPr="00806018" w:rsidRDefault="00E86C2D" w:rsidP="00932120">
            <w:pPr>
              <w:tabs>
                <w:tab w:val="left" w:pos="3180"/>
              </w:tabs>
              <w:rPr>
                <w:rFonts w:cs="Times New Roman"/>
                <w:b/>
                <w:sz w:val="16"/>
              </w:rPr>
            </w:pPr>
            <w:r w:rsidRPr="00806018">
              <w:rPr>
                <w:rFonts w:cs="Times New Roman"/>
                <w:b/>
                <w:sz w:val="16"/>
              </w:rPr>
              <w:t>Savannah</w:t>
            </w:r>
          </w:p>
          <w:p w:rsidR="00E86C2D" w:rsidRPr="00806018" w:rsidRDefault="00E86C2D" w:rsidP="00932120">
            <w:pPr>
              <w:tabs>
                <w:tab w:val="left" w:pos="3180"/>
              </w:tabs>
              <w:rPr>
                <w:rFonts w:cs="Times New Roman"/>
                <w:b/>
                <w:sz w:val="16"/>
              </w:rPr>
            </w:pPr>
            <w:r w:rsidRPr="00806018">
              <w:rPr>
                <w:rFonts w:cs="Times New Roman"/>
                <w:sz w:val="16"/>
              </w:rPr>
              <w:t>(Plots 8)</w:t>
            </w:r>
          </w:p>
        </w:tc>
        <w:tc>
          <w:tcPr>
            <w:tcW w:w="1260" w:type="dxa"/>
          </w:tcPr>
          <w:p w:rsidR="00E86C2D" w:rsidRPr="00806018" w:rsidRDefault="00E86C2D" w:rsidP="00932120">
            <w:pPr>
              <w:tabs>
                <w:tab w:val="left" w:pos="3180"/>
              </w:tabs>
              <w:rPr>
                <w:rFonts w:cs="Times New Roman"/>
                <w:b/>
                <w:sz w:val="16"/>
              </w:rPr>
            </w:pPr>
            <w:r w:rsidRPr="00806018">
              <w:rPr>
                <w:rFonts w:cs="Times New Roman"/>
                <w:b/>
                <w:sz w:val="16"/>
              </w:rPr>
              <w:t>Grassland</w:t>
            </w:r>
          </w:p>
          <w:p w:rsidR="00E86C2D" w:rsidRPr="00806018" w:rsidRDefault="00E86C2D" w:rsidP="00932120">
            <w:pPr>
              <w:tabs>
                <w:tab w:val="left" w:pos="3180"/>
              </w:tabs>
              <w:rPr>
                <w:rFonts w:cs="Times New Roman"/>
                <w:b/>
                <w:sz w:val="16"/>
              </w:rPr>
            </w:pPr>
            <w:r w:rsidRPr="00806018">
              <w:rPr>
                <w:rFonts w:cs="Times New Roman"/>
                <w:sz w:val="16"/>
              </w:rPr>
              <w:t>(Plots 12</w:t>
            </w:r>
          </w:p>
        </w:tc>
        <w:tc>
          <w:tcPr>
            <w:tcW w:w="1170" w:type="dxa"/>
          </w:tcPr>
          <w:p w:rsidR="00E86C2D" w:rsidRPr="00806018" w:rsidRDefault="00E86C2D" w:rsidP="00932120">
            <w:pPr>
              <w:tabs>
                <w:tab w:val="left" w:pos="3180"/>
              </w:tabs>
              <w:rPr>
                <w:rFonts w:cs="Times New Roman"/>
                <w:b/>
                <w:sz w:val="16"/>
              </w:rPr>
            </w:pPr>
            <w:r w:rsidRPr="00806018">
              <w:rPr>
                <w:rFonts w:cs="Times New Roman"/>
                <w:b/>
                <w:sz w:val="16"/>
              </w:rPr>
              <w:t>Wetland</w:t>
            </w:r>
          </w:p>
          <w:p w:rsidR="00E86C2D" w:rsidRPr="00806018" w:rsidRDefault="00E86C2D" w:rsidP="00932120">
            <w:pPr>
              <w:tabs>
                <w:tab w:val="left" w:pos="3180"/>
              </w:tabs>
              <w:rPr>
                <w:rFonts w:cs="Times New Roman"/>
                <w:b/>
                <w:sz w:val="16"/>
              </w:rPr>
            </w:pPr>
            <w:r w:rsidRPr="00806018">
              <w:rPr>
                <w:rFonts w:cs="Times New Roman"/>
                <w:sz w:val="16"/>
              </w:rPr>
              <w:t>(14 plots)</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Abelmoschus ficulneus </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asak</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3</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brevispica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4</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bussei</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5</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nilotica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oerfota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7</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polyacantha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8</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senegal</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9</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seyal</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10</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sieberiana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11</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Acacia tortilis</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12</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Adansonia digitata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13</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Albizia malacophylla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14</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 xml:space="preserve">Allophylus macrobotrys </w:t>
            </w:r>
          </w:p>
        </w:tc>
        <w:tc>
          <w:tcPr>
            <w:tcW w:w="1619" w:type="dxa"/>
          </w:tcPr>
          <w:p w:rsidR="00E86C2D" w:rsidRPr="00806018" w:rsidRDefault="00E86C2D" w:rsidP="00932120">
            <w:pPr>
              <w:tabs>
                <w:tab w:val="left" w:pos="318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3180"/>
              </w:tabs>
              <w:rPr>
                <w:rFonts w:cs="Times New Roman"/>
                <w:sz w:val="16"/>
              </w:rPr>
            </w:pP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15</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Amaranthus spinosus </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rPr>
          <w:trHeight w:val="270"/>
        </w:trPr>
        <w:tc>
          <w:tcPr>
            <w:tcW w:w="628" w:type="dxa"/>
          </w:tcPr>
          <w:p w:rsidR="00E86C2D" w:rsidRPr="00806018" w:rsidRDefault="00E86C2D" w:rsidP="00932120">
            <w:pPr>
              <w:tabs>
                <w:tab w:val="left" w:pos="1260"/>
              </w:tabs>
              <w:rPr>
                <w:rFonts w:cs="Times New Roman"/>
                <w:sz w:val="16"/>
              </w:rPr>
            </w:pPr>
            <w:r w:rsidRPr="00806018">
              <w:rPr>
                <w:rFonts w:cs="Times New Roman"/>
                <w:sz w:val="16"/>
              </w:rPr>
              <w:t>16</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Annona senegalensis</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17</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Balanites aegyptiaca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18</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Borassus aethiopum</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19</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Boswellia rivea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20</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 xml:space="preserve">Cadaba farinose </w:t>
            </w:r>
          </w:p>
        </w:tc>
        <w:tc>
          <w:tcPr>
            <w:tcW w:w="1619" w:type="dxa"/>
          </w:tcPr>
          <w:p w:rsidR="00E86C2D" w:rsidRPr="00806018" w:rsidRDefault="00E86C2D" w:rsidP="00932120">
            <w:pPr>
              <w:tabs>
                <w:tab w:val="left" w:pos="3180"/>
              </w:tabs>
              <w:rPr>
                <w:rFonts w:cs="Times New Roman"/>
                <w:sz w:val="16"/>
              </w:rPr>
            </w:pPr>
          </w:p>
        </w:tc>
        <w:tc>
          <w:tcPr>
            <w:tcW w:w="1535"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21</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Calotropis procera</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22</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Capparis  erthrocarpose</w:t>
            </w:r>
          </w:p>
        </w:tc>
        <w:tc>
          <w:tcPr>
            <w:tcW w:w="1619"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23</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Capparis tomentosa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24</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Ceiba pentrandra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25</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Celtis toka</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26</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Clerodendrum captitatum </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27</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Cissus populnea </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28</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Combretum aculeatum</w:t>
            </w:r>
          </w:p>
        </w:tc>
        <w:tc>
          <w:tcPr>
            <w:tcW w:w="1619"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61</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Lonchocarpus  laxiflrus</w:t>
            </w:r>
          </w:p>
        </w:tc>
        <w:tc>
          <w:tcPr>
            <w:tcW w:w="1619" w:type="dxa"/>
          </w:tcPr>
          <w:p w:rsidR="00E86C2D" w:rsidRPr="00806018" w:rsidRDefault="00E86C2D" w:rsidP="00932120">
            <w:pPr>
              <w:tabs>
                <w:tab w:val="left" w:pos="318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3180"/>
              </w:tabs>
              <w:rPr>
                <w:rFonts w:cs="Times New Roman"/>
                <w:sz w:val="16"/>
              </w:rPr>
            </w:pP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62</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 xml:space="preserve">Loudetia arundinacea </w:t>
            </w:r>
          </w:p>
        </w:tc>
        <w:tc>
          <w:tcPr>
            <w:tcW w:w="1619"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535" w:type="dxa"/>
          </w:tcPr>
          <w:p w:rsidR="00E86C2D" w:rsidRPr="00806018" w:rsidRDefault="00E86C2D" w:rsidP="00932120">
            <w:pPr>
              <w:tabs>
                <w:tab w:val="left" w:pos="3180"/>
              </w:tabs>
              <w:rPr>
                <w:rFonts w:cs="Times New Roman"/>
                <w:sz w:val="16"/>
              </w:rPr>
            </w:pP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3180"/>
              </w:tabs>
              <w:rPr>
                <w:rFonts w:cs="Times New Roman"/>
                <w:sz w:val="16"/>
              </w:rPr>
            </w:pPr>
            <w:r w:rsidRPr="00806018">
              <w:rPr>
                <w:rFonts w:cs="Times New Roman"/>
                <w:sz w:val="16"/>
              </w:rPr>
              <w:t>63</w:t>
            </w:r>
          </w:p>
        </w:tc>
        <w:tc>
          <w:tcPr>
            <w:tcW w:w="3346" w:type="dxa"/>
          </w:tcPr>
          <w:p w:rsidR="00E86C2D" w:rsidRPr="00806018" w:rsidRDefault="00E86C2D" w:rsidP="00932120">
            <w:pPr>
              <w:tabs>
                <w:tab w:val="left" w:pos="3180"/>
              </w:tabs>
              <w:rPr>
                <w:rFonts w:cs="Times New Roman"/>
                <w:i/>
                <w:sz w:val="16"/>
              </w:rPr>
            </w:pPr>
            <w:r w:rsidRPr="00806018">
              <w:rPr>
                <w:rFonts w:cs="Times New Roman"/>
                <w:i/>
                <w:sz w:val="16"/>
              </w:rPr>
              <w:t>Maytenus  senegalensis</w:t>
            </w:r>
          </w:p>
        </w:tc>
        <w:tc>
          <w:tcPr>
            <w:tcW w:w="1619" w:type="dxa"/>
          </w:tcPr>
          <w:p w:rsidR="00E86C2D" w:rsidRPr="00806018" w:rsidRDefault="00E86C2D" w:rsidP="00932120">
            <w:pPr>
              <w:tabs>
                <w:tab w:val="left" w:pos="3180"/>
              </w:tabs>
              <w:rPr>
                <w:rFonts w:cs="Times New Roman"/>
                <w:sz w:val="16"/>
              </w:rPr>
            </w:pPr>
            <w:r w:rsidRPr="00806018">
              <w:rPr>
                <w:rFonts w:cs="Times New Roman"/>
                <w:sz w:val="16"/>
              </w:rPr>
              <w:t>X</w:t>
            </w:r>
          </w:p>
        </w:tc>
        <w:tc>
          <w:tcPr>
            <w:tcW w:w="1535" w:type="dxa"/>
          </w:tcPr>
          <w:p w:rsidR="00E86C2D" w:rsidRPr="00806018" w:rsidRDefault="00E86C2D" w:rsidP="00932120">
            <w:pPr>
              <w:tabs>
                <w:tab w:val="left" w:pos="3180"/>
              </w:tabs>
              <w:rPr>
                <w:rFonts w:cs="Times New Roman"/>
                <w:sz w:val="16"/>
              </w:rPr>
            </w:pPr>
          </w:p>
        </w:tc>
        <w:tc>
          <w:tcPr>
            <w:tcW w:w="1260" w:type="dxa"/>
            <w:gridSpan w:val="2"/>
          </w:tcPr>
          <w:p w:rsidR="00E86C2D" w:rsidRPr="00806018" w:rsidRDefault="00E86C2D" w:rsidP="00932120">
            <w:pPr>
              <w:tabs>
                <w:tab w:val="left" w:pos="3180"/>
              </w:tabs>
              <w:rPr>
                <w:rFonts w:cs="Times New Roman"/>
                <w:sz w:val="16"/>
              </w:rPr>
            </w:pPr>
          </w:p>
        </w:tc>
        <w:tc>
          <w:tcPr>
            <w:tcW w:w="1260" w:type="dxa"/>
          </w:tcPr>
          <w:p w:rsidR="00E86C2D" w:rsidRPr="00806018" w:rsidRDefault="00E86C2D" w:rsidP="00932120">
            <w:pPr>
              <w:tabs>
                <w:tab w:val="left" w:pos="3180"/>
              </w:tabs>
              <w:rPr>
                <w:rFonts w:cs="Times New Roman"/>
                <w:sz w:val="16"/>
              </w:rPr>
            </w:pPr>
          </w:p>
        </w:tc>
        <w:tc>
          <w:tcPr>
            <w:tcW w:w="1170" w:type="dxa"/>
          </w:tcPr>
          <w:p w:rsidR="00E86C2D" w:rsidRPr="00806018" w:rsidRDefault="00E86C2D"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64</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Nymhaea nouchalii</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65</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Oryza barthii</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66</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Oryza longistaminata</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67</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Perpyrnuo  cypress</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68</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 xml:space="preserve">Persicaria senegalensis </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69</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Phyllanthus boehimii </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t>70</w:t>
            </w:r>
          </w:p>
        </w:tc>
        <w:tc>
          <w:tcPr>
            <w:tcW w:w="3346" w:type="dxa"/>
          </w:tcPr>
          <w:p w:rsidR="00E86C2D" w:rsidRPr="00806018" w:rsidRDefault="00E86C2D" w:rsidP="00932120">
            <w:pPr>
              <w:tabs>
                <w:tab w:val="left" w:pos="1260"/>
              </w:tabs>
              <w:rPr>
                <w:rFonts w:cs="Times New Roman"/>
                <w:i/>
                <w:sz w:val="16"/>
              </w:rPr>
            </w:pPr>
            <w:r w:rsidRPr="00806018">
              <w:rPr>
                <w:rFonts w:cs="Times New Roman"/>
                <w:i/>
                <w:sz w:val="16"/>
              </w:rPr>
              <w:t>Pilostigma thonningii</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p>
        </w:tc>
        <w:tc>
          <w:tcPr>
            <w:tcW w:w="1170" w:type="dxa"/>
          </w:tcPr>
          <w:p w:rsidR="00E86C2D" w:rsidRPr="00806018" w:rsidRDefault="00E86C2D" w:rsidP="00932120">
            <w:pPr>
              <w:tabs>
                <w:tab w:val="left" w:pos="1260"/>
              </w:tabs>
              <w:rPr>
                <w:rFonts w:cs="Times New Roman"/>
                <w:sz w:val="16"/>
              </w:rPr>
            </w:pPr>
            <w:r w:rsidRPr="00806018">
              <w:rPr>
                <w:rFonts w:cs="Times New Roman"/>
                <w:sz w:val="16"/>
              </w:rPr>
              <w:t>X</w:t>
            </w:r>
          </w:p>
        </w:tc>
      </w:tr>
      <w:tr w:rsidR="00E86C2D" w:rsidRPr="00806018" w:rsidTr="00932120">
        <w:tc>
          <w:tcPr>
            <w:tcW w:w="628" w:type="dxa"/>
          </w:tcPr>
          <w:p w:rsidR="00E86C2D" w:rsidRPr="00806018" w:rsidRDefault="00E86C2D" w:rsidP="00932120">
            <w:pPr>
              <w:tabs>
                <w:tab w:val="left" w:pos="1260"/>
              </w:tabs>
              <w:rPr>
                <w:rFonts w:cs="Times New Roman"/>
                <w:sz w:val="16"/>
              </w:rPr>
            </w:pPr>
            <w:r w:rsidRPr="00806018">
              <w:rPr>
                <w:rFonts w:cs="Times New Roman"/>
                <w:sz w:val="16"/>
              </w:rPr>
              <w:lastRenderedPageBreak/>
              <w:t>71</w:t>
            </w:r>
          </w:p>
        </w:tc>
        <w:tc>
          <w:tcPr>
            <w:tcW w:w="3346" w:type="dxa"/>
          </w:tcPr>
          <w:p w:rsidR="00E86C2D" w:rsidRPr="00806018" w:rsidRDefault="00E86C2D" w:rsidP="00932120">
            <w:pPr>
              <w:tabs>
                <w:tab w:val="left" w:pos="1260"/>
              </w:tabs>
              <w:rPr>
                <w:rFonts w:cs="Times New Roman"/>
                <w:sz w:val="16"/>
              </w:rPr>
            </w:pPr>
            <w:r w:rsidRPr="00806018">
              <w:rPr>
                <w:rFonts w:cs="Times New Roman"/>
                <w:i/>
                <w:sz w:val="16"/>
              </w:rPr>
              <w:t xml:space="preserve">Portulaca oleracea </w:t>
            </w:r>
          </w:p>
        </w:tc>
        <w:tc>
          <w:tcPr>
            <w:tcW w:w="1619" w:type="dxa"/>
          </w:tcPr>
          <w:p w:rsidR="00E86C2D" w:rsidRPr="00806018" w:rsidRDefault="00E86C2D" w:rsidP="00932120">
            <w:pPr>
              <w:tabs>
                <w:tab w:val="left" w:pos="1260"/>
              </w:tabs>
              <w:rPr>
                <w:rFonts w:cs="Times New Roman"/>
                <w:sz w:val="16"/>
              </w:rPr>
            </w:pPr>
          </w:p>
        </w:tc>
        <w:tc>
          <w:tcPr>
            <w:tcW w:w="1535" w:type="dxa"/>
          </w:tcPr>
          <w:p w:rsidR="00E86C2D" w:rsidRPr="00806018" w:rsidRDefault="00E86C2D" w:rsidP="00932120">
            <w:pPr>
              <w:tabs>
                <w:tab w:val="left" w:pos="1260"/>
              </w:tabs>
              <w:rPr>
                <w:rFonts w:cs="Times New Roman"/>
                <w:sz w:val="16"/>
              </w:rPr>
            </w:pPr>
          </w:p>
        </w:tc>
        <w:tc>
          <w:tcPr>
            <w:tcW w:w="1260" w:type="dxa"/>
            <w:gridSpan w:val="2"/>
          </w:tcPr>
          <w:p w:rsidR="00E86C2D" w:rsidRPr="00806018" w:rsidRDefault="00E86C2D" w:rsidP="00932120">
            <w:pPr>
              <w:tabs>
                <w:tab w:val="left" w:pos="1260"/>
              </w:tabs>
              <w:rPr>
                <w:rFonts w:cs="Times New Roman"/>
                <w:sz w:val="16"/>
              </w:rPr>
            </w:pPr>
          </w:p>
        </w:tc>
        <w:tc>
          <w:tcPr>
            <w:tcW w:w="1260" w:type="dxa"/>
          </w:tcPr>
          <w:p w:rsidR="00E86C2D" w:rsidRPr="00806018" w:rsidRDefault="00E86C2D" w:rsidP="00932120">
            <w:pPr>
              <w:tabs>
                <w:tab w:val="left" w:pos="1260"/>
              </w:tabs>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rPr>
                <w:rFonts w:cs="Times New Roman"/>
                <w:sz w:val="16"/>
              </w:rPr>
            </w:pPr>
          </w:p>
        </w:tc>
      </w:tr>
      <w:tr w:rsidR="004A14E1" w:rsidRPr="00806018" w:rsidTr="00932120">
        <w:trPr>
          <w:trHeight w:val="556"/>
        </w:trPr>
        <w:tc>
          <w:tcPr>
            <w:tcW w:w="628" w:type="dxa"/>
            <w:tcBorders>
              <w:bottom w:val="single" w:sz="4" w:space="0" w:color="000000" w:themeColor="text1"/>
            </w:tcBorders>
          </w:tcPr>
          <w:p w:rsidR="004A14E1" w:rsidRPr="00806018" w:rsidRDefault="004A14E1" w:rsidP="00932120">
            <w:pPr>
              <w:tabs>
                <w:tab w:val="left" w:pos="3180"/>
              </w:tabs>
              <w:rPr>
                <w:rFonts w:cs="Times New Roman"/>
                <w:sz w:val="16"/>
              </w:rPr>
            </w:pPr>
            <w:r w:rsidRPr="00806018">
              <w:rPr>
                <w:rFonts w:cs="Times New Roman"/>
                <w:sz w:val="16"/>
              </w:rPr>
              <w:t>72</w:t>
            </w:r>
          </w:p>
        </w:tc>
        <w:tc>
          <w:tcPr>
            <w:tcW w:w="3346" w:type="dxa"/>
            <w:tcBorders>
              <w:bottom w:val="single" w:sz="4" w:space="0" w:color="000000" w:themeColor="text1"/>
            </w:tcBorders>
          </w:tcPr>
          <w:p w:rsidR="004A14E1" w:rsidRPr="00806018" w:rsidRDefault="004A14E1" w:rsidP="00932120">
            <w:pPr>
              <w:tabs>
                <w:tab w:val="left" w:pos="3180"/>
              </w:tabs>
              <w:rPr>
                <w:rFonts w:cs="Times New Roman"/>
                <w:i/>
                <w:sz w:val="16"/>
              </w:rPr>
            </w:pPr>
            <w:r w:rsidRPr="00806018">
              <w:rPr>
                <w:rFonts w:cs="Times New Roman"/>
                <w:i/>
                <w:sz w:val="16"/>
              </w:rPr>
              <w:t xml:space="preserve">Pterocarpus lucens </w:t>
            </w:r>
          </w:p>
        </w:tc>
        <w:tc>
          <w:tcPr>
            <w:tcW w:w="1619" w:type="dxa"/>
            <w:tcBorders>
              <w:bottom w:val="single" w:sz="4" w:space="0" w:color="000000" w:themeColor="text1"/>
            </w:tcBorders>
          </w:tcPr>
          <w:p w:rsidR="004A14E1" w:rsidRPr="00806018" w:rsidRDefault="004A14E1" w:rsidP="00932120">
            <w:pPr>
              <w:tabs>
                <w:tab w:val="left" w:pos="3180"/>
              </w:tabs>
              <w:rPr>
                <w:rFonts w:cs="Times New Roman"/>
                <w:sz w:val="16"/>
              </w:rPr>
            </w:pPr>
            <w:r w:rsidRPr="00806018">
              <w:rPr>
                <w:rFonts w:cs="Times New Roman"/>
                <w:sz w:val="16"/>
              </w:rPr>
              <w:t>XX</w:t>
            </w:r>
          </w:p>
        </w:tc>
        <w:tc>
          <w:tcPr>
            <w:tcW w:w="1535" w:type="dxa"/>
            <w:tcBorders>
              <w:bottom w:val="single" w:sz="4" w:space="0" w:color="auto"/>
              <w:right w:val="single" w:sz="4" w:space="0" w:color="auto"/>
            </w:tcBorders>
          </w:tcPr>
          <w:p w:rsidR="004A14E1" w:rsidRPr="00806018" w:rsidRDefault="004A14E1" w:rsidP="00932120">
            <w:pPr>
              <w:tabs>
                <w:tab w:val="left" w:pos="3180"/>
              </w:tabs>
              <w:rPr>
                <w:rFonts w:cs="Times New Roman"/>
                <w:sz w:val="16"/>
              </w:rPr>
            </w:pPr>
          </w:p>
        </w:tc>
        <w:tc>
          <w:tcPr>
            <w:tcW w:w="1260" w:type="dxa"/>
            <w:gridSpan w:val="2"/>
            <w:tcBorders>
              <w:bottom w:val="single" w:sz="4" w:space="0" w:color="auto"/>
              <w:right w:val="single" w:sz="4" w:space="0" w:color="auto"/>
            </w:tcBorders>
          </w:tcPr>
          <w:p w:rsidR="004A14E1" w:rsidRPr="00806018" w:rsidRDefault="004A14E1" w:rsidP="00932120">
            <w:pPr>
              <w:tabs>
                <w:tab w:val="left" w:pos="3180"/>
              </w:tabs>
              <w:rPr>
                <w:rFonts w:cs="Times New Roman"/>
                <w:sz w:val="16"/>
              </w:rPr>
            </w:pPr>
          </w:p>
        </w:tc>
        <w:tc>
          <w:tcPr>
            <w:tcW w:w="1260" w:type="dxa"/>
            <w:tcBorders>
              <w:bottom w:val="single" w:sz="4" w:space="0" w:color="auto"/>
              <w:right w:val="single" w:sz="4" w:space="0" w:color="auto"/>
            </w:tcBorders>
          </w:tcPr>
          <w:p w:rsidR="004A14E1" w:rsidRPr="00806018" w:rsidRDefault="004A14E1" w:rsidP="00932120">
            <w:pPr>
              <w:tabs>
                <w:tab w:val="left" w:pos="3180"/>
              </w:tabs>
              <w:rPr>
                <w:rFonts w:cs="Times New Roman"/>
                <w:sz w:val="16"/>
              </w:rPr>
            </w:pPr>
          </w:p>
        </w:tc>
        <w:tc>
          <w:tcPr>
            <w:tcW w:w="1170" w:type="dxa"/>
            <w:tcBorders>
              <w:left w:val="single" w:sz="4" w:space="0" w:color="auto"/>
              <w:bottom w:val="single" w:sz="4" w:space="0" w:color="auto"/>
              <w:right w:val="single" w:sz="4" w:space="0" w:color="auto"/>
            </w:tcBorders>
          </w:tcPr>
          <w:p w:rsidR="004A14E1" w:rsidRPr="00806018" w:rsidRDefault="004A14E1" w:rsidP="00932120">
            <w:pPr>
              <w:tabs>
                <w:tab w:val="left" w:pos="3180"/>
              </w:tabs>
              <w:rPr>
                <w:rFonts w:cs="Times New Roman"/>
                <w:sz w:val="16"/>
              </w:rPr>
            </w:pPr>
          </w:p>
          <w:p w:rsidR="004A14E1" w:rsidRDefault="004A14E1" w:rsidP="00932120">
            <w:pPr>
              <w:tabs>
                <w:tab w:val="left" w:pos="3180"/>
              </w:tabs>
              <w:rPr>
                <w:rFonts w:cs="Times New Roman"/>
                <w:sz w:val="16"/>
              </w:rPr>
            </w:pPr>
          </w:p>
          <w:p w:rsidR="00862B39" w:rsidRPr="00806018" w:rsidRDefault="00862B39" w:rsidP="00932120">
            <w:pPr>
              <w:tabs>
                <w:tab w:val="left" w:pos="3180"/>
              </w:tabs>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b/>
                <w:sz w:val="16"/>
              </w:rPr>
            </w:pPr>
            <w:r w:rsidRPr="00806018">
              <w:rPr>
                <w:rFonts w:cs="Times New Roman"/>
                <w:b/>
                <w:sz w:val="16"/>
              </w:rPr>
              <w:t>N</w:t>
            </w:r>
            <w:r w:rsidRPr="00806018">
              <w:rPr>
                <w:rFonts w:cs="Times New Roman"/>
                <w:b/>
                <w:sz w:val="16"/>
                <w:u w:val="single"/>
              </w:rPr>
              <w:t>o</w:t>
            </w:r>
          </w:p>
        </w:tc>
        <w:tc>
          <w:tcPr>
            <w:tcW w:w="3346" w:type="dxa"/>
          </w:tcPr>
          <w:p w:rsidR="00E86C2D" w:rsidRPr="00806018" w:rsidRDefault="00E86C2D" w:rsidP="00932120">
            <w:pPr>
              <w:tabs>
                <w:tab w:val="left" w:pos="3180"/>
              </w:tabs>
              <w:jc w:val="center"/>
              <w:rPr>
                <w:rFonts w:cs="Times New Roman"/>
                <w:b/>
                <w:i/>
                <w:sz w:val="16"/>
              </w:rPr>
            </w:pPr>
            <w:r w:rsidRPr="00806018">
              <w:rPr>
                <w:rFonts w:cs="Times New Roman"/>
                <w:b/>
                <w:i/>
                <w:sz w:val="16"/>
              </w:rPr>
              <w:t>Scientific Name</w:t>
            </w:r>
          </w:p>
        </w:tc>
        <w:tc>
          <w:tcPr>
            <w:tcW w:w="1619" w:type="dxa"/>
          </w:tcPr>
          <w:p w:rsidR="00E86C2D" w:rsidRPr="00806018" w:rsidRDefault="00E86C2D" w:rsidP="00932120">
            <w:pPr>
              <w:tabs>
                <w:tab w:val="left" w:pos="3180"/>
              </w:tabs>
              <w:jc w:val="center"/>
              <w:rPr>
                <w:rFonts w:cs="Times New Roman"/>
                <w:b/>
                <w:sz w:val="16"/>
              </w:rPr>
            </w:pPr>
            <w:r w:rsidRPr="00806018">
              <w:rPr>
                <w:rFonts w:cs="Times New Roman"/>
                <w:b/>
                <w:sz w:val="16"/>
              </w:rPr>
              <w:t>Woodland</w:t>
            </w:r>
          </w:p>
          <w:p w:rsidR="00E86C2D" w:rsidRPr="00806018" w:rsidRDefault="00E86C2D" w:rsidP="00932120">
            <w:pPr>
              <w:tabs>
                <w:tab w:val="left" w:pos="3180"/>
              </w:tabs>
              <w:jc w:val="center"/>
              <w:rPr>
                <w:rFonts w:cs="Times New Roman"/>
                <w:b/>
                <w:sz w:val="16"/>
              </w:rPr>
            </w:pPr>
            <w:r w:rsidRPr="00806018">
              <w:rPr>
                <w:rFonts w:cs="Times New Roman"/>
                <w:sz w:val="16"/>
              </w:rPr>
              <w:t>( Plots 26)</w:t>
            </w:r>
          </w:p>
        </w:tc>
        <w:tc>
          <w:tcPr>
            <w:tcW w:w="1874" w:type="dxa"/>
            <w:gridSpan w:val="2"/>
          </w:tcPr>
          <w:p w:rsidR="00E86C2D" w:rsidRPr="00806018" w:rsidRDefault="00E86C2D" w:rsidP="00932120">
            <w:pPr>
              <w:tabs>
                <w:tab w:val="left" w:pos="3180"/>
              </w:tabs>
              <w:jc w:val="center"/>
              <w:rPr>
                <w:rFonts w:cs="Times New Roman"/>
                <w:b/>
                <w:sz w:val="16"/>
              </w:rPr>
            </w:pPr>
            <w:r w:rsidRPr="00806018">
              <w:rPr>
                <w:rFonts w:cs="Times New Roman"/>
                <w:b/>
                <w:sz w:val="16"/>
              </w:rPr>
              <w:t xml:space="preserve">Wooded grassland </w:t>
            </w:r>
            <w:r w:rsidRPr="00806018">
              <w:rPr>
                <w:rFonts w:cs="Times New Roman"/>
                <w:sz w:val="16"/>
              </w:rPr>
              <w:t>(Plots20)</w:t>
            </w:r>
          </w:p>
        </w:tc>
        <w:tc>
          <w:tcPr>
            <w:tcW w:w="921" w:type="dxa"/>
          </w:tcPr>
          <w:p w:rsidR="00E86C2D" w:rsidRPr="00806018" w:rsidRDefault="00E86C2D" w:rsidP="00932120">
            <w:pPr>
              <w:tabs>
                <w:tab w:val="left" w:pos="3180"/>
              </w:tabs>
              <w:jc w:val="center"/>
              <w:rPr>
                <w:rFonts w:cs="Times New Roman"/>
                <w:b/>
                <w:sz w:val="16"/>
              </w:rPr>
            </w:pPr>
            <w:r w:rsidRPr="00806018">
              <w:rPr>
                <w:rFonts w:cs="Times New Roman"/>
                <w:b/>
                <w:sz w:val="16"/>
              </w:rPr>
              <w:t>Savannah</w:t>
            </w:r>
          </w:p>
          <w:p w:rsidR="00E86C2D" w:rsidRPr="00806018" w:rsidRDefault="00E86C2D" w:rsidP="00932120">
            <w:pPr>
              <w:tabs>
                <w:tab w:val="left" w:pos="3180"/>
              </w:tabs>
              <w:jc w:val="center"/>
              <w:rPr>
                <w:rFonts w:cs="Times New Roman"/>
                <w:b/>
                <w:sz w:val="16"/>
              </w:rPr>
            </w:pPr>
            <w:r w:rsidRPr="00806018">
              <w:rPr>
                <w:rFonts w:cs="Times New Roman"/>
                <w:sz w:val="16"/>
              </w:rPr>
              <w:t>(Plots 8)</w:t>
            </w:r>
          </w:p>
        </w:tc>
        <w:tc>
          <w:tcPr>
            <w:tcW w:w="1260" w:type="dxa"/>
            <w:tcBorders>
              <w:top w:val="nil"/>
            </w:tcBorders>
          </w:tcPr>
          <w:p w:rsidR="00E86C2D" w:rsidRPr="00806018" w:rsidRDefault="00E86C2D" w:rsidP="00932120">
            <w:pPr>
              <w:tabs>
                <w:tab w:val="left" w:pos="3180"/>
              </w:tabs>
              <w:jc w:val="center"/>
              <w:rPr>
                <w:rFonts w:cs="Times New Roman"/>
                <w:b/>
                <w:sz w:val="16"/>
              </w:rPr>
            </w:pPr>
            <w:r w:rsidRPr="00806018">
              <w:rPr>
                <w:rFonts w:cs="Times New Roman"/>
                <w:b/>
                <w:sz w:val="16"/>
              </w:rPr>
              <w:t>Grassland</w:t>
            </w:r>
          </w:p>
          <w:p w:rsidR="00E86C2D" w:rsidRPr="00806018" w:rsidRDefault="00E86C2D" w:rsidP="00932120">
            <w:pPr>
              <w:tabs>
                <w:tab w:val="left" w:pos="3180"/>
              </w:tabs>
              <w:jc w:val="center"/>
              <w:rPr>
                <w:rFonts w:cs="Times New Roman"/>
                <w:b/>
                <w:sz w:val="16"/>
              </w:rPr>
            </w:pPr>
            <w:r w:rsidRPr="00806018">
              <w:rPr>
                <w:rFonts w:cs="Times New Roman"/>
                <w:sz w:val="16"/>
              </w:rPr>
              <w:t>(Plots 12</w:t>
            </w:r>
          </w:p>
        </w:tc>
        <w:tc>
          <w:tcPr>
            <w:tcW w:w="1170" w:type="dxa"/>
          </w:tcPr>
          <w:p w:rsidR="00E86C2D" w:rsidRPr="00806018" w:rsidRDefault="00E86C2D" w:rsidP="00932120">
            <w:pPr>
              <w:tabs>
                <w:tab w:val="left" w:pos="3180"/>
              </w:tabs>
              <w:jc w:val="center"/>
              <w:rPr>
                <w:rFonts w:cs="Times New Roman"/>
                <w:b/>
                <w:sz w:val="16"/>
              </w:rPr>
            </w:pPr>
            <w:r w:rsidRPr="00806018">
              <w:rPr>
                <w:rFonts w:cs="Times New Roman"/>
                <w:b/>
                <w:sz w:val="16"/>
              </w:rPr>
              <w:t>Wetland</w:t>
            </w:r>
          </w:p>
          <w:p w:rsidR="00E86C2D" w:rsidRPr="00806018" w:rsidRDefault="00E86C2D" w:rsidP="00932120">
            <w:pPr>
              <w:tabs>
                <w:tab w:val="left" w:pos="3180"/>
              </w:tabs>
              <w:jc w:val="center"/>
              <w:rPr>
                <w:rFonts w:cs="Times New Roman"/>
                <w:b/>
                <w:sz w:val="16"/>
              </w:rPr>
            </w:pPr>
            <w:r w:rsidRPr="00806018">
              <w:rPr>
                <w:rFonts w:cs="Times New Roman"/>
                <w:sz w:val="16"/>
              </w:rPr>
              <w:t>(14 plots)</w:t>
            </w: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73</w:t>
            </w:r>
          </w:p>
        </w:tc>
        <w:tc>
          <w:tcPr>
            <w:tcW w:w="3346" w:type="dxa"/>
          </w:tcPr>
          <w:p w:rsidR="00E86C2D" w:rsidRPr="00806018" w:rsidRDefault="00E86C2D" w:rsidP="00932120">
            <w:pPr>
              <w:tabs>
                <w:tab w:val="left" w:pos="3180"/>
              </w:tabs>
              <w:jc w:val="center"/>
              <w:rPr>
                <w:rFonts w:cs="Times New Roman"/>
                <w:sz w:val="16"/>
              </w:rPr>
            </w:pPr>
            <w:r w:rsidRPr="00806018">
              <w:rPr>
                <w:rFonts w:cs="Times New Roman"/>
                <w:i/>
                <w:sz w:val="16"/>
              </w:rPr>
              <w:t>Pyrenacantha kaurabassana</w:t>
            </w:r>
          </w:p>
        </w:tc>
        <w:tc>
          <w:tcPr>
            <w:tcW w:w="1619" w:type="dxa"/>
          </w:tcPr>
          <w:p w:rsidR="00E86C2D" w:rsidRPr="00806018" w:rsidRDefault="00E86C2D" w:rsidP="00932120">
            <w:pPr>
              <w:tabs>
                <w:tab w:val="left" w:pos="3180"/>
              </w:tabs>
              <w:jc w:val="center"/>
              <w:rPr>
                <w:rFonts w:cs="Times New Roman"/>
                <w:sz w:val="16"/>
              </w:rPr>
            </w:pP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74</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Ricinus  communis</w:t>
            </w:r>
          </w:p>
        </w:tc>
        <w:tc>
          <w:tcPr>
            <w:tcW w:w="1619" w:type="dxa"/>
          </w:tcPr>
          <w:p w:rsidR="00E86C2D" w:rsidRPr="00806018" w:rsidRDefault="00E86C2D" w:rsidP="00932120">
            <w:pPr>
              <w:tabs>
                <w:tab w:val="left" w:pos="3180"/>
              </w:tabs>
              <w:jc w:val="center"/>
              <w:rPr>
                <w:rFonts w:cs="Times New Roman"/>
                <w:sz w:val="16"/>
              </w:rPr>
            </w:pPr>
          </w:p>
        </w:tc>
        <w:tc>
          <w:tcPr>
            <w:tcW w:w="1874" w:type="dxa"/>
            <w:gridSpan w:val="2"/>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75</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Richiea albersii gilg</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76</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Saba Florida</w:t>
            </w:r>
          </w:p>
        </w:tc>
        <w:tc>
          <w:tcPr>
            <w:tcW w:w="1619" w:type="dxa"/>
          </w:tcPr>
          <w:p w:rsidR="00E86C2D" w:rsidRPr="00806018" w:rsidRDefault="00F964BA" w:rsidP="00932120">
            <w:pPr>
              <w:tabs>
                <w:tab w:val="left" w:pos="3180"/>
              </w:tabs>
              <w:jc w:val="center"/>
              <w:rPr>
                <w:rFonts w:cs="Times New Roman"/>
                <w:sz w:val="16"/>
              </w:rPr>
            </w:pPr>
            <w:r>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77</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Sacciolepis africana</w:t>
            </w:r>
          </w:p>
        </w:tc>
        <w:tc>
          <w:tcPr>
            <w:tcW w:w="1619" w:type="dxa"/>
          </w:tcPr>
          <w:p w:rsidR="00E86C2D" w:rsidRPr="00806018" w:rsidRDefault="00E86C2D" w:rsidP="00932120">
            <w:pPr>
              <w:tabs>
                <w:tab w:val="left" w:pos="3180"/>
              </w:tabs>
              <w:jc w:val="center"/>
              <w:rPr>
                <w:rFonts w:cs="Times New Roman"/>
                <w:sz w:val="16"/>
              </w:rPr>
            </w:pP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r w:rsidRPr="00806018">
              <w:rPr>
                <w:rFonts w:cs="Times New Roman"/>
                <w:sz w:val="16"/>
              </w:rPr>
              <w:t>XX</w:t>
            </w:r>
          </w:p>
        </w:tc>
        <w:tc>
          <w:tcPr>
            <w:tcW w:w="1260" w:type="dxa"/>
          </w:tcPr>
          <w:p w:rsidR="00E86C2D" w:rsidRPr="00806018" w:rsidRDefault="00E86C2D" w:rsidP="00932120">
            <w:pPr>
              <w:tabs>
                <w:tab w:val="left" w:pos="3180"/>
              </w:tabs>
              <w:jc w:val="center"/>
              <w:rPr>
                <w:rFonts w:cs="Times New Roman"/>
                <w:sz w:val="16"/>
              </w:rPr>
            </w:pPr>
            <w:r w:rsidRPr="00806018">
              <w:rPr>
                <w:rFonts w:cs="Times New Roman"/>
                <w:sz w:val="16"/>
              </w:rPr>
              <w:t>XX</w:t>
            </w: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78</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Salvadora  persica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79</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Sarcocephalus latifolius</w:t>
            </w:r>
          </w:p>
        </w:tc>
        <w:tc>
          <w:tcPr>
            <w:tcW w:w="1619" w:type="dxa"/>
          </w:tcPr>
          <w:p w:rsidR="00E86C2D" w:rsidRPr="00806018" w:rsidRDefault="00E86C2D" w:rsidP="00932120">
            <w:pPr>
              <w:tabs>
                <w:tab w:val="left" w:pos="1260"/>
              </w:tabs>
              <w:jc w:val="center"/>
              <w:rPr>
                <w:rFonts w:cs="Times New Roman"/>
                <w:sz w:val="16"/>
              </w:rPr>
            </w:pP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80</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Sclerocarya  birrea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81</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Securidaca longepedunculata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82</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Sorghum arundinaceum</w:t>
            </w:r>
          </w:p>
        </w:tc>
        <w:tc>
          <w:tcPr>
            <w:tcW w:w="1619" w:type="dxa"/>
          </w:tcPr>
          <w:p w:rsidR="00E86C2D" w:rsidRPr="00806018" w:rsidRDefault="00E86C2D" w:rsidP="00932120">
            <w:pPr>
              <w:tabs>
                <w:tab w:val="left" w:pos="1260"/>
              </w:tabs>
              <w:jc w:val="center"/>
              <w:rPr>
                <w:rFonts w:cs="Times New Roman"/>
                <w:sz w:val="16"/>
              </w:rPr>
            </w:pPr>
          </w:p>
        </w:tc>
        <w:tc>
          <w:tcPr>
            <w:tcW w:w="1874" w:type="dxa"/>
            <w:gridSpan w:val="2"/>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83</w:t>
            </w:r>
          </w:p>
        </w:tc>
        <w:tc>
          <w:tcPr>
            <w:tcW w:w="3346" w:type="dxa"/>
          </w:tcPr>
          <w:p w:rsidR="00E86C2D" w:rsidRPr="00806018" w:rsidRDefault="00E86C2D" w:rsidP="00932120">
            <w:pPr>
              <w:tabs>
                <w:tab w:val="left" w:pos="1260"/>
              </w:tabs>
              <w:jc w:val="center"/>
              <w:rPr>
                <w:rFonts w:cs="Times New Roman"/>
                <w:sz w:val="16"/>
              </w:rPr>
            </w:pPr>
            <w:r w:rsidRPr="00806018">
              <w:rPr>
                <w:rFonts w:cs="Times New Roman"/>
                <w:i/>
                <w:sz w:val="16"/>
              </w:rPr>
              <w:t>Sorghum purpureo-sericeum</w:t>
            </w:r>
          </w:p>
        </w:tc>
        <w:tc>
          <w:tcPr>
            <w:tcW w:w="1619" w:type="dxa"/>
          </w:tcPr>
          <w:p w:rsidR="00E86C2D" w:rsidRPr="00806018" w:rsidRDefault="00E86C2D" w:rsidP="00932120">
            <w:pPr>
              <w:tabs>
                <w:tab w:val="left" w:pos="1260"/>
              </w:tabs>
              <w:jc w:val="center"/>
              <w:rPr>
                <w:rFonts w:cs="Times New Roman"/>
                <w:sz w:val="16"/>
              </w:rPr>
            </w:pP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F964BA" w:rsidP="00932120">
            <w:pPr>
              <w:tabs>
                <w:tab w:val="left" w:pos="1260"/>
              </w:tabs>
              <w:jc w:val="center"/>
              <w:rPr>
                <w:rFonts w:cs="Times New Roman"/>
                <w:sz w:val="16"/>
              </w:rPr>
            </w:pPr>
            <w:r>
              <w:rPr>
                <w:rFonts w:cs="Times New Roman"/>
                <w:sz w:val="16"/>
              </w:rPr>
              <w:t>X</w:t>
            </w: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84</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Sphenoeclea  zeylanica</w:t>
            </w:r>
          </w:p>
        </w:tc>
        <w:tc>
          <w:tcPr>
            <w:tcW w:w="1619" w:type="dxa"/>
          </w:tcPr>
          <w:p w:rsidR="00E86C2D" w:rsidRPr="00806018" w:rsidRDefault="00E86C2D" w:rsidP="00932120">
            <w:pPr>
              <w:tabs>
                <w:tab w:val="left" w:pos="1260"/>
              </w:tabs>
              <w:jc w:val="center"/>
              <w:rPr>
                <w:rFonts w:cs="Times New Roman"/>
                <w:sz w:val="16"/>
              </w:rPr>
            </w:pPr>
          </w:p>
        </w:tc>
        <w:tc>
          <w:tcPr>
            <w:tcW w:w="1874" w:type="dxa"/>
            <w:gridSpan w:val="2"/>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85</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Steganotaenia araliacea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86</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Sterculia africana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87</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Strycho  innocua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XX</w:t>
            </w:r>
          </w:p>
        </w:tc>
        <w:tc>
          <w:tcPr>
            <w:tcW w:w="1874" w:type="dxa"/>
            <w:gridSpan w:val="2"/>
          </w:tcPr>
          <w:p w:rsidR="00E86C2D" w:rsidRPr="00806018" w:rsidRDefault="00E86C2D" w:rsidP="00932120">
            <w:pPr>
              <w:tabs>
                <w:tab w:val="left" w:pos="3180"/>
              </w:tabs>
              <w:jc w:val="center"/>
              <w:rPr>
                <w:rFonts w:cs="Times New Roman"/>
                <w:sz w:val="16"/>
              </w:rPr>
            </w:pPr>
            <w:r w:rsidRPr="00806018">
              <w:rPr>
                <w:rFonts w:cs="Times New Roman"/>
                <w:sz w:val="16"/>
              </w:rPr>
              <w:t>XX</w:t>
            </w: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88</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Tamarindus indica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89</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Terminalia brownie</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90</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Terminalia laxiflora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91</w:t>
            </w:r>
          </w:p>
        </w:tc>
        <w:tc>
          <w:tcPr>
            <w:tcW w:w="3346" w:type="dxa"/>
          </w:tcPr>
          <w:p w:rsidR="00E86C2D" w:rsidRPr="00806018" w:rsidRDefault="00E86C2D" w:rsidP="00932120">
            <w:pPr>
              <w:tabs>
                <w:tab w:val="left" w:pos="1260"/>
              </w:tabs>
              <w:jc w:val="center"/>
              <w:rPr>
                <w:rFonts w:cs="Times New Roman"/>
                <w:sz w:val="16"/>
              </w:rPr>
            </w:pPr>
            <w:r w:rsidRPr="00806018">
              <w:rPr>
                <w:rFonts w:cs="Times New Roman"/>
                <w:i/>
                <w:sz w:val="16"/>
              </w:rPr>
              <w:t>Terminalia macroptera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92</w:t>
            </w:r>
          </w:p>
        </w:tc>
        <w:tc>
          <w:tcPr>
            <w:tcW w:w="3346" w:type="dxa"/>
          </w:tcPr>
          <w:p w:rsidR="00E86C2D" w:rsidRPr="00806018" w:rsidRDefault="00E86C2D" w:rsidP="00932120">
            <w:pPr>
              <w:tabs>
                <w:tab w:val="left" w:pos="1260"/>
              </w:tabs>
              <w:jc w:val="center"/>
              <w:rPr>
                <w:rFonts w:cs="Times New Roman"/>
                <w:sz w:val="16"/>
              </w:rPr>
            </w:pPr>
            <w:r w:rsidRPr="00806018">
              <w:rPr>
                <w:rFonts w:cs="Times New Roman"/>
                <w:i/>
                <w:sz w:val="16"/>
              </w:rPr>
              <w:t>Terminalia schimperiana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93</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Typha latifolia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874" w:type="dxa"/>
            <w:gridSpan w:val="2"/>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94</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Vanguria apiculata</w:t>
            </w:r>
          </w:p>
        </w:tc>
        <w:tc>
          <w:tcPr>
            <w:tcW w:w="1619" w:type="dxa"/>
          </w:tcPr>
          <w:p w:rsidR="00E86C2D" w:rsidRPr="00806018" w:rsidRDefault="00E86C2D" w:rsidP="00932120">
            <w:pPr>
              <w:tabs>
                <w:tab w:val="left" w:pos="3180"/>
              </w:tabs>
              <w:jc w:val="center"/>
              <w:rPr>
                <w:rFonts w:cs="Times New Roman"/>
                <w:sz w:val="16"/>
              </w:rPr>
            </w:pP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r>
      <w:tr w:rsidR="00E86C2D" w:rsidRPr="00806018" w:rsidTr="00932120">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95</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Vitellaria paradoxa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1260"/>
              </w:tabs>
              <w:jc w:val="center"/>
              <w:rPr>
                <w:rFonts w:cs="Times New Roman"/>
                <w:sz w:val="16"/>
              </w:rPr>
            </w:pP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p>
        </w:tc>
        <w:tc>
          <w:tcPr>
            <w:tcW w:w="1170" w:type="dxa"/>
          </w:tcPr>
          <w:p w:rsidR="00E86C2D" w:rsidRPr="00806018" w:rsidRDefault="00E86C2D" w:rsidP="00932120">
            <w:pPr>
              <w:tabs>
                <w:tab w:val="left" w:pos="126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96</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Vitex doniana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97</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Ximenia americana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98</w:t>
            </w:r>
          </w:p>
        </w:tc>
        <w:tc>
          <w:tcPr>
            <w:tcW w:w="3346" w:type="dxa"/>
          </w:tcPr>
          <w:p w:rsidR="00E86C2D" w:rsidRPr="00806018" w:rsidRDefault="00E86C2D" w:rsidP="00932120">
            <w:pPr>
              <w:tabs>
                <w:tab w:val="left" w:pos="3180"/>
              </w:tabs>
              <w:jc w:val="center"/>
              <w:rPr>
                <w:rFonts w:cs="Times New Roman"/>
                <w:sz w:val="16"/>
              </w:rPr>
            </w:pPr>
            <w:r w:rsidRPr="00806018">
              <w:rPr>
                <w:rFonts w:cs="Times New Roman"/>
                <w:i/>
                <w:sz w:val="16"/>
              </w:rPr>
              <w:t>Ziziphus abyssinica.</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99</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Ziziphus  mauritiana</w:t>
            </w:r>
          </w:p>
        </w:tc>
        <w:tc>
          <w:tcPr>
            <w:tcW w:w="1619" w:type="dxa"/>
          </w:tcPr>
          <w:p w:rsidR="00E86C2D" w:rsidRPr="00806018" w:rsidRDefault="00E86C2D" w:rsidP="00932120">
            <w:pPr>
              <w:tabs>
                <w:tab w:val="left" w:pos="3180"/>
              </w:tabs>
              <w:jc w:val="center"/>
              <w:rPr>
                <w:rFonts w:cs="Times New Roman"/>
                <w:sz w:val="16"/>
              </w:rPr>
            </w:pP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100</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Ziziphus  pubescene</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c>
          <w:tcPr>
            <w:tcW w:w="628" w:type="dxa"/>
          </w:tcPr>
          <w:p w:rsidR="00E86C2D" w:rsidRPr="00806018" w:rsidRDefault="00E86C2D" w:rsidP="00932120">
            <w:pPr>
              <w:tabs>
                <w:tab w:val="left" w:pos="3180"/>
              </w:tabs>
              <w:jc w:val="center"/>
              <w:rPr>
                <w:rFonts w:cs="Times New Roman"/>
                <w:sz w:val="16"/>
              </w:rPr>
            </w:pPr>
            <w:r w:rsidRPr="00806018">
              <w:rPr>
                <w:rFonts w:cs="Times New Roman"/>
                <w:sz w:val="16"/>
              </w:rPr>
              <w:t>101</w:t>
            </w:r>
          </w:p>
        </w:tc>
        <w:tc>
          <w:tcPr>
            <w:tcW w:w="3346" w:type="dxa"/>
          </w:tcPr>
          <w:p w:rsidR="00E86C2D" w:rsidRPr="00806018" w:rsidRDefault="00E86C2D" w:rsidP="00932120">
            <w:pPr>
              <w:tabs>
                <w:tab w:val="left" w:pos="3180"/>
              </w:tabs>
              <w:jc w:val="center"/>
              <w:rPr>
                <w:rFonts w:cs="Times New Roman"/>
                <w:i/>
                <w:sz w:val="16"/>
              </w:rPr>
            </w:pPr>
            <w:r w:rsidRPr="00806018">
              <w:rPr>
                <w:rFonts w:cs="Times New Roman"/>
                <w:i/>
                <w:sz w:val="16"/>
              </w:rPr>
              <w:t>Ziziphus  spina-christ</w:t>
            </w:r>
          </w:p>
        </w:tc>
        <w:tc>
          <w:tcPr>
            <w:tcW w:w="1619" w:type="dxa"/>
          </w:tcPr>
          <w:p w:rsidR="00E86C2D" w:rsidRPr="00806018" w:rsidRDefault="00E86C2D" w:rsidP="00932120">
            <w:pPr>
              <w:tabs>
                <w:tab w:val="left" w:pos="3180"/>
              </w:tabs>
              <w:jc w:val="center"/>
              <w:rPr>
                <w:rFonts w:cs="Times New Roman"/>
                <w:sz w:val="16"/>
              </w:rPr>
            </w:pPr>
            <w:r w:rsidRPr="00806018">
              <w:rPr>
                <w:rFonts w:cs="Times New Roman"/>
                <w:sz w:val="16"/>
              </w:rPr>
              <w:t>X</w:t>
            </w:r>
          </w:p>
        </w:tc>
        <w:tc>
          <w:tcPr>
            <w:tcW w:w="1874" w:type="dxa"/>
            <w:gridSpan w:val="2"/>
          </w:tcPr>
          <w:p w:rsidR="00E86C2D" w:rsidRPr="00806018" w:rsidRDefault="00E86C2D" w:rsidP="00932120">
            <w:pPr>
              <w:tabs>
                <w:tab w:val="left" w:pos="3180"/>
              </w:tabs>
              <w:jc w:val="center"/>
              <w:rPr>
                <w:rFonts w:cs="Times New Roman"/>
                <w:sz w:val="16"/>
              </w:rPr>
            </w:pPr>
          </w:p>
        </w:tc>
        <w:tc>
          <w:tcPr>
            <w:tcW w:w="921" w:type="dxa"/>
          </w:tcPr>
          <w:p w:rsidR="00E86C2D" w:rsidRPr="00806018" w:rsidRDefault="00E86C2D" w:rsidP="00932120">
            <w:pPr>
              <w:tabs>
                <w:tab w:val="left" w:pos="3180"/>
              </w:tabs>
              <w:jc w:val="center"/>
              <w:rPr>
                <w:rFonts w:cs="Times New Roman"/>
                <w:sz w:val="16"/>
              </w:rPr>
            </w:pPr>
          </w:p>
        </w:tc>
        <w:tc>
          <w:tcPr>
            <w:tcW w:w="1260" w:type="dxa"/>
          </w:tcPr>
          <w:p w:rsidR="00E86C2D" w:rsidRPr="00806018" w:rsidRDefault="00E86C2D" w:rsidP="00932120">
            <w:pPr>
              <w:tabs>
                <w:tab w:val="left" w:pos="3180"/>
              </w:tabs>
              <w:jc w:val="center"/>
              <w:rPr>
                <w:rFonts w:cs="Times New Roman"/>
                <w:sz w:val="16"/>
              </w:rPr>
            </w:pPr>
          </w:p>
        </w:tc>
        <w:tc>
          <w:tcPr>
            <w:tcW w:w="1170" w:type="dxa"/>
          </w:tcPr>
          <w:p w:rsidR="00E86C2D" w:rsidRPr="00806018" w:rsidRDefault="00E86C2D" w:rsidP="00932120">
            <w:pPr>
              <w:tabs>
                <w:tab w:val="left" w:pos="3180"/>
              </w:tabs>
              <w:jc w:val="center"/>
              <w:rPr>
                <w:rFonts w:cs="Times New Roman"/>
                <w:sz w:val="16"/>
              </w:rPr>
            </w:pPr>
          </w:p>
        </w:tc>
      </w:tr>
      <w:tr w:rsidR="00E86C2D" w:rsidRPr="00806018" w:rsidTr="00932120">
        <w:trPr>
          <w:trHeight w:val="440"/>
        </w:trPr>
        <w:tc>
          <w:tcPr>
            <w:tcW w:w="628" w:type="dxa"/>
          </w:tcPr>
          <w:p w:rsidR="00E86C2D" w:rsidRPr="00806018" w:rsidRDefault="00E86C2D" w:rsidP="00932120">
            <w:pPr>
              <w:tabs>
                <w:tab w:val="left" w:pos="1260"/>
              </w:tabs>
              <w:jc w:val="center"/>
              <w:rPr>
                <w:rFonts w:cs="Times New Roman"/>
                <w:sz w:val="16"/>
              </w:rPr>
            </w:pPr>
            <w:r w:rsidRPr="00806018">
              <w:rPr>
                <w:rFonts w:cs="Times New Roman"/>
                <w:sz w:val="16"/>
              </w:rPr>
              <w:t>102</w:t>
            </w:r>
          </w:p>
        </w:tc>
        <w:tc>
          <w:tcPr>
            <w:tcW w:w="3346" w:type="dxa"/>
          </w:tcPr>
          <w:p w:rsidR="00E86C2D" w:rsidRPr="00806018" w:rsidRDefault="00E86C2D" w:rsidP="00932120">
            <w:pPr>
              <w:tabs>
                <w:tab w:val="left" w:pos="1260"/>
              </w:tabs>
              <w:jc w:val="center"/>
              <w:rPr>
                <w:rFonts w:cs="Times New Roman"/>
                <w:i/>
                <w:sz w:val="16"/>
              </w:rPr>
            </w:pPr>
            <w:r w:rsidRPr="00806018">
              <w:rPr>
                <w:rFonts w:cs="Times New Roman"/>
                <w:i/>
                <w:sz w:val="16"/>
              </w:rPr>
              <w:t>Ziziphus mucronata</w:t>
            </w:r>
          </w:p>
        </w:tc>
        <w:tc>
          <w:tcPr>
            <w:tcW w:w="1619"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874" w:type="dxa"/>
            <w:gridSpan w:val="2"/>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921" w:type="dxa"/>
          </w:tcPr>
          <w:p w:rsidR="00E86C2D" w:rsidRPr="00806018" w:rsidRDefault="00E86C2D" w:rsidP="00932120">
            <w:pPr>
              <w:tabs>
                <w:tab w:val="left" w:pos="1260"/>
              </w:tabs>
              <w:jc w:val="center"/>
              <w:rPr>
                <w:rFonts w:cs="Times New Roman"/>
                <w:sz w:val="16"/>
              </w:rPr>
            </w:pPr>
          </w:p>
        </w:tc>
        <w:tc>
          <w:tcPr>
            <w:tcW w:w="126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c>
          <w:tcPr>
            <w:tcW w:w="1170" w:type="dxa"/>
          </w:tcPr>
          <w:p w:rsidR="00E86C2D" w:rsidRPr="00806018" w:rsidRDefault="00E86C2D" w:rsidP="00932120">
            <w:pPr>
              <w:tabs>
                <w:tab w:val="left" w:pos="1260"/>
              </w:tabs>
              <w:jc w:val="center"/>
              <w:rPr>
                <w:rFonts w:cs="Times New Roman"/>
                <w:sz w:val="16"/>
              </w:rPr>
            </w:pPr>
            <w:r w:rsidRPr="00806018">
              <w:rPr>
                <w:rFonts w:cs="Times New Roman"/>
                <w:sz w:val="16"/>
              </w:rPr>
              <w:t>XX</w:t>
            </w:r>
          </w:p>
        </w:tc>
      </w:tr>
    </w:tbl>
    <w:p w:rsidR="004A14E1" w:rsidRPr="00843EF2" w:rsidRDefault="004A14E1" w:rsidP="004A14E1">
      <w:pPr>
        <w:jc w:val="center"/>
        <w:rPr>
          <w:rFonts w:cs="Times New Roman"/>
        </w:rPr>
      </w:pPr>
      <w:r w:rsidRPr="00843EF2">
        <w:rPr>
          <w:rFonts w:cs="Times New Roman"/>
        </w:rPr>
        <w:t>XX=common species shared by two or more habitat types, X =species found in particular habitat types,</w:t>
      </w:r>
    </w:p>
    <w:p w:rsidR="009060BA" w:rsidRDefault="009060BA" w:rsidP="005F4171">
      <w:pPr>
        <w:tabs>
          <w:tab w:val="left" w:pos="1260"/>
        </w:tabs>
      </w:pPr>
    </w:p>
    <w:p w:rsidR="00350A37" w:rsidRDefault="00350A37" w:rsidP="005F4171">
      <w:pPr>
        <w:tabs>
          <w:tab w:val="left" w:pos="1260"/>
        </w:tabs>
      </w:pPr>
    </w:p>
    <w:p w:rsidR="00740DC4" w:rsidRPr="00571C00" w:rsidRDefault="00350A37" w:rsidP="005F4171">
      <w:pPr>
        <w:tabs>
          <w:tab w:val="left" w:pos="1260"/>
        </w:tabs>
      </w:pPr>
      <w:r>
        <w:lastRenderedPageBreak/>
        <w:t>Annex Table 6</w:t>
      </w:r>
      <w:r w:rsidR="00740DC4" w:rsidRPr="00571C00">
        <w:t>: Dry season wild animal coordinates</w:t>
      </w:r>
      <w:r w:rsidR="00F15558" w:rsidRPr="00571C00">
        <w:t>.</w:t>
      </w:r>
    </w:p>
    <w:tbl>
      <w:tblPr>
        <w:tblStyle w:val="TableGrid"/>
        <w:tblW w:w="10800" w:type="dxa"/>
        <w:tblInd w:w="-972" w:type="dxa"/>
        <w:tblLayout w:type="fixed"/>
        <w:tblLook w:val="04A0"/>
      </w:tblPr>
      <w:tblGrid>
        <w:gridCol w:w="1080"/>
        <w:gridCol w:w="1080"/>
        <w:gridCol w:w="1170"/>
        <w:gridCol w:w="1530"/>
        <w:gridCol w:w="1260"/>
        <w:gridCol w:w="1350"/>
        <w:gridCol w:w="1170"/>
        <w:gridCol w:w="1080"/>
        <w:gridCol w:w="1080"/>
      </w:tblGrid>
      <w:tr w:rsidR="00FF67B4" w:rsidRPr="004A14E1" w:rsidTr="002762CF">
        <w:tc>
          <w:tcPr>
            <w:tcW w:w="1080" w:type="dxa"/>
          </w:tcPr>
          <w:p w:rsidR="007B5DB9" w:rsidRPr="004A14E1" w:rsidRDefault="007B5DB9" w:rsidP="005F4171">
            <w:pPr>
              <w:tabs>
                <w:tab w:val="left" w:pos="1260"/>
              </w:tabs>
              <w:rPr>
                <w:sz w:val="18"/>
              </w:rPr>
            </w:pPr>
            <w:r w:rsidRPr="004A14E1">
              <w:rPr>
                <w:sz w:val="18"/>
              </w:rPr>
              <w:t>Species</w:t>
            </w:r>
          </w:p>
        </w:tc>
        <w:tc>
          <w:tcPr>
            <w:tcW w:w="1080" w:type="dxa"/>
          </w:tcPr>
          <w:p w:rsidR="007B5DB9" w:rsidRPr="004A14E1" w:rsidRDefault="007B5DB9" w:rsidP="005F4171">
            <w:pPr>
              <w:tabs>
                <w:tab w:val="left" w:pos="1260"/>
              </w:tabs>
              <w:rPr>
                <w:sz w:val="18"/>
              </w:rPr>
            </w:pPr>
            <w:r w:rsidRPr="004A14E1">
              <w:rPr>
                <w:sz w:val="18"/>
              </w:rPr>
              <w:t>Latitude</w:t>
            </w:r>
          </w:p>
        </w:tc>
        <w:tc>
          <w:tcPr>
            <w:tcW w:w="1170" w:type="dxa"/>
          </w:tcPr>
          <w:p w:rsidR="007B5DB9" w:rsidRPr="004A14E1" w:rsidRDefault="007B5DB9" w:rsidP="005F4171">
            <w:pPr>
              <w:tabs>
                <w:tab w:val="left" w:pos="1260"/>
              </w:tabs>
              <w:rPr>
                <w:sz w:val="18"/>
              </w:rPr>
            </w:pPr>
            <w:r w:rsidRPr="004A14E1">
              <w:rPr>
                <w:sz w:val="18"/>
              </w:rPr>
              <w:t>Longititude</w:t>
            </w:r>
          </w:p>
        </w:tc>
        <w:tc>
          <w:tcPr>
            <w:tcW w:w="1530" w:type="dxa"/>
          </w:tcPr>
          <w:p w:rsidR="007B5DB9" w:rsidRPr="004A14E1" w:rsidRDefault="007B5DB9" w:rsidP="005F4171">
            <w:pPr>
              <w:tabs>
                <w:tab w:val="left" w:pos="1260"/>
              </w:tabs>
              <w:rPr>
                <w:sz w:val="18"/>
              </w:rPr>
            </w:pPr>
            <w:r w:rsidRPr="004A14E1">
              <w:rPr>
                <w:sz w:val="18"/>
              </w:rPr>
              <w:t>Species</w:t>
            </w:r>
          </w:p>
        </w:tc>
        <w:tc>
          <w:tcPr>
            <w:tcW w:w="1260" w:type="dxa"/>
          </w:tcPr>
          <w:p w:rsidR="007B5DB9" w:rsidRPr="004A14E1" w:rsidRDefault="007B5DB9" w:rsidP="00D327EA">
            <w:pPr>
              <w:tabs>
                <w:tab w:val="left" w:pos="1260"/>
              </w:tabs>
              <w:rPr>
                <w:sz w:val="18"/>
              </w:rPr>
            </w:pPr>
            <w:r w:rsidRPr="004A14E1">
              <w:rPr>
                <w:sz w:val="18"/>
              </w:rPr>
              <w:t>Latitude</w:t>
            </w:r>
          </w:p>
        </w:tc>
        <w:tc>
          <w:tcPr>
            <w:tcW w:w="1350" w:type="dxa"/>
          </w:tcPr>
          <w:p w:rsidR="007B5DB9" w:rsidRPr="004A14E1" w:rsidRDefault="007B5DB9" w:rsidP="00D327EA">
            <w:pPr>
              <w:tabs>
                <w:tab w:val="left" w:pos="1260"/>
              </w:tabs>
              <w:rPr>
                <w:sz w:val="18"/>
              </w:rPr>
            </w:pPr>
            <w:r w:rsidRPr="004A14E1">
              <w:rPr>
                <w:sz w:val="18"/>
              </w:rPr>
              <w:t>Longititude</w:t>
            </w:r>
          </w:p>
        </w:tc>
        <w:tc>
          <w:tcPr>
            <w:tcW w:w="1170" w:type="dxa"/>
          </w:tcPr>
          <w:p w:rsidR="007B5DB9" w:rsidRPr="004A14E1" w:rsidRDefault="00792B78" w:rsidP="00D327EA">
            <w:pPr>
              <w:tabs>
                <w:tab w:val="left" w:pos="1260"/>
              </w:tabs>
              <w:rPr>
                <w:sz w:val="18"/>
              </w:rPr>
            </w:pPr>
            <w:r w:rsidRPr="004A14E1">
              <w:rPr>
                <w:sz w:val="18"/>
              </w:rPr>
              <w:t>Species</w:t>
            </w:r>
          </w:p>
        </w:tc>
        <w:tc>
          <w:tcPr>
            <w:tcW w:w="1080" w:type="dxa"/>
          </w:tcPr>
          <w:p w:rsidR="007B5DB9" w:rsidRPr="004A14E1" w:rsidRDefault="00792B78" w:rsidP="00D327EA">
            <w:pPr>
              <w:tabs>
                <w:tab w:val="left" w:pos="1260"/>
              </w:tabs>
              <w:rPr>
                <w:sz w:val="18"/>
              </w:rPr>
            </w:pPr>
            <w:r w:rsidRPr="004A14E1">
              <w:rPr>
                <w:sz w:val="18"/>
              </w:rPr>
              <w:t>Latitude</w:t>
            </w:r>
          </w:p>
        </w:tc>
        <w:tc>
          <w:tcPr>
            <w:tcW w:w="1080" w:type="dxa"/>
          </w:tcPr>
          <w:p w:rsidR="007B5DB9" w:rsidRPr="004A14E1" w:rsidRDefault="00792B78" w:rsidP="00D327EA">
            <w:pPr>
              <w:tabs>
                <w:tab w:val="left" w:pos="1260"/>
              </w:tabs>
              <w:rPr>
                <w:sz w:val="18"/>
              </w:rPr>
            </w:pPr>
            <w:r w:rsidRPr="004A14E1">
              <w:rPr>
                <w:sz w:val="18"/>
              </w:rPr>
              <w:t>Longitude</w:t>
            </w:r>
          </w:p>
        </w:tc>
      </w:tr>
      <w:tr w:rsidR="009C2988" w:rsidRPr="004A14E1" w:rsidTr="002762CF">
        <w:tc>
          <w:tcPr>
            <w:tcW w:w="1080" w:type="dxa"/>
            <w:vMerge w:val="restart"/>
          </w:tcPr>
          <w:p w:rsidR="009C2988" w:rsidRPr="004A14E1" w:rsidRDefault="009C2988" w:rsidP="00AB7A56">
            <w:pPr>
              <w:tabs>
                <w:tab w:val="left" w:pos="1260"/>
              </w:tabs>
              <w:spacing w:line="240" w:lineRule="auto"/>
              <w:rPr>
                <w:sz w:val="18"/>
              </w:rPr>
            </w:pPr>
          </w:p>
          <w:p w:rsidR="009C2988" w:rsidRPr="004A14E1" w:rsidRDefault="009C2988" w:rsidP="00AB7A56">
            <w:pPr>
              <w:tabs>
                <w:tab w:val="left" w:pos="1260"/>
              </w:tabs>
              <w:spacing w:line="240" w:lineRule="auto"/>
              <w:rPr>
                <w:sz w:val="18"/>
              </w:rPr>
            </w:pPr>
          </w:p>
          <w:p w:rsidR="009C2988" w:rsidRPr="004A14E1" w:rsidRDefault="009C2988" w:rsidP="00AB7A56">
            <w:pPr>
              <w:tabs>
                <w:tab w:val="left" w:pos="1260"/>
              </w:tabs>
              <w:spacing w:line="240" w:lineRule="auto"/>
              <w:rPr>
                <w:sz w:val="18"/>
              </w:rPr>
            </w:pPr>
            <w:r w:rsidRPr="004A14E1">
              <w:rPr>
                <w:sz w:val="18"/>
              </w:rPr>
              <w:t>Buffalo</w:t>
            </w: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 xml:space="preserve"> 7.98771</w:t>
            </w:r>
          </w:p>
        </w:tc>
        <w:tc>
          <w:tcPr>
            <w:tcW w:w="1170" w:type="dxa"/>
          </w:tcPr>
          <w:p w:rsidR="009C2988" w:rsidRPr="004A14E1" w:rsidRDefault="009C2988" w:rsidP="00AB7A56">
            <w:pPr>
              <w:tabs>
                <w:tab w:val="left" w:pos="1260"/>
              </w:tabs>
              <w:spacing w:line="240" w:lineRule="auto"/>
              <w:jc w:val="both"/>
              <w:rPr>
                <w:rFonts w:ascii="Calibri" w:eastAsia="Times New Roman" w:hAnsi="Calibri" w:cs="Calibri"/>
                <w:color w:val="000000"/>
                <w:sz w:val="18"/>
              </w:rPr>
            </w:pPr>
          </w:p>
          <w:p w:rsidR="009C2988" w:rsidRPr="004A14E1" w:rsidRDefault="009C2988" w:rsidP="00AB7A56">
            <w:pPr>
              <w:tabs>
                <w:tab w:val="left" w:pos="1260"/>
              </w:tabs>
              <w:spacing w:line="240" w:lineRule="auto"/>
              <w:jc w:val="both"/>
              <w:rPr>
                <w:sz w:val="18"/>
              </w:rPr>
            </w:pPr>
            <w:r w:rsidRPr="004A14E1">
              <w:rPr>
                <w:rFonts w:ascii="Calibri" w:eastAsia="Times New Roman" w:hAnsi="Calibri" w:cs="Calibri"/>
                <w:color w:val="000000"/>
                <w:sz w:val="18"/>
              </w:rPr>
              <w:t>34.15968</w:t>
            </w:r>
          </w:p>
        </w:tc>
        <w:tc>
          <w:tcPr>
            <w:tcW w:w="1530" w:type="dxa"/>
            <w:vMerge w:val="restart"/>
          </w:tcPr>
          <w:p w:rsidR="009C2988" w:rsidRPr="004A14E1" w:rsidRDefault="009C2988" w:rsidP="005F4171">
            <w:pPr>
              <w:tabs>
                <w:tab w:val="left" w:pos="1260"/>
              </w:tabs>
              <w:rPr>
                <w:rFonts w:ascii="Calibri" w:eastAsia="Times New Roman" w:hAnsi="Calibri" w:cs="Calibri"/>
                <w:color w:val="000000"/>
                <w:sz w:val="18"/>
              </w:rPr>
            </w:pPr>
          </w:p>
          <w:p w:rsidR="009C2988" w:rsidRPr="004A14E1" w:rsidRDefault="009C2988" w:rsidP="005F4171">
            <w:pPr>
              <w:tabs>
                <w:tab w:val="left" w:pos="1260"/>
              </w:tabs>
              <w:rPr>
                <w:rFonts w:ascii="Calibri" w:eastAsia="Times New Roman" w:hAnsi="Calibri" w:cs="Calibri"/>
                <w:color w:val="000000"/>
                <w:sz w:val="18"/>
              </w:rPr>
            </w:pPr>
            <w:r w:rsidRPr="004A14E1">
              <w:rPr>
                <w:rFonts w:ascii="Calibri" w:eastAsia="Times New Roman" w:hAnsi="Calibri" w:cs="Calibri"/>
                <w:color w:val="000000"/>
                <w:sz w:val="18"/>
              </w:rPr>
              <w:t>Roan antelope</w:t>
            </w:r>
          </w:p>
        </w:tc>
        <w:tc>
          <w:tcPr>
            <w:tcW w:w="1260" w:type="dxa"/>
          </w:tcPr>
          <w:p w:rsidR="009C2988" w:rsidRPr="004A14E1" w:rsidRDefault="009C2988" w:rsidP="005F4171">
            <w:pPr>
              <w:tabs>
                <w:tab w:val="left" w:pos="1260"/>
              </w:tabs>
              <w:rPr>
                <w:rFonts w:ascii="Calibri" w:eastAsia="Times New Roman" w:hAnsi="Calibri" w:cs="Calibri"/>
                <w:color w:val="000000"/>
                <w:sz w:val="18"/>
              </w:rPr>
            </w:pPr>
            <w:r w:rsidRPr="004A14E1">
              <w:rPr>
                <w:rFonts w:ascii="Calibri" w:eastAsia="Times New Roman" w:hAnsi="Calibri" w:cs="Calibri"/>
                <w:color w:val="000000"/>
                <w:sz w:val="18"/>
              </w:rPr>
              <w:t>7.798225</w:t>
            </w:r>
          </w:p>
        </w:tc>
        <w:tc>
          <w:tcPr>
            <w:tcW w:w="1350" w:type="dxa"/>
          </w:tcPr>
          <w:p w:rsidR="009C2988" w:rsidRPr="004A14E1" w:rsidRDefault="009C2988" w:rsidP="005F4171">
            <w:pPr>
              <w:tabs>
                <w:tab w:val="left" w:pos="1260"/>
              </w:tabs>
              <w:rPr>
                <w:sz w:val="18"/>
              </w:rPr>
            </w:pPr>
            <w:r w:rsidRPr="004A14E1">
              <w:rPr>
                <w:sz w:val="18"/>
              </w:rPr>
              <w:t>33.78511</w:t>
            </w:r>
          </w:p>
        </w:tc>
        <w:tc>
          <w:tcPr>
            <w:tcW w:w="1170" w:type="dxa"/>
            <w:vMerge w:val="restart"/>
          </w:tcPr>
          <w:p w:rsidR="009C2988" w:rsidRPr="004A14E1" w:rsidRDefault="009C2988" w:rsidP="005F4171">
            <w:pPr>
              <w:tabs>
                <w:tab w:val="left" w:pos="1260"/>
              </w:tabs>
              <w:rPr>
                <w:sz w:val="18"/>
              </w:rPr>
            </w:pPr>
            <w:r w:rsidRPr="004A14E1">
              <w:rPr>
                <w:sz w:val="18"/>
              </w:rPr>
              <w:t>White eared kob</w:t>
            </w:r>
          </w:p>
        </w:tc>
        <w:tc>
          <w:tcPr>
            <w:tcW w:w="1080" w:type="dxa"/>
          </w:tcPr>
          <w:p w:rsidR="009C2988" w:rsidRPr="004A14E1" w:rsidRDefault="009C2988" w:rsidP="005F4171">
            <w:pPr>
              <w:tabs>
                <w:tab w:val="left" w:pos="1260"/>
              </w:tabs>
              <w:rPr>
                <w:sz w:val="18"/>
              </w:rPr>
            </w:pPr>
            <w:r w:rsidRPr="004A14E1">
              <w:rPr>
                <w:sz w:val="18"/>
              </w:rPr>
              <w:t>8.208279</w:t>
            </w:r>
          </w:p>
        </w:tc>
        <w:tc>
          <w:tcPr>
            <w:tcW w:w="1080" w:type="dxa"/>
          </w:tcPr>
          <w:p w:rsidR="009C2988" w:rsidRPr="004A14E1" w:rsidRDefault="009C2988" w:rsidP="005F4171">
            <w:pPr>
              <w:tabs>
                <w:tab w:val="left" w:pos="1260"/>
              </w:tabs>
              <w:rPr>
                <w:sz w:val="18"/>
              </w:rPr>
            </w:pPr>
            <w:r w:rsidRPr="004A14E1">
              <w:rPr>
                <w:sz w:val="18"/>
              </w:rPr>
              <w:t>33.613383</w:t>
            </w:r>
          </w:p>
        </w:tc>
      </w:tr>
      <w:tr w:rsidR="009C2988" w:rsidRPr="004A14E1" w:rsidTr="002762CF">
        <w:trPr>
          <w:trHeight w:val="377"/>
        </w:trPr>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7.98666</w:t>
            </w:r>
          </w:p>
        </w:tc>
        <w:tc>
          <w:tcPr>
            <w:tcW w:w="1170" w:type="dxa"/>
          </w:tcPr>
          <w:p w:rsidR="009C2988" w:rsidRPr="004A14E1" w:rsidRDefault="009C2988" w:rsidP="00AB7A56">
            <w:pPr>
              <w:tabs>
                <w:tab w:val="left" w:pos="1260"/>
              </w:tabs>
              <w:spacing w:line="240" w:lineRule="auto"/>
              <w:jc w:val="both"/>
              <w:rPr>
                <w:rFonts w:ascii="Calibri" w:eastAsia="Times New Roman" w:hAnsi="Calibri" w:cs="Calibri"/>
                <w:color w:val="000000"/>
                <w:sz w:val="18"/>
              </w:rPr>
            </w:pPr>
          </w:p>
          <w:p w:rsidR="009C2988" w:rsidRPr="004A14E1" w:rsidRDefault="009C2988" w:rsidP="00AB7A56">
            <w:pPr>
              <w:tabs>
                <w:tab w:val="left" w:pos="1260"/>
              </w:tabs>
              <w:spacing w:line="240" w:lineRule="auto"/>
              <w:jc w:val="both"/>
              <w:rPr>
                <w:sz w:val="18"/>
              </w:rPr>
            </w:pPr>
            <w:r w:rsidRPr="004A14E1">
              <w:rPr>
                <w:rFonts w:ascii="Calibri" w:eastAsia="Times New Roman" w:hAnsi="Calibri" w:cs="Calibri"/>
                <w:color w:val="000000"/>
                <w:sz w:val="18"/>
              </w:rPr>
              <w:t>34.1563</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sz w:val="18"/>
              </w:rPr>
            </w:pPr>
            <w:r w:rsidRPr="004A14E1">
              <w:rPr>
                <w:sz w:val="18"/>
              </w:rPr>
              <w:t>7.7595</w:t>
            </w:r>
          </w:p>
        </w:tc>
        <w:tc>
          <w:tcPr>
            <w:tcW w:w="1350" w:type="dxa"/>
          </w:tcPr>
          <w:p w:rsidR="009C2988" w:rsidRPr="004A14E1" w:rsidRDefault="009C2988" w:rsidP="005F4171">
            <w:pPr>
              <w:tabs>
                <w:tab w:val="left" w:pos="1260"/>
              </w:tabs>
              <w:rPr>
                <w:sz w:val="18"/>
              </w:rPr>
            </w:pPr>
            <w:r w:rsidRPr="004A14E1">
              <w:rPr>
                <w:sz w:val="18"/>
              </w:rPr>
              <w:t>33.7981</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8.198228</w:t>
            </w:r>
          </w:p>
        </w:tc>
        <w:tc>
          <w:tcPr>
            <w:tcW w:w="1080" w:type="dxa"/>
          </w:tcPr>
          <w:p w:rsidR="009C2988" w:rsidRPr="004A14E1" w:rsidRDefault="009C2988" w:rsidP="005F4171">
            <w:pPr>
              <w:tabs>
                <w:tab w:val="left" w:pos="1260"/>
              </w:tabs>
              <w:rPr>
                <w:sz w:val="18"/>
              </w:rPr>
            </w:pPr>
            <w:r w:rsidRPr="004A14E1">
              <w:rPr>
                <w:sz w:val="18"/>
              </w:rPr>
              <w:t>33.567548</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7.98608</w:t>
            </w:r>
          </w:p>
        </w:tc>
        <w:tc>
          <w:tcPr>
            <w:tcW w:w="1170" w:type="dxa"/>
          </w:tcPr>
          <w:p w:rsidR="009C2988" w:rsidRPr="004A14E1" w:rsidRDefault="009C2988" w:rsidP="00AB7A56">
            <w:pPr>
              <w:tabs>
                <w:tab w:val="left" w:pos="1260"/>
              </w:tabs>
              <w:spacing w:line="240" w:lineRule="auto"/>
              <w:jc w:val="both"/>
              <w:rPr>
                <w:rFonts w:ascii="Calibri" w:eastAsia="Times New Roman" w:hAnsi="Calibri" w:cs="Calibri"/>
                <w:color w:val="000000"/>
                <w:sz w:val="18"/>
              </w:rPr>
            </w:pPr>
          </w:p>
          <w:p w:rsidR="009C2988" w:rsidRPr="004A14E1" w:rsidRDefault="009C2988" w:rsidP="00AB7A56">
            <w:pPr>
              <w:tabs>
                <w:tab w:val="left" w:pos="1260"/>
              </w:tabs>
              <w:spacing w:line="240" w:lineRule="auto"/>
              <w:jc w:val="both"/>
              <w:rPr>
                <w:sz w:val="18"/>
              </w:rPr>
            </w:pPr>
            <w:r w:rsidRPr="004A14E1">
              <w:rPr>
                <w:rFonts w:ascii="Calibri" w:eastAsia="Times New Roman" w:hAnsi="Calibri" w:cs="Calibri"/>
                <w:color w:val="000000"/>
                <w:sz w:val="18"/>
              </w:rPr>
              <w:t>34.1542</w:t>
            </w:r>
          </w:p>
        </w:tc>
        <w:tc>
          <w:tcPr>
            <w:tcW w:w="1530" w:type="dxa"/>
            <w:vMerge w:val="restart"/>
          </w:tcPr>
          <w:p w:rsidR="009C2988" w:rsidRPr="004A14E1" w:rsidRDefault="009C2988" w:rsidP="005F4171">
            <w:pPr>
              <w:tabs>
                <w:tab w:val="left" w:pos="1260"/>
              </w:tabs>
              <w:rPr>
                <w:sz w:val="18"/>
              </w:rPr>
            </w:pPr>
          </w:p>
          <w:p w:rsidR="009C2988" w:rsidRPr="004A14E1" w:rsidRDefault="009C2988" w:rsidP="005F4171">
            <w:pPr>
              <w:tabs>
                <w:tab w:val="left" w:pos="1260"/>
              </w:tabs>
              <w:rPr>
                <w:sz w:val="18"/>
              </w:rPr>
            </w:pPr>
            <w:r w:rsidRPr="004A14E1">
              <w:rPr>
                <w:sz w:val="18"/>
              </w:rPr>
              <w:t>Shoe bill stork</w:t>
            </w:r>
          </w:p>
        </w:tc>
        <w:tc>
          <w:tcPr>
            <w:tcW w:w="1260" w:type="dxa"/>
            <w:vAlign w:val="bottom"/>
          </w:tcPr>
          <w:p w:rsidR="009C2988" w:rsidRPr="004A14E1" w:rsidRDefault="009C2988" w:rsidP="00931F89">
            <w:pPr>
              <w:rPr>
                <w:rFonts w:ascii="Calibri" w:hAnsi="Calibri" w:cs="Calibri"/>
                <w:color w:val="000000"/>
                <w:sz w:val="18"/>
              </w:rPr>
            </w:pPr>
            <w:r w:rsidRPr="004A14E1">
              <w:rPr>
                <w:rFonts w:ascii="Calibri" w:hAnsi="Calibri" w:cs="Calibri"/>
                <w:color w:val="000000"/>
                <w:sz w:val="18"/>
              </w:rPr>
              <w:t>7.99824</w:t>
            </w:r>
          </w:p>
        </w:tc>
        <w:tc>
          <w:tcPr>
            <w:tcW w:w="1350" w:type="dxa"/>
          </w:tcPr>
          <w:p w:rsidR="009C2988" w:rsidRPr="004A14E1" w:rsidRDefault="009C2988" w:rsidP="005F4171">
            <w:pPr>
              <w:tabs>
                <w:tab w:val="left" w:pos="1260"/>
              </w:tabs>
              <w:rPr>
                <w:sz w:val="18"/>
              </w:rPr>
            </w:pPr>
            <w:r w:rsidRPr="004A14E1">
              <w:rPr>
                <w:sz w:val="18"/>
              </w:rPr>
              <w:t>34.15699</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8.200072</w:t>
            </w:r>
          </w:p>
        </w:tc>
        <w:tc>
          <w:tcPr>
            <w:tcW w:w="1080" w:type="dxa"/>
          </w:tcPr>
          <w:p w:rsidR="009C2988" w:rsidRPr="004A14E1" w:rsidRDefault="009C2988" w:rsidP="005F4171">
            <w:pPr>
              <w:tabs>
                <w:tab w:val="left" w:pos="1260"/>
              </w:tabs>
              <w:rPr>
                <w:sz w:val="18"/>
              </w:rPr>
            </w:pPr>
            <w:r w:rsidRPr="004A14E1">
              <w:rPr>
                <w:sz w:val="18"/>
              </w:rPr>
              <w:t>33.567536</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8.04533</w:t>
            </w:r>
          </w:p>
        </w:tc>
        <w:tc>
          <w:tcPr>
            <w:tcW w:w="1170" w:type="dxa"/>
          </w:tcPr>
          <w:p w:rsidR="009C2988" w:rsidRPr="004A14E1" w:rsidRDefault="009C2988" w:rsidP="00AB7A56">
            <w:pPr>
              <w:tabs>
                <w:tab w:val="left" w:pos="1260"/>
              </w:tabs>
              <w:spacing w:line="240" w:lineRule="auto"/>
              <w:jc w:val="both"/>
              <w:rPr>
                <w:rFonts w:ascii="Calibri" w:eastAsia="Times New Roman" w:hAnsi="Calibri" w:cs="Calibri"/>
                <w:color w:val="000000"/>
                <w:sz w:val="18"/>
              </w:rPr>
            </w:pPr>
          </w:p>
          <w:p w:rsidR="009C2988" w:rsidRPr="004A14E1" w:rsidRDefault="009C2988" w:rsidP="00AB7A56">
            <w:pPr>
              <w:tabs>
                <w:tab w:val="left" w:pos="1260"/>
              </w:tabs>
              <w:spacing w:line="240" w:lineRule="auto"/>
              <w:jc w:val="both"/>
              <w:rPr>
                <w:sz w:val="18"/>
              </w:rPr>
            </w:pPr>
            <w:r w:rsidRPr="004A14E1">
              <w:rPr>
                <w:rFonts w:ascii="Calibri" w:eastAsia="Times New Roman" w:hAnsi="Calibri" w:cs="Calibri"/>
                <w:color w:val="000000"/>
                <w:sz w:val="18"/>
              </w:rPr>
              <w:t>33.98131</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sz w:val="18"/>
              </w:rPr>
            </w:pPr>
            <w:r w:rsidRPr="004A14E1">
              <w:rPr>
                <w:sz w:val="18"/>
              </w:rPr>
              <w:t>7.99844</w:t>
            </w:r>
          </w:p>
        </w:tc>
        <w:tc>
          <w:tcPr>
            <w:tcW w:w="1350" w:type="dxa"/>
          </w:tcPr>
          <w:p w:rsidR="009C2988" w:rsidRPr="004A14E1" w:rsidRDefault="009C2988" w:rsidP="005F4171">
            <w:pPr>
              <w:tabs>
                <w:tab w:val="left" w:pos="1260"/>
              </w:tabs>
              <w:rPr>
                <w:sz w:val="18"/>
              </w:rPr>
            </w:pPr>
            <w:r w:rsidRPr="004A14E1">
              <w:rPr>
                <w:sz w:val="18"/>
              </w:rPr>
              <w:t>34.21299</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8.166546</w:t>
            </w:r>
          </w:p>
        </w:tc>
        <w:tc>
          <w:tcPr>
            <w:tcW w:w="1080" w:type="dxa"/>
          </w:tcPr>
          <w:p w:rsidR="009C2988" w:rsidRPr="004A14E1" w:rsidRDefault="009C2988" w:rsidP="005F4171">
            <w:pPr>
              <w:tabs>
                <w:tab w:val="left" w:pos="1260"/>
              </w:tabs>
              <w:rPr>
                <w:sz w:val="18"/>
              </w:rPr>
            </w:pPr>
            <w:r w:rsidRPr="004A14E1">
              <w:rPr>
                <w:sz w:val="18"/>
              </w:rPr>
              <w:t>33.567513</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8.12817</w:t>
            </w:r>
          </w:p>
        </w:tc>
        <w:tc>
          <w:tcPr>
            <w:tcW w:w="117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33.20437</w:t>
            </w:r>
          </w:p>
        </w:tc>
        <w:tc>
          <w:tcPr>
            <w:tcW w:w="1530" w:type="dxa"/>
            <w:vMerge w:val="restart"/>
          </w:tcPr>
          <w:p w:rsidR="009C2988" w:rsidRPr="004A14E1" w:rsidRDefault="009C2988" w:rsidP="005F4171">
            <w:pPr>
              <w:tabs>
                <w:tab w:val="left" w:pos="1260"/>
              </w:tabs>
              <w:rPr>
                <w:sz w:val="18"/>
              </w:rPr>
            </w:pPr>
          </w:p>
          <w:p w:rsidR="009C2988" w:rsidRPr="004A14E1" w:rsidRDefault="009C2988" w:rsidP="005F4171">
            <w:pPr>
              <w:tabs>
                <w:tab w:val="left" w:pos="1260"/>
              </w:tabs>
              <w:rPr>
                <w:sz w:val="18"/>
              </w:rPr>
            </w:pPr>
            <w:r w:rsidRPr="004A14E1">
              <w:rPr>
                <w:sz w:val="18"/>
              </w:rPr>
              <w:t>Tiang</w:t>
            </w:r>
          </w:p>
        </w:tc>
        <w:tc>
          <w:tcPr>
            <w:tcW w:w="1260" w:type="dxa"/>
          </w:tcPr>
          <w:p w:rsidR="009C2988" w:rsidRPr="004A14E1" w:rsidRDefault="009C2988" w:rsidP="005F4171">
            <w:pPr>
              <w:tabs>
                <w:tab w:val="left" w:pos="1260"/>
              </w:tabs>
              <w:rPr>
                <w:sz w:val="18"/>
              </w:rPr>
            </w:pPr>
            <w:r w:rsidRPr="004A14E1">
              <w:rPr>
                <w:sz w:val="18"/>
              </w:rPr>
              <w:t>7.98508</w:t>
            </w:r>
          </w:p>
        </w:tc>
        <w:tc>
          <w:tcPr>
            <w:tcW w:w="1350" w:type="dxa"/>
          </w:tcPr>
          <w:p w:rsidR="009C2988" w:rsidRPr="004A14E1" w:rsidRDefault="009C2988" w:rsidP="005F4171">
            <w:pPr>
              <w:tabs>
                <w:tab w:val="left" w:pos="1260"/>
              </w:tabs>
              <w:rPr>
                <w:sz w:val="18"/>
              </w:rPr>
            </w:pPr>
            <w:r w:rsidRPr="004A14E1">
              <w:rPr>
                <w:sz w:val="18"/>
              </w:rPr>
              <w:t>34.1504</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8.077221</w:t>
            </w:r>
          </w:p>
        </w:tc>
        <w:tc>
          <w:tcPr>
            <w:tcW w:w="1080" w:type="dxa"/>
          </w:tcPr>
          <w:p w:rsidR="009C2988" w:rsidRPr="004A14E1" w:rsidRDefault="009C2988" w:rsidP="005F4171">
            <w:pPr>
              <w:tabs>
                <w:tab w:val="left" w:pos="1260"/>
              </w:tabs>
              <w:rPr>
                <w:sz w:val="18"/>
              </w:rPr>
            </w:pPr>
            <w:r w:rsidRPr="004A14E1">
              <w:rPr>
                <w:sz w:val="18"/>
              </w:rPr>
              <w:t>33.566901</w:t>
            </w:r>
          </w:p>
        </w:tc>
      </w:tr>
      <w:tr w:rsidR="009C2988" w:rsidRPr="004A14E1" w:rsidTr="002762CF">
        <w:trPr>
          <w:trHeight w:val="278"/>
        </w:trPr>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8.13271</w:t>
            </w:r>
          </w:p>
        </w:tc>
        <w:tc>
          <w:tcPr>
            <w:tcW w:w="1170" w:type="dxa"/>
          </w:tcPr>
          <w:p w:rsidR="009C2988" w:rsidRPr="004A14E1" w:rsidRDefault="009C2988" w:rsidP="00AB7A56">
            <w:pPr>
              <w:tabs>
                <w:tab w:val="left" w:pos="1260"/>
              </w:tabs>
              <w:spacing w:line="240" w:lineRule="auto"/>
              <w:jc w:val="both"/>
              <w:rPr>
                <w:rFonts w:ascii="Calibri" w:eastAsia="Times New Roman" w:hAnsi="Calibri" w:cs="Calibri"/>
                <w:color w:val="000000"/>
                <w:sz w:val="18"/>
              </w:rPr>
            </w:pPr>
          </w:p>
          <w:p w:rsidR="009C2988" w:rsidRPr="004A14E1" w:rsidRDefault="009C2988" w:rsidP="00AB7A56">
            <w:pPr>
              <w:tabs>
                <w:tab w:val="left" w:pos="1260"/>
              </w:tabs>
              <w:spacing w:line="240" w:lineRule="auto"/>
              <w:jc w:val="both"/>
              <w:rPr>
                <w:sz w:val="18"/>
              </w:rPr>
            </w:pPr>
            <w:r w:rsidRPr="004A14E1">
              <w:rPr>
                <w:rFonts w:ascii="Calibri" w:eastAsia="Times New Roman" w:hAnsi="Calibri" w:cs="Calibri"/>
                <w:color w:val="000000"/>
                <w:sz w:val="18"/>
              </w:rPr>
              <w:t>33.20445</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sz w:val="18"/>
              </w:rPr>
            </w:pPr>
            <w:r w:rsidRPr="004A14E1">
              <w:rPr>
                <w:sz w:val="18"/>
              </w:rPr>
              <w:t>8.00889</w:t>
            </w:r>
          </w:p>
        </w:tc>
        <w:tc>
          <w:tcPr>
            <w:tcW w:w="1350" w:type="dxa"/>
          </w:tcPr>
          <w:p w:rsidR="009C2988" w:rsidRPr="004A14E1" w:rsidRDefault="009C2988" w:rsidP="005F4171">
            <w:pPr>
              <w:tabs>
                <w:tab w:val="left" w:pos="1260"/>
              </w:tabs>
              <w:rPr>
                <w:sz w:val="18"/>
              </w:rPr>
            </w:pPr>
            <w:r w:rsidRPr="004A14E1">
              <w:rPr>
                <w:sz w:val="18"/>
              </w:rPr>
              <w:t>34.27289</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8.03352</w:t>
            </w:r>
          </w:p>
        </w:tc>
        <w:tc>
          <w:tcPr>
            <w:tcW w:w="1080" w:type="dxa"/>
          </w:tcPr>
          <w:p w:rsidR="009C2988" w:rsidRPr="004A14E1" w:rsidRDefault="009C2988" w:rsidP="005F4171">
            <w:pPr>
              <w:tabs>
                <w:tab w:val="left" w:pos="1260"/>
              </w:tabs>
              <w:rPr>
                <w:sz w:val="18"/>
              </w:rPr>
            </w:pPr>
            <w:r w:rsidRPr="004A14E1">
              <w:rPr>
                <w:sz w:val="18"/>
              </w:rPr>
              <w:t>33.567572</w:t>
            </w:r>
          </w:p>
        </w:tc>
      </w:tr>
      <w:tr w:rsidR="009C2988" w:rsidRPr="004A14E1" w:rsidTr="002762CF">
        <w:trPr>
          <w:trHeight w:val="170"/>
        </w:trPr>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7.83812</w:t>
            </w:r>
          </w:p>
        </w:tc>
        <w:tc>
          <w:tcPr>
            <w:tcW w:w="1170" w:type="dxa"/>
            <w:vAlign w:val="bottom"/>
          </w:tcPr>
          <w:p w:rsidR="009C2988" w:rsidRPr="004A14E1" w:rsidRDefault="009C2988" w:rsidP="00AB7A56">
            <w:pPr>
              <w:spacing w:line="240" w:lineRule="auto"/>
              <w:jc w:val="both"/>
              <w:rPr>
                <w:rFonts w:ascii="Calibri" w:eastAsia="Times New Roman" w:hAnsi="Calibri" w:cs="Calibri"/>
                <w:color w:val="000000"/>
                <w:sz w:val="18"/>
              </w:rPr>
            </w:pPr>
            <w:r w:rsidRPr="004A14E1">
              <w:rPr>
                <w:rFonts w:ascii="Calibri" w:eastAsia="Times New Roman" w:hAnsi="Calibri" w:cs="Calibri"/>
                <w:color w:val="000000"/>
                <w:sz w:val="18"/>
              </w:rPr>
              <w:t>33.56685</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sz w:val="18"/>
              </w:rPr>
            </w:pPr>
            <w:r w:rsidRPr="004A14E1">
              <w:rPr>
                <w:sz w:val="18"/>
              </w:rPr>
              <w:t>8.00822</w:t>
            </w:r>
          </w:p>
        </w:tc>
        <w:tc>
          <w:tcPr>
            <w:tcW w:w="1350" w:type="dxa"/>
          </w:tcPr>
          <w:p w:rsidR="009C2988" w:rsidRPr="004A14E1" w:rsidRDefault="009C2988" w:rsidP="005F4171">
            <w:pPr>
              <w:tabs>
                <w:tab w:val="left" w:pos="1260"/>
              </w:tabs>
              <w:rPr>
                <w:sz w:val="18"/>
              </w:rPr>
            </w:pPr>
            <w:r w:rsidRPr="004A14E1">
              <w:rPr>
                <w:sz w:val="18"/>
              </w:rPr>
              <w:t>34.27072</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8.008812</w:t>
            </w:r>
          </w:p>
        </w:tc>
        <w:tc>
          <w:tcPr>
            <w:tcW w:w="1080" w:type="dxa"/>
          </w:tcPr>
          <w:p w:rsidR="009C2988" w:rsidRPr="004A14E1" w:rsidRDefault="009C2988" w:rsidP="005F4171">
            <w:pPr>
              <w:tabs>
                <w:tab w:val="left" w:pos="1260"/>
              </w:tabs>
              <w:rPr>
                <w:sz w:val="18"/>
              </w:rPr>
            </w:pPr>
            <w:r w:rsidRPr="004A14E1">
              <w:rPr>
                <w:sz w:val="18"/>
              </w:rPr>
              <w:t>33.566835</w:t>
            </w:r>
          </w:p>
        </w:tc>
      </w:tr>
      <w:tr w:rsidR="009C2988" w:rsidRPr="004A14E1" w:rsidTr="002762CF">
        <w:trPr>
          <w:trHeight w:val="260"/>
        </w:trPr>
        <w:tc>
          <w:tcPr>
            <w:tcW w:w="1080" w:type="dxa"/>
            <w:vMerge w:val="restart"/>
          </w:tcPr>
          <w:p w:rsidR="009C2988" w:rsidRPr="004A14E1" w:rsidRDefault="009C2988" w:rsidP="005F4171">
            <w:pPr>
              <w:tabs>
                <w:tab w:val="left" w:pos="1260"/>
              </w:tabs>
              <w:rPr>
                <w:sz w:val="18"/>
              </w:rPr>
            </w:pPr>
          </w:p>
          <w:p w:rsidR="009C2988" w:rsidRPr="004A14E1" w:rsidRDefault="009C2988" w:rsidP="005F4171">
            <w:pPr>
              <w:tabs>
                <w:tab w:val="left" w:pos="1260"/>
              </w:tabs>
              <w:rPr>
                <w:sz w:val="18"/>
              </w:rPr>
            </w:pPr>
            <w:r w:rsidRPr="004A14E1">
              <w:rPr>
                <w:sz w:val="18"/>
              </w:rPr>
              <w:t>Elephant</w:t>
            </w:r>
          </w:p>
        </w:tc>
        <w:tc>
          <w:tcPr>
            <w:tcW w:w="1080" w:type="dxa"/>
            <w:vAlign w:val="bottom"/>
          </w:tcPr>
          <w:p w:rsidR="009C2988" w:rsidRPr="004A14E1" w:rsidRDefault="009C2988" w:rsidP="00935EF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7.953998</w:t>
            </w:r>
          </w:p>
        </w:tc>
        <w:tc>
          <w:tcPr>
            <w:tcW w:w="1170" w:type="dxa"/>
            <w:vAlign w:val="bottom"/>
          </w:tcPr>
          <w:p w:rsidR="009C2988" w:rsidRPr="004A14E1" w:rsidRDefault="009C2988" w:rsidP="00BC7545">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33.24917</w:t>
            </w:r>
          </w:p>
        </w:tc>
        <w:tc>
          <w:tcPr>
            <w:tcW w:w="1530" w:type="dxa"/>
            <w:vMerge/>
            <w:vAlign w:val="bottom"/>
          </w:tcPr>
          <w:p w:rsidR="009C2988" w:rsidRPr="004A14E1" w:rsidRDefault="009C2988" w:rsidP="0075294D">
            <w:pPr>
              <w:spacing w:line="240" w:lineRule="auto"/>
              <w:jc w:val="right"/>
              <w:rPr>
                <w:rFonts w:ascii="Calibri" w:eastAsia="Times New Roman" w:hAnsi="Calibri" w:cs="Calibri"/>
                <w:color w:val="000000"/>
                <w:sz w:val="18"/>
              </w:rPr>
            </w:pPr>
          </w:p>
        </w:tc>
        <w:tc>
          <w:tcPr>
            <w:tcW w:w="1260" w:type="dxa"/>
            <w:vAlign w:val="bottom"/>
          </w:tcPr>
          <w:p w:rsidR="009C2988" w:rsidRPr="004A14E1" w:rsidRDefault="009C2988" w:rsidP="000D7179">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7.50877</w:t>
            </w:r>
          </w:p>
        </w:tc>
        <w:tc>
          <w:tcPr>
            <w:tcW w:w="1350" w:type="dxa"/>
          </w:tcPr>
          <w:p w:rsidR="009C2988" w:rsidRPr="004A14E1" w:rsidRDefault="009C2988" w:rsidP="005F4171">
            <w:pPr>
              <w:tabs>
                <w:tab w:val="left" w:pos="1260"/>
              </w:tabs>
              <w:rPr>
                <w:sz w:val="18"/>
              </w:rPr>
            </w:pPr>
            <w:r w:rsidRPr="004A14E1">
              <w:rPr>
                <w:sz w:val="18"/>
              </w:rPr>
              <w:t>34.49661</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8.192902</w:t>
            </w:r>
          </w:p>
        </w:tc>
        <w:tc>
          <w:tcPr>
            <w:tcW w:w="1080" w:type="dxa"/>
          </w:tcPr>
          <w:p w:rsidR="009C2988" w:rsidRPr="004A14E1" w:rsidRDefault="009C2988" w:rsidP="005F4171">
            <w:pPr>
              <w:tabs>
                <w:tab w:val="left" w:pos="1260"/>
              </w:tabs>
              <w:rPr>
                <w:sz w:val="18"/>
              </w:rPr>
            </w:pPr>
            <w:r w:rsidRPr="004A14E1">
              <w:rPr>
                <w:sz w:val="18"/>
              </w:rPr>
              <w:t>33.477137</w:t>
            </w:r>
          </w:p>
        </w:tc>
      </w:tr>
      <w:tr w:rsidR="009C2988" w:rsidRPr="004A14E1" w:rsidTr="002762CF">
        <w:trPr>
          <w:trHeight w:val="188"/>
        </w:trPr>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935EF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7.979373</w:t>
            </w:r>
          </w:p>
        </w:tc>
        <w:tc>
          <w:tcPr>
            <w:tcW w:w="1170" w:type="dxa"/>
            <w:vAlign w:val="bottom"/>
          </w:tcPr>
          <w:p w:rsidR="009C2988" w:rsidRPr="004A14E1" w:rsidRDefault="009C2988" w:rsidP="00BC7545">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33.15885</w:t>
            </w:r>
          </w:p>
        </w:tc>
        <w:tc>
          <w:tcPr>
            <w:tcW w:w="1530" w:type="dxa"/>
            <w:vMerge w:val="restart"/>
            <w:vAlign w:val="bottom"/>
          </w:tcPr>
          <w:p w:rsidR="009C2988" w:rsidRPr="004A14E1" w:rsidRDefault="009C2988" w:rsidP="007B5DB9">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White eared kob</w:t>
            </w:r>
          </w:p>
        </w:tc>
        <w:tc>
          <w:tcPr>
            <w:tcW w:w="1260" w:type="dxa"/>
            <w:vAlign w:val="bottom"/>
          </w:tcPr>
          <w:p w:rsidR="009C2988" w:rsidRPr="004A14E1" w:rsidRDefault="009C2988" w:rsidP="0083747C">
            <w:pPr>
              <w:rPr>
                <w:rFonts w:ascii="Calibri" w:hAnsi="Calibri" w:cs="Calibri"/>
                <w:color w:val="000000"/>
                <w:sz w:val="18"/>
              </w:rPr>
            </w:pPr>
            <w:r w:rsidRPr="004A14E1">
              <w:rPr>
                <w:rFonts w:ascii="Calibri" w:hAnsi="Calibri" w:cs="Calibri"/>
                <w:color w:val="000000"/>
                <w:sz w:val="18"/>
              </w:rPr>
              <w:t>8.04624</w:t>
            </w:r>
          </w:p>
          <w:p w:rsidR="009C2988" w:rsidRPr="004A14E1" w:rsidRDefault="009C2988" w:rsidP="00FF67B4">
            <w:pPr>
              <w:spacing w:line="240" w:lineRule="auto"/>
              <w:rPr>
                <w:rFonts w:ascii="Calibri" w:eastAsia="Times New Roman" w:hAnsi="Calibri" w:cs="Calibri"/>
                <w:color w:val="000000"/>
                <w:sz w:val="18"/>
              </w:rPr>
            </w:pPr>
          </w:p>
        </w:tc>
        <w:tc>
          <w:tcPr>
            <w:tcW w:w="1350" w:type="dxa"/>
          </w:tcPr>
          <w:p w:rsidR="009C2988" w:rsidRPr="004A14E1" w:rsidRDefault="009C2988" w:rsidP="0083747C">
            <w:pPr>
              <w:rPr>
                <w:rFonts w:ascii="Calibri" w:hAnsi="Calibri" w:cs="Calibri"/>
                <w:color w:val="000000"/>
                <w:sz w:val="18"/>
              </w:rPr>
            </w:pPr>
            <w:r w:rsidRPr="004A14E1">
              <w:rPr>
                <w:rFonts w:ascii="Calibri" w:hAnsi="Calibri" w:cs="Calibri"/>
                <w:color w:val="000000"/>
                <w:sz w:val="18"/>
              </w:rPr>
              <w:t>33.884821</w:t>
            </w:r>
          </w:p>
          <w:p w:rsidR="009C2988" w:rsidRPr="004A14E1" w:rsidRDefault="009C2988" w:rsidP="005F4171">
            <w:pPr>
              <w:tabs>
                <w:tab w:val="left" w:pos="1260"/>
              </w:tabs>
              <w:rPr>
                <w:sz w:val="18"/>
              </w:rPr>
            </w:pP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8.208757</w:t>
            </w:r>
          </w:p>
        </w:tc>
        <w:tc>
          <w:tcPr>
            <w:tcW w:w="1080" w:type="dxa"/>
          </w:tcPr>
          <w:p w:rsidR="009C2988" w:rsidRPr="004A14E1" w:rsidRDefault="009C2988" w:rsidP="005F4171">
            <w:pPr>
              <w:tabs>
                <w:tab w:val="left" w:pos="1260"/>
              </w:tabs>
              <w:rPr>
                <w:sz w:val="18"/>
              </w:rPr>
            </w:pPr>
            <w:r w:rsidRPr="004A14E1">
              <w:rPr>
                <w:sz w:val="18"/>
              </w:rPr>
              <w:t>33.430949</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935EF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7.977261</w:t>
            </w:r>
          </w:p>
        </w:tc>
        <w:tc>
          <w:tcPr>
            <w:tcW w:w="1170" w:type="dxa"/>
            <w:vAlign w:val="bottom"/>
          </w:tcPr>
          <w:p w:rsidR="009C2988" w:rsidRPr="004A14E1" w:rsidRDefault="009C2988" w:rsidP="00BC7545">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33.15885</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rFonts w:cs="Times New Roman"/>
                <w:sz w:val="18"/>
              </w:rPr>
            </w:pPr>
            <w:r w:rsidRPr="004A14E1">
              <w:rPr>
                <w:rFonts w:cs="Times New Roman"/>
                <w:sz w:val="18"/>
              </w:rPr>
              <w:t>8.045689</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33.879796</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8.174709</w:t>
            </w:r>
          </w:p>
        </w:tc>
        <w:tc>
          <w:tcPr>
            <w:tcW w:w="1080" w:type="dxa"/>
          </w:tcPr>
          <w:p w:rsidR="009C2988" w:rsidRPr="004A14E1" w:rsidRDefault="009C2988" w:rsidP="005F4171">
            <w:pPr>
              <w:tabs>
                <w:tab w:val="left" w:pos="1260"/>
              </w:tabs>
              <w:rPr>
                <w:sz w:val="18"/>
              </w:rPr>
            </w:pPr>
            <w:r w:rsidRPr="004A14E1">
              <w:rPr>
                <w:sz w:val="18"/>
              </w:rPr>
              <w:t>33.385746</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935EF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7.99162</w:t>
            </w:r>
          </w:p>
        </w:tc>
        <w:tc>
          <w:tcPr>
            <w:tcW w:w="1170" w:type="dxa"/>
            <w:vAlign w:val="bottom"/>
          </w:tcPr>
          <w:p w:rsidR="009C2988" w:rsidRPr="004A14E1" w:rsidRDefault="009C2988" w:rsidP="00BC7545">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33.29493</w:t>
            </w:r>
          </w:p>
        </w:tc>
        <w:tc>
          <w:tcPr>
            <w:tcW w:w="1530" w:type="dxa"/>
            <w:vMerge/>
          </w:tcPr>
          <w:p w:rsidR="009C2988" w:rsidRPr="004A14E1" w:rsidRDefault="009C2988" w:rsidP="005F4171">
            <w:pPr>
              <w:tabs>
                <w:tab w:val="left" w:pos="1260"/>
              </w:tabs>
              <w:rPr>
                <w:sz w:val="18"/>
              </w:rPr>
            </w:pPr>
          </w:p>
        </w:tc>
        <w:tc>
          <w:tcPr>
            <w:tcW w:w="1260" w:type="dxa"/>
            <w:vAlign w:val="bottom"/>
          </w:tcPr>
          <w:p w:rsidR="009C2988" w:rsidRPr="004A14E1" w:rsidRDefault="009C2988" w:rsidP="0069752F">
            <w:pPr>
              <w:spacing w:line="240" w:lineRule="auto"/>
              <w:rPr>
                <w:rFonts w:eastAsia="Times New Roman" w:cs="Times New Roman"/>
                <w:color w:val="000000"/>
                <w:sz w:val="18"/>
              </w:rPr>
            </w:pPr>
            <w:r w:rsidRPr="004A14E1">
              <w:rPr>
                <w:rFonts w:eastAsia="Times New Roman" w:cs="Times New Roman"/>
                <w:color w:val="000000"/>
                <w:sz w:val="18"/>
              </w:rPr>
              <w:t>8.231847</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33.65822</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8.144048</w:t>
            </w:r>
          </w:p>
        </w:tc>
        <w:tc>
          <w:tcPr>
            <w:tcW w:w="1080" w:type="dxa"/>
          </w:tcPr>
          <w:p w:rsidR="009C2988" w:rsidRPr="004A14E1" w:rsidRDefault="009C2988" w:rsidP="005F4171">
            <w:pPr>
              <w:tabs>
                <w:tab w:val="left" w:pos="1260"/>
              </w:tabs>
              <w:rPr>
                <w:sz w:val="18"/>
              </w:rPr>
            </w:pPr>
            <w:r w:rsidRPr="004A14E1">
              <w:rPr>
                <w:sz w:val="18"/>
              </w:rPr>
              <w:t>33.3595</w:t>
            </w:r>
          </w:p>
        </w:tc>
      </w:tr>
      <w:tr w:rsidR="009C2988" w:rsidRPr="004A14E1" w:rsidTr="002762CF">
        <w:tc>
          <w:tcPr>
            <w:tcW w:w="1080" w:type="dxa"/>
            <w:vMerge w:val="restart"/>
          </w:tcPr>
          <w:p w:rsidR="009C2988" w:rsidRPr="004A14E1" w:rsidRDefault="009C2988" w:rsidP="005F4171">
            <w:pPr>
              <w:tabs>
                <w:tab w:val="left" w:pos="1260"/>
              </w:tabs>
              <w:rPr>
                <w:sz w:val="18"/>
              </w:rPr>
            </w:pPr>
          </w:p>
          <w:p w:rsidR="009C2988" w:rsidRPr="004A14E1" w:rsidRDefault="009C2988" w:rsidP="005F4171">
            <w:pPr>
              <w:tabs>
                <w:tab w:val="left" w:pos="1260"/>
              </w:tabs>
              <w:rPr>
                <w:sz w:val="18"/>
              </w:rPr>
            </w:pPr>
            <w:r w:rsidRPr="004A14E1">
              <w:rPr>
                <w:sz w:val="18"/>
              </w:rPr>
              <w:t>Giraffe</w:t>
            </w:r>
          </w:p>
        </w:tc>
        <w:tc>
          <w:tcPr>
            <w:tcW w:w="1080" w:type="dxa"/>
            <w:vAlign w:val="bottom"/>
          </w:tcPr>
          <w:p w:rsidR="009C2988" w:rsidRPr="004A14E1" w:rsidRDefault="009C2988" w:rsidP="0075294D">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7.801931</w:t>
            </w:r>
          </w:p>
        </w:tc>
        <w:tc>
          <w:tcPr>
            <w:tcW w:w="1170" w:type="dxa"/>
          </w:tcPr>
          <w:tbl>
            <w:tblPr>
              <w:tblW w:w="960" w:type="dxa"/>
              <w:tblLayout w:type="fixed"/>
              <w:tblLook w:val="04A0"/>
            </w:tblPr>
            <w:tblGrid>
              <w:gridCol w:w="960"/>
            </w:tblGrid>
            <w:tr w:rsidR="009C2988" w:rsidRPr="004A14E1" w:rsidTr="00EC6071">
              <w:trPr>
                <w:trHeight w:val="300"/>
              </w:trPr>
              <w:tc>
                <w:tcPr>
                  <w:tcW w:w="960" w:type="dxa"/>
                  <w:tcBorders>
                    <w:top w:val="nil"/>
                    <w:left w:val="nil"/>
                    <w:bottom w:val="nil"/>
                    <w:right w:val="nil"/>
                  </w:tcBorders>
                  <w:shd w:val="clear" w:color="auto" w:fill="auto"/>
                  <w:noWrap/>
                  <w:vAlign w:val="bottom"/>
                  <w:hideMark/>
                </w:tcPr>
                <w:p w:rsidR="009C2988" w:rsidRPr="004A14E1" w:rsidRDefault="009C2988" w:rsidP="00EC6071">
                  <w:pPr>
                    <w:spacing w:after="0" w:line="240" w:lineRule="auto"/>
                    <w:rPr>
                      <w:rFonts w:ascii="Calibri" w:eastAsia="Times New Roman" w:hAnsi="Calibri" w:cs="Calibri"/>
                      <w:color w:val="000000"/>
                      <w:sz w:val="18"/>
                    </w:rPr>
                  </w:pPr>
                  <w:r w:rsidRPr="004A14E1">
                    <w:rPr>
                      <w:rFonts w:ascii="Calibri" w:eastAsia="Times New Roman" w:hAnsi="Calibri" w:cs="Calibri"/>
                      <w:color w:val="000000"/>
                      <w:sz w:val="18"/>
                    </w:rPr>
                    <w:t>33.29774</w:t>
                  </w:r>
                </w:p>
              </w:tc>
            </w:tr>
            <w:tr w:rsidR="009C2988" w:rsidRPr="004A14E1" w:rsidTr="00EC6071">
              <w:trPr>
                <w:trHeight w:val="90"/>
              </w:trPr>
              <w:tc>
                <w:tcPr>
                  <w:tcW w:w="960" w:type="dxa"/>
                  <w:tcBorders>
                    <w:top w:val="nil"/>
                    <w:left w:val="nil"/>
                    <w:bottom w:val="nil"/>
                    <w:right w:val="nil"/>
                  </w:tcBorders>
                  <w:shd w:val="clear" w:color="auto" w:fill="auto"/>
                  <w:noWrap/>
                  <w:vAlign w:val="bottom"/>
                  <w:hideMark/>
                </w:tcPr>
                <w:p w:rsidR="009C2988" w:rsidRPr="004A14E1" w:rsidRDefault="009C2988" w:rsidP="00BC7545">
                  <w:pPr>
                    <w:spacing w:after="0" w:line="240" w:lineRule="auto"/>
                    <w:jc w:val="right"/>
                    <w:rPr>
                      <w:rFonts w:ascii="Calibri" w:eastAsia="Times New Roman" w:hAnsi="Calibri" w:cs="Calibri"/>
                      <w:color w:val="000000"/>
                      <w:sz w:val="18"/>
                    </w:rPr>
                  </w:pPr>
                </w:p>
              </w:tc>
            </w:tr>
          </w:tbl>
          <w:p w:rsidR="009C2988" w:rsidRPr="004A14E1" w:rsidRDefault="009C2988" w:rsidP="005F4171">
            <w:pPr>
              <w:tabs>
                <w:tab w:val="left" w:pos="1260"/>
              </w:tabs>
              <w:rPr>
                <w:sz w:val="18"/>
              </w:rPr>
            </w:pP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rFonts w:cs="Times New Roman"/>
                <w:sz w:val="18"/>
              </w:rPr>
            </w:pPr>
            <w:r w:rsidRPr="004A14E1">
              <w:rPr>
                <w:rFonts w:cs="Times New Roman"/>
                <w:sz w:val="18"/>
              </w:rPr>
              <w:t>8.171847</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33.658054</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8.202875</w:t>
            </w:r>
          </w:p>
        </w:tc>
        <w:tc>
          <w:tcPr>
            <w:tcW w:w="1080" w:type="dxa"/>
          </w:tcPr>
          <w:p w:rsidR="009C2988" w:rsidRPr="004A14E1" w:rsidRDefault="009C2988" w:rsidP="005F4171">
            <w:pPr>
              <w:tabs>
                <w:tab w:val="left" w:pos="1260"/>
              </w:tabs>
              <w:rPr>
                <w:sz w:val="18"/>
              </w:rPr>
            </w:pPr>
            <w:r w:rsidRPr="004A14E1">
              <w:rPr>
                <w:sz w:val="18"/>
              </w:rPr>
              <w:t>33.385477</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935EF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7.80168</w:t>
            </w:r>
          </w:p>
        </w:tc>
        <w:tc>
          <w:tcPr>
            <w:tcW w:w="1170" w:type="dxa"/>
            <w:vAlign w:val="bottom"/>
          </w:tcPr>
          <w:p w:rsidR="009C2988" w:rsidRPr="004A14E1" w:rsidRDefault="009C2988" w:rsidP="00BC7545">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 xml:space="preserve">  33.29816</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5F4171">
            <w:pPr>
              <w:tabs>
                <w:tab w:val="left" w:pos="1260"/>
              </w:tabs>
              <w:rPr>
                <w:rFonts w:cs="Times New Roman"/>
                <w:sz w:val="18"/>
              </w:rPr>
            </w:pPr>
            <w:r w:rsidRPr="004A14E1">
              <w:rPr>
                <w:rFonts w:cs="Times New Roman"/>
                <w:sz w:val="18"/>
              </w:rPr>
              <w:t>8.133302</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33.657766</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8.230963</w:t>
            </w:r>
          </w:p>
        </w:tc>
        <w:tc>
          <w:tcPr>
            <w:tcW w:w="1080" w:type="dxa"/>
          </w:tcPr>
          <w:p w:rsidR="009C2988" w:rsidRPr="004A14E1" w:rsidRDefault="009C2988" w:rsidP="005F4171">
            <w:pPr>
              <w:tabs>
                <w:tab w:val="left" w:pos="1260"/>
              </w:tabs>
              <w:rPr>
                <w:sz w:val="18"/>
              </w:rPr>
            </w:pPr>
            <w:r w:rsidRPr="004A14E1">
              <w:rPr>
                <w:sz w:val="18"/>
              </w:rPr>
              <w:t>33.386091</w:t>
            </w:r>
          </w:p>
        </w:tc>
      </w:tr>
      <w:tr w:rsidR="009C2988" w:rsidRPr="004A14E1" w:rsidTr="002762CF">
        <w:tc>
          <w:tcPr>
            <w:tcW w:w="1080" w:type="dxa"/>
            <w:vMerge w:val="restart"/>
          </w:tcPr>
          <w:p w:rsidR="009C2988" w:rsidRPr="004A14E1" w:rsidRDefault="009C2988" w:rsidP="005F4171">
            <w:pPr>
              <w:tabs>
                <w:tab w:val="left" w:pos="1260"/>
              </w:tabs>
              <w:rPr>
                <w:sz w:val="18"/>
              </w:rPr>
            </w:pPr>
          </w:p>
          <w:p w:rsidR="009C2988" w:rsidRPr="004A14E1" w:rsidRDefault="009C2988" w:rsidP="005F4171">
            <w:pPr>
              <w:tabs>
                <w:tab w:val="left" w:pos="1260"/>
              </w:tabs>
              <w:rPr>
                <w:sz w:val="18"/>
              </w:rPr>
            </w:pPr>
            <w:r w:rsidRPr="004A14E1">
              <w:rPr>
                <w:sz w:val="18"/>
              </w:rPr>
              <w:t>Nile lechwe</w:t>
            </w:r>
          </w:p>
        </w:tc>
        <w:tc>
          <w:tcPr>
            <w:tcW w:w="1080" w:type="dxa"/>
            <w:vAlign w:val="bottom"/>
          </w:tcPr>
          <w:p w:rsidR="009C2988" w:rsidRPr="004A14E1" w:rsidRDefault="009C2988" w:rsidP="00A2004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7.99954</w:t>
            </w:r>
          </w:p>
        </w:tc>
        <w:tc>
          <w:tcPr>
            <w:tcW w:w="1170" w:type="dxa"/>
          </w:tcPr>
          <w:p w:rsidR="009C2988" w:rsidRPr="004A14E1" w:rsidRDefault="009C2988" w:rsidP="0075294D">
            <w:pPr>
              <w:tabs>
                <w:tab w:val="left" w:pos="1260"/>
              </w:tabs>
              <w:rPr>
                <w:sz w:val="18"/>
              </w:rPr>
            </w:pPr>
            <w:r w:rsidRPr="004A14E1">
              <w:rPr>
                <w:rFonts w:ascii="Calibri" w:hAnsi="Calibri" w:cs="Calibri"/>
                <w:color w:val="000000"/>
                <w:sz w:val="18"/>
              </w:rPr>
              <w:t>34.22035</w:t>
            </w:r>
          </w:p>
        </w:tc>
        <w:tc>
          <w:tcPr>
            <w:tcW w:w="1530" w:type="dxa"/>
            <w:vMerge/>
          </w:tcPr>
          <w:p w:rsidR="009C2988" w:rsidRPr="004A14E1" w:rsidRDefault="009C2988" w:rsidP="005F4171">
            <w:pPr>
              <w:tabs>
                <w:tab w:val="left" w:pos="1260"/>
              </w:tabs>
              <w:rPr>
                <w:sz w:val="18"/>
              </w:rPr>
            </w:pPr>
          </w:p>
        </w:tc>
        <w:tc>
          <w:tcPr>
            <w:tcW w:w="1260" w:type="dxa"/>
          </w:tcPr>
          <w:p w:rsidR="009C2988" w:rsidRPr="004A14E1" w:rsidRDefault="009C2988" w:rsidP="0075294D">
            <w:pPr>
              <w:tabs>
                <w:tab w:val="left" w:pos="1260"/>
              </w:tabs>
              <w:rPr>
                <w:rFonts w:cs="Times New Roman"/>
                <w:sz w:val="18"/>
              </w:rPr>
            </w:pPr>
            <w:r w:rsidRPr="004A14E1">
              <w:rPr>
                <w:rFonts w:cs="Times New Roman"/>
                <w:sz w:val="18"/>
              </w:rPr>
              <w:t>8.083516</w:t>
            </w:r>
          </w:p>
        </w:tc>
        <w:tc>
          <w:tcPr>
            <w:tcW w:w="1350" w:type="dxa"/>
          </w:tcPr>
          <w:p w:rsidR="009C2988" w:rsidRPr="004A14E1" w:rsidRDefault="009C2988" w:rsidP="005F4171">
            <w:pPr>
              <w:tabs>
                <w:tab w:val="left" w:pos="1260"/>
              </w:tabs>
              <w:rPr>
                <w:rFonts w:cs="Times New Roman"/>
                <w:color w:val="000000"/>
                <w:sz w:val="18"/>
              </w:rPr>
            </w:pPr>
            <w:r w:rsidRPr="004A14E1">
              <w:rPr>
                <w:rFonts w:cs="Times New Roman"/>
                <w:color w:val="000000"/>
                <w:sz w:val="18"/>
              </w:rPr>
              <w:t>33.656686</w:t>
            </w:r>
          </w:p>
        </w:tc>
        <w:tc>
          <w:tcPr>
            <w:tcW w:w="1170" w:type="dxa"/>
            <w:vMerge/>
          </w:tcPr>
          <w:p w:rsidR="009C2988" w:rsidRPr="004A14E1" w:rsidRDefault="009C2988" w:rsidP="005F4171">
            <w:pPr>
              <w:tabs>
                <w:tab w:val="left" w:pos="1260"/>
              </w:tabs>
              <w:rPr>
                <w:rFonts w:ascii="Calibri" w:hAnsi="Calibri" w:cs="Calibri"/>
                <w:color w:val="000000"/>
                <w:sz w:val="18"/>
              </w:rPr>
            </w:pPr>
          </w:p>
        </w:tc>
        <w:tc>
          <w:tcPr>
            <w:tcW w:w="1080" w:type="dxa"/>
          </w:tcPr>
          <w:p w:rsidR="009C2988" w:rsidRPr="004A14E1" w:rsidRDefault="009C2988" w:rsidP="005F4171">
            <w:pPr>
              <w:tabs>
                <w:tab w:val="left" w:pos="1260"/>
              </w:tabs>
              <w:rPr>
                <w:rFonts w:ascii="Calibri" w:hAnsi="Calibri" w:cs="Calibri"/>
                <w:color w:val="000000"/>
                <w:sz w:val="18"/>
              </w:rPr>
            </w:pPr>
            <w:r w:rsidRPr="004A14E1">
              <w:rPr>
                <w:rFonts w:ascii="Calibri" w:hAnsi="Calibri" w:cs="Calibri"/>
                <w:color w:val="000000"/>
                <w:sz w:val="18"/>
              </w:rPr>
              <w:t>8.161656</w:t>
            </w:r>
          </w:p>
        </w:tc>
        <w:tc>
          <w:tcPr>
            <w:tcW w:w="1080" w:type="dxa"/>
          </w:tcPr>
          <w:p w:rsidR="009C2988" w:rsidRPr="004A14E1" w:rsidRDefault="009C2988" w:rsidP="005F4171">
            <w:pPr>
              <w:tabs>
                <w:tab w:val="left" w:pos="1260"/>
              </w:tabs>
              <w:rPr>
                <w:rFonts w:ascii="Calibri" w:hAnsi="Calibri" w:cs="Calibri"/>
                <w:color w:val="000000"/>
                <w:sz w:val="18"/>
              </w:rPr>
            </w:pPr>
            <w:r w:rsidRPr="004A14E1">
              <w:rPr>
                <w:rFonts w:ascii="Calibri" w:hAnsi="Calibri" w:cs="Calibri"/>
                <w:color w:val="000000"/>
                <w:sz w:val="18"/>
              </w:rPr>
              <w:t>33.340494</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2004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7.99844</w:t>
            </w:r>
          </w:p>
        </w:tc>
        <w:tc>
          <w:tcPr>
            <w:tcW w:w="1170" w:type="dxa"/>
            <w:vAlign w:val="bottom"/>
          </w:tcPr>
          <w:p w:rsidR="009C2988" w:rsidRPr="004A14E1" w:rsidRDefault="009C2988" w:rsidP="0075294D">
            <w:pPr>
              <w:rPr>
                <w:rFonts w:ascii="Calibri" w:hAnsi="Calibri" w:cs="Calibri"/>
                <w:color w:val="000000"/>
                <w:sz w:val="18"/>
              </w:rPr>
            </w:pPr>
            <w:r w:rsidRPr="004A14E1">
              <w:rPr>
                <w:rFonts w:ascii="Calibri" w:hAnsi="Calibri" w:cs="Calibri"/>
                <w:color w:val="000000"/>
                <w:sz w:val="18"/>
              </w:rPr>
              <w:t>34.21299</w:t>
            </w:r>
          </w:p>
        </w:tc>
        <w:tc>
          <w:tcPr>
            <w:tcW w:w="1530" w:type="dxa"/>
            <w:vMerge/>
          </w:tcPr>
          <w:p w:rsidR="009C2988" w:rsidRPr="004A14E1" w:rsidRDefault="009C2988" w:rsidP="005F4171">
            <w:pPr>
              <w:tabs>
                <w:tab w:val="left" w:pos="1260"/>
              </w:tabs>
              <w:rPr>
                <w:sz w:val="18"/>
              </w:rPr>
            </w:pPr>
          </w:p>
        </w:tc>
        <w:tc>
          <w:tcPr>
            <w:tcW w:w="1260" w:type="dxa"/>
            <w:vAlign w:val="bottom"/>
          </w:tcPr>
          <w:p w:rsidR="009C2988" w:rsidRPr="004A14E1" w:rsidRDefault="009C2988" w:rsidP="0075294D">
            <w:pPr>
              <w:rPr>
                <w:rFonts w:cs="Times New Roman"/>
                <w:color w:val="000000"/>
                <w:sz w:val="18"/>
              </w:rPr>
            </w:pPr>
            <w:r w:rsidRPr="004A14E1">
              <w:rPr>
                <w:rFonts w:cs="Times New Roman"/>
                <w:color w:val="000000"/>
                <w:sz w:val="18"/>
              </w:rPr>
              <w:t>7.987239</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33.658493</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8.1263373</w:t>
            </w:r>
          </w:p>
        </w:tc>
        <w:tc>
          <w:tcPr>
            <w:tcW w:w="1080" w:type="dxa"/>
          </w:tcPr>
          <w:p w:rsidR="009C2988" w:rsidRPr="004A14E1" w:rsidRDefault="009C2988" w:rsidP="005F4171">
            <w:pPr>
              <w:tabs>
                <w:tab w:val="left" w:pos="1260"/>
              </w:tabs>
              <w:rPr>
                <w:sz w:val="18"/>
              </w:rPr>
            </w:pPr>
            <w:r w:rsidRPr="004A14E1">
              <w:rPr>
                <w:sz w:val="18"/>
              </w:rPr>
              <w:t>33.430242</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2004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7.9974</w:t>
            </w:r>
          </w:p>
        </w:tc>
        <w:tc>
          <w:tcPr>
            <w:tcW w:w="1170" w:type="dxa"/>
            <w:vAlign w:val="bottom"/>
          </w:tcPr>
          <w:p w:rsidR="009C2988" w:rsidRPr="004A14E1" w:rsidRDefault="009C2988" w:rsidP="0075294D">
            <w:pPr>
              <w:rPr>
                <w:rFonts w:ascii="Calibri" w:hAnsi="Calibri" w:cs="Calibri"/>
                <w:color w:val="000000"/>
                <w:sz w:val="18"/>
              </w:rPr>
            </w:pPr>
            <w:r w:rsidRPr="004A14E1">
              <w:rPr>
                <w:rFonts w:ascii="Calibri" w:hAnsi="Calibri" w:cs="Calibri"/>
                <w:color w:val="000000"/>
                <w:sz w:val="18"/>
              </w:rPr>
              <w:t>34.2056</w:t>
            </w:r>
          </w:p>
        </w:tc>
        <w:tc>
          <w:tcPr>
            <w:tcW w:w="1530" w:type="dxa"/>
            <w:vMerge/>
          </w:tcPr>
          <w:p w:rsidR="009C2988" w:rsidRPr="004A14E1" w:rsidRDefault="009C2988" w:rsidP="005F4171">
            <w:pPr>
              <w:tabs>
                <w:tab w:val="left" w:pos="1260"/>
              </w:tabs>
              <w:rPr>
                <w:sz w:val="18"/>
              </w:rPr>
            </w:pPr>
          </w:p>
        </w:tc>
        <w:tc>
          <w:tcPr>
            <w:tcW w:w="1260" w:type="dxa"/>
            <w:vAlign w:val="bottom"/>
          </w:tcPr>
          <w:p w:rsidR="009C2988" w:rsidRPr="004A14E1" w:rsidRDefault="009C2988" w:rsidP="0075294D">
            <w:pPr>
              <w:rPr>
                <w:rFonts w:cs="Times New Roman"/>
                <w:color w:val="000000"/>
                <w:sz w:val="18"/>
              </w:rPr>
            </w:pPr>
            <w:r w:rsidRPr="004A14E1">
              <w:rPr>
                <w:rFonts w:cs="Times New Roman"/>
                <w:color w:val="000000"/>
                <w:sz w:val="18"/>
              </w:rPr>
              <w:t>8.042863</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33.612729</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8.024794</w:t>
            </w:r>
          </w:p>
        </w:tc>
        <w:tc>
          <w:tcPr>
            <w:tcW w:w="1080" w:type="dxa"/>
          </w:tcPr>
          <w:p w:rsidR="009C2988" w:rsidRPr="004A14E1" w:rsidRDefault="009C2988" w:rsidP="005F4171">
            <w:pPr>
              <w:tabs>
                <w:tab w:val="left" w:pos="1260"/>
              </w:tabs>
              <w:rPr>
                <w:sz w:val="18"/>
              </w:rPr>
            </w:pPr>
            <w:r w:rsidRPr="004A14E1">
              <w:rPr>
                <w:sz w:val="18"/>
              </w:rPr>
              <w:t>33.386254</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2004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7.99912</w:t>
            </w:r>
          </w:p>
        </w:tc>
        <w:tc>
          <w:tcPr>
            <w:tcW w:w="1170" w:type="dxa"/>
            <w:vAlign w:val="bottom"/>
          </w:tcPr>
          <w:p w:rsidR="009C2988" w:rsidRPr="004A14E1" w:rsidRDefault="009C2988" w:rsidP="0075294D">
            <w:pPr>
              <w:rPr>
                <w:rFonts w:ascii="Calibri" w:hAnsi="Calibri" w:cs="Calibri"/>
                <w:color w:val="000000"/>
                <w:sz w:val="18"/>
              </w:rPr>
            </w:pPr>
            <w:r w:rsidRPr="004A14E1">
              <w:rPr>
                <w:rFonts w:ascii="Calibri" w:hAnsi="Calibri" w:cs="Calibri"/>
                <w:color w:val="000000"/>
                <w:sz w:val="18"/>
              </w:rPr>
              <w:t>34.2176</w:t>
            </w:r>
          </w:p>
        </w:tc>
        <w:tc>
          <w:tcPr>
            <w:tcW w:w="1530" w:type="dxa"/>
            <w:vMerge/>
          </w:tcPr>
          <w:p w:rsidR="009C2988" w:rsidRPr="004A14E1" w:rsidRDefault="009C2988" w:rsidP="005F4171">
            <w:pPr>
              <w:tabs>
                <w:tab w:val="left" w:pos="1260"/>
              </w:tabs>
              <w:rPr>
                <w:sz w:val="18"/>
              </w:rPr>
            </w:pPr>
          </w:p>
        </w:tc>
        <w:tc>
          <w:tcPr>
            <w:tcW w:w="1260" w:type="dxa"/>
            <w:vAlign w:val="bottom"/>
          </w:tcPr>
          <w:p w:rsidR="009C2988" w:rsidRPr="004A14E1" w:rsidRDefault="009C2988" w:rsidP="0075294D">
            <w:pPr>
              <w:rPr>
                <w:rFonts w:cs="Times New Roman"/>
                <w:color w:val="000000"/>
                <w:sz w:val="18"/>
              </w:rPr>
            </w:pPr>
            <w:r w:rsidRPr="004A14E1">
              <w:rPr>
                <w:rFonts w:cs="Times New Roman"/>
                <w:color w:val="000000"/>
                <w:sz w:val="18"/>
              </w:rPr>
              <w:t>8.125677</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33.613091</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8.000263</w:t>
            </w:r>
          </w:p>
        </w:tc>
        <w:tc>
          <w:tcPr>
            <w:tcW w:w="1080" w:type="dxa"/>
          </w:tcPr>
          <w:p w:rsidR="009C2988" w:rsidRPr="004A14E1" w:rsidRDefault="009C2988" w:rsidP="005F4171">
            <w:pPr>
              <w:tabs>
                <w:tab w:val="left" w:pos="1260"/>
              </w:tabs>
              <w:rPr>
                <w:sz w:val="18"/>
              </w:rPr>
            </w:pPr>
            <w:r w:rsidRPr="004A14E1">
              <w:rPr>
                <w:sz w:val="18"/>
              </w:rPr>
              <w:t>33.386054</w:t>
            </w:r>
          </w:p>
        </w:tc>
      </w:tr>
      <w:tr w:rsidR="009C2988" w:rsidRPr="004A14E1" w:rsidTr="002762CF">
        <w:tc>
          <w:tcPr>
            <w:tcW w:w="1080" w:type="dxa"/>
            <w:vMerge/>
          </w:tcPr>
          <w:p w:rsidR="009C2988" w:rsidRPr="004A14E1" w:rsidRDefault="009C2988" w:rsidP="005F4171">
            <w:pPr>
              <w:tabs>
                <w:tab w:val="left" w:pos="1260"/>
              </w:tabs>
              <w:rPr>
                <w:sz w:val="18"/>
              </w:rPr>
            </w:pPr>
          </w:p>
        </w:tc>
        <w:tc>
          <w:tcPr>
            <w:tcW w:w="1080" w:type="dxa"/>
            <w:vAlign w:val="bottom"/>
          </w:tcPr>
          <w:p w:rsidR="009C2988" w:rsidRPr="004A14E1" w:rsidRDefault="009C2988" w:rsidP="00A2004A">
            <w:pPr>
              <w:spacing w:line="240" w:lineRule="auto"/>
              <w:rPr>
                <w:rFonts w:ascii="Calibri" w:eastAsia="Times New Roman" w:hAnsi="Calibri" w:cs="Calibri"/>
                <w:color w:val="000000"/>
                <w:sz w:val="18"/>
              </w:rPr>
            </w:pPr>
            <w:r w:rsidRPr="004A14E1">
              <w:rPr>
                <w:rFonts w:ascii="Calibri" w:eastAsia="Times New Roman" w:hAnsi="Calibri" w:cs="Calibri"/>
                <w:color w:val="000000"/>
                <w:sz w:val="18"/>
              </w:rPr>
              <w:t>7.99789</w:t>
            </w:r>
          </w:p>
        </w:tc>
        <w:tc>
          <w:tcPr>
            <w:tcW w:w="1170" w:type="dxa"/>
            <w:vAlign w:val="bottom"/>
          </w:tcPr>
          <w:p w:rsidR="009C2988" w:rsidRPr="004A14E1" w:rsidRDefault="009C2988" w:rsidP="0075294D">
            <w:pPr>
              <w:rPr>
                <w:rFonts w:ascii="Calibri" w:hAnsi="Calibri" w:cs="Calibri"/>
                <w:color w:val="000000"/>
                <w:sz w:val="18"/>
              </w:rPr>
            </w:pPr>
            <w:r w:rsidRPr="004A14E1">
              <w:rPr>
                <w:rFonts w:ascii="Calibri" w:hAnsi="Calibri" w:cs="Calibri"/>
                <w:color w:val="000000"/>
                <w:sz w:val="18"/>
              </w:rPr>
              <w:t>34.20929</w:t>
            </w:r>
          </w:p>
        </w:tc>
        <w:tc>
          <w:tcPr>
            <w:tcW w:w="1530" w:type="dxa"/>
            <w:vMerge/>
          </w:tcPr>
          <w:p w:rsidR="009C2988" w:rsidRPr="004A14E1" w:rsidRDefault="009C2988" w:rsidP="005F4171">
            <w:pPr>
              <w:tabs>
                <w:tab w:val="left" w:pos="1260"/>
              </w:tabs>
              <w:rPr>
                <w:sz w:val="18"/>
              </w:rPr>
            </w:pPr>
          </w:p>
        </w:tc>
        <w:tc>
          <w:tcPr>
            <w:tcW w:w="1260" w:type="dxa"/>
            <w:vAlign w:val="bottom"/>
          </w:tcPr>
          <w:p w:rsidR="009C2988" w:rsidRPr="004A14E1" w:rsidRDefault="009C2988" w:rsidP="0075294D">
            <w:pPr>
              <w:rPr>
                <w:rFonts w:cs="Times New Roman"/>
                <w:color w:val="000000"/>
                <w:sz w:val="18"/>
              </w:rPr>
            </w:pPr>
            <w:r w:rsidRPr="004A14E1">
              <w:rPr>
                <w:rFonts w:cs="Times New Roman"/>
                <w:color w:val="000000"/>
                <w:sz w:val="18"/>
              </w:rPr>
              <w:t>8.08385</w:t>
            </w:r>
          </w:p>
        </w:tc>
        <w:tc>
          <w:tcPr>
            <w:tcW w:w="1350" w:type="dxa"/>
          </w:tcPr>
          <w:p w:rsidR="009C2988" w:rsidRPr="004A14E1" w:rsidRDefault="009C2988" w:rsidP="005F4171">
            <w:pPr>
              <w:tabs>
                <w:tab w:val="left" w:pos="1260"/>
              </w:tabs>
              <w:rPr>
                <w:rFonts w:cs="Times New Roman"/>
                <w:sz w:val="18"/>
              </w:rPr>
            </w:pPr>
            <w:r w:rsidRPr="004A14E1">
              <w:rPr>
                <w:rFonts w:cs="Times New Roman"/>
                <w:sz w:val="18"/>
              </w:rPr>
              <w:t>33.612404</w:t>
            </w:r>
          </w:p>
        </w:tc>
        <w:tc>
          <w:tcPr>
            <w:tcW w:w="1170" w:type="dxa"/>
            <w:vMerge/>
          </w:tcPr>
          <w:p w:rsidR="009C2988" w:rsidRPr="004A14E1" w:rsidRDefault="009C2988" w:rsidP="005F4171">
            <w:pPr>
              <w:tabs>
                <w:tab w:val="left" w:pos="1260"/>
              </w:tabs>
              <w:rPr>
                <w:sz w:val="18"/>
              </w:rPr>
            </w:pPr>
          </w:p>
        </w:tc>
        <w:tc>
          <w:tcPr>
            <w:tcW w:w="1080" w:type="dxa"/>
          </w:tcPr>
          <w:p w:rsidR="009C2988" w:rsidRPr="004A14E1" w:rsidRDefault="009C2988" w:rsidP="005F4171">
            <w:pPr>
              <w:tabs>
                <w:tab w:val="left" w:pos="1260"/>
              </w:tabs>
              <w:rPr>
                <w:sz w:val="18"/>
              </w:rPr>
            </w:pPr>
            <w:r w:rsidRPr="004A14E1">
              <w:rPr>
                <w:sz w:val="18"/>
              </w:rPr>
              <w:t>8.030609</w:t>
            </w:r>
          </w:p>
        </w:tc>
        <w:tc>
          <w:tcPr>
            <w:tcW w:w="1080" w:type="dxa"/>
          </w:tcPr>
          <w:p w:rsidR="009C2988" w:rsidRPr="004A14E1" w:rsidRDefault="009C2988" w:rsidP="005F4171">
            <w:pPr>
              <w:tabs>
                <w:tab w:val="left" w:pos="1260"/>
              </w:tabs>
              <w:rPr>
                <w:sz w:val="18"/>
              </w:rPr>
            </w:pPr>
            <w:r w:rsidRPr="004A14E1">
              <w:rPr>
                <w:sz w:val="18"/>
              </w:rPr>
              <w:t>33.476123</w:t>
            </w:r>
          </w:p>
        </w:tc>
      </w:tr>
    </w:tbl>
    <w:p w:rsidR="00740DC4" w:rsidRDefault="00740DC4"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CC6E26" w:rsidRDefault="00CC6E26" w:rsidP="005F4171">
      <w:pPr>
        <w:tabs>
          <w:tab w:val="left" w:pos="1260"/>
        </w:tabs>
      </w:pPr>
    </w:p>
    <w:p w:rsidR="00053C86" w:rsidRDefault="00053C86" w:rsidP="00CC6E26">
      <w:pPr>
        <w:tabs>
          <w:tab w:val="left" w:pos="1260"/>
        </w:tabs>
      </w:pPr>
      <w:r>
        <w:lastRenderedPageBreak/>
        <w:t xml:space="preserve">Annex Table 7: </w:t>
      </w:r>
      <w:r w:rsidR="00CC6E26">
        <w:t xml:space="preserve"> Multi-Response Permutation Pro</w:t>
      </w:r>
      <w:r w:rsidR="009C3BC2">
        <w:t xml:space="preserve">cedures </w:t>
      </w:r>
      <w:r>
        <w:t xml:space="preserve"> </w:t>
      </w:r>
    </w:p>
    <w:tbl>
      <w:tblPr>
        <w:tblStyle w:val="TableGrid"/>
        <w:tblW w:w="9900" w:type="dxa"/>
        <w:tblInd w:w="-792" w:type="dxa"/>
        <w:tblLayout w:type="fixed"/>
        <w:tblLook w:val="04A0"/>
      </w:tblPr>
      <w:tblGrid>
        <w:gridCol w:w="900"/>
        <w:gridCol w:w="1620"/>
        <w:gridCol w:w="1440"/>
        <w:gridCol w:w="1710"/>
        <w:gridCol w:w="1260"/>
        <w:gridCol w:w="1350"/>
        <w:gridCol w:w="1620"/>
      </w:tblGrid>
      <w:tr w:rsidR="00491867" w:rsidTr="00A35254">
        <w:tc>
          <w:tcPr>
            <w:tcW w:w="900" w:type="dxa"/>
          </w:tcPr>
          <w:p w:rsidR="00373FD2" w:rsidRDefault="00373FD2" w:rsidP="00CC6E26">
            <w:pPr>
              <w:tabs>
                <w:tab w:val="left" w:pos="1260"/>
              </w:tabs>
            </w:pPr>
            <w:r>
              <w:t>Group</w:t>
            </w:r>
          </w:p>
        </w:tc>
        <w:tc>
          <w:tcPr>
            <w:tcW w:w="1620" w:type="dxa"/>
          </w:tcPr>
          <w:p w:rsidR="00373FD2" w:rsidRDefault="00373FD2" w:rsidP="00CC6E26">
            <w:pPr>
              <w:tabs>
                <w:tab w:val="left" w:pos="1260"/>
              </w:tabs>
            </w:pPr>
            <w:r>
              <w:t>Average</w:t>
            </w:r>
          </w:p>
          <w:p w:rsidR="00373FD2" w:rsidRDefault="00373FD2" w:rsidP="00CC6E26">
            <w:pPr>
              <w:tabs>
                <w:tab w:val="left" w:pos="1260"/>
              </w:tabs>
            </w:pPr>
            <w:r>
              <w:t>Distance</w:t>
            </w:r>
          </w:p>
        </w:tc>
        <w:tc>
          <w:tcPr>
            <w:tcW w:w="1440" w:type="dxa"/>
          </w:tcPr>
          <w:p w:rsidR="00373FD2" w:rsidRDefault="00373FD2" w:rsidP="00CC6E26">
            <w:pPr>
              <w:tabs>
                <w:tab w:val="left" w:pos="1260"/>
              </w:tabs>
            </w:pPr>
            <w:r>
              <w:t>T</w:t>
            </w:r>
            <w:r w:rsidR="00491867">
              <w:t>-</w:t>
            </w:r>
            <w:r>
              <w:t>stastics for all groups</w:t>
            </w:r>
          </w:p>
        </w:tc>
        <w:tc>
          <w:tcPr>
            <w:tcW w:w="1710" w:type="dxa"/>
          </w:tcPr>
          <w:p w:rsidR="00373FD2" w:rsidRDefault="00373FD2" w:rsidP="00CC6E26">
            <w:pPr>
              <w:tabs>
                <w:tab w:val="left" w:pos="1260"/>
              </w:tabs>
            </w:pPr>
            <w:r>
              <w:t>Observed delta of all groups</w:t>
            </w:r>
          </w:p>
        </w:tc>
        <w:tc>
          <w:tcPr>
            <w:tcW w:w="1260" w:type="dxa"/>
          </w:tcPr>
          <w:p w:rsidR="00373FD2" w:rsidRDefault="00373FD2" w:rsidP="00CC6E26">
            <w:pPr>
              <w:tabs>
                <w:tab w:val="left" w:pos="1260"/>
              </w:tabs>
            </w:pPr>
            <w:r>
              <w:t xml:space="preserve">Expected delta </w:t>
            </w:r>
          </w:p>
        </w:tc>
        <w:tc>
          <w:tcPr>
            <w:tcW w:w="1350" w:type="dxa"/>
          </w:tcPr>
          <w:p w:rsidR="00373FD2" w:rsidRDefault="00373FD2" w:rsidP="00CC6E26">
            <w:pPr>
              <w:tabs>
                <w:tab w:val="left" w:pos="1260"/>
              </w:tabs>
            </w:pPr>
            <w:r>
              <w:t>Variance of delta</w:t>
            </w:r>
          </w:p>
        </w:tc>
        <w:tc>
          <w:tcPr>
            <w:tcW w:w="1620" w:type="dxa"/>
          </w:tcPr>
          <w:p w:rsidR="00373FD2" w:rsidRDefault="00373FD2" w:rsidP="00CC6E26">
            <w:pPr>
              <w:tabs>
                <w:tab w:val="left" w:pos="1260"/>
              </w:tabs>
            </w:pPr>
            <w:r>
              <w:t>Skewness of delta</w:t>
            </w:r>
          </w:p>
        </w:tc>
      </w:tr>
      <w:tr w:rsidR="00491867" w:rsidTr="00A35254">
        <w:tc>
          <w:tcPr>
            <w:tcW w:w="900" w:type="dxa"/>
          </w:tcPr>
          <w:p w:rsidR="00373FD2" w:rsidRDefault="00373FD2" w:rsidP="00CC6E26">
            <w:pPr>
              <w:tabs>
                <w:tab w:val="left" w:pos="1260"/>
              </w:tabs>
            </w:pPr>
            <w:r>
              <w:t>1</w:t>
            </w:r>
          </w:p>
        </w:tc>
        <w:tc>
          <w:tcPr>
            <w:tcW w:w="1620" w:type="dxa"/>
          </w:tcPr>
          <w:p w:rsidR="00373FD2" w:rsidRDefault="00373FD2" w:rsidP="00CC6E26">
            <w:pPr>
              <w:tabs>
                <w:tab w:val="left" w:pos="1260"/>
              </w:tabs>
            </w:pPr>
            <w:r>
              <w:t xml:space="preserve">0.56015326    </w:t>
            </w:r>
          </w:p>
        </w:tc>
        <w:tc>
          <w:tcPr>
            <w:tcW w:w="1440" w:type="dxa"/>
          </w:tcPr>
          <w:p w:rsidR="00373FD2" w:rsidRDefault="00491867" w:rsidP="00CC6E26">
            <w:pPr>
              <w:tabs>
                <w:tab w:val="left" w:pos="1260"/>
              </w:tabs>
            </w:pPr>
            <w:r>
              <w:t xml:space="preserve">-1.28    </w:t>
            </w:r>
          </w:p>
        </w:tc>
        <w:tc>
          <w:tcPr>
            <w:tcW w:w="1710" w:type="dxa"/>
          </w:tcPr>
          <w:p w:rsidR="00373FD2" w:rsidRDefault="00491867" w:rsidP="00CC6E26">
            <w:pPr>
              <w:tabs>
                <w:tab w:val="left" w:pos="1260"/>
              </w:tabs>
            </w:pPr>
            <w:r>
              <w:t xml:space="preserve">0.46    </w:t>
            </w:r>
          </w:p>
        </w:tc>
        <w:tc>
          <w:tcPr>
            <w:tcW w:w="1260" w:type="dxa"/>
          </w:tcPr>
          <w:p w:rsidR="00373FD2" w:rsidRDefault="00491867" w:rsidP="00491867">
            <w:pPr>
              <w:tabs>
                <w:tab w:val="left" w:pos="1260"/>
              </w:tabs>
            </w:pPr>
            <w:r>
              <w:t xml:space="preserve">0.50    </w:t>
            </w:r>
          </w:p>
        </w:tc>
        <w:tc>
          <w:tcPr>
            <w:tcW w:w="1350" w:type="dxa"/>
          </w:tcPr>
          <w:p w:rsidR="00491867" w:rsidRDefault="00491867" w:rsidP="00491867">
            <w:pPr>
              <w:tabs>
                <w:tab w:val="left" w:pos="1260"/>
              </w:tabs>
            </w:pPr>
            <w:r>
              <w:t>0.91E-03</w:t>
            </w:r>
          </w:p>
          <w:p w:rsidR="00373FD2" w:rsidRDefault="00373FD2" w:rsidP="00CC6E26">
            <w:pPr>
              <w:tabs>
                <w:tab w:val="left" w:pos="1260"/>
              </w:tabs>
            </w:pPr>
          </w:p>
        </w:tc>
        <w:tc>
          <w:tcPr>
            <w:tcW w:w="1620" w:type="dxa"/>
          </w:tcPr>
          <w:p w:rsidR="00373FD2" w:rsidRDefault="00491867" w:rsidP="00CC6E26">
            <w:pPr>
              <w:tabs>
                <w:tab w:val="left" w:pos="1260"/>
              </w:tabs>
            </w:pPr>
            <w:r>
              <w:t xml:space="preserve">-0.36    </w:t>
            </w:r>
          </w:p>
        </w:tc>
      </w:tr>
      <w:tr w:rsidR="00491867" w:rsidTr="00A35254">
        <w:tc>
          <w:tcPr>
            <w:tcW w:w="900" w:type="dxa"/>
          </w:tcPr>
          <w:p w:rsidR="00373FD2" w:rsidRDefault="00373FD2" w:rsidP="00CC6E26">
            <w:pPr>
              <w:tabs>
                <w:tab w:val="left" w:pos="1260"/>
              </w:tabs>
            </w:pPr>
            <w:r>
              <w:t>2</w:t>
            </w:r>
          </w:p>
        </w:tc>
        <w:tc>
          <w:tcPr>
            <w:tcW w:w="1620" w:type="dxa"/>
          </w:tcPr>
          <w:p w:rsidR="00373FD2" w:rsidRDefault="00373FD2" w:rsidP="00CC6E26">
            <w:pPr>
              <w:tabs>
                <w:tab w:val="left" w:pos="1260"/>
              </w:tabs>
            </w:pPr>
            <w:r>
              <w:t xml:space="preserve">0.71570882    </w:t>
            </w:r>
          </w:p>
        </w:tc>
        <w:tc>
          <w:tcPr>
            <w:tcW w:w="1440" w:type="dxa"/>
          </w:tcPr>
          <w:p w:rsidR="00373FD2" w:rsidRDefault="00373FD2" w:rsidP="00CC6E26">
            <w:pPr>
              <w:tabs>
                <w:tab w:val="left" w:pos="1260"/>
              </w:tabs>
            </w:pPr>
          </w:p>
        </w:tc>
        <w:tc>
          <w:tcPr>
            <w:tcW w:w="1710" w:type="dxa"/>
          </w:tcPr>
          <w:p w:rsidR="00373FD2" w:rsidRDefault="00373FD2" w:rsidP="00CC6E26">
            <w:pPr>
              <w:tabs>
                <w:tab w:val="left" w:pos="1260"/>
              </w:tabs>
            </w:pPr>
          </w:p>
        </w:tc>
        <w:tc>
          <w:tcPr>
            <w:tcW w:w="1260" w:type="dxa"/>
          </w:tcPr>
          <w:p w:rsidR="00373FD2" w:rsidRDefault="00373FD2" w:rsidP="00CC6E26">
            <w:pPr>
              <w:tabs>
                <w:tab w:val="left" w:pos="1260"/>
              </w:tabs>
            </w:pPr>
          </w:p>
        </w:tc>
        <w:tc>
          <w:tcPr>
            <w:tcW w:w="1350" w:type="dxa"/>
          </w:tcPr>
          <w:p w:rsidR="00373FD2" w:rsidRDefault="00373FD2" w:rsidP="00CC6E26">
            <w:pPr>
              <w:tabs>
                <w:tab w:val="left" w:pos="1260"/>
              </w:tabs>
            </w:pPr>
          </w:p>
        </w:tc>
        <w:tc>
          <w:tcPr>
            <w:tcW w:w="1620" w:type="dxa"/>
          </w:tcPr>
          <w:p w:rsidR="00373FD2" w:rsidRDefault="00373FD2" w:rsidP="00CC6E26">
            <w:pPr>
              <w:tabs>
                <w:tab w:val="left" w:pos="1260"/>
              </w:tabs>
            </w:pPr>
          </w:p>
        </w:tc>
      </w:tr>
      <w:tr w:rsidR="00491867" w:rsidTr="00A35254">
        <w:tc>
          <w:tcPr>
            <w:tcW w:w="900" w:type="dxa"/>
          </w:tcPr>
          <w:p w:rsidR="00373FD2" w:rsidRDefault="00373FD2" w:rsidP="00CC6E26">
            <w:pPr>
              <w:tabs>
                <w:tab w:val="left" w:pos="1260"/>
              </w:tabs>
            </w:pPr>
            <w:r>
              <w:t>3</w:t>
            </w:r>
          </w:p>
        </w:tc>
        <w:tc>
          <w:tcPr>
            <w:tcW w:w="1620" w:type="dxa"/>
          </w:tcPr>
          <w:p w:rsidR="00373FD2" w:rsidRDefault="00373FD2" w:rsidP="00CC6E26">
            <w:pPr>
              <w:tabs>
                <w:tab w:val="left" w:pos="1260"/>
              </w:tabs>
            </w:pPr>
            <w:r>
              <w:t xml:space="preserve">0.71570882    </w:t>
            </w:r>
          </w:p>
        </w:tc>
        <w:tc>
          <w:tcPr>
            <w:tcW w:w="1440" w:type="dxa"/>
          </w:tcPr>
          <w:p w:rsidR="00373FD2" w:rsidRDefault="00373FD2" w:rsidP="00CC6E26">
            <w:pPr>
              <w:tabs>
                <w:tab w:val="left" w:pos="1260"/>
              </w:tabs>
            </w:pPr>
          </w:p>
        </w:tc>
        <w:tc>
          <w:tcPr>
            <w:tcW w:w="1710" w:type="dxa"/>
          </w:tcPr>
          <w:p w:rsidR="00373FD2" w:rsidRDefault="00373FD2" w:rsidP="00CC6E26">
            <w:pPr>
              <w:tabs>
                <w:tab w:val="left" w:pos="1260"/>
              </w:tabs>
            </w:pPr>
          </w:p>
        </w:tc>
        <w:tc>
          <w:tcPr>
            <w:tcW w:w="1260" w:type="dxa"/>
          </w:tcPr>
          <w:p w:rsidR="00373FD2" w:rsidRDefault="00373FD2" w:rsidP="00CC6E26">
            <w:pPr>
              <w:tabs>
                <w:tab w:val="left" w:pos="1260"/>
              </w:tabs>
            </w:pPr>
          </w:p>
        </w:tc>
        <w:tc>
          <w:tcPr>
            <w:tcW w:w="1350" w:type="dxa"/>
          </w:tcPr>
          <w:p w:rsidR="00373FD2" w:rsidRDefault="00373FD2" w:rsidP="00CC6E26">
            <w:pPr>
              <w:tabs>
                <w:tab w:val="left" w:pos="1260"/>
              </w:tabs>
            </w:pPr>
          </w:p>
        </w:tc>
        <w:tc>
          <w:tcPr>
            <w:tcW w:w="1620" w:type="dxa"/>
          </w:tcPr>
          <w:p w:rsidR="00373FD2" w:rsidRDefault="00373FD2" w:rsidP="00CC6E26">
            <w:pPr>
              <w:tabs>
                <w:tab w:val="left" w:pos="1260"/>
              </w:tabs>
            </w:pPr>
          </w:p>
        </w:tc>
      </w:tr>
      <w:tr w:rsidR="00A35254" w:rsidTr="00A35254">
        <w:tc>
          <w:tcPr>
            <w:tcW w:w="900" w:type="dxa"/>
          </w:tcPr>
          <w:p w:rsidR="00373FD2" w:rsidRDefault="00373FD2" w:rsidP="00CC6E26">
            <w:pPr>
              <w:tabs>
                <w:tab w:val="left" w:pos="1260"/>
              </w:tabs>
            </w:pPr>
            <w:r>
              <w:t>4</w:t>
            </w:r>
          </w:p>
        </w:tc>
        <w:tc>
          <w:tcPr>
            <w:tcW w:w="1620" w:type="dxa"/>
          </w:tcPr>
          <w:p w:rsidR="00373FD2" w:rsidRDefault="00373FD2" w:rsidP="00CC6E26">
            <w:pPr>
              <w:tabs>
                <w:tab w:val="left" w:pos="1260"/>
              </w:tabs>
            </w:pPr>
            <w:r>
              <w:t xml:space="preserve">0.20574713    </w:t>
            </w:r>
          </w:p>
        </w:tc>
        <w:tc>
          <w:tcPr>
            <w:tcW w:w="1440" w:type="dxa"/>
          </w:tcPr>
          <w:p w:rsidR="00373FD2" w:rsidRDefault="00373FD2" w:rsidP="00CC6E26">
            <w:pPr>
              <w:tabs>
                <w:tab w:val="left" w:pos="1260"/>
              </w:tabs>
            </w:pPr>
          </w:p>
        </w:tc>
        <w:tc>
          <w:tcPr>
            <w:tcW w:w="1710" w:type="dxa"/>
          </w:tcPr>
          <w:p w:rsidR="00373FD2" w:rsidRDefault="00373FD2" w:rsidP="00CC6E26">
            <w:pPr>
              <w:tabs>
                <w:tab w:val="left" w:pos="1260"/>
              </w:tabs>
            </w:pPr>
          </w:p>
        </w:tc>
        <w:tc>
          <w:tcPr>
            <w:tcW w:w="1260" w:type="dxa"/>
          </w:tcPr>
          <w:p w:rsidR="00373FD2" w:rsidRDefault="00373FD2" w:rsidP="00CC6E26">
            <w:pPr>
              <w:tabs>
                <w:tab w:val="left" w:pos="1260"/>
              </w:tabs>
            </w:pPr>
          </w:p>
        </w:tc>
        <w:tc>
          <w:tcPr>
            <w:tcW w:w="1350" w:type="dxa"/>
          </w:tcPr>
          <w:p w:rsidR="00373FD2" w:rsidRDefault="00373FD2" w:rsidP="00CC6E26">
            <w:pPr>
              <w:tabs>
                <w:tab w:val="left" w:pos="1260"/>
              </w:tabs>
            </w:pPr>
          </w:p>
        </w:tc>
        <w:tc>
          <w:tcPr>
            <w:tcW w:w="1620" w:type="dxa"/>
          </w:tcPr>
          <w:p w:rsidR="00373FD2" w:rsidRDefault="00373FD2" w:rsidP="00CC6E26">
            <w:pPr>
              <w:tabs>
                <w:tab w:val="left" w:pos="1260"/>
              </w:tabs>
            </w:pPr>
          </w:p>
        </w:tc>
      </w:tr>
      <w:tr w:rsidR="00A35254" w:rsidTr="00A35254">
        <w:tc>
          <w:tcPr>
            <w:tcW w:w="900" w:type="dxa"/>
          </w:tcPr>
          <w:p w:rsidR="00373FD2" w:rsidRDefault="00373FD2" w:rsidP="00CC6E26">
            <w:pPr>
              <w:tabs>
                <w:tab w:val="left" w:pos="1260"/>
              </w:tabs>
            </w:pPr>
            <w:r>
              <w:t>5</w:t>
            </w:r>
          </w:p>
        </w:tc>
        <w:tc>
          <w:tcPr>
            <w:tcW w:w="1620" w:type="dxa"/>
          </w:tcPr>
          <w:p w:rsidR="00373FD2" w:rsidRDefault="00A725C5" w:rsidP="00CC6E26">
            <w:pPr>
              <w:tabs>
                <w:tab w:val="left" w:pos="1260"/>
              </w:tabs>
            </w:pPr>
            <w:r>
              <w:t xml:space="preserve">0.29731800    </w:t>
            </w:r>
          </w:p>
        </w:tc>
        <w:tc>
          <w:tcPr>
            <w:tcW w:w="1440" w:type="dxa"/>
          </w:tcPr>
          <w:p w:rsidR="00373FD2" w:rsidRDefault="00373FD2" w:rsidP="00CC6E26">
            <w:pPr>
              <w:tabs>
                <w:tab w:val="left" w:pos="1260"/>
              </w:tabs>
            </w:pPr>
          </w:p>
        </w:tc>
        <w:tc>
          <w:tcPr>
            <w:tcW w:w="1710" w:type="dxa"/>
          </w:tcPr>
          <w:p w:rsidR="00373FD2" w:rsidRDefault="00373FD2" w:rsidP="00CC6E26">
            <w:pPr>
              <w:tabs>
                <w:tab w:val="left" w:pos="1260"/>
              </w:tabs>
            </w:pPr>
          </w:p>
        </w:tc>
        <w:tc>
          <w:tcPr>
            <w:tcW w:w="1260" w:type="dxa"/>
          </w:tcPr>
          <w:p w:rsidR="00373FD2" w:rsidRDefault="00373FD2" w:rsidP="00CC6E26">
            <w:pPr>
              <w:tabs>
                <w:tab w:val="left" w:pos="1260"/>
              </w:tabs>
            </w:pPr>
          </w:p>
        </w:tc>
        <w:tc>
          <w:tcPr>
            <w:tcW w:w="1350" w:type="dxa"/>
          </w:tcPr>
          <w:p w:rsidR="00373FD2" w:rsidRDefault="00373FD2" w:rsidP="00CC6E26">
            <w:pPr>
              <w:tabs>
                <w:tab w:val="left" w:pos="1260"/>
              </w:tabs>
            </w:pPr>
          </w:p>
        </w:tc>
        <w:tc>
          <w:tcPr>
            <w:tcW w:w="1620" w:type="dxa"/>
          </w:tcPr>
          <w:p w:rsidR="00373FD2" w:rsidRDefault="00373FD2" w:rsidP="00CC6E26">
            <w:pPr>
              <w:tabs>
                <w:tab w:val="left" w:pos="1260"/>
              </w:tabs>
            </w:pPr>
          </w:p>
        </w:tc>
      </w:tr>
      <w:tr w:rsidR="00A35254" w:rsidTr="00A35254">
        <w:tc>
          <w:tcPr>
            <w:tcW w:w="900" w:type="dxa"/>
          </w:tcPr>
          <w:p w:rsidR="00373FD2" w:rsidRDefault="00373FD2" w:rsidP="00CC6E26">
            <w:pPr>
              <w:tabs>
                <w:tab w:val="left" w:pos="1260"/>
              </w:tabs>
            </w:pPr>
            <w:r>
              <w:t>6</w:t>
            </w:r>
          </w:p>
        </w:tc>
        <w:tc>
          <w:tcPr>
            <w:tcW w:w="1620" w:type="dxa"/>
          </w:tcPr>
          <w:p w:rsidR="00373FD2" w:rsidRDefault="009A4FAE" w:rsidP="00CC6E26">
            <w:pPr>
              <w:tabs>
                <w:tab w:val="left" w:pos="1260"/>
              </w:tabs>
            </w:pPr>
            <w:r>
              <w:t xml:space="preserve">0.45517242    </w:t>
            </w:r>
          </w:p>
        </w:tc>
        <w:tc>
          <w:tcPr>
            <w:tcW w:w="1440" w:type="dxa"/>
          </w:tcPr>
          <w:p w:rsidR="00373FD2" w:rsidRDefault="00373FD2" w:rsidP="00CC6E26">
            <w:pPr>
              <w:tabs>
                <w:tab w:val="left" w:pos="1260"/>
              </w:tabs>
            </w:pPr>
          </w:p>
        </w:tc>
        <w:tc>
          <w:tcPr>
            <w:tcW w:w="1710" w:type="dxa"/>
          </w:tcPr>
          <w:p w:rsidR="00373FD2" w:rsidRDefault="00373FD2" w:rsidP="00CC6E26">
            <w:pPr>
              <w:tabs>
                <w:tab w:val="left" w:pos="1260"/>
              </w:tabs>
            </w:pPr>
          </w:p>
        </w:tc>
        <w:tc>
          <w:tcPr>
            <w:tcW w:w="1260" w:type="dxa"/>
          </w:tcPr>
          <w:p w:rsidR="00373FD2" w:rsidRDefault="00373FD2" w:rsidP="00CC6E26">
            <w:pPr>
              <w:tabs>
                <w:tab w:val="left" w:pos="1260"/>
              </w:tabs>
            </w:pPr>
          </w:p>
        </w:tc>
        <w:tc>
          <w:tcPr>
            <w:tcW w:w="1350" w:type="dxa"/>
          </w:tcPr>
          <w:p w:rsidR="00373FD2" w:rsidRDefault="00373FD2" w:rsidP="00CC6E26">
            <w:pPr>
              <w:tabs>
                <w:tab w:val="left" w:pos="1260"/>
              </w:tabs>
            </w:pPr>
          </w:p>
        </w:tc>
        <w:tc>
          <w:tcPr>
            <w:tcW w:w="1620" w:type="dxa"/>
          </w:tcPr>
          <w:p w:rsidR="00373FD2" w:rsidRDefault="00373FD2" w:rsidP="00CC6E26">
            <w:pPr>
              <w:tabs>
                <w:tab w:val="left" w:pos="1260"/>
              </w:tabs>
            </w:pPr>
          </w:p>
        </w:tc>
      </w:tr>
    </w:tbl>
    <w:p w:rsidR="00053C86" w:rsidRDefault="00053C86" w:rsidP="00CC6E26">
      <w:pPr>
        <w:tabs>
          <w:tab w:val="left" w:pos="1260"/>
        </w:tabs>
      </w:pPr>
    </w:p>
    <w:p w:rsidR="00CC6E26" w:rsidRDefault="00CC6E26" w:rsidP="00CC6E26">
      <w:pPr>
        <w:tabs>
          <w:tab w:val="left" w:pos="1260"/>
        </w:tabs>
      </w:pPr>
      <w:r>
        <w:t xml:space="preserve">        Chance-corrected within-group agreement, A =    0.07734179</w:t>
      </w:r>
    </w:p>
    <w:p w:rsidR="00CC6E26" w:rsidRDefault="00CC6E26" w:rsidP="00CC6E26">
      <w:pPr>
        <w:tabs>
          <w:tab w:val="left" w:pos="1260"/>
        </w:tabs>
      </w:pPr>
      <w:r>
        <w:t xml:space="preserve">          A = 1 - (observed delta/expected delta)</w:t>
      </w:r>
    </w:p>
    <w:p w:rsidR="00CC6E26" w:rsidRDefault="00CC6E26" w:rsidP="00CC6E26">
      <w:pPr>
        <w:tabs>
          <w:tab w:val="left" w:pos="1260"/>
        </w:tabs>
      </w:pPr>
      <w:r>
        <w:t xml:space="preserve">          Amax = 1 when all items are identical within groups (delta=0)</w:t>
      </w:r>
    </w:p>
    <w:p w:rsidR="00B46346" w:rsidRDefault="00B46346" w:rsidP="00CC6E26">
      <w:pPr>
        <w:tabs>
          <w:tab w:val="left" w:pos="1260"/>
        </w:tabs>
      </w:pPr>
      <w:r>
        <w:rPr>
          <w:rFonts w:cs="Times New Roman"/>
          <w:color w:val="auto"/>
          <w:szCs w:val="24"/>
        </w:rPr>
        <w:t xml:space="preserve">           A statistic is descriptor within a group homogeneity falls between 0 and 1</w:t>
      </w:r>
    </w:p>
    <w:p w:rsidR="00CC6E26" w:rsidRDefault="00CC6E26" w:rsidP="00CC6E26">
      <w:pPr>
        <w:tabs>
          <w:tab w:val="left" w:pos="1260"/>
        </w:tabs>
      </w:pPr>
      <w:r>
        <w:t xml:space="preserve">          A = 0 when heterogeneity within groups equals expectation by chance</w:t>
      </w:r>
    </w:p>
    <w:p w:rsidR="00CC6E26" w:rsidRDefault="00CC6E26" w:rsidP="00CC6E26">
      <w:pPr>
        <w:tabs>
          <w:tab w:val="left" w:pos="1260"/>
        </w:tabs>
      </w:pPr>
      <w:r>
        <w:t xml:space="preserve">          A &lt; 0 with more heterogeneity within</w:t>
      </w:r>
      <w:r w:rsidR="00053C86">
        <w:t xml:space="preserve"> groups than expected by chance</w:t>
      </w:r>
    </w:p>
    <w:p w:rsidR="00CC6E26" w:rsidRDefault="00CC6E26" w:rsidP="00CC6E26">
      <w:pPr>
        <w:tabs>
          <w:tab w:val="left" w:pos="1260"/>
        </w:tabs>
      </w:pPr>
      <w:r>
        <w:t xml:space="preserve">       </w:t>
      </w:r>
      <w:r w:rsidR="00492CE5">
        <w:t xml:space="preserve">  </w:t>
      </w:r>
      <w:r>
        <w:t xml:space="preserve"> Probability of a smaller or equal delta, p =    0.00143541</w:t>
      </w:r>
    </w:p>
    <w:p w:rsidR="00536D42" w:rsidRDefault="00536D42" w:rsidP="00CC6E26">
      <w:pPr>
        <w:tabs>
          <w:tab w:val="left" w:pos="1260"/>
        </w:tabs>
      </w:pPr>
      <w:r>
        <w:t xml:space="preserve">       </w:t>
      </w:r>
      <w:r w:rsidR="00492CE5">
        <w:t xml:space="preserve">   </w:t>
      </w:r>
      <w:r>
        <w:t>Skewness of delta=Peason type II distribution</w:t>
      </w:r>
    </w:p>
    <w:p w:rsidR="00933019" w:rsidRDefault="00933019" w:rsidP="00CC6E26">
      <w:pPr>
        <w:tabs>
          <w:tab w:val="left" w:pos="1260"/>
        </w:tabs>
      </w:pPr>
    </w:p>
    <w:p w:rsidR="00933019" w:rsidRDefault="00933019" w:rsidP="00CC6E26">
      <w:pPr>
        <w:tabs>
          <w:tab w:val="left" w:pos="1260"/>
        </w:tabs>
      </w:pPr>
    </w:p>
    <w:p w:rsidR="00933019" w:rsidRDefault="00933019" w:rsidP="00CC6E26">
      <w:pPr>
        <w:tabs>
          <w:tab w:val="left" w:pos="1260"/>
        </w:tabs>
      </w:pPr>
    </w:p>
    <w:p w:rsidR="00933019" w:rsidRDefault="00933019" w:rsidP="00CC6E26">
      <w:pPr>
        <w:tabs>
          <w:tab w:val="left" w:pos="1260"/>
        </w:tabs>
      </w:pPr>
    </w:p>
    <w:p w:rsidR="00933019" w:rsidRDefault="00933019" w:rsidP="00CC6E26">
      <w:pPr>
        <w:tabs>
          <w:tab w:val="left" w:pos="1260"/>
        </w:tabs>
      </w:pPr>
    </w:p>
    <w:p w:rsidR="00933019" w:rsidRDefault="00933019" w:rsidP="00CC6E26">
      <w:pPr>
        <w:tabs>
          <w:tab w:val="left" w:pos="1260"/>
        </w:tabs>
        <w:rPr>
          <w:b/>
        </w:rPr>
      </w:pPr>
    </w:p>
    <w:p w:rsidR="00933019" w:rsidRPr="00731E00" w:rsidRDefault="00933019" w:rsidP="00731E00">
      <w:pPr>
        <w:tabs>
          <w:tab w:val="left" w:pos="1260"/>
        </w:tabs>
        <w:jc w:val="center"/>
        <w:rPr>
          <w:b/>
          <w:caps/>
        </w:rPr>
      </w:pPr>
      <w:r w:rsidRPr="00731E00">
        <w:rPr>
          <w:b/>
          <w:caps/>
        </w:rPr>
        <w:t>Declaration</w:t>
      </w:r>
    </w:p>
    <w:p w:rsidR="00933019" w:rsidRDefault="00933019" w:rsidP="00933019">
      <w:pPr>
        <w:tabs>
          <w:tab w:val="left" w:pos="1260"/>
        </w:tabs>
        <w:spacing w:line="480" w:lineRule="auto"/>
        <w:jc w:val="both"/>
      </w:pPr>
      <w:r>
        <w:t>This thesis  is my original work and that all sources of the materials used for this thesis have been duly acknowledges.</w:t>
      </w:r>
    </w:p>
    <w:p w:rsidR="00933019" w:rsidRDefault="00933019" w:rsidP="00933019">
      <w:pPr>
        <w:tabs>
          <w:tab w:val="left" w:pos="1260"/>
        </w:tabs>
        <w:spacing w:line="480" w:lineRule="auto"/>
        <w:jc w:val="both"/>
      </w:pPr>
    </w:p>
    <w:p w:rsidR="00933019" w:rsidRDefault="00933019" w:rsidP="00933019">
      <w:pPr>
        <w:tabs>
          <w:tab w:val="left" w:pos="1260"/>
        </w:tabs>
        <w:spacing w:line="480" w:lineRule="auto"/>
        <w:jc w:val="both"/>
      </w:pPr>
    </w:p>
    <w:p w:rsidR="00933019" w:rsidRDefault="00933019" w:rsidP="00933019">
      <w:pPr>
        <w:tabs>
          <w:tab w:val="left" w:pos="1260"/>
        </w:tabs>
        <w:spacing w:line="480" w:lineRule="auto"/>
        <w:jc w:val="both"/>
      </w:pPr>
    </w:p>
    <w:p w:rsidR="00933019" w:rsidRDefault="00933019" w:rsidP="00933019">
      <w:pPr>
        <w:tabs>
          <w:tab w:val="left" w:pos="1260"/>
        </w:tabs>
        <w:spacing w:line="480" w:lineRule="auto"/>
        <w:jc w:val="both"/>
      </w:pPr>
    </w:p>
    <w:p w:rsidR="00933019" w:rsidRDefault="00933019" w:rsidP="00933019">
      <w:pPr>
        <w:tabs>
          <w:tab w:val="left" w:pos="1260"/>
        </w:tabs>
        <w:spacing w:line="480" w:lineRule="auto"/>
        <w:jc w:val="both"/>
      </w:pPr>
      <w:r>
        <w:t>Name____________________________________Signature_______________________</w:t>
      </w:r>
    </w:p>
    <w:p w:rsidR="00933019" w:rsidRDefault="00933019" w:rsidP="00933019">
      <w:pPr>
        <w:tabs>
          <w:tab w:val="left" w:pos="1260"/>
        </w:tabs>
        <w:spacing w:line="480" w:lineRule="auto"/>
        <w:jc w:val="both"/>
      </w:pPr>
    </w:p>
    <w:p w:rsidR="00933019" w:rsidRDefault="00933019" w:rsidP="00933019">
      <w:pPr>
        <w:tabs>
          <w:tab w:val="left" w:pos="1260"/>
        </w:tabs>
        <w:spacing w:line="480" w:lineRule="auto"/>
        <w:jc w:val="both"/>
      </w:pPr>
    </w:p>
    <w:p w:rsidR="00933019" w:rsidRPr="00933019" w:rsidRDefault="00933019" w:rsidP="00933019">
      <w:pPr>
        <w:tabs>
          <w:tab w:val="left" w:pos="1260"/>
        </w:tabs>
        <w:spacing w:line="480" w:lineRule="auto"/>
        <w:jc w:val="both"/>
      </w:pPr>
    </w:p>
    <w:p w:rsidR="00637654" w:rsidRPr="00571C00" w:rsidRDefault="00637654" w:rsidP="005F4171">
      <w:pPr>
        <w:tabs>
          <w:tab w:val="left" w:pos="1260"/>
        </w:tabs>
      </w:pPr>
    </w:p>
    <w:p w:rsidR="00637654" w:rsidRPr="00571C00" w:rsidRDefault="00637654" w:rsidP="005F4171">
      <w:pPr>
        <w:tabs>
          <w:tab w:val="left" w:pos="1260"/>
        </w:tabs>
      </w:pPr>
    </w:p>
    <w:p w:rsidR="00607D28" w:rsidRPr="00571C00" w:rsidRDefault="00607D28" w:rsidP="005F4171">
      <w:pPr>
        <w:tabs>
          <w:tab w:val="left" w:pos="1260"/>
        </w:tabs>
      </w:pPr>
    </w:p>
    <w:sectPr w:rsidR="00607D28" w:rsidRPr="00571C00" w:rsidSect="008A5A38">
      <w:pgSz w:w="12240" w:h="15840"/>
      <w:pgMar w:top="1440" w:right="1440" w:bottom="1440" w:left="2160" w:header="720" w:footer="720" w:gutter="0"/>
      <w:pgNumType w:start="126"/>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7C0" w:rsidRDefault="00F047C0" w:rsidP="00B71884">
      <w:pPr>
        <w:spacing w:after="0" w:line="240" w:lineRule="auto"/>
      </w:pPr>
      <w:r>
        <w:separator/>
      </w:r>
    </w:p>
  </w:endnote>
  <w:endnote w:type="continuationSeparator" w:id="0">
    <w:p w:rsidR="00F047C0" w:rsidRDefault="00F047C0" w:rsidP="00B718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n-ea">
    <w:panose1 w:val="00000000000000000000"/>
    <w:charset w:val="00"/>
    <w:family w:val="roman"/>
    <w:notTrueType/>
    <w:pitch w:val="default"/>
    <w:sig w:usb0="00000000" w:usb1="00000000" w:usb2="00000000" w:usb3="00000000" w:csb0="00000000" w:csb1="00000000"/>
  </w:font>
  <w:font w:name="SymbolMT">
    <w:altName w:val="MS Mincho"/>
    <w:panose1 w:val="00000000000000000000"/>
    <w:charset w:val="80"/>
    <w:family w:val="auto"/>
    <w:notTrueType/>
    <w:pitch w:val="default"/>
    <w:sig w:usb0="00000001" w:usb1="08070000" w:usb2="00000010" w:usb3="00000000" w:csb0="00020000" w:csb1="00000000"/>
  </w:font>
  <w:font w:name="Calibri-Italic">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13419"/>
      <w:docPartObj>
        <w:docPartGallery w:val="Page Numbers (Bottom of Page)"/>
        <w:docPartUnique/>
      </w:docPartObj>
    </w:sdtPr>
    <w:sdtContent>
      <w:p w:rsidR="007B2E5B" w:rsidRDefault="007B2E5B">
        <w:pPr>
          <w:pStyle w:val="Footer"/>
          <w:jc w:val="right"/>
        </w:pPr>
        <w:fldSimple w:instr=" PAGE  \* roman  \* MERGEFORMAT ">
          <w:r w:rsidR="00F03A3F">
            <w:rPr>
              <w:noProof/>
            </w:rPr>
            <w:t>xix</w:t>
          </w:r>
        </w:fldSimple>
      </w:p>
    </w:sdtContent>
  </w:sdt>
  <w:p w:rsidR="007B2E5B" w:rsidRDefault="007B2E5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2E5B" w:rsidRDefault="007B2E5B">
    <w:pPr>
      <w:pStyle w:val="Footer"/>
      <w:jc w:val="right"/>
    </w:pPr>
  </w:p>
  <w:p w:rsidR="007B2E5B" w:rsidRDefault="007B2E5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73032"/>
      <w:docPartObj>
        <w:docPartGallery w:val="Page Numbers (Bottom of Page)"/>
        <w:docPartUnique/>
      </w:docPartObj>
    </w:sdtPr>
    <w:sdtContent>
      <w:p w:rsidR="007B2E5B" w:rsidRDefault="007B2E5B">
        <w:pPr>
          <w:pStyle w:val="Footer"/>
          <w:jc w:val="right"/>
        </w:pPr>
        <w:fldSimple w:instr=" PAGE   \* MERGEFORMAT ">
          <w:r w:rsidR="00F03A3F">
            <w:rPr>
              <w:noProof/>
            </w:rPr>
            <w:t>1</w:t>
          </w:r>
        </w:fldSimple>
      </w:p>
    </w:sdtContent>
  </w:sdt>
  <w:p w:rsidR="007B2E5B" w:rsidRDefault="007B2E5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1130348"/>
      <w:docPartObj>
        <w:docPartGallery w:val="Page Numbers (Bottom of Page)"/>
        <w:docPartUnique/>
      </w:docPartObj>
    </w:sdtPr>
    <w:sdtContent>
      <w:p w:rsidR="007B2E5B" w:rsidRDefault="007B2E5B">
        <w:pPr>
          <w:pStyle w:val="Footer"/>
          <w:jc w:val="right"/>
        </w:pPr>
        <w:fldSimple w:instr=" PAGE   \* MERGEFORMAT ">
          <w:r w:rsidR="00F03A3F">
            <w:rPr>
              <w:noProof/>
            </w:rPr>
            <w:t>135</w:t>
          </w:r>
        </w:fldSimple>
      </w:p>
    </w:sdtContent>
  </w:sdt>
  <w:p w:rsidR="007B2E5B" w:rsidRDefault="007B2E5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7C0" w:rsidRDefault="00F047C0" w:rsidP="00B71884">
      <w:pPr>
        <w:spacing w:after="0" w:line="240" w:lineRule="auto"/>
      </w:pPr>
      <w:r>
        <w:separator/>
      </w:r>
    </w:p>
  </w:footnote>
  <w:footnote w:type="continuationSeparator" w:id="0">
    <w:p w:rsidR="00F047C0" w:rsidRDefault="00F047C0" w:rsidP="00B7188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337A8"/>
    <w:multiLevelType w:val="hybridMultilevel"/>
    <w:tmpl w:val="F1E45148"/>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82A550A"/>
    <w:multiLevelType w:val="hybridMultilevel"/>
    <w:tmpl w:val="2A8CA8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837074"/>
    <w:multiLevelType w:val="hybridMultilevel"/>
    <w:tmpl w:val="B81CA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506818"/>
    <w:multiLevelType w:val="multilevel"/>
    <w:tmpl w:val="053C2C48"/>
    <w:lvl w:ilvl="0">
      <w:start w:val="1"/>
      <w:numFmt w:val="decimal"/>
      <w:lvlText w:val="%1."/>
      <w:lvlJc w:val="left"/>
      <w:pPr>
        <w:ind w:left="360" w:hanging="360"/>
      </w:pPr>
      <w:rPr>
        <w:rFonts w:hint="default"/>
      </w:rPr>
    </w:lvl>
    <w:lvl w:ilvl="1">
      <w:start w:val="2"/>
      <w:numFmt w:val="decimal"/>
      <w:isLgl/>
      <w:lvlText w:val="%1.%2."/>
      <w:lvlJc w:val="left"/>
      <w:pPr>
        <w:ind w:left="414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78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220" w:hanging="1440"/>
      </w:pPr>
      <w:rPr>
        <w:rFonts w:hint="default"/>
      </w:rPr>
    </w:lvl>
    <w:lvl w:ilvl="8">
      <w:start w:val="1"/>
      <w:numFmt w:val="decimal"/>
      <w:isLgl/>
      <w:lvlText w:val="%1.%2.%3.%4.%5.%6.%7.%8.%9."/>
      <w:lvlJc w:val="left"/>
      <w:pPr>
        <w:ind w:left="6120" w:hanging="1800"/>
      </w:pPr>
      <w:rPr>
        <w:rFonts w:hint="default"/>
      </w:rPr>
    </w:lvl>
  </w:abstractNum>
  <w:abstractNum w:abstractNumId="4">
    <w:nsid w:val="111869A6"/>
    <w:multiLevelType w:val="hybridMultilevel"/>
    <w:tmpl w:val="CDDC1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755A88"/>
    <w:multiLevelType w:val="multilevel"/>
    <w:tmpl w:val="BD806D5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4D55F87"/>
    <w:multiLevelType w:val="multilevel"/>
    <w:tmpl w:val="1DDCEF26"/>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74D0EF5"/>
    <w:multiLevelType w:val="hybridMultilevel"/>
    <w:tmpl w:val="25242D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B3968F8"/>
    <w:multiLevelType w:val="hybridMultilevel"/>
    <w:tmpl w:val="84563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820EEE"/>
    <w:multiLevelType w:val="hybridMultilevel"/>
    <w:tmpl w:val="06F8A7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BB4830"/>
    <w:multiLevelType w:val="hybridMultilevel"/>
    <w:tmpl w:val="2E7CB65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nsid w:val="39B1727E"/>
    <w:multiLevelType w:val="hybridMultilevel"/>
    <w:tmpl w:val="F37EB942"/>
    <w:lvl w:ilvl="0" w:tplc="A4BAEECE">
      <w:start w:val="1"/>
      <w:numFmt w:val="lowerRoman"/>
      <w:lvlText w:val="(%1)"/>
      <w:lvlJc w:val="left"/>
      <w:pPr>
        <w:tabs>
          <w:tab w:val="num" w:pos="1080"/>
        </w:tabs>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B335389"/>
    <w:multiLevelType w:val="hybridMultilevel"/>
    <w:tmpl w:val="E2BE248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F137738"/>
    <w:multiLevelType w:val="hybridMultilevel"/>
    <w:tmpl w:val="E7C64D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8C8548B"/>
    <w:multiLevelType w:val="hybridMultilevel"/>
    <w:tmpl w:val="1B40BDD2"/>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4D5D29B9"/>
    <w:multiLevelType w:val="hybridMultilevel"/>
    <w:tmpl w:val="BA3403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A67580"/>
    <w:multiLevelType w:val="hybridMultilevel"/>
    <w:tmpl w:val="95F42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622E1A"/>
    <w:multiLevelType w:val="hybridMultilevel"/>
    <w:tmpl w:val="75A849DE"/>
    <w:lvl w:ilvl="0" w:tplc="7F86BC12">
      <w:start w:val="1"/>
      <w:numFmt w:val="decimal"/>
      <w:lvlText w:val="%1."/>
      <w:lvlJc w:val="left"/>
      <w:pPr>
        <w:ind w:left="1740" w:hanging="360"/>
      </w:pPr>
      <w:rPr>
        <w:rFonts w:hint="default"/>
        <w:b w:val="0"/>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18">
    <w:nsid w:val="54225F56"/>
    <w:multiLevelType w:val="hybridMultilevel"/>
    <w:tmpl w:val="7F602B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67214C"/>
    <w:multiLevelType w:val="hybridMultilevel"/>
    <w:tmpl w:val="484AC7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59B5873"/>
    <w:multiLevelType w:val="hybridMultilevel"/>
    <w:tmpl w:val="1BF6000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7F06378"/>
    <w:multiLevelType w:val="multilevel"/>
    <w:tmpl w:val="65BA18C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86731AC"/>
    <w:multiLevelType w:val="hybridMultilevel"/>
    <w:tmpl w:val="BDA629E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A36249D"/>
    <w:multiLevelType w:val="hybridMultilevel"/>
    <w:tmpl w:val="9080F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972A72"/>
    <w:multiLevelType w:val="hybridMultilevel"/>
    <w:tmpl w:val="2ED288D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0F058E"/>
    <w:multiLevelType w:val="hybridMultilevel"/>
    <w:tmpl w:val="CD7474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7E6B90"/>
    <w:multiLevelType w:val="multilevel"/>
    <w:tmpl w:val="6338F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26C0969"/>
    <w:multiLevelType w:val="hybridMultilevel"/>
    <w:tmpl w:val="58C294C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8683A4E"/>
    <w:multiLevelType w:val="hybridMultilevel"/>
    <w:tmpl w:val="07FC9568"/>
    <w:lvl w:ilvl="0" w:tplc="1AD84566">
      <w:start w:val="1"/>
      <w:numFmt w:val="bullet"/>
      <w:lvlText w:val="•"/>
      <w:lvlJc w:val="left"/>
      <w:pPr>
        <w:tabs>
          <w:tab w:val="num" w:pos="720"/>
        </w:tabs>
        <w:ind w:left="720" w:hanging="360"/>
      </w:pPr>
      <w:rPr>
        <w:rFonts w:ascii="Arial" w:hAnsi="Arial" w:hint="default"/>
      </w:rPr>
    </w:lvl>
    <w:lvl w:ilvl="1" w:tplc="A6B60F58">
      <w:start w:val="597"/>
      <w:numFmt w:val="bullet"/>
      <w:lvlText w:val="•"/>
      <w:lvlJc w:val="left"/>
      <w:pPr>
        <w:tabs>
          <w:tab w:val="num" w:pos="1440"/>
        </w:tabs>
        <w:ind w:left="1440" w:hanging="360"/>
      </w:pPr>
      <w:rPr>
        <w:rFonts w:ascii="Arial" w:hAnsi="Arial" w:hint="default"/>
      </w:rPr>
    </w:lvl>
    <w:lvl w:ilvl="2" w:tplc="2496DC2E" w:tentative="1">
      <w:start w:val="1"/>
      <w:numFmt w:val="bullet"/>
      <w:lvlText w:val="•"/>
      <w:lvlJc w:val="left"/>
      <w:pPr>
        <w:tabs>
          <w:tab w:val="num" w:pos="2160"/>
        </w:tabs>
        <w:ind w:left="2160" w:hanging="360"/>
      </w:pPr>
      <w:rPr>
        <w:rFonts w:ascii="Arial" w:hAnsi="Arial" w:hint="default"/>
      </w:rPr>
    </w:lvl>
    <w:lvl w:ilvl="3" w:tplc="65ACD008" w:tentative="1">
      <w:start w:val="1"/>
      <w:numFmt w:val="bullet"/>
      <w:lvlText w:val="•"/>
      <w:lvlJc w:val="left"/>
      <w:pPr>
        <w:tabs>
          <w:tab w:val="num" w:pos="2880"/>
        </w:tabs>
        <w:ind w:left="2880" w:hanging="360"/>
      </w:pPr>
      <w:rPr>
        <w:rFonts w:ascii="Arial" w:hAnsi="Arial" w:hint="default"/>
      </w:rPr>
    </w:lvl>
    <w:lvl w:ilvl="4" w:tplc="535C800C" w:tentative="1">
      <w:start w:val="1"/>
      <w:numFmt w:val="bullet"/>
      <w:lvlText w:val="•"/>
      <w:lvlJc w:val="left"/>
      <w:pPr>
        <w:tabs>
          <w:tab w:val="num" w:pos="3600"/>
        </w:tabs>
        <w:ind w:left="3600" w:hanging="360"/>
      </w:pPr>
      <w:rPr>
        <w:rFonts w:ascii="Arial" w:hAnsi="Arial" w:hint="default"/>
      </w:rPr>
    </w:lvl>
    <w:lvl w:ilvl="5" w:tplc="AF922A14" w:tentative="1">
      <w:start w:val="1"/>
      <w:numFmt w:val="bullet"/>
      <w:lvlText w:val="•"/>
      <w:lvlJc w:val="left"/>
      <w:pPr>
        <w:tabs>
          <w:tab w:val="num" w:pos="4320"/>
        </w:tabs>
        <w:ind w:left="4320" w:hanging="360"/>
      </w:pPr>
      <w:rPr>
        <w:rFonts w:ascii="Arial" w:hAnsi="Arial" w:hint="default"/>
      </w:rPr>
    </w:lvl>
    <w:lvl w:ilvl="6" w:tplc="AE0CAA42" w:tentative="1">
      <w:start w:val="1"/>
      <w:numFmt w:val="bullet"/>
      <w:lvlText w:val="•"/>
      <w:lvlJc w:val="left"/>
      <w:pPr>
        <w:tabs>
          <w:tab w:val="num" w:pos="5040"/>
        </w:tabs>
        <w:ind w:left="5040" w:hanging="360"/>
      </w:pPr>
      <w:rPr>
        <w:rFonts w:ascii="Arial" w:hAnsi="Arial" w:hint="default"/>
      </w:rPr>
    </w:lvl>
    <w:lvl w:ilvl="7" w:tplc="4A4A7E72" w:tentative="1">
      <w:start w:val="1"/>
      <w:numFmt w:val="bullet"/>
      <w:lvlText w:val="•"/>
      <w:lvlJc w:val="left"/>
      <w:pPr>
        <w:tabs>
          <w:tab w:val="num" w:pos="5760"/>
        </w:tabs>
        <w:ind w:left="5760" w:hanging="360"/>
      </w:pPr>
      <w:rPr>
        <w:rFonts w:ascii="Arial" w:hAnsi="Arial" w:hint="default"/>
      </w:rPr>
    </w:lvl>
    <w:lvl w:ilvl="8" w:tplc="3E583940" w:tentative="1">
      <w:start w:val="1"/>
      <w:numFmt w:val="bullet"/>
      <w:lvlText w:val="•"/>
      <w:lvlJc w:val="left"/>
      <w:pPr>
        <w:tabs>
          <w:tab w:val="num" w:pos="6480"/>
        </w:tabs>
        <w:ind w:left="6480" w:hanging="360"/>
      </w:pPr>
      <w:rPr>
        <w:rFonts w:ascii="Arial" w:hAnsi="Arial" w:hint="default"/>
      </w:rPr>
    </w:lvl>
  </w:abstractNum>
  <w:abstractNum w:abstractNumId="29">
    <w:nsid w:val="6A6B5B6F"/>
    <w:multiLevelType w:val="multilevel"/>
    <w:tmpl w:val="DE3C315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DD54B04"/>
    <w:multiLevelType w:val="hybridMultilevel"/>
    <w:tmpl w:val="1EA06926"/>
    <w:lvl w:ilvl="0" w:tplc="50F0631E">
      <w:start w:val="1"/>
      <w:numFmt w:val="bullet"/>
      <w:lvlText w:val="•"/>
      <w:lvlJc w:val="left"/>
      <w:pPr>
        <w:tabs>
          <w:tab w:val="num" w:pos="720"/>
        </w:tabs>
        <w:ind w:left="720" w:hanging="360"/>
      </w:pPr>
      <w:rPr>
        <w:rFonts w:ascii="Arial" w:hAnsi="Arial" w:hint="default"/>
      </w:rPr>
    </w:lvl>
    <w:lvl w:ilvl="1" w:tplc="FC224712" w:tentative="1">
      <w:start w:val="1"/>
      <w:numFmt w:val="bullet"/>
      <w:lvlText w:val="•"/>
      <w:lvlJc w:val="left"/>
      <w:pPr>
        <w:tabs>
          <w:tab w:val="num" w:pos="1440"/>
        </w:tabs>
        <w:ind w:left="1440" w:hanging="360"/>
      </w:pPr>
      <w:rPr>
        <w:rFonts w:ascii="Arial" w:hAnsi="Arial" w:hint="default"/>
      </w:rPr>
    </w:lvl>
    <w:lvl w:ilvl="2" w:tplc="E46236AC" w:tentative="1">
      <w:start w:val="1"/>
      <w:numFmt w:val="bullet"/>
      <w:lvlText w:val="•"/>
      <w:lvlJc w:val="left"/>
      <w:pPr>
        <w:tabs>
          <w:tab w:val="num" w:pos="2160"/>
        </w:tabs>
        <w:ind w:left="2160" w:hanging="360"/>
      </w:pPr>
      <w:rPr>
        <w:rFonts w:ascii="Arial" w:hAnsi="Arial" w:hint="default"/>
      </w:rPr>
    </w:lvl>
    <w:lvl w:ilvl="3" w:tplc="D93EB9F4" w:tentative="1">
      <w:start w:val="1"/>
      <w:numFmt w:val="bullet"/>
      <w:lvlText w:val="•"/>
      <w:lvlJc w:val="left"/>
      <w:pPr>
        <w:tabs>
          <w:tab w:val="num" w:pos="2880"/>
        </w:tabs>
        <w:ind w:left="2880" w:hanging="360"/>
      </w:pPr>
      <w:rPr>
        <w:rFonts w:ascii="Arial" w:hAnsi="Arial" w:hint="default"/>
      </w:rPr>
    </w:lvl>
    <w:lvl w:ilvl="4" w:tplc="3EC0A824" w:tentative="1">
      <w:start w:val="1"/>
      <w:numFmt w:val="bullet"/>
      <w:lvlText w:val="•"/>
      <w:lvlJc w:val="left"/>
      <w:pPr>
        <w:tabs>
          <w:tab w:val="num" w:pos="3600"/>
        </w:tabs>
        <w:ind w:left="3600" w:hanging="360"/>
      </w:pPr>
      <w:rPr>
        <w:rFonts w:ascii="Arial" w:hAnsi="Arial" w:hint="default"/>
      </w:rPr>
    </w:lvl>
    <w:lvl w:ilvl="5" w:tplc="0DCA46A2" w:tentative="1">
      <w:start w:val="1"/>
      <w:numFmt w:val="bullet"/>
      <w:lvlText w:val="•"/>
      <w:lvlJc w:val="left"/>
      <w:pPr>
        <w:tabs>
          <w:tab w:val="num" w:pos="4320"/>
        </w:tabs>
        <w:ind w:left="4320" w:hanging="360"/>
      </w:pPr>
      <w:rPr>
        <w:rFonts w:ascii="Arial" w:hAnsi="Arial" w:hint="default"/>
      </w:rPr>
    </w:lvl>
    <w:lvl w:ilvl="6" w:tplc="130AA452" w:tentative="1">
      <w:start w:val="1"/>
      <w:numFmt w:val="bullet"/>
      <w:lvlText w:val="•"/>
      <w:lvlJc w:val="left"/>
      <w:pPr>
        <w:tabs>
          <w:tab w:val="num" w:pos="5040"/>
        </w:tabs>
        <w:ind w:left="5040" w:hanging="360"/>
      </w:pPr>
      <w:rPr>
        <w:rFonts w:ascii="Arial" w:hAnsi="Arial" w:hint="default"/>
      </w:rPr>
    </w:lvl>
    <w:lvl w:ilvl="7" w:tplc="7C3C88B4" w:tentative="1">
      <w:start w:val="1"/>
      <w:numFmt w:val="bullet"/>
      <w:lvlText w:val="•"/>
      <w:lvlJc w:val="left"/>
      <w:pPr>
        <w:tabs>
          <w:tab w:val="num" w:pos="5760"/>
        </w:tabs>
        <w:ind w:left="5760" w:hanging="360"/>
      </w:pPr>
      <w:rPr>
        <w:rFonts w:ascii="Arial" w:hAnsi="Arial" w:hint="default"/>
      </w:rPr>
    </w:lvl>
    <w:lvl w:ilvl="8" w:tplc="FDA40A1A" w:tentative="1">
      <w:start w:val="1"/>
      <w:numFmt w:val="bullet"/>
      <w:lvlText w:val="•"/>
      <w:lvlJc w:val="left"/>
      <w:pPr>
        <w:tabs>
          <w:tab w:val="num" w:pos="6480"/>
        </w:tabs>
        <w:ind w:left="6480" w:hanging="360"/>
      </w:pPr>
      <w:rPr>
        <w:rFonts w:ascii="Arial" w:hAnsi="Arial" w:hint="default"/>
      </w:rPr>
    </w:lvl>
  </w:abstractNum>
  <w:abstractNum w:abstractNumId="31">
    <w:nsid w:val="724626E2"/>
    <w:multiLevelType w:val="hybridMultilevel"/>
    <w:tmpl w:val="8A4C1A2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53006BB"/>
    <w:multiLevelType w:val="hybridMultilevel"/>
    <w:tmpl w:val="C5BC5200"/>
    <w:lvl w:ilvl="0" w:tplc="46929E18">
      <w:start w:val="1"/>
      <w:numFmt w:val="bullet"/>
      <w:lvlText w:val="•"/>
      <w:lvlJc w:val="left"/>
      <w:pPr>
        <w:tabs>
          <w:tab w:val="num" w:pos="720"/>
        </w:tabs>
        <w:ind w:left="720" w:hanging="360"/>
      </w:pPr>
      <w:rPr>
        <w:rFonts w:ascii="Arial" w:hAnsi="Arial" w:hint="default"/>
      </w:rPr>
    </w:lvl>
    <w:lvl w:ilvl="1" w:tplc="8730C38A" w:tentative="1">
      <w:start w:val="1"/>
      <w:numFmt w:val="bullet"/>
      <w:lvlText w:val="•"/>
      <w:lvlJc w:val="left"/>
      <w:pPr>
        <w:tabs>
          <w:tab w:val="num" w:pos="1440"/>
        </w:tabs>
        <w:ind w:left="1440" w:hanging="360"/>
      </w:pPr>
      <w:rPr>
        <w:rFonts w:ascii="Arial" w:hAnsi="Arial" w:hint="default"/>
      </w:rPr>
    </w:lvl>
    <w:lvl w:ilvl="2" w:tplc="FE20D6B0" w:tentative="1">
      <w:start w:val="1"/>
      <w:numFmt w:val="bullet"/>
      <w:lvlText w:val="•"/>
      <w:lvlJc w:val="left"/>
      <w:pPr>
        <w:tabs>
          <w:tab w:val="num" w:pos="2160"/>
        </w:tabs>
        <w:ind w:left="2160" w:hanging="360"/>
      </w:pPr>
      <w:rPr>
        <w:rFonts w:ascii="Arial" w:hAnsi="Arial" w:hint="default"/>
      </w:rPr>
    </w:lvl>
    <w:lvl w:ilvl="3" w:tplc="C15A0C7C" w:tentative="1">
      <w:start w:val="1"/>
      <w:numFmt w:val="bullet"/>
      <w:lvlText w:val="•"/>
      <w:lvlJc w:val="left"/>
      <w:pPr>
        <w:tabs>
          <w:tab w:val="num" w:pos="2880"/>
        </w:tabs>
        <w:ind w:left="2880" w:hanging="360"/>
      </w:pPr>
      <w:rPr>
        <w:rFonts w:ascii="Arial" w:hAnsi="Arial" w:hint="default"/>
      </w:rPr>
    </w:lvl>
    <w:lvl w:ilvl="4" w:tplc="56D239C8" w:tentative="1">
      <w:start w:val="1"/>
      <w:numFmt w:val="bullet"/>
      <w:lvlText w:val="•"/>
      <w:lvlJc w:val="left"/>
      <w:pPr>
        <w:tabs>
          <w:tab w:val="num" w:pos="3600"/>
        </w:tabs>
        <w:ind w:left="3600" w:hanging="360"/>
      </w:pPr>
      <w:rPr>
        <w:rFonts w:ascii="Arial" w:hAnsi="Arial" w:hint="default"/>
      </w:rPr>
    </w:lvl>
    <w:lvl w:ilvl="5" w:tplc="08145D84" w:tentative="1">
      <w:start w:val="1"/>
      <w:numFmt w:val="bullet"/>
      <w:lvlText w:val="•"/>
      <w:lvlJc w:val="left"/>
      <w:pPr>
        <w:tabs>
          <w:tab w:val="num" w:pos="4320"/>
        </w:tabs>
        <w:ind w:left="4320" w:hanging="360"/>
      </w:pPr>
      <w:rPr>
        <w:rFonts w:ascii="Arial" w:hAnsi="Arial" w:hint="default"/>
      </w:rPr>
    </w:lvl>
    <w:lvl w:ilvl="6" w:tplc="E52A152A" w:tentative="1">
      <w:start w:val="1"/>
      <w:numFmt w:val="bullet"/>
      <w:lvlText w:val="•"/>
      <w:lvlJc w:val="left"/>
      <w:pPr>
        <w:tabs>
          <w:tab w:val="num" w:pos="5040"/>
        </w:tabs>
        <w:ind w:left="5040" w:hanging="360"/>
      </w:pPr>
      <w:rPr>
        <w:rFonts w:ascii="Arial" w:hAnsi="Arial" w:hint="default"/>
      </w:rPr>
    </w:lvl>
    <w:lvl w:ilvl="7" w:tplc="4AF40B7C" w:tentative="1">
      <w:start w:val="1"/>
      <w:numFmt w:val="bullet"/>
      <w:lvlText w:val="•"/>
      <w:lvlJc w:val="left"/>
      <w:pPr>
        <w:tabs>
          <w:tab w:val="num" w:pos="5760"/>
        </w:tabs>
        <w:ind w:left="5760" w:hanging="360"/>
      </w:pPr>
      <w:rPr>
        <w:rFonts w:ascii="Arial" w:hAnsi="Arial" w:hint="default"/>
      </w:rPr>
    </w:lvl>
    <w:lvl w:ilvl="8" w:tplc="0CE2A0AA" w:tentative="1">
      <w:start w:val="1"/>
      <w:numFmt w:val="bullet"/>
      <w:lvlText w:val="•"/>
      <w:lvlJc w:val="left"/>
      <w:pPr>
        <w:tabs>
          <w:tab w:val="num" w:pos="6480"/>
        </w:tabs>
        <w:ind w:left="6480" w:hanging="360"/>
      </w:pPr>
      <w:rPr>
        <w:rFonts w:ascii="Arial" w:hAnsi="Arial" w:hint="default"/>
      </w:rPr>
    </w:lvl>
  </w:abstractNum>
  <w:abstractNum w:abstractNumId="33">
    <w:nsid w:val="76270749"/>
    <w:multiLevelType w:val="hybridMultilevel"/>
    <w:tmpl w:val="472AAE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E6C3F86"/>
    <w:multiLevelType w:val="hybridMultilevel"/>
    <w:tmpl w:val="9CE201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2"/>
  </w:num>
  <w:num w:numId="3">
    <w:abstractNumId w:val="9"/>
  </w:num>
  <w:num w:numId="4">
    <w:abstractNumId w:val="24"/>
  </w:num>
  <w:num w:numId="5">
    <w:abstractNumId w:val="17"/>
  </w:num>
  <w:num w:numId="6">
    <w:abstractNumId w:val="33"/>
  </w:num>
  <w:num w:numId="7">
    <w:abstractNumId w:val="28"/>
  </w:num>
  <w:num w:numId="8">
    <w:abstractNumId w:val="10"/>
  </w:num>
  <w:num w:numId="9">
    <w:abstractNumId w:val="32"/>
  </w:num>
  <w:num w:numId="10">
    <w:abstractNumId w:val="30"/>
  </w:num>
  <w:num w:numId="11">
    <w:abstractNumId w:val="14"/>
  </w:num>
  <w:num w:numId="12">
    <w:abstractNumId w:val="2"/>
  </w:num>
  <w:num w:numId="13">
    <w:abstractNumId w:val="8"/>
  </w:num>
  <w:num w:numId="14">
    <w:abstractNumId w:val="13"/>
  </w:num>
  <w:num w:numId="15">
    <w:abstractNumId w:val="22"/>
  </w:num>
  <w:num w:numId="16">
    <w:abstractNumId w:val="27"/>
  </w:num>
  <w:num w:numId="17">
    <w:abstractNumId w:val="18"/>
  </w:num>
  <w:num w:numId="18">
    <w:abstractNumId w:val="20"/>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23"/>
  </w:num>
  <w:num w:numId="22">
    <w:abstractNumId w:val="19"/>
  </w:num>
  <w:num w:numId="23">
    <w:abstractNumId w:val="25"/>
  </w:num>
  <w:num w:numId="24">
    <w:abstractNumId w:val="16"/>
  </w:num>
  <w:num w:numId="25">
    <w:abstractNumId w:val="0"/>
  </w:num>
  <w:num w:numId="26">
    <w:abstractNumId w:val="1"/>
  </w:num>
  <w:num w:numId="27">
    <w:abstractNumId w:val="34"/>
  </w:num>
  <w:num w:numId="28">
    <w:abstractNumId w:val="31"/>
  </w:num>
  <w:num w:numId="29">
    <w:abstractNumId w:val="7"/>
  </w:num>
  <w:num w:numId="30">
    <w:abstractNumId w:val="4"/>
  </w:num>
  <w:num w:numId="31">
    <w:abstractNumId w:val="26"/>
  </w:num>
  <w:num w:numId="32">
    <w:abstractNumId w:val="6"/>
  </w:num>
  <w:num w:numId="33">
    <w:abstractNumId w:val="15"/>
  </w:num>
  <w:num w:numId="34">
    <w:abstractNumId w:val="29"/>
  </w:num>
  <w:num w:numId="35">
    <w:abstractNumId w:val="21"/>
  </w:num>
  <w:num w:numId="3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20"/>
  <w:displayHorizontalDrawingGridEvery w:val="2"/>
  <w:characterSpacingControl w:val="doNotCompress"/>
  <w:hdrShapeDefaults>
    <o:shapedefaults v:ext="edit" spidmax="1940482"/>
  </w:hdrShapeDefaults>
  <w:footnotePr>
    <w:footnote w:id="-1"/>
    <w:footnote w:id="0"/>
  </w:footnotePr>
  <w:endnotePr>
    <w:endnote w:id="-1"/>
    <w:endnote w:id="0"/>
  </w:endnotePr>
  <w:compat/>
  <w:rsids>
    <w:rsidRoot w:val="009361D0"/>
    <w:rsid w:val="00000E97"/>
    <w:rsid w:val="0000158C"/>
    <w:rsid w:val="00001740"/>
    <w:rsid w:val="00001B9E"/>
    <w:rsid w:val="00002269"/>
    <w:rsid w:val="000029B6"/>
    <w:rsid w:val="00002D7A"/>
    <w:rsid w:val="00002D96"/>
    <w:rsid w:val="00002FF6"/>
    <w:rsid w:val="00003270"/>
    <w:rsid w:val="0000377B"/>
    <w:rsid w:val="0000377C"/>
    <w:rsid w:val="000038D1"/>
    <w:rsid w:val="00004012"/>
    <w:rsid w:val="0000406C"/>
    <w:rsid w:val="000041E1"/>
    <w:rsid w:val="0000481C"/>
    <w:rsid w:val="00004822"/>
    <w:rsid w:val="00004889"/>
    <w:rsid w:val="000048B2"/>
    <w:rsid w:val="00004E79"/>
    <w:rsid w:val="00004ECD"/>
    <w:rsid w:val="00004F8C"/>
    <w:rsid w:val="00005426"/>
    <w:rsid w:val="00005860"/>
    <w:rsid w:val="00005E78"/>
    <w:rsid w:val="00006D04"/>
    <w:rsid w:val="0000709C"/>
    <w:rsid w:val="00010281"/>
    <w:rsid w:val="00010762"/>
    <w:rsid w:val="000109AC"/>
    <w:rsid w:val="00010F42"/>
    <w:rsid w:val="00011937"/>
    <w:rsid w:val="000119E5"/>
    <w:rsid w:val="00012016"/>
    <w:rsid w:val="000121FC"/>
    <w:rsid w:val="000124BD"/>
    <w:rsid w:val="00013417"/>
    <w:rsid w:val="0001380E"/>
    <w:rsid w:val="00013925"/>
    <w:rsid w:val="00013BDB"/>
    <w:rsid w:val="0001430C"/>
    <w:rsid w:val="000144B3"/>
    <w:rsid w:val="00014661"/>
    <w:rsid w:val="00014F91"/>
    <w:rsid w:val="000151C4"/>
    <w:rsid w:val="00015AFD"/>
    <w:rsid w:val="00015C67"/>
    <w:rsid w:val="000168F8"/>
    <w:rsid w:val="000169FA"/>
    <w:rsid w:val="00016AB1"/>
    <w:rsid w:val="00016E81"/>
    <w:rsid w:val="00017081"/>
    <w:rsid w:val="0001729E"/>
    <w:rsid w:val="00017A6E"/>
    <w:rsid w:val="00017B1F"/>
    <w:rsid w:val="00017B7D"/>
    <w:rsid w:val="00017BF8"/>
    <w:rsid w:val="00017D18"/>
    <w:rsid w:val="00017DD4"/>
    <w:rsid w:val="0002010C"/>
    <w:rsid w:val="0002052B"/>
    <w:rsid w:val="0002097C"/>
    <w:rsid w:val="0002099F"/>
    <w:rsid w:val="00020A80"/>
    <w:rsid w:val="00020DF1"/>
    <w:rsid w:val="000210C4"/>
    <w:rsid w:val="0002114E"/>
    <w:rsid w:val="0002124A"/>
    <w:rsid w:val="00021C27"/>
    <w:rsid w:val="00022A99"/>
    <w:rsid w:val="00022C60"/>
    <w:rsid w:val="00023E05"/>
    <w:rsid w:val="00023ECC"/>
    <w:rsid w:val="000241C0"/>
    <w:rsid w:val="00024241"/>
    <w:rsid w:val="0002435A"/>
    <w:rsid w:val="000247D3"/>
    <w:rsid w:val="00024AA9"/>
    <w:rsid w:val="0002544E"/>
    <w:rsid w:val="0002569E"/>
    <w:rsid w:val="00025BD3"/>
    <w:rsid w:val="00025D37"/>
    <w:rsid w:val="00025FE3"/>
    <w:rsid w:val="000263A8"/>
    <w:rsid w:val="000263F8"/>
    <w:rsid w:val="000267E1"/>
    <w:rsid w:val="00026830"/>
    <w:rsid w:val="00026BD0"/>
    <w:rsid w:val="00026CBB"/>
    <w:rsid w:val="00027041"/>
    <w:rsid w:val="00027CB5"/>
    <w:rsid w:val="00027EAD"/>
    <w:rsid w:val="00030584"/>
    <w:rsid w:val="000306F2"/>
    <w:rsid w:val="00030BBE"/>
    <w:rsid w:val="000311E4"/>
    <w:rsid w:val="00031974"/>
    <w:rsid w:val="00031A06"/>
    <w:rsid w:val="00031E3F"/>
    <w:rsid w:val="0003225E"/>
    <w:rsid w:val="00032661"/>
    <w:rsid w:val="000327FD"/>
    <w:rsid w:val="00032B54"/>
    <w:rsid w:val="00032B67"/>
    <w:rsid w:val="00032CAA"/>
    <w:rsid w:val="00032DE1"/>
    <w:rsid w:val="00032EEB"/>
    <w:rsid w:val="00032F1D"/>
    <w:rsid w:val="00033216"/>
    <w:rsid w:val="0003361D"/>
    <w:rsid w:val="00033AE4"/>
    <w:rsid w:val="00034656"/>
    <w:rsid w:val="0003483A"/>
    <w:rsid w:val="00034977"/>
    <w:rsid w:val="000349F8"/>
    <w:rsid w:val="00034AEA"/>
    <w:rsid w:val="00035FC1"/>
    <w:rsid w:val="00036063"/>
    <w:rsid w:val="000361CC"/>
    <w:rsid w:val="00036A4E"/>
    <w:rsid w:val="00037048"/>
    <w:rsid w:val="000370C3"/>
    <w:rsid w:val="00037504"/>
    <w:rsid w:val="000377B2"/>
    <w:rsid w:val="00037D48"/>
    <w:rsid w:val="00037D5E"/>
    <w:rsid w:val="00037D98"/>
    <w:rsid w:val="000407A7"/>
    <w:rsid w:val="00040893"/>
    <w:rsid w:val="000408D6"/>
    <w:rsid w:val="0004092E"/>
    <w:rsid w:val="00040C38"/>
    <w:rsid w:val="00040FB3"/>
    <w:rsid w:val="00041139"/>
    <w:rsid w:val="000419E6"/>
    <w:rsid w:val="00041B14"/>
    <w:rsid w:val="00041CE3"/>
    <w:rsid w:val="00041DED"/>
    <w:rsid w:val="00042065"/>
    <w:rsid w:val="00042192"/>
    <w:rsid w:val="0004245D"/>
    <w:rsid w:val="00042727"/>
    <w:rsid w:val="00042FC2"/>
    <w:rsid w:val="00043FCF"/>
    <w:rsid w:val="0004465A"/>
    <w:rsid w:val="00044745"/>
    <w:rsid w:val="00044CF2"/>
    <w:rsid w:val="00045137"/>
    <w:rsid w:val="00045288"/>
    <w:rsid w:val="000452D2"/>
    <w:rsid w:val="000454EE"/>
    <w:rsid w:val="000459AC"/>
    <w:rsid w:val="00045D6F"/>
    <w:rsid w:val="0004625B"/>
    <w:rsid w:val="00046322"/>
    <w:rsid w:val="00046C00"/>
    <w:rsid w:val="00046E6A"/>
    <w:rsid w:val="00046E76"/>
    <w:rsid w:val="000476FD"/>
    <w:rsid w:val="00047AAE"/>
    <w:rsid w:val="00047C9D"/>
    <w:rsid w:val="00047EB3"/>
    <w:rsid w:val="000505F5"/>
    <w:rsid w:val="000508D3"/>
    <w:rsid w:val="00050D60"/>
    <w:rsid w:val="000510EE"/>
    <w:rsid w:val="0005124D"/>
    <w:rsid w:val="00051B6F"/>
    <w:rsid w:val="00051FF0"/>
    <w:rsid w:val="000521CD"/>
    <w:rsid w:val="000527A5"/>
    <w:rsid w:val="000528A4"/>
    <w:rsid w:val="000529F6"/>
    <w:rsid w:val="00052A2B"/>
    <w:rsid w:val="00052F0A"/>
    <w:rsid w:val="000537C5"/>
    <w:rsid w:val="00053849"/>
    <w:rsid w:val="00053C86"/>
    <w:rsid w:val="00053E00"/>
    <w:rsid w:val="0005413C"/>
    <w:rsid w:val="00054445"/>
    <w:rsid w:val="00054A99"/>
    <w:rsid w:val="00054B0B"/>
    <w:rsid w:val="00054FAD"/>
    <w:rsid w:val="00054FE3"/>
    <w:rsid w:val="000552D1"/>
    <w:rsid w:val="0005564F"/>
    <w:rsid w:val="0005573E"/>
    <w:rsid w:val="00055749"/>
    <w:rsid w:val="00055EA1"/>
    <w:rsid w:val="00056383"/>
    <w:rsid w:val="0005685D"/>
    <w:rsid w:val="00056DC8"/>
    <w:rsid w:val="00056DD8"/>
    <w:rsid w:val="00056ECF"/>
    <w:rsid w:val="0005715A"/>
    <w:rsid w:val="0005730D"/>
    <w:rsid w:val="00057B57"/>
    <w:rsid w:val="00057C91"/>
    <w:rsid w:val="000600E8"/>
    <w:rsid w:val="00060144"/>
    <w:rsid w:val="00060838"/>
    <w:rsid w:val="000608A7"/>
    <w:rsid w:val="00060909"/>
    <w:rsid w:val="000609A0"/>
    <w:rsid w:val="00061585"/>
    <w:rsid w:val="00061AB2"/>
    <w:rsid w:val="00061B06"/>
    <w:rsid w:val="00061C1E"/>
    <w:rsid w:val="00062C05"/>
    <w:rsid w:val="0006305D"/>
    <w:rsid w:val="0006387E"/>
    <w:rsid w:val="00063B22"/>
    <w:rsid w:val="00063C38"/>
    <w:rsid w:val="00063EBE"/>
    <w:rsid w:val="000640C2"/>
    <w:rsid w:val="000642CA"/>
    <w:rsid w:val="00064962"/>
    <w:rsid w:val="00064B0E"/>
    <w:rsid w:val="00064B3D"/>
    <w:rsid w:val="00065158"/>
    <w:rsid w:val="00065175"/>
    <w:rsid w:val="00065A55"/>
    <w:rsid w:val="00065BE9"/>
    <w:rsid w:val="000660F8"/>
    <w:rsid w:val="00066258"/>
    <w:rsid w:val="000666A1"/>
    <w:rsid w:val="00066961"/>
    <w:rsid w:val="00066F44"/>
    <w:rsid w:val="0006703B"/>
    <w:rsid w:val="000672DF"/>
    <w:rsid w:val="00067933"/>
    <w:rsid w:val="00067B72"/>
    <w:rsid w:val="000700EF"/>
    <w:rsid w:val="00070A80"/>
    <w:rsid w:val="00070DB3"/>
    <w:rsid w:val="000713E3"/>
    <w:rsid w:val="00071920"/>
    <w:rsid w:val="00071AD6"/>
    <w:rsid w:val="00071CBF"/>
    <w:rsid w:val="000723AF"/>
    <w:rsid w:val="00072575"/>
    <w:rsid w:val="000726B0"/>
    <w:rsid w:val="00072BFA"/>
    <w:rsid w:val="0007329A"/>
    <w:rsid w:val="000732C1"/>
    <w:rsid w:val="00073604"/>
    <w:rsid w:val="00073697"/>
    <w:rsid w:val="0007371F"/>
    <w:rsid w:val="00073AAF"/>
    <w:rsid w:val="00073DC2"/>
    <w:rsid w:val="00073FFC"/>
    <w:rsid w:val="00074511"/>
    <w:rsid w:val="00074D4B"/>
    <w:rsid w:val="00074E54"/>
    <w:rsid w:val="0007522E"/>
    <w:rsid w:val="000753E3"/>
    <w:rsid w:val="000754D4"/>
    <w:rsid w:val="0007578E"/>
    <w:rsid w:val="00075E68"/>
    <w:rsid w:val="000760AB"/>
    <w:rsid w:val="0007658F"/>
    <w:rsid w:val="00076837"/>
    <w:rsid w:val="00076A01"/>
    <w:rsid w:val="00076AC8"/>
    <w:rsid w:val="00076CC4"/>
    <w:rsid w:val="00077096"/>
    <w:rsid w:val="000770F4"/>
    <w:rsid w:val="00077278"/>
    <w:rsid w:val="00077325"/>
    <w:rsid w:val="000778F1"/>
    <w:rsid w:val="00077A64"/>
    <w:rsid w:val="00077EB8"/>
    <w:rsid w:val="00077F2E"/>
    <w:rsid w:val="00080039"/>
    <w:rsid w:val="00080A27"/>
    <w:rsid w:val="00080F4E"/>
    <w:rsid w:val="000810DA"/>
    <w:rsid w:val="000811D4"/>
    <w:rsid w:val="000811EB"/>
    <w:rsid w:val="00081237"/>
    <w:rsid w:val="000814FE"/>
    <w:rsid w:val="00081E95"/>
    <w:rsid w:val="000823BF"/>
    <w:rsid w:val="00082862"/>
    <w:rsid w:val="00082A3B"/>
    <w:rsid w:val="00083109"/>
    <w:rsid w:val="000831CD"/>
    <w:rsid w:val="000831FC"/>
    <w:rsid w:val="000833D6"/>
    <w:rsid w:val="000834B5"/>
    <w:rsid w:val="0008375D"/>
    <w:rsid w:val="00083BFC"/>
    <w:rsid w:val="00083C6D"/>
    <w:rsid w:val="00083D30"/>
    <w:rsid w:val="000852FC"/>
    <w:rsid w:val="000855A7"/>
    <w:rsid w:val="00085856"/>
    <w:rsid w:val="000861A7"/>
    <w:rsid w:val="0008631A"/>
    <w:rsid w:val="000863A8"/>
    <w:rsid w:val="000863B0"/>
    <w:rsid w:val="0008657F"/>
    <w:rsid w:val="00086B4F"/>
    <w:rsid w:val="000871D1"/>
    <w:rsid w:val="0008749C"/>
    <w:rsid w:val="000876C0"/>
    <w:rsid w:val="000876F2"/>
    <w:rsid w:val="000879D8"/>
    <w:rsid w:val="00090168"/>
    <w:rsid w:val="0009022E"/>
    <w:rsid w:val="00090452"/>
    <w:rsid w:val="000908B1"/>
    <w:rsid w:val="00090A05"/>
    <w:rsid w:val="00090AE2"/>
    <w:rsid w:val="00090D6A"/>
    <w:rsid w:val="00090EC2"/>
    <w:rsid w:val="00090F15"/>
    <w:rsid w:val="00091758"/>
    <w:rsid w:val="00091A95"/>
    <w:rsid w:val="00091C38"/>
    <w:rsid w:val="00091EB1"/>
    <w:rsid w:val="00092263"/>
    <w:rsid w:val="00092F90"/>
    <w:rsid w:val="00093CD0"/>
    <w:rsid w:val="00093E8D"/>
    <w:rsid w:val="0009441E"/>
    <w:rsid w:val="000944A3"/>
    <w:rsid w:val="000947EB"/>
    <w:rsid w:val="000948E3"/>
    <w:rsid w:val="00094A0F"/>
    <w:rsid w:val="00094A7A"/>
    <w:rsid w:val="00094DA2"/>
    <w:rsid w:val="0009512B"/>
    <w:rsid w:val="00095270"/>
    <w:rsid w:val="000954B3"/>
    <w:rsid w:val="00095C2F"/>
    <w:rsid w:val="00095C33"/>
    <w:rsid w:val="00095F74"/>
    <w:rsid w:val="000960BF"/>
    <w:rsid w:val="0009620E"/>
    <w:rsid w:val="00096568"/>
    <w:rsid w:val="000969B6"/>
    <w:rsid w:val="00096F24"/>
    <w:rsid w:val="00097090"/>
    <w:rsid w:val="00097103"/>
    <w:rsid w:val="0009766E"/>
    <w:rsid w:val="000976B8"/>
    <w:rsid w:val="000979A5"/>
    <w:rsid w:val="00097A92"/>
    <w:rsid w:val="00097BA6"/>
    <w:rsid w:val="00097EC6"/>
    <w:rsid w:val="000A04D1"/>
    <w:rsid w:val="000A0595"/>
    <w:rsid w:val="000A091C"/>
    <w:rsid w:val="000A0A8B"/>
    <w:rsid w:val="000A0D28"/>
    <w:rsid w:val="000A0E8A"/>
    <w:rsid w:val="000A0FE0"/>
    <w:rsid w:val="000A1B1F"/>
    <w:rsid w:val="000A2761"/>
    <w:rsid w:val="000A28EB"/>
    <w:rsid w:val="000A2A2A"/>
    <w:rsid w:val="000A2AEC"/>
    <w:rsid w:val="000A30A8"/>
    <w:rsid w:val="000A34A6"/>
    <w:rsid w:val="000A3693"/>
    <w:rsid w:val="000A3EF6"/>
    <w:rsid w:val="000A3FB1"/>
    <w:rsid w:val="000A4164"/>
    <w:rsid w:val="000A463F"/>
    <w:rsid w:val="000A4808"/>
    <w:rsid w:val="000A51D8"/>
    <w:rsid w:val="000A55EC"/>
    <w:rsid w:val="000A618C"/>
    <w:rsid w:val="000A61D3"/>
    <w:rsid w:val="000A676E"/>
    <w:rsid w:val="000A67E8"/>
    <w:rsid w:val="000A6A5E"/>
    <w:rsid w:val="000A6BC0"/>
    <w:rsid w:val="000A713C"/>
    <w:rsid w:val="000A74C0"/>
    <w:rsid w:val="000B0147"/>
    <w:rsid w:val="000B0914"/>
    <w:rsid w:val="000B0ED1"/>
    <w:rsid w:val="000B12C6"/>
    <w:rsid w:val="000B12DF"/>
    <w:rsid w:val="000B1B0C"/>
    <w:rsid w:val="000B22F9"/>
    <w:rsid w:val="000B2374"/>
    <w:rsid w:val="000B29B2"/>
    <w:rsid w:val="000B2C8A"/>
    <w:rsid w:val="000B3360"/>
    <w:rsid w:val="000B34C2"/>
    <w:rsid w:val="000B366D"/>
    <w:rsid w:val="000B4121"/>
    <w:rsid w:val="000B41D2"/>
    <w:rsid w:val="000B42F8"/>
    <w:rsid w:val="000B4375"/>
    <w:rsid w:val="000B501F"/>
    <w:rsid w:val="000B517F"/>
    <w:rsid w:val="000B5225"/>
    <w:rsid w:val="000B5653"/>
    <w:rsid w:val="000B6FB8"/>
    <w:rsid w:val="000B6FED"/>
    <w:rsid w:val="000B70D0"/>
    <w:rsid w:val="000B7349"/>
    <w:rsid w:val="000B7500"/>
    <w:rsid w:val="000B79C0"/>
    <w:rsid w:val="000B7DBF"/>
    <w:rsid w:val="000C01A4"/>
    <w:rsid w:val="000C048F"/>
    <w:rsid w:val="000C0ADF"/>
    <w:rsid w:val="000C0DA4"/>
    <w:rsid w:val="000C1327"/>
    <w:rsid w:val="000C194A"/>
    <w:rsid w:val="000C1F43"/>
    <w:rsid w:val="000C1F74"/>
    <w:rsid w:val="000C20FC"/>
    <w:rsid w:val="000C22A5"/>
    <w:rsid w:val="000C2468"/>
    <w:rsid w:val="000C2523"/>
    <w:rsid w:val="000C2CE5"/>
    <w:rsid w:val="000C31C2"/>
    <w:rsid w:val="000C3D3D"/>
    <w:rsid w:val="000C42F1"/>
    <w:rsid w:val="000C4951"/>
    <w:rsid w:val="000C4E40"/>
    <w:rsid w:val="000C51C0"/>
    <w:rsid w:val="000C591E"/>
    <w:rsid w:val="000C5A54"/>
    <w:rsid w:val="000C5EF9"/>
    <w:rsid w:val="000C5F16"/>
    <w:rsid w:val="000C608B"/>
    <w:rsid w:val="000C651C"/>
    <w:rsid w:val="000C6794"/>
    <w:rsid w:val="000C6E73"/>
    <w:rsid w:val="000C7047"/>
    <w:rsid w:val="000C70CB"/>
    <w:rsid w:val="000C79BF"/>
    <w:rsid w:val="000C7F8F"/>
    <w:rsid w:val="000D0086"/>
    <w:rsid w:val="000D02BA"/>
    <w:rsid w:val="000D0556"/>
    <w:rsid w:val="000D059A"/>
    <w:rsid w:val="000D0697"/>
    <w:rsid w:val="000D1007"/>
    <w:rsid w:val="000D12B2"/>
    <w:rsid w:val="000D164A"/>
    <w:rsid w:val="000D182C"/>
    <w:rsid w:val="000D19DA"/>
    <w:rsid w:val="000D1D34"/>
    <w:rsid w:val="000D1FBF"/>
    <w:rsid w:val="000D2208"/>
    <w:rsid w:val="000D228D"/>
    <w:rsid w:val="000D268C"/>
    <w:rsid w:val="000D2E59"/>
    <w:rsid w:val="000D36CB"/>
    <w:rsid w:val="000D3B21"/>
    <w:rsid w:val="000D3BF7"/>
    <w:rsid w:val="000D3DD5"/>
    <w:rsid w:val="000D3E99"/>
    <w:rsid w:val="000D4365"/>
    <w:rsid w:val="000D4637"/>
    <w:rsid w:val="000D470B"/>
    <w:rsid w:val="000D4812"/>
    <w:rsid w:val="000D4833"/>
    <w:rsid w:val="000D4A5C"/>
    <w:rsid w:val="000D4FB2"/>
    <w:rsid w:val="000D5065"/>
    <w:rsid w:val="000D55D5"/>
    <w:rsid w:val="000D5645"/>
    <w:rsid w:val="000D5851"/>
    <w:rsid w:val="000D5F5C"/>
    <w:rsid w:val="000D5F6A"/>
    <w:rsid w:val="000D5FF2"/>
    <w:rsid w:val="000D6557"/>
    <w:rsid w:val="000D6626"/>
    <w:rsid w:val="000D693F"/>
    <w:rsid w:val="000D6C36"/>
    <w:rsid w:val="000D7179"/>
    <w:rsid w:val="000D74EB"/>
    <w:rsid w:val="000D7662"/>
    <w:rsid w:val="000E0496"/>
    <w:rsid w:val="000E0633"/>
    <w:rsid w:val="000E0CD4"/>
    <w:rsid w:val="000E0EB3"/>
    <w:rsid w:val="000E1062"/>
    <w:rsid w:val="000E106F"/>
    <w:rsid w:val="000E1BDB"/>
    <w:rsid w:val="000E2177"/>
    <w:rsid w:val="000E21BF"/>
    <w:rsid w:val="000E2728"/>
    <w:rsid w:val="000E28DE"/>
    <w:rsid w:val="000E324C"/>
    <w:rsid w:val="000E352A"/>
    <w:rsid w:val="000E36DD"/>
    <w:rsid w:val="000E383F"/>
    <w:rsid w:val="000E38AD"/>
    <w:rsid w:val="000E3903"/>
    <w:rsid w:val="000E3AAD"/>
    <w:rsid w:val="000E3BF2"/>
    <w:rsid w:val="000E3DB3"/>
    <w:rsid w:val="000E3DC2"/>
    <w:rsid w:val="000E3E0E"/>
    <w:rsid w:val="000E4349"/>
    <w:rsid w:val="000E50B3"/>
    <w:rsid w:val="000E5134"/>
    <w:rsid w:val="000E57B2"/>
    <w:rsid w:val="000E587F"/>
    <w:rsid w:val="000E622E"/>
    <w:rsid w:val="000E64FB"/>
    <w:rsid w:val="000E67E2"/>
    <w:rsid w:val="000E6FE6"/>
    <w:rsid w:val="000E71C1"/>
    <w:rsid w:val="000E7349"/>
    <w:rsid w:val="000E7CDA"/>
    <w:rsid w:val="000E7E65"/>
    <w:rsid w:val="000F02E9"/>
    <w:rsid w:val="000F150F"/>
    <w:rsid w:val="000F1C21"/>
    <w:rsid w:val="000F248D"/>
    <w:rsid w:val="000F25AB"/>
    <w:rsid w:val="000F26CD"/>
    <w:rsid w:val="000F2A18"/>
    <w:rsid w:val="000F406B"/>
    <w:rsid w:val="000F4140"/>
    <w:rsid w:val="000F490C"/>
    <w:rsid w:val="000F4AF0"/>
    <w:rsid w:val="000F4C63"/>
    <w:rsid w:val="000F4CB7"/>
    <w:rsid w:val="000F4EE3"/>
    <w:rsid w:val="000F58A7"/>
    <w:rsid w:val="000F5FA4"/>
    <w:rsid w:val="000F66E1"/>
    <w:rsid w:val="000F6FF0"/>
    <w:rsid w:val="000F7053"/>
    <w:rsid w:val="000F73B7"/>
    <w:rsid w:val="000F73CC"/>
    <w:rsid w:val="000F75FD"/>
    <w:rsid w:val="000F7C74"/>
    <w:rsid w:val="000F7E8C"/>
    <w:rsid w:val="001000DA"/>
    <w:rsid w:val="00100361"/>
    <w:rsid w:val="001004C4"/>
    <w:rsid w:val="0010098F"/>
    <w:rsid w:val="00100CE2"/>
    <w:rsid w:val="00100D8B"/>
    <w:rsid w:val="00100ECE"/>
    <w:rsid w:val="00101177"/>
    <w:rsid w:val="001011C8"/>
    <w:rsid w:val="00101538"/>
    <w:rsid w:val="00101931"/>
    <w:rsid w:val="00101A41"/>
    <w:rsid w:val="00101B6C"/>
    <w:rsid w:val="00101F27"/>
    <w:rsid w:val="00102A39"/>
    <w:rsid w:val="00102C69"/>
    <w:rsid w:val="00102D3D"/>
    <w:rsid w:val="0010334E"/>
    <w:rsid w:val="001034F8"/>
    <w:rsid w:val="00103599"/>
    <w:rsid w:val="00103700"/>
    <w:rsid w:val="001037F7"/>
    <w:rsid w:val="00103947"/>
    <w:rsid w:val="00103A88"/>
    <w:rsid w:val="00103CE9"/>
    <w:rsid w:val="00103D24"/>
    <w:rsid w:val="00103E6D"/>
    <w:rsid w:val="00104420"/>
    <w:rsid w:val="00104685"/>
    <w:rsid w:val="00104B0E"/>
    <w:rsid w:val="00104B6F"/>
    <w:rsid w:val="001059F1"/>
    <w:rsid w:val="00105B33"/>
    <w:rsid w:val="00105D93"/>
    <w:rsid w:val="00105E33"/>
    <w:rsid w:val="0010650E"/>
    <w:rsid w:val="00106522"/>
    <w:rsid w:val="00106D77"/>
    <w:rsid w:val="00106D92"/>
    <w:rsid w:val="00107AF6"/>
    <w:rsid w:val="00107B20"/>
    <w:rsid w:val="00107BF5"/>
    <w:rsid w:val="00107BF8"/>
    <w:rsid w:val="00107DD9"/>
    <w:rsid w:val="001105C9"/>
    <w:rsid w:val="001105E6"/>
    <w:rsid w:val="001106D9"/>
    <w:rsid w:val="00110B83"/>
    <w:rsid w:val="00110CEE"/>
    <w:rsid w:val="00110EB6"/>
    <w:rsid w:val="00110F9A"/>
    <w:rsid w:val="00111358"/>
    <w:rsid w:val="00111640"/>
    <w:rsid w:val="00112081"/>
    <w:rsid w:val="00112571"/>
    <w:rsid w:val="00112874"/>
    <w:rsid w:val="00112897"/>
    <w:rsid w:val="00112954"/>
    <w:rsid w:val="00112C34"/>
    <w:rsid w:val="00113051"/>
    <w:rsid w:val="0011320E"/>
    <w:rsid w:val="0011333D"/>
    <w:rsid w:val="00113B78"/>
    <w:rsid w:val="00114542"/>
    <w:rsid w:val="00114595"/>
    <w:rsid w:val="00114934"/>
    <w:rsid w:val="00114CB3"/>
    <w:rsid w:val="00114F5F"/>
    <w:rsid w:val="00114F82"/>
    <w:rsid w:val="00115313"/>
    <w:rsid w:val="0011555B"/>
    <w:rsid w:val="0011595C"/>
    <w:rsid w:val="001159C5"/>
    <w:rsid w:val="00115B38"/>
    <w:rsid w:val="00115D90"/>
    <w:rsid w:val="00116BD4"/>
    <w:rsid w:val="0011752D"/>
    <w:rsid w:val="0011755F"/>
    <w:rsid w:val="001175DB"/>
    <w:rsid w:val="00117AFE"/>
    <w:rsid w:val="001200DF"/>
    <w:rsid w:val="001201A5"/>
    <w:rsid w:val="00120471"/>
    <w:rsid w:val="0012138D"/>
    <w:rsid w:val="001218AF"/>
    <w:rsid w:val="00121932"/>
    <w:rsid w:val="00122659"/>
    <w:rsid w:val="00122726"/>
    <w:rsid w:val="00122B65"/>
    <w:rsid w:val="00122DF8"/>
    <w:rsid w:val="00123009"/>
    <w:rsid w:val="00123041"/>
    <w:rsid w:val="0012339C"/>
    <w:rsid w:val="00123436"/>
    <w:rsid w:val="001237F7"/>
    <w:rsid w:val="001238D8"/>
    <w:rsid w:val="00123969"/>
    <w:rsid w:val="00124E8B"/>
    <w:rsid w:val="00124EFE"/>
    <w:rsid w:val="001253F7"/>
    <w:rsid w:val="001256D5"/>
    <w:rsid w:val="001257E1"/>
    <w:rsid w:val="00125E95"/>
    <w:rsid w:val="00126B62"/>
    <w:rsid w:val="00126F15"/>
    <w:rsid w:val="00127589"/>
    <w:rsid w:val="00127BC9"/>
    <w:rsid w:val="0013022A"/>
    <w:rsid w:val="0013039D"/>
    <w:rsid w:val="00130534"/>
    <w:rsid w:val="00130558"/>
    <w:rsid w:val="00130792"/>
    <w:rsid w:val="00130B1C"/>
    <w:rsid w:val="0013115B"/>
    <w:rsid w:val="001311A7"/>
    <w:rsid w:val="001318E2"/>
    <w:rsid w:val="001319DE"/>
    <w:rsid w:val="00131D3B"/>
    <w:rsid w:val="001320D0"/>
    <w:rsid w:val="001327D1"/>
    <w:rsid w:val="001327FE"/>
    <w:rsid w:val="001328FD"/>
    <w:rsid w:val="00132BC5"/>
    <w:rsid w:val="00132C1B"/>
    <w:rsid w:val="00132E7D"/>
    <w:rsid w:val="00132FAD"/>
    <w:rsid w:val="00133050"/>
    <w:rsid w:val="00133228"/>
    <w:rsid w:val="001335B4"/>
    <w:rsid w:val="001337CE"/>
    <w:rsid w:val="001337F1"/>
    <w:rsid w:val="00133CFF"/>
    <w:rsid w:val="00133D20"/>
    <w:rsid w:val="001342C6"/>
    <w:rsid w:val="0013476E"/>
    <w:rsid w:val="0013578A"/>
    <w:rsid w:val="00135901"/>
    <w:rsid w:val="00136269"/>
    <w:rsid w:val="00136318"/>
    <w:rsid w:val="0013638D"/>
    <w:rsid w:val="00136695"/>
    <w:rsid w:val="00136721"/>
    <w:rsid w:val="001369DD"/>
    <w:rsid w:val="00136C0E"/>
    <w:rsid w:val="00136D6F"/>
    <w:rsid w:val="00137997"/>
    <w:rsid w:val="00137BFD"/>
    <w:rsid w:val="00137DAC"/>
    <w:rsid w:val="00140201"/>
    <w:rsid w:val="00140A23"/>
    <w:rsid w:val="00140E33"/>
    <w:rsid w:val="00140FF0"/>
    <w:rsid w:val="00141578"/>
    <w:rsid w:val="00141B12"/>
    <w:rsid w:val="00141D64"/>
    <w:rsid w:val="0014252E"/>
    <w:rsid w:val="0014278E"/>
    <w:rsid w:val="00142CC1"/>
    <w:rsid w:val="00142E23"/>
    <w:rsid w:val="00142F52"/>
    <w:rsid w:val="001435E6"/>
    <w:rsid w:val="0014383A"/>
    <w:rsid w:val="00143C5C"/>
    <w:rsid w:val="00143D4A"/>
    <w:rsid w:val="00144235"/>
    <w:rsid w:val="00144606"/>
    <w:rsid w:val="001446E4"/>
    <w:rsid w:val="00144DD8"/>
    <w:rsid w:val="00145752"/>
    <w:rsid w:val="00145837"/>
    <w:rsid w:val="00145E93"/>
    <w:rsid w:val="00145FE4"/>
    <w:rsid w:val="001466B2"/>
    <w:rsid w:val="00146847"/>
    <w:rsid w:val="00146B2F"/>
    <w:rsid w:val="00146EAA"/>
    <w:rsid w:val="00147416"/>
    <w:rsid w:val="001476C9"/>
    <w:rsid w:val="00147A41"/>
    <w:rsid w:val="00147D68"/>
    <w:rsid w:val="00147DD5"/>
    <w:rsid w:val="00147E5D"/>
    <w:rsid w:val="001507CC"/>
    <w:rsid w:val="00150BED"/>
    <w:rsid w:val="00150D5E"/>
    <w:rsid w:val="00150FA9"/>
    <w:rsid w:val="00151657"/>
    <w:rsid w:val="0015198E"/>
    <w:rsid w:val="00151EBD"/>
    <w:rsid w:val="00151EE6"/>
    <w:rsid w:val="00152962"/>
    <w:rsid w:val="00152DFC"/>
    <w:rsid w:val="00152F0D"/>
    <w:rsid w:val="00152FA0"/>
    <w:rsid w:val="00153032"/>
    <w:rsid w:val="00153042"/>
    <w:rsid w:val="00153658"/>
    <w:rsid w:val="001537FF"/>
    <w:rsid w:val="00153C0E"/>
    <w:rsid w:val="00153ED9"/>
    <w:rsid w:val="00154C5B"/>
    <w:rsid w:val="00154F47"/>
    <w:rsid w:val="001552EB"/>
    <w:rsid w:val="001559A0"/>
    <w:rsid w:val="00155BDE"/>
    <w:rsid w:val="00155D80"/>
    <w:rsid w:val="00155E1B"/>
    <w:rsid w:val="00156135"/>
    <w:rsid w:val="00156167"/>
    <w:rsid w:val="00156386"/>
    <w:rsid w:val="001564DD"/>
    <w:rsid w:val="00156815"/>
    <w:rsid w:val="00156BC7"/>
    <w:rsid w:val="00156C27"/>
    <w:rsid w:val="00157222"/>
    <w:rsid w:val="001574EB"/>
    <w:rsid w:val="00157A0F"/>
    <w:rsid w:val="00157DC8"/>
    <w:rsid w:val="00157E20"/>
    <w:rsid w:val="00160D8B"/>
    <w:rsid w:val="00160D96"/>
    <w:rsid w:val="00160F0F"/>
    <w:rsid w:val="00160FE1"/>
    <w:rsid w:val="00161085"/>
    <w:rsid w:val="00161213"/>
    <w:rsid w:val="00161241"/>
    <w:rsid w:val="001613E7"/>
    <w:rsid w:val="00161BDD"/>
    <w:rsid w:val="00161C39"/>
    <w:rsid w:val="00161EC7"/>
    <w:rsid w:val="0016295C"/>
    <w:rsid w:val="00162CE5"/>
    <w:rsid w:val="001632E2"/>
    <w:rsid w:val="001633D7"/>
    <w:rsid w:val="00163517"/>
    <w:rsid w:val="0016390C"/>
    <w:rsid w:val="00163F0B"/>
    <w:rsid w:val="00163F7B"/>
    <w:rsid w:val="001645D2"/>
    <w:rsid w:val="00164891"/>
    <w:rsid w:val="00164BA5"/>
    <w:rsid w:val="00165C44"/>
    <w:rsid w:val="00166073"/>
    <w:rsid w:val="001669EE"/>
    <w:rsid w:val="00166A18"/>
    <w:rsid w:val="00166F8A"/>
    <w:rsid w:val="0016729B"/>
    <w:rsid w:val="001675B2"/>
    <w:rsid w:val="00167621"/>
    <w:rsid w:val="00167B48"/>
    <w:rsid w:val="00170161"/>
    <w:rsid w:val="00170286"/>
    <w:rsid w:val="0017057A"/>
    <w:rsid w:val="001706E7"/>
    <w:rsid w:val="001712AD"/>
    <w:rsid w:val="001713E1"/>
    <w:rsid w:val="00171865"/>
    <w:rsid w:val="00171D4D"/>
    <w:rsid w:val="001721C7"/>
    <w:rsid w:val="00172268"/>
    <w:rsid w:val="00172374"/>
    <w:rsid w:val="00172456"/>
    <w:rsid w:val="00172C3E"/>
    <w:rsid w:val="00172FDE"/>
    <w:rsid w:val="0017303B"/>
    <w:rsid w:val="001730FC"/>
    <w:rsid w:val="001734B4"/>
    <w:rsid w:val="00173EC4"/>
    <w:rsid w:val="00174494"/>
    <w:rsid w:val="001745C8"/>
    <w:rsid w:val="00174DF7"/>
    <w:rsid w:val="0017538F"/>
    <w:rsid w:val="001754D9"/>
    <w:rsid w:val="001757D5"/>
    <w:rsid w:val="001757EF"/>
    <w:rsid w:val="001759D3"/>
    <w:rsid w:val="00175AD8"/>
    <w:rsid w:val="00175E48"/>
    <w:rsid w:val="00176196"/>
    <w:rsid w:val="00176498"/>
    <w:rsid w:val="00176596"/>
    <w:rsid w:val="00176886"/>
    <w:rsid w:val="001772D2"/>
    <w:rsid w:val="001773FE"/>
    <w:rsid w:val="00177583"/>
    <w:rsid w:val="00177608"/>
    <w:rsid w:val="00177AC4"/>
    <w:rsid w:val="0018010C"/>
    <w:rsid w:val="00180129"/>
    <w:rsid w:val="00180498"/>
    <w:rsid w:val="001805B5"/>
    <w:rsid w:val="0018075F"/>
    <w:rsid w:val="00180779"/>
    <w:rsid w:val="001808F4"/>
    <w:rsid w:val="0018115A"/>
    <w:rsid w:val="0018137F"/>
    <w:rsid w:val="001818C2"/>
    <w:rsid w:val="001819F3"/>
    <w:rsid w:val="00181CAC"/>
    <w:rsid w:val="00182587"/>
    <w:rsid w:val="001825BB"/>
    <w:rsid w:val="001829CE"/>
    <w:rsid w:val="00182BD0"/>
    <w:rsid w:val="00182EB3"/>
    <w:rsid w:val="00182FE4"/>
    <w:rsid w:val="001830DF"/>
    <w:rsid w:val="001831CC"/>
    <w:rsid w:val="00183B84"/>
    <w:rsid w:val="00183CC6"/>
    <w:rsid w:val="00183D8A"/>
    <w:rsid w:val="00184623"/>
    <w:rsid w:val="001849AA"/>
    <w:rsid w:val="00184DF1"/>
    <w:rsid w:val="001851B2"/>
    <w:rsid w:val="00185286"/>
    <w:rsid w:val="0018547E"/>
    <w:rsid w:val="0018563A"/>
    <w:rsid w:val="00185BB8"/>
    <w:rsid w:val="00185EDC"/>
    <w:rsid w:val="001860D7"/>
    <w:rsid w:val="00186226"/>
    <w:rsid w:val="00186642"/>
    <w:rsid w:val="00186843"/>
    <w:rsid w:val="00186FF6"/>
    <w:rsid w:val="0018725C"/>
    <w:rsid w:val="001875FB"/>
    <w:rsid w:val="00187730"/>
    <w:rsid w:val="00187EE1"/>
    <w:rsid w:val="00190807"/>
    <w:rsid w:val="0019095C"/>
    <w:rsid w:val="00190E35"/>
    <w:rsid w:val="00191016"/>
    <w:rsid w:val="00191146"/>
    <w:rsid w:val="00191170"/>
    <w:rsid w:val="00191E7A"/>
    <w:rsid w:val="0019270F"/>
    <w:rsid w:val="0019297F"/>
    <w:rsid w:val="00192C82"/>
    <w:rsid w:val="00192D2B"/>
    <w:rsid w:val="00192DE7"/>
    <w:rsid w:val="00192EF5"/>
    <w:rsid w:val="001931D3"/>
    <w:rsid w:val="00193307"/>
    <w:rsid w:val="0019376D"/>
    <w:rsid w:val="00193CEE"/>
    <w:rsid w:val="00193DD5"/>
    <w:rsid w:val="00194326"/>
    <w:rsid w:val="0019482D"/>
    <w:rsid w:val="00194C50"/>
    <w:rsid w:val="001951A6"/>
    <w:rsid w:val="00195359"/>
    <w:rsid w:val="001955E1"/>
    <w:rsid w:val="00195B5F"/>
    <w:rsid w:val="00195F5E"/>
    <w:rsid w:val="00195F7D"/>
    <w:rsid w:val="001960F9"/>
    <w:rsid w:val="00196152"/>
    <w:rsid w:val="00196A2C"/>
    <w:rsid w:val="00196C1A"/>
    <w:rsid w:val="00196EB9"/>
    <w:rsid w:val="0019714D"/>
    <w:rsid w:val="00197580"/>
    <w:rsid w:val="001A04CF"/>
    <w:rsid w:val="001A06E6"/>
    <w:rsid w:val="001A0790"/>
    <w:rsid w:val="001A07BB"/>
    <w:rsid w:val="001A16BD"/>
    <w:rsid w:val="001A1A17"/>
    <w:rsid w:val="001A1D6D"/>
    <w:rsid w:val="001A32E0"/>
    <w:rsid w:val="001A35D3"/>
    <w:rsid w:val="001A368E"/>
    <w:rsid w:val="001A3729"/>
    <w:rsid w:val="001A3985"/>
    <w:rsid w:val="001A3A20"/>
    <w:rsid w:val="001A3EF3"/>
    <w:rsid w:val="001A3F6B"/>
    <w:rsid w:val="001A4459"/>
    <w:rsid w:val="001A448B"/>
    <w:rsid w:val="001A46FA"/>
    <w:rsid w:val="001A4761"/>
    <w:rsid w:val="001A4D69"/>
    <w:rsid w:val="001A4E55"/>
    <w:rsid w:val="001A4EEB"/>
    <w:rsid w:val="001A5570"/>
    <w:rsid w:val="001A560E"/>
    <w:rsid w:val="001A5A3B"/>
    <w:rsid w:val="001A6663"/>
    <w:rsid w:val="001A6A03"/>
    <w:rsid w:val="001A6AA0"/>
    <w:rsid w:val="001A6BBC"/>
    <w:rsid w:val="001A6E13"/>
    <w:rsid w:val="001A6EF6"/>
    <w:rsid w:val="001A6F92"/>
    <w:rsid w:val="001A78F7"/>
    <w:rsid w:val="001A79E6"/>
    <w:rsid w:val="001A7C24"/>
    <w:rsid w:val="001B0066"/>
    <w:rsid w:val="001B04B9"/>
    <w:rsid w:val="001B0859"/>
    <w:rsid w:val="001B0DFF"/>
    <w:rsid w:val="001B1185"/>
    <w:rsid w:val="001B1332"/>
    <w:rsid w:val="001B14E0"/>
    <w:rsid w:val="001B150F"/>
    <w:rsid w:val="001B16D7"/>
    <w:rsid w:val="001B1DA2"/>
    <w:rsid w:val="001B20B4"/>
    <w:rsid w:val="001B2574"/>
    <w:rsid w:val="001B2BE2"/>
    <w:rsid w:val="001B2D2E"/>
    <w:rsid w:val="001B3476"/>
    <w:rsid w:val="001B38F0"/>
    <w:rsid w:val="001B3A84"/>
    <w:rsid w:val="001B3C66"/>
    <w:rsid w:val="001B3DD6"/>
    <w:rsid w:val="001B3E2C"/>
    <w:rsid w:val="001B438C"/>
    <w:rsid w:val="001B46EC"/>
    <w:rsid w:val="001B4B6B"/>
    <w:rsid w:val="001B4C46"/>
    <w:rsid w:val="001B5180"/>
    <w:rsid w:val="001B5518"/>
    <w:rsid w:val="001B559A"/>
    <w:rsid w:val="001B5804"/>
    <w:rsid w:val="001B5D7C"/>
    <w:rsid w:val="001B60DE"/>
    <w:rsid w:val="001B6193"/>
    <w:rsid w:val="001B66E7"/>
    <w:rsid w:val="001B69C0"/>
    <w:rsid w:val="001B6CB9"/>
    <w:rsid w:val="001B6CEC"/>
    <w:rsid w:val="001B6E4C"/>
    <w:rsid w:val="001B7194"/>
    <w:rsid w:val="001B774F"/>
    <w:rsid w:val="001B79D1"/>
    <w:rsid w:val="001C0430"/>
    <w:rsid w:val="001C054A"/>
    <w:rsid w:val="001C0813"/>
    <w:rsid w:val="001C0A14"/>
    <w:rsid w:val="001C0ABB"/>
    <w:rsid w:val="001C0C4C"/>
    <w:rsid w:val="001C10AE"/>
    <w:rsid w:val="001C1B0A"/>
    <w:rsid w:val="001C2139"/>
    <w:rsid w:val="001C2363"/>
    <w:rsid w:val="001C2639"/>
    <w:rsid w:val="001C2CB3"/>
    <w:rsid w:val="001C2EFD"/>
    <w:rsid w:val="001C34B0"/>
    <w:rsid w:val="001C4C73"/>
    <w:rsid w:val="001C4C80"/>
    <w:rsid w:val="001C4D3B"/>
    <w:rsid w:val="001C51E2"/>
    <w:rsid w:val="001C5271"/>
    <w:rsid w:val="001C5868"/>
    <w:rsid w:val="001C603C"/>
    <w:rsid w:val="001C654A"/>
    <w:rsid w:val="001C6C5B"/>
    <w:rsid w:val="001C7233"/>
    <w:rsid w:val="001D0496"/>
    <w:rsid w:val="001D060E"/>
    <w:rsid w:val="001D0C92"/>
    <w:rsid w:val="001D0E24"/>
    <w:rsid w:val="001D0E92"/>
    <w:rsid w:val="001D1D0E"/>
    <w:rsid w:val="001D1F52"/>
    <w:rsid w:val="001D1FFF"/>
    <w:rsid w:val="001D209E"/>
    <w:rsid w:val="001D2BB5"/>
    <w:rsid w:val="001D2D0B"/>
    <w:rsid w:val="001D3582"/>
    <w:rsid w:val="001D3C5C"/>
    <w:rsid w:val="001D4475"/>
    <w:rsid w:val="001D4C8C"/>
    <w:rsid w:val="001D501D"/>
    <w:rsid w:val="001D511F"/>
    <w:rsid w:val="001D557B"/>
    <w:rsid w:val="001D5724"/>
    <w:rsid w:val="001D5833"/>
    <w:rsid w:val="001D5C4B"/>
    <w:rsid w:val="001D5CC1"/>
    <w:rsid w:val="001D627E"/>
    <w:rsid w:val="001D6BA5"/>
    <w:rsid w:val="001D6EF8"/>
    <w:rsid w:val="001D7167"/>
    <w:rsid w:val="001D7838"/>
    <w:rsid w:val="001D79EB"/>
    <w:rsid w:val="001E03FF"/>
    <w:rsid w:val="001E0BE2"/>
    <w:rsid w:val="001E0F79"/>
    <w:rsid w:val="001E196D"/>
    <w:rsid w:val="001E1FFB"/>
    <w:rsid w:val="001E21C5"/>
    <w:rsid w:val="001E2406"/>
    <w:rsid w:val="001E24C9"/>
    <w:rsid w:val="001E2688"/>
    <w:rsid w:val="001E29BE"/>
    <w:rsid w:val="001E2AD8"/>
    <w:rsid w:val="001E2C5C"/>
    <w:rsid w:val="001E2CB7"/>
    <w:rsid w:val="001E2CDE"/>
    <w:rsid w:val="001E2DF0"/>
    <w:rsid w:val="001E2EC0"/>
    <w:rsid w:val="001E3599"/>
    <w:rsid w:val="001E371F"/>
    <w:rsid w:val="001E3877"/>
    <w:rsid w:val="001E3EAA"/>
    <w:rsid w:val="001E4313"/>
    <w:rsid w:val="001E473A"/>
    <w:rsid w:val="001E49F6"/>
    <w:rsid w:val="001E4B7E"/>
    <w:rsid w:val="001E4EA5"/>
    <w:rsid w:val="001E53D3"/>
    <w:rsid w:val="001E55FA"/>
    <w:rsid w:val="001E5656"/>
    <w:rsid w:val="001E57CA"/>
    <w:rsid w:val="001E5AF5"/>
    <w:rsid w:val="001E5BA1"/>
    <w:rsid w:val="001E64D4"/>
    <w:rsid w:val="001E677E"/>
    <w:rsid w:val="001E6A24"/>
    <w:rsid w:val="001E6C87"/>
    <w:rsid w:val="001E6F73"/>
    <w:rsid w:val="001E762B"/>
    <w:rsid w:val="001E76FC"/>
    <w:rsid w:val="001E795F"/>
    <w:rsid w:val="001E7CB5"/>
    <w:rsid w:val="001E7E61"/>
    <w:rsid w:val="001F08CA"/>
    <w:rsid w:val="001F09C5"/>
    <w:rsid w:val="001F0AF4"/>
    <w:rsid w:val="001F0E17"/>
    <w:rsid w:val="001F1273"/>
    <w:rsid w:val="001F1357"/>
    <w:rsid w:val="001F1B9C"/>
    <w:rsid w:val="001F1CED"/>
    <w:rsid w:val="001F1FB6"/>
    <w:rsid w:val="001F2085"/>
    <w:rsid w:val="001F2124"/>
    <w:rsid w:val="001F2942"/>
    <w:rsid w:val="001F2B04"/>
    <w:rsid w:val="001F3241"/>
    <w:rsid w:val="001F32EA"/>
    <w:rsid w:val="001F32EF"/>
    <w:rsid w:val="001F34DE"/>
    <w:rsid w:val="001F3752"/>
    <w:rsid w:val="001F39ED"/>
    <w:rsid w:val="001F3D04"/>
    <w:rsid w:val="001F3F33"/>
    <w:rsid w:val="001F46CF"/>
    <w:rsid w:val="001F4ABE"/>
    <w:rsid w:val="001F51CD"/>
    <w:rsid w:val="001F5403"/>
    <w:rsid w:val="001F5A15"/>
    <w:rsid w:val="001F5AAE"/>
    <w:rsid w:val="001F61B3"/>
    <w:rsid w:val="001F6E91"/>
    <w:rsid w:val="001F7449"/>
    <w:rsid w:val="001F7614"/>
    <w:rsid w:val="001F7A0D"/>
    <w:rsid w:val="001F7ECC"/>
    <w:rsid w:val="001F7F54"/>
    <w:rsid w:val="00200021"/>
    <w:rsid w:val="00200E62"/>
    <w:rsid w:val="00201369"/>
    <w:rsid w:val="002014AA"/>
    <w:rsid w:val="0020183F"/>
    <w:rsid w:val="00201EBB"/>
    <w:rsid w:val="00202EAA"/>
    <w:rsid w:val="00202F1D"/>
    <w:rsid w:val="00203AFB"/>
    <w:rsid w:val="002041ED"/>
    <w:rsid w:val="002048EF"/>
    <w:rsid w:val="00204917"/>
    <w:rsid w:val="00204BB7"/>
    <w:rsid w:val="00204C65"/>
    <w:rsid w:val="0020541E"/>
    <w:rsid w:val="002056DA"/>
    <w:rsid w:val="0020588C"/>
    <w:rsid w:val="002058DE"/>
    <w:rsid w:val="00205976"/>
    <w:rsid w:val="00205BDC"/>
    <w:rsid w:val="00205EC1"/>
    <w:rsid w:val="00205F9B"/>
    <w:rsid w:val="0020678C"/>
    <w:rsid w:val="00206900"/>
    <w:rsid w:val="0020698C"/>
    <w:rsid w:val="00206BCB"/>
    <w:rsid w:val="00206BDF"/>
    <w:rsid w:val="00206C7F"/>
    <w:rsid w:val="00206D7D"/>
    <w:rsid w:val="00206FC3"/>
    <w:rsid w:val="0020704E"/>
    <w:rsid w:val="002070F0"/>
    <w:rsid w:val="002071E0"/>
    <w:rsid w:val="00207906"/>
    <w:rsid w:val="00207FFD"/>
    <w:rsid w:val="0021068A"/>
    <w:rsid w:val="002106E9"/>
    <w:rsid w:val="00210C91"/>
    <w:rsid w:val="00211077"/>
    <w:rsid w:val="00211125"/>
    <w:rsid w:val="002111FE"/>
    <w:rsid w:val="00211645"/>
    <w:rsid w:val="00211964"/>
    <w:rsid w:val="00211C8E"/>
    <w:rsid w:val="002123D6"/>
    <w:rsid w:val="00212F78"/>
    <w:rsid w:val="0021328D"/>
    <w:rsid w:val="00213729"/>
    <w:rsid w:val="00213DBF"/>
    <w:rsid w:val="00214127"/>
    <w:rsid w:val="00214311"/>
    <w:rsid w:val="00214570"/>
    <w:rsid w:val="00214B09"/>
    <w:rsid w:val="0021522E"/>
    <w:rsid w:val="0021597F"/>
    <w:rsid w:val="00215ADA"/>
    <w:rsid w:val="00215B48"/>
    <w:rsid w:val="00215D60"/>
    <w:rsid w:val="00216360"/>
    <w:rsid w:val="00216857"/>
    <w:rsid w:val="00216D0A"/>
    <w:rsid w:val="00216E25"/>
    <w:rsid w:val="00217A07"/>
    <w:rsid w:val="00220236"/>
    <w:rsid w:val="002211F4"/>
    <w:rsid w:val="00221C3F"/>
    <w:rsid w:val="00222641"/>
    <w:rsid w:val="002228EE"/>
    <w:rsid w:val="00222A85"/>
    <w:rsid w:val="00222BF0"/>
    <w:rsid w:val="002237EC"/>
    <w:rsid w:val="00223ED9"/>
    <w:rsid w:val="0022415B"/>
    <w:rsid w:val="00224296"/>
    <w:rsid w:val="0022431B"/>
    <w:rsid w:val="002243A8"/>
    <w:rsid w:val="0022454F"/>
    <w:rsid w:val="002246D7"/>
    <w:rsid w:val="002247CF"/>
    <w:rsid w:val="00224B85"/>
    <w:rsid w:val="00224B91"/>
    <w:rsid w:val="00224F3A"/>
    <w:rsid w:val="002254F3"/>
    <w:rsid w:val="0022597B"/>
    <w:rsid w:val="00227AC4"/>
    <w:rsid w:val="00227ACD"/>
    <w:rsid w:val="00227CDD"/>
    <w:rsid w:val="00230273"/>
    <w:rsid w:val="0023059A"/>
    <w:rsid w:val="00230A71"/>
    <w:rsid w:val="00230C75"/>
    <w:rsid w:val="00230D94"/>
    <w:rsid w:val="00231453"/>
    <w:rsid w:val="0023148E"/>
    <w:rsid w:val="002327A3"/>
    <w:rsid w:val="002328C3"/>
    <w:rsid w:val="00232944"/>
    <w:rsid w:val="002329E5"/>
    <w:rsid w:val="00232F49"/>
    <w:rsid w:val="00232FBB"/>
    <w:rsid w:val="00233FEA"/>
    <w:rsid w:val="00234152"/>
    <w:rsid w:val="002349E3"/>
    <w:rsid w:val="00234E07"/>
    <w:rsid w:val="00235508"/>
    <w:rsid w:val="00235621"/>
    <w:rsid w:val="002356AC"/>
    <w:rsid w:val="002357B6"/>
    <w:rsid w:val="00235B9C"/>
    <w:rsid w:val="002366E8"/>
    <w:rsid w:val="00236F6A"/>
    <w:rsid w:val="00237187"/>
    <w:rsid w:val="0023736A"/>
    <w:rsid w:val="00237427"/>
    <w:rsid w:val="002374B8"/>
    <w:rsid w:val="0023767B"/>
    <w:rsid w:val="00237D9C"/>
    <w:rsid w:val="00237DEA"/>
    <w:rsid w:val="002402B6"/>
    <w:rsid w:val="0024031B"/>
    <w:rsid w:val="002404CE"/>
    <w:rsid w:val="00240871"/>
    <w:rsid w:val="002408D4"/>
    <w:rsid w:val="00240D8D"/>
    <w:rsid w:val="00240E5D"/>
    <w:rsid w:val="0024133D"/>
    <w:rsid w:val="002416E9"/>
    <w:rsid w:val="00241882"/>
    <w:rsid w:val="00241BF0"/>
    <w:rsid w:val="00241E71"/>
    <w:rsid w:val="00242562"/>
    <w:rsid w:val="00242DEA"/>
    <w:rsid w:val="002430C0"/>
    <w:rsid w:val="0024355E"/>
    <w:rsid w:val="00244018"/>
    <w:rsid w:val="0024402B"/>
    <w:rsid w:val="00244957"/>
    <w:rsid w:val="00244A78"/>
    <w:rsid w:val="00244AB0"/>
    <w:rsid w:val="00245248"/>
    <w:rsid w:val="0024595E"/>
    <w:rsid w:val="00245DEC"/>
    <w:rsid w:val="0024614E"/>
    <w:rsid w:val="00246216"/>
    <w:rsid w:val="002465DF"/>
    <w:rsid w:val="00246A00"/>
    <w:rsid w:val="00246A42"/>
    <w:rsid w:val="00246A56"/>
    <w:rsid w:val="00246D7F"/>
    <w:rsid w:val="00246EA6"/>
    <w:rsid w:val="00246F7A"/>
    <w:rsid w:val="00247837"/>
    <w:rsid w:val="00247C3D"/>
    <w:rsid w:val="0025130F"/>
    <w:rsid w:val="00251A5A"/>
    <w:rsid w:val="00251B0D"/>
    <w:rsid w:val="00251C77"/>
    <w:rsid w:val="00251C7B"/>
    <w:rsid w:val="00251F0D"/>
    <w:rsid w:val="00252116"/>
    <w:rsid w:val="002529B4"/>
    <w:rsid w:val="00252C59"/>
    <w:rsid w:val="00252D2A"/>
    <w:rsid w:val="002535B0"/>
    <w:rsid w:val="0025394A"/>
    <w:rsid w:val="00253A25"/>
    <w:rsid w:val="002541D6"/>
    <w:rsid w:val="00254E64"/>
    <w:rsid w:val="002550D6"/>
    <w:rsid w:val="0025572A"/>
    <w:rsid w:val="00255805"/>
    <w:rsid w:val="00255809"/>
    <w:rsid w:val="00255AEE"/>
    <w:rsid w:val="00255E23"/>
    <w:rsid w:val="0025663E"/>
    <w:rsid w:val="00256689"/>
    <w:rsid w:val="00256A3F"/>
    <w:rsid w:val="00256D8E"/>
    <w:rsid w:val="00256F3C"/>
    <w:rsid w:val="00256FA0"/>
    <w:rsid w:val="0025767F"/>
    <w:rsid w:val="0025771E"/>
    <w:rsid w:val="00257863"/>
    <w:rsid w:val="00257970"/>
    <w:rsid w:val="00257D27"/>
    <w:rsid w:val="00260587"/>
    <w:rsid w:val="0026069D"/>
    <w:rsid w:val="002606B3"/>
    <w:rsid w:val="00260E5E"/>
    <w:rsid w:val="00260FEE"/>
    <w:rsid w:val="002611C8"/>
    <w:rsid w:val="002614A4"/>
    <w:rsid w:val="00261B7E"/>
    <w:rsid w:val="00262023"/>
    <w:rsid w:val="0026207B"/>
    <w:rsid w:val="0026241F"/>
    <w:rsid w:val="002625DA"/>
    <w:rsid w:val="00262A2A"/>
    <w:rsid w:val="00262A95"/>
    <w:rsid w:val="00262D0A"/>
    <w:rsid w:val="00262E5A"/>
    <w:rsid w:val="002634DC"/>
    <w:rsid w:val="0026388A"/>
    <w:rsid w:val="00263AC7"/>
    <w:rsid w:val="00263D02"/>
    <w:rsid w:val="00263F56"/>
    <w:rsid w:val="00264224"/>
    <w:rsid w:val="0026464E"/>
    <w:rsid w:val="0026482B"/>
    <w:rsid w:val="00264B91"/>
    <w:rsid w:val="00264EBC"/>
    <w:rsid w:val="002650EA"/>
    <w:rsid w:val="0026542A"/>
    <w:rsid w:val="00265629"/>
    <w:rsid w:val="00265AAE"/>
    <w:rsid w:val="00265C4B"/>
    <w:rsid w:val="00265E38"/>
    <w:rsid w:val="00266994"/>
    <w:rsid w:val="0026766F"/>
    <w:rsid w:val="00267B65"/>
    <w:rsid w:val="00267DE5"/>
    <w:rsid w:val="00267E21"/>
    <w:rsid w:val="00270279"/>
    <w:rsid w:val="00270C34"/>
    <w:rsid w:val="00270D12"/>
    <w:rsid w:val="00271056"/>
    <w:rsid w:val="00271213"/>
    <w:rsid w:val="00271A81"/>
    <w:rsid w:val="00271EB6"/>
    <w:rsid w:val="0027266E"/>
    <w:rsid w:val="00273713"/>
    <w:rsid w:val="00273F94"/>
    <w:rsid w:val="002740F5"/>
    <w:rsid w:val="00274165"/>
    <w:rsid w:val="00274225"/>
    <w:rsid w:val="0027468F"/>
    <w:rsid w:val="00274B19"/>
    <w:rsid w:val="00274B92"/>
    <w:rsid w:val="00274E24"/>
    <w:rsid w:val="00274E57"/>
    <w:rsid w:val="00274EB3"/>
    <w:rsid w:val="0027564B"/>
    <w:rsid w:val="002757C8"/>
    <w:rsid w:val="002759A3"/>
    <w:rsid w:val="00275BF2"/>
    <w:rsid w:val="00275C15"/>
    <w:rsid w:val="00275E6C"/>
    <w:rsid w:val="00275FD1"/>
    <w:rsid w:val="00276043"/>
    <w:rsid w:val="002761FA"/>
    <w:rsid w:val="002762CF"/>
    <w:rsid w:val="00276B90"/>
    <w:rsid w:val="00276CCA"/>
    <w:rsid w:val="00276CDD"/>
    <w:rsid w:val="00277177"/>
    <w:rsid w:val="002771F9"/>
    <w:rsid w:val="0027794C"/>
    <w:rsid w:val="00280699"/>
    <w:rsid w:val="00281224"/>
    <w:rsid w:val="00281702"/>
    <w:rsid w:val="00281B4D"/>
    <w:rsid w:val="00281C9B"/>
    <w:rsid w:val="002827A0"/>
    <w:rsid w:val="002828BF"/>
    <w:rsid w:val="00282BCB"/>
    <w:rsid w:val="002830DA"/>
    <w:rsid w:val="00283853"/>
    <w:rsid w:val="00283B11"/>
    <w:rsid w:val="00283BB3"/>
    <w:rsid w:val="00283BDF"/>
    <w:rsid w:val="00283F08"/>
    <w:rsid w:val="00283F9C"/>
    <w:rsid w:val="00283FFD"/>
    <w:rsid w:val="00284B74"/>
    <w:rsid w:val="00284CFE"/>
    <w:rsid w:val="00284F65"/>
    <w:rsid w:val="00285FE5"/>
    <w:rsid w:val="00286003"/>
    <w:rsid w:val="0028602B"/>
    <w:rsid w:val="0028645B"/>
    <w:rsid w:val="00286A60"/>
    <w:rsid w:val="00286BEE"/>
    <w:rsid w:val="00286D8D"/>
    <w:rsid w:val="00287521"/>
    <w:rsid w:val="0028772B"/>
    <w:rsid w:val="00287986"/>
    <w:rsid w:val="00287A2B"/>
    <w:rsid w:val="00287D70"/>
    <w:rsid w:val="00287FEE"/>
    <w:rsid w:val="00290330"/>
    <w:rsid w:val="002905C6"/>
    <w:rsid w:val="0029065A"/>
    <w:rsid w:val="00291146"/>
    <w:rsid w:val="002915F4"/>
    <w:rsid w:val="0029171B"/>
    <w:rsid w:val="0029189B"/>
    <w:rsid w:val="00291F89"/>
    <w:rsid w:val="00292140"/>
    <w:rsid w:val="00292201"/>
    <w:rsid w:val="00293099"/>
    <w:rsid w:val="00293461"/>
    <w:rsid w:val="002939CD"/>
    <w:rsid w:val="00293EF4"/>
    <w:rsid w:val="00293FF3"/>
    <w:rsid w:val="002942F2"/>
    <w:rsid w:val="002943F5"/>
    <w:rsid w:val="002946B8"/>
    <w:rsid w:val="002949E8"/>
    <w:rsid w:val="00294E44"/>
    <w:rsid w:val="002951D4"/>
    <w:rsid w:val="002955FE"/>
    <w:rsid w:val="00295670"/>
    <w:rsid w:val="0029578A"/>
    <w:rsid w:val="00295AE8"/>
    <w:rsid w:val="00295B26"/>
    <w:rsid w:val="00295EE5"/>
    <w:rsid w:val="00296136"/>
    <w:rsid w:val="002964F0"/>
    <w:rsid w:val="0029659F"/>
    <w:rsid w:val="00296AE8"/>
    <w:rsid w:val="00296E26"/>
    <w:rsid w:val="00296E4F"/>
    <w:rsid w:val="002975E1"/>
    <w:rsid w:val="00297732"/>
    <w:rsid w:val="00297A0C"/>
    <w:rsid w:val="00297B1C"/>
    <w:rsid w:val="00297CEC"/>
    <w:rsid w:val="00297D1A"/>
    <w:rsid w:val="00297D4C"/>
    <w:rsid w:val="00297E81"/>
    <w:rsid w:val="002A0172"/>
    <w:rsid w:val="002A01B2"/>
    <w:rsid w:val="002A01F6"/>
    <w:rsid w:val="002A0359"/>
    <w:rsid w:val="002A0609"/>
    <w:rsid w:val="002A0AF1"/>
    <w:rsid w:val="002A0C48"/>
    <w:rsid w:val="002A1150"/>
    <w:rsid w:val="002A15F4"/>
    <w:rsid w:val="002A1A23"/>
    <w:rsid w:val="002A1FA6"/>
    <w:rsid w:val="002A2348"/>
    <w:rsid w:val="002A26D6"/>
    <w:rsid w:val="002A2715"/>
    <w:rsid w:val="002A2C34"/>
    <w:rsid w:val="002A306C"/>
    <w:rsid w:val="002A35B1"/>
    <w:rsid w:val="002A3A96"/>
    <w:rsid w:val="002A4647"/>
    <w:rsid w:val="002A4A93"/>
    <w:rsid w:val="002A4BD2"/>
    <w:rsid w:val="002A4D24"/>
    <w:rsid w:val="002A4D3B"/>
    <w:rsid w:val="002A5364"/>
    <w:rsid w:val="002A5471"/>
    <w:rsid w:val="002A55D1"/>
    <w:rsid w:val="002A5620"/>
    <w:rsid w:val="002A58B0"/>
    <w:rsid w:val="002A5A23"/>
    <w:rsid w:val="002A5CFD"/>
    <w:rsid w:val="002A5F5B"/>
    <w:rsid w:val="002A602B"/>
    <w:rsid w:val="002A6214"/>
    <w:rsid w:val="002A62CA"/>
    <w:rsid w:val="002A6814"/>
    <w:rsid w:val="002A696E"/>
    <w:rsid w:val="002A6E25"/>
    <w:rsid w:val="002A6FCE"/>
    <w:rsid w:val="002A7629"/>
    <w:rsid w:val="002A7A2E"/>
    <w:rsid w:val="002A7AF1"/>
    <w:rsid w:val="002A7BE8"/>
    <w:rsid w:val="002A7CEF"/>
    <w:rsid w:val="002B0742"/>
    <w:rsid w:val="002B0A52"/>
    <w:rsid w:val="002B0A59"/>
    <w:rsid w:val="002B0BF9"/>
    <w:rsid w:val="002B0BFB"/>
    <w:rsid w:val="002B1019"/>
    <w:rsid w:val="002B1041"/>
    <w:rsid w:val="002B1660"/>
    <w:rsid w:val="002B2582"/>
    <w:rsid w:val="002B25D7"/>
    <w:rsid w:val="002B2C94"/>
    <w:rsid w:val="002B2D90"/>
    <w:rsid w:val="002B32C9"/>
    <w:rsid w:val="002B33E8"/>
    <w:rsid w:val="002B3846"/>
    <w:rsid w:val="002B3997"/>
    <w:rsid w:val="002B3A1C"/>
    <w:rsid w:val="002B3D28"/>
    <w:rsid w:val="002B4590"/>
    <w:rsid w:val="002B47D5"/>
    <w:rsid w:val="002B47D9"/>
    <w:rsid w:val="002B4F93"/>
    <w:rsid w:val="002B524B"/>
    <w:rsid w:val="002B5501"/>
    <w:rsid w:val="002B5723"/>
    <w:rsid w:val="002B5F24"/>
    <w:rsid w:val="002B65B5"/>
    <w:rsid w:val="002B68B0"/>
    <w:rsid w:val="002B68E6"/>
    <w:rsid w:val="002B71E9"/>
    <w:rsid w:val="002B78E1"/>
    <w:rsid w:val="002B7AA5"/>
    <w:rsid w:val="002C054F"/>
    <w:rsid w:val="002C11BC"/>
    <w:rsid w:val="002C11DD"/>
    <w:rsid w:val="002C19DC"/>
    <w:rsid w:val="002C19F6"/>
    <w:rsid w:val="002C1D04"/>
    <w:rsid w:val="002C20C0"/>
    <w:rsid w:val="002C2211"/>
    <w:rsid w:val="002C2382"/>
    <w:rsid w:val="002C2FAE"/>
    <w:rsid w:val="002C3475"/>
    <w:rsid w:val="002C3490"/>
    <w:rsid w:val="002C3583"/>
    <w:rsid w:val="002C3A2E"/>
    <w:rsid w:val="002C3EB7"/>
    <w:rsid w:val="002C3FD5"/>
    <w:rsid w:val="002C46F9"/>
    <w:rsid w:val="002C4717"/>
    <w:rsid w:val="002C4ADE"/>
    <w:rsid w:val="002C4C6B"/>
    <w:rsid w:val="002C4F14"/>
    <w:rsid w:val="002C50AA"/>
    <w:rsid w:val="002C51C2"/>
    <w:rsid w:val="002C5782"/>
    <w:rsid w:val="002C5846"/>
    <w:rsid w:val="002C5884"/>
    <w:rsid w:val="002C5A65"/>
    <w:rsid w:val="002C5B75"/>
    <w:rsid w:val="002C5E40"/>
    <w:rsid w:val="002C6199"/>
    <w:rsid w:val="002C623F"/>
    <w:rsid w:val="002C6961"/>
    <w:rsid w:val="002C6990"/>
    <w:rsid w:val="002C69FF"/>
    <w:rsid w:val="002C6B1D"/>
    <w:rsid w:val="002C78F4"/>
    <w:rsid w:val="002C7AB9"/>
    <w:rsid w:val="002C7E8B"/>
    <w:rsid w:val="002D020C"/>
    <w:rsid w:val="002D03C2"/>
    <w:rsid w:val="002D0D51"/>
    <w:rsid w:val="002D1B85"/>
    <w:rsid w:val="002D1F11"/>
    <w:rsid w:val="002D210B"/>
    <w:rsid w:val="002D246A"/>
    <w:rsid w:val="002D2CAE"/>
    <w:rsid w:val="002D2F04"/>
    <w:rsid w:val="002D2FF7"/>
    <w:rsid w:val="002D3131"/>
    <w:rsid w:val="002D394C"/>
    <w:rsid w:val="002D3CA1"/>
    <w:rsid w:val="002D3FD7"/>
    <w:rsid w:val="002D480F"/>
    <w:rsid w:val="002D5235"/>
    <w:rsid w:val="002D54B4"/>
    <w:rsid w:val="002D55EA"/>
    <w:rsid w:val="002D58B1"/>
    <w:rsid w:val="002D58EF"/>
    <w:rsid w:val="002D5A2D"/>
    <w:rsid w:val="002D5C07"/>
    <w:rsid w:val="002D5C76"/>
    <w:rsid w:val="002D61BE"/>
    <w:rsid w:val="002D645B"/>
    <w:rsid w:val="002D6ACF"/>
    <w:rsid w:val="002D6E02"/>
    <w:rsid w:val="002D70B2"/>
    <w:rsid w:val="002D7367"/>
    <w:rsid w:val="002D75DA"/>
    <w:rsid w:val="002D7895"/>
    <w:rsid w:val="002D7B85"/>
    <w:rsid w:val="002D7D65"/>
    <w:rsid w:val="002D7F9F"/>
    <w:rsid w:val="002E06E5"/>
    <w:rsid w:val="002E06EB"/>
    <w:rsid w:val="002E0D11"/>
    <w:rsid w:val="002E0E29"/>
    <w:rsid w:val="002E180E"/>
    <w:rsid w:val="002E1ABC"/>
    <w:rsid w:val="002E1DFA"/>
    <w:rsid w:val="002E1F83"/>
    <w:rsid w:val="002E1F89"/>
    <w:rsid w:val="002E2348"/>
    <w:rsid w:val="002E254E"/>
    <w:rsid w:val="002E2D5F"/>
    <w:rsid w:val="002E2EB6"/>
    <w:rsid w:val="002E2F25"/>
    <w:rsid w:val="002E31EA"/>
    <w:rsid w:val="002E3665"/>
    <w:rsid w:val="002E37E6"/>
    <w:rsid w:val="002E3990"/>
    <w:rsid w:val="002E3DC2"/>
    <w:rsid w:val="002E4347"/>
    <w:rsid w:val="002E4603"/>
    <w:rsid w:val="002E4823"/>
    <w:rsid w:val="002E4ED4"/>
    <w:rsid w:val="002E5197"/>
    <w:rsid w:val="002E6774"/>
    <w:rsid w:val="002E7075"/>
    <w:rsid w:val="002E73F9"/>
    <w:rsid w:val="002E7987"/>
    <w:rsid w:val="002E7DBD"/>
    <w:rsid w:val="002F00A4"/>
    <w:rsid w:val="002F00CD"/>
    <w:rsid w:val="002F0215"/>
    <w:rsid w:val="002F065C"/>
    <w:rsid w:val="002F06BA"/>
    <w:rsid w:val="002F08C7"/>
    <w:rsid w:val="002F08FE"/>
    <w:rsid w:val="002F0C0B"/>
    <w:rsid w:val="002F0FA1"/>
    <w:rsid w:val="002F0FF2"/>
    <w:rsid w:val="002F1131"/>
    <w:rsid w:val="002F12CB"/>
    <w:rsid w:val="002F1B76"/>
    <w:rsid w:val="002F1D50"/>
    <w:rsid w:val="002F230B"/>
    <w:rsid w:val="002F2EEB"/>
    <w:rsid w:val="002F3321"/>
    <w:rsid w:val="002F356C"/>
    <w:rsid w:val="002F35DB"/>
    <w:rsid w:val="002F364A"/>
    <w:rsid w:val="002F38A6"/>
    <w:rsid w:val="002F40A1"/>
    <w:rsid w:val="002F40CC"/>
    <w:rsid w:val="002F40FF"/>
    <w:rsid w:val="002F4123"/>
    <w:rsid w:val="002F449D"/>
    <w:rsid w:val="002F44D9"/>
    <w:rsid w:val="002F4F15"/>
    <w:rsid w:val="002F53D9"/>
    <w:rsid w:val="002F5600"/>
    <w:rsid w:val="002F5B2D"/>
    <w:rsid w:val="002F5DF9"/>
    <w:rsid w:val="002F61F0"/>
    <w:rsid w:val="002F6698"/>
    <w:rsid w:val="002F6D2B"/>
    <w:rsid w:val="002F6E5B"/>
    <w:rsid w:val="002F71C3"/>
    <w:rsid w:val="002F729C"/>
    <w:rsid w:val="003002E6"/>
    <w:rsid w:val="00300CA8"/>
    <w:rsid w:val="00300D6F"/>
    <w:rsid w:val="003010E8"/>
    <w:rsid w:val="0030171D"/>
    <w:rsid w:val="00301936"/>
    <w:rsid w:val="00301B3F"/>
    <w:rsid w:val="00302640"/>
    <w:rsid w:val="00302838"/>
    <w:rsid w:val="00302A53"/>
    <w:rsid w:val="00302C66"/>
    <w:rsid w:val="003037A7"/>
    <w:rsid w:val="003038EA"/>
    <w:rsid w:val="00303BCA"/>
    <w:rsid w:val="00303BEB"/>
    <w:rsid w:val="00304005"/>
    <w:rsid w:val="003045C3"/>
    <w:rsid w:val="00304911"/>
    <w:rsid w:val="00304E08"/>
    <w:rsid w:val="003050F0"/>
    <w:rsid w:val="003056F6"/>
    <w:rsid w:val="00305A57"/>
    <w:rsid w:val="00305B94"/>
    <w:rsid w:val="00306102"/>
    <w:rsid w:val="00306552"/>
    <w:rsid w:val="003066B9"/>
    <w:rsid w:val="0030709D"/>
    <w:rsid w:val="00307179"/>
    <w:rsid w:val="00307787"/>
    <w:rsid w:val="00307B9F"/>
    <w:rsid w:val="00307C2B"/>
    <w:rsid w:val="00307D8A"/>
    <w:rsid w:val="00307E3C"/>
    <w:rsid w:val="003103F9"/>
    <w:rsid w:val="003104B4"/>
    <w:rsid w:val="0031058C"/>
    <w:rsid w:val="0031067B"/>
    <w:rsid w:val="00310AD7"/>
    <w:rsid w:val="003116C0"/>
    <w:rsid w:val="003117A1"/>
    <w:rsid w:val="00312003"/>
    <w:rsid w:val="003121C0"/>
    <w:rsid w:val="0031269E"/>
    <w:rsid w:val="00312775"/>
    <w:rsid w:val="00312BA7"/>
    <w:rsid w:val="003130C1"/>
    <w:rsid w:val="00313459"/>
    <w:rsid w:val="00314341"/>
    <w:rsid w:val="0031487C"/>
    <w:rsid w:val="00314A75"/>
    <w:rsid w:val="00314B08"/>
    <w:rsid w:val="00314B09"/>
    <w:rsid w:val="00314E58"/>
    <w:rsid w:val="0031505D"/>
    <w:rsid w:val="003153F5"/>
    <w:rsid w:val="003155B3"/>
    <w:rsid w:val="00315C6C"/>
    <w:rsid w:val="0031629D"/>
    <w:rsid w:val="00316D80"/>
    <w:rsid w:val="00316EF5"/>
    <w:rsid w:val="00316F97"/>
    <w:rsid w:val="00317290"/>
    <w:rsid w:val="003172E9"/>
    <w:rsid w:val="0031753B"/>
    <w:rsid w:val="00317A05"/>
    <w:rsid w:val="00317EE6"/>
    <w:rsid w:val="003205F2"/>
    <w:rsid w:val="00320D2D"/>
    <w:rsid w:val="00320E2B"/>
    <w:rsid w:val="00321518"/>
    <w:rsid w:val="00321841"/>
    <w:rsid w:val="00321855"/>
    <w:rsid w:val="0032185A"/>
    <w:rsid w:val="00321A9B"/>
    <w:rsid w:val="00322444"/>
    <w:rsid w:val="003228D5"/>
    <w:rsid w:val="00322A3A"/>
    <w:rsid w:val="00322F72"/>
    <w:rsid w:val="00323347"/>
    <w:rsid w:val="00323431"/>
    <w:rsid w:val="00323761"/>
    <w:rsid w:val="0032419F"/>
    <w:rsid w:val="003245A6"/>
    <w:rsid w:val="003247AE"/>
    <w:rsid w:val="00324A2E"/>
    <w:rsid w:val="00324A7F"/>
    <w:rsid w:val="00324BF5"/>
    <w:rsid w:val="0032505C"/>
    <w:rsid w:val="00325322"/>
    <w:rsid w:val="00325378"/>
    <w:rsid w:val="0032563F"/>
    <w:rsid w:val="00325BD7"/>
    <w:rsid w:val="00325FB6"/>
    <w:rsid w:val="00326021"/>
    <w:rsid w:val="00326636"/>
    <w:rsid w:val="003267D8"/>
    <w:rsid w:val="00326896"/>
    <w:rsid w:val="00326E9C"/>
    <w:rsid w:val="003276AD"/>
    <w:rsid w:val="00327D72"/>
    <w:rsid w:val="00327DDE"/>
    <w:rsid w:val="00330A67"/>
    <w:rsid w:val="00330CB5"/>
    <w:rsid w:val="00330FA1"/>
    <w:rsid w:val="00331269"/>
    <w:rsid w:val="0033141F"/>
    <w:rsid w:val="003315BB"/>
    <w:rsid w:val="0033169A"/>
    <w:rsid w:val="00331774"/>
    <w:rsid w:val="003317E9"/>
    <w:rsid w:val="00331D0A"/>
    <w:rsid w:val="00332382"/>
    <w:rsid w:val="00332434"/>
    <w:rsid w:val="00332528"/>
    <w:rsid w:val="00332814"/>
    <w:rsid w:val="00332CA7"/>
    <w:rsid w:val="00332DB0"/>
    <w:rsid w:val="0033377B"/>
    <w:rsid w:val="003338EE"/>
    <w:rsid w:val="00334351"/>
    <w:rsid w:val="0033447C"/>
    <w:rsid w:val="003344CD"/>
    <w:rsid w:val="003349A5"/>
    <w:rsid w:val="00334A25"/>
    <w:rsid w:val="00334FF1"/>
    <w:rsid w:val="003357D4"/>
    <w:rsid w:val="00335A7C"/>
    <w:rsid w:val="00335B49"/>
    <w:rsid w:val="003360C4"/>
    <w:rsid w:val="0033628E"/>
    <w:rsid w:val="003362B7"/>
    <w:rsid w:val="00336466"/>
    <w:rsid w:val="003365CE"/>
    <w:rsid w:val="003368E8"/>
    <w:rsid w:val="003368F7"/>
    <w:rsid w:val="00336F28"/>
    <w:rsid w:val="0033718E"/>
    <w:rsid w:val="003373A0"/>
    <w:rsid w:val="00337437"/>
    <w:rsid w:val="0034021F"/>
    <w:rsid w:val="003409E0"/>
    <w:rsid w:val="00340C7A"/>
    <w:rsid w:val="00340CE2"/>
    <w:rsid w:val="003417E1"/>
    <w:rsid w:val="00341C56"/>
    <w:rsid w:val="00341E24"/>
    <w:rsid w:val="00341E8B"/>
    <w:rsid w:val="00341F80"/>
    <w:rsid w:val="003424D4"/>
    <w:rsid w:val="003428D6"/>
    <w:rsid w:val="00342D10"/>
    <w:rsid w:val="003431D8"/>
    <w:rsid w:val="0034332E"/>
    <w:rsid w:val="00343388"/>
    <w:rsid w:val="003433C0"/>
    <w:rsid w:val="0034362A"/>
    <w:rsid w:val="00343CB0"/>
    <w:rsid w:val="00343D76"/>
    <w:rsid w:val="00344038"/>
    <w:rsid w:val="00344087"/>
    <w:rsid w:val="00344090"/>
    <w:rsid w:val="00344469"/>
    <w:rsid w:val="00344A4B"/>
    <w:rsid w:val="00344C46"/>
    <w:rsid w:val="00344D44"/>
    <w:rsid w:val="00344FEF"/>
    <w:rsid w:val="00345034"/>
    <w:rsid w:val="0034504F"/>
    <w:rsid w:val="00345246"/>
    <w:rsid w:val="003455A0"/>
    <w:rsid w:val="00345FDB"/>
    <w:rsid w:val="00346024"/>
    <w:rsid w:val="003460E1"/>
    <w:rsid w:val="003463B0"/>
    <w:rsid w:val="003466CE"/>
    <w:rsid w:val="00346911"/>
    <w:rsid w:val="00346FFE"/>
    <w:rsid w:val="0034737A"/>
    <w:rsid w:val="00347827"/>
    <w:rsid w:val="00347B2C"/>
    <w:rsid w:val="00347D84"/>
    <w:rsid w:val="00347F33"/>
    <w:rsid w:val="00347F51"/>
    <w:rsid w:val="00350162"/>
    <w:rsid w:val="00350A37"/>
    <w:rsid w:val="00350E76"/>
    <w:rsid w:val="0035105D"/>
    <w:rsid w:val="00351DE9"/>
    <w:rsid w:val="003522AB"/>
    <w:rsid w:val="003525C7"/>
    <w:rsid w:val="003526C4"/>
    <w:rsid w:val="0035273B"/>
    <w:rsid w:val="00352F30"/>
    <w:rsid w:val="0035312B"/>
    <w:rsid w:val="00353294"/>
    <w:rsid w:val="003535B0"/>
    <w:rsid w:val="003538A0"/>
    <w:rsid w:val="00353925"/>
    <w:rsid w:val="00353D19"/>
    <w:rsid w:val="0035438C"/>
    <w:rsid w:val="003544CE"/>
    <w:rsid w:val="0035467E"/>
    <w:rsid w:val="00354AE6"/>
    <w:rsid w:val="00354C14"/>
    <w:rsid w:val="00354C40"/>
    <w:rsid w:val="00354CB6"/>
    <w:rsid w:val="003550DB"/>
    <w:rsid w:val="003552D2"/>
    <w:rsid w:val="00355749"/>
    <w:rsid w:val="00355ABD"/>
    <w:rsid w:val="00356410"/>
    <w:rsid w:val="003564EC"/>
    <w:rsid w:val="0035652D"/>
    <w:rsid w:val="00356F04"/>
    <w:rsid w:val="00356F93"/>
    <w:rsid w:val="003570B3"/>
    <w:rsid w:val="00357360"/>
    <w:rsid w:val="00357703"/>
    <w:rsid w:val="00357715"/>
    <w:rsid w:val="00357935"/>
    <w:rsid w:val="00357A6A"/>
    <w:rsid w:val="00357EC5"/>
    <w:rsid w:val="003601A8"/>
    <w:rsid w:val="003601AE"/>
    <w:rsid w:val="00360290"/>
    <w:rsid w:val="00360C10"/>
    <w:rsid w:val="00360C7F"/>
    <w:rsid w:val="00360D0C"/>
    <w:rsid w:val="00361089"/>
    <w:rsid w:val="00361114"/>
    <w:rsid w:val="003613AB"/>
    <w:rsid w:val="0036190F"/>
    <w:rsid w:val="003623B8"/>
    <w:rsid w:val="00362829"/>
    <w:rsid w:val="00362F1B"/>
    <w:rsid w:val="0036304F"/>
    <w:rsid w:val="0036397A"/>
    <w:rsid w:val="003639D4"/>
    <w:rsid w:val="00363BFD"/>
    <w:rsid w:val="00363C78"/>
    <w:rsid w:val="00363E1C"/>
    <w:rsid w:val="00364024"/>
    <w:rsid w:val="00364276"/>
    <w:rsid w:val="003642A9"/>
    <w:rsid w:val="00364301"/>
    <w:rsid w:val="00364E02"/>
    <w:rsid w:val="00365149"/>
    <w:rsid w:val="003652DE"/>
    <w:rsid w:val="00365627"/>
    <w:rsid w:val="003657BC"/>
    <w:rsid w:val="00365886"/>
    <w:rsid w:val="00365AB9"/>
    <w:rsid w:val="00365B73"/>
    <w:rsid w:val="0036608D"/>
    <w:rsid w:val="0036612D"/>
    <w:rsid w:val="00366142"/>
    <w:rsid w:val="00366756"/>
    <w:rsid w:val="00366D45"/>
    <w:rsid w:val="00367103"/>
    <w:rsid w:val="00367653"/>
    <w:rsid w:val="00367999"/>
    <w:rsid w:val="003679DE"/>
    <w:rsid w:val="00367CB1"/>
    <w:rsid w:val="00370782"/>
    <w:rsid w:val="00370CCD"/>
    <w:rsid w:val="00370DAA"/>
    <w:rsid w:val="00370ED3"/>
    <w:rsid w:val="0037116F"/>
    <w:rsid w:val="00371211"/>
    <w:rsid w:val="003712A5"/>
    <w:rsid w:val="003715E7"/>
    <w:rsid w:val="003717E6"/>
    <w:rsid w:val="00371D51"/>
    <w:rsid w:val="00371DDA"/>
    <w:rsid w:val="0037205A"/>
    <w:rsid w:val="003723C5"/>
    <w:rsid w:val="003729F5"/>
    <w:rsid w:val="00372AC4"/>
    <w:rsid w:val="00373041"/>
    <w:rsid w:val="003732C1"/>
    <w:rsid w:val="00373E6F"/>
    <w:rsid w:val="00373FD2"/>
    <w:rsid w:val="00374959"/>
    <w:rsid w:val="00374CAE"/>
    <w:rsid w:val="00374E71"/>
    <w:rsid w:val="00375198"/>
    <w:rsid w:val="00375C18"/>
    <w:rsid w:val="00375C35"/>
    <w:rsid w:val="00375EE8"/>
    <w:rsid w:val="0037606B"/>
    <w:rsid w:val="003762C0"/>
    <w:rsid w:val="0037630D"/>
    <w:rsid w:val="00376507"/>
    <w:rsid w:val="00376C93"/>
    <w:rsid w:val="00376E1B"/>
    <w:rsid w:val="00377094"/>
    <w:rsid w:val="0037716C"/>
    <w:rsid w:val="003774B4"/>
    <w:rsid w:val="00377B1B"/>
    <w:rsid w:val="00377B56"/>
    <w:rsid w:val="00377B96"/>
    <w:rsid w:val="00377DFA"/>
    <w:rsid w:val="00380783"/>
    <w:rsid w:val="00380B93"/>
    <w:rsid w:val="00380FC3"/>
    <w:rsid w:val="003810B3"/>
    <w:rsid w:val="003811C7"/>
    <w:rsid w:val="0038177E"/>
    <w:rsid w:val="0038189B"/>
    <w:rsid w:val="003818DB"/>
    <w:rsid w:val="00381C1C"/>
    <w:rsid w:val="00381ED1"/>
    <w:rsid w:val="00381F8E"/>
    <w:rsid w:val="00381FD0"/>
    <w:rsid w:val="00382521"/>
    <w:rsid w:val="003825FE"/>
    <w:rsid w:val="00382956"/>
    <w:rsid w:val="00382B14"/>
    <w:rsid w:val="003833D9"/>
    <w:rsid w:val="003833DA"/>
    <w:rsid w:val="00383556"/>
    <w:rsid w:val="003835D0"/>
    <w:rsid w:val="0038377F"/>
    <w:rsid w:val="00383E70"/>
    <w:rsid w:val="00384018"/>
    <w:rsid w:val="00384224"/>
    <w:rsid w:val="00384258"/>
    <w:rsid w:val="00384457"/>
    <w:rsid w:val="003848D4"/>
    <w:rsid w:val="003848DD"/>
    <w:rsid w:val="00384DC1"/>
    <w:rsid w:val="003851D2"/>
    <w:rsid w:val="003856FA"/>
    <w:rsid w:val="003857C1"/>
    <w:rsid w:val="003858C3"/>
    <w:rsid w:val="0038597A"/>
    <w:rsid w:val="00385BDA"/>
    <w:rsid w:val="00385C42"/>
    <w:rsid w:val="00385C9F"/>
    <w:rsid w:val="0038617B"/>
    <w:rsid w:val="003861C4"/>
    <w:rsid w:val="00386257"/>
    <w:rsid w:val="00386284"/>
    <w:rsid w:val="003863FD"/>
    <w:rsid w:val="00386911"/>
    <w:rsid w:val="00386E89"/>
    <w:rsid w:val="00387A86"/>
    <w:rsid w:val="00387B38"/>
    <w:rsid w:val="00387DD7"/>
    <w:rsid w:val="00390286"/>
    <w:rsid w:val="003903C1"/>
    <w:rsid w:val="00390540"/>
    <w:rsid w:val="00391127"/>
    <w:rsid w:val="003911FD"/>
    <w:rsid w:val="00391579"/>
    <w:rsid w:val="003928AF"/>
    <w:rsid w:val="003928DB"/>
    <w:rsid w:val="00392937"/>
    <w:rsid w:val="00393CEF"/>
    <w:rsid w:val="0039424C"/>
    <w:rsid w:val="00394A5D"/>
    <w:rsid w:val="0039517E"/>
    <w:rsid w:val="00395263"/>
    <w:rsid w:val="0039566C"/>
    <w:rsid w:val="00395831"/>
    <w:rsid w:val="00395AED"/>
    <w:rsid w:val="00395DAD"/>
    <w:rsid w:val="00395FDE"/>
    <w:rsid w:val="003963B4"/>
    <w:rsid w:val="00396856"/>
    <w:rsid w:val="00396993"/>
    <w:rsid w:val="00396B20"/>
    <w:rsid w:val="00396D93"/>
    <w:rsid w:val="00396D97"/>
    <w:rsid w:val="00396F2F"/>
    <w:rsid w:val="003977EB"/>
    <w:rsid w:val="00397D6F"/>
    <w:rsid w:val="003A0B95"/>
    <w:rsid w:val="003A0C14"/>
    <w:rsid w:val="003A1683"/>
    <w:rsid w:val="003A1F50"/>
    <w:rsid w:val="003A2508"/>
    <w:rsid w:val="003A2D3E"/>
    <w:rsid w:val="003A2EB7"/>
    <w:rsid w:val="003A2FD8"/>
    <w:rsid w:val="003A3023"/>
    <w:rsid w:val="003A30DF"/>
    <w:rsid w:val="003A338D"/>
    <w:rsid w:val="003A3527"/>
    <w:rsid w:val="003A357E"/>
    <w:rsid w:val="003A3AE9"/>
    <w:rsid w:val="003A3B7E"/>
    <w:rsid w:val="003A3BA5"/>
    <w:rsid w:val="003A3F77"/>
    <w:rsid w:val="003A4224"/>
    <w:rsid w:val="003A48E8"/>
    <w:rsid w:val="003A4B5D"/>
    <w:rsid w:val="003A5002"/>
    <w:rsid w:val="003A53A8"/>
    <w:rsid w:val="003A53C7"/>
    <w:rsid w:val="003A5444"/>
    <w:rsid w:val="003A66A0"/>
    <w:rsid w:val="003A66D1"/>
    <w:rsid w:val="003A6766"/>
    <w:rsid w:val="003A68B5"/>
    <w:rsid w:val="003A6A9B"/>
    <w:rsid w:val="003A6AB6"/>
    <w:rsid w:val="003A6B7E"/>
    <w:rsid w:val="003A79F6"/>
    <w:rsid w:val="003A7AB3"/>
    <w:rsid w:val="003A7DFF"/>
    <w:rsid w:val="003B0199"/>
    <w:rsid w:val="003B038F"/>
    <w:rsid w:val="003B0F75"/>
    <w:rsid w:val="003B10B6"/>
    <w:rsid w:val="003B1227"/>
    <w:rsid w:val="003B129B"/>
    <w:rsid w:val="003B287A"/>
    <w:rsid w:val="003B2EB4"/>
    <w:rsid w:val="003B2F57"/>
    <w:rsid w:val="003B2F9F"/>
    <w:rsid w:val="003B3B0B"/>
    <w:rsid w:val="003B3B62"/>
    <w:rsid w:val="003B3D12"/>
    <w:rsid w:val="003B3D41"/>
    <w:rsid w:val="003B4002"/>
    <w:rsid w:val="003B475F"/>
    <w:rsid w:val="003B4865"/>
    <w:rsid w:val="003B4ADF"/>
    <w:rsid w:val="003B4B5D"/>
    <w:rsid w:val="003B4CA7"/>
    <w:rsid w:val="003B4CEB"/>
    <w:rsid w:val="003B4E2A"/>
    <w:rsid w:val="003B4EAE"/>
    <w:rsid w:val="003B4F97"/>
    <w:rsid w:val="003B53D5"/>
    <w:rsid w:val="003B575C"/>
    <w:rsid w:val="003B57AA"/>
    <w:rsid w:val="003B58A5"/>
    <w:rsid w:val="003B5CFD"/>
    <w:rsid w:val="003B65A8"/>
    <w:rsid w:val="003B662B"/>
    <w:rsid w:val="003B6784"/>
    <w:rsid w:val="003B6CFB"/>
    <w:rsid w:val="003B76A8"/>
    <w:rsid w:val="003B7C22"/>
    <w:rsid w:val="003B7CC9"/>
    <w:rsid w:val="003C0C3F"/>
    <w:rsid w:val="003C119E"/>
    <w:rsid w:val="003C129D"/>
    <w:rsid w:val="003C17D6"/>
    <w:rsid w:val="003C1B5E"/>
    <w:rsid w:val="003C1CE3"/>
    <w:rsid w:val="003C2B1D"/>
    <w:rsid w:val="003C3256"/>
    <w:rsid w:val="003C35A5"/>
    <w:rsid w:val="003C3F80"/>
    <w:rsid w:val="003C4020"/>
    <w:rsid w:val="003C4157"/>
    <w:rsid w:val="003C4BBD"/>
    <w:rsid w:val="003C4DE0"/>
    <w:rsid w:val="003C4F31"/>
    <w:rsid w:val="003C4FBC"/>
    <w:rsid w:val="003C51D8"/>
    <w:rsid w:val="003C5942"/>
    <w:rsid w:val="003C5B05"/>
    <w:rsid w:val="003C5DAB"/>
    <w:rsid w:val="003C5FB0"/>
    <w:rsid w:val="003C640D"/>
    <w:rsid w:val="003C64AF"/>
    <w:rsid w:val="003C6645"/>
    <w:rsid w:val="003C68A9"/>
    <w:rsid w:val="003C6A2B"/>
    <w:rsid w:val="003C6B39"/>
    <w:rsid w:val="003C6B6A"/>
    <w:rsid w:val="003C6E2C"/>
    <w:rsid w:val="003C753E"/>
    <w:rsid w:val="003C768B"/>
    <w:rsid w:val="003C7A51"/>
    <w:rsid w:val="003C7AB5"/>
    <w:rsid w:val="003C7C5B"/>
    <w:rsid w:val="003D0B4A"/>
    <w:rsid w:val="003D0CA1"/>
    <w:rsid w:val="003D0D14"/>
    <w:rsid w:val="003D0F60"/>
    <w:rsid w:val="003D16DD"/>
    <w:rsid w:val="003D18BE"/>
    <w:rsid w:val="003D21BD"/>
    <w:rsid w:val="003D2486"/>
    <w:rsid w:val="003D2919"/>
    <w:rsid w:val="003D2B50"/>
    <w:rsid w:val="003D2FB2"/>
    <w:rsid w:val="003D31A1"/>
    <w:rsid w:val="003D347F"/>
    <w:rsid w:val="003D3A8B"/>
    <w:rsid w:val="003D3CA0"/>
    <w:rsid w:val="003D4388"/>
    <w:rsid w:val="003D4417"/>
    <w:rsid w:val="003D445D"/>
    <w:rsid w:val="003D4BD3"/>
    <w:rsid w:val="003D542F"/>
    <w:rsid w:val="003D57C6"/>
    <w:rsid w:val="003D58B5"/>
    <w:rsid w:val="003D5913"/>
    <w:rsid w:val="003D5B21"/>
    <w:rsid w:val="003D5E48"/>
    <w:rsid w:val="003D618C"/>
    <w:rsid w:val="003D65F5"/>
    <w:rsid w:val="003D671F"/>
    <w:rsid w:val="003D6D48"/>
    <w:rsid w:val="003D704B"/>
    <w:rsid w:val="003D7407"/>
    <w:rsid w:val="003E028A"/>
    <w:rsid w:val="003E02FB"/>
    <w:rsid w:val="003E0390"/>
    <w:rsid w:val="003E0A77"/>
    <w:rsid w:val="003E0B5B"/>
    <w:rsid w:val="003E13D4"/>
    <w:rsid w:val="003E1B92"/>
    <w:rsid w:val="003E21D5"/>
    <w:rsid w:val="003E2AC8"/>
    <w:rsid w:val="003E2AFD"/>
    <w:rsid w:val="003E2FFF"/>
    <w:rsid w:val="003E301A"/>
    <w:rsid w:val="003E3229"/>
    <w:rsid w:val="003E32CB"/>
    <w:rsid w:val="003E3773"/>
    <w:rsid w:val="003E3EE8"/>
    <w:rsid w:val="003E46CF"/>
    <w:rsid w:val="003E4880"/>
    <w:rsid w:val="003E4AAA"/>
    <w:rsid w:val="003E5376"/>
    <w:rsid w:val="003E60A0"/>
    <w:rsid w:val="003E6329"/>
    <w:rsid w:val="003E6670"/>
    <w:rsid w:val="003E684C"/>
    <w:rsid w:val="003E7203"/>
    <w:rsid w:val="003E7458"/>
    <w:rsid w:val="003E76F5"/>
    <w:rsid w:val="003F0065"/>
    <w:rsid w:val="003F05F3"/>
    <w:rsid w:val="003F0BA9"/>
    <w:rsid w:val="003F1072"/>
    <w:rsid w:val="003F1488"/>
    <w:rsid w:val="003F1B05"/>
    <w:rsid w:val="003F21B8"/>
    <w:rsid w:val="003F267D"/>
    <w:rsid w:val="003F2C85"/>
    <w:rsid w:val="003F2E7B"/>
    <w:rsid w:val="003F35DC"/>
    <w:rsid w:val="003F3A0E"/>
    <w:rsid w:val="003F3C5A"/>
    <w:rsid w:val="003F4632"/>
    <w:rsid w:val="003F4651"/>
    <w:rsid w:val="003F4748"/>
    <w:rsid w:val="003F479F"/>
    <w:rsid w:val="003F4A7B"/>
    <w:rsid w:val="003F4FA0"/>
    <w:rsid w:val="003F5F9C"/>
    <w:rsid w:val="003F6A17"/>
    <w:rsid w:val="003F6B15"/>
    <w:rsid w:val="003F6B8D"/>
    <w:rsid w:val="003F6EEA"/>
    <w:rsid w:val="003F7F08"/>
    <w:rsid w:val="004001E9"/>
    <w:rsid w:val="004003B5"/>
    <w:rsid w:val="00400483"/>
    <w:rsid w:val="00400656"/>
    <w:rsid w:val="004006E9"/>
    <w:rsid w:val="00400C90"/>
    <w:rsid w:val="004012F2"/>
    <w:rsid w:val="00401461"/>
    <w:rsid w:val="00401888"/>
    <w:rsid w:val="00402224"/>
    <w:rsid w:val="004023EB"/>
    <w:rsid w:val="0040254F"/>
    <w:rsid w:val="00402842"/>
    <w:rsid w:val="00402B53"/>
    <w:rsid w:val="00402C90"/>
    <w:rsid w:val="00402E21"/>
    <w:rsid w:val="00402F6C"/>
    <w:rsid w:val="00403285"/>
    <w:rsid w:val="004037FF"/>
    <w:rsid w:val="00403FE2"/>
    <w:rsid w:val="00404039"/>
    <w:rsid w:val="00404498"/>
    <w:rsid w:val="004044EE"/>
    <w:rsid w:val="0040493E"/>
    <w:rsid w:val="00404E31"/>
    <w:rsid w:val="00404F43"/>
    <w:rsid w:val="00405096"/>
    <w:rsid w:val="00406872"/>
    <w:rsid w:val="004070AD"/>
    <w:rsid w:val="00407215"/>
    <w:rsid w:val="0040722A"/>
    <w:rsid w:val="00407458"/>
    <w:rsid w:val="00407888"/>
    <w:rsid w:val="00410320"/>
    <w:rsid w:val="00410CD0"/>
    <w:rsid w:val="00411050"/>
    <w:rsid w:val="004111A8"/>
    <w:rsid w:val="004114F7"/>
    <w:rsid w:val="004115E3"/>
    <w:rsid w:val="004116BF"/>
    <w:rsid w:val="00411C54"/>
    <w:rsid w:val="004123D4"/>
    <w:rsid w:val="0041292B"/>
    <w:rsid w:val="00412D1D"/>
    <w:rsid w:val="00412D3B"/>
    <w:rsid w:val="00413239"/>
    <w:rsid w:val="0041324C"/>
    <w:rsid w:val="0041338A"/>
    <w:rsid w:val="00413D90"/>
    <w:rsid w:val="00413EFF"/>
    <w:rsid w:val="004141A0"/>
    <w:rsid w:val="004147A5"/>
    <w:rsid w:val="00414F3B"/>
    <w:rsid w:val="00415154"/>
    <w:rsid w:val="00415CFB"/>
    <w:rsid w:val="00416295"/>
    <w:rsid w:val="0041686F"/>
    <w:rsid w:val="00416981"/>
    <w:rsid w:val="00416E93"/>
    <w:rsid w:val="00416F6F"/>
    <w:rsid w:val="004178BC"/>
    <w:rsid w:val="0041797C"/>
    <w:rsid w:val="0042048D"/>
    <w:rsid w:val="004204AE"/>
    <w:rsid w:val="00420805"/>
    <w:rsid w:val="0042088D"/>
    <w:rsid w:val="00420B5C"/>
    <w:rsid w:val="00420BD6"/>
    <w:rsid w:val="00420C51"/>
    <w:rsid w:val="00420F04"/>
    <w:rsid w:val="00420FC0"/>
    <w:rsid w:val="0042196F"/>
    <w:rsid w:val="00421D41"/>
    <w:rsid w:val="00421D77"/>
    <w:rsid w:val="004221C4"/>
    <w:rsid w:val="00422BDD"/>
    <w:rsid w:val="00422C18"/>
    <w:rsid w:val="00422DC6"/>
    <w:rsid w:val="00422E0D"/>
    <w:rsid w:val="00422EFA"/>
    <w:rsid w:val="004232BB"/>
    <w:rsid w:val="0042333F"/>
    <w:rsid w:val="004234F8"/>
    <w:rsid w:val="00423911"/>
    <w:rsid w:val="00423E53"/>
    <w:rsid w:val="00424976"/>
    <w:rsid w:val="004252C6"/>
    <w:rsid w:val="004253F5"/>
    <w:rsid w:val="004256AE"/>
    <w:rsid w:val="0042597B"/>
    <w:rsid w:val="00425C29"/>
    <w:rsid w:val="00425FB0"/>
    <w:rsid w:val="0042607C"/>
    <w:rsid w:val="00426762"/>
    <w:rsid w:val="00426865"/>
    <w:rsid w:val="00426986"/>
    <w:rsid w:val="00426B1A"/>
    <w:rsid w:val="004270F5"/>
    <w:rsid w:val="00427373"/>
    <w:rsid w:val="00427AC3"/>
    <w:rsid w:val="00427CD0"/>
    <w:rsid w:val="004302B4"/>
    <w:rsid w:val="0043070A"/>
    <w:rsid w:val="00430ECB"/>
    <w:rsid w:val="004310D9"/>
    <w:rsid w:val="00431519"/>
    <w:rsid w:val="0043172D"/>
    <w:rsid w:val="0043214E"/>
    <w:rsid w:val="00432861"/>
    <w:rsid w:val="0043286E"/>
    <w:rsid w:val="00432A05"/>
    <w:rsid w:val="00432BDB"/>
    <w:rsid w:val="00432C9D"/>
    <w:rsid w:val="00432DB3"/>
    <w:rsid w:val="00432E37"/>
    <w:rsid w:val="00432E53"/>
    <w:rsid w:val="0043324E"/>
    <w:rsid w:val="00433A7D"/>
    <w:rsid w:val="00433B3B"/>
    <w:rsid w:val="00433C36"/>
    <w:rsid w:val="00433C8F"/>
    <w:rsid w:val="00433D35"/>
    <w:rsid w:val="00434303"/>
    <w:rsid w:val="00434553"/>
    <w:rsid w:val="00434621"/>
    <w:rsid w:val="00434C30"/>
    <w:rsid w:val="0043513D"/>
    <w:rsid w:val="00435162"/>
    <w:rsid w:val="0043547E"/>
    <w:rsid w:val="00435511"/>
    <w:rsid w:val="004356EA"/>
    <w:rsid w:val="00435CE1"/>
    <w:rsid w:val="00435D92"/>
    <w:rsid w:val="004362E4"/>
    <w:rsid w:val="004367E4"/>
    <w:rsid w:val="004373A8"/>
    <w:rsid w:val="0043777F"/>
    <w:rsid w:val="00437C95"/>
    <w:rsid w:val="00437EC6"/>
    <w:rsid w:val="00440642"/>
    <w:rsid w:val="00440781"/>
    <w:rsid w:val="00440857"/>
    <w:rsid w:val="00440952"/>
    <w:rsid w:val="004409B1"/>
    <w:rsid w:val="00440A1E"/>
    <w:rsid w:val="00440A8B"/>
    <w:rsid w:val="00440BEE"/>
    <w:rsid w:val="00440F86"/>
    <w:rsid w:val="00441201"/>
    <w:rsid w:val="00441404"/>
    <w:rsid w:val="00441A89"/>
    <w:rsid w:val="00441ACE"/>
    <w:rsid w:val="0044225F"/>
    <w:rsid w:val="00442264"/>
    <w:rsid w:val="004423F4"/>
    <w:rsid w:val="004424F9"/>
    <w:rsid w:val="004425F1"/>
    <w:rsid w:val="0044276E"/>
    <w:rsid w:val="00442BCD"/>
    <w:rsid w:val="00442D54"/>
    <w:rsid w:val="00442D96"/>
    <w:rsid w:val="00443078"/>
    <w:rsid w:val="004430A5"/>
    <w:rsid w:val="00443E41"/>
    <w:rsid w:val="004440A5"/>
    <w:rsid w:val="004446D1"/>
    <w:rsid w:val="004449A0"/>
    <w:rsid w:val="00444C5E"/>
    <w:rsid w:val="004450B1"/>
    <w:rsid w:val="00445333"/>
    <w:rsid w:val="004453B1"/>
    <w:rsid w:val="00445EBF"/>
    <w:rsid w:val="00446263"/>
    <w:rsid w:val="004473D7"/>
    <w:rsid w:val="004478CF"/>
    <w:rsid w:val="00447A23"/>
    <w:rsid w:val="00447E62"/>
    <w:rsid w:val="00450121"/>
    <w:rsid w:val="0045060B"/>
    <w:rsid w:val="00450CB7"/>
    <w:rsid w:val="00450DDF"/>
    <w:rsid w:val="004513CE"/>
    <w:rsid w:val="004514E6"/>
    <w:rsid w:val="004517C9"/>
    <w:rsid w:val="00451AD9"/>
    <w:rsid w:val="00451D34"/>
    <w:rsid w:val="00451EC6"/>
    <w:rsid w:val="0045272A"/>
    <w:rsid w:val="00453419"/>
    <w:rsid w:val="00453CBE"/>
    <w:rsid w:val="00453DF5"/>
    <w:rsid w:val="004547D7"/>
    <w:rsid w:val="00454B5C"/>
    <w:rsid w:val="00454FBE"/>
    <w:rsid w:val="00455173"/>
    <w:rsid w:val="0045525D"/>
    <w:rsid w:val="00455340"/>
    <w:rsid w:val="00455409"/>
    <w:rsid w:val="004559F4"/>
    <w:rsid w:val="00455AC2"/>
    <w:rsid w:val="00455C2A"/>
    <w:rsid w:val="00456033"/>
    <w:rsid w:val="00456456"/>
    <w:rsid w:val="00456C69"/>
    <w:rsid w:val="00456DC8"/>
    <w:rsid w:val="0045750D"/>
    <w:rsid w:val="0045765F"/>
    <w:rsid w:val="004576C4"/>
    <w:rsid w:val="00457A51"/>
    <w:rsid w:val="004604AE"/>
    <w:rsid w:val="004607DE"/>
    <w:rsid w:val="00460F2E"/>
    <w:rsid w:val="0046105A"/>
    <w:rsid w:val="004610D1"/>
    <w:rsid w:val="0046114A"/>
    <w:rsid w:val="00461A31"/>
    <w:rsid w:val="0046210C"/>
    <w:rsid w:val="004624E8"/>
    <w:rsid w:val="0046251F"/>
    <w:rsid w:val="00462ADD"/>
    <w:rsid w:val="00462AFF"/>
    <w:rsid w:val="00462BCF"/>
    <w:rsid w:val="00462EAC"/>
    <w:rsid w:val="004631C0"/>
    <w:rsid w:val="00463446"/>
    <w:rsid w:val="00463A41"/>
    <w:rsid w:val="00463AA2"/>
    <w:rsid w:val="00463CEF"/>
    <w:rsid w:val="00463D1C"/>
    <w:rsid w:val="00463D9F"/>
    <w:rsid w:val="004642DA"/>
    <w:rsid w:val="0046436E"/>
    <w:rsid w:val="004645FB"/>
    <w:rsid w:val="00464E1C"/>
    <w:rsid w:val="00464EC0"/>
    <w:rsid w:val="00464F60"/>
    <w:rsid w:val="004653DB"/>
    <w:rsid w:val="004654E8"/>
    <w:rsid w:val="00465558"/>
    <w:rsid w:val="00465A11"/>
    <w:rsid w:val="00465CB7"/>
    <w:rsid w:val="00465D33"/>
    <w:rsid w:val="00465DE4"/>
    <w:rsid w:val="00465F76"/>
    <w:rsid w:val="00466364"/>
    <w:rsid w:val="004668BB"/>
    <w:rsid w:val="00466C2A"/>
    <w:rsid w:val="00466E38"/>
    <w:rsid w:val="0046718E"/>
    <w:rsid w:val="004677F0"/>
    <w:rsid w:val="004678F3"/>
    <w:rsid w:val="0047023D"/>
    <w:rsid w:val="00470301"/>
    <w:rsid w:val="004709FF"/>
    <w:rsid w:val="00470A48"/>
    <w:rsid w:val="00471423"/>
    <w:rsid w:val="00471641"/>
    <w:rsid w:val="00471AFC"/>
    <w:rsid w:val="00471CAC"/>
    <w:rsid w:val="00471D0A"/>
    <w:rsid w:val="0047233F"/>
    <w:rsid w:val="00473220"/>
    <w:rsid w:val="004737DF"/>
    <w:rsid w:val="00473910"/>
    <w:rsid w:val="004739BC"/>
    <w:rsid w:val="004739E4"/>
    <w:rsid w:val="00473B73"/>
    <w:rsid w:val="004740D1"/>
    <w:rsid w:val="0047443C"/>
    <w:rsid w:val="004746B1"/>
    <w:rsid w:val="00474E7C"/>
    <w:rsid w:val="00475085"/>
    <w:rsid w:val="00475BC2"/>
    <w:rsid w:val="00475FE8"/>
    <w:rsid w:val="00476401"/>
    <w:rsid w:val="00476BD7"/>
    <w:rsid w:val="00476D70"/>
    <w:rsid w:val="00477AF0"/>
    <w:rsid w:val="00477CF7"/>
    <w:rsid w:val="0048003D"/>
    <w:rsid w:val="00480344"/>
    <w:rsid w:val="00480626"/>
    <w:rsid w:val="004807C2"/>
    <w:rsid w:val="00480CA2"/>
    <w:rsid w:val="00480CC2"/>
    <w:rsid w:val="004812CA"/>
    <w:rsid w:val="0048132F"/>
    <w:rsid w:val="00481B49"/>
    <w:rsid w:val="00481BF4"/>
    <w:rsid w:val="00481F02"/>
    <w:rsid w:val="00482341"/>
    <w:rsid w:val="0048268C"/>
    <w:rsid w:val="00482FCC"/>
    <w:rsid w:val="0048318E"/>
    <w:rsid w:val="00483B65"/>
    <w:rsid w:val="00483B9C"/>
    <w:rsid w:val="00483E0F"/>
    <w:rsid w:val="00484214"/>
    <w:rsid w:val="00484776"/>
    <w:rsid w:val="00484800"/>
    <w:rsid w:val="004848D7"/>
    <w:rsid w:val="00484953"/>
    <w:rsid w:val="00484C6A"/>
    <w:rsid w:val="00484C7C"/>
    <w:rsid w:val="00485712"/>
    <w:rsid w:val="00485795"/>
    <w:rsid w:val="0048583E"/>
    <w:rsid w:val="00485CAA"/>
    <w:rsid w:val="00486134"/>
    <w:rsid w:val="0048698C"/>
    <w:rsid w:val="00486C6B"/>
    <w:rsid w:val="00486F39"/>
    <w:rsid w:val="00486FBB"/>
    <w:rsid w:val="0048720B"/>
    <w:rsid w:val="0048764C"/>
    <w:rsid w:val="00487964"/>
    <w:rsid w:val="00490066"/>
    <w:rsid w:val="004903A1"/>
    <w:rsid w:val="004908F8"/>
    <w:rsid w:val="00490976"/>
    <w:rsid w:val="004909AF"/>
    <w:rsid w:val="00490AFE"/>
    <w:rsid w:val="00490BFE"/>
    <w:rsid w:val="00490E76"/>
    <w:rsid w:val="004914A3"/>
    <w:rsid w:val="004914C5"/>
    <w:rsid w:val="00491867"/>
    <w:rsid w:val="0049199F"/>
    <w:rsid w:val="00491C23"/>
    <w:rsid w:val="00492569"/>
    <w:rsid w:val="00492719"/>
    <w:rsid w:val="00492A07"/>
    <w:rsid w:val="00492CE5"/>
    <w:rsid w:val="00492F12"/>
    <w:rsid w:val="004933E6"/>
    <w:rsid w:val="004941B9"/>
    <w:rsid w:val="004945B0"/>
    <w:rsid w:val="00494AE9"/>
    <w:rsid w:val="00494E2D"/>
    <w:rsid w:val="00494E83"/>
    <w:rsid w:val="00494EF3"/>
    <w:rsid w:val="00495044"/>
    <w:rsid w:val="004950FD"/>
    <w:rsid w:val="00495EE8"/>
    <w:rsid w:val="004960F1"/>
    <w:rsid w:val="004965AA"/>
    <w:rsid w:val="0049682C"/>
    <w:rsid w:val="00496B5B"/>
    <w:rsid w:val="004972F7"/>
    <w:rsid w:val="00497387"/>
    <w:rsid w:val="004974F4"/>
    <w:rsid w:val="004979EE"/>
    <w:rsid w:val="00497DDC"/>
    <w:rsid w:val="00497E2C"/>
    <w:rsid w:val="00497FD5"/>
    <w:rsid w:val="004A0320"/>
    <w:rsid w:val="004A088D"/>
    <w:rsid w:val="004A0D39"/>
    <w:rsid w:val="004A0F84"/>
    <w:rsid w:val="004A14E1"/>
    <w:rsid w:val="004A2005"/>
    <w:rsid w:val="004A2285"/>
    <w:rsid w:val="004A22E6"/>
    <w:rsid w:val="004A27FF"/>
    <w:rsid w:val="004A283A"/>
    <w:rsid w:val="004A2CDC"/>
    <w:rsid w:val="004A2FCC"/>
    <w:rsid w:val="004A310A"/>
    <w:rsid w:val="004A310E"/>
    <w:rsid w:val="004A344D"/>
    <w:rsid w:val="004A36DC"/>
    <w:rsid w:val="004A3DF0"/>
    <w:rsid w:val="004A40D9"/>
    <w:rsid w:val="004A4233"/>
    <w:rsid w:val="004A468D"/>
    <w:rsid w:val="004A4935"/>
    <w:rsid w:val="004A4CFB"/>
    <w:rsid w:val="004A606E"/>
    <w:rsid w:val="004A644D"/>
    <w:rsid w:val="004A6AA7"/>
    <w:rsid w:val="004A7140"/>
    <w:rsid w:val="004A761C"/>
    <w:rsid w:val="004A7632"/>
    <w:rsid w:val="004A7711"/>
    <w:rsid w:val="004A77B6"/>
    <w:rsid w:val="004A793B"/>
    <w:rsid w:val="004A7CC4"/>
    <w:rsid w:val="004B003D"/>
    <w:rsid w:val="004B015D"/>
    <w:rsid w:val="004B0849"/>
    <w:rsid w:val="004B0ACF"/>
    <w:rsid w:val="004B0D1A"/>
    <w:rsid w:val="004B10C9"/>
    <w:rsid w:val="004B1312"/>
    <w:rsid w:val="004B1ED4"/>
    <w:rsid w:val="004B200E"/>
    <w:rsid w:val="004B260F"/>
    <w:rsid w:val="004B2E52"/>
    <w:rsid w:val="004B3596"/>
    <w:rsid w:val="004B365E"/>
    <w:rsid w:val="004B394F"/>
    <w:rsid w:val="004B3D7B"/>
    <w:rsid w:val="004B3DC1"/>
    <w:rsid w:val="004B3E1E"/>
    <w:rsid w:val="004B437F"/>
    <w:rsid w:val="004B4801"/>
    <w:rsid w:val="004B4EC1"/>
    <w:rsid w:val="004B5226"/>
    <w:rsid w:val="004B528A"/>
    <w:rsid w:val="004B5316"/>
    <w:rsid w:val="004B59DC"/>
    <w:rsid w:val="004B59DD"/>
    <w:rsid w:val="004B608E"/>
    <w:rsid w:val="004B6635"/>
    <w:rsid w:val="004B669D"/>
    <w:rsid w:val="004B6751"/>
    <w:rsid w:val="004B67AA"/>
    <w:rsid w:val="004B6882"/>
    <w:rsid w:val="004B6A03"/>
    <w:rsid w:val="004B6B07"/>
    <w:rsid w:val="004B6C60"/>
    <w:rsid w:val="004B6D34"/>
    <w:rsid w:val="004B7275"/>
    <w:rsid w:val="004B786D"/>
    <w:rsid w:val="004C0474"/>
    <w:rsid w:val="004C060E"/>
    <w:rsid w:val="004C0629"/>
    <w:rsid w:val="004C0AC2"/>
    <w:rsid w:val="004C0BFE"/>
    <w:rsid w:val="004C0EAB"/>
    <w:rsid w:val="004C1067"/>
    <w:rsid w:val="004C12C8"/>
    <w:rsid w:val="004C18A1"/>
    <w:rsid w:val="004C2016"/>
    <w:rsid w:val="004C2476"/>
    <w:rsid w:val="004C26C0"/>
    <w:rsid w:val="004C2972"/>
    <w:rsid w:val="004C2D2C"/>
    <w:rsid w:val="004C3064"/>
    <w:rsid w:val="004C3452"/>
    <w:rsid w:val="004C3679"/>
    <w:rsid w:val="004C41A1"/>
    <w:rsid w:val="004C4297"/>
    <w:rsid w:val="004C44A5"/>
    <w:rsid w:val="004C5164"/>
    <w:rsid w:val="004C6771"/>
    <w:rsid w:val="004C6C00"/>
    <w:rsid w:val="004C6DF3"/>
    <w:rsid w:val="004C7264"/>
    <w:rsid w:val="004C73E5"/>
    <w:rsid w:val="004C77B8"/>
    <w:rsid w:val="004C77E8"/>
    <w:rsid w:val="004C7AC3"/>
    <w:rsid w:val="004C7F9F"/>
    <w:rsid w:val="004C7FA7"/>
    <w:rsid w:val="004D0163"/>
    <w:rsid w:val="004D01E7"/>
    <w:rsid w:val="004D0313"/>
    <w:rsid w:val="004D0B4C"/>
    <w:rsid w:val="004D1200"/>
    <w:rsid w:val="004D1283"/>
    <w:rsid w:val="004D133F"/>
    <w:rsid w:val="004D15A7"/>
    <w:rsid w:val="004D1A17"/>
    <w:rsid w:val="004D1DC8"/>
    <w:rsid w:val="004D239B"/>
    <w:rsid w:val="004D284D"/>
    <w:rsid w:val="004D296A"/>
    <w:rsid w:val="004D34E2"/>
    <w:rsid w:val="004D3774"/>
    <w:rsid w:val="004D41CB"/>
    <w:rsid w:val="004D4855"/>
    <w:rsid w:val="004D58FE"/>
    <w:rsid w:val="004D5AD0"/>
    <w:rsid w:val="004D5B05"/>
    <w:rsid w:val="004D5CD4"/>
    <w:rsid w:val="004D5E79"/>
    <w:rsid w:val="004D5F45"/>
    <w:rsid w:val="004D6304"/>
    <w:rsid w:val="004D6605"/>
    <w:rsid w:val="004D6643"/>
    <w:rsid w:val="004D678F"/>
    <w:rsid w:val="004D70AA"/>
    <w:rsid w:val="004D71D7"/>
    <w:rsid w:val="004D726D"/>
    <w:rsid w:val="004D752C"/>
    <w:rsid w:val="004D772E"/>
    <w:rsid w:val="004D77D0"/>
    <w:rsid w:val="004D7906"/>
    <w:rsid w:val="004D7A7A"/>
    <w:rsid w:val="004D7B13"/>
    <w:rsid w:val="004D7BEE"/>
    <w:rsid w:val="004E08A9"/>
    <w:rsid w:val="004E0B42"/>
    <w:rsid w:val="004E0E07"/>
    <w:rsid w:val="004E11E9"/>
    <w:rsid w:val="004E130D"/>
    <w:rsid w:val="004E1328"/>
    <w:rsid w:val="004E1993"/>
    <w:rsid w:val="004E22F0"/>
    <w:rsid w:val="004E2874"/>
    <w:rsid w:val="004E2A5F"/>
    <w:rsid w:val="004E2C91"/>
    <w:rsid w:val="004E2F26"/>
    <w:rsid w:val="004E2FCB"/>
    <w:rsid w:val="004E30BD"/>
    <w:rsid w:val="004E3177"/>
    <w:rsid w:val="004E3429"/>
    <w:rsid w:val="004E3DEB"/>
    <w:rsid w:val="004E4043"/>
    <w:rsid w:val="004E46D5"/>
    <w:rsid w:val="004E476E"/>
    <w:rsid w:val="004E48FA"/>
    <w:rsid w:val="004E4B64"/>
    <w:rsid w:val="004E533F"/>
    <w:rsid w:val="004E56EC"/>
    <w:rsid w:val="004E5896"/>
    <w:rsid w:val="004E59AB"/>
    <w:rsid w:val="004E5A1E"/>
    <w:rsid w:val="004E5B13"/>
    <w:rsid w:val="004E5B2D"/>
    <w:rsid w:val="004E5CB1"/>
    <w:rsid w:val="004E6105"/>
    <w:rsid w:val="004E64B4"/>
    <w:rsid w:val="004E6666"/>
    <w:rsid w:val="004E6752"/>
    <w:rsid w:val="004E69F7"/>
    <w:rsid w:val="004E6B05"/>
    <w:rsid w:val="004E6D32"/>
    <w:rsid w:val="004E7052"/>
    <w:rsid w:val="004E7131"/>
    <w:rsid w:val="004E75D2"/>
    <w:rsid w:val="004E7750"/>
    <w:rsid w:val="004E782A"/>
    <w:rsid w:val="004E7A49"/>
    <w:rsid w:val="004E7A51"/>
    <w:rsid w:val="004F0408"/>
    <w:rsid w:val="004F11E1"/>
    <w:rsid w:val="004F1213"/>
    <w:rsid w:val="004F131B"/>
    <w:rsid w:val="004F13EC"/>
    <w:rsid w:val="004F1D72"/>
    <w:rsid w:val="004F2199"/>
    <w:rsid w:val="004F2B68"/>
    <w:rsid w:val="004F2EBA"/>
    <w:rsid w:val="004F3323"/>
    <w:rsid w:val="004F3BE6"/>
    <w:rsid w:val="004F430D"/>
    <w:rsid w:val="004F4BD1"/>
    <w:rsid w:val="004F5250"/>
    <w:rsid w:val="004F5531"/>
    <w:rsid w:val="004F595C"/>
    <w:rsid w:val="004F5A72"/>
    <w:rsid w:val="004F5AC2"/>
    <w:rsid w:val="004F5EBA"/>
    <w:rsid w:val="004F5FDE"/>
    <w:rsid w:val="004F6697"/>
    <w:rsid w:val="004F67F4"/>
    <w:rsid w:val="004F6AC7"/>
    <w:rsid w:val="004F6D7D"/>
    <w:rsid w:val="004F71EC"/>
    <w:rsid w:val="004F7505"/>
    <w:rsid w:val="004F7C96"/>
    <w:rsid w:val="004F7CB4"/>
    <w:rsid w:val="005000AD"/>
    <w:rsid w:val="005002C3"/>
    <w:rsid w:val="00500848"/>
    <w:rsid w:val="00500F02"/>
    <w:rsid w:val="00500FB8"/>
    <w:rsid w:val="0050103B"/>
    <w:rsid w:val="00501C1E"/>
    <w:rsid w:val="005022BA"/>
    <w:rsid w:val="0050273B"/>
    <w:rsid w:val="005029BB"/>
    <w:rsid w:val="00502E6D"/>
    <w:rsid w:val="00503541"/>
    <w:rsid w:val="0050368C"/>
    <w:rsid w:val="00503C91"/>
    <w:rsid w:val="0050413F"/>
    <w:rsid w:val="005042D4"/>
    <w:rsid w:val="0050484E"/>
    <w:rsid w:val="00504B7D"/>
    <w:rsid w:val="00505142"/>
    <w:rsid w:val="0050537E"/>
    <w:rsid w:val="00505641"/>
    <w:rsid w:val="00505A3A"/>
    <w:rsid w:val="00505CDA"/>
    <w:rsid w:val="0050692B"/>
    <w:rsid w:val="00506CA1"/>
    <w:rsid w:val="00506EBC"/>
    <w:rsid w:val="00507514"/>
    <w:rsid w:val="00507B03"/>
    <w:rsid w:val="00507CA4"/>
    <w:rsid w:val="00507EF0"/>
    <w:rsid w:val="0051091A"/>
    <w:rsid w:val="00510D28"/>
    <w:rsid w:val="005111AE"/>
    <w:rsid w:val="00511A64"/>
    <w:rsid w:val="00511C18"/>
    <w:rsid w:val="00511CAD"/>
    <w:rsid w:val="005121F2"/>
    <w:rsid w:val="00512369"/>
    <w:rsid w:val="0051263C"/>
    <w:rsid w:val="00512834"/>
    <w:rsid w:val="00512B3A"/>
    <w:rsid w:val="00512CFD"/>
    <w:rsid w:val="00512DB5"/>
    <w:rsid w:val="00513511"/>
    <w:rsid w:val="005137B1"/>
    <w:rsid w:val="00514021"/>
    <w:rsid w:val="005141A2"/>
    <w:rsid w:val="00514C10"/>
    <w:rsid w:val="00515507"/>
    <w:rsid w:val="00515A6E"/>
    <w:rsid w:val="00515AA3"/>
    <w:rsid w:val="00515ABE"/>
    <w:rsid w:val="00515BD1"/>
    <w:rsid w:val="00515D4E"/>
    <w:rsid w:val="00515DFA"/>
    <w:rsid w:val="00515F29"/>
    <w:rsid w:val="005161AD"/>
    <w:rsid w:val="0051637A"/>
    <w:rsid w:val="00516A6C"/>
    <w:rsid w:val="00517032"/>
    <w:rsid w:val="005177F0"/>
    <w:rsid w:val="00517EA9"/>
    <w:rsid w:val="00520E85"/>
    <w:rsid w:val="00520EC8"/>
    <w:rsid w:val="0052114A"/>
    <w:rsid w:val="00521C4F"/>
    <w:rsid w:val="0052202F"/>
    <w:rsid w:val="005220E1"/>
    <w:rsid w:val="0052222D"/>
    <w:rsid w:val="005227AF"/>
    <w:rsid w:val="00522A87"/>
    <w:rsid w:val="0052373D"/>
    <w:rsid w:val="00523804"/>
    <w:rsid w:val="0052388D"/>
    <w:rsid w:val="00523A7D"/>
    <w:rsid w:val="00523B86"/>
    <w:rsid w:val="005242D5"/>
    <w:rsid w:val="00524450"/>
    <w:rsid w:val="005244E5"/>
    <w:rsid w:val="00524765"/>
    <w:rsid w:val="00524B61"/>
    <w:rsid w:val="00524EED"/>
    <w:rsid w:val="0052505A"/>
    <w:rsid w:val="00525327"/>
    <w:rsid w:val="00525995"/>
    <w:rsid w:val="00525B63"/>
    <w:rsid w:val="00525C99"/>
    <w:rsid w:val="00525F17"/>
    <w:rsid w:val="005264A6"/>
    <w:rsid w:val="00526A31"/>
    <w:rsid w:val="00527318"/>
    <w:rsid w:val="00527487"/>
    <w:rsid w:val="00527930"/>
    <w:rsid w:val="00527CBF"/>
    <w:rsid w:val="005303C7"/>
    <w:rsid w:val="005306C7"/>
    <w:rsid w:val="00530914"/>
    <w:rsid w:val="00530EDD"/>
    <w:rsid w:val="00530F44"/>
    <w:rsid w:val="00531042"/>
    <w:rsid w:val="005319DA"/>
    <w:rsid w:val="00531CDF"/>
    <w:rsid w:val="00532247"/>
    <w:rsid w:val="00532328"/>
    <w:rsid w:val="00532469"/>
    <w:rsid w:val="0053246A"/>
    <w:rsid w:val="00532AC2"/>
    <w:rsid w:val="00532DE8"/>
    <w:rsid w:val="00532F1C"/>
    <w:rsid w:val="00533089"/>
    <w:rsid w:val="005333AB"/>
    <w:rsid w:val="0053358F"/>
    <w:rsid w:val="005335B3"/>
    <w:rsid w:val="00533919"/>
    <w:rsid w:val="00533AEE"/>
    <w:rsid w:val="00533D31"/>
    <w:rsid w:val="00533DC5"/>
    <w:rsid w:val="0053415C"/>
    <w:rsid w:val="0053421F"/>
    <w:rsid w:val="005354B0"/>
    <w:rsid w:val="00535DF0"/>
    <w:rsid w:val="0053609F"/>
    <w:rsid w:val="00536570"/>
    <w:rsid w:val="005366C9"/>
    <w:rsid w:val="00536957"/>
    <w:rsid w:val="00536C88"/>
    <w:rsid w:val="00536CF5"/>
    <w:rsid w:val="00536D42"/>
    <w:rsid w:val="005379CC"/>
    <w:rsid w:val="00537CEC"/>
    <w:rsid w:val="005405A7"/>
    <w:rsid w:val="00540A5A"/>
    <w:rsid w:val="00540E79"/>
    <w:rsid w:val="00540F7F"/>
    <w:rsid w:val="0054102D"/>
    <w:rsid w:val="0054104F"/>
    <w:rsid w:val="005423A9"/>
    <w:rsid w:val="00542668"/>
    <w:rsid w:val="0054275F"/>
    <w:rsid w:val="00543105"/>
    <w:rsid w:val="005431A0"/>
    <w:rsid w:val="0054341E"/>
    <w:rsid w:val="0054372A"/>
    <w:rsid w:val="005438C2"/>
    <w:rsid w:val="00543A70"/>
    <w:rsid w:val="00543CA2"/>
    <w:rsid w:val="00543ED7"/>
    <w:rsid w:val="00544075"/>
    <w:rsid w:val="00544FD3"/>
    <w:rsid w:val="0054515F"/>
    <w:rsid w:val="00545574"/>
    <w:rsid w:val="00545B85"/>
    <w:rsid w:val="00545CA0"/>
    <w:rsid w:val="00545EBF"/>
    <w:rsid w:val="00545FB1"/>
    <w:rsid w:val="00545FE8"/>
    <w:rsid w:val="00547063"/>
    <w:rsid w:val="0054735A"/>
    <w:rsid w:val="00547604"/>
    <w:rsid w:val="00547BA6"/>
    <w:rsid w:val="00547C69"/>
    <w:rsid w:val="00547EE7"/>
    <w:rsid w:val="00550350"/>
    <w:rsid w:val="00551C1D"/>
    <w:rsid w:val="00551FEB"/>
    <w:rsid w:val="00552D95"/>
    <w:rsid w:val="00553951"/>
    <w:rsid w:val="00553D92"/>
    <w:rsid w:val="00553FA2"/>
    <w:rsid w:val="005547A1"/>
    <w:rsid w:val="005548A7"/>
    <w:rsid w:val="00554A20"/>
    <w:rsid w:val="00554C5D"/>
    <w:rsid w:val="00554F01"/>
    <w:rsid w:val="005557CA"/>
    <w:rsid w:val="00555A41"/>
    <w:rsid w:val="00555D03"/>
    <w:rsid w:val="00556336"/>
    <w:rsid w:val="0055641B"/>
    <w:rsid w:val="005569EC"/>
    <w:rsid w:val="00557020"/>
    <w:rsid w:val="00557338"/>
    <w:rsid w:val="0055780E"/>
    <w:rsid w:val="005579EA"/>
    <w:rsid w:val="00557BF7"/>
    <w:rsid w:val="005602D7"/>
    <w:rsid w:val="005605C8"/>
    <w:rsid w:val="00560FE5"/>
    <w:rsid w:val="00561136"/>
    <w:rsid w:val="00561173"/>
    <w:rsid w:val="00561D6B"/>
    <w:rsid w:val="00561E0F"/>
    <w:rsid w:val="005620B3"/>
    <w:rsid w:val="005621FD"/>
    <w:rsid w:val="005624DA"/>
    <w:rsid w:val="00562A7B"/>
    <w:rsid w:val="00562AC6"/>
    <w:rsid w:val="00562FA5"/>
    <w:rsid w:val="00563323"/>
    <w:rsid w:val="005638C0"/>
    <w:rsid w:val="00563B78"/>
    <w:rsid w:val="00563FBD"/>
    <w:rsid w:val="00564247"/>
    <w:rsid w:val="005644D2"/>
    <w:rsid w:val="00564BCF"/>
    <w:rsid w:val="005650E8"/>
    <w:rsid w:val="00565280"/>
    <w:rsid w:val="00565350"/>
    <w:rsid w:val="0056557B"/>
    <w:rsid w:val="00565732"/>
    <w:rsid w:val="005659C7"/>
    <w:rsid w:val="00565B5A"/>
    <w:rsid w:val="00565D70"/>
    <w:rsid w:val="00565FCC"/>
    <w:rsid w:val="0056608A"/>
    <w:rsid w:val="005662AB"/>
    <w:rsid w:val="00566401"/>
    <w:rsid w:val="00566546"/>
    <w:rsid w:val="0056772A"/>
    <w:rsid w:val="00567B2D"/>
    <w:rsid w:val="00567EB9"/>
    <w:rsid w:val="00570162"/>
    <w:rsid w:val="0057030A"/>
    <w:rsid w:val="005703C8"/>
    <w:rsid w:val="00570596"/>
    <w:rsid w:val="00570B64"/>
    <w:rsid w:val="00570CEE"/>
    <w:rsid w:val="0057108F"/>
    <w:rsid w:val="005712FA"/>
    <w:rsid w:val="005716E0"/>
    <w:rsid w:val="005717E6"/>
    <w:rsid w:val="00571C00"/>
    <w:rsid w:val="00571D91"/>
    <w:rsid w:val="00571E91"/>
    <w:rsid w:val="005724F5"/>
    <w:rsid w:val="00572A28"/>
    <w:rsid w:val="00572D70"/>
    <w:rsid w:val="00573367"/>
    <w:rsid w:val="00573AA6"/>
    <w:rsid w:val="00573BDF"/>
    <w:rsid w:val="00574007"/>
    <w:rsid w:val="0057417B"/>
    <w:rsid w:val="00574284"/>
    <w:rsid w:val="0057445F"/>
    <w:rsid w:val="00574806"/>
    <w:rsid w:val="005748AA"/>
    <w:rsid w:val="00574EA3"/>
    <w:rsid w:val="00575150"/>
    <w:rsid w:val="00575D21"/>
    <w:rsid w:val="00575DE2"/>
    <w:rsid w:val="00575ECB"/>
    <w:rsid w:val="005761FA"/>
    <w:rsid w:val="0057696A"/>
    <w:rsid w:val="00577308"/>
    <w:rsid w:val="00577336"/>
    <w:rsid w:val="00580073"/>
    <w:rsid w:val="00580213"/>
    <w:rsid w:val="005805CF"/>
    <w:rsid w:val="0058060E"/>
    <w:rsid w:val="0058073F"/>
    <w:rsid w:val="0058080E"/>
    <w:rsid w:val="00580A35"/>
    <w:rsid w:val="00580A39"/>
    <w:rsid w:val="00581231"/>
    <w:rsid w:val="005812C7"/>
    <w:rsid w:val="005813FB"/>
    <w:rsid w:val="0058152B"/>
    <w:rsid w:val="00581F6F"/>
    <w:rsid w:val="0058215B"/>
    <w:rsid w:val="00582228"/>
    <w:rsid w:val="00582269"/>
    <w:rsid w:val="0058266D"/>
    <w:rsid w:val="00582726"/>
    <w:rsid w:val="0058283A"/>
    <w:rsid w:val="00582919"/>
    <w:rsid w:val="00582AD4"/>
    <w:rsid w:val="005830B4"/>
    <w:rsid w:val="005832F7"/>
    <w:rsid w:val="00583388"/>
    <w:rsid w:val="005834E1"/>
    <w:rsid w:val="005834EA"/>
    <w:rsid w:val="005847B1"/>
    <w:rsid w:val="00585276"/>
    <w:rsid w:val="0058566E"/>
    <w:rsid w:val="00585FCE"/>
    <w:rsid w:val="00586521"/>
    <w:rsid w:val="00586585"/>
    <w:rsid w:val="00586AE6"/>
    <w:rsid w:val="00587034"/>
    <w:rsid w:val="00587378"/>
    <w:rsid w:val="00587BA9"/>
    <w:rsid w:val="00587F86"/>
    <w:rsid w:val="0059088C"/>
    <w:rsid w:val="005909D1"/>
    <w:rsid w:val="00590B96"/>
    <w:rsid w:val="00590BBC"/>
    <w:rsid w:val="00590CE7"/>
    <w:rsid w:val="00590D05"/>
    <w:rsid w:val="00591096"/>
    <w:rsid w:val="005915F2"/>
    <w:rsid w:val="0059173A"/>
    <w:rsid w:val="00591AAB"/>
    <w:rsid w:val="00591EA5"/>
    <w:rsid w:val="0059255E"/>
    <w:rsid w:val="00592663"/>
    <w:rsid w:val="0059294E"/>
    <w:rsid w:val="00592B66"/>
    <w:rsid w:val="00592D9B"/>
    <w:rsid w:val="00593B12"/>
    <w:rsid w:val="00593CED"/>
    <w:rsid w:val="005944B1"/>
    <w:rsid w:val="005946A1"/>
    <w:rsid w:val="00594B6F"/>
    <w:rsid w:val="00595794"/>
    <w:rsid w:val="0059599F"/>
    <w:rsid w:val="00595A64"/>
    <w:rsid w:val="00595C20"/>
    <w:rsid w:val="00596134"/>
    <w:rsid w:val="005961C8"/>
    <w:rsid w:val="005966D4"/>
    <w:rsid w:val="00596784"/>
    <w:rsid w:val="00596D24"/>
    <w:rsid w:val="005975C7"/>
    <w:rsid w:val="00597ABC"/>
    <w:rsid w:val="00597F0E"/>
    <w:rsid w:val="00597F52"/>
    <w:rsid w:val="005A054A"/>
    <w:rsid w:val="005A0AF8"/>
    <w:rsid w:val="005A0D92"/>
    <w:rsid w:val="005A0F20"/>
    <w:rsid w:val="005A1198"/>
    <w:rsid w:val="005A1459"/>
    <w:rsid w:val="005A1673"/>
    <w:rsid w:val="005A16DA"/>
    <w:rsid w:val="005A1C68"/>
    <w:rsid w:val="005A1D09"/>
    <w:rsid w:val="005A1D9E"/>
    <w:rsid w:val="005A1FFE"/>
    <w:rsid w:val="005A2738"/>
    <w:rsid w:val="005A27DC"/>
    <w:rsid w:val="005A2FC8"/>
    <w:rsid w:val="005A2FD2"/>
    <w:rsid w:val="005A3236"/>
    <w:rsid w:val="005A32D5"/>
    <w:rsid w:val="005A367B"/>
    <w:rsid w:val="005A3AC0"/>
    <w:rsid w:val="005A3D95"/>
    <w:rsid w:val="005A422B"/>
    <w:rsid w:val="005A4477"/>
    <w:rsid w:val="005A4561"/>
    <w:rsid w:val="005A4D06"/>
    <w:rsid w:val="005A554D"/>
    <w:rsid w:val="005A562E"/>
    <w:rsid w:val="005A56E1"/>
    <w:rsid w:val="005A5966"/>
    <w:rsid w:val="005A5AC1"/>
    <w:rsid w:val="005A5C5A"/>
    <w:rsid w:val="005A5DD1"/>
    <w:rsid w:val="005A6059"/>
    <w:rsid w:val="005A60A0"/>
    <w:rsid w:val="005A621A"/>
    <w:rsid w:val="005A65CF"/>
    <w:rsid w:val="005A6604"/>
    <w:rsid w:val="005A744E"/>
    <w:rsid w:val="005A7871"/>
    <w:rsid w:val="005A7B55"/>
    <w:rsid w:val="005B0094"/>
    <w:rsid w:val="005B017C"/>
    <w:rsid w:val="005B01E6"/>
    <w:rsid w:val="005B0BBD"/>
    <w:rsid w:val="005B0C88"/>
    <w:rsid w:val="005B0CAA"/>
    <w:rsid w:val="005B0CEF"/>
    <w:rsid w:val="005B0DA9"/>
    <w:rsid w:val="005B1012"/>
    <w:rsid w:val="005B11DC"/>
    <w:rsid w:val="005B1232"/>
    <w:rsid w:val="005B1BFC"/>
    <w:rsid w:val="005B2517"/>
    <w:rsid w:val="005B287F"/>
    <w:rsid w:val="005B29D1"/>
    <w:rsid w:val="005B2C7C"/>
    <w:rsid w:val="005B3947"/>
    <w:rsid w:val="005B397E"/>
    <w:rsid w:val="005B4358"/>
    <w:rsid w:val="005B437B"/>
    <w:rsid w:val="005B5546"/>
    <w:rsid w:val="005B5DFF"/>
    <w:rsid w:val="005B5F5A"/>
    <w:rsid w:val="005B65A6"/>
    <w:rsid w:val="005B6902"/>
    <w:rsid w:val="005B73A2"/>
    <w:rsid w:val="005B775E"/>
    <w:rsid w:val="005C0A38"/>
    <w:rsid w:val="005C0E29"/>
    <w:rsid w:val="005C13FF"/>
    <w:rsid w:val="005C161F"/>
    <w:rsid w:val="005C1B2B"/>
    <w:rsid w:val="005C1BC0"/>
    <w:rsid w:val="005C1D82"/>
    <w:rsid w:val="005C1D88"/>
    <w:rsid w:val="005C25C1"/>
    <w:rsid w:val="005C26EA"/>
    <w:rsid w:val="005C2E0A"/>
    <w:rsid w:val="005C3589"/>
    <w:rsid w:val="005C3AD3"/>
    <w:rsid w:val="005C3F5D"/>
    <w:rsid w:val="005C43F7"/>
    <w:rsid w:val="005C445A"/>
    <w:rsid w:val="005C45F5"/>
    <w:rsid w:val="005C47E8"/>
    <w:rsid w:val="005C4B8D"/>
    <w:rsid w:val="005C5512"/>
    <w:rsid w:val="005C605F"/>
    <w:rsid w:val="005C6083"/>
    <w:rsid w:val="005C631F"/>
    <w:rsid w:val="005C655E"/>
    <w:rsid w:val="005C6828"/>
    <w:rsid w:val="005C68E3"/>
    <w:rsid w:val="005C6B1D"/>
    <w:rsid w:val="005C6C70"/>
    <w:rsid w:val="005C7537"/>
    <w:rsid w:val="005C761A"/>
    <w:rsid w:val="005C77D6"/>
    <w:rsid w:val="005D0254"/>
    <w:rsid w:val="005D0511"/>
    <w:rsid w:val="005D08E5"/>
    <w:rsid w:val="005D11AA"/>
    <w:rsid w:val="005D128B"/>
    <w:rsid w:val="005D1A15"/>
    <w:rsid w:val="005D1A7D"/>
    <w:rsid w:val="005D1B53"/>
    <w:rsid w:val="005D1FB8"/>
    <w:rsid w:val="005D2122"/>
    <w:rsid w:val="005D249D"/>
    <w:rsid w:val="005D27B5"/>
    <w:rsid w:val="005D2C88"/>
    <w:rsid w:val="005D2D09"/>
    <w:rsid w:val="005D2F32"/>
    <w:rsid w:val="005D3015"/>
    <w:rsid w:val="005D30BA"/>
    <w:rsid w:val="005D326F"/>
    <w:rsid w:val="005D3292"/>
    <w:rsid w:val="005D383C"/>
    <w:rsid w:val="005D3B57"/>
    <w:rsid w:val="005D3B60"/>
    <w:rsid w:val="005D3CD7"/>
    <w:rsid w:val="005D4A01"/>
    <w:rsid w:val="005D4C20"/>
    <w:rsid w:val="005D4C57"/>
    <w:rsid w:val="005D556C"/>
    <w:rsid w:val="005D5E1C"/>
    <w:rsid w:val="005D604C"/>
    <w:rsid w:val="005D6120"/>
    <w:rsid w:val="005D6409"/>
    <w:rsid w:val="005D6517"/>
    <w:rsid w:val="005D6777"/>
    <w:rsid w:val="005D6D9D"/>
    <w:rsid w:val="005D6EC8"/>
    <w:rsid w:val="005D6F04"/>
    <w:rsid w:val="005D71F1"/>
    <w:rsid w:val="005D7573"/>
    <w:rsid w:val="005D7702"/>
    <w:rsid w:val="005D7787"/>
    <w:rsid w:val="005D7F4C"/>
    <w:rsid w:val="005E011C"/>
    <w:rsid w:val="005E016B"/>
    <w:rsid w:val="005E025A"/>
    <w:rsid w:val="005E057A"/>
    <w:rsid w:val="005E05E6"/>
    <w:rsid w:val="005E0ED8"/>
    <w:rsid w:val="005E0F9A"/>
    <w:rsid w:val="005E1383"/>
    <w:rsid w:val="005E1954"/>
    <w:rsid w:val="005E2008"/>
    <w:rsid w:val="005E21BA"/>
    <w:rsid w:val="005E2427"/>
    <w:rsid w:val="005E261A"/>
    <w:rsid w:val="005E26C5"/>
    <w:rsid w:val="005E2A2B"/>
    <w:rsid w:val="005E364A"/>
    <w:rsid w:val="005E3DF7"/>
    <w:rsid w:val="005E4369"/>
    <w:rsid w:val="005E4408"/>
    <w:rsid w:val="005E4D22"/>
    <w:rsid w:val="005E4DA9"/>
    <w:rsid w:val="005E4F8A"/>
    <w:rsid w:val="005E5028"/>
    <w:rsid w:val="005E50DE"/>
    <w:rsid w:val="005E5290"/>
    <w:rsid w:val="005E5569"/>
    <w:rsid w:val="005E5696"/>
    <w:rsid w:val="005E5B93"/>
    <w:rsid w:val="005E5D98"/>
    <w:rsid w:val="005E5EDF"/>
    <w:rsid w:val="005E5EFB"/>
    <w:rsid w:val="005E5F88"/>
    <w:rsid w:val="005E5FA5"/>
    <w:rsid w:val="005E63B0"/>
    <w:rsid w:val="005E685C"/>
    <w:rsid w:val="005E68F2"/>
    <w:rsid w:val="005E6A3E"/>
    <w:rsid w:val="005E6F97"/>
    <w:rsid w:val="005E70A0"/>
    <w:rsid w:val="005E7579"/>
    <w:rsid w:val="005E7FA4"/>
    <w:rsid w:val="005F00E4"/>
    <w:rsid w:val="005F0221"/>
    <w:rsid w:val="005F0DA2"/>
    <w:rsid w:val="005F1255"/>
    <w:rsid w:val="005F2141"/>
    <w:rsid w:val="005F22DA"/>
    <w:rsid w:val="005F23A0"/>
    <w:rsid w:val="005F242A"/>
    <w:rsid w:val="005F263B"/>
    <w:rsid w:val="005F2DF5"/>
    <w:rsid w:val="005F33BE"/>
    <w:rsid w:val="005F368C"/>
    <w:rsid w:val="005F36C4"/>
    <w:rsid w:val="005F3822"/>
    <w:rsid w:val="005F3984"/>
    <w:rsid w:val="005F3CDC"/>
    <w:rsid w:val="005F4171"/>
    <w:rsid w:val="005F45C4"/>
    <w:rsid w:val="005F4624"/>
    <w:rsid w:val="005F4868"/>
    <w:rsid w:val="005F4955"/>
    <w:rsid w:val="005F4966"/>
    <w:rsid w:val="005F4BBA"/>
    <w:rsid w:val="005F4D47"/>
    <w:rsid w:val="005F4D60"/>
    <w:rsid w:val="005F4E16"/>
    <w:rsid w:val="005F5531"/>
    <w:rsid w:val="005F5D6B"/>
    <w:rsid w:val="005F5EC1"/>
    <w:rsid w:val="005F609C"/>
    <w:rsid w:val="005F6268"/>
    <w:rsid w:val="005F62BA"/>
    <w:rsid w:val="005F66FA"/>
    <w:rsid w:val="005F6803"/>
    <w:rsid w:val="005F69BA"/>
    <w:rsid w:val="005F69DA"/>
    <w:rsid w:val="005F6A08"/>
    <w:rsid w:val="005F6A12"/>
    <w:rsid w:val="005F7121"/>
    <w:rsid w:val="005F744C"/>
    <w:rsid w:val="005F7648"/>
    <w:rsid w:val="005F77F1"/>
    <w:rsid w:val="005F799C"/>
    <w:rsid w:val="0060050A"/>
    <w:rsid w:val="00600746"/>
    <w:rsid w:val="006008DA"/>
    <w:rsid w:val="0060166A"/>
    <w:rsid w:val="00601CED"/>
    <w:rsid w:val="00603395"/>
    <w:rsid w:val="006037ED"/>
    <w:rsid w:val="00603D5B"/>
    <w:rsid w:val="006043F8"/>
    <w:rsid w:val="006044B3"/>
    <w:rsid w:val="0060475D"/>
    <w:rsid w:val="00604851"/>
    <w:rsid w:val="0060496C"/>
    <w:rsid w:val="00605285"/>
    <w:rsid w:val="0060556D"/>
    <w:rsid w:val="00605A4B"/>
    <w:rsid w:val="0060617D"/>
    <w:rsid w:val="006066BF"/>
    <w:rsid w:val="00606B80"/>
    <w:rsid w:val="00606D31"/>
    <w:rsid w:val="0060710D"/>
    <w:rsid w:val="00607593"/>
    <w:rsid w:val="00607658"/>
    <w:rsid w:val="00607810"/>
    <w:rsid w:val="006079FE"/>
    <w:rsid w:val="00607B92"/>
    <w:rsid w:val="00607D28"/>
    <w:rsid w:val="00607FDD"/>
    <w:rsid w:val="006100E2"/>
    <w:rsid w:val="00610362"/>
    <w:rsid w:val="006103A1"/>
    <w:rsid w:val="00610547"/>
    <w:rsid w:val="0061058C"/>
    <w:rsid w:val="00610773"/>
    <w:rsid w:val="00610BC2"/>
    <w:rsid w:val="00610C3A"/>
    <w:rsid w:val="00610D94"/>
    <w:rsid w:val="00611409"/>
    <w:rsid w:val="00611422"/>
    <w:rsid w:val="00611654"/>
    <w:rsid w:val="00611B57"/>
    <w:rsid w:val="00611D6C"/>
    <w:rsid w:val="00611EFE"/>
    <w:rsid w:val="0061202E"/>
    <w:rsid w:val="006127BF"/>
    <w:rsid w:val="00612FB8"/>
    <w:rsid w:val="0061317A"/>
    <w:rsid w:val="00613D1F"/>
    <w:rsid w:val="00613DF8"/>
    <w:rsid w:val="00613F4B"/>
    <w:rsid w:val="00614554"/>
    <w:rsid w:val="006153C7"/>
    <w:rsid w:val="00615469"/>
    <w:rsid w:val="006160E9"/>
    <w:rsid w:val="006165BA"/>
    <w:rsid w:val="00616676"/>
    <w:rsid w:val="00616C66"/>
    <w:rsid w:val="00616CC5"/>
    <w:rsid w:val="006170B7"/>
    <w:rsid w:val="00617360"/>
    <w:rsid w:val="00617979"/>
    <w:rsid w:val="00617C54"/>
    <w:rsid w:val="00617CCA"/>
    <w:rsid w:val="00617D48"/>
    <w:rsid w:val="00617FD1"/>
    <w:rsid w:val="00620044"/>
    <w:rsid w:val="00620275"/>
    <w:rsid w:val="00620754"/>
    <w:rsid w:val="006207E0"/>
    <w:rsid w:val="006208DD"/>
    <w:rsid w:val="00620ADC"/>
    <w:rsid w:val="00620DF0"/>
    <w:rsid w:val="00620F50"/>
    <w:rsid w:val="00621053"/>
    <w:rsid w:val="006211C4"/>
    <w:rsid w:val="00621D2B"/>
    <w:rsid w:val="00621E1E"/>
    <w:rsid w:val="006227F7"/>
    <w:rsid w:val="00622B18"/>
    <w:rsid w:val="00622F78"/>
    <w:rsid w:val="00623062"/>
    <w:rsid w:val="00623437"/>
    <w:rsid w:val="00623715"/>
    <w:rsid w:val="0062376C"/>
    <w:rsid w:val="00623CA8"/>
    <w:rsid w:val="00623CD4"/>
    <w:rsid w:val="0062467A"/>
    <w:rsid w:val="00624807"/>
    <w:rsid w:val="00624979"/>
    <w:rsid w:val="00624CE9"/>
    <w:rsid w:val="006251B0"/>
    <w:rsid w:val="006251E6"/>
    <w:rsid w:val="00625284"/>
    <w:rsid w:val="0062549C"/>
    <w:rsid w:val="00625637"/>
    <w:rsid w:val="00625968"/>
    <w:rsid w:val="006259B1"/>
    <w:rsid w:val="006260A8"/>
    <w:rsid w:val="00626179"/>
    <w:rsid w:val="00626243"/>
    <w:rsid w:val="00626EAF"/>
    <w:rsid w:val="00626F19"/>
    <w:rsid w:val="00627456"/>
    <w:rsid w:val="006274D9"/>
    <w:rsid w:val="006279DA"/>
    <w:rsid w:val="006304AC"/>
    <w:rsid w:val="006309CC"/>
    <w:rsid w:val="00630E6E"/>
    <w:rsid w:val="006313B4"/>
    <w:rsid w:val="006314D7"/>
    <w:rsid w:val="00631BBF"/>
    <w:rsid w:val="00631D11"/>
    <w:rsid w:val="006323B1"/>
    <w:rsid w:val="00632A2E"/>
    <w:rsid w:val="00632ABC"/>
    <w:rsid w:val="00632DB5"/>
    <w:rsid w:val="0063355C"/>
    <w:rsid w:val="00633787"/>
    <w:rsid w:val="00633BA4"/>
    <w:rsid w:val="00633C2A"/>
    <w:rsid w:val="00634030"/>
    <w:rsid w:val="00634032"/>
    <w:rsid w:val="006342D7"/>
    <w:rsid w:val="00634409"/>
    <w:rsid w:val="00634981"/>
    <w:rsid w:val="00634A5F"/>
    <w:rsid w:val="00634B57"/>
    <w:rsid w:val="00634CB7"/>
    <w:rsid w:val="0063555F"/>
    <w:rsid w:val="00636369"/>
    <w:rsid w:val="00636BD4"/>
    <w:rsid w:val="00636CCD"/>
    <w:rsid w:val="00636E4C"/>
    <w:rsid w:val="006374E5"/>
    <w:rsid w:val="00637654"/>
    <w:rsid w:val="0063776D"/>
    <w:rsid w:val="00640305"/>
    <w:rsid w:val="0064041D"/>
    <w:rsid w:val="00640A48"/>
    <w:rsid w:val="00640B9E"/>
    <w:rsid w:val="00640BAD"/>
    <w:rsid w:val="00640C27"/>
    <w:rsid w:val="00640CF9"/>
    <w:rsid w:val="00641612"/>
    <w:rsid w:val="0064181B"/>
    <w:rsid w:val="0064184D"/>
    <w:rsid w:val="00641D43"/>
    <w:rsid w:val="00641DDC"/>
    <w:rsid w:val="006426EC"/>
    <w:rsid w:val="00642985"/>
    <w:rsid w:val="00642AB1"/>
    <w:rsid w:val="00642CEB"/>
    <w:rsid w:val="00642F83"/>
    <w:rsid w:val="006432D9"/>
    <w:rsid w:val="0064351C"/>
    <w:rsid w:val="006439A0"/>
    <w:rsid w:val="00643ABD"/>
    <w:rsid w:val="00643D8C"/>
    <w:rsid w:val="00643E37"/>
    <w:rsid w:val="00643F4D"/>
    <w:rsid w:val="00644443"/>
    <w:rsid w:val="00644A6C"/>
    <w:rsid w:val="00644B24"/>
    <w:rsid w:val="00644BD2"/>
    <w:rsid w:val="00644D8E"/>
    <w:rsid w:val="00644ECD"/>
    <w:rsid w:val="0064567A"/>
    <w:rsid w:val="0064571C"/>
    <w:rsid w:val="00645D62"/>
    <w:rsid w:val="00646140"/>
    <w:rsid w:val="00646513"/>
    <w:rsid w:val="00646BD8"/>
    <w:rsid w:val="00646CC7"/>
    <w:rsid w:val="00646FC8"/>
    <w:rsid w:val="0064760D"/>
    <w:rsid w:val="0065032B"/>
    <w:rsid w:val="006503BF"/>
    <w:rsid w:val="0065073C"/>
    <w:rsid w:val="0065086A"/>
    <w:rsid w:val="00650C1B"/>
    <w:rsid w:val="00650FDA"/>
    <w:rsid w:val="00651367"/>
    <w:rsid w:val="00651494"/>
    <w:rsid w:val="00652133"/>
    <w:rsid w:val="0065215E"/>
    <w:rsid w:val="00652282"/>
    <w:rsid w:val="0065230F"/>
    <w:rsid w:val="0065245E"/>
    <w:rsid w:val="00652502"/>
    <w:rsid w:val="00652759"/>
    <w:rsid w:val="00652D3E"/>
    <w:rsid w:val="00652F68"/>
    <w:rsid w:val="00652F9D"/>
    <w:rsid w:val="00653201"/>
    <w:rsid w:val="00653374"/>
    <w:rsid w:val="0065417D"/>
    <w:rsid w:val="006541C5"/>
    <w:rsid w:val="00654557"/>
    <w:rsid w:val="00655664"/>
    <w:rsid w:val="006559DC"/>
    <w:rsid w:val="00655F11"/>
    <w:rsid w:val="00656039"/>
    <w:rsid w:val="006560DE"/>
    <w:rsid w:val="0065620F"/>
    <w:rsid w:val="00656A9E"/>
    <w:rsid w:val="00656B67"/>
    <w:rsid w:val="00656C8E"/>
    <w:rsid w:val="00657596"/>
    <w:rsid w:val="00657774"/>
    <w:rsid w:val="0065778F"/>
    <w:rsid w:val="00657BBE"/>
    <w:rsid w:val="00657D23"/>
    <w:rsid w:val="00657E89"/>
    <w:rsid w:val="0066051D"/>
    <w:rsid w:val="00660713"/>
    <w:rsid w:val="00660746"/>
    <w:rsid w:val="006608C0"/>
    <w:rsid w:val="0066103C"/>
    <w:rsid w:val="00661754"/>
    <w:rsid w:val="00661E9F"/>
    <w:rsid w:val="006624EA"/>
    <w:rsid w:val="00662FB0"/>
    <w:rsid w:val="0066310E"/>
    <w:rsid w:val="0066316C"/>
    <w:rsid w:val="00664B0D"/>
    <w:rsid w:val="006653DB"/>
    <w:rsid w:val="00665B4E"/>
    <w:rsid w:val="00665B5D"/>
    <w:rsid w:val="00665DE0"/>
    <w:rsid w:val="00665FC5"/>
    <w:rsid w:val="0066601A"/>
    <w:rsid w:val="00666082"/>
    <w:rsid w:val="00666258"/>
    <w:rsid w:val="006667F7"/>
    <w:rsid w:val="00666963"/>
    <w:rsid w:val="00666DBA"/>
    <w:rsid w:val="00667096"/>
    <w:rsid w:val="006672FE"/>
    <w:rsid w:val="0066751E"/>
    <w:rsid w:val="006678C4"/>
    <w:rsid w:val="00667A36"/>
    <w:rsid w:val="00667B23"/>
    <w:rsid w:val="00667F6D"/>
    <w:rsid w:val="0067000D"/>
    <w:rsid w:val="00670034"/>
    <w:rsid w:val="006700D5"/>
    <w:rsid w:val="00670241"/>
    <w:rsid w:val="00670314"/>
    <w:rsid w:val="00670765"/>
    <w:rsid w:val="00670F01"/>
    <w:rsid w:val="006713BA"/>
    <w:rsid w:val="00671485"/>
    <w:rsid w:val="0067160E"/>
    <w:rsid w:val="006719FE"/>
    <w:rsid w:val="00671F00"/>
    <w:rsid w:val="00671F91"/>
    <w:rsid w:val="00672320"/>
    <w:rsid w:val="0067270A"/>
    <w:rsid w:val="006727CE"/>
    <w:rsid w:val="00672962"/>
    <w:rsid w:val="006729A1"/>
    <w:rsid w:val="006729C1"/>
    <w:rsid w:val="0067315B"/>
    <w:rsid w:val="00674773"/>
    <w:rsid w:val="0067485C"/>
    <w:rsid w:val="006749A5"/>
    <w:rsid w:val="00674FDE"/>
    <w:rsid w:val="00675455"/>
    <w:rsid w:val="0067548E"/>
    <w:rsid w:val="00675699"/>
    <w:rsid w:val="00675802"/>
    <w:rsid w:val="00675D14"/>
    <w:rsid w:val="006760BB"/>
    <w:rsid w:val="0067623C"/>
    <w:rsid w:val="006762A9"/>
    <w:rsid w:val="006768C6"/>
    <w:rsid w:val="0067695D"/>
    <w:rsid w:val="00676C2F"/>
    <w:rsid w:val="0067719B"/>
    <w:rsid w:val="0067725D"/>
    <w:rsid w:val="006774B1"/>
    <w:rsid w:val="00677B8D"/>
    <w:rsid w:val="00680100"/>
    <w:rsid w:val="0068018B"/>
    <w:rsid w:val="00680287"/>
    <w:rsid w:val="006812FB"/>
    <w:rsid w:val="006813AA"/>
    <w:rsid w:val="00681514"/>
    <w:rsid w:val="006815C2"/>
    <w:rsid w:val="00682051"/>
    <w:rsid w:val="00682C3B"/>
    <w:rsid w:val="00682DBC"/>
    <w:rsid w:val="00682E94"/>
    <w:rsid w:val="00682F03"/>
    <w:rsid w:val="0068302A"/>
    <w:rsid w:val="00683270"/>
    <w:rsid w:val="0068345A"/>
    <w:rsid w:val="00683AB3"/>
    <w:rsid w:val="00683B07"/>
    <w:rsid w:val="00683DB4"/>
    <w:rsid w:val="006840A9"/>
    <w:rsid w:val="0068421D"/>
    <w:rsid w:val="00684301"/>
    <w:rsid w:val="006844F1"/>
    <w:rsid w:val="00684EF8"/>
    <w:rsid w:val="00684F0B"/>
    <w:rsid w:val="00684F0D"/>
    <w:rsid w:val="0068505D"/>
    <w:rsid w:val="006850A4"/>
    <w:rsid w:val="0068541A"/>
    <w:rsid w:val="00685446"/>
    <w:rsid w:val="006855F7"/>
    <w:rsid w:val="00685DF8"/>
    <w:rsid w:val="00686087"/>
    <w:rsid w:val="00686746"/>
    <w:rsid w:val="0068687C"/>
    <w:rsid w:val="00686B4B"/>
    <w:rsid w:val="00686E62"/>
    <w:rsid w:val="00686F87"/>
    <w:rsid w:val="0068711C"/>
    <w:rsid w:val="00687AA6"/>
    <w:rsid w:val="00687B25"/>
    <w:rsid w:val="00687D66"/>
    <w:rsid w:val="00687F65"/>
    <w:rsid w:val="00690115"/>
    <w:rsid w:val="006904CA"/>
    <w:rsid w:val="006904D1"/>
    <w:rsid w:val="006905D1"/>
    <w:rsid w:val="0069062F"/>
    <w:rsid w:val="00690CD8"/>
    <w:rsid w:val="00690D5D"/>
    <w:rsid w:val="00690EC1"/>
    <w:rsid w:val="006916F4"/>
    <w:rsid w:val="006918FE"/>
    <w:rsid w:val="00692B7C"/>
    <w:rsid w:val="006930FE"/>
    <w:rsid w:val="00693493"/>
    <w:rsid w:val="006938FB"/>
    <w:rsid w:val="00693B3E"/>
    <w:rsid w:val="00694210"/>
    <w:rsid w:val="00694413"/>
    <w:rsid w:val="00694A36"/>
    <w:rsid w:val="00694DC7"/>
    <w:rsid w:val="0069563A"/>
    <w:rsid w:val="00696196"/>
    <w:rsid w:val="006962DC"/>
    <w:rsid w:val="00696378"/>
    <w:rsid w:val="00696539"/>
    <w:rsid w:val="00696DE9"/>
    <w:rsid w:val="00696FC7"/>
    <w:rsid w:val="00697410"/>
    <w:rsid w:val="0069752F"/>
    <w:rsid w:val="00697EB1"/>
    <w:rsid w:val="00697F27"/>
    <w:rsid w:val="006A0B3A"/>
    <w:rsid w:val="006A121E"/>
    <w:rsid w:val="006A17C2"/>
    <w:rsid w:val="006A1894"/>
    <w:rsid w:val="006A18A0"/>
    <w:rsid w:val="006A1AA9"/>
    <w:rsid w:val="006A1C18"/>
    <w:rsid w:val="006A1C1E"/>
    <w:rsid w:val="006A1ECA"/>
    <w:rsid w:val="006A20B5"/>
    <w:rsid w:val="006A25DB"/>
    <w:rsid w:val="006A26FF"/>
    <w:rsid w:val="006A28B1"/>
    <w:rsid w:val="006A3559"/>
    <w:rsid w:val="006A380B"/>
    <w:rsid w:val="006A38DE"/>
    <w:rsid w:val="006A3DA0"/>
    <w:rsid w:val="006A4CDA"/>
    <w:rsid w:val="006A5298"/>
    <w:rsid w:val="006A5379"/>
    <w:rsid w:val="006A5447"/>
    <w:rsid w:val="006A554E"/>
    <w:rsid w:val="006A566E"/>
    <w:rsid w:val="006A59EB"/>
    <w:rsid w:val="006A5D85"/>
    <w:rsid w:val="006A6185"/>
    <w:rsid w:val="006A6778"/>
    <w:rsid w:val="006A6FBC"/>
    <w:rsid w:val="006A7015"/>
    <w:rsid w:val="006A7226"/>
    <w:rsid w:val="006A76D4"/>
    <w:rsid w:val="006A7F58"/>
    <w:rsid w:val="006B0136"/>
    <w:rsid w:val="006B034B"/>
    <w:rsid w:val="006B0626"/>
    <w:rsid w:val="006B0756"/>
    <w:rsid w:val="006B0774"/>
    <w:rsid w:val="006B0DCF"/>
    <w:rsid w:val="006B0F3E"/>
    <w:rsid w:val="006B1360"/>
    <w:rsid w:val="006B13F6"/>
    <w:rsid w:val="006B195A"/>
    <w:rsid w:val="006B206D"/>
    <w:rsid w:val="006B2413"/>
    <w:rsid w:val="006B29E5"/>
    <w:rsid w:val="006B2AA2"/>
    <w:rsid w:val="006B2D7A"/>
    <w:rsid w:val="006B2D9A"/>
    <w:rsid w:val="006B2F79"/>
    <w:rsid w:val="006B330B"/>
    <w:rsid w:val="006B33BA"/>
    <w:rsid w:val="006B3671"/>
    <w:rsid w:val="006B3981"/>
    <w:rsid w:val="006B3BE9"/>
    <w:rsid w:val="006B42ED"/>
    <w:rsid w:val="006B45FA"/>
    <w:rsid w:val="006B47A2"/>
    <w:rsid w:val="006B49C5"/>
    <w:rsid w:val="006B4B91"/>
    <w:rsid w:val="006B4F80"/>
    <w:rsid w:val="006B549F"/>
    <w:rsid w:val="006B54B0"/>
    <w:rsid w:val="006B583B"/>
    <w:rsid w:val="006B5C21"/>
    <w:rsid w:val="006B5EE6"/>
    <w:rsid w:val="006B607F"/>
    <w:rsid w:val="006B6224"/>
    <w:rsid w:val="006B63F3"/>
    <w:rsid w:val="006B6433"/>
    <w:rsid w:val="006B6A39"/>
    <w:rsid w:val="006B6E96"/>
    <w:rsid w:val="006B7281"/>
    <w:rsid w:val="006B78C7"/>
    <w:rsid w:val="006B7938"/>
    <w:rsid w:val="006B7BD3"/>
    <w:rsid w:val="006B7DFB"/>
    <w:rsid w:val="006C067C"/>
    <w:rsid w:val="006C1A83"/>
    <w:rsid w:val="006C1BD3"/>
    <w:rsid w:val="006C1EDB"/>
    <w:rsid w:val="006C22D5"/>
    <w:rsid w:val="006C234D"/>
    <w:rsid w:val="006C2934"/>
    <w:rsid w:val="006C2943"/>
    <w:rsid w:val="006C2E16"/>
    <w:rsid w:val="006C2F7F"/>
    <w:rsid w:val="006C361B"/>
    <w:rsid w:val="006C42E4"/>
    <w:rsid w:val="006C4322"/>
    <w:rsid w:val="006C4694"/>
    <w:rsid w:val="006C4CF8"/>
    <w:rsid w:val="006C4F40"/>
    <w:rsid w:val="006C50BE"/>
    <w:rsid w:val="006C55B8"/>
    <w:rsid w:val="006C5774"/>
    <w:rsid w:val="006C581A"/>
    <w:rsid w:val="006C5825"/>
    <w:rsid w:val="006C58A0"/>
    <w:rsid w:val="006C5943"/>
    <w:rsid w:val="006C5C2D"/>
    <w:rsid w:val="006C5CC0"/>
    <w:rsid w:val="006C5D69"/>
    <w:rsid w:val="006C640A"/>
    <w:rsid w:val="006C6484"/>
    <w:rsid w:val="006C6B8D"/>
    <w:rsid w:val="006C6D55"/>
    <w:rsid w:val="006C715E"/>
    <w:rsid w:val="006C7576"/>
    <w:rsid w:val="006C7FE4"/>
    <w:rsid w:val="006D040C"/>
    <w:rsid w:val="006D0523"/>
    <w:rsid w:val="006D0600"/>
    <w:rsid w:val="006D086F"/>
    <w:rsid w:val="006D0BB3"/>
    <w:rsid w:val="006D0C23"/>
    <w:rsid w:val="006D0FD3"/>
    <w:rsid w:val="006D20EB"/>
    <w:rsid w:val="006D2196"/>
    <w:rsid w:val="006D2235"/>
    <w:rsid w:val="006D2334"/>
    <w:rsid w:val="006D29B4"/>
    <w:rsid w:val="006D29E2"/>
    <w:rsid w:val="006D3429"/>
    <w:rsid w:val="006D3634"/>
    <w:rsid w:val="006D389D"/>
    <w:rsid w:val="006D3A8C"/>
    <w:rsid w:val="006D3B72"/>
    <w:rsid w:val="006D3EF8"/>
    <w:rsid w:val="006D40B1"/>
    <w:rsid w:val="006D4167"/>
    <w:rsid w:val="006D51AF"/>
    <w:rsid w:val="006D5271"/>
    <w:rsid w:val="006D59AA"/>
    <w:rsid w:val="006D5A85"/>
    <w:rsid w:val="006D5AE8"/>
    <w:rsid w:val="006D6272"/>
    <w:rsid w:val="006D647F"/>
    <w:rsid w:val="006D689E"/>
    <w:rsid w:val="006D68A6"/>
    <w:rsid w:val="006D697F"/>
    <w:rsid w:val="006D6AB9"/>
    <w:rsid w:val="006D77E9"/>
    <w:rsid w:val="006D7840"/>
    <w:rsid w:val="006D797A"/>
    <w:rsid w:val="006D7C3F"/>
    <w:rsid w:val="006D7C69"/>
    <w:rsid w:val="006D7D0D"/>
    <w:rsid w:val="006D7D9D"/>
    <w:rsid w:val="006E048F"/>
    <w:rsid w:val="006E06A1"/>
    <w:rsid w:val="006E0BC9"/>
    <w:rsid w:val="006E0EF7"/>
    <w:rsid w:val="006E102C"/>
    <w:rsid w:val="006E11D9"/>
    <w:rsid w:val="006E168D"/>
    <w:rsid w:val="006E16CC"/>
    <w:rsid w:val="006E1E17"/>
    <w:rsid w:val="006E20CD"/>
    <w:rsid w:val="006E219F"/>
    <w:rsid w:val="006E2712"/>
    <w:rsid w:val="006E2B26"/>
    <w:rsid w:val="006E2EA7"/>
    <w:rsid w:val="006E2F3E"/>
    <w:rsid w:val="006E3531"/>
    <w:rsid w:val="006E3C06"/>
    <w:rsid w:val="006E3D8F"/>
    <w:rsid w:val="006E3EF8"/>
    <w:rsid w:val="006E4986"/>
    <w:rsid w:val="006E5113"/>
    <w:rsid w:val="006E5557"/>
    <w:rsid w:val="006E5701"/>
    <w:rsid w:val="006E5CA7"/>
    <w:rsid w:val="006E5E89"/>
    <w:rsid w:val="006E5F95"/>
    <w:rsid w:val="006E6562"/>
    <w:rsid w:val="006E692B"/>
    <w:rsid w:val="006E6A0E"/>
    <w:rsid w:val="006E6A53"/>
    <w:rsid w:val="006E6A9F"/>
    <w:rsid w:val="006E6D21"/>
    <w:rsid w:val="006E6E73"/>
    <w:rsid w:val="006E6F38"/>
    <w:rsid w:val="006E706E"/>
    <w:rsid w:val="006E71D8"/>
    <w:rsid w:val="006E72A2"/>
    <w:rsid w:val="006E7506"/>
    <w:rsid w:val="006F0A55"/>
    <w:rsid w:val="006F0D7D"/>
    <w:rsid w:val="006F106E"/>
    <w:rsid w:val="006F1AA4"/>
    <w:rsid w:val="006F1B7B"/>
    <w:rsid w:val="006F1FCB"/>
    <w:rsid w:val="006F22AF"/>
    <w:rsid w:val="006F2438"/>
    <w:rsid w:val="006F264B"/>
    <w:rsid w:val="006F2AD1"/>
    <w:rsid w:val="006F2F1B"/>
    <w:rsid w:val="006F3764"/>
    <w:rsid w:val="006F3C9B"/>
    <w:rsid w:val="006F3DB1"/>
    <w:rsid w:val="006F429D"/>
    <w:rsid w:val="006F4695"/>
    <w:rsid w:val="006F4A14"/>
    <w:rsid w:val="006F4A77"/>
    <w:rsid w:val="006F4F7F"/>
    <w:rsid w:val="006F5002"/>
    <w:rsid w:val="006F5220"/>
    <w:rsid w:val="006F53B1"/>
    <w:rsid w:val="006F56B2"/>
    <w:rsid w:val="006F5C0F"/>
    <w:rsid w:val="006F5EAB"/>
    <w:rsid w:val="006F6007"/>
    <w:rsid w:val="006F676B"/>
    <w:rsid w:val="006F6783"/>
    <w:rsid w:val="006F6D11"/>
    <w:rsid w:val="006F7290"/>
    <w:rsid w:val="006F7365"/>
    <w:rsid w:val="006F74B0"/>
    <w:rsid w:val="006F78BA"/>
    <w:rsid w:val="006F7B0E"/>
    <w:rsid w:val="006F7CC3"/>
    <w:rsid w:val="007005CC"/>
    <w:rsid w:val="00700795"/>
    <w:rsid w:val="00700D92"/>
    <w:rsid w:val="00701254"/>
    <w:rsid w:val="00701925"/>
    <w:rsid w:val="00701D97"/>
    <w:rsid w:val="00701E7D"/>
    <w:rsid w:val="00701EF9"/>
    <w:rsid w:val="007021B9"/>
    <w:rsid w:val="00702248"/>
    <w:rsid w:val="00702479"/>
    <w:rsid w:val="0070309C"/>
    <w:rsid w:val="00703997"/>
    <w:rsid w:val="007039DA"/>
    <w:rsid w:val="007039DF"/>
    <w:rsid w:val="00704988"/>
    <w:rsid w:val="00704A8F"/>
    <w:rsid w:val="00704B01"/>
    <w:rsid w:val="00705697"/>
    <w:rsid w:val="00705796"/>
    <w:rsid w:val="00706102"/>
    <w:rsid w:val="007061F6"/>
    <w:rsid w:val="00706595"/>
    <w:rsid w:val="00707402"/>
    <w:rsid w:val="00707528"/>
    <w:rsid w:val="00707724"/>
    <w:rsid w:val="0070786E"/>
    <w:rsid w:val="007078FB"/>
    <w:rsid w:val="00707ACA"/>
    <w:rsid w:val="00707B85"/>
    <w:rsid w:val="00707FEC"/>
    <w:rsid w:val="00710038"/>
    <w:rsid w:val="007103AE"/>
    <w:rsid w:val="0071064A"/>
    <w:rsid w:val="00710F1D"/>
    <w:rsid w:val="0071128F"/>
    <w:rsid w:val="00711919"/>
    <w:rsid w:val="00712496"/>
    <w:rsid w:val="00712860"/>
    <w:rsid w:val="007129DF"/>
    <w:rsid w:val="00712BC2"/>
    <w:rsid w:val="00712CC8"/>
    <w:rsid w:val="0071352D"/>
    <w:rsid w:val="0071378F"/>
    <w:rsid w:val="00714033"/>
    <w:rsid w:val="00714360"/>
    <w:rsid w:val="00714692"/>
    <w:rsid w:val="0071567F"/>
    <w:rsid w:val="00715B44"/>
    <w:rsid w:val="00715BDC"/>
    <w:rsid w:val="00715CAC"/>
    <w:rsid w:val="00715D5F"/>
    <w:rsid w:val="00715DE3"/>
    <w:rsid w:val="00716692"/>
    <w:rsid w:val="007168C3"/>
    <w:rsid w:val="00716AE8"/>
    <w:rsid w:val="00716DAA"/>
    <w:rsid w:val="007173DD"/>
    <w:rsid w:val="0072008F"/>
    <w:rsid w:val="007201E9"/>
    <w:rsid w:val="0072077D"/>
    <w:rsid w:val="00721542"/>
    <w:rsid w:val="00721548"/>
    <w:rsid w:val="00721751"/>
    <w:rsid w:val="007217AF"/>
    <w:rsid w:val="007217C9"/>
    <w:rsid w:val="00721C1A"/>
    <w:rsid w:val="007221B2"/>
    <w:rsid w:val="007222C9"/>
    <w:rsid w:val="00722344"/>
    <w:rsid w:val="00724127"/>
    <w:rsid w:val="0072428F"/>
    <w:rsid w:val="0072446F"/>
    <w:rsid w:val="00724CC6"/>
    <w:rsid w:val="00724EBE"/>
    <w:rsid w:val="00724F5B"/>
    <w:rsid w:val="0072548F"/>
    <w:rsid w:val="00725981"/>
    <w:rsid w:val="007259C3"/>
    <w:rsid w:val="00725D2A"/>
    <w:rsid w:val="00725FBC"/>
    <w:rsid w:val="00726133"/>
    <w:rsid w:val="0072664F"/>
    <w:rsid w:val="00726BEE"/>
    <w:rsid w:val="00726E9D"/>
    <w:rsid w:val="007271F3"/>
    <w:rsid w:val="007273D2"/>
    <w:rsid w:val="0073041F"/>
    <w:rsid w:val="00730614"/>
    <w:rsid w:val="00730C39"/>
    <w:rsid w:val="00730E82"/>
    <w:rsid w:val="00730F21"/>
    <w:rsid w:val="00731054"/>
    <w:rsid w:val="007315CF"/>
    <w:rsid w:val="00731608"/>
    <w:rsid w:val="007319F8"/>
    <w:rsid w:val="00731B22"/>
    <w:rsid w:val="00731E00"/>
    <w:rsid w:val="00732136"/>
    <w:rsid w:val="007329AA"/>
    <w:rsid w:val="00733620"/>
    <w:rsid w:val="007336A3"/>
    <w:rsid w:val="00733728"/>
    <w:rsid w:val="0073394A"/>
    <w:rsid w:val="00733C78"/>
    <w:rsid w:val="007341FF"/>
    <w:rsid w:val="007349F5"/>
    <w:rsid w:val="0073549D"/>
    <w:rsid w:val="00735AD5"/>
    <w:rsid w:val="00735ECB"/>
    <w:rsid w:val="00735F1D"/>
    <w:rsid w:val="00735F60"/>
    <w:rsid w:val="007360ED"/>
    <w:rsid w:val="0073659D"/>
    <w:rsid w:val="007365DD"/>
    <w:rsid w:val="007370D6"/>
    <w:rsid w:val="00737966"/>
    <w:rsid w:val="00737E7D"/>
    <w:rsid w:val="0074009F"/>
    <w:rsid w:val="007405DE"/>
    <w:rsid w:val="00740674"/>
    <w:rsid w:val="00740750"/>
    <w:rsid w:val="00740DC4"/>
    <w:rsid w:val="0074205F"/>
    <w:rsid w:val="007422AF"/>
    <w:rsid w:val="00742477"/>
    <w:rsid w:val="007428DA"/>
    <w:rsid w:val="00743DD1"/>
    <w:rsid w:val="00744269"/>
    <w:rsid w:val="007442CA"/>
    <w:rsid w:val="007446E3"/>
    <w:rsid w:val="00744D81"/>
    <w:rsid w:val="00744F0A"/>
    <w:rsid w:val="00744F10"/>
    <w:rsid w:val="00745070"/>
    <w:rsid w:val="007455B4"/>
    <w:rsid w:val="00745865"/>
    <w:rsid w:val="00746691"/>
    <w:rsid w:val="007467E2"/>
    <w:rsid w:val="00746C4B"/>
    <w:rsid w:val="00747389"/>
    <w:rsid w:val="007476E2"/>
    <w:rsid w:val="007477E8"/>
    <w:rsid w:val="00747FFD"/>
    <w:rsid w:val="0075030A"/>
    <w:rsid w:val="00750521"/>
    <w:rsid w:val="00750522"/>
    <w:rsid w:val="0075052E"/>
    <w:rsid w:val="00750638"/>
    <w:rsid w:val="007509B3"/>
    <w:rsid w:val="007509E2"/>
    <w:rsid w:val="00750C05"/>
    <w:rsid w:val="00750C36"/>
    <w:rsid w:val="00750DCC"/>
    <w:rsid w:val="00751406"/>
    <w:rsid w:val="00751E61"/>
    <w:rsid w:val="007522C5"/>
    <w:rsid w:val="007524B8"/>
    <w:rsid w:val="0075294D"/>
    <w:rsid w:val="00752C97"/>
    <w:rsid w:val="007531AF"/>
    <w:rsid w:val="007531C4"/>
    <w:rsid w:val="00753389"/>
    <w:rsid w:val="007537F6"/>
    <w:rsid w:val="00753A1D"/>
    <w:rsid w:val="00753B0C"/>
    <w:rsid w:val="00753D97"/>
    <w:rsid w:val="007540FD"/>
    <w:rsid w:val="0075427D"/>
    <w:rsid w:val="0075439D"/>
    <w:rsid w:val="007547EE"/>
    <w:rsid w:val="00754B12"/>
    <w:rsid w:val="00754E28"/>
    <w:rsid w:val="00754E7A"/>
    <w:rsid w:val="0075506D"/>
    <w:rsid w:val="0075511F"/>
    <w:rsid w:val="007551E9"/>
    <w:rsid w:val="007555AB"/>
    <w:rsid w:val="00755F48"/>
    <w:rsid w:val="00756237"/>
    <w:rsid w:val="00756CB3"/>
    <w:rsid w:val="00757117"/>
    <w:rsid w:val="00757215"/>
    <w:rsid w:val="007577B0"/>
    <w:rsid w:val="007577E7"/>
    <w:rsid w:val="007578DC"/>
    <w:rsid w:val="00757951"/>
    <w:rsid w:val="00757D3C"/>
    <w:rsid w:val="00757D44"/>
    <w:rsid w:val="00757F34"/>
    <w:rsid w:val="00760086"/>
    <w:rsid w:val="00760D9F"/>
    <w:rsid w:val="007613F3"/>
    <w:rsid w:val="00761918"/>
    <w:rsid w:val="00761F9D"/>
    <w:rsid w:val="00762737"/>
    <w:rsid w:val="0076289B"/>
    <w:rsid w:val="007628A3"/>
    <w:rsid w:val="00762D65"/>
    <w:rsid w:val="00762F21"/>
    <w:rsid w:val="00763529"/>
    <w:rsid w:val="007636B9"/>
    <w:rsid w:val="00764082"/>
    <w:rsid w:val="007641BA"/>
    <w:rsid w:val="00764519"/>
    <w:rsid w:val="0076461B"/>
    <w:rsid w:val="00764890"/>
    <w:rsid w:val="00764A34"/>
    <w:rsid w:val="0076526E"/>
    <w:rsid w:val="0076547E"/>
    <w:rsid w:val="00765A50"/>
    <w:rsid w:val="00765D7A"/>
    <w:rsid w:val="00765E95"/>
    <w:rsid w:val="00765F96"/>
    <w:rsid w:val="007662ED"/>
    <w:rsid w:val="00766505"/>
    <w:rsid w:val="00766B60"/>
    <w:rsid w:val="00766F10"/>
    <w:rsid w:val="00767053"/>
    <w:rsid w:val="0076726C"/>
    <w:rsid w:val="00767971"/>
    <w:rsid w:val="00767A97"/>
    <w:rsid w:val="00767B76"/>
    <w:rsid w:val="00767C36"/>
    <w:rsid w:val="00767E68"/>
    <w:rsid w:val="00770495"/>
    <w:rsid w:val="00770676"/>
    <w:rsid w:val="00770B2C"/>
    <w:rsid w:val="00770B32"/>
    <w:rsid w:val="00771418"/>
    <w:rsid w:val="007715DE"/>
    <w:rsid w:val="00771636"/>
    <w:rsid w:val="00771AB6"/>
    <w:rsid w:val="0077219E"/>
    <w:rsid w:val="007723DE"/>
    <w:rsid w:val="007725FC"/>
    <w:rsid w:val="00772787"/>
    <w:rsid w:val="00772884"/>
    <w:rsid w:val="00772B4B"/>
    <w:rsid w:val="007730EF"/>
    <w:rsid w:val="00773544"/>
    <w:rsid w:val="00773573"/>
    <w:rsid w:val="00773AA9"/>
    <w:rsid w:val="00773B66"/>
    <w:rsid w:val="00773F84"/>
    <w:rsid w:val="0077438E"/>
    <w:rsid w:val="00774B87"/>
    <w:rsid w:val="00774F83"/>
    <w:rsid w:val="00774F85"/>
    <w:rsid w:val="007750D5"/>
    <w:rsid w:val="00775701"/>
    <w:rsid w:val="00775DE0"/>
    <w:rsid w:val="00775E9E"/>
    <w:rsid w:val="0077629B"/>
    <w:rsid w:val="007764B1"/>
    <w:rsid w:val="0077658B"/>
    <w:rsid w:val="00776A63"/>
    <w:rsid w:val="00776AA8"/>
    <w:rsid w:val="00776D3D"/>
    <w:rsid w:val="00776FCA"/>
    <w:rsid w:val="0077701E"/>
    <w:rsid w:val="0077732D"/>
    <w:rsid w:val="007773AF"/>
    <w:rsid w:val="0077770A"/>
    <w:rsid w:val="00777798"/>
    <w:rsid w:val="00777942"/>
    <w:rsid w:val="007779B5"/>
    <w:rsid w:val="00777D36"/>
    <w:rsid w:val="00777DEA"/>
    <w:rsid w:val="00777E0F"/>
    <w:rsid w:val="007801CC"/>
    <w:rsid w:val="007805C5"/>
    <w:rsid w:val="00780D6C"/>
    <w:rsid w:val="0078168B"/>
    <w:rsid w:val="00781972"/>
    <w:rsid w:val="007819A1"/>
    <w:rsid w:val="00781CB4"/>
    <w:rsid w:val="00781CC2"/>
    <w:rsid w:val="00781E07"/>
    <w:rsid w:val="00782378"/>
    <w:rsid w:val="0078283B"/>
    <w:rsid w:val="00782D2A"/>
    <w:rsid w:val="00783335"/>
    <w:rsid w:val="00783E5E"/>
    <w:rsid w:val="00783FF0"/>
    <w:rsid w:val="00784239"/>
    <w:rsid w:val="00784391"/>
    <w:rsid w:val="00784A55"/>
    <w:rsid w:val="00784E3B"/>
    <w:rsid w:val="00784EA2"/>
    <w:rsid w:val="007852F9"/>
    <w:rsid w:val="00785653"/>
    <w:rsid w:val="00785D4F"/>
    <w:rsid w:val="00785D71"/>
    <w:rsid w:val="0078604C"/>
    <w:rsid w:val="0078612C"/>
    <w:rsid w:val="00786272"/>
    <w:rsid w:val="007863C3"/>
    <w:rsid w:val="00786DA8"/>
    <w:rsid w:val="00786F9C"/>
    <w:rsid w:val="00787A66"/>
    <w:rsid w:val="00787E35"/>
    <w:rsid w:val="007902F7"/>
    <w:rsid w:val="00790A34"/>
    <w:rsid w:val="00790AB6"/>
    <w:rsid w:val="00790FA7"/>
    <w:rsid w:val="007911AA"/>
    <w:rsid w:val="0079154F"/>
    <w:rsid w:val="00791587"/>
    <w:rsid w:val="007915F2"/>
    <w:rsid w:val="00791D43"/>
    <w:rsid w:val="00791EB7"/>
    <w:rsid w:val="007926C5"/>
    <w:rsid w:val="007928D6"/>
    <w:rsid w:val="00792972"/>
    <w:rsid w:val="00792A8B"/>
    <w:rsid w:val="00792B78"/>
    <w:rsid w:val="00792C99"/>
    <w:rsid w:val="00792FFF"/>
    <w:rsid w:val="00793689"/>
    <w:rsid w:val="007936CF"/>
    <w:rsid w:val="007937DA"/>
    <w:rsid w:val="00793D8E"/>
    <w:rsid w:val="00793F9D"/>
    <w:rsid w:val="00794049"/>
    <w:rsid w:val="007941B1"/>
    <w:rsid w:val="00794551"/>
    <w:rsid w:val="0079474E"/>
    <w:rsid w:val="00794CC2"/>
    <w:rsid w:val="00795412"/>
    <w:rsid w:val="007957A8"/>
    <w:rsid w:val="00795BB7"/>
    <w:rsid w:val="007960E8"/>
    <w:rsid w:val="007963AA"/>
    <w:rsid w:val="007964E9"/>
    <w:rsid w:val="00796DAF"/>
    <w:rsid w:val="0079732F"/>
    <w:rsid w:val="00797A4B"/>
    <w:rsid w:val="00797A93"/>
    <w:rsid w:val="00797BCA"/>
    <w:rsid w:val="00797FD0"/>
    <w:rsid w:val="007A07D5"/>
    <w:rsid w:val="007A0955"/>
    <w:rsid w:val="007A1D5F"/>
    <w:rsid w:val="007A1DE3"/>
    <w:rsid w:val="007A1E60"/>
    <w:rsid w:val="007A1E80"/>
    <w:rsid w:val="007A1E89"/>
    <w:rsid w:val="007A2043"/>
    <w:rsid w:val="007A2917"/>
    <w:rsid w:val="007A2B25"/>
    <w:rsid w:val="007A2DFB"/>
    <w:rsid w:val="007A2FEF"/>
    <w:rsid w:val="007A30AB"/>
    <w:rsid w:val="007A3304"/>
    <w:rsid w:val="007A39D3"/>
    <w:rsid w:val="007A4105"/>
    <w:rsid w:val="007A4353"/>
    <w:rsid w:val="007A455C"/>
    <w:rsid w:val="007A4B1F"/>
    <w:rsid w:val="007A51F9"/>
    <w:rsid w:val="007A52A1"/>
    <w:rsid w:val="007A5679"/>
    <w:rsid w:val="007A5C07"/>
    <w:rsid w:val="007A61C8"/>
    <w:rsid w:val="007A667A"/>
    <w:rsid w:val="007A69FF"/>
    <w:rsid w:val="007A6CF1"/>
    <w:rsid w:val="007A6D6D"/>
    <w:rsid w:val="007A7080"/>
    <w:rsid w:val="007A7777"/>
    <w:rsid w:val="007A783B"/>
    <w:rsid w:val="007A7A03"/>
    <w:rsid w:val="007A7E83"/>
    <w:rsid w:val="007A7E99"/>
    <w:rsid w:val="007B00AD"/>
    <w:rsid w:val="007B054D"/>
    <w:rsid w:val="007B07A6"/>
    <w:rsid w:val="007B0B8C"/>
    <w:rsid w:val="007B0ED3"/>
    <w:rsid w:val="007B0F6D"/>
    <w:rsid w:val="007B1138"/>
    <w:rsid w:val="007B11FB"/>
    <w:rsid w:val="007B1210"/>
    <w:rsid w:val="007B123D"/>
    <w:rsid w:val="007B1B0A"/>
    <w:rsid w:val="007B1B73"/>
    <w:rsid w:val="007B1D1C"/>
    <w:rsid w:val="007B1D5C"/>
    <w:rsid w:val="007B1F1B"/>
    <w:rsid w:val="007B22E6"/>
    <w:rsid w:val="007B234E"/>
    <w:rsid w:val="007B23C9"/>
    <w:rsid w:val="007B2431"/>
    <w:rsid w:val="007B2E5B"/>
    <w:rsid w:val="007B32F4"/>
    <w:rsid w:val="007B3581"/>
    <w:rsid w:val="007B35C9"/>
    <w:rsid w:val="007B3621"/>
    <w:rsid w:val="007B36DD"/>
    <w:rsid w:val="007B374A"/>
    <w:rsid w:val="007B37ED"/>
    <w:rsid w:val="007B3FE0"/>
    <w:rsid w:val="007B414D"/>
    <w:rsid w:val="007B421E"/>
    <w:rsid w:val="007B43EC"/>
    <w:rsid w:val="007B4D3D"/>
    <w:rsid w:val="007B50FB"/>
    <w:rsid w:val="007B52E5"/>
    <w:rsid w:val="007B5358"/>
    <w:rsid w:val="007B53BE"/>
    <w:rsid w:val="007B5447"/>
    <w:rsid w:val="007B5791"/>
    <w:rsid w:val="007B5B8E"/>
    <w:rsid w:val="007B5CDC"/>
    <w:rsid w:val="007B5DB9"/>
    <w:rsid w:val="007B637F"/>
    <w:rsid w:val="007B666D"/>
    <w:rsid w:val="007B672D"/>
    <w:rsid w:val="007B67DF"/>
    <w:rsid w:val="007B7269"/>
    <w:rsid w:val="007B743D"/>
    <w:rsid w:val="007B7BDB"/>
    <w:rsid w:val="007B7D0E"/>
    <w:rsid w:val="007C0521"/>
    <w:rsid w:val="007C09D2"/>
    <w:rsid w:val="007C0F26"/>
    <w:rsid w:val="007C107A"/>
    <w:rsid w:val="007C1906"/>
    <w:rsid w:val="007C1A2C"/>
    <w:rsid w:val="007C26F7"/>
    <w:rsid w:val="007C2953"/>
    <w:rsid w:val="007C2B1B"/>
    <w:rsid w:val="007C2BBE"/>
    <w:rsid w:val="007C2BF5"/>
    <w:rsid w:val="007C2CE9"/>
    <w:rsid w:val="007C2D93"/>
    <w:rsid w:val="007C2E0E"/>
    <w:rsid w:val="007C3323"/>
    <w:rsid w:val="007C38D8"/>
    <w:rsid w:val="007C392F"/>
    <w:rsid w:val="007C4F32"/>
    <w:rsid w:val="007C5450"/>
    <w:rsid w:val="007C5AD0"/>
    <w:rsid w:val="007C5E01"/>
    <w:rsid w:val="007C6783"/>
    <w:rsid w:val="007C6825"/>
    <w:rsid w:val="007C6AD1"/>
    <w:rsid w:val="007C6AE3"/>
    <w:rsid w:val="007C6FEE"/>
    <w:rsid w:val="007C720F"/>
    <w:rsid w:val="007C796D"/>
    <w:rsid w:val="007C7D2F"/>
    <w:rsid w:val="007D0182"/>
    <w:rsid w:val="007D0364"/>
    <w:rsid w:val="007D108F"/>
    <w:rsid w:val="007D1EAD"/>
    <w:rsid w:val="007D23C0"/>
    <w:rsid w:val="007D2D4D"/>
    <w:rsid w:val="007D2E8F"/>
    <w:rsid w:val="007D2F21"/>
    <w:rsid w:val="007D352B"/>
    <w:rsid w:val="007D369A"/>
    <w:rsid w:val="007D37D2"/>
    <w:rsid w:val="007D3818"/>
    <w:rsid w:val="007D3898"/>
    <w:rsid w:val="007D38F7"/>
    <w:rsid w:val="007D39E2"/>
    <w:rsid w:val="007D3C26"/>
    <w:rsid w:val="007D3D2F"/>
    <w:rsid w:val="007D448B"/>
    <w:rsid w:val="007D4808"/>
    <w:rsid w:val="007D49E9"/>
    <w:rsid w:val="007D4B9D"/>
    <w:rsid w:val="007D4D96"/>
    <w:rsid w:val="007D5401"/>
    <w:rsid w:val="007D57C0"/>
    <w:rsid w:val="007D5BA1"/>
    <w:rsid w:val="007D62C2"/>
    <w:rsid w:val="007D634F"/>
    <w:rsid w:val="007D642D"/>
    <w:rsid w:val="007D664F"/>
    <w:rsid w:val="007D6CE7"/>
    <w:rsid w:val="007D73DC"/>
    <w:rsid w:val="007D78A0"/>
    <w:rsid w:val="007D7CFC"/>
    <w:rsid w:val="007E01DE"/>
    <w:rsid w:val="007E0420"/>
    <w:rsid w:val="007E080E"/>
    <w:rsid w:val="007E0955"/>
    <w:rsid w:val="007E0FE9"/>
    <w:rsid w:val="007E132F"/>
    <w:rsid w:val="007E1617"/>
    <w:rsid w:val="007E1804"/>
    <w:rsid w:val="007E19EB"/>
    <w:rsid w:val="007E1AAB"/>
    <w:rsid w:val="007E2A31"/>
    <w:rsid w:val="007E2B7D"/>
    <w:rsid w:val="007E369A"/>
    <w:rsid w:val="007E39B4"/>
    <w:rsid w:val="007E4300"/>
    <w:rsid w:val="007E47F2"/>
    <w:rsid w:val="007E491A"/>
    <w:rsid w:val="007E4B84"/>
    <w:rsid w:val="007E4CA4"/>
    <w:rsid w:val="007E5464"/>
    <w:rsid w:val="007E561E"/>
    <w:rsid w:val="007E6397"/>
    <w:rsid w:val="007E653A"/>
    <w:rsid w:val="007E6A1D"/>
    <w:rsid w:val="007E6B05"/>
    <w:rsid w:val="007E6F34"/>
    <w:rsid w:val="007E75EE"/>
    <w:rsid w:val="007E77AA"/>
    <w:rsid w:val="007E79B0"/>
    <w:rsid w:val="007E79D5"/>
    <w:rsid w:val="007F000B"/>
    <w:rsid w:val="007F05AE"/>
    <w:rsid w:val="007F072D"/>
    <w:rsid w:val="007F0859"/>
    <w:rsid w:val="007F0AB2"/>
    <w:rsid w:val="007F0B71"/>
    <w:rsid w:val="007F0D7B"/>
    <w:rsid w:val="007F0E7C"/>
    <w:rsid w:val="007F0E87"/>
    <w:rsid w:val="007F0F4B"/>
    <w:rsid w:val="007F1131"/>
    <w:rsid w:val="007F13C2"/>
    <w:rsid w:val="007F1634"/>
    <w:rsid w:val="007F16FD"/>
    <w:rsid w:val="007F17A7"/>
    <w:rsid w:val="007F18A6"/>
    <w:rsid w:val="007F20C4"/>
    <w:rsid w:val="007F224B"/>
    <w:rsid w:val="007F24E4"/>
    <w:rsid w:val="007F2AE6"/>
    <w:rsid w:val="007F2D2F"/>
    <w:rsid w:val="007F2E34"/>
    <w:rsid w:val="007F3092"/>
    <w:rsid w:val="007F31C0"/>
    <w:rsid w:val="007F35B2"/>
    <w:rsid w:val="007F37EB"/>
    <w:rsid w:val="007F39D0"/>
    <w:rsid w:val="007F4481"/>
    <w:rsid w:val="007F47E4"/>
    <w:rsid w:val="007F4E31"/>
    <w:rsid w:val="007F5546"/>
    <w:rsid w:val="007F56C2"/>
    <w:rsid w:val="007F593E"/>
    <w:rsid w:val="007F6221"/>
    <w:rsid w:val="007F665B"/>
    <w:rsid w:val="007F70CC"/>
    <w:rsid w:val="007F7320"/>
    <w:rsid w:val="007F7639"/>
    <w:rsid w:val="007F7744"/>
    <w:rsid w:val="007F78E5"/>
    <w:rsid w:val="007F7A21"/>
    <w:rsid w:val="00800604"/>
    <w:rsid w:val="00800A3E"/>
    <w:rsid w:val="00800C5B"/>
    <w:rsid w:val="008011A1"/>
    <w:rsid w:val="008012DB"/>
    <w:rsid w:val="0080187F"/>
    <w:rsid w:val="00801EA0"/>
    <w:rsid w:val="00802573"/>
    <w:rsid w:val="008030F0"/>
    <w:rsid w:val="00803161"/>
    <w:rsid w:val="008034FD"/>
    <w:rsid w:val="00803796"/>
    <w:rsid w:val="00803F02"/>
    <w:rsid w:val="00804783"/>
    <w:rsid w:val="00804A55"/>
    <w:rsid w:val="00804EB5"/>
    <w:rsid w:val="00805228"/>
    <w:rsid w:val="00806018"/>
    <w:rsid w:val="00806386"/>
    <w:rsid w:val="008067C6"/>
    <w:rsid w:val="00806D75"/>
    <w:rsid w:val="00807BBC"/>
    <w:rsid w:val="00807E9F"/>
    <w:rsid w:val="0081010C"/>
    <w:rsid w:val="00810727"/>
    <w:rsid w:val="00810A37"/>
    <w:rsid w:val="00810D47"/>
    <w:rsid w:val="00810EAC"/>
    <w:rsid w:val="00810F29"/>
    <w:rsid w:val="00811217"/>
    <w:rsid w:val="0081128A"/>
    <w:rsid w:val="00811522"/>
    <w:rsid w:val="008119E9"/>
    <w:rsid w:val="008123DB"/>
    <w:rsid w:val="00812515"/>
    <w:rsid w:val="00812830"/>
    <w:rsid w:val="0081297B"/>
    <w:rsid w:val="00812BE3"/>
    <w:rsid w:val="00812D9C"/>
    <w:rsid w:val="0081353D"/>
    <w:rsid w:val="00813604"/>
    <w:rsid w:val="00813F78"/>
    <w:rsid w:val="00814459"/>
    <w:rsid w:val="00814620"/>
    <w:rsid w:val="0081479E"/>
    <w:rsid w:val="00814B64"/>
    <w:rsid w:val="00814B93"/>
    <w:rsid w:val="0081519F"/>
    <w:rsid w:val="0081536B"/>
    <w:rsid w:val="0081542E"/>
    <w:rsid w:val="00815522"/>
    <w:rsid w:val="008156A3"/>
    <w:rsid w:val="008157C3"/>
    <w:rsid w:val="00815908"/>
    <w:rsid w:val="00816004"/>
    <w:rsid w:val="00816339"/>
    <w:rsid w:val="0081639E"/>
    <w:rsid w:val="00816535"/>
    <w:rsid w:val="00816739"/>
    <w:rsid w:val="0081692B"/>
    <w:rsid w:val="00817A17"/>
    <w:rsid w:val="00820337"/>
    <w:rsid w:val="00820480"/>
    <w:rsid w:val="00820CA7"/>
    <w:rsid w:val="00820D7C"/>
    <w:rsid w:val="008210CB"/>
    <w:rsid w:val="008210DF"/>
    <w:rsid w:val="008211CE"/>
    <w:rsid w:val="0082130A"/>
    <w:rsid w:val="00821436"/>
    <w:rsid w:val="00821D88"/>
    <w:rsid w:val="008235FD"/>
    <w:rsid w:val="00823693"/>
    <w:rsid w:val="00824556"/>
    <w:rsid w:val="00824DFD"/>
    <w:rsid w:val="00824F06"/>
    <w:rsid w:val="00825103"/>
    <w:rsid w:val="008258DC"/>
    <w:rsid w:val="0082615D"/>
    <w:rsid w:val="00826260"/>
    <w:rsid w:val="0082635C"/>
    <w:rsid w:val="00826470"/>
    <w:rsid w:val="00826819"/>
    <w:rsid w:val="00826AC1"/>
    <w:rsid w:val="008271A3"/>
    <w:rsid w:val="008278E9"/>
    <w:rsid w:val="00827A41"/>
    <w:rsid w:val="00827D5B"/>
    <w:rsid w:val="008309BF"/>
    <w:rsid w:val="00830B08"/>
    <w:rsid w:val="00830D4A"/>
    <w:rsid w:val="008312E1"/>
    <w:rsid w:val="008314F3"/>
    <w:rsid w:val="00831788"/>
    <w:rsid w:val="008317F6"/>
    <w:rsid w:val="00831C6F"/>
    <w:rsid w:val="00832058"/>
    <w:rsid w:val="008325DF"/>
    <w:rsid w:val="0083272A"/>
    <w:rsid w:val="00832F07"/>
    <w:rsid w:val="008336AC"/>
    <w:rsid w:val="008338B1"/>
    <w:rsid w:val="00833C47"/>
    <w:rsid w:val="00833CE7"/>
    <w:rsid w:val="0083408F"/>
    <w:rsid w:val="0083426A"/>
    <w:rsid w:val="008342A3"/>
    <w:rsid w:val="0083438C"/>
    <w:rsid w:val="00834575"/>
    <w:rsid w:val="00834A0E"/>
    <w:rsid w:val="00834A64"/>
    <w:rsid w:val="00834CF8"/>
    <w:rsid w:val="008355D6"/>
    <w:rsid w:val="00835AE9"/>
    <w:rsid w:val="00835EF1"/>
    <w:rsid w:val="00836373"/>
    <w:rsid w:val="00836ABC"/>
    <w:rsid w:val="0083747C"/>
    <w:rsid w:val="008374C3"/>
    <w:rsid w:val="00837563"/>
    <w:rsid w:val="00837BE0"/>
    <w:rsid w:val="00840202"/>
    <w:rsid w:val="00840235"/>
    <w:rsid w:val="0084026C"/>
    <w:rsid w:val="00840842"/>
    <w:rsid w:val="00840C18"/>
    <w:rsid w:val="00840C60"/>
    <w:rsid w:val="00841737"/>
    <w:rsid w:val="00841F04"/>
    <w:rsid w:val="00841F20"/>
    <w:rsid w:val="008425E7"/>
    <w:rsid w:val="008426FF"/>
    <w:rsid w:val="00842B62"/>
    <w:rsid w:val="0084329E"/>
    <w:rsid w:val="00843532"/>
    <w:rsid w:val="008439B4"/>
    <w:rsid w:val="00843B8B"/>
    <w:rsid w:val="008441F2"/>
    <w:rsid w:val="008443C7"/>
    <w:rsid w:val="00844B28"/>
    <w:rsid w:val="00844B36"/>
    <w:rsid w:val="00844DEE"/>
    <w:rsid w:val="008453CC"/>
    <w:rsid w:val="0084542B"/>
    <w:rsid w:val="00845C8F"/>
    <w:rsid w:val="00845C93"/>
    <w:rsid w:val="00845D92"/>
    <w:rsid w:val="008464B6"/>
    <w:rsid w:val="00846C2B"/>
    <w:rsid w:val="0084730B"/>
    <w:rsid w:val="00847D29"/>
    <w:rsid w:val="00847D8F"/>
    <w:rsid w:val="00850481"/>
    <w:rsid w:val="008504C7"/>
    <w:rsid w:val="00850685"/>
    <w:rsid w:val="008512E1"/>
    <w:rsid w:val="00851759"/>
    <w:rsid w:val="0085196A"/>
    <w:rsid w:val="00851DB9"/>
    <w:rsid w:val="0085210C"/>
    <w:rsid w:val="00852271"/>
    <w:rsid w:val="00852C79"/>
    <w:rsid w:val="008532D2"/>
    <w:rsid w:val="008535BF"/>
    <w:rsid w:val="00853A20"/>
    <w:rsid w:val="00853F9C"/>
    <w:rsid w:val="00854461"/>
    <w:rsid w:val="008544AB"/>
    <w:rsid w:val="00854666"/>
    <w:rsid w:val="0085473F"/>
    <w:rsid w:val="008548CD"/>
    <w:rsid w:val="00854DF8"/>
    <w:rsid w:val="00855062"/>
    <w:rsid w:val="00855082"/>
    <w:rsid w:val="0085579C"/>
    <w:rsid w:val="00855BC5"/>
    <w:rsid w:val="00856E89"/>
    <w:rsid w:val="0085701C"/>
    <w:rsid w:val="008574A4"/>
    <w:rsid w:val="00857595"/>
    <w:rsid w:val="0085760B"/>
    <w:rsid w:val="00857C18"/>
    <w:rsid w:val="00857F13"/>
    <w:rsid w:val="0086024F"/>
    <w:rsid w:val="0086054D"/>
    <w:rsid w:val="00860573"/>
    <w:rsid w:val="00860D09"/>
    <w:rsid w:val="008611DA"/>
    <w:rsid w:val="00861574"/>
    <w:rsid w:val="008615BE"/>
    <w:rsid w:val="0086171A"/>
    <w:rsid w:val="00861926"/>
    <w:rsid w:val="008621F6"/>
    <w:rsid w:val="00862436"/>
    <w:rsid w:val="008629A7"/>
    <w:rsid w:val="00862B39"/>
    <w:rsid w:val="00862E75"/>
    <w:rsid w:val="00863190"/>
    <w:rsid w:val="0086324A"/>
    <w:rsid w:val="00863440"/>
    <w:rsid w:val="008635C2"/>
    <w:rsid w:val="00863758"/>
    <w:rsid w:val="00863BDD"/>
    <w:rsid w:val="008641FA"/>
    <w:rsid w:val="00864417"/>
    <w:rsid w:val="008646CC"/>
    <w:rsid w:val="008648A0"/>
    <w:rsid w:val="00864B8F"/>
    <w:rsid w:val="00864FD1"/>
    <w:rsid w:val="008652A3"/>
    <w:rsid w:val="0086596D"/>
    <w:rsid w:val="00865D99"/>
    <w:rsid w:val="008668F3"/>
    <w:rsid w:val="0086691C"/>
    <w:rsid w:val="0086708F"/>
    <w:rsid w:val="008673E2"/>
    <w:rsid w:val="008674C5"/>
    <w:rsid w:val="0086771B"/>
    <w:rsid w:val="008678B4"/>
    <w:rsid w:val="0086792A"/>
    <w:rsid w:val="00870418"/>
    <w:rsid w:val="00870579"/>
    <w:rsid w:val="008707C5"/>
    <w:rsid w:val="00870C07"/>
    <w:rsid w:val="00871727"/>
    <w:rsid w:val="00871905"/>
    <w:rsid w:val="00871940"/>
    <w:rsid w:val="008721E5"/>
    <w:rsid w:val="00872826"/>
    <w:rsid w:val="008728F5"/>
    <w:rsid w:val="00872D3A"/>
    <w:rsid w:val="00872FF1"/>
    <w:rsid w:val="00873006"/>
    <w:rsid w:val="00873150"/>
    <w:rsid w:val="00873AF8"/>
    <w:rsid w:val="00873D02"/>
    <w:rsid w:val="00873E63"/>
    <w:rsid w:val="00874DD3"/>
    <w:rsid w:val="00874F3D"/>
    <w:rsid w:val="00875457"/>
    <w:rsid w:val="008767AE"/>
    <w:rsid w:val="008767F8"/>
    <w:rsid w:val="0087701A"/>
    <w:rsid w:val="0087711F"/>
    <w:rsid w:val="008772F4"/>
    <w:rsid w:val="0087766A"/>
    <w:rsid w:val="00877B2C"/>
    <w:rsid w:val="00877E4D"/>
    <w:rsid w:val="00880C8C"/>
    <w:rsid w:val="00881D97"/>
    <w:rsid w:val="0088239A"/>
    <w:rsid w:val="008825E7"/>
    <w:rsid w:val="008833D7"/>
    <w:rsid w:val="0088396D"/>
    <w:rsid w:val="00885A65"/>
    <w:rsid w:val="00885AA0"/>
    <w:rsid w:val="008860F9"/>
    <w:rsid w:val="0088698A"/>
    <w:rsid w:val="00886CD4"/>
    <w:rsid w:val="00886E90"/>
    <w:rsid w:val="00887250"/>
    <w:rsid w:val="00887472"/>
    <w:rsid w:val="00887B48"/>
    <w:rsid w:val="00887DF5"/>
    <w:rsid w:val="00890DCB"/>
    <w:rsid w:val="00891312"/>
    <w:rsid w:val="00891371"/>
    <w:rsid w:val="00891505"/>
    <w:rsid w:val="00891A1F"/>
    <w:rsid w:val="00891AE4"/>
    <w:rsid w:val="00891C86"/>
    <w:rsid w:val="00891DCB"/>
    <w:rsid w:val="00892396"/>
    <w:rsid w:val="00892EE6"/>
    <w:rsid w:val="00892F90"/>
    <w:rsid w:val="0089302D"/>
    <w:rsid w:val="008943E8"/>
    <w:rsid w:val="00894469"/>
    <w:rsid w:val="008945C6"/>
    <w:rsid w:val="00894DC9"/>
    <w:rsid w:val="00894E32"/>
    <w:rsid w:val="00894E90"/>
    <w:rsid w:val="008951F4"/>
    <w:rsid w:val="00895742"/>
    <w:rsid w:val="0089600C"/>
    <w:rsid w:val="008962E3"/>
    <w:rsid w:val="00896517"/>
    <w:rsid w:val="008967AD"/>
    <w:rsid w:val="00896B79"/>
    <w:rsid w:val="00896BE1"/>
    <w:rsid w:val="0089734C"/>
    <w:rsid w:val="00897D4F"/>
    <w:rsid w:val="008A0AB5"/>
    <w:rsid w:val="008A0C40"/>
    <w:rsid w:val="008A18DA"/>
    <w:rsid w:val="008A1B89"/>
    <w:rsid w:val="008A1F55"/>
    <w:rsid w:val="008A2128"/>
    <w:rsid w:val="008A212A"/>
    <w:rsid w:val="008A244B"/>
    <w:rsid w:val="008A2590"/>
    <w:rsid w:val="008A2B2F"/>
    <w:rsid w:val="008A2CE1"/>
    <w:rsid w:val="008A2EDD"/>
    <w:rsid w:val="008A3200"/>
    <w:rsid w:val="008A38FD"/>
    <w:rsid w:val="008A3AB2"/>
    <w:rsid w:val="008A3B8D"/>
    <w:rsid w:val="008A3E6C"/>
    <w:rsid w:val="008A3F34"/>
    <w:rsid w:val="008A3FAA"/>
    <w:rsid w:val="008A42FF"/>
    <w:rsid w:val="008A43A0"/>
    <w:rsid w:val="008A443F"/>
    <w:rsid w:val="008A4531"/>
    <w:rsid w:val="008A4920"/>
    <w:rsid w:val="008A4F34"/>
    <w:rsid w:val="008A4FC5"/>
    <w:rsid w:val="008A539E"/>
    <w:rsid w:val="008A53CC"/>
    <w:rsid w:val="008A5848"/>
    <w:rsid w:val="008A5948"/>
    <w:rsid w:val="008A5A38"/>
    <w:rsid w:val="008A5A6C"/>
    <w:rsid w:val="008A5AED"/>
    <w:rsid w:val="008A5B7A"/>
    <w:rsid w:val="008A5E9D"/>
    <w:rsid w:val="008A63E4"/>
    <w:rsid w:val="008A713B"/>
    <w:rsid w:val="008A7200"/>
    <w:rsid w:val="008A75A1"/>
    <w:rsid w:val="008A79A4"/>
    <w:rsid w:val="008B0007"/>
    <w:rsid w:val="008B01B8"/>
    <w:rsid w:val="008B03D3"/>
    <w:rsid w:val="008B0CF3"/>
    <w:rsid w:val="008B0FAD"/>
    <w:rsid w:val="008B1755"/>
    <w:rsid w:val="008B18D0"/>
    <w:rsid w:val="008B1B63"/>
    <w:rsid w:val="008B1FF9"/>
    <w:rsid w:val="008B2325"/>
    <w:rsid w:val="008B23AB"/>
    <w:rsid w:val="008B2C07"/>
    <w:rsid w:val="008B3E7A"/>
    <w:rsid w:val="008B3EA2"/>
    <w:rsid w:val="008B408E"/>
    <w:rsid w:val="008B40FA"/>
    <w:rsid w:val="008B425C"/>
    <w:rsid w:val="008B5419"/>
    <w:rsid w:val="008B56F7"/>
    <w:rsid w:val="008B5831"/>
    <w:rsid w:val="008B5C70"/>
    <w:rsid w:val="008B6487"/>
    <w:rsid w:val="008B69C3"/>
    <w:rsid w:val="008B6D4E"/>
    <w:rsid w:val="008B7380"/>
    <w:rsid w:val="008B7673"/>
    <w:rsid w:val="008B772D"/>
    <w:rsid w:val="008B7795"/>
    <w:rsid w:val="008B7BDB"/>
    <w:rsid w:val="008B7C19"/>
    <w:rsid w:val="008C06A1"/>
    <w:rsid w:val="008C06A7"/>
    <w:rsid w:val="008C0827"/>
    <w:rsid w:val="008C0E9E"/>
    <w:rsid w:val="008C10A1"/>
    <w:rsid w:val="008C125A"/>
    <w:rsid w:val="008C1A51"/>
    <w:rsid w:val="008C1D50"/>
    <w:rsid w:val="008C2312"/>
    <w:rsid w:val="008C27D6"/>
    <w:rsid w:val="008C28F4"/>
    <w:rsid w:val="008C2AC8"/>
    <w:rsid w:val="008C2D6A"/>
    <w:rsid w:val="008C2F86"/>
    <w:rsid w:val="008C34FA"/>
    <w:rsid w:val="008C4092"/>
    <w:rsid w:val="008C42E9"/>
    <w:rsid w:val="008C4319"/>
    <w:rsid w:val="008C4403"/>
    <w:rsid w:val="008C4F86"/>
    <w:rsid w:val="008C6C77"/>
    <w:rsid w:val="008C7145"/>
    <w:rsid w:val="008C760D"/>
    <w:rsid w:val="008C771B"/>
    <w:rsid w:val="008C7DAC"/>
    <w:rsid w:val="008D0623"/>
    <w:rsid w:val="008D0777"/>
    <w:rsid w:val="008D0C2B"/>
    <w:rsid w:val="008D15B4"/>
    <w:rsid w:val="008D199A"/>
    <w:rsid w:val="008D1A8C"/>
    <w:rsid w:val="008D1DA2"/>
    <w:rsid w:val="008D2791"/>
    <w:rsid w:val="008D2B6A"/>
    <w:rsid w:val="008D2C4C"/>
    <w:rsid w:val="008D2C63"/>
    <w:rsid w:val="008D2EDC"/>
    <w:rsid w:val="008D2F09"/>
    <w:rsid w:val="008D3869"/>
    <w:rsid w:val="008D3A23"/>
    <w:rsid w:val="008D3C07"/>
    <w:rsid w:val="008D3DD6"/>
    <w:rsid w:val="008D4291"/>
    <w:rsid w:val="008D43EC"/>
    <w:rsid w:val="008D4A5E"/>
    <w:rsid w:val="008D5251"/>
    <w:rsid w:val="008D529D"/>
    <w:rsid w:val="008D5569"/>
    <w:rsid w:val="008D5605"/>
    <w:rsid w:val="008D5F4C"/>
    <w:rsid w:val="008D610F"/>
    <w:rsid w:val="008D6349"/>
    <w:rsid w:val="008D6488"/>
    <w:rsid w:val="008D6739"/>
    <w:rsid w:val="008D6A05"/>
    <w:rsid w:val="008D6FF5"/>
    <w:rsid w:val="008D740A"/>
    <w:rsid w:val="008D7618"/>
    <w:rsid w:val="008D78C1"/>
    <w:rsid w:val="008D7FBA"/>
    <w:rsid w:val="008E0577"/>
    <w:rsid w:val="008E0A92"/>
    <w:rsid w:val="008E1611"/>
    <w:rsid w:val="008E17D7"/>
    <w:rsid w:val="008E1A3C"/>
    <w:rsid w:val="008E1B3C"/>
    <w:rsid w:val="008E1CC6"/>
    <w:rsid w:val="008E2700"/>
    <w:rsid w:val="008E286F"/>
    <w:rsid w:val="008E28A5"/>
    <w:rsid w:val="008E2D8A"/>
    <w:rsid w:val="008E30DB"/>
    <w:rsid w:val="008E32BF"/>
    <w:rsid w:val="008E32C6"/>
    <w:rsid w:val="008E37BC"/>
    <w:rsid w:val="008E3A06"/>
    <w:rsid w:val="008E3FEC"/>
    <w:rsid w:val="008E411F"/>
    <w:rsid w:val="008E44A9"/>
    <w:rsid w:val="008E4574"/>
    <w:rsid w:val="008E45D9"/>
    <w:rsid w:val="008E4953"/>
    <w:rsid w:val="008E4BD6"/>
    <w:rsid w:val="008E4E86"/>
    <w:rsid w:val="008E5628"/>
    <w:rsid w:val="008E6537"/>
    <w:rsid w:val="008E6933"/>
    <w:rsid w:val="008E6BCD"/>
    <w:rsid w:val="008E6D58"/>
    <w:rsid w:val="008E6E6C"/>
    <w:rsid w:val="008E7647"/>
    <w:rsid w:val="008E7AF3"/>
    <w:rsid w:val="008E7E64"/>
    <w:rsid w:val="008F0744"/>
    <w:rsid w:val="008F0928"/>
    <w:rsid w:val="008F0C64"/>
    <w:rsid w:val="008F18BD"/>
    <w:rsid w:val="008F1A83"/>
    <w:rsid w:val="008F1A96"/>
    <w:rsid w:val="008F1C02"/>
    <w:rsid w:val="008F20B8"/>
    <w:rsid w:val="008F2575"/>
    <w:rsid w:val="008F2AC2"/>
    <w:rsid w:val="008F2DD5"/>
    <w:rsid w:val="008F2ED1"/>
    <w:rsid w:val="008F2FD0"/>
    <w:rsid w:val="008F33EF"/>
    <w:rsid w:val="008F35C8"/>
    <w:rsid w:val="008F36BA"/>
    <w:rsid w:val="008F3E1D"/>
    <w:rsid w:val="008F4118"/>
    <w:rsid w:val="008F42D2"/>
    <w:rsid w:val="008F4D52"/>
    <w:rsid w:val="008F60DB"/>
    <w:rsid w:val="008F64D1"/>
    <w:rsid w:val="008F656E"/>
    <w:rsid w:val="008F6EC2"/>
    <w:rsid w:val="008F6FE3"/>
    <w:rsid w:val="008F7247"/>
    <w:rsid w:val="008F72E9"/>
    <w:rsid w:val="008F7485"/>
    <w:rsid w:val="008F77FA"/>
    <w:rsid w:val="008F7AD9"/>
    <w:rsid w:val="008F7BFD"/>
    <w:rsid w:val="008F7EE2"/>
    <w:rsid w:val="00900D9B"/>
    <w:rsid w:val="00900E98"/>
    <w:rsid w:val="00901455"/>
    <w:rsid w:val="00901655"/>
    <w:rsid w:val="00901C02"/>
    <w:rsid w:val="00901F05"/>
    <w:rsid w:val="00902044"/>
    <w:rsid w:val="009029E2"/>
    <w:rsid w:val="00902AEE"/>
    <w:rsid w:val="00902B18"/>
    <w:rsid w:val="00902D43"/>
    <w:rsid w:val="00902D5D"/>
    <w:rsid w:val="009034A3"/>
    <w:rsid w:val="00903854"/>
    <w:rsid w:val="009041E5"/>
    <w:rsid w:val="0090542D"/>
    <w:rsid w:val="00905956"/>
    <w:rsid w:val="00905DDD"/>
    <w:rsid w:val="009060BA"/>
    <w:rsid w:val="0090696D"/>
    <w:rsid w:val="00906AC5"/>
    <w:rsid w:val="00906C1E"/>
    <w:rsid w:val="00906F3D"/>
    <w:rsid w:val="00907510"/>
    <w:rsid w:val="00907E98"/>
    <w:rsid w:val="0091007B"/>
    <w:rsid w:val="00910158"/>
    <w:rsid w:val="00910170"/>
    <w:rsid w:val="0091026A"/>
    <w:rsid w:val="00910EB3"/>
    <w:rsid w:val="00911225"/>
    <w:rsid w:val="00911976"/>
    <w:rsid w:val="00911E23"/>
    <w:rsid w:val="009121D8"/>
    <w:rsid w:val="00912380"/>
    <w:rsid w:val="00912DF2"/>
    <w:rsid w:val="00912F8E"/>
    <w:rsid w:val="009130DE"/>
    <w:rsid w:val="0091355F"/>
    <w:rsid w:val="00913A0F"/>
    <w:rsid w:val="00913FC2"/>
    <w:rsid w:val="00914240"/>
    <w:rsid w:val="009142E8"/>
    <w:rsid w:val="009143A6"/>
    <w:rsid w:val="00914EAE"/>
    <w:rsid w:val="009150C4"/>
    <w:rsid w:val="00915212"/>
    <w:rsid w:val="00915588"/>
    <w:rsid w:val="00915947"/>
    <w:rsid w:val="009159DB"/>
    <w:rsid w:val="0091679D"/>
    <w:rsid w:val="00916A78"/>
    <w:rsid w:val="00916D6C"/>
    <w:rsid w:val="00917181"/>
    <w:rsid w:val="00917250"/>
    <w:rsid w:val="009176AA"/>
    <w:rsid w:val="00917730"/>
    <w:rsid w:val="009200A7"/>
    <w:rsid w:val="009204A4"/>
    <w:rsid w:val="00920D33"/>
    <w:rsid w:val="00920D6D"/>
    <w:rsid w:val="00920EE2"/>
    <w:rsid w:val="00920F1A"/>
    <w:rsid w:val="009211F4"/>
    <w:rsid w:val="00921421"/>
    <w:rsid w:val="009216D1"/>
    <w:rsid w:val="0092193B"/>
    <w:rsid w:val="0092195B"/>
    <w:rsid w:val="00921A4D"/>
    <w:rsid w:val="00921CCA"/>
    <w:rsid w:val="00921EBE"/>
    <w:rsid w:val="009220D5"/>
    <w:rsid w:val="00922292"/>
    <w:rsid w:val="0092242C"/>
    <w:rsid w:val="0092251A"/>
    <w:rsid w:val="00922641"/>
    <w:rsid w:val="0092273E"/>
    <w:rsid w:val="00922BC8"/>
    <w:rsid w:val="00922D55"/>
    <w:rsid w:val="00922E92"/>
    <w:rsid w:val="0092316B"/>
    <w:rsid w:val="009234BD"/>
    <w:rsid w:val="00923A40"/>
    <w:rsid w:val="00924897"/>
    <w:rsid w:val="00924A8D"/>
    <w:rsid w:val="00924BBA"/>
    <w:rsid w:val="00924D7E"/>
    <w:rsid w:val="009251E4"/>
    <w:rsid w:val="00925894"/>
    <w:rsid w:val="00925A3F"/>
    <w:rsid w:val="00925AB8"/>
    <w:rsid w:val="00925F30"/>
    <w:rsid w:val="00925FFD"/>
    <w:rsid w:val="0092662C"/>
    <w:rsid w:val="009266D7"/>
    <w:rsid w:val="00926732"/>
    <w:rsid w:val="00926A6C"/>
    <w:rsid w:val="00926B14"/>
    <w:rsid w:val="00927116"/>
    <w:rsid w:val="00927308"/>
    <w:rsid w:val="00927640"/>
    <w:rsid w:val="00927911"/>
    <w:rsid w:val="00927B76"/>
    <w:rsid w:val="00927C08"/>
    <w:rsid w:val="00927EFE"/>
    <w:rsid w:val="00927F9E"/>
    <w:rsid w:val="009301BA"/>
    <w:rsid w:val="009305FC"/>
    <w:rsid w:val="00931004"/>
    <w:rsid w:val="0093119D"/>
    <w:rsid w:val="00931594"/>
    <w:rsid w:val="009319D3"/>
    <w:rsid w:val="00931B1D"/>
    <w:rsid w:val="00931BFB"/>
    <w:rsid w:val="00931F89"/>
    <w:rsid w:val="00932120"/>
    <w:rsid w:val="009328F6"/>
    <w:rsid w:val="00932910"/>
    <w:rsid w:val="00932CAD"/>
    <w:rsid w:val="00932CC9"/>
    <w:rsid w:val="00932EF4"/>
    <w:rsid w:val="00933019"/>
    <w:rsid w:val="0093302C"/>
    <w:rsid w:val="00933135"/>
    <w:rsid w:val="009332C4"/>
    <w:rsid w:val="00933DFA"/>
    <w:rsid w:val="00934278"/>
    <w:rsid w:val="00934395"/>
    <w:rsid w:val="009349D3"/>
    <w:rsid w:val="00935AC8"/>
    <w:rsid w:val="00935EFA"/>
    <w:rsid w:val="00935FC5"/>
    <w:rsid w:val="0093604E"/>
    <w:rsid w:val="009361D0"/>
    <w:rsid w:val="0093677B"/>
    <w:rsid w:val="00936841"/>
    <w:rsid w:val="00936AAF"/>
    <w:rsid w:val="009371C9"/>
    <w:rsid w:val="00937BE4"/>
    <w:rsid w:val="00937D17"/>
    <w:rsid w:val="00940253"/>
    <w:rsid w:val="0094045B"/>
    <w:rsid w:val="0094047A"/>
    <w:rsid w:val="00940489"/>
    <w:rsid w:val="00940B57"/>
    <w:rsid w:val="00940E8D"/>
    <w:rsid w:val="00940FEA"/>
    <w:rsid w:val="009411C3"/>
    <w:rsid w:val="009415D9"/>
    <w:rsid w:val="00941601"/>
    <w:rsid w:val="00941646"/>
    <w:rsid w:val="009416B8"/>
    <w:rsid w:val="009419DB"/>
    <w:rsid w:val="00941ED6"/>
    <w:rsid w:val="00941F4D"/>
    <w:rsid w:val="00942046"/>
    <w:rsid w:val="00942260"/>
    <w:rsid w:val="00942B2F"/>
    <w:rsid w:val="00942F37"/>
    <w:rsid w:val="0094310A"/>
    <w:rsid w:val="009431FF"/>
    <w:rsid w:val="00943AF2"/>
    <w:rsid w:val="00943D26"/>
    <w:rsid w:val="009441C7"/>
    <w:rsid w:val="0094422E"/>
    <w:rsid w:val="00944A73"/>
    <w:rsid w:val="00944DE9"/>
    <w:rsid w:val="00944FC6"/>
    <w:rsid w:val="00945417"/>
    <w:rsid w:val="00945F77"/>
    <w:rsid w:val="009463B1"/>
    <w:rsid w:val="00946444"/>
    <w:rsid w:val="00946812"/>
    <w:rsid w:val="009469A3"/>
    <w:rsid w:val="00946F8B"/>
    <w:rsid w:val="009471F0"/>
    <w:rsid w:val="00947293"/>
    <w:rsid w:val="0094746A"/>
    <w:rsid w:val="0094748C"/>
    <w:rsid w:val="00947A7B"/>
    <w:rsid w:val="00947A8A"/>
    <w:rsid w:val="0095013F"/>
    <w:rsid w:val="00950CD6"/>
    <w:rsid w:val="00950D5B"/>
    <w:rsid w:val="00950FE3"/>
    <w:rsid w:val="00951019"/>
    <w:rsid w:val="00951432"/>
    <w:rsid w:val="00951436"/>
    <w:rsid w:val="009518D0"/>
    <w:rsid w:val="00952234"/>
    <w:rsid w:val="00952312"/>
    <w:rsid w:val="00952350"/>
    <w:rsid w:val="009529D4"/>
    <w:rsid w:val="00953083"/>
    <w:rsid w:val="0095352B"/>
    <w:rsid w:val="00953729"/>
    <w:rsid w:val="009537DA"/>
    <w:rsid w:val="00953836"/>
    <w:rsid w:val="00953C21"/>
    <w:rsid w:val="00953F36"/>
    <w:rsid w:val="00953FCA"/>
    <w:rsid w:val="0095410C"/>
    <w:rsid w:val="0095416E"/>
    <w:rsid w:val="00954A2D"/>
    <w:rsid w:val="00954B10"/>
    <w:rsid w:val="009553FB"/>
    <w:rsid w:val="009558BD"/>
    <w:rsid w:val="00955BF1"/>
    <w:rsid w:val="009564D5"/>
    <w:rsid w:val="0095663B"/>
    <w:rsid w:val="00956855"/>
    <w:rsid w:val="009569FD"/>
    <w:rsid w:val="00956B61"/>
    <w:rsid w:val="00956D64"/>
    <w:rsid w:val="00956DC5"/>
    <w:rsid w:val="00957250"/>
    <w:rsid w:val="00957770"/>
    <w:rsid w:val="0096097B"/>
    <w:rsid w:val="00960A21"/>
    <w:rsid w:val="00960DF8"/>
    <w:rsid w:val="00961128"/>
    <w:rsid w:val="009613D8"/>
    <w:rsid w:val="00961736"/>
    <w:rsid w:val="00961856"/>
    <w:rsid w:val="0096214E"/>
    <w:rsid w:val="00962356"/>
    <w:rsid w:val="0096315D"/>
    <w:rsid w:val="009637E3"/>
    <w:rsid w:val="0096397E"/>
    <w:rsid w:val="00963C7E"/>
    <w:rsid w:val="0096482D"/>
    <w:rsid w:val="009649C3"/>
    <w:rsid w:val="009652F8"/>
    <w:rsid w:val="0096580A"/>
    <w:rsid w:val="00965917"/>
    <w:rsid w:val="00965E72"/>
    <w:rsid w:val="00965F25"/>
    <w:rsid w:val="009661EF"/>
    <w:rsid w:val="00966316"/>
    <w:rsid w:val="00966871"/>
    <w:rsid w:val="0096693E"/>
    <w:rsid w:val="00966ACB"/>
    <w:rsid w:val="00966EC0"/>
    <w:rsid w:val="009671A0"/>
    <w:rsid w:val="00967244"/>
    <w:rsid w:val="00967336"/>
    <w:rsid w:val="00967410"/>
    <w:rsid w:val="00967530"/>
    <w:rsid w:val="00967656"/>
    <w:rsid w:val="00967738"/>
    <w:rsid w:val="00967877"/>
    <w:rsid w:val="009678DA"/>
    <w:rsid w:val="00967E00"/>
    <w:rsid w:val="00970191"/>
    <w:rsid w:val="00970217"/>
    <w:rsid w:val="009702C8"/>
    <w:rsid w:val="0097070D"/>
    <w:rsid w:val="0097084B"/>
    <w:rsid w:val="00970A86"/>
    <w:rsid w:val="00971004"/>
    <w:rsid w:val="00971687"/>
    <w:rsid w:val="00971825"/>
    <w:rsid w:val="009719D4"/>
    <w:rsid w:val="00971D64"/>
    <w:rsid w:val="00971F7D"/>
    <w:rsid w:val="00972254"/>
    <w:rsid w:val="00972889"/>
    <w:rsid w:val="00972A9E"/>
    <w:rsid w:val="00972AC9"/>
    <w:rsid w:val="009731D4"/>
    <w:rsid w:val="009734B9"/>
    <w:rsid w:val="009734E3"/>
    <w:rsid w:val="009737AB"/>
    <w:rsid w:val="00973CCB"/>
    <w:rsid w:val="00973DC5"/>
    <w:rsid w:val="00973E66"/>
    <w:rsid w:val="00974063"/>
    <w:rsid w:val="00974114"/>
    <w:rsid w:val="0097418E"/>
    <w:rsid w:val="00974933"/>
    <w:rsid w:val="00975096"/>
    <w:rsid w:val="009753F5"/>
    <w:rsid w:val="00975410"/>
    <w:rsid w:val="00975B91"/>
    <w:rsid w:val="00975C38"/>
    <w:rsid w:val="00975DD8"/>
    <w:rsid w:val="00975ED5"/>
    <w:rsid w:val="009760AA"/>
    <w:rsid w:val="009760FB"/>
    <w:rsid w:val="0097634F"/>
    <w:rsid w:val="00976578"/>
    <w:rsid w:val="00976716"/>
    <w:rsid w:val="009768E8"/>
    <w:rsid w:val="009771D8"/>
    <w:rsid w:val="00977263"/>
    <w:rsid w:val="00977325"/>
    <w:rsid w:val="009779C4"/>
    <w:rsid w:val="00977D42"/>
    <w:rsid w:val="00980101"/>
    <w:rsid w:val="0098047E"/>
    <w:rsid w:val="00980650"/>
    <w:rsid w:val="00980845"/>
    <w:rsid w:val="00980897"/>
    <w:rsid w:val="00980C85"/>
    <w:rsid w:val="00981038"/>
    <w:rsid w:val="00981204"/>
    <w:rsid w:val="00981522"/>
    <w:rsid w:val="00981B43"/>
    <w:rsid w:val="009828B9"/>
    <w:rsid w:val="00982A8E"/>
    <w:rsid w:val="00982B9A"/>
    <w:rsid w:val="00983195"/>
    <w:rsid w:val="0098378F"/>
    <w:rsid w:val="00983B3D"/>
    <w:rsid w:val="00983C9C"/>
    <w:rsid w:val="00983D9A"/>
    <w:rsid w:val="00983E7B"/>
    <w:rsid w:val="00983FEC"/>
    <w:rsid w:val="0098423C"/>
    <w:rsid w:val="009844C9"/>
    <w:rsid w:val="0098454D"/>
    <w:rsid w:val="00984574"/>
    <w:rsid w:val="00984C02"/>
    <w:rsid w:val="00984C16"/>
    <w:rsid w:val="0098504E"/>
    <w:rsid w:val="0098518E"/>
    <w:rsid w:val="0098549F"/>
    <w:rsid w:val="00985ABF"/>
    <w:rsid w:val="00985CAF"/>
    <w:rsid w:val="00986B5B"/>
    <w:rsid w:val="00986CB2"/>
    <w:rsid w:val="00986D2E"/>
    <w:rsid w:val="00986D68"/>
    <w:rsid w:val="00986FB0"/>
    <w:rsid w:val="00986FE5"/>
    <w:rsid w:val="00987002"/>
    <w:rsid w:val="00987996"/>
    <w:rsid w:val="00990021"/>
    <w:rsid w:val="009902C8"/>
    <w:rsid w:val="009906E1"/>
    <w:rsid w:val="00990A71"/>
    <w:rsid w:val="00990D77"/>
    <w:rsid w:val="00990EAD"/>
    <w:rsid w:val="00990F58"/>
    <w:rsid w:val="0099144E"/>
    <w:rsid w:val="00991AD2"/>
    <w:rsid w:val="00991F55"/>
    <w:rsid w:val="00992095"/>
    <w:rsid w:val="00992DAC"/>
    <w:rsid w:val="0099304E"/>
    <w:rsid w:val="00993877"/>
    <w:rsid w:val="00993B0D"/>
    <w:rsid w:val="009946A4"/>
    <w:rsid w:val="00994D35"/>
    <w:rsid w:val="00994FBC"/>
    <w:rsid w:val="009951A1"/>
    <w:rsid w:val="009959B4"/>
    <w:rsid w:val="0099606B"/>
    <w:rsid w:val="00996400"/>
    <w:rsid w:val="00996766"/>
    <w:rsid w:val="0099693D"/>
    <w:rsid w:val="00996BF5"/>
    <w:rsid w:val="00996D9E"/>
    <w:rsid w:val="009973F8"/>
    <w:rsid w:val="009974A1"/>
    <w:rsid w:val="00997589"/>
    <w:rsid w:val="0099764B"/>
    <w:rsid w:val="00997A90"/>
    <w:rsid w:val="00997AE9"/>
    <w:rsid w:val="00997C4C"/>
    <w:rsid w:val="009A01E9"/>
    <w:rsid w:val="009A01F3"/>
    <w:rsid w:val="009A097D"/>
    <w:rsid w:val="009A0C2A"/>
    <w:rsid w:val="009A0DF0"/>
    <w:rsid w:val="009A0FF0"/>
    <w:rsid w:val="009A126E"/>
    <w:rsid w:val="009A15FE"/>
    <w:rsid w:val="009A1CF6"/>
    <w:rsid w:val="009A1FF9"/>
    <w:rsid w:val="009A2278"/>
    <w:rsid w:val="009A247C"/>
    <w:rsid w:val="009A2502"/>
    <w:rsid w:val="009A2BE3"/>
    <w:rsid w:val="009A3FB6"/>
    <w:rsid w:val="009A40F1"/>
    <w:rsid w:val="009A4476"/>
    <w:rsid w:val="009A448C"/>
    <w:rsid w:val="009A4559"/>
    <w:rsid w:val="009A46B8"/>
    <w:rsid w:val="009A472E"/>
    <w:rsid w:val="009A48A3"/>
    <w:rsid w:val="009A4FAE"/>
    <w:rsid w:val="009A5575"/>
    <w:rsid w:val="009A55B6"/>
    <w:rsid w:val="009A565E"/>
    <w:rsid w:val="009A5712"/>
    <w:rsid w:val="009A5DE2"/>
    <w:rsid w:val="009A5E96"/>
    <w:rsid w:val="009A5E97"/>
    <w:rsid w:val="009A60E9"/>
    <w:rsid w:val="009A6910"/>
    <w:rsid w:val="009A6934"/>
    <w:rsid w:val="009A6B20"/>
    <w:rsid w:val="009A7041"/>
    <w:rsid w:val="009A7092"/>
    <w:rsid w:val="009A721D"/>
    <w:rsid w:val="009A7FAE"/>
    <w:rsid w:val="009B03E9"/>
    <w:rsid w:val="009B0BD6"/>
    <w:rsid w:val="009B0C8A"/>
    <w:rsid w:val="009B0E52"/>
    <w:rsid w:val="009B0E84"/>
    <w:rsid w:val="009B1417"/>
    <w:rsid w:val="009B1457"/>
    <w:rsid w:val="009B18C3"/>
    <w:rsid w:val="009B2118"/>
    <w:rsid w:val="009B26E8"/>
    <w:rsid w:val="009B2920"/>
    <w:rsid w:val="009B2B07"/>
    <w:rsid w:val="009B2C19"/>
    <w:rsid w:val="009B2C53"/>
    <w:rsid w:val="009B2CB9"/>
    <w:rsid w:val="009B3264"/>
    <w:rsid w:val="009B34E3"/>
    <w:rsid w:val="009B35A4"/>
    <w:rsid w:val="009B41BF"/>
    <w:rsid w:val="009B43AC"/>
    <w:rsid w:val="009B454D"/>
    <w:rsid w:val="009B4756"/>
    <w:rsid w:val="009B47DA"/>
    <w:rsid w:val="009B5066"/>
    <w:rsid w:val="009B50D3"/>
    <w:rsid w:val="009B59B9"/>
    <w:rsid w:val="009B5ADC"/>
    <w:rsid w:val="009B61A9"/>
    <w:rsid w:val="009B6202"/>
    <w:rsid w:val="009B66B6"/>
    <w:rsid w:val="009B6857"/>
    <w:rsid w:val="009B7826"/>
    <w:rsid w:val="009B782E"/>
    <w:rsid w:val="009C00B3"/>
    <w:rsid w:val="009C03FD"/>
    <w:rsid w:val="009C0DFA"/>
    <w:rsid w:val="009C1535"/>
    <w:rsid w:val="009C188E"/>
    <w:rsid w:val="009C18C4"/>
    <w:rsid w:val="009C195E"/>
    <w:rsid w:val="009C1F5B"/>
    <w:rsid w:val="009C1FA7"/>
    <w:rsid w:val="009C2113"/>
    <w:rsid w:val="009C251B"/>
    <w:rsid w:val="009C2572"/>
    <w:rsid w:val="009C2779"/>
    <w:rsid w:val="009C282E"/>
    <w:rsid w:val="009C2988"/>
    <w:rsid w:val="009C2DFB"/>
    <w:rsid w:val="009C35C8"/>
    <w:rsid w:val="009C38F5"/>
    <w:rsid w:val="009C3929"/>
    <w:rsid w:val="009C3A9B"/>
    <w:rsid w:val="009C3BC2"/>
    <w:rsid w:val="009C3ED5"/>
    <w:rsid w:val="009C3F5B"/>
    <w:rsid w:val="009C4646"/>
    <w:rsid w:val="009C4724"/>
    <w:rsid w:val="009C484F"/>
    <w:rsid w:val="009C4E8C"/>
    <w:rsid w:val="009C4FAF"/>
    <w:rsid w:val="009C58D5"/>
    <w:rsid w:val="009C58F3"/>
    <w:rsid w:val="009C5A00"/>
    <w:rsid w:val="009C5A1E"/>
    <w:rsid w:val="009C5BBA"/>
    <w:rsid w:val="009C641B"/>
    <w:rsid w:val="009C65E9"/>
    <w:rsid w:val="009C6A9A"/>
    <w:rsid w:val="009C73B7"/>
    <w:rsid w:val="009C7492"/>
    <w:rsid w:val="009C757C"/>
    <w:rsid w:val="009C7927"/>
    <w:rsid w:val="009C7B21"/>
    <w:rsid w:val="009C7CBE"/>
    <w:rsid w:val="009C7F16"/>
    <w:rsid w:val="009D026B"/>
    <w:rsid w:val="009D03E1"/>
    <w:rsid w:val="009D0441"/>
    <w:rsid w:val="009D0A24"/>
    <w:rsid w:val="009D0BA6"/>
    <w:rsid w:val="009D0C5D"/>
    <w:rsid w:val="009D106A"/>
    <w:rsid w:val="009D11D2"/>
    <w:rsid w:val="009D1332"/>
    <w:rsid w:val="009D13D3"/>
    <w:rsid w:val="009D162C"/>
    <w:rsid w:val="009D1B5F"/>
    <w:rsid w:val="009D1C90"/>
    <w:rsid w:val="009D1D4D"/>
    <w:rsid w:val="009D203B"/>
    <w:rsid w:val="009D210A"/>
    <w:rsid w:val="009D2341"/>
    <w:rsid w:val="009D2672"/>
    <w:rsid w:val="009D2ADE"/>
    <w:rsid w:val="009D302E"/>
    <w:rsid w:val="009D34F9"/>
    <w:rsid w:val="009D3BE9"/>
    <w:rsid w:val="009D433C"/>
    <w:rsid w:val="009D4C52"/>
    <w:rsid w:val="009D4D4A"/>
    <w:rsid w:val="009D51EB"/>
    <w:rsid w:val="009D5718"/>
    <w:rsid w:val="009D5AC5"/>
    <w:rsid w:val="009D5C2E"/>
    <w:rsid w:val="009D5CFE"/>
    <w:rsid w:val="009D5E9C"/>
    <w:rsid w:val="009D62C9"/>
    <w:rsid w:val="009D68C3"/>
    <w:rsid w:val="009D71F3"/>
    <w:rsid w:val="009D7232"/>
    <w:rsid w:val="009D725E"/>
    <w:rsid w:val="009D74AD"/>
    <w:rsid w:val="009D78C8"/>
    <w:rsid w:val="009D7960"/>
    <w:rsid w:val="009D7A92"/>
    <w:rsid w:val="009D7D92"/>
    <w:rsid w:val="009E03B1"/>
    <w:rsid w:val="009E0708"/>
    <w:rsid w:val="009E0962"/>
    <w:rsid w:val="009E0F5E"/>
    <w:rsid w:val="009E10F7"/>
    <w:rsid w:val="009E2271"/>
    <w:rsid w:val="009E29A5"/>
    <w:rsid w:val="009E2B26"/>
    <w:rsid w:val="009E3018"/>
    <w:rsid w:val="009E3EA1"/>
    <w:rsid w:val="009E4067"/>
    <w:rsid w:val="009E41F4"/>
    <w:rsid w:val="009E478A"/>
    <w:rsid w:val="009E4B62"/>
    <w:rsid w:val="009E4C4A"/>
    <w:rsid w:val="009E4E44"/>
    <w:rsid w:val="009E5212"/>
    <w:rsid w:val="009E5394"/>
    <w:rsid w:val="009E539B"/>
    <w:rsid w:val="009E5800"/>
    <w:rsid w:val="009E5921"/>
    <w:rsid w:val="009E5CD0"/>
    <w:rsid w:val="009E6157"/>
    <w:rsid w:val="009E6478"/>
    <w:rsid w:val="009E67EC"/>
    <w:rsid w:val="009E7029"/>
    <w:rsid w:val="009E70B0"/>
    <w:rsid w:val="009E7180"/>
    <w:rsid w:val="009E7CC3"/>
    <w:rsid w:val="009F02D3"/>
    <w:rsid w:val="009F056D"/>
    <w:rsid w:val="009F070B"/>
    <w:rsid w:val="009F0C5D"/>
    <w:rsid w:val="009F1036"/>
    <w:rsid w:val="009F10F7"/>
    <w:rsid w:val="009F1674"/>
    <w:rsid w:val="009F1A7F"/>
    <w:rsid w:val="009F1B27"/>
    <w:rsid w:val="009F1B5F"/>
    <w:rsid w:val="009F2616"/>
    <w:rsid w:val="009F2620"/>
    <w:rsid w:val="009F2B77"/>
    <w:rsid w:val="009F340E"/>
    <w:rsid w:val="009F3770"/>
    <w:rsid w:val="009F3BDB"/>
    <w:rsid w:val="009F3C7B"/>
    <w:rsid w:val="009F3D6D"/>
    <w:rsid w:val="009F3DED"/>
    <w:rsid w:val="009F4193"/>
    <w:rsid w:val="009F4201"/>
    <w:rsid w:val="009F426D"/>
    <w:rsid w:val="009F4C2D"/>
    <w:rsid w:val="009F4E43"/>
    <w:rsid w:val="009F54A4"/>
    <w:rsid w:val="009F640E"/>
    <w:rsid w:val="009F681E"/>
    <w:rsid w:val="009F6A38"/>
    <w:rsid w:val="009F6AA7"/>
    <w:rsid w:val="009F7061"/>
    <w:rsid w:val="009F7504"/>
    <w:rsid w:val="00A000FF"/>
    <w:rsid w:val="00A00232"/>
    <w:rsid w:val="00A00625"/>
    <w:rsid w:val="00A006AD"/>
    <w:rsid w:val="00A0116C"/>
    <w:rsid w:val="00A01313"/>
    <w:rsid w:val="00A017FA"/>
    <w:rsid w:val="00A018C6"/>
    <w:rsid w:val="00A01ABE"/>
    <w:rsid w:val="00A01B90"/>
    <w:rsid w:val="00A01BE2"/>
    <w:rsid w:val="00A01E52"/>
    <w:rsid w:val="00A026AD"/>
    <w:rsid w:val="00A02AEE"/>
    <w:rsid w:val="00A02F64"/>
    <w:rsid w:val="00A030CD"/>
    <w:rsid w:val="00A036A4"/>
    <w:rsid w:val="00A037AE"/>
    <w:rsid w:val="00A039AF"/>
    <w:rsid w:val="00A03C4F"/>
    <w:rsid w:val="00A04232"/>
    <w:rsid w:val="00A043F9"/>
    <w:rsid w:val="00A0464A"/>
    <w:rsid w:val="00A04D74"/>
    <w:rsid w:val="00A04DD1"/>
    <w:rsid w:val="00A04EAE"/>
    <w:rsid w:val="00A04F8F"/>
    <w:rsid w:val="00A05140"/>
    <w:rsid w:val="00A051C9"/>
    <w:rsid w:val="00A0543D"/>
    <w:rsid w:val="00A05456"/>
    <w:rsid w:val="00A059BF"/>
    <w:rsid w:val="00A05A3B"/>
    <w:rsid w:val="00A05C25"/>
    <w:rsid w:val="00A05C26"/>
    <w:rsid w:val="00A0633F"/>
    <w:rsid w:val="00A06721"/>
    <w:rsid w:val="00A069C3"/>
    <w:rsid w:val="00A06DB9"/>
    <w:rsid w:val="00A070F9"/>
    <w:rsid w:val="00A0788C"/>
    <w:rsid w:val="00A07C73"/>
    <w:rsid w:val="00A07ED6"/>
    <w:rsid w:val="00A10226"/>
    <w:rsid w:val="00A1060B"/>
    <w:rsid w:val="00A10638"/>
    <w:rsid w:val="00A10DAA"/>
    <w:rsid w:val="00A10DE0"/>
    <w:rsid w:val="00A10E11"/>
    <w:rsid w:val="00A111C8"/>
    <w:rsid w:val="00A1148A"/>
    <w:rsid w:val="00A11616"/>
    <w:rsid w:val="00A120E8"/>
    <w:rsid w:val="00A124EC"/>
    <w:rsid w:val="00A12511"/>
    <w:rsid w:val="00A12609"/>
    <w:rsid w:val="00A12868"/>
    <w:rsid w:val="00A12880"/>
    <w:rsid w:val="00A129BF"/>
    <w:rsid w:val="00A12A7D"/>
    <w:rsid w:val="00A12E2D"/>
    <w:rsid w:val="00A12E6A"/>
    <w:rsid w:val="00A1313B"/>
    <w:rsid w:val="00A134B1"/>
    <w:rsid w:val="00A13A5D"/>
    <w:rsid w:val="00A13C47"/>
    <w:rsid w:val="00A13E1F"/>
    <w:rsid w:val="00A145CC"/>
    <w:rsid w:val="00A146EC"/>
    <w:rsid w:val="00A1472C"/>
    <w:rsid w:val="00A14C73"/>
    <w:rsid w:val="00A15301"/>
    <w:rsid w:val="00A1530D"/>
    <w:rsid w:val="00A153ED"/>
    <w:rsid w:val="00A156BB"/>
    <w:rsid w:val="00A15B0A"/>
    <w:rsid w:val="00A15B54"/>
    <w:rsid w:val="00A15BB3"/>
    <w:rsid w:val="00A1602D"/>
    <w:rsid w:val="00A16081"/>
    <w:rsid w:val="00A160E1"/>
    <w:rsid w:val="00A16725"/>
    <w:rsid w:val="00A16BE0"/>
    <w:rsid w:val="00A17014"/>
    <w:rsid w:val="00A1726E"/>
    <w:rsid w:val="00A172F5"/>
    <w:rsid w:val="00A17566"/>
    <w:rsid w:val="00A179BA"/>
    <w:rsid w:val="00A17A6B"/>
    <w:rsid w:val="00A17E04"/>
    <w:rsid w:val="00A2004A"/>
    <w:rsid w:val="00A213DC"/>
    <w:rsid w:val="00A215D2"/>
    <w:rsid w:val="00A21C17"/>
    <w:rsid w:val="00A21F85"/>
    <w:rsid w:val="00A21FDA"/>
    <w:rsid w:val="00A22054"/>
    <w:rsid w:val="00A22105"/>
    <w:rsid w:val="00A2275B"/>
    <w:rsid w:val="00A227FF"/>
    <w:rsid w:val="00A23060"/>
    <w:rsid w:val="00A236B9"/>
    <w:rsid w:val="00A23712"/>
    <w:rsid w:val="00A23AFE"/>
    <w:rsid w:val="00A24507"/>
    <w:rsid w:val="00A24666"/>
    <w:rsid w:val="00A249C6"/>
    <w:rsid w:val="00A2528B"/>
    <w:rsid w:val="00A25444"/>
    <w:rsid w:val="00A25533"/>
    <w:rsid w:val="00A25955"/>
    <w:rsid w:val="00A259C3"/>
    <w:rsid w:val="00A25C6C"/>
    <w:rsid w:val="00A25E4A"/>
    <w:rsid w:val="00A25EB4"/>
    <w:rsid w:val="00A25EBC"/>
    <w:rsid w:val="00A260E4"/>
    <w:rsid w:val="00A2694F"/>
    <w:rsid w:val="00A26C43"/>
    <w:rsid w:val="00A27762"/>
    <w:rsid w:val="00A27877"/>
    <w:rsid w:val="00A278A8"/>
    <w:rsid w:val="00A2793D"/>
    <w:rsid w:val="00A27D89"/>
    <w:rsid w:val="00A3020E"/>
    <w:rsid w:val="00A303DA"/>
    <w:rsid w:val="00A30B48"/>
    <w:rsid w:val="00A31265"/>
    <w:rsid w:val="00A31566"/>
    <w:rsid w:val="00A315D8"/>
    <w:rsid w:val="00A31A0F"/>
    <w:rsid w:val="00A3274B"/>
    <w:rsid w:val="00A32B0E"/>
    <w:rsid w:val="00A330DA"/>
    <w:rsid w:val="00A33AC9"/>
    <w:rsid w:val="00A33D8F"/>
    <w:rsid w:val="00A33FAD"/>
    <w:rsid w:val="00A3401D"/>
    <w:rsid w:val="00A34253"/>
    <w:rsid w:val="00A3470A"/>
    <w:rsid w:val="00A34BDD"/>
    <w:rsid w:val="00A35254"/>
    <w:rsid w:val="00A358AB"/>
    <w:rsid w:val="00A35EBB"/>
    <w:rsid w:val="00A35FA4"/>
    <w:rsid w:val="00A35FFE"/>
    <w:rsid w:val="00A36104"/>
    <w:rsid w:val="00A364C8"/>
    <w:rsid w:val="00A3652F"/>
    <w:rsid w:val="00A3659C"/>
    <w:rsid w:val="00A36612"/>
    <w:rsid w:val="00A36918"/>
    <w:rsid w:val="00A36978"/>
    <w:rsid w:val="00A36D66"/>
    <w:rsid w:val="00A36DB2"/>
    <w:rsid w:val="00A36FB4"/>
    <w:rsid w:val="00A37104"/>
    <w:rsid w:val="00A376B5"/>
    <w:rsid w:val="00A376C7"/>
    <w:rsid w:val="00A37A1B"/>
    <w:rsid w:val="00A37AFA"/>
    <w:rsid w:val="00A40114"/>
    <w:rsid w:val="00A4074F"/>
    <w:rsid w:val="00A40937"/>
    <w:rsid w:val="00A40AC1"/>
    <w:rsid w:val="00A40B0E"/>
    <w:rsid w:val="00A40D4E"/>
    <w:rsid w:val="00A411C2"/>
    <w:rsid w:val="00A413AB"/>
    <w:rsid w:val="00A41643"/>
    <w:rsid w:val="00A41D4B"/>
    <w:rsid w:val="00A4257C"/>
    <w:rsid w:val="00A42A0C"/>
    <w:rsid w:val="00A42B47"/>
    <w:rsid w:val="00A42D89"/>
    <w:rsid w:val="00A4344B"/>
    <w:rsid w:val="00A4416E"/>
    <w:rsid w:val="00A4467F"/>
    <w:rsid w:val="00A4488C"/>
    <w:rsid w:val="00A449FC"/>
    <w:rsid w:val="00A44AFD"/>
    <w:rsid w:val="00A451FE"/>
    <w:rsid w:val="00A4539E"/>
    <w:rsid w:val="00A45867"/>
    <w:rsid w:val="00A45D4B"/>
    <w:rsid w:val="00A45EA9"/>
    <w:rsid w:val="00A45EE0"/>
    <w:rsid w:val="00A460E1"/>
    <w:rsid w:val="00A462FF"/>
    <w:rsid w:val="00A463F5"/>
    <w:rsid w:val="00A46A7F"/>
    <w:rsid w:val="00A46BFE"/>
    <w:rsid w:val="00A4700A"/>
    <w:rsid w:val="00A471AA"/>
    <w:rsid w:val="00A478BA"/>
    <w:rsid w:val="00A47CAA"/>
    <w:rsid w:val="00A47D95"/>
    <w:rsid w:val="00A47FBC"/>
    <w:rsid w:val="00A509B6"/>
    <w:rsid w:val="00A511A6"/>
    <w:rsid w:val="00A51221"/>
    <w:rsid w:val="00A514AF"/>
    <w:rsid w:val="00A5160F"/>
    <w:rsid w:val="00A51ACD"/>
    <w:rsid w:val="00A51CE9"/>
    <w:rsid w:val="00A51DF2"/>
    <w:rsid w:val="00A520C2"/>
    <w:rsid w:val="00A52165"/>
    <w:rsid w:val="00A52337"/>
    <w:rsid w:val="00A52919"/>
    <w:rsid w:val="00A52AA4"/>
    <w:rsid w:val="00A52CBF"/>
    <w:rsid w:val="00A52DA4"/>
    <w:rsid w:val="00A52DA8"/>
    <w:rsid w:val="00A52EF4"/>
    <w:rsid w:val="00A52FE2"/>
    <w:rsid w:val="00A5327A"/>
    <w:rsid w:val="00A535B6"/>
    <w:rsid w:val="00A5391A"/>
    <w:rsid w:val="00A53B69"/>
    <w:rsid w:val="00A540C9"/>
    <w:rsid w:val="00A541FA"/>
    <w:rsid w:val="00A5462E"/>
    <w:rsid w:val="00A547FD"/>
    <w:rsid w:val="00A5484A"/>
    <w:rsid w:val="00A54876"/>
    <w:rsid w:val="00A550BE"/>
    <w:rsid w:val="00A550FB"/>
    <w:rsid w:val="00A5529A"/>
    <w:rsid w:val="00A55B98"/>
    <w:rsid w:val="00A55F00"/>
    <w:rsid w:val="00A56138"/>
    <w:rsid w:val="00A56378"/>
    <w:rsid w:val="00A56A08"/>
    <w:rsid w:val="00A56B34"/>
    <w:rsid w:val="00A56BAC"/>
    <w:rsid w:val="00A56BAD"/>
    <w:rsid w:val="00A57565"/>
    <w:rsid w:val="00A57814"/>
    <w:rsid w:val="00A57B84"/>
    <w:rsid w:val="00A60616"/>
    <w:rsid w:val="00A60764"/>
    <w:rsid w:val="00A61539"/>
    <w:rsid w:val="00A615B3"/>
    <w:rsid w:val="00A615FD"/>
    <w:rsid w:val="00A61DB7"/>
    <w:rsid w:val="00A623DD"/>
    <w:rsid w:val="00A62412"/>
    <w:rsid w:val="00A63257"/>
    <w:rsid w:val="00A632D0"/>
    <w:rsid w:val="00A638E8"/>
    <w:rsid w:val="00A63A67"/>
    <w:rsid w:val="00A63C96"/>
    <w:rsid w:val="00A6441C"/>
    <w:rsid w:val="00A64585"/>
    <w:rsid w:val="00A64792"/>
    <w:rsid w:val="00A649A7"/>
    <w:rsid w:val="00A64CBF"/>
    <w:rsid w:val="00A6501A"/>
    <w:rsid w:val="00A652B7"/>
    <w:rsid w:val="00A65729"/>
    <w:rsid w:val="00A65A2C"/>
    <w:rsid w:val="00A660CD"/>
    <w:rsid w:val="00A664D2"/>
    <w:rsid w:val="00A667FA"/>
    <w:rsid w:val="00A673FA"/>
    <w:rsid w:val="00A67422"/>
    <w:rsid w:val="00A67686"/>
    <w:rsid w:val="00A6775C"/>
    <w:rsid w:val="00A677E3"/>
    <w:rsid w:val="00A7076F"/>
    <w:rsid w:val="00A70F91"/>
    <w:rsid w:val="00A71198"/>
    <w:rsid w:val="00A713A3"/>
    <w:rsid w:val="00A7190E"/>
    <w:rsid w:val="00A7215B"/>
    <w:rsid w:val="00A725C5"/>
    <w:rsid w:val="00A7309E"/>
    <w:rsid w:val="00A7314A"/>
    <w:rsid w:val="00A73ED7"/>
    <w:rsid w:val="00A74183"/>
    <w:rsid w:val="00A74629"/>
    <w:rsid w:val="00A746DF"/>
    <w:rsid w:val="00A74AB5"/>
    <w:rsid w:val="00A74B45"/>
    <w:rsid w:val="00A74B87"/>
    <w:rsid w:val="00A74C6C"/>
    <w:rsid w:val="00A751B4"/>
    <w:rsid w:val="00A75248"/>
    <w:rsid w:val="00A75358"/>
    <w:rsid w:val="00A75B73"/>
    <w:rsid w:val="00A75F91"/>
    <w:rsid w:val="00A768A5"/>
    <w:rsid w:val="00A768FE"/>
    <w:rsid w:val="00A76B92"/>
    <w:rsid w:val="00A76E8E"/>
    <w:rsid w:val="00A7711D"/>
    <w:rsid w:val="00A77366"/>
    <w:rsid w:val="00A7753B"/>
    <w:rsid w:val="00A775FA"/>
    <w:rsid w:val="00A77B1B"/>
    <w:rsid w:val="00A77FAF"/>
    <w:rsid w:val="00A80105"/>
    <w:rsid w:val="00A8020C"/>
    <w:rsid w:val="00A80240"/>
    <w:rsid w:val="00A802BE"/>
    <w:rsid w:val="00A80384"/>
    <w:rsid w:val="00A80441"/>
    <w:rsid w:val="00A80A02"/>
    <w:rsid w:val="00A80A43"/>
    <w:rsid w:val="00A80E26"/>
    <w:rsid w:val="00A815AD"/>
    <w:rsid w:val="00A818CD"/>
    <w:rsid w:val="00A820F7"/>
    <w:rsid w:val="00A82145"/>
    <w:rsid w:val="00A8278B"/>
    <w:rsid w:val="00A82D40"/>
    <w:rsid w:val="00A83219"/>
    <w:rsid w:val="00A83320"/>
    <w:rsid w:val="00A83D09"/>
    <w:rsid w:val="00A84242"/>
    <w:rsid w:val="00A84B59"/>
    <w:rsid w:val="00A84BCF"/>
    <w:rsid w:val="00A84D01"/>
    <w:rsid w:val="00A84D3B"/>
    <w:rsid w:val="00A84D49"/>
    <w:rsid w:val="00A8512E"/>
    <w:rsid w:val="00A85A5D"/>
    <w:rsid w:val="00A85B96"/>
    <w:rsid w:val="00A85DB8"/>
    <w:rsid w:val="00A8634B"/>
    <w:rsid w:val="00A864B6"/>
    <w:rsid w:val="00A865D7"/>
    <w:rsid w:val="00A867A0"/>
    <w:rsid w:val="00A86AE8"/>
    <w:rsid w:val="00A872F9"/>
    <w:rsid w:val="00A8756D"/>
    <w:rsid w:val="00A8760D"/>
    <w:rsid w:val="00A87632"/>
    <w:rsid w:val="00A8770D"/>
    <w:rsid w:val="00A87832"/>
    <w:rsid w:val="00A8785D"/>
    <w:rsid w:val="00A87B7F"/>
    <w:rsid w:val="00A87E6E"/>
    <w:rsid w:val="00A87FA5"/>
    <w:rsid w:val="00A90032"/>
    <w:rsid w:val="00A905E1"/>
    <w:rsid w:val="00A90D62"/>
    <w:rsid w:val="00A910C5"/>
    <w:rsid w:val="00A910FD"/>
    <w:rsid w:val="00A91140"/>
    <w:rsid w:val="00A911C6"/>
    <w:rsid w:val="00A911E9"/>
    <w:rsid w:val="00A91263"/>
    <w:rsid w:val="00A914F0"/>
    <w:rsid w:val="00A916AF"/>
    <w:rsid w:val="00A917F7"/>
    <w:rsid w:val="00A91973"/>
    <w:rsid w:val="00A91D3F"/>
    <w:rsid w:val="00A9272B"/>
    <w:rsid w:val="00A92CCA"/>
    <w:rsid w:val="00A933B8"/>
    <w:rsid w:val="00A94133"/>
    <w:rsid w:val="00A94146"/>
    <w:rsid w:val="00A94AF4"/>
    <w:rsid w:val="00A94CC4"/>
    <w:rsid w:val="00A94EF0"/>
    <w:rsid w:val="00A95B4A"/>
    <w:rsid w:val="00A96028"/>
    <w:rsid w:val="00A9603C"/>
    <w:rsid w:val="00A96747"/>
    <w:rsid w:val="00A967B7"/>
    <w:rsid w:val="00A96ECA"/>
    <w:rsid w:val="00A96F18"/>
    <w:rsid w:val="00A973E4"/>
    <w:rsid w:val="00A97E46"/>
    <w:rsid w:val="00AA05A9"/>
    <w:rsid w:val="00AA0D06"/>
    <w:rsid w:val="00AA1440"/>
    <w:rsid w:val="00AA1564"/>
    <w:rsid w:val="00AA17EB"/>
    <w:rsid w:val="00AA20DD"/>
    <w:rsid w:val="00AA23D1"/>
    <w:rsid w:val="00AA29E3"/>
    <w:rsid w:val="00AA2CDA"/>
    <w:rsid w:val="00AA2D57"/>
    <w:rsid w:val="00AA2E2B"/>
    <w:rsid w:val="00AA337A"/>
    <w:rsid w:val="00AA33E5"/>
    <w:rsid w:val="00AA403C"/>
    <w:rsid w:val="00AA4406"/>
    <w:rsid w:val="00AA4988"/>
    <w:rsid w:val="00AA4DB1"/>
    <w:rsid w:val="00AA4F43"/>
    <w:rsid w:val="00AA50B2"/>
    <w:rsid w:val="00AA516B"/>
    <w:rsid w:val="00AA5300"/>
    <w:rsid w:val="00AA56F6"/>
    <w:rsid w:val="00AA5780"/>
    <w:rsid w:val="00AA5785"/>
    <w:rsid w:val="00AA59C3"/>
    <w:rsid w:val="00AA6020"/>
    <w:rsid w:val="00AA720E"/>
    <w:rsid w:val="00AA7415"/>
    <w:rsid w:val="00AA774C"/>
    <w:rsid w:val="00AA7F2E"/>
    <w:rsid w:val="00AB0413"/>
    <w:rsid w:val="00AB067C"/>
    <w:rsid w:val="00AB0937"/>
    <w:rsid w:val="00AB0FB3"/>
    <w:rsid w:val="00AB175A"/>
    <w:rsid w:val="00AB1C1C"/>
    <w:rsid w:val="00AB201A"/>
    <w:rsid w:val="00AB2394"/>
    <w:rsid w:val="00AB24B8"/>
    <w:rsid w:val="00AB24CD"/>
    <w:rsid w:val="00AB25C9"/>
    <w:rsid w:val="00AB2743"/>
    <w:rsid w:val="00AB28E6"/>
    <w:rsid w:val="00AB2DEC"/>
    <w:rsid w:val="00AB2EAB"/>
    <w:rsid w:val="00AB358A"/>
    <w:rsid w:val="00AB37B7"/>
    <w:rsid w:val="00AB3846"/>
    <w:rsid w:val="00AB3CD8"/>
    <w:rsid w:val="00AB4215"/>
    <w:rsid w:val="00AB438F"/>
    <w:rsid w:val="00AB4724"/>
    <w:rsid w:val="00AB4806"/>
    <w:rsid w:val="00AB49AB"/>
    <w:rsid w:val="00AB49F4"/>
    <w:rsid w:val="00AB4E2D"/>
    <w:rsid w:val="00AB56AC"/>
    <w:rsid w:val="00AB5743"/>
    <w:rsid w:val="00AB57DB"/>
    <w:rsid w:val="00AB5B9C"/>
    <w:rsid w:val="00AB5BFF"/>
    <w:rsid w:val="00AB7571"/>
    <w:rsid w:val="00AB772B"/>
    <w:rsid w:val="00AB791A"/>
    <w:rsid w:val="00AB79CE"/>
    <w:rsid w:val="00AB7A56"/>
    <w:rsid w:val="00AB7B88"/>
    <w:rsid w:val="00AB7BCC"/>
    <w:rsid w:val="00AB7C3D"/>
    <w:rsid w:val="00AC0123"/>
    <w:rsid w:val="00AC044B"/>
    <w:rsid w:val="00AC0453"/>
    <w:rsid w:val="00AC048C"/>
    <w:rsid w:val="00AC06EF"/>
    <w:rsid w:val="00AC0718"/>
    <w:rsid w:val="00AC0852"/>
    <w:rsid w:val="00AC0863"/>
    <w:rsid w:val="00AC0AA4"/>
    <w:rsid w:val="00AC0C09"/>
    <w:rsid w:val="00AC1887"/>
    <w:rsid w:val="00AC1C1B"/>
    <w:rsid w:val="00AC1D88"/>
    <w:rsid w:val="00AC2057"/>
    <w:rsid w:val="00AC2058"/>
    <w:rsid w:val="00AC2A1B"/>
    <w:rsid w:val="00AC2A31"/>
    <w:rsid w:val="00AC2E23"/>
    <w:rsid w:val="00AC2E65"/>
    <w:rsid w:val="00AC2EC3"/>
    <w:rsid w:val="00AC39AD"/>
    <w:rsid w:val="00AC47B0"/>
    <w:rsid w:val="00AC509E"/>
    <w:rsid w:val="00AC51DC"/>
    <w:rsid w:val="00AC5506"/>
    <w:rsid w:val="00AC57E7"/>
    <w:rsid w:val="00AC58E3"/>
    <w:rsid w:val="00AC5AF8"/>
    <w:rsid w:val="00AC5DDC"/>
    <w:rsid w:val="00AC6019"/>
    <w:rsid w:val="00AC621D"/>
    <w:rsid w:val="00AC63C7"/>
    <w:rsid w:val="00AC68C4"/>
    <w:rsid w:val="00AC6FF0"/>
    <w:rsid w:val="00AC729B"/>
    <w:rsid w:val="00AC72AC"/>
    <w:rsid w:val="00AC7A62"/>
    <w:rsid w:val="00AC7E78"/>
    <w:rsid w:val="00AD02DB"/>
    <w:rsid w:val="00AD0484"/>
    <w:rsid w:val="00AD0632"/>
    <w:rsid w:val="00AD0779"/>
    <w:rsid w:val="00AD07D9"/>
    <w:rsid w:val="00AD082A"/>
    <w:rsid w:val="00AD0C3F"/>
    <w:rsid w:val="00AD1008"/>
    <w:rsid w:val="00AD138F"/>
    <w:rsid w:val="00AD140A"/>
    <w:rsid w:val="00AD19BC"/>
    <w:rsid w:val="00AD1D1B"/>
    <w:rsid w:val="00AD1E02"/>
    <w:rsid w:val="00AD1EEA"/>
    <w:rsid w:val="00AD1FC6"/>
    <w:rsid w:val="00AD2460"/>
    <w:rsid w:val="00AD2485"/>
    <w:rsid w:val="00AD272E"/>
    <w:rsid w:val="00AD2933"/>
    <w:rsid w:val="00AD2E6D"/>
    <w:rsid w:val="00AD2ED1"/>
    <w:rsid w:val="00AD2F2D"/>
    <w:rsid w:val="00AD319B"/>
    <w:rsid w:val="00AD33A5"/>
    <w:rsid w:val="00AD34D7"/>
    <w:rsid w:val="00AD365E"/>
    <w:rsid w:val="00AD3B24"/>
    <w:rsid w:val="00AD419A"/>
    <w:rsid w:val="00AD45C3"/>
    <w:rsid w:val="00AD4714"/>
    <w:rsid w:val="00AD4726"/>
    <w:rsid w:val="00AD4ABD"/>
    <w:rsid w:val="00AD4D0C"/>
    <w:rsid w:val="00AD4EDE"/>
    <w:rsid w:val="00AD544F"/>
    <w:rsid w:val="00AD5C84"/>
    <w:rsid w:val="00AD61AC"/>
    <w:rsid w:val="00AD62EE"/>
    <w:rsid w:val="00AD6D7A"/>
    <w:rsid w:val="00AD708F"/>
    <w:rsid w:val="00AE056C"/>
    <w:rsid w:val="00AE0AAB"/>
    <w:rsid w:val="00AE0D1B"/>
    <w:rsid w:val="00AE107A"/>
    <w:rsid w:val="00AE1AFA"/>
    <w:rsid w:val="00AE1FCF"/>
    <w:rsid w:val="00AE252A"/>
    <w:rsid w:val="00AE25FB"/>
    <w:rsid w:val="00AE2A02"/>
    <w:rsid w:val="00AE2AB3"/>
    <w:rsid w:val="00AE2E23"/>
    <w:rsid w:val="00AE31AD"/>
    <w:rsid w:val="00AE32CD"/>
    <w:rsid w:val="00AE35AC"/>
    <w:rsid w:val="00AE3839"/>
    <w:rsid w:val="00AE409A"/>
    <w:rsid w:val="00AE4316"/>
    <w:rsid w:val="00AE45AE"/>
    <w:rsid w:val="00AE560C"/>
    <w:rsid w:val="00AE5687"/>
    <w:rsid w:val="00AE569A"/>
    <w:rsid w:val="00AE57A9"/>
    <w:rsid w:val="00AE5BCC"/>
    <w:rsid w:val="00AE5BFE"/>
    <w:rsid w:val="00AE5E15"/>
    <w:rsid w:val="00AE5F45"/>
    <w:rsid w:val="00AE6220"/>
    <w:rsid w:val="00AE6436"/>
    <w:rsid w:val="00AE685B"/>
    <w:rsid w:val="00AE68AD"/>
    <w:rsid w:val="00AE69AF"/>
    <w:rsid w:val="00AE6AD0"/>
    <w:rsid w:val="00AE7032"/>
    <w:rsid w:val="00AE7425"/>
    <w:rsid w:val="00AE7997"/>
    <w:rsid w:val="00AF015C"/>
    <w:rsid w:val="00AF02A5"/>
    <w:rsid w:val="00AF02A9"/>
    <w:rsid w:val="00AF0780"/>
    <w:rsid w:val="00AF09E4"/>
    <w:rsid w:val="00AF1753"/>
    <w:rsid w:val="00AF1A7E"/>
    <w:rsid w:val="00AF1AFA"/>
    <w:rsid w:val="00AF1E09"/>
    <w:rsid w:val="00AF1E65"/>
    <w:rsid w:val="00AF2864"/>
    <w:rsid w:val="00AF2956"/>
    <w:rsid w:val="00AF2A8C"/>
    <w:rsid w:val="00AF2C12"/>
    <w:rsid w:val="00AF2F86"/>
    <w:rsid w:val="00AF3C39"/>
    <w:rsid w:val="00AF3C48"/>
    <w:rsid w:val="00AF3C5B"/>
    <w:rsid w:val="00AF4077"/>
    <w:rsid w:val="00AF4C43"/>
    <w:rsid w:val="00AF4EF0"/>
    <w:rsid w:val="00AF5103"/>
    <w:rsid w:val="00AF5408"/>
    <w:rsid w:val="00AF5655"/>
    <w:rsid w:val="00AF59DB"/>
    <w:rsid w:val="00AF5C6F"/>
    <w:rsid w:val="00AF5E28"/>
    <w:rsid w:val="00AF6064"/>
    <w:rsid w:val="00AF6158"/>
    <w:rsid w:val="00AF6227"/>
    <w:rsid w:val="00AF63B4"/>
    <w:rsid w:val="00AF6470"/>
    <w:rsid w:val="00AF683C"/>
    <w:rsid w:val="00AF68F1"/>
    <w:rsid w:val="00AF6CB0"/>
    <w:rsid w:val="00AF704E"/>
    <w:rsid w:val="00AF7AF5"/>
    <w:rsid w:val="00B00052"/>
    <w:rsid w:val="00B002C7"/>
    <w:rsid w:val="00B0072A"/>
    <w:rsid w:val="00B008E4"/>
    <w:rsid w:val="00B0116E"/>
    <w:rsid w:val="00B0129A"/>
    <w:rsid w:val="00B0131E"/>
    <w:rsid w:val="00B0141C"/>
    <w:rsid w:val="00B01487"/>
    <w:rsid w:val="00B02D02"/>
    <w:rsid w:val="00B02E80"/>
    <w:rsid w:val="00B0324F"/>
    <w:rsid w:val="00B03681"/>
    <w:rsid w:val="00B03687"/>
    <w:rsid w:val="00B038AA"/>
    <w:rsid w:val="00B03F4D"/>
    <w:rsid w:val="00B0412B"/>
    <w:rsid w:val="00B04362"/>
    <w:rsid w:val="00B044AA"/>
    <w:rsid w:val="00B04D53"/>
    <w:rsid w:val="00B056F0"/>
    <w:rsid w:val="00B05E08"/>
    <w:rsid w:val="00B06103"/>
    <w:rsid w:val="00B061F8"/>
    <w:rsid w:val="00B06612"/>
    <w:rsid w:val="00B06AF9"/>
    <w:rsid w:val="00B06BFF"/>
    <w:rsid w:val="00B0725D"/>
    <w:rsid w:val="00B07629"/>
    <w:rsid w:val="00B07C56"/>
    <w:rsid w:val="00B10148"/>
    <w:rsid w:val="00B1041C"/>
    <w:rsid w:val="00B10788"/>
    <w:rsid w:val="00B107AB"/>
    <w:rsid w:val="00B10926"/>
    <w:rsid w:val="00B10A7A"/>
    <w:rsid w:val="00B10B75"/>
    <w:rsid w:val="00B10CA5"/>
    <w:rsid w:val="00B10D6C"/>
    <w:rsid w:val="00B10E80"/>
    <w:rsid w:val="00B11369"/>
    <w:rsid w:val="00B12A27"/>
    <w:rsid w:val="00B13418"/>
    <w:rsid w:val="00B1373B"/>
    <w:rsid w:val="00B138FA"/>
    <w:rsid w:val="00B1390C"/>
    <w:rsid w:val="00B13C96"/>
    <w:rsid w:val="00B13CD4"/>
    <w:rsid w:val="00B1430C"/>
    <w:rsid w:val="00B143D1"/>
    <w:rsid w:val="00B1469F"/>
    <w:rsid w:val="00B14EEA"/>
    <w:rsid w:val="00B1513C"/>
    <w:rsid w:val="00B151E5"/>
    <w:rsid w:val="00B15789"/>
    <w:rsid w:val="00B1584E"/>
    <w:rsid w:val="00B15D14"/>
    <w:rsid w:val="00B16287"/>
    <w:rsid w:val="00B165D7"/>
    <w:rsid w:val="00B167BC"/>
    <w:rsid w:val="00B16834"/>
    <w:rsid w:val="00B169ED"/>
    <w:rsid w:val="00B1757E"/>
    <w:rsid w:val="00B200D6"/>
    <w:rsid w:val="00B2052D"/>
    <w:rsid w:val="00B20584"/>
    <w:rsid w:val="00B2084A"/>
    <w:rsid w:val="00B20B32"/>
    <w:rsid w:val="00B20B9D"/>
    <w:rsid w:val="00B20C8B"/>
    <w:rsid w:val="00B21454"/>
    <w:rsid w:val="00B216EC"/>
    <w:rsid w:val="00B21B2F"/>
    <w:rsid w:val="00B21D64"/>
    <w:rsid w:val="00B21E16"/>
    <w:rsid w:val="00B22171"/>
    <w:rsid w:val="00B2249D"/>
    <w:rsid w:val="00B225DF"/>
    <w:rsid w:val="00B22754"/>
    <w:rsid w:val="00B23015"/>
    <w:rsid w:val="00B2302C"/>
    <w:rsid w:val="00B23258"/>
    <w:rsid w:val="00B23B2D"/>
    <w:rsid w:val="00B23C4B"/>
    <w:rsid w:val="00B23DC2"/>
    <w:rsid w:val="00B23E7B"/>
    <w:rsid w:val="00B24048"/>
    <w:rsid w:val="00B240E9"/>
    <w:rsid w:val="00B2431B"/>
    <w:rsid w:val="00B24C02"/>
    <w:rsid w:val="00B25702"/>
    <w:rsid w:val="00B258E9"/>
    <w:rsid w:val="00B25ADE"/>
    <w:rsid w:val="00B26AAB"/>
    <w:rsid w:val="00B26D6F"/>
    <w:rsid w:val="00B272FD"/>
    <w:rsid w:val="00B27407"/>
    <w:rsid w:val="00B27B16"/>
    <w:rsid w:val="00B301D6"/>
    <w:rsid w:val="00B307AF"/>
    <w:rsid w:val="00B30916"/>
    <w:rsid w:val="00B3096C"/>
    <w:rsid w:val="00B31A35"/>
    <w:rsid w:val="00B31B08"/>
    <w:rsid w:val="00B31B9D"/>
    <w:rsid w:val="00B3216C"/>
    <w:rsid w:val="00B3294A"/>
    <w:rsid w:val="00B329B4"/>
    <w:rsid w:val="00B33326"/>
    <w:rsid w:val="00B3336A"/>
    <w:rsid w:val="00B33CF5"/>
    <w:rsid w:val="00B33E58"/>
    <w:rsid w:val="00B33EA6"/>
    <w:rsid w:val="00B33FF3"/>
    <w:rsid w:val="00B34920"/>
    <w:rsid w:val="00B35B94"/>
    <w:rsid w:val="00B35CB1"/>
    <w:rsid w:val="00B361CC"/>
    <w:rsid w:val="00B36C6A"/>
    <w:rsid w:val="00B373F1"/>
    <w:rsid w:val="00B376C6"/>
    <w:rsid w:val="00B37EF7"/>
    <w:rsid w:val="00B4014E"/>
    <w:rsid w:val="00B40154"/>
    <w:rsid w:val="00B4025A"/>
    <w:rsid w:val="00B4050F"/>
    <w:rsid w:val="00B409AB"/>
    <w:rsid w:val="00B40BA9"/>
    <w:rsid w:val="00B40C5A"/>
    <w:rsid w:val="00B40D18"/>
    <w:rsid w:val="00B40D1C"/>
    <w:rsid w:val="00B40FF7"/>
    <w:rsid w:val="00B41284"/>
    <w:rsid w:val="00B412D5"/>
    <w:rsid w:val="00B41565"/>
    <w:rsid w:val="00B416DE"/>
    <w:rsid w:val="00B41B78"/>
    <w:rsid w:val="00B42618"/>
    <w:rsid w:val="00B42A43"/>
    <w:rsid w:val="00B42CA4"/>
    <w:rsid w:val="00B42ED1"/>
    <w:rsid w:val="00B432AC"/>
    <w:rsid w:val="00B433C7"/>
    <w:rsid w:val="00B43471"/>
    <w:rsid w:val="00B434D1"/>
    <w:rsid w:val="00B43671"/>
    <w:rsid w:val="00B4372A"/>
    <w:rsid w:val="00B43851"/>
    <w:rsid w:val="00B43B39"/>
    <w:rsid w:val="00B43FB3"/>
    <w:rsid w:val="00B44798"/>
    <w:rsid w:val="00B44824"/>
    <w:rsid w:val="00B44A65"/>
    <w:rsid w:val="00B45086"/>
    <w:rsid w:val="00B451D4"/>
    <w:rsid w:val="00B45707"/>
    <w:rsid w:val="00B4573C"/>
    <w:rsid w:val="00B460C0"/>
    <w:rsid w:val="00B4613F"/>
    <w:rsid w:val="00B46346"/>
    <w:rsid w:val="00B4635D"/>
    <w:rsid w:val="00B46A45"/>
    <w:rsid w:val="00B46B22"/>
    <w:rsid w:val="00B46F3E"/>
    <w:rsid w:val="00B4727C"/>
    <w:rsid w:val="00B4732F"/>
    <w:rsid w:val="00B47B36"/>
    <w:rsid w:val="00B47D2B"/>
    <w:rsid w:val="00B47ECA"/>
    <w:rsid w:val="00B50436"/>
    <w:rsid w:val="00B5079F"/>
    <w:rsid w:val="00B50EC4"/>
    <w:rsid w:val="00B515D5"/>
    <w:rsid w:val="00B51618"/>
    <w:rsid w:val="00B51659"/>
    <w:rsid w:val="00B5177A"/>
    <w:rsid w:val="00B517F7"/>
    <w:rsid w:val="00B519BA"/>
    <w:rsid w:val="00B519CF"/>
    <w:rsid w:val="00B51BC0"/>
    <w:rsid w:val="00B52045"/>
    <w:rsid w:val="00B52494"/>
    <w:rsid w:val="00B52573"/>
    <w:rsid w:val="00B52943"/>
    <w:rsid w:val="00B52F48"/>
    <w:rsid w:val="00B53C71"/>
    <w:rsid w:val="00B53D50"/>
    <w:rsid w:val="00B54842"/>
    <w:rsid w:val="00B5493E"/>
    <w:rsid w:val="00B54A6D"/>
    <w:rsid w:val="00B54B8D"/>
    <w:rsid w:val="00B54CB2"/>
    <w:rsid w:val="00B551F1"/>
    <w:rsid w:val="00B5520D"/>
    <w:rsid w:val="00B55431"/>
    <w:rsid w:val="00B55FBE"/>
    <w:rsid w:val="00B56A36"/>
    <w:rsid w:val="00B57770"/>
    <w:rsid w:val="00B57A57"/>
    <w:rsid w:val="00B57AD7"/>
    <w:rsid w:val="00B57C15"/>
    <w:rsid w:val="00B6043A"/>
    <w:rsid w:val="00B6081B"/>
    <w:rsid w:val="00B609FC"/>
    <w:rsid w:val="00B61026"/>
    <w:rsid w:val="00B616C1"/>
    <w:rsid w:val="00B61844"/>
    <w:rsid w:val="00B62107"/>
    <w:rsid w:val="00B62269"/>
    <w:rsid w:val="00B62342"/>
    <w:rsid w:val="00B6265B"/>
    <w:rsid w:val="00B62F42"/>
    <w:rsid w:val="00B63127"/>
    <w:rsid w:val="00B632C8"/>
    <w:rsid w:val="00B639AE"/>
    <w:rsid w:val="00B64187"/>
    <w:rsid w:val="00B646DE"/>
    <w:rsid w:val="00B64EC1"/>
    <w:rsid w:val="00B6553A"/>
    <w:rsid w:val="00B658B5"/>
    <w:rsid w:val="00B658B7"/>
    <w:rsid w:val="00B65AD0"/>
    <w:rsid w:val="00B6634C"/>
    <w:rsid w:val="00B669BF"/>
    <w:rsid w:val="00B66CF7"/>
    <w:rsid w:val="00B66D1C"/>
    <w:rsid w:val="00B671EF"/>
    <w:rsid w:val="00B67808"/>
    <w:rsid w:val="00B67B13"/>
    <w:rsid w:val="00B67C9B"/>
    <w:rsid w:val="00B67F87"/>
    <w:rsid w:val="00B701F8"/>
    <w:rsid w:val="00B7045D"/>
    <w:rsid w:val="00B70769"/>
    <w:rsid w:val="00B7076B"/>
    <w:rsid w:val="00B70785"/>
    <w:rsid w:val="00B70888"/>
    <w:rsid w:val="00B710EE"/>
    <w:rsid w:val="00B71140"/>
    <w:rsid w:val="00B716E5"/>
    <w:rsid w:val="00B71884"/>
    <w:rsid w:val="00B71CF3"/>
    <w:rsid w:val="00B71E97"/>
    <w:rsid w:val="00B7248E"/>
    <w:rsid w:val="00B724AE"/>
    <w:rsid w:val="00B724FD"/>
    <w:rsid w:val="00B725BC"/>
    <w:rsid w:val="00B72C09"/>
    <w:rsid w:val="00B72C89"/>
    <w:rsid w:val="00B72D83"/>
    <w:rsid w:val="00B72F90"/>
    <w:rsid w:val="00B73076"/>
    <w:rsid w:val="00B7376A"/>
    <w:rsid w:val="00B7397E"/>
    <w:rsid w:val="00B73B8B"/>
    <w:rsid w:val="00B73F8E"/>
    <w:rsid w:val="00B744DF"/>
    <w:rsid w:val="00B74A96"/>
    <w:rsid w:val="00B74AC2"/>
    <w:rsid w:val="00B7532C"/>
    <w:rsid w:val="00B75808"/>
    <w:rsid w:val="00B75F92"/>
    <w:rsid w:val="00B7611E"/>
    <w:rsid w:val="00B7629A"/>
    <w:rsid w:val="00B767FC"/>
    <w:rsid w:val="00B7784C"/>
    <w:rsid w:val="00B77B4A"/>
    <w:rsid w:val="00B800F7"/>
    <w:rsid w:val="00B801F2"/>
    <w:rsid w:val="00B80675"/>
    <w:rsid w:val="00B8069D"/>
    <w:rsid w:val="00B80D98"/>
    <w:rsid w:val="00B80ED7"/>
    <w:rsid w:val="00B8128E"/>
    <w:rsid w:val="00B81506"/>
    <w:rsid w:val="00B8187D"/>
    <w:rsid w:val="00B8196F"/>
    <w:rsid w:val="00B819E7"/>
    <w:rsid w:val="00B81B0F"/>
    <w:rsid w:val="00B81C40"/>
    <w:rsid w:val="00B81D66"/>
    <w:rsid w:val="00B820FC"/>
    <w:rsid w:val="00B82232"/>
    <w:rsid w:val="00B8242F"/>
    <w:rsid w:val="00B8257C"/>
    <w:rsid w:val="00B8262E"/>
    <w:rsid w:val="00B82790"/>
    <w:rsid w:val="00B82895"/>
    <w:rsid w:val="00B82B3E"/>
    <w:rsid w:val="00B831E9"/>
    <w:rsid w:val="00B833A3"/>
    <w:rsid w:val="00B837BA"/>
    <w:rsid w:val="00B83DE3"/>
    <w:rsid w:val="00B84AEB"/>
    <w:rsid w:val="00B85059"/>
    <w:rsid w:val="00B853D7"/>
    <w:rsid w:val="00B855BA"/>
    <w:rsid w:val="00B85669"/>
    <w:rsid w:val="00B859F7"/>
    <w:rsid w:val="00B85F68"/>
    <w:rsid w:val="00B86034"/>
    <w:rsid w:val="00B862CD"/>
    <w:rsid w:val="00B869DB"/>
    <w:rsid w:val="00B86BA6"/>
    <w:rsid w:val="00B86CA2"/>
    <w:rsid w:val="00B87A4F"/>
    <w:rsid w:val="00B87BFB"/>
    <w:rsid w:val="00B87F0A"/>
    <w:rsid w:val="00B90068"/>
    <w:rsid w:val="00B90385"/>
    <w:rsid w:val="00B906E5"/>
    <w:rsid w:val="00B90FA2"/>
    <w:rsid w:val="00B91269"/>
    <w:rsid w:val="00B9152E"/>
    <w:rsid w:val="00B91661"/>
    <w:rsid w:val="00B9176F"/>
    <w:rsid w:val="00B91A71"/>
    <w:rsid w:val="00B91AAA"/>
    <w:rsid w:val="00B91BF5"/>
    <w:rsid w:val="00B91D1E"/>
    <w:rsid w:val="00B91D26"/>
    <w:rsid w:val="00B91FF8"/>
    <w:rsid w:val="00B9215A"/>
    <w:rsid w:val="00B92515"/>
    <w:rsid w:val="00B928E6"/>
    <w:rsid w:val="00B92ECD"/>
    <w:rsid w:val="00B9309F"/>
    <w:rsid w:val="00B9320F"/>
    <w:rsid w:val="00B932C5"/>
    <w:rsid w:val="00B938F2"/>
    <w:rsid w:val="00B93954"/>
    <w:rsid w:val="00B93BDD"/>
    <w:rsid w:val="00B93C39"/>
    <w:rsid w:val="00B942CE"/>
    <w:rsid w:val="00B943F8"/>
    <w:rsid w:val="00B945E1"/>
    <w:rsid w:val="00B95402"/>
    <w:rsid w:val="00B95834"/>
    <w:rsid w:val="00B95BB9"/>
    <w:rsid w:val="00B95C5D"/>
    <w:rsid w:val="00B95F7F"/>
    <w:rsid w:val="00B961FA"/>
    <w:rsid w:val="00B9629A"/>
    <w:rsid w:val="00B9648D"/>
    <w:rsid w:val="00B96910"/>
    <w:rsid w:val="00B96AFC"/>
    <w:rsid w:val="00B96B19"/>
    <w:rsid w:val="00B96D07"/>
    <w:rsid w:val="00B96DED"/>
    <w:rsid w:val="00B96FC8"/>
    <w:rsid w:val="00B9758B"/>
    <w:rsid w:val="00B97614"/>
    <w:rsid w:val="00B9772F"/>
    <w:rsid w:val="00B979F9"/>
    <w:rsid w:val="00B97B3B"/>
    <w:rsid w:val="00BA020C"/>
    <w:rsid w:val="00BA056F"/>
    <w:rsid w:val="00BA108F"/>
    <w:rsid w:val="00BA150F"/>
    <w:rsid w:val="00BA16C4"/>
    <w:rsid w:val="00BA1842"/>
    <w:rsid w:val="00BA2761"/>
    <w:rsid w:val="00BA2F63"/>
    <w:rsid w:val="00BA33EF"/>
    <w:rsid w:val="00BA36E1"/>
    <w:rsid w:val="00BA4191"/>
    <w:rsid w:val="00BA456D"/>
    <w:rsid w:val="00BA462E"/>
    <w:rsid w:val="00BA46D1"/>
    <w:rsid w:val="00BA4937"/>
    <w:rsid w:val="00BA4CFE"/>
    <w:rsid w:val="00BA54DD"/>
    <w:rsid w:val="00BA551C"/>
    <w:rsid w:val="00BA58BF"/>
    <w:rsid w:val="00BA5E97"/>
    <w:rsid w:val="00BA6043"/>
    <w:rsid w:val="00BA60EF"/>
    <w:rsid w:val="00BA65A0"/>
    <w:rsid w:val="00BA68D3"/>
    <w:rsid w:val="00BA6B65"/>
    <w:rsid w:val="00BA6B8A"/>
    <w:rsid w:val="00BA6C1E"/>
    <w:rsid w:val="00BA6C56"/>
    <w:rsid w:val="00BA7134"/>
    <w:rsid w:val="00BA72D2"/>
    <w:rsid w:val="00BA7BEC"/>
    <w:rsid w:val="00BA7D09"/>
    <w:rsid w:val="00BA7E4B"/>
    <w:rsid w:val="00BA7FBA"/>
    <w:rsid w:val="00BB0115"/>
    <w:rsid w:val="00BB0801"/>
    <w:rsid w:val="00BB0D87"/>
    <w:rsid w:val="00BB0FA3"/>
    <w:rsid w:val="00BB1515"/>
    <w:rsid w:val="00BB1BEF"/>
    <w:rsid w:val="00BB1DD2"/>
    <w:rsid w:val="00BB2266"/>
    <w:rsid w:val="00BB2497"/>
    <w:rsid w:val="00BB271A"/>
    <w:rsid w:val="00BB2CFD"/>
    <w:rsid w:val="00BB31B2"/>
    <w:rsid w:val="00BB35E8"/>
    <w:rsid w:val="00BB3BF8"/>
    <w:rsid w:val="00BB427C"/>
    <w:rsid w:val="00BB4550"/>
    <w:rsid w:val="00BB49B3"/>
    <w:rsid w:val="00BB4C40"/>
    <w:rsid w:val="00BB4C7B"/>
    <w:rsid w:val="00BB4D3F"/>
    <w:rsid w:val="00BB4E67"/>
    <w:rsid w:val="00BB50E2"/>
    <w:rsid w:val="00BB5548"/>
    <w:rsid w:val="00BB5A65"/>
    <w:rsid w:val="00BB6326"/>
    <w:rsid w:val="00BB6B44"/>
    <w:rsid w:val="00BB78A4"/>
    <w:rsid w:val="00BB7C6D"/>
    <w:rsid w:val="00BB7E88"/>
    <w:rsid w:val="00BB7F1E"/>
    <w:rsid w:val="00BC039D"/>
    <w:rsid w:val="00BC0736"/>
    <w:rsid w:val="00BC087B"/>
    <w:rsid w:val="00BC0A5A"/>
    <w:rsid w:val="00BC0D1F"/>
    <w:rsid w:val="00BC1293"/>
    <w:rsid w:val="00BC1864"/>
    <w:rsid w:val="00BC1898"/>
    <w:rsid w:val="00BC1903"/>
    <w:rsid w:val="00BC1F32"/>
    <w:rsid w:val="00BC21F4"/>
    <w:rsid w:val="00BC28EB"/>
    <w:rsid w:val="00BC3279"/>
    <w:rsid w:val="00BC344B"/>
    <w:rsid w:val="00BC347E"/>
    <w:rsid w:val="00BC3C5A"/>
    <w:rsid w:val="00BC414A"/>
    <w:rsid w:val="00BC42BE"/>
    <w:rsid w:val="00BC4817"/>
    <w:rsid w:val="00BC4859"/>
    <w:rsid w:val="00BC4BFA"/>
    <w:rsid w:val="00BC5335"/>
    <w:rsid w:val="00BC5BD4"/>
    <w:rsid w:val="00BC5C3F"/>
    <w:rsid w:val="00BC6D37"/>
    <w:rsid w:val="00BC7477"/>
    <w:rsid w:val="00BC7545"/>
    <w:rsid w:val="00BC75A2"/>
    <w:rsid w:val="00BC7AAE"/>
    <w:rsid w:val="00BC7F4F"/>
    <w:rsid w:val="00BD05CF"/>
    <w:rsid w:val="00BD0E45"/>
    <w:rsid w:val="00BD11F0"/>
    <w:rsid w:val="00BD18F7"/>
    <w:rsid w:val="00BD1D70"/>
    <w:rsid w:val="00BD2051"/>
    <w:rsid w:val="00BD2146"/>
    <w:rsid w:val="00BD276E"/>
    <w:rsid w:val="00BD2A10"/>
    <w:rsid w:val="00BD2B06"/>
    <w:rsid w:val="00BD3835"/>
    <w:rsid w:val="00BD3AD7"/>
    <w:rsid w:val="00BD3E88"/>
    <w:rsid w:val="00BD3F78"/>
    <w:rsid w:val="00BD406B"/>
    <w:rsid w:val="00BD4305"/>
    <w:rsid w:val="00BD43AC"/>
    <w:rsid w:val="00BD444A"/>
    <w:rsid w:val="00BD489A"/>
    <w:rsid w:val="00BD4B2F"/>
    <w:rsid w:val="00BD506C"/>
    <w:rsid w:val="00BD5387"/>
    <w:rsid w:val="00BD5C32"/>
    <w:rsid w:val="00BD5E48"/>
    <w:rsid w:val="00BD5F9A"/>
    <w:rsid w:val="00BD6916"/>
    <w:rsid w:val="00BD6A80"/>
    <w:rsid w:val="00BD6C99"/>
    <w:rsid w:val="00BD6D0E"/>
    <w:rsid w:val="00BD6D5F"/>
    <w:rsid w:val="00BD72F3"/>
    <w:rsid w:val="00BD72F9"/>
    <w:rsid w:val="00BD734F"/>
    <w:rsid w:val="00BD7490"/>
    <w:rsid w:val="00BD74D0"/>
    <w:rsid w:val="00BD7737"/>
    <w:rsid w:val="00BD77AE"/>
    <w:rsid w:val="00BE07A5"/>
    <w:rsid w:val="00BE0F56"/>
    <w:rsid w:val="00BE1275"/>
    <w:rsid w:val="00BE12D3"/>
    <w:rsid w:val="00BE16C4"/>
    <w:rsid w:val="00BE2A8E"/>
    <w:rsid w:val="00BE2BAB"/>
    <w:rsid w:val="00BE2FA2"/>
    <w:rsid w:val="00BE2FE8"/>
    <w:rsid w:val="00BE3550"/>
    <w:rsid w:val="00BE36CF"/>
    <w:rsid w:val="00BE36DE"/>
    <w:rsid w:val="00BE38CF"/>
    <w:rsid w:val="00BE3B9F"/>
    <w:rsid w:val="00BE42EC"/>
    <w:rsid w:val="00BE4B5D"/>
    <w:rsid w:val="00BE4C49"/>
    <w:rsid w:val="00BE4FC8"/>
    <w:rsid w:val="00BE59F3"/>
    <w:rsid w:val="00BE5AB1"/>
    <w:rsid w:val="00BE5B4B"/>
    <w:rsid w:val="00BE5BE7"/>
    <w:rsid w:val="00BE5DA4"/>
    <w:rsid w:val="00BE62ED"/>
    <w:rsid w:val="00BE6699"/>
    <w:rsid w:val="00BE6A30"/>
    <w:rsid w:val="00BE6C51"/>
    <w:rsid w:val="00BE716A"/>
    <w:rsid w:val="00BE7722"/>
    <w:rsid w:val="00BE7946"/>
    <w:rsid w:val="00BE7C0F"/>
    <w:rsid w:val="00BE7F53"/>
    <w:rsid w:val="00BF0066"/>
    <w:rsid w:val="00BF03C4"/>
    <w:rsid w:val="00BF0CD2"/>
    <w:rsid w:val="00BF1282"/>
    <w:rsid w:val="00BF14B8"/>
    <w:rsid w:val="00BF1956"/>
    <w:rsid w:val="00BF1FA7"/>
    <w:rsid w:val="00BF20B1"/>
    <w:rsid w:val="00BF2143"/>
    <w:rsid w:val="00BF24D8"/>
    <w:rsid w:val="00BF2545"/>
    <w:rsid w:val="00BF25E9"/>
    <w:rsid w:val="00BF270C"/>
    <w:rsid w:val="00BF29B2"/>
    <w:rsid w:val="00BF2D67"/>
    <w:rsid w:val="00BF37FB"/>
    <w:rsid w:val="00BF3DAF"/>
    <w:rsid w:val="00BF40AF"/>
    <w:rsid w:val="00BF429B"/>
    <w:rsid w:val="00BF44F6"/>
    <w:rsid w:val="00BF477B"/>
    <w:rsid w:val="00BF47C4"/>
    <w:rsid w:val="00BF4A89"/>
    <w:rsid w:val="00BF4CDB"/>
    <w:rsid w:val="00BF517A"/>
    <w:rsid w:val="00BF699A"/>
    <w:rsid w:val="00BF69BF"/>
    <w:rsid w:val="00BF6AD8"/>
    <w:rsid w:val="00BF6BC5"/>
    <w:rsid w:val="00BF7052"/>
    <w:rsid w:val="00BF711F"/>
    <w:rsid w:val="00BF739B"/>
    <w:rsid w:val="00BF7B8D"/>
    <w:rsid w:val="00BF7D3C"/>
    <w:rsid w:val="00BF7F46"/>
    <w:rsid w:val="00C00561"/>
    <w:rsid w:val="00C00BAA"/>
    <w:rsid w:val="00C01012"/>
    <w:rsid w:val="00C01031"/>
    <w:rsid w:val="00C0104B"/>
    <w:rsid w:val="00C011BF"/>
    <w:rsid w:val="00C0145D"/>
    <w:rsid w:val="00C0170D"/>
    <w:rsid w:val="00C01953"/>
    <w:rsid w:val="00C01B65"/>
    <w:rsid w:val="00C02077"/>
    <w:rsid w:val="00C02135"/>
    <w:rsid w:val="00C023D0"/>
    <w:rsid w:val="00C027D7"/>
    <w:rsid w:val="00C02A00"/>
    <w:rsid w:val="00C0382D"/>
    <w:rsid w:val="00C03869"/>
    <w:rsid w:val="00C03C99"/>
    <w:rsid w:val="00C03E8C"/>
    <w:rsid w:val="00C03EBD"/>
    <w:rsid w:val="00C04340"/>
    <w:rsid w:val="00C04697"/>
    <w:rsid w:val="00C047E3"/>
    <w:rsid w:val="00C049A4"/>
    <w:rsid w:val="00C04A40"/>
    <w:rsid w:val="00C04E99"/>
    <w:rsid w:val="00C05104"/>
    <w:rsid w:val="00C0512B"/>
    <w:rsid w:val="00C05332"/>
    <w:rsid w:val="00C05377"/>
    <w:rsid w:val="00C05CB2"/>
    <w:rsid w:val="00C062A9"/>
    <w:rsid w:val="00C06537"/>
    <w:rsid w:val="00C07654"/>
    <w:rsid w:val="00C07BD4"/>
    <w:rsid w:val="00C07C6E"/>
    <w:rsid w:val="00C10008"/>
    <w:rsid w:val="00C10AF8"/>
    <w:rsid w:val="00C10C44"/>
    <w:rsid w:val="00C10D6D"/>
    <w:rsid w:val="00C10E3A"/>
    <w:rsid w:val="00C10FD0"/>
    <w:rsid w:val="00C11092"/>
    <w:rsid w:val="00C11410"/>
    <w:rsid w:val="00C1150A"/>
    <w:rsid w:val="00C11671"/>
    <w:rsid w:val="00C11A97"/>
    <w:rsid w:val="00C11C3B"/>
    <w:rsid w:val="00C11E06"/>
    <w:rsid w:val="00C11E78"/>
    <w:rsid w:val="00C1212C"/>
    <w:rsid w:val="00C123FF"/>
    <w:rsid w:val="00C125A9"/>
    <w:rsid w:val="00C126BD"/>
    <w:rsid w:val="00C1327F"/>
    <w:rsid w:val="00C13963"/>
    <w:rsid w:val="00C139CD"/>
    <w:rsid w:val="00C13C74"/>
    <w:rsid w:val="00C14082"/>
    <w:rsid w:val="00C14810"/>
    <w:rsid w:val="00C14BEF"/>
    <w:rsid w:val="00C151A2"/>
    <w:rsid w:val="00C1532F"/>
    <w:rsid w:val="00C15F68"/>
    <w:rsid w:val="00C15FD5"/>
    <w:rsid w:val="00C16219"/>
    <w:rsid w:val="00C16812"/>
    <w:rsid w:val="00C168C1"/>
    <w:rsid w:val="00C16974"/>
    <w:rsid w:val="00C16DC5"/>
    <w:rsid w:val="00C16E2B"/>
    <w:rsid w:val="00C16E85"/>
    <w:rsid w:val="00C1742D"/>
    <w:rsid w:val="00C17497"/>
    <w:rsid w:val="00C176C9"/>
    <w:rsid w:val="00C176E7"/>
    <w:rsid w:val="00C17CC4"/>
    <w:rsid w:val="00C2096C"/>
    <w:rsid w:val="00C20F58"/>
    <w:rsid w:val="00C216DE"/>
    <w:rsid w:val="00C21838"/>
    <w:rsid w:val="00C21CB2"/>
    <w:rsid w:val="00C21CF5"/>
    <w:rsid w:val="00C228EB"/>
    <w:rsid w:val="00C22BEF"/>
    <w:rsid w:val="00C23E0C"/>
    <w:rsid w:val="00C24366"/>
    <w:rsid w:val="00C245A8"/>
    <w:rsid w:val="00C2499B"/>
    <w:rsid w:val="00C24BAF"/>
    <w:rsid w:val="00C24DED"/>
    <w:rsid w:val="00C251DF"/>
    <w:rsid w:val="00C25452"/>
    <w:rsid w:val="00C255D3"/>
    <w:rsid w:val="00C256EB"/>
    <w:rsid w:val="00C258CF"/>
    <w:rsid w:val="00C25DC9"/>
    <w:rsid w:val="00C26314"/>
    <w:rsid w:val="00C26393"/>
    <w:rsid w:val="00C2664C"/>
    <w:rsid w:val="00C266AA"/>
    <w:rsid w:val="00C27F71"/>
    <w:rsid w:val="00C27FD3"/>
    <w:rsid w:val="00C3008F"/>
    <w:rsid w:val="00C303B4"/>
    <w:rsid w:val="00C308C9"/>
    <w:rsid w:val="00C309DA"/>
    <w:rsid w:val="00C30B99"/>
    <w:rsid w:val="00C30BE7"/>
    <w:rsid w:val="00C30E8F"/>
    <w:rsid w:val="00C31326"/>
    <w:rsid w:val="00C31382"/>
    <w:rsid w:val="00C314B6"/>
    <w:rsid w:val="00C31834"/>
    <w:rsid w:val="00C32028"/>
    <w:rsid w:val="00C32A10"/>
    <w:rsid w:val="00C32F6C"/>
    <w:rsid w:val="00C32FE7"/>
    <w:rsid w:val="00C33109"/>
    <w:rsid w:val="00C33659"/>
    <w:rsid w:val="00C33AE7"/>
    <w:rsid w:val="00C34145"/>
    <w:rsid w:val="00C34B6B"/>
    <w:rsid w:val="00C34EEE"/>
    <w:rsid w:val="00C35E5F"/>
    <w:rsid w:val="00C3644C"/>
    <w:rsid w:val="00C37073"/>
    <w:rsid w:val="00C371C3"/>
    <w:rsid w:val="00C372CC"/>
    <w:rsid w:val="00C3761A"/>
    <w:rsid w:val="00C37735"/>
    <w:rsid w:val="00C37840"/>
    <w:rsid w:val="00C37ED0"/>
    <w:rsid w:val="00C402BF"/>
    <w:rsid w:val="00C40707"/>
    <w:rsid w:val="00C407B4"/>
    <w:rsid w:val="00C40AA5"/>
    <w:rsid w:val="00C40D62"/>
    <w:rsid w:val="00C40E9A"/>
    <w:rsid w:val="00C40F74"/>
    <w:rsid w:val="00C41244"/>
    <w:rsid w:val="00C414AE"/>
    <w:rsid w:val="00C42343"/>
    <w:rsid w:val="00C42A48"/>
    <w:rsid w:val="00C42A5F"/>
    <w:rsid w:val="00C42DD7"/>
    <w:rsid w:val="00C430DD"/>
    <w:rsid w:val="00C433C2"/>
    <w:rsid w:val="00C434B8"/>
    <w:rsid w:val="00C4354D"/>
    <w:rsid w:val="00C43FF6"/>
    <w:rsid w:val="00C44522"/>
    <w:rsid w:val="00C44665"/>
    <w:rsid w:val="00C44945"/>
    <w:rsid w:val="00C44BC6"/>
    <w:rsid w:val="00C451AC"/>
    <w:rsid w:val="00C4531D"/>
    <w:rsid w:val="00C45789"/>
    <w:rsid w:val="00C459B4"/>
    <w:rsid w:val="00C46720"/>
    <w:rsid w:val="00C469F5"/>
    <w:rsid w:val="00C471D5"/>
    <w:rsid w:val="00C47690"/>
    <w:rsid w:val="00C47B29"/>
    <w:rsid w:val="00C47E3F"/>
    <w:rsid w:val="00C50013"/>
    <w:rsid w:val="00C50514"/>
    <w:rsid w:val="00C50651"/>
    <w:rsid w:val="00C5068A"/>
    <w:rsid w:val="00C50975"/>
    <w:rsid w:val="00C50B8C"/>
    <w:rsid w:val="00C50C81"/>
    <w:rsid w:val="00C50D53"/>
    <w:rsid w:val="00C50EB8"/>
    <w:rsid w:val="00C50F28"/>
    <w:rsid w:val="00C51133"/>
    <w:rsid w:val="00C516EC"/>
    <w:rsid w:val="00C51928"/>
    <w:rsid w:val="00C51A73"/>
    <w:rsid w:val="00C51DA1"/>
    <w:rsid w:val="00C51DDF"/>
    <w:rsid w:val="00C52068"/>
    <w:rsid w:val="00C524C4"/>
    <w:rsid w:val="00C527B5"/>
    <w:rsid w:val="00C529FC"/>
    <w:rsid w:val="00C52C93"/>
    <w:rsid w:val="00C5306C"/>
    <w:rsid w:val="00C53440"/>
    <w:rsid w:val="00C53869"/>
    <w:rsid w:val="00C53B3B"/>
    <w:rsid w:val="00C53C0F"/>
    <w:rsid w:val="00C53F1E"/>
    <w:rsid w:val="00C53FF0"/>
    <w:rsid w:val="00C54AFB"/>
    <w:rsid w:val="00C54C57"/>
    <w:rsid w:val="00C55573"/>
    <w:rsid w:val="00C55708"/>
    <w:rsid w:val="00C55C63"/>
    <w:rsid w:val="00C55E56"/>
    <w:rsid w:val="00C55EB6"/>
    <w:rsid w:val="00C55F36"/>
    <w:rsid w:val="00C5652A"/>
    <w:rsid w:val="00C565AA"/>
    <w:rsid w:val="00C5675B"/>
    <w:rsid w:val="00C5687A"/>
    <w:rsid w:val="00C56B81"/>
    <w:rsid w:val="00C56D2F"/>
    <w:rsid w:val="00C56EF0"/>
    <w:rsid w:val="00C572CD"/>
    <w:rsid w:val="00C574C4"/>
    <w:rsid w:val="00C577D2"/>
    <w:rsid w:val="00C578A4"/>
    <w:rsid w:val="00C6008A"/>
    <w:rsid w:val="00C60123"/>
    <w:rsid w:val="00C60969"/>
    <w:rsid w:val="00C60E6B"/>
    <w:rsid w:val="00C61152"/>
    <w:rsid w:val="00C61289"/>
    <w:rsid w:val="00C61FD1"/>
    <w:rsid w:val="00C626D8"/>
    <w:rsid w:val="00C62FE6"/>
    <w:rsid w:val="00C64026"/>
    <w:rsid w:val="00C64B7F"/>
    <w:rsid w:val="00C6522E"/>
    <w:rsid w:val="00C6524A"/>
    <w:rsid w:val="00C65326"/>
    <w:rsid w:val="00C65937"/>
    <w:rsid w:val="00C65C4F"/>
    <w:rsid w:val="00C65EF4"/>
    <w:rsid w:val="00C662EE"/>
    <w:rsid w:val="00C6645F"/>
    <w:rsid w:val="00C666D1"/>
    <w:rsid w:val="00C66716"/>
    <w:rsid w:val="00C6685D"/>
    <w:rsid w:val="00C6689A"/>
    <w:rsid w:val="00C66B58"/>
    <w:rsid w:val="00C66C94"/>
    <w:rsid w:val="00C66CAE"/>
    <w:rsid w:val="00C67501"/>
    <w:rsid w:val="00C67831"/>
    <w:rsid w:val="00C678DF"/>
    <w:rsid w:val="00C67C24"/>
    <w:rsid w:val="00C67D4E"/>
    <w:rsid w:val="00C67F0F"/>
    <w:rsid w:val="00C7003B"/>
    <w:rsid w:val="00C70081"/>
    <w:rsid w:val="00C70987"/>
    <w:rsid w:val="00C71194"/>
    <w:rsid w:val="00C714D7"/>
    <w:rsid w:val="00C718DD"/>
    <w:rsid w:val="00C71CF7"/>
    <w:rsid w:val="00C71D18"/>
    <w:rsid w:val="00C71FCB"/>
    <w:rsid w:val="00C720C5"/>
    <w:rsid w:val="00C723E6"/>
    <w:rsid w:val="00C72F3F"/>
    <w:rsid w:val="00C73225"/>
    <w:rsid w:val="00C735B0"/>
    <w:rsid w:val="00C73812"/>
    <w:rsid w:val="00C7386B"/>
    <w:rsid w:val="00C73A8A"/>
    <w:rsid w:val="00C73C33"/>
    <w:rsid w:val="00C745B3"/>
    <w:rsid w:val="00C74D47"/>
    <w:rsid w:val="00C750E4"/>
    <w:rsid w:val="00C75F25"/>
    <w:rsid w:val="00C7652C"/>
    <w:rsid w:val="00C76564"/>
    <w:rsid w:val="00C767DD"/>
    <w:rsid w:val="00C767E9"/>
    <w:rsid w:val="00C80236"/>
    <w:rsid w:val="00C8064F"/>
    <w:rsid w:val="00C80931"/>
    <w:rsid w:val="00C80B23"/>
    <w:rsid w:val="00C80F92"/>
    <w:rsid w:val="00C81193"/>
    <w:rsid w:val="00C81FE0"/>
    <w:rsid w:val="00C82064"/>
    <w:rsid w:val="00C82139"/>
    <w:rsid w:val="00C82415"/>
    <w:rsid w:val="00C82519"/>
    <w:rsid w:val="00C831B3"/>
    <w:rsid w:val="00C8326D"/>
    <w:rsid w:val="00C835DA"/>
    <w:rsid w:val="00C83A8E"/>
    <w:rsid w:val="00C8417E"/>
    <w:rsid w:val="00C844AF"/>
    <w:rsid w:val="00C8476B"/>
    <w:rsid w:val="00C848DB"/>
    <w:rsid w:val="00C84D53"/>
    <w:rsid w:val="00C84FB3"/>
    <w:rsid w:val="00C85B1C"/>
    <w:rsid w:val="00C85EA9"/>
    <w:rsid w:val="00C861D8"/>
    <w:rsid w:val="00C867CA"/>
    <w:rsid w:val="00C86B49"/>
    <w:rsid w:val="00C86BBA"/>
    <w:rsid w:val="00C86F09"/>
    <w:rsid w:val="00C870F0"/>
    <w:rsid w:val="00C87301"/>
    <w:rsid w:val="00C87649"/>
    <w:rsid w:val="00C8771D"/>
    <w:rsid w:val="00C87C9D"/>
    <w:rsid w:val="00C90544"/>
    <w:rsid w:val="00C91494"/>
    <w:rsid w:val="00C91641"/>
    <w:rsid w:val="00C91AC7"/>
    <w:rsid w:val="00C9215A"/>
    <w:rsid w:val="00C92896"/>
    <w:rsid w:val="00C92920"/>
    <w:rsid w:val="00C92D83"/>
    <w:rsid w:val="00C92E98"/>
    <w:rsid w:val="00C931FF"/>
    <w:rsid w:val="00C93313"/>
    <w:rsid w:val="00C93439"/>
    <w:rsid w:val="00C9350E"/>
    <w:rsid w:val="00C939D8"/>
    <w:rsid w:val="00C93A70"/>
    <w:rsid w:val="00C93E28"/>
    <w:rsid w:val="00C93EE1"/>
    <w:rsid w:val="00C93FC5"/>
    <w:rsid w:val="00C93FD3"/>
    <w:rsid w:val="00C9409C"/>
    <w:rsid w:val="00C94A73"/>
    <w:rsid w:val="00C950A2"/>
    <w:rsid w:val="00C95136"/>
    <w:rsid w:val="00C95239"/>
    <w:rsid w:val="00C95A9D"/>
    <w:rsid w:val="00C95B04"/>
    <w:rsid w:val="00C95C1C"/>
    <w:rsid w:val="00C95F5C"/>
    <w:rsid w:val="00C9616A"/>
    <w:rsid w:val="00C961BF"/>
    <w:rsid w:val="00C96742"/>
    <w:rsid w:val="00C96823"/>
    <w:rsid w:val="00C968AD"/>
    <w:rsid w:val="00C96A72"/>
    <w:rsid w:val="00C96A80"/>
    <w:rsid w:val="00C9705C"/>
    <w:rsid w:val="00C9763B"/>
    <w:rsid w:val="00C97AC1"/>
    <w:rsid w:val="00C97C0C"/>
    <w:rsid w:val="00C97D43"/>
    <w:rsid w:val="00C97EE6"/>
    <w:rsid w:val="00C97F31"/>
    <w:rsid w:val="00CA0795"/>
    <w:rsid w:val="00CA11D6"/>
    <w:rsid w:val="00CA14C9"/>
    <w:rsid w:val="00CA2818"/>
    <w:rsid w:val="00CA2CAA"/>
    <w:rsid w:val="00CA2FB1"/>
    <w:rsid w:val="00CA3171"/>
    <w:rsid w:val="00CA31E4"/>
    <w:rsid w:val="00CA334A"/>
    <w:rsid w:val="00CA40A3"/>
    <w:rsid w:val="00CA41B1"/>
    <w:rsid w:val="00CA41CD"/>
    <w:rsid w:val="00CA4536"/>
    <w:rsid w:val="00CA4DC6"/>
    <w:rsid w:val="00CA55FF"/>
    <w:rsid w:val="00CA581F"/>
    <w:rsid w:val="00CA5B1D"/>
    <w:rsid w:val="00CA5CF4"/>
    <w:rsid w:val="00CA615D"/>
    <w:rsid w:val="00CA6235"/>
    <w:rsid w:val="00CA6B5A"/>
    <w:rsid w:val="00CA6D1D"/>
    <w:rsid w:val="00CA6E29"/>
    <w:rsid w:val="00CA7131"/>
    <w:rsid w:val="00CA726A"/>
    <w:rsid w:val="00CA7BE8"/>
    <w:rsid w:val="00CA7C30"/>
    <w:rsid w:val="00CB02A6"/>
    <w:rsid w:val="00CB036E"/>
    <w:rsid w:val="00CB07CA"/>
    <w:rsid w:val="00CB15D1"/>
    <w:rsid w:val="00CB2063"/>
    <w:rsid w:val="00CB2196"/>
    <w:rsid w:val="00CB2278"/>
    <w:rsid w:val="00CB2D21"/>
    <w:rsid w:val="00CB2E6E"/>
    <w:rsid w:val="00CB2F99"/>
    <w:rsid w:val="00CB2FC0"/>
    <w:rsid w:val="00CB30B7"/>
    <w:rsid w:val="00CB31EF"/>
    <w:rsid w:val="00CB34C5"/>
    <w:rsid w:val="00CB3630"/>
    <w:rsid w:val="00CB364C"/>
    <w:rsid w:val="00CB367E"/>
    <w:rsid w:val="00CB38D4"/>
    <w:rsid w:val="00CB3ABE"/>
    <w:rsid w:val="00CB3B8C"/>
    <w:rsid w:val="00CB4D77"/>
    <w:rsid w:val="00CB50B3"/>
    <w:rsid w:val="00CB590B"/>
    <w:rsid w:val="00CB5957"/>
    <w:rsid w:val="00CB5F48"/>
    <w:rsid w:val="00CB6710"/>
    <w:rsid w:val="00CB7398"/>
    <w:rsid w:val="00CB775A"/>
    <w:rsid w:val="00CB789E"/>
    <w:rsid w:val="00CB7BED"/>
    <w:rsid w:val="00CB7C2C"/>
    <w:rsid w:val="00CC051B"/>
    <w:rsid w:val="00CC066C"/>
    <w:rsid w:val="00CC0985"/>
    <w:rsid w:val="00CC0D2B"/>
    <w:rsid w:val="00CC0EFC"/>
    <w:rsid w:val="00CC1172"/>
    <w:rsid w:val="00CC18BE"/>
    <w:rsid w:val="00CC1EBE"/>
    <w:rsid w:val="00CC25B9"/>
    <w:rsid w:val="00CC25DA"/>
    <w:rsid w:val="00CC27AA"/>
    <w:rsid w:val="00CC28E7"/>
    <w:rsid w:val="00CC2931"/>
    <w:rsid w:val="00CC33FC"/>
    <w:rsid w:val="00CC34B2"/>
    <w:rsid w:val="00CC3B45"/>
    <w:rsid w:val="00CC3B7F"/>
    <w:rsid w:val="00CC3C9C"/>
    <w:rsid w:val="00CC415A"/>
    <w:rsid w:val="00CC4417"/>
    <w:rsid w:val="00CC46F6"/>
    <w:rsid w:val="00CC494C"/>
    <w:rsid w:val="00CC4F41"/>
    <w:rsid w:val="00CC560A"/>
    <w:rsid w:val="00CC5799"/>
    <w:rsid w:val="00CC5867"/>
    <w:rsid w:val="00CC5EA6"/>
    <w:rsid w:val="00CC666C"/>
    <w:rsid w:val="00CC67CD"/>
    <w:rsid w:val="00CC6DAE"/>
    <w:rsid w:val="00CC6E26"/>
    <w:rsid w:val="00CC7163"/>
    <w:rsid w:val="00CC7665"/>
    <w:rsid w:val="00CC778C"/>
    <w:rsid w:val="00CC79B5"/>
    <w:rsid w:val="00CC7AC8"/>
    <w:rsid w:val="00CC7E0C"/>
    <w:rsid w:val="00CC7ECB"/>
    <w:rsid w:val="00CD0577"/>
    <w:rsid w:val="00CD0CD3"/>
    <w:rsid w:val="00CD0E3D"/>
    <w:rsid w:val="00CD1697"/>
    <w:rsid w:val="00CD17E9"/>
    <w:rsid w:val="00CD180A"/>
    <w:rsid w:val="00CD1A81"/>
    <w:rsid w:val="00CD1AF0"/>
    <w:rsid w:val="00CD1E73"/>
    <w:rsid w:val="00CD1FE4"/>
    <w:rsid w:val="00CD2093"/>
    <w:rsid w:val="00CD341B"/>
    <w:rsid w:val="00CD35C9"/>
    <w:rsid w:val="00CD377A"/>
    <w:rsid w:val="00CD3B63"/>
    <w:rsid w:val="00CD3F8A"/>
    <w:rsid w:val="00CD4179"/>
    <w:rsid w:val="00CD49FB"/>
    <w:rsid w:val="00CD4C5B"/>
    <w:rsid w:val="00CD50E9"/>
    <w:rsid w:val="00CD50FE"/>
    <w:rsid w:val="00CD52BD"/>
    <w:rsid w:val="00CD59DC"/>
    <w:rsid w:val="00CD5C74"/>
    <w:rsid w:val="00CD5FAC"/>
    <w:rsid w:val="00CD64C5"/>
    <w:rsid w:val="00CD6584"/>
    <w:rsid w:val="00CD6670"/>
    <w:rsid w:val="00CD6B02"/>
    <w:rsid w:val="00CD6F15"/>
    <w:rsid w:val="00CD70EF"/>
    <w:rsid w:val="00CD74B2"/>
    <w:rsid w:val="00CD78C2"/>
    <w:rsid w:val="00CD7D53"/>
    <w:rsid w:val="00CD7E63"/>
    <w:rsid w:val="00CE0015"/>
    <w:rsid w:val="00CE0203"/>
    <w:rsid w:val="00CE057D"/>
    <w:rsid w:val="00CE08DE"/>
    <w:rsid w:val="00CE0947"/>
    <w:rsid w:val="00CE0C2B"/>
    <w:rsid w:val="00CE0F3B"/>
    <w:rsid w:val="00CE104B"/>
    <w:rsid w:val="00CE1111"/>
    <w:rsid w:val="00CE139F"/>
    <w:rsid w:val="00CE13AC"/>
    <w:rsid w:val="00CE19F0"/>
    <w:rsid w:val="00CE1C77"/>
    <w:rsid w:val="00CE2211"/>
    <w:rsid w:val="00CE244D"/>
    <w:rsid w:val="00CE2A6C"/>
    <w:rsid w:val="00CE2AF4"/>
    <w:rsid w:val="00CE2B3D"/>
    <w:rsid w:val="00CE34E7"/>
    <w:rsid w:val="00CE357B"/>
    <w:rsid w:val="00CE3644"/>
    <w:rsid w:val="00CE37FA"/>
    <w:rsid w:val="00CE39DD"/>
    <w:rsid w:val="00CE4218"/>
    <w:rsid w:val="00CE429F"/>
    <w:rsid w:val="00CE42F6"/>
    <w:rsid w:val="00CE4EE9"/>
    <w:rsid w:val="00CE5381"/>
    <w:rsid w:val="00CE53D0"/>
    <w:rsid w:val="00CE5984"/>
    <w:rsid w:val="00CE5C49"/>
    <w:rsid w:val="00CE5C98"/>
    <w:rsid w:val="00CE5FB1"/>
    <w:rsid w:val="00CE65F7"/>
    <w:rsid w:val="00CE661C"/>
    <w:rsid w:val="00CE6D74"/>
    <w:rsid w:val="00CE739F"/>
    <w:rsid w:val="00CE73AE"/>
    <w:rsid w:val="00CE7E02"/>
    <w:rsid w:val="00CF0065"/>
    <w:rsid w:val="00CF0B73"/>
    <w:rsid w:val="00CF0D6D"/>
    <w:rsid w:val="00CF1469"/>
    <w:rsid w:val="00CF1737"/>
    <w:rsid w:val="00CF17D2"/>
    <w:rsid w:val="00CF1C10"/>
    <w:rsid w:val="00CF1FF1"/>
    <w:rsid w:val="00CF234A"/>
    <w:rsid w:val="00CF2ADE"/>
    <w:rsid w:val="00CF2BEA"/>
    <w:rsid w:val="00CF2D26"/>
    <w:rsid w:val="00CF2E8A"/>
    <w:rsid w:val="00CF30F7"/>
    <w:rsid w:val="00CF3919"/>
    <w:rsid w:val="00CF46EA"/>
    <w:rsid w:val="00CF4758"/>
    <w:rsid w:val="00CF542E"/>
    <w:rsid w:val="00CF5498"/>
    <w:rsid w:val="00CF564C"/>
    <w:rsid w:val="00CF57C1"/>
    <w:rsid w:val="00CF5840"/>
    <w:rsid w:val="00CF5A3D"/>
    <w:rsid w:val="00CF5B13"/>
    <w:rsid w:val="00CF5BC5"/>
    <w:rsid w:val="00CF5CFD"/>
    <w:rsid w:val="00CF607F"/>
    <w:rsid w:val="00CF691D"/>
    <w:rsid w:val="00CF6C4F"/>
    <w:rsid w:val="00CF77AC"/>
    <w:rsid w:val="00CF7821"/>
    <w:rsid w:val="00CF7855"/>
    <w:rsid w:val="00CF7BCC"/>
    <w:rsid w:val="00CF7E34"/>
    <w:rsid w:val="00D00703"/>
    <w:rsid w:val="00D0071B"/>
    <w:rsid w:val="00D00904"/>
    <w:rsid w:val="00D00F6E"/>
    <w:rsid w:val="00D011C8"/>
    <w:rsid w:val="00D01343"/>
    <w:rsid w:val="00D018FF"/>
    <w:rsid w:val="00D01C35"/>
    <w:rsid w:val="00D01DB9"/>
    <w:rsid w:val="00D0209E"/>
    <w:rsid w:val="00D021B0"/>
    <w:rsid w:val="00D0266C"/>
    <w:rsid w:val="00D0266D"/>
    <w:rsid w:val="00D02B7D"/>
    <w:rsid w:val="00D02E06"/>
    <w:rsid w:val="00D03731"/>
    <w:rsid w:val="00D037DB"/>
    <w:rsid w:val="00D03A8A"/>
    <w:rsid w:val="00D03FE0"/>
    <w:rsid w:val="00D04AD9"/>
    <w:rsid w:val="00D055E2"/>
    <w:rsid w:val="00D05A0F"/>
    <w:rsid w:val="00D05B0C"/>
    <w:rsid w:val="00D05DA7"/>
    <w:rsid w:val="00D05E43"/>
    <w:rsid w:val="00D0625A"/>
    <w:rsid w:val="00D067A8"/>
    <w:rsid w:val="00D06D96"/>
    <w:rsid w:val="00D06E44"/>
    <w:rsid w:val="00D06EB5"/>
    <w:rsid w:val="00D0705B"/>
    <w:rsid w:val="00D07214"/>
    <w:rsid w:val="00D072ED"/>
    <w:rsid w:val="00D073E2"/>
    <w:rsid w:val="00D0761C"/>
    <w:rsid w:val="00D07D90"/>
    <w:rsid w:val="00D07EBA"/>
    <w:rsid w:val="00D07F7A"/>
    <w:rsid w:val="00D10357"/>
    <w:rsid w:val="00D1054D"/>
    <w:rsid w:val="00D10784"/>
    <w:rsid w:val="00D10C43"/>
    <w:rsid w:val="00D10DCA"/>
    <w:rsid w:val="00D11132"/>
    <w:rsid w:val="00D11174"/>
    <w:rsid w:val="00D116C2"/>
    <w:rsid w:val="00D11B53"/>
    <w:rsid w:val="00D11B59"/>
    <w:rsid w:val="00D11E0A"/>
    <w:rsid w:val="00D11FAC"/>
    <w:rsid w:val="00D1206D"/>
    <w:rsid w:val="00D121CB"/>
    <w:rsid w:val="00D122FA"/>
    <w:rsid w:val="00D128FC"/>
    <w:rsid w:val="00D1297F"/>
    <w:rsid w:val="00D12C29"/>
    <w:rsid w:val="00D12CFB"/>
    <w:rsid w:val="00D130DD"/>
    <w:rsid w:val="00D1314A"/>
    <w:rsid w:val="00D1404F"/>
    <w:rsid w:val="00D140E6"/>
    <w:rsid w:val="00D14164"/>
    <w:rsid w:val="00D143AA"/>
    <w:rsid w:val="00D145DE"/>
    <w:rsid w:val="00D14717"/>
    <w:rsid w:val="00D1496C"/>
    <w:rsid w:val="00D15186"/>
    <w:rsid w:val="00D15578"/>
    <w:rsid w:val="00D15CAD"/>
    <w:rsid w:val="00D16028"/>
    <w:rsid w:val="00D1632D"/>
    <w:rsid w:val="00D16403"/>
    <w:rsid w:val="00D1651A"/>
    <w:rsid w:val="00D165A1"/>
    <w:rsid w:val="00D1681A"/>
    <w:rsid w:val="00D17284"/>
    <w:rsid w:val="00D173AE"/>
    <w:rsid w:val="00D17E0E"/>
    <w:rsid w:val="00D20A0F"/>
    <w:rsid w:val="00D20A8A"/>
    <w:rsid w:val="00D21288"/>
    <w:rsid w:val="00D21631"/>
    <w:rsid w:val="00D21930"/>
    <w:rsid w:val="00D224E4"/>
    <w:rsid w:val="00D228A5"/>
    <w:rsid w:val="00D22F02"/>
    <w:rsid w:val="00D23C79"/>
    <w:rsid w:val="00D24035"/>
    <w:rsid w:val="00D24172"/>
    <w:rsid w:val="00D241B3"/>
    <w:rsid w:val="00D24267"/>
    <w:rsid w:val="00D24CA4"/>
    <w:rsid w:val="00D24CAE"/>
    <w:rsid w:val="00D24D47"/>
    <w:rsid w:val="00D24D91"/>
    <w:rsid w:val="00D24E9B"/>
    <w:rsid w:val="00D2510A"/>
    <w:rsid w:val="00D256F9"/>
    <w:rsid w:val="00D25739"/>
    <w:rsid w:val="00D258AC"/>
    <w:rsid w:val="00D25F91"/>
    <w:rsid w:val="00D2644C"/>
    <w:rsid w:val="00D267DE"/>
    <w:rsid w:val="00D268B8"/>
    <w:rsid w:val="00D26971"/>
    <w:rsid w:val="00D2698B"/>
    <w:rsid w:val="00D2708B"/>
    <w:rsid w:val="00D270D1"/>
    <w:rsid w:val="00D27942"/>
    <w:rsid w:val="00D27C4C"/>
    <w:rsid w:val="00D27C79"/>
    <w:rsid w:val="00D3006A"/>
    <w:rsid w:val="00D30240"/>
    <w:rsid w:val="00D30433"/>
    <w:rsid w:val="00D306F2"/>
    <w:rsid w:val="00D30867"/>
    <w:rsid w:val="00D30A75"/>
    <w:rsid w:val="00D31E38"/>
    <w:rsid w:val="00D31EF0"/>
    <w:rsid w:val="00D320D2"/>
    <w:rsid w:val="00D32517"/>
    <w:rsid w:val="00D327EA"/>
    <w:rsid w:val="00D32DBD"/>
    <w:rsid w:val="00D32F45"/>
    <w:rsid w:val="00D331CA"/>
    <w:rsid w:val="00D33884"/>
    <w:rsid w:val="00D339E2"/>
    <w:rsid w:val="00D33B4F"/>
    <w:rsid w:val="00D33C6D"/>
    <w:rsid w:val="00D33D1C"/>
    <w:rsid w:val="00D33FBA"/>
    <w:rsid w:val="00D340D2"/>
    <w:rsid w:val="00D34541"/>
    <w:rsid w:val="00D34C87"/>
    <w:rsid w:val="00D34D1D"/>
    <w:rsid w:val="00D34DF5"/>
    <w:rsid w:val="00D3519B"/>
    <w:rsid w:val="00D35586"/>
    <w:rsid w:val="00D357D7"/>
    <w:rsid w:val="00D359D1"/>
    <w:rsid w:val="00D35F78"/>
    <w:rsid w:val="00D3626C"/>
    <w:rsid w:val="00D37B53"/>
    <w:rsid w:val="00D37FF7"/>
    <w:rsid w:val="00D40BE6"/>
    <w:rsid w:val="00D40D3F"/>
    <w:rsid w:val="00D40DAE"/>
    <w:rsid w:val="00D40F34"/>
    <w:rsid w:val="00D4114E"/>
    <w:rsid w:val="00D41A84"/>
    <w:rsid w:val="00D430DB"/>
    <w:rsid w:val="00D43113"/>
    <w:rsid w:val="00D4326A"/>
    <w:rsid w:val="00D43A5D"/>
    <w:rsid w:val="00D43BBC"/>
    <w:rsid w:val="00D43CE1"/>
    <w:rsid w:val="00D43FFD"/>
    <w:rsid w:val="00D444C4"/>
    <w:rsid w:val="00D44533"/>
    <w:rsid w:val="00D44A53"/>
    <w:rsid w:val="00D45A2B"/>
    <w:rsid w:val="00D461A9"/>
    <w:rsid w:val="00D46265"/>
    <w:rsid w:val="00D464DB"/>
    <w:rsid w:val="00D4665F"/>
    <w:rsid w:val="00D46815"/>
    <w:rsid w:val="00D46AEE"/>
    <w:rsid w:val="00D47319"/>
    <w:rsid w:val="00D47B63"/>
    <w:rsid w:val="00D47E43"/>
    <w:rsid w:val="00D47E48"/>
    <w:rsid w:val="00D5017E"/>
    <w:rsid w:val="00D501DA"/>
    <w:rsid w:val="00D50847"/>
    <w:rsid w:val="00D50C6E"/>
    <w:rsid w:val="00D50CA2"/>
    <w:rsid w:val="00D50CC0"/>
    <w:rsid w:val="00D50CF1"/>
    <w:rsid w:val="00D50D74"/>
    <w:rsid w:val="00D50E86"/>
    <w:rsid w:val="00D5162F"/>
    <w:rsid w:val="00D51653"/>
    <w:rsid w:val="00D51923"/>
    <w:rsid w:val="00D526A2"/>
    <w:rsid w:val="00D526EE"/>
    <w:rsid w:val="00D52A72"/>
    <w:rsid w:val="00D52AF2"/>
    <w:rsid w:val="00D52C97"/>
    <w:rsid w:val="00D5326A"/>
    <w:rsid w:val="00D53616"/>
    <w:rsid w:val="00D53618"/>
    <w:rsid w:val="00D53752"/>
    <w:rsid w:val="00D53B25"/>
    <w:rsid w:val="00D53D71"/>
    <w:rsid w:val="00D54595"/>
    <w:rsid w:val="00D54A83"/>
    <w:rsid w:val="00D54CE8"/>
    <w:rsid w:val="00D54DA9"/>
    <w:rsid w:val="00D55ADE"/>
    <w:rsid w:val="00D56BB3"/>
    <w:rsid w:val="00D57322"/>
    <w:rsid w:val="00D57479"/>
    <w:rsid w:val="00D5754C"/>
    <w:rsid w:val="00D57DFA"/>
    <w:rsid w:val="00D6060A"/>
    <w:rsid w:val="00D60A16"/>
    <w:rsid w:val="00D60C8F"/>
    <w:rsid w:val="00D60CFA"/>
    <w:rsid w:val="00D60FC4"/>
    <w:rsid w:val="00D6127B"/>
    <w:rsid w:val="00D6150E"/>
    <w:rsid w:val="00D616AF"/>
    <w:rsid w:val="00D61BB7"/>
    <w:rsid w:val="00D624A1"/>
    <w:rsid w:val="00D62578"/>
    <w:rsid w:val="00D625D8"/>
    <w:rsid w:val="00D6288D"/>
    <w:rsid w:val="00D62AFA"/>
    <w:rsid w:val="00D62D61"/>
    <w:rsid w:val="00D631FA"/>
    <w:rsid w:val="00D63AAD"/>
    <w:rsid w:val="00D63BF3"/>
    <w:rsid w:val="00D63E2A"/>
    <w:rsid w:val="00D63EFE"/>
    <w:rsid w:val="00D63FB8"/>
    <w:rsid w:val="00D646ED"/>
    <w:rsid w:val="00D64A16"/>
    <w:rsid w:val="00D64A6D"/>
    <w:rsid w:val="00D64BEE"/>
    <w:rsid w:val="00D65181"/>
    <w:rsid w:val="00D65299"/>
    <w:rsid w:val="00D65AD1"/>
    <w:rsid w:val="00D65BA7"/>
    <w:rsid w:val="00D66455"/>
    <w:rsid w:val="00D671E4"/>
    <w:rsid w:val="00D6753A"/>
    <w:rsid w:val="00D67949"/>
    <w:rsid w:val="00D70430"/>
    <w:rsid w:val="00D70B9E"/>
    <w:rsid w:val="00D70C52"/>
    <w:rsid w:val="00D71233"/>
    <w:rsid w:val="00D71342"/>
    <w:rsid w:val="00D716D4"/>
    <w:rsid w:val="00D718EB"/>
    <w:rsid w:val="00D718F9"/>
    <w:rsid w:val="00D71B52"/>
    <w:rsid w:val="00D72522"/>
    <w:rsid w:val="00D72902"/>
    <w:rsid w:val="00D72BB0"/>
    <w:rsid w:val="00D72FA8"/>
    <w:rsid w:val="00D730CF"/>
    <w:rsid w:val="00D732B0"/>
    <w:rsid w:val="00D73803"/>
    <w:rsid w:val="00D7386E"/>
    <w:rsid w:val="00D7431B"/>
    <w:rsid w:val="00D7448F"/>
    <w:rsid w:val="00D746DD"/>
    <w:rsid w:val="00D7480B"/>
    <w:rsid w:val="00D74A63"/>
    <w:rsid w:val="00D75301"/>
    <w:rsid w:val="00D7539A"/>
    <w:rsid w:val="00D7578B"/>
    <w:rsid w:val="00D759DB"/>
    <w:rsid w:val="00D76594"/>
    <w:rsid w:val="00D76CDE"/>
    <w:rsid w:val="00D76D45"/>
    <w:rsid w:val="00D77229"/>
    <w:rsid w:val="00D7753A"/>
    <w:rsid w:val="00D77648"/>
    <w:rsid w:val="00D77777"/>
    <w:rsid w:val="00D778C9"/>
    <w:rsid w:val="00D77B9C"/>
    <w:rsid w:val="00D77C7D"/>
    <w:rsid w:val="00D77FCE"/>
    <w:rsid w:val="00D8035B"/>
    <w:rsid w:val="00D809DB"/>
    <w:rsid w:val="00D80EF3"/>
    <w:rsid w:val="00D81228"/>
    <w:rsid w:val="00D813AE"/>
    <w:rsid w:val="00D8146F"/>
    <w:rsid w:val="00D81625"/>
    <w:rsid w:val="00D81A64"/>
    <w:rsid w:val="00D81B26"/>
    <w:rsid w:val="00D81F99"/>
    <w:rsid w:val="00D823DF"/>
    <w:rsid w:val="00D8298E"/>
    <w:rsid w:val="00D829D7"/>
    <w:rsid w:val="00D82A0F"/>
    <w:rsid w:val="00D82CF7"/>
    <w:rsid w:val="00D82EAE"/>
    <w:rsid w:val="00D830DA"/>
    <w:rsid w:val="00D83114"/>
    <w:rsid w:val="00D831B0"/>
    <w:rsid w:val="00D83A62"/>
    <w:rsid w:val="00D83DB5"/>
    <w:rsid w:val="00D83E68"/>
    <w:rsid w:val="00D83F50"/>
    <w:rsid w:val="00D841CD"/>
    <w:rsid w:val="00D84205"/>
    <w:rsid w:val="00D843DE"/>
    <w:rsid w:val="00D845B4"/>
    <w:rsid w:val="00D848FF"/>
    <w:rsid w:val="00D84F8D"/>
    <w:rsid w:val="00D8509A"/>
    <w:rsid w:val="00D851B0"/>
    <w:rsid w:val="00D851DB"/>
    <w:rsid w:val="00D859D3"/>
    <w:rsid w:val="00D85A60"/>
    <w:rsid w:val="00D85C39"/>
    <w:rsid w:val="00D85F21"/>
    <w:rsid w:val="00D864CE"/>
    <w:rsid w:val="00D867B7"/>
    <w:rsid w:val="00D86B52"/>
    <w:rsid w:val="00D86CCB"/>
    <w:rsid w:val="00D86EF0"/>
    <w:rsid w:val="00D87312"/>
    <w:rsid w:val="00D8783F"/>
    <w:rsid w:val="00D87A85"/>
    <w:rsid w:val="00D90196"/>
    <w:rsid w:val="00D9044A"/>
    <w:rsid w:val="00D9073A"/>
    <w:rsid w:val="00D909D8"/>
    <w:rsid w:val="00D91772"/>
    <w:rsid w:val="00D91C1A"/>
    <w:rsid w:val="00D92610"/>
    <w:rsid w:val="00D927A8"/>
    <w:rsid w:val="00D92844"/>
    <w:rsid w:val="00D93014"/>
    <w:rsid w:val="00D9353A"/>
    <w:rsid w:val="00D936D6"/>
    <w:rsid w:val="00D9391A"/>
    <w:rsid w:val="00D93B48"/>
    <w:rsid w:val="00D93B58"/>
    <w:rsid w:val="00D93C4C"/>
    <w:rsid w:val="00D9422F"/>
    <w:rsid w:val="00D946BD"/>
    <w:rsid w:val="00D949F0"/>
    <w:rsid w:val="00D952F2"/>
    <w:rsid w:val="00D955E6"/>
    <w:rsid w:val="00D95AC2"/>
    <w:rsid w:val="00D96003"/>
    <w:rsid w:val="00D9632F"/>
    <w:rsid w:val="00D9651B"/>
    <w:rsid w:val="00D96594"/>
    <w:rsid w:val="00D96808"/>
    <w:rsid w:val="00D96CFA"/>
    <w:rsid w:val="00D96D3C"/>
    <w:rsid w:val="00D96FBF"/>
    <w:rsid w:val="00D96FF4"/>
    <w:rsid w:val="00D97FEE"/>
    <w:rsid w:val="00DA01BC"/>
    <w:rsid w:val="00DA01E4"/>
    <w:rsid w:val="00DA0265"/>
    <w:rsid w:val="00DA075E"/>
    <w:rsid w:val="00DA07EC"/>
    <w:rsid w:val="00DA0A22"/>
    <w:rsid w:val="00DA15AD"/>
    <w:rsid w:val="00DA1979"/>
    <w:rsid w:val="00DA19FA"/>
    <w:rsid w:val="00DA1AF1"/>
    <w:rsid w:val="00DA1CDB"/>
    <w:rsid w:val="00DA1DD4"/>
    <w:rsid w:val="00DA1EF6"/>
    <w:rsid w:val="00DA24D0"/>
    <w:rsid w:val="00DA26DB"/>
    <w:rsid w:val="00DA26F7"/>
    <w:rsid w:val="00DA2BC4"/>
    <w:rsid w:val="00DA2BCB"/>
    <w:rsid w:val="00DA33B9"/>
    <w:rsid w:val="00DA3545"/>
    <w:rsid w:val="00DA3663"/>
    <w:rsid w:val="00DA3A6C"/>
    <w:rsid w:val="00DA4346"/>
    <w:rsid w:val="00DA479C"/>
    <w:rsid w:val="00DA4C6C"/>
    <w:rsid w:val="00DA4EFE"/>
    <w:rsid w:val="00DA51C4"/>
    <w:rsid w:val="00DA5427"/>
    <w:rsid w:val="00DA58B6"/>
    <w:rsid w:val="00DA5ABC"/>
    <w:rsid w:val="00DA5B93"/>
    <w:rsid w:val="00DA5C70"/>
    <w:rsid w:val="00DA5F1E"/>
    <w:rsid w:val="00DA5F38"/>
    <w:rsid w:val="00DA619F"/>
    <w:rsid w:val="00DA63F2"/>
    <w:rsid w:val="00DA665D"/>
    <w:rsid w:val="00DA6D96"/>
    <w:rsid w:val="00DA7EE2"/>
    <w:rsid w:val="00DB0008"/>
    <w:rsid w:val="00DB045E"/>
    <w:rsid w:val="00DB05CE"/>
    <w:rsid w:val="00DB0816"/>
    <w:rsid w:val="00DB0D6C"/>
    <w:rsid w:val="00DB0EF7"/>
    <w:rsid w:val="00DB0F27"/>
    <w:rsid w:val="00DB0F3A"/>
    <w:rsid w:val="00DB186A"/>
    <w:rsid w:val="00DB1E5C"/>
    <w:rsid w:val="00DB1E68"/>
    <w:rsid w:val="00DB2087"/>
    <w:rsid w:val="00DB2180"/>
    <w:rsid w:val="00DB2436"/>
    <w:rsid w:val="00DB2782"/>
    <w:rsid w:val="00DB27CA"/>
    <w:rsid w:val="00DB2912"/>
    <w:rsid w:val="00DB2BC8"/>
    <w:rsid w:val="00DB3345"/>
    <w:rsid w:val="00DB37A9"/>
    <w:rsid w:val="00DB3BB1"/>
    <w:rsid w:val="00DB440B"/>
    <w:rsid w:val="00DB444C"/>
    <w:rsid w:val="00DB44E5"/>
    <w:rsid w:val="00DB4AB7"/>
    <w:rsid w:val="00DB5993"/>
    <w:rsid w:val="00DB5B37"/>
    <w:rsid w:val="00DB5DE9"/>
    <w:rsid w:val="00DB61D2"/>
    <w:rsid w:val="00DB62D3"/>
    <w:rsid w:val="00DB630D"/>
    <w:rsid w:val="00DB6864"/>
    <w:rsid w:val="00DB6988"/>
    <w:rsid w:val="00DB69AA"/>
    <w:rsid w:val="00DB6A2D"/>
    <w:rsid w:val="00DB6B4B"/>
    <w:rsid w:val="00DB6B98"/>
    <w:rsid w:val="00DB75A3"/>
    <w:rsid w:val="00DB7E42"/>
    <w:rsid w:val="00DC05DC"/>
    <w:rsid w:val="00DC06CE"/>
    <w:rsid w:val="00DC0820"/>
    <w:rsid w:val="00DC0ACA"/>
    <w:rsid w:val="00DC0FCB"/>
    <w:rsid w:val="00DC151F"/>
    <w:rsid w:val="00DC1605"/>
    <w:rsid w:val="00DC1AF1"/>
    <w:rsid w:val="00DC1B4F"/>
    <w:rsid w:val="00DC1B79"/>
    <w:rsid w:val="00DC1BD8"/>
    <w:rsid w:val="00DC294C"/>
    <w:rsid w:val="00DC31D6"/>
    <w:rsid w:val="00DC34D4"/>
    <w:rsid w:val="00DC34FF"/>
    <w:rsid w:val="00DC3512"/>
    <w:rsid w:val="00DC35B6"/>
    <w:rsid w:val="00DC38A2"/>
    <w:rsid w:val="00DC38D9"/>
    <w:rsid w:val="00DC40EB"/>
    <w:rsid w:val="00DC418F"/>
    <w:rsid w:val="00DC4863"/>
    <w:rsid w:val="00DC4A11"/>
    <w:rsid w:val="00DC5AFE"/>
    <w:rsid w:val="00DC5C4D"/>
    <w:rsid w:val="00DC5D59"/>
    <w:rsid w:val="00DC6294"/>
    <w:rsid w:val="00DC648A"/>
    <w:rsid w:val="00DC6EB2"/>
    <w:rsid w:val="00DC762D"/>
    <w:rsid w:val="00DC7994"/>
    <w:rsid w:val="00DC7CE5"/>
    <w:rsid w:val="00DD0099"/>
    <w:rsid w:val="00DD0519"/>
    <w:rsid w:val="00DD0DEA"/>
    <w:rsid w:val="00DD0EFC"/>
    <w:rsid w:val="00DD1478"/>
    <w:rsid w:val="00DD1630"/>
    <w:rsid w:val="00DD19D6"/>
    <w:rsid w:val="00DD21B8"/>
    <w:rsid w:val="00DD25E7"/>
    <w:rsid w:val="00DD26B7"/>
    <w:rsid w:val="00DD2ADB"/>
    <w:rsid w:val="00DD3700"/>
    <w:rsid w:val="00DD3DC1"/>
    <w:rsid w:val="00DD3FF0"/>
    <w:rsid w:val="00DD4088"/>
    <w:rsid w:val="00DD45E5"/>
    <w:rsid w:val="00DD4A41"/>
    <w:rsid w:val="00DD5955"/>
    <w:rsid w:val="00DD6782"/>
    <w:rsid w:val="00DD67BF"/>
    <w:rsid w:val="00DD6970"/>
    <w:rsid w:val="00DD6CBF"/>
    <w:rsid w:val="00DD78D6"/>
    <w:rsid w:val="00DD7BF4"/>
    <w:rsid w:val="00DD7CBE"/>
    <w:rsid w:val="00DE0525"/>
    <w:rsid w:val="00DE09C7"/>
    <w:rsid w:val="00DE0F65"/>
    <w:rsid w:val="00DE11A6"/>
    <w:rsid w:val="00DE1300"/>
    <w:rsid w:val="00DE2556"/>
    <w:rsid w:val="00DE2789"/>
    <w:rsid w:val="00DE2B10"/>
    <w:rsid w:val="00DE339B"/>
    <w:rsid w:val="00DE3DEB"/>
    <w:rsid w:val="00DE406E"/>
    <w:rsid w:val="00DE408D"/>
    <w:rsid w:val="00DE449F"/>
    <w:rsid w:val="00DE44EC"/>
    <w:rsid w:val="00DE4515"/>
    <w:rsid w:val="00DE4880"/>
    <w:rsid w:val="00DE4897"/>
    <w:rsid w:val="00DE4C25"/>
    <w:rsid w:val="00DE4E78"/>
    <w:rsid w:val="00DE5020"/>
    <w:rsid w:val="00DE5140"/>
    <w:rsid w:val="00DE516F"/>
    <w:rsid w:val="00DE5951"/>
    <w:rsid w:val="00DE6211"/>
    <w:rsid w:val="00DE6A6D"/>
    <w:rsid w:val="00DE709C"/>
    <w:rsid w:val="00DE71FB"/>
    <w:rsid w:val="00DE7A11"/>
    <w:rsid w:val="00DE7E78"/>
    <w:rsid w:val="00DE7F60"/>
    <w:rsid w:val="00DE7FB2"/>
    <w:rsid w:val="00DF0023"/>
    <w:rsid w:val="00DF01E1"/>
    <w:rsid w:val="00DF020D"/>
    <w:rsid w:val="00DF0359"/>
    <w:rsid w:val="00DF056A"/>
    <w:rsid w:val="00DF05A2"/>
    <w:rsid w:val="00DF0886"/>
    <w:rsid w:val="00DF0F1D"/>
    <w:rsid w:val="00DF11A7"/>
    <w:rsid w:val="00DF15D3"/>
    <w:rsid w:val="00DF169E"/>
    <w:rsid w:val="00DF1B9C"/>
    <w:rsid w:val="00DF1E80"/>
    <w:rsid w:val="00DF1E9B"/>
    <w:rsid w:val="00DF1EB9"/>
    <w:rsid w:val="00DF1F59"/>
    <w:rsid w:val="00DF1F77"/>
    <w:rsid w:val="00DF24C5"/>
    <w:rsid w:val="00DF25A0"/>
    <w:rsid w:val="00DF2AE8"/>
    <w:rsid w:val="00DF2D39"/>
    <w:rsid w:val="00DF313D"/>
    <w:rsid w:val="00DF3145"/>
    <w:rsid w:val="00DF318B"/>
    <w:rsid w:val="00DF3E2F"/>
    <w:rsid w:val="00DF43FC"/>
    <w:rsid w:val="00DF4562"/>
    <w:rsid w:val="00DF4572"/>
    <w:rsid w:val="00DF4688"/>
    <w:rsid w:val="00DF4758"/>
    <w:rsid w:val="00DF4BB5"/>
    <w:rsid w:val="00DF5197"/>
    <w:rsid w:val="00DF551C"/>
    <w:rsid w:val="00DF55CE"/>
    <w:rsid w:val="00DF56E7"/>
    <w:rsid w:val="00DF5B19"/>
    <w:rsid w:val="00DF5CD2"/>
    <w:rsid w:val="00DF5D71"/>
    <w:rsid w:val="00DF5E10"/>
    <w:rsid w:val="00DF69F4"/>
    <w:rsid w:val="00DF7200"/>
    <w:rsid w:val="00DF762C"/>
    <w:rsid w:val="00DF77B5"/>
    <w:rsid w:val="00E00866"/>
    <w:rsid w:val="00E0182F"/>
    <w:rsid w:val="00E01E53"/>
    <w:rsid w:val="00E020BB"/>
    <w:rsid w:val="00E0238C"/>
    <w:rsid w:val="00E02482"/>
    <w:rsid w:val="00E0277D"/>
    <w:rsid w:val="00E02A2F"/>
    <w:rsid w:val="00E02D32"/>
    <w:rsid w:val="00E02E8A"/>
    <w:rsid w:val="00E02F3D"/>
    <w:rsid w:val="00E02F98"/>
    <w:rsid w:val="00E030C8"/>
    <w:rsid w:val="00E032C8"/>
    <w:rsid w:val="00E03419"/>
    <w:rsid w:val="00E03771"/>
    <w:rsid w:val="00E039F6"/>
    <w:rsid w:val="00E03BCA"/>
    <w:rsid w:val="00E04799"/>
    <w:rsid w:val="00E048B9"/>
    <w:rsid w:val="00E048FB"/>
    <w:rsid w:val="00E055B2"/>
    <w:rsid w:val="00E05F31"/>
    <w:rsid w:val="00E06C37"/>
    <w:rsid w:val="00E06F32"/>
    <w:rsid w:val="00E07FF0"/>
    <w:rsid w:val="00E1096A"/>
    <w:rsid w:val="00E10E23"/>
    <w:rsid w:val="00E112CC"/>
    <w:rsid w:val="00E11372"/>
    <w:rsid w:val="00E11461"/>
    <w:rsid w:val="00E11C09"/>
    <w:rsid w:val="00E11D3C"/>
    <w:rsid w:val="00E12276"/>
    <w:rsid w:val="00E12EF1"/>
    <w:rsid w:val="00E13122"/>
    <w:rsid w:val="00E1393F"/>
    <w:rsid w:val="00E13A3D"/>
    <w:rsid w:val="00E13C02"/>
    <w:rsid w:val="00E14326"/>
    <w:rsid w:val="00E14A51"/>
    <w:rsid w:val="00E14BDA"/>
    <w:rsid w:val="00E14F56"/>
    <w:rsid w:val="00E150AF"/>
    <w:rsid w:val="00E152D5"/>
    <w:rsid w:val="00E1548C"/>
    <w:rsid w:val="00E15560"/>
    <w:rsid w:val="00E15BB2"/>
    <w:rsid w:val="00E15BC3"/>
    <w:rsid w:val="00E15CAB"/>
    <w:rsid w:val="00E15EEF"/>
    <w:rsid w:val="00E166CC"/>
    <w:rsid w:val="00E16BCD"/>
    <w:rsid w:val="00E16C01"/>
    <w:rsid w:val="00E173C8"/>
    <w:rsid w:val="00E17876"/>
    <w:rsid w:val="00E179DF"/>
    <w:rsid w:val="00E20088"/>
    <w:rsid w:val="00E203FF"/>
    <w:rsid w:val="00E207A6"/>
    <w:rsid w:val="00E20D11"/>
    <w:rsid w:val="00E2138B"/>
    <w:rsid w:val="00E215A0"/>
    <w:rsid w:val="00E21956"/>
    <w:rsid w:val="00E21BF7"/>
    <w:rsid w:val="00E21CFB"/>
    <w:rsid w:val="00E227F8"/>
    <w:rsid w:val="00E228A1"/>
    <w:rsid w:val="00E23061"/>
    <w:rsid w:val="00E24101"/>
    <w:rsid w:val="00E24365"/>
    <w:rsid w:val="00E247BD"/>
    <w:rsid w:val="00E24D1B"/>
    <w:rsid w:val="00E24D29"/>
    <w:rsid w:val="00E25E17"/>
    <w:rsid w:val="00E25E5F"/>
    <w:rsid w:val="00E25E90"/>
    <w:rsid w:val="00E25FEB"/>
    <w:rsid w:val="00E26497"/>
    <w:rsid w:val="00E265A6"/>
    <w:rsid w:val="00E26AD1"/>
    <w:rsid w:val="00E26BA6"/>
    <w:rsid w:val="00E26C98"/>
    <w:rsid w:val="00E26D5C"/>
    <w:rsid w:val="00E2717E"/>
    <w:rsid w:val="00E27454"/>
    <w:rsid w:val="00E2791D"/>
    <w:rsid w:val="00E27A62"/>
    <w:rsid w:val="00E27BEF"/>
    <w:rsid w:val="00E27E28"/>
    <w:rsid w:val="00E27F89"/>
    <w:rsid w:val="00E30291"/>
    <w:rsid w:val="00E30FC3"/>
    <w:rsid w:val="00E31074"/>
    <w:rsid w:val="00E311D0"/>
    <w:rsid w:val="00E3130E"/>
    <w:rsid w:val="00E316BB"/>
    <w:rsid w:val="00E31703"/>
    <w:rsid w:val="00E31A5D"/>
    <w:rsid w:val="00E32045"/>
    <w:rsid w:val="00E3215B"/>
    <w:rsid w:val="00E32180"/>
    <w:rsid w:val="00E32503"/>
    <w:rsid w:val="00E3328D"/>
    <w:rsid w:val="00E3350F"/>
    <w:rsid w:val="00E340AF"/>
    <w:rsid w:val="00E342DD"/>
    <w:rsid w:val="00E344F8"/>
    <w:rsid w:val="00E34811"/>
    <w:rsid w:val="00E34ACB"/>
    <w:rsid w:val="00E35ADF"/>
    <w:rsid w:val="00E35D2B"/>
    <w:rsid w:val="00E35FD5"/>
    <w:rsid w:val="00E36364"/>
    <w:rsid w:val="00E36B4E"/>
    <w:rsid w:val="00E36CD5"/>
    <w:rsid w:val="00E36DCF"/>
    <w:rsid w:val="00E36E05"/>
    <w:rsid w:val="00E36F2D"/>
    <w:rsid w:val="00E36FD0"/>
    <w:rsid w:val="00E3706B"/>
    <w:rsid w:val="00E37079"/>
    <w:rsid w:val="00E371C9"/>
    <w:rsid w:val="00E40307"/>
    <w:rsid w:val="00E4053E"/>
    <w:rsid w:val="00E4082A"/>
    <w:rsid w:val="00E408C8"/>
    <w:rsid w:val="00E41932"/>
    <w:rsid w:val="00E41E6D"/>
    <w:rsid w:val="00E42281"/>
    <w:rsid w:val="00E423D6"/>
    <w:rsid w:val="00E431DA"/>
    <w:rsid w:val="00E432FF"/>
    <w:rsid w:val="00E4382D"/>
    <w:rsid w:val="00E43CE7"/>
    <w:rsid w:val="00E4419D"/>
    <w:rsid w:val="00E44E83"/>
    <w:rsid w:val="00E45036"/>
    <w:rsid w:val="00E451D1"/>
    <w:rsid w:val="00E458CA"/>
    <w:rsid w:val="00E469E5"/>
    <w:rsid w:val="00E46C67"/>
    <w:rsid w:val="00E470B2"/>
    <w:rsid w:val="00E47914"/>
    <w:rsid w:val="00E50040"/>
    <w:rsid w:val="00E50344"/>
    <w:rsid w:val="00E50391"/>
    <w:rsid w:val="00E50DC9"/>
    <w:rsid w:val="00E50E73"/>
    <w:rsid w:val="00E50EDE"/>
    <w:rsid w:val="00E51087"/>
    <w:rsid w:val="00E511C1"/>
    <w:rsid w:val="00E51EB8"/>
    <w:rsid w:val="00E51F02"/>
    <w:rsid w:val="00E522F2"/>
    <w:rsid w:val="00E52454"/>
    <w:rsid w:val="00E52946"/>
    <w:rsid w:val="00E52C11"/>
    <w:rsid w:val="00E52C32"/>
    <w:rsid w:val="00E52CE5"/>
    <w:rsid w:val="00E5317E"/>
    <w:rsid w:val="00E535AB"/>
    <w:rsid w:val="00E538B3"/>
    <w:rsid w:val="00E53A76"/>
    <w:rsid w:val="00E541F7"/>
    <w:rsid w:val="00E548DE"/>
    <w:rsid w:val="00E54AFA"/>
    <w:rsid w:val="00E54B2C"/>
    <w:rsid w:val="00E55C64"/>
    <w:rsid w:val="00E55F90"/>
    <w:rsid w:val="00E5632E"/>
    <w:rsid w:val="00E56727"/>
    <w:rsid w:val="00E568E5"/>
    <w:rsid w:val="00E56A9B"/>
    <w:rsid w:val="00E56AD3"/>
    <w:rsid w:val="00E5720C"/>
    <w:rsid w:val="00E5747A"/>
    <w:rsid w:val="00E57805"/>
    <w:rsid w:val="00E57EE6"/>
    <w:rsid w:val="00E57FC2"/>
    <w:rsid w:val="00E60224"/>
    <w:rsid w:val="00E60502"/>
    <w:rsid w:val="00E6092D"/>
    <w:rsid w:val="00E60AF0"/>
    <w:rsid w:val="00E610BA"/>
    <w:rsid w:val="00E610C7"/>
    <w:rsid w:val="00E61647"/>
    <w:rsid w:val="00E617B6"/>
    <w:rsid w:val="00E617CE"/>
    <w:rsid w:val="00E61B99"/>
    <w:rsid w:val="00E61D50"/>
    <w:rsid w:val="00E623A3"/>
    <w:rsid w:val="00E6244B"/>
    <w:rsid w:val="00E62748"/>
    <w:rsid w:val="00E6278D"/>
    <w:rsid w:val="00E62F93"/>
    <w:rsid w:val="00E62FC9"/>
    <w:rsid w:val="00E6338B"/>
    <w:rsid w:val="00E633DB"/>
    <w:rsid w:val="00E6363E"/>
    <w:rsid w:val="00E63D5D"/>
    <w:rsid w:val="00E63F6D"/>
    <w:rsid w:val="00E63FE3"/>
    <w:rsid w:val="00E6459E"/>
    <w:rsid w:val="00E646BB"/>
    <w:rsid w:val="00E647F3"/>
    <w:rsid w:val="00E648DB"/>
    <w:rsid w:val="00E64991"/>
    <w:rsid w:val="00E65196"/>
    <w:rsid w:val="00E652A3"/>
    <w:rsid w:val="00E65334"/>
    <w:rsid w:val="00E6580F"/>
    <w:rsid w:val="00E65CD3"/>
    <w:rsid w:val="00E661E5"/>
    <w:rsid w:val="00E663D2"/>
    <w:rsid w:val="00E6653B"/>
    <w:rsid w:val="00E667E8"/>
    <w:rsid w:val="00E669FD"/>
    <w:rsid w:val="00E67CCA"/>
    <w:rsid w:val="00E70348"/>
    <w:rsid w:val="00E70894"/>
    <w:rsid w:val="00E712AF"/>
    <w:rsid w:val="00E7144A"/>
    <w:rsid w:val="00E719B7"/>
    <w:rsid w:val="00E719D9"/>
    <w:rsid w:val="00E720A8"/>
    <w:rsid w:val="00E72117"/>
    <w:rsid w:val="00E7258A"/>
    <w:rsid w:val="00E72C93"/>
    <w:rsid w:val="00E72E55"/>
    <w:rsid w:val="00E7347B"/>
    <w:rsid w:val="00E738A8"/>
    <w:rsid w:val="00E73DEF"/>
    <w:rsid w:val="00E73F81"/>
    <w:rsid w:val="00E74115"/>
    <w:rsid w:val="00E74181"/>
    <w:rsid w:val="00E74310"/>
    <w:rsid w:val="00E7476A"/>
    <w:rsid w:val="00E747A0"/>
    <w:rsid w:val="00E7491D"/>
    <w:rsid w:val="00E74C98"/>
    <w:rsid w:val="00E74DEC"/>
    <w:rsid w:val="00E75543"/>
    <w:rsid w:val="00E75A8A"/>
    <w:rsid w:val="00E75E2A"/>
    <w:rsid w:val="00E75E73"/>
    <w:rsid w:val="00E76480"/>
    <w:rsid w:val="00E76877"/>
    <w:rsid w:val="00E76A26"/>
    <w:rsid w:val="00E76E09"/>
    <w:rsid w:val="00E77081"/>
    <w:rsid w:val="00E77162"/>
    <w:rsid w:val="00E771A0"/>
    <w:rsid w:val="00E772F4"/>
    <w:rsid w:val="00E77743"/>
    <w:rsid w:val="00E801EA"/>
    <w:rsid w:val="00E80626"/>
    <w:rsid w:val="00E80A86"/>
    <w:rsid w:val="00E80D1B"/>
    <w:rsid w:val="00E80E51"/>
    <w:rsid w:val="00E81237"/>
    <w:rsid w:val="00E81308"/>
    <w:rsid w:val="00E813CF"/>
    <w:rsid w:val="00E81494"/>
    <w:rsid w:val="00E81D9F"/>
    <w:rsid w:val="00E82089"/>
    <w:rsid w:val="00E8247D"/>
    <w:rsid w:val="00E827D8"/>
    <w:rsid w:val="00E82AB7"/>
    <w:rsid w:val="00E82CC4"/>
    <w:rsid w:val="00E82F03"/>
    <w:rsid w:val="00E83084"/>
    <w:rsid w:val="00E83384"/>
    <w:rsid w:val="00E8339C"/>
    <w:rsid w:val="00E833D3"/>
    <w:rsid w:val="00E83971"/>
    <w:rsid w:val="00E839C5"/>
    <w:rsid w:val="00E83A1F"/>
    <w:rsid w:val="00E83B66"/>
    <w:rsid w:val="00E83DEA"/>
    <w:rsid w:val="00E83F5F"/>
    <w:rsid w:val="00E8413C"/>
    <w:rsid w:val="00E84240"/>
    <w:rsid w:val="00E84611"/>
    <w:rsid w:val="00E8475E"/>
    <w:rsid w:val="00E84E7E"/>
    <w:rsid w:val="00E85051"/>
    <w:rsid w:val="00E85305"/>
    <w:rsid w:val="00E8539D"/>
    <w:rsid w:val="00E85405"/>
    <w:rsid w:val="00E8562C"/>
    <w:rsid w:val="00E8574A"/>
    <w:rsid w:val="00E859D3"/>
    <w:rsid w:val="00E85A6B"/>
    <w:rsid w:val="00E85A98"/>
    <w:rsid w:val="00E85AC4"/>
    <w:rsid w:val="00E85DFA"/>
    <w:rsid w:val="00E85EDD"/>
    <w:rsid w:val="00E865F2"/>
    <w:rsid w:val="00E867E4"/>
    <w:rsid w:val="00E86884"/>
    <w:rsid w:val="00E86B06"/>
    <w:rsid w:val="00E86C2D"/>
    <w:rsid w:val="00E87A09"/>
    <w:rsid w:val="00E87F32"/>
    <w:rsid w:val="00E9009F"/>
    <w:rsid w:val="00E90112"/>
    <w:rsid w:val="00E901CE"/>
    <w:rsid w:val="00E905A9"/>
    <w:rsid w:val="00E906F2"/>
    <w:rsid w:val="00E907CA"/>
    <w:rsid w:val="00E90A02"/>
    <w:rsid w:val="00E91800"/>
    <w:rsid w:val="00E91A83"/>
    <w:rsid w:val="00E91ACC"/>
    <w:rsid w:val="00E9219F"/>
    <w:rsid w:val="00E924B5"/>
    <w:rsid w:val="00E926C4"/>
    <w:rsid w:val="00E9379F"/>
    <w:rsid w:val="00E937E5"/>
    <w:rsid w:val="00E938FA"/>
    <w:rsid w:val="00E94CCE"/>
    <w:rsid w:val="00E95CA3"/>
    <w:rsid w:val="00E95CF5"/>
    <w:rsid w:val="00E960BF"/>
    <w:rsid w:val="00E960C5"/>
    <w:rsid w:val="00E9633F"/>
    <w:rsid w:val="00E96642"/>
    <w:rsid w:val="00E96AE2"/>
    <w:rsid w:val="00E96CEB"/>
    <w:rsid w:val="00E97409"/>
    <w:rsid w:val="00E9755B"/>
    <w:rsid w:val="00E97653"/>
    <w:rsid w:val="00E978FB"/>
    <w:rsid w:val="00E97913"/>
    <w:rsid w:val="00E97979"/>
    <w:rsid w:val="00E97A83"/>
    <w:rsid w:val="00E97A8D"/>
    <w:rsid w:val="00E97B07"/>
    <w:rsid w:val="00E97C5F"/>
    <w:rsid w:val="00E97C78"/>
    <w:rsid w:val="00E97D65"/>
    <w:rsid w:val="00EA0249"/>
    <w:rsid w:val="00EA0594"/>
    <w:rsid w:val="00EA05E6"/>
    <w:rsid w:val="00EA08EA"/>
    <w:rsid w:val="00EA1DCF"/>
    <w:rsid w:val="00EA216F"/>
    <w:rsid w:val="00EA2522"/>
    <w:rsid w:val="00EA2CA9"/>
    <w:rsid w:val="00EA34DF"/>
    <w:rsid w:val="00EA3821"/>
    <w:rsid w:val="00EA3A7C"/>
    <w:rsid w:val="00EA3B5C"/>
    <w:rsid w:val="00EA42DB"/>
    <w:rsid w:val="00EA43EF"/>
    <w:rsid w:val="00EA4538"/>
    <w:rsid w:val="00EA4604"/>
    <w:rsid w:val="00EA49F9"/>
    <w:rsid w:val="00EA4CD0"/>
    <w:rsid w:val="00EA589E"/>
    <w:rsid w:val="00EA59A1"/>
    <w:rsid w:val="00EA5B3F"/>
    <w:rsid w:val="00EA5EAC"/>
    <w:rsid w:val="00EA5F58"/>
    <w:rsid w:val="00EA5F78"/>
    <w:rsid w:val="00EA61D5"/>
    <w:rsid w:val="00EA684B"/>
    <w:rsid w:val="00EA6E1B"/>
    <w:rsid w:val="00EA75C7"/>
    <w:rsid w:val="00EA7E4E"/>
    <w:rsid w:val="00EB009C"/>
    <w:rsid w:val="00EB01B8"/>
    <w:rsid w:val="00EB05C2"/>
    <w:rsid w:val="00EB0A3F"/>
    <w:rsid w:val="00EB0DEF"/>
    <w:rsid w:val="00EB19DC"/>
    <w:rsid w:val="00EB1E57"/>
    <w:rsid w:val="00EB1E5E"/>
    <w:rsid w:val="00EB1E8C"/>
    <w:rsid w:val="00EB210B"/>
    <w:rsid w:val="00EB2A84"/>
    <w:rsid w:val="00EB2B94"/>
    <w:rsid w:val="00EB2DF1"/>
    <w:rsid w:val="00EB31A3"/>
    <w:rsid w:val="00EB37EE"/>
    <w:rsid w:val="00EB381E"/>
    <w:rsid w:val="00EB38CE"/>
    <w:rsid w:val="00EB3ACD"/>
    <w:rsid w:val="00EB3B6E"/>
    <w:rsid w:val="00EB3B82"/>
    <w:rsid w:val="00EB3E79"/>
    <w:rsid w:val="00EB3F95"/>
    <w:rsid w:val="00EB42E1"/>
    <w:rsid w:val="00EB4A02"/>
    <w:rsid w:val="00EB4CED"/>
    <w:rsid w:val="00EB5137"/>
    <w:rsid w:val="00EB5CF5"/>
    <w:rsid w:val="00EB6096"/>
    <w:rsid w:val="00EB618A"/>
    <w:rsid w:val="00EB63E2"/>
    <w:rsid w:val="00EB6611"/>
    <w:rsid w:val="00EB67FF"/>
    <w:rsid w:val="00EB6CB7"/>
    <w:rsid w:val="00EB7923"/>
    <w:rsid w:val="00EB7C10"/>
    <w:rsid w:val="00EB7EA6"/>
    <w:rsid w:val="00EC0716"/>
    <w:rsid w:val="00EC08BD"/>
    <w:rsid w:val="00EC0A9E"/>
    <w:rsid w:val="00EC0FE4"/>
    <w:rsid w:val="00EC10E6"/>
    <w:rsid w:val="00EC116E"/>
    <w:rsid w:val="00EC13C3"/>
    <w:rsid w:val="00EC142A"/>
    <w:rsid w:val="00EC18A2"/>
    <w:rsid w:val="00EC1E21"/>
    <w:rsid w:val="00EC2205"/>
    <w:rsid w:val="00EC22D8"/>
    <w:rsid w:val="00EC2378"/>
    <w:rsid w:val="00EC24F4"/>
    <w:rsid w:val="00EC2843"/>
    <w:rsid w:val="00EC2C15"/>
    <w:rsid w:val="00EC300E"/>
    <w:rsid w:val="00EC348F"/>
    <w:rsid w:val="00EC450B"/>
    <w:rsid w:val="00EC48B1"/>
    <w:rsid w:val="00EC4A26"/>
    <w:rsid w:val="00EC5577"/>
    <w:rsid w:val="00EC5903"/>
    <w:rsid w:val="00EC5EE3"/>
    <w:rsid w:val="00EC5F26"/>
    <w:rsid w:val="00EC6071"/>
    <w:rsid w:val="00EC6CA1"/>
    <w:rsid w:val="00EC6E33"/>
    <w:rsid w:val="00EC6F2A"/>
    <w:rsid w:val="00EC6F33"/>
    <w:rsid w:val="00EC74CE"/>
    <w:rsid w:val="00EC7FC8"/>
    <w:rsid w:val="00ED0B1A"/>
    <w:rsid w:val="00ED1569"/>
    <w:rsid w:val="00ED1CBD"/>
    <w:rsid w:val="00ED2248"/>
    <w:rsid w:val="00ED231F"/>
    <w:rsid w:val="00ED2330"/>
    <w:rsid w:val="00ED2692"/>
    <w:rsid w:val="00ED2A39"/>
    <w:rsid w:val="00ED2C48"/>
    <w:rsid w:val="00ED2DDD"/>
    <w:rsid w:val="00ED3033"/>
    <w:rsid w:val="00ED30E2"/>
    <w:rsid w:val="00ED3FD6"/>
    <w:rsid w:val="00ED4766"/>
    <w:rsid w:val="00ED54BF"/>
    <w:rsid w:val="00ED5BA6"/>
    <w:rsid w:val="00ED5E74"/>
    <w:rsid w:val="00ED5E92"/>
    <w:rsid w:val="00ED6018"/>
    <w:rsid w:val="00ED60D8"/>
    <w:rsid w:val="00ED6B03"/>
    <w:rsid w:val="00ED6F33"/>
    <w:rsid w:val="00ED70C3"/>
    <w:rsid w:val="00ED714F"/>
    <w:rsid w:val="00EE04A1"/>
    <w:rsid w:val="00EE08B7"/>
    <w:rsid w:val="00EE099B"/>
    <w:rsid w:val="00EE09AA"/>
    <w:rsid w:val="00EE0C32"/>
    <w:rsid w:val="00EE176F"/>
    <w:rsid w:val="00EE1A53"/>
    <w:rsid w:val="00EE21A4"/>
    <w:rsid w:val="00EE235F"/>
    <w:rsid w:val="00EE2483"/>
    <w:rsid w:val="00EE24EE"/>
    <w:rsid w:val="00EE2681"/>
    <w:rsid w:val="00EE2A7B"/>
    <w:rsid w:val="00EE2FCC"/>
    <w:rsid w:val="00EE30F3"/>
    <w:rsid w:val="00EE3158"/>
    <w:rsid w:val="00EE3981"/>
    <w:rsid w:val="00EE39BB"/>
    <w:rsid w:val="00EE3A62"/>
    <w:rsid w:val="00EE42FF"/>
    <w:rsid w:val="00EE4DD9"/>
    <w:rsid w:val="00EE519F"/>
    <w:rsid w:val="00EE576B"/>
    <w:rsid w:val="00EE59B1"/>
    <w:rsid w:val="00EE5CD4"/>
    <w:rsid w:val="00EE60A1"/>
    <w:rsid w:val="00EE623E"/>
    <w:rsid w:val="00EE68FA"/>
    <w:rsid w:val="00EE6A3E"/>
    <w:rsid w:val="00EE6BBC"/>
    <w:rsid w:val="00EE6C13"/>
    <w:rsid w:val="00EE6E5D"/>
    <w:rsid w:val="00EE7583"/>
    <w:rsid w:val="00EE77D4"/>
    <w:rsid w:val="00EE7925"/>
    <w:rsid w:val="00EE798C"/>
    <w:rsid w:val="00EE7CC2"/>
    <w:rsid w:val="00EE7F55"/>
    <w:rsid w:val="00EF0152"/>
    <w:rsid w:val="00EF0164"/>
    <w:rsid w:val="00EF08DD"/>
    <w:rsid w:val="00EF0A33"/>
    <w:rsid w:val="00EF0AB6"/>
    <w:rsid w:val="00EF0D15"/>
    <w:rsid w:val="00EF0D97"/>
    <w:rsid w:val="00EF1F89"/>
    <w:rsid w:val="00EF2226"/>
    <w:rsid w:val="00EF2C89"/>
    <w:rsid w:val="00EF2DFC"/>
    <w:rsid w:val="00EF3026"/>
    <w:rsid w:val="00EF30A8"/>
    <w:rsid w:val="00EF30EF"/>
    <w:rsid w:val="00EF31CC"/>
    <w:rsid w:val="00EF37A2"/>
    <w:rsid w:val="00EF3D61"/>
    <w:rsid w:val="00EF444A"/>
    <w:rsid w:val="00EF4644"/>
    <w:rsid w:val="00EF4741"/>
    <w:rsid w:val="00EF4F32"/>
    <w:rsid w:val="00EF51B5"/>
    <w:rsid w:val="00EF51BE"/>
    <w:rsid w:val="00EF52F5"/>
    <w:rsid w:val="00EF532E"/>
    <w:rsid w:val="00EF54F5"/>
    <w:rsid w:val="00EF56A7"/>
    <w:rsid w:val="00EF5E9F"/>
    <w:rsid w:val="00EF6038"/>
    <w:rsid w:val="00EF60C2"/>
    <w:rsid w:val="00EF6274"/>
    <w:rsid w:val="00EF6B5E"/>
    <w:rsid w:val="00EF6BC9"/>
    <w:rsid w:val="00EF6E63"/>
    <w:rsid w:val="00EF724C"/>
    <w:rsid w:val="00EF725B"/>
    <w:rsid w:val="00F00484"/>
    <w:rsid w:val="00F007B8"/>
    <w:rsid w:val="00F0098B"/>
    <w:rsid w:val="00F00B94"/>
    <w:rsid w:val="00F00F7C"/>
    <w:rsid w:val="00F01369"/>
    <w:rsid w:val="00F015C7"/>
    <w:rsid w:val="00F01AC6"/>
    <w:rsid w:val="00F01C4B"/>
    <w:rsid w:val="00F01D32"/>
    <w:rsid w:val="00F021CE"/>
    <w:rsid w:val="00F0260A"/>
    <w:rsid w:val="00F02C22"/>
    <w:rsid w:val="00F03139"/>
    <w:rsid w:val="00F033B5"/>
    <w:rsid w:val="00F034FA"/>
    <w:rsid w:val="00F038BB"/>
    <w:rsid w:val="00F03A3F"/>
    <w:rsid w:val="00F042DD"/>
    <w:rsid w:val="00F047C0"/>
    <w:rsid w:val="00F04858"/>
    <w:rsid w:val="00F04CE9"/>
    <w:rsid w:val="00F053E6"/>
    <w:rsid w:val="00F0568B"/>
    <w:rsid w:val="00F059D6"/>
    <w:rsid w:val="00F0602A"/>
    <w:rsid w:val="00F0648C"/>
    <w:rsid w:val="00F06502"/>
    <w:rsid w:val="00F07152"/>
    <w:rsid w:val="00F074AF"/>
    <w:rsid w:val="00F07509"/>
    <w:rsid w:val="00F07F20"/>
    <w:rsid w:val="00F103EA"/>
    <w:rsid w:val="00F10BE7"/>
    <w:rsid w:val="00F10F88"/>
    <w:rsid w:val="00F110C5"/>
    <w:rsid w:val="00F111AA"/>
    <w:rsid w:val="00F11607"/>
    <w:rsid w:val="00F11C8F"/>
    <w:rsid w:val="00F12042"/>
    <w:rsid w:val="00F120FC"/>
    <w:rsid w:val="00F128DF"/>
    <w:rsid w:val="00F12924"/>
    <w:rsid w:val="00F12F54"/>
    <w:rsid w:val="00F13299"/>
    <w:rsid w:val="00F13300"/>
    <w:rsid w:val="00F1341C"/>
    <w:rsid w:val="00F1342A"/>
    <w:rsid w:val="00F1378B"/>
    <w:rsid w:val="00F139F6"/>
    <w:rsid w:val="00F13EED"/>
    <w:rsid w:val="00F140B1"/>
    <w:rsid w:val="00F1465D"/>
    <w:rsid w:val="00F14C32"/>
    <w:rsid w:val="00F14E49"/>
    <w:rsid w:val="00F14F73"/>
    <w:rsid w:val="00F15558"/>
    <w:rsid w:val="00F15784"/>
    <w:rsid w:val="00F15A69"/>
    <w:rsid w:val="00F15F83"/>
    <w:rsid w:val="00F16219"/>
    <w:rsid w:val="00F163B0"/>
    <w:rsid w:val="00F1655C"/>
    <w:rsid w:val="00F16733"/>
    <w:rsid w:val="00F16974"/>
    <w:rsid w:val="00F169D0"/>
    <w:rsid w:val="00F169D1"/>
    <w:rsid w:val="00F16AFA"/>
    <w:rsid w:val="00F16DA8"/>
    <w:rsid w:val="00F1721E"/>
    <w:rsid w:val="00F17B7C"/>
    <w:rsid w:val="00F200C5"/>
    <w:rsid w:val="00F201CC"/>
    <w:rsid w:val="00F202F3"/>
    <w:rsid w:val="00F203E3"/>
    <w:rsid w:val="00F205C1"/>
    <w:rsid w:val="00F20807"/>
    <w:rsid w:val="00F20B3B"/>
    <w:rsid w:val="00F20EF5"/>
    <w:rsid w:val="00F211A7"/>
    <w:rsid w:val="00F211EC"/>
    <w:rsid w:val="00F21BCB"/>
    <w:rsid w:val="00F224B6"/>
    <w:rsid w:val="00F22533"/>
    <w:rsid w:val="00F2290A"/>
    <w:rsid w:val="00F22A29"/>
    <w:rsid w:val="00F22D7F"/>
    <w:rsid w:val="00F22FC7"/>
    <w:rsid w:val="00F2302C"/>
    <w:rsid w:val="00F234DA"/>
    <w:rsid w:val="00F23769"/>
    <w:rsid w:val="00F238A1"/>
    <w:rsid w:val="00F23E8F"/>
    <w:rsid w:val="00F24028"/>
    <w:rsid w:val="00F243FB"/>
    <w:rsid w:val="00F2455C"/>
    <w:rsid w:val="00F24561"/>
    <w:rsid w:val="00F2499F"/>
    <w:rsid w:val="00F256B7"/>
    <w:rsid w:val="00F25A79"/>
    <w:rsid w:val="00F25D67"/>
    <w:rsid w:val="00F25D9E"/>
    <w:rsid w:val="00F2601B"/>
    <w:rsid w:val="00F2603F"/>
    <w:rsid w:val="00F26362"/>
    <w:rsid w:val="00F26865"/>
    <w:rsid w:val="00F268A5"/>
    <w:rsid w:val="00F26BBE"/>
    <w:rsid w:val="00F26CAA"/>
    <w:rsid w:val="00F2724F"/>
    <w:rsid w:val="00F2743A"/>
    <w:rsid w:val="00F27505"/>
    <w:rsid w:val="00F302AA"/>
    <w:rsid w:val="00F304EF"/>
    <w:rsid w:val="00F30504"/>
    <w:rsid w:val="00F30547"/>
    <w:rsid w:val="00F31291"/>
    <w:rsid w:val="00F312E0"/>
    <w:rsid w:val="00F313B4"/>
    <w:rsid w:val="00F31D5E"/>
    <w:rsid w:val="00F31E4F"/>
    <w:rsid w:val="00F32A76"/>
    <w:rsid w:val="00F32AEE"/>
    <w:rsid w:val="00F32C04"/>
    <w:rsid w:val="00F32C15"/>
    <w:rsid w:val="00F33C0B"/>
    <w:rsid w:val="00F341BB"/>
    <w:rsid w:val="00F343D6"/>
    <w:rsid w:val="00F34E86"/>
    <w:rsid w:val="00F34EEB"/>
    <w:rsid w:val="00F3514E"/>
    <w:rsid w:val="00F35B8A"/>
    <w:rsid w:val="00F3651A"/>
    <w:rsid w:val="00F36642"/>
    <w:rsid w:val="00F36AC9"/>
    <w:rsid w:val="00F36ADA"/>
    <w:rsid w:val="00F36D00"/>
    <w:rsid w:val="00F37619"/>
    <w:rsid w:val="00F37E96"/>
    <w:rsid w:val="00F40058"/>
    <w:rsid w:val="00F4037F"/>
    <w:rsid w:val="00F4057F"/>
    <w:rsid w:val="00F405BC"/>
    <w:rsid w:val="00F40CD8"/>
    <w:rsid w:val="00F40E60"/>
    <w:rsid w:val="00F41234"/>
    <w:rsid w:val="00F4125A"/>
    <w:rsid w:val="00F41975"/>
    <w:rsid w:val="00F419C0"/>
    <w:rsid w:val="00F41BDC"/>
    <w:rsid w:val="00F41D63"/>
    <w:rsid w:val="00F41FB3"/>
    <w:rsid w:val="00F423FE"/>
    <w:rsid w:val="00F4292A"/>
    <w:rsid w:val="00F429D5"/>
    <w:rsid w:val="00F42FF8"/>
    <w:rsid w:val="00F43354"/>
    <w:rsid w:val="00F4336B"/>
    <w:rsid w:val="00F437CB"/>
    <w:rsid w:val="00F43AA9"/>
    <w:rsid w:val="00F45222"/>
    <w:rsid w:val="00F45422"/>
    <w:rsid w:val="00F456D4"/>
    <w:rsid w:val="00F45E1E"/>
    <w:rsid w:val="00F45E8E"/>
    <w:rsid w:val="00F464E7"/>
    <w:rsid w:val="00F467BD"/>
    <w:rsid w:val="00F4754D"/>
    <w:rsid w:val="00F478A0"/>
    <w:rsid w:val="00F47C98"/>
    <w:rsid w:val="00F47D93"/>
    <w:rsid w:val="00F47DE2"/>
    <w:rsid w:val="00F5061E"/>
    <w:rsid w:val="00F50652"/>
    <w:rsid w:val="00F5078D"/>
    <w:rsid w:val="00F5089C"/>
    <w:rsid w:val="00F50A51"/>
    <w:rsid w:val="00F50D2F"/>
    <w:rsid w:val="00F50E99"/>
    <w:rsid w:val="00F5140F"/>
    <w:rsid w:val="00F51891"/>
    <w:rsid w:val="00F51AB4"/>
    <w:rsid w:val="00F5205A"/>
    <w:rsid w:val="00F5298A"/>
    <w:rsid w:val="00F52EC9"/>
    <w:rsid w:val="00F532AE"/>
    <w:rsid w:val="00F534FF"/>
    <w:rsid w:val="00F537CB"/>
    <w:rsid w:val="00F539FA"/>
    <w:rsid w:val="00F545A3"/>
    <w:rsid w:val="00F54654"/>
    <w:rsid w:val="00F549F9"/>
    <w:rsid w:val="00F54AEB"/>
    <w:rsid w:val="00F54FC7"/>
    <w:rsid w:val="00F55034"/>
    <w:rsid w:val="00F5533D"/>
    <w:rsid w:val="00F554F9"/>
    <w:rsid w:val="00F558C9"/>
    <w:rsid w:val="00F5592F"/>
    <w:rsid w:val="00F55B09"/>
    <w:rsid w:val="00F55B27"/>
    <w:rsid w:val="00F560FF"/>
    <w:rsid w:val="00F56618"/>
    <w:rsid w:val="00F5672F"/>
    <w:rsid w:val="00F568A0"/>
    <w:rsid w:val="00F56967"/>
    <w:rsid w:val="00F569C0"/>
    <w:rsid w:val="00F56A5C"/>
    <w:rsid w:val="00F56AB2"/>
    <w:rsid w:val="00F56DBA"/>
    <w:rsid w:val="00F571FD"/>
    <w:rsid w:val="00F60666"/>
    <w:rsid w:val="00F60911"/>
    <w:rsid w:val="00F60962"/>
    <w:rsid w:val="00F60C2E"/>
    <w:rsid w:val="00F60CB5"/>
    <w:rsid w:val="00F61094"/>
    <w:rsid w:val="00F619B9"/>
    <w:rsid w:val="00F61BE2"/>
    <w:rsid w:val="00F61D3F"/>
    <w:rsid w:val="00F61D76"/>
    <w:rsid w:val="00F62304"/>
    <w:rsid w:val="00F623C7"/>
    <w:rsid w:val="00F62552"/>
    <w:rsid w:val="00F6259B"/>
    <w:rsid w:val="00F62C8B"/>
    <w:rsid w:val="00F62DE0"/>
    <w:rsid w:val="00F6344D"/>
    <w:rsid w:val="00F638C5"/>
    <w:rsid w:val="00F6396B"/>
    <w:rsid w:val="00F639DC"/>
    <w:rsid w:val="00F63B97"/>
    <w:rsid w:val="00F63F27"/>
    <w:rsid w:val="00F6418E"/>
    <w:rsid w:val="00F64D5B"/>
    <w:rsid w:val="00F654C4"/>
    <w:rsid w:val="00F6569F"/>
    <w:rsid w:val="00F65763"/>
    <w:rsid w:val="00F658B2"/>
    <w:rsid w:val="00F6597B"/>
    <w:rsid w:val="00F65A7F"/>
    <w:rsid w:val="00F65CAD"/>
    <w:rsid w:val="00F65FFB"/>
    <w:rsid w:val="00F66519"/>
    <w:rsid w:val="00F6661F"/>
    <w:rsid w:val="00F66BE9"/>
    <w:rsid w:val="00F6722E"/>
    <w:rsid w:val="00F67688"/>
    <w:rsid w:val="00F677E1"/>
    <w:rsid w:val="00F67CC3"/>
    <w:rsid w:val="00F67D2D"/>
    <w:rsid w:val="00F67DE1"/>
    <w:rsid w:val="00F67EDF"/>
    <w:rsid w:val="00F67FE3"/>
    <w:rsid w:val="00F70841"/>
    <w:rsid w:val="00F70BAC"/>
    <w:rsid w:val="00F711AE"/>
    <w:rsid w:val="00F71637"/>
    <w:rsid w:val="00F716E6"/>
    <w:rsid w:val="00F71BC9"/>
    <w:rsid w:val="00F72357"/>
    <w:rsid w:val="00F7257A"/>
    <w:rsid w:val="00F726DC"/>
    <w:rsid w:val="00F73673"/>
    <w:rsid w:val="00F739BF"/>
    <w:rsid w:val="00F740FD"/>
    <w:rsid w:val="00F74790"/>
    <w:rsid w:val="00F7481F"/>
    <w:rsid w:val="00F7515F"/>
    <w:rsid w:val="00F75386"/>
    <w:rsid w:val="00F75CC2"/>
    <w:rsid w:val="00F75F63"/>
    <w:rsid w:val="00F765D8"/>
    <w:rsid w:val="00F77540"/>
    <w:rsid w:val="00F77998"/>
    <w:rsid w:val="00F779A0"/>
    <w:rsid w:val="00F8024E"/>
    <w:rsid w:val="00F8043D"/>
    <w:rsid w:val="00F804B9"/>
    <w:rsid w:val="00F80956"/>
    <w:rsid w:val="00F80A19"/>
    <w:rsid w:val="00F80DBA"/>
    <w:rsid w:val="00F810D7"/>
    <w:rsid w:val="00F8156A"/>
    <w:rsid w:val="00F815DA"/>
    <w:rsid w:val="00F81A30"/>
    <w:rsid w:val="00F8244E"/>
    <w:rsid w:val="00F82532"/>
    <w:rsid w:val="00F82583"/>
    <w:rsid w:val="00F82B58"/>
    <w:rsid w:val="00F82DD6"/>
    <w:rsid w:val="00F832E8"/>
    <w:rsid w:val="00F83E69"/>
    <w:rsid w:val="00F83FC1"/>
    <w:rsid w:val="00F84E95"/>
    <w:rsid w:val="00F84F5B"/>
    <w:rsid w:val="00F84F7E"/>
    <w:rsid w:val="00F84FA4"/>
    <w:rsid w:val="00F8534B"/>
    <w:rsid w:val="00F856C0"/>
    <w:rsid w:val="00F85ADD"/>
    <w:rsid w:val="00F85B07"/>
    <w:rsid w:val="00F85DA9"/>
    <w:rsid w:val="00F85E3C"/>
    <w:rsid w:val="00F863CF"/>
    <w:rsid w:val="00F864FF"/>
    <w:rsid w:val="00F86679"/>
    <w:rsid w:val="00F86821"/>
    <w:rsid w:val="00F87AD5"/>
    <w:rsid w:val="00F87FED"/>
    <w:rsid w:val="00F90031"/>
    <w:rsid w:val="00F90689"/>
    <w:rsid w:val="00F90717"/>
    <w:rsid w:val="00F907CE"/>
    <w:rsid w:val="00F90DD5"/>
    <w:rsid w:val="00F9112B"/>
    <w:rsid w:val="00F917A9"/>
    <w:rsid w:val="00F91858"/>
    <w:rsid w:val="00F91A28"/>
    <w:rsid w:val="00F91A8A"/>
    <w:rsid w:val="00F91BE4"/>
    <w:rsid w:val="00F9251D"/>
    <w:rsid w:val="00F9263D"/>
    <w:rsid w:val="00F9326D"/>
    <w:rsid w:val="00F9344D"/>
    <w:rsid w:val="00F940BA"/>
    <w:rsid w:val="00F9414A"/>
    <w:rsid w:val="00F941A4"/>
    <w:rsid w:val="00F94233"/>
    <w:rsid w:val="00F9443D"/>
    <w:rsid w:val="00F94466"/>
    <w:rsid w:val="00F94594"/>
    <w:rsid w:val="00F94AB2"/>
    <w:rsid w:val="00F954FD"/>
    <w:rsid w:val="00F95659"/>
    <w:rsid w:val="00F9585A"/>
    <w:rsid w:val="00F95C5A"/>
    <w:rsid w:val="00F95FF0"/>
    <w:rsid w:val="00F961D1"/>
    <w:rsid w:val="00F964BA"/>
    <w:rsid w:val="00F969ED"/>
    <w:rsid w:val="00F96A36"/>
    <w:rsid w:val="00F96A65"/>
    <w:rsid w:val="00F96EC6"/>
    <w:rsid w:val="00F97373"/>
    <w:rsid w:val="00F978E7"/>
    <w:rsid w:val="00F97944"/>
    <w:rsid w:val="00F97F34"/>
    <w:rsid w:val="00FA0063"/>
    <w:rsid w:val="00FA0206"/>
    <w:rsid w:val="00FA02A5"/>
    <w:rsid w:val="00FA0DBD"/>
    <w:rsid w:val="00FA0F18"/>
    <w:rsid w:val="00FA14BF"/>
    <w:rsid w:val="00FA16B3"/>
    <w:rsid w:val="00FA18C3"/>
    <w:rsid w:val="00FA19B6"/>
    <w:rsid w:val="00FA1C4E"/>
    <w:rsid w:val="00FA2321"/>
    <w:rsid w:val="00FA2963"/>
    <w:rsid w:val="00FA2B79"/>
    <w:rsid w:val="00FA2C0B"/>
    <w:rsid w:val="00FA2DE3"/>
    <w:rsid w:val="00FA3249"/>
    <w:rsid w:val="00FA33B5"/>
    <w:rsid w:val="00FA3901"/>
    <w:rsid w:val="00FA3E14"/>
    <w:rsid w:val="00FA3F18"/>
    <w:rsid w:val="00FA4224"/>
    <w:rsid w:val="00FA43F4"/>
    <w:rsid w:val="00FA4DF8"/>
    <w:rsid w:val="00FA4E67"/>
    <w:rsid w:val="00FA4F9F"/>
    <w:rsid w:val="00FA51AE"/>
    <w:rsid w:val="00FA524E"/>
    <w:rsid w:val="00FA5511"/>
    <w:rsid w:val="00FA5D37"/>
    <w:rsid w:val="00FA6FC6"/>
    <w:rsid w:val="00FA6FCD"/>
    <w:rsid w:val="00FA72A1"/>
    <w:rsid w:val="00FA7F01"/>
    <w:rsid w:val="00FB0094"/>
    <w:rsid w:val="00FB10FC"/>
    <w:rsid w:val="00FB1166"/>
    <w:rsid w:val="00FB1307"/>
    <w:rsid w:val="00FB1516"/>
    <w:rsid w:val="00FB19B8"/>
    <w:rsid w:val="00FB2004"/>
    <w:rsid w:val="00FB2188"/>
    <w:rsid w:val="00FB2E22"/>
    <w:rsid w:val="00FB2F35"/>
    <w:rsid w:val="00FB3151"/>
    <w:rsid w:val="00FB3616"/>
    <w:rsid w:val="00FB368F"/>
    <w:rsid w:val="00FB3971"/>
    <w:rsid w:val="00FB3CCD"/>
    <w:rsid w:val="00FB3CFD"/>
    <w:rsid w:val="00FB3E34"/>
    <w:rsid w:val="00FB3EAD"/>
    <w:rsid w:val="00FB3EE9"/>
    <w:rsid w:val="00FB44F5"/>
    <w:rsid w:val="00FB48A7"/>
    <w:rsid w:val="00FB51DD"/>
    <w:rsid w:val="00FB5832"/>
    <w:rsid w:val="00FB5C4B"/>
    <w:rsid w:val="00FB5E98"/>
    <w:rsid w:val="00FB6598"/>
    <w:rsid w:val="00FB670F"/>
    <w:rsid w:val="00FB6F47"/>
    <w:rsid w:val="00FB7392"/>
    <w:rsid w:val="00FB75ED"/>
    <w:rsid w:val="00FB771C"/>
    <w:rsid w:val="00FB7CE9"/>
    <w:rsid w:val="00FC0146"/>
    <w:rsid w:val="00FC091A"/>
    <w:rsid w:val="00FC09AE"/>
    <w:rsid w:val="00FC0B83"/>
    <w:rsid w:val="00FC1217"/>
    <w:rsid w:val="00FC152F"/>
    <w:rsid w:val="00FC163B"/>
    <w:rsid w:val="00FC184B"/>
    <w:rsid w:val="00FC1A81"/>
    <w:rsid w:val="00FC1C71"/>
    <w:rsid w:val="00FC31B2"/>
    <w:rsid w:val="00FC39F4"/>
    <w:rsid w:val="00FC3CB4"/>
    <w:rsid w:val="00FC4293"/>
    <w:rsid w:val="00FC43EC"/>
    <w:rsid w:val="00FC44BA"/>
    <w:rsid w:val="00FC4C8E"/>
    <w:rsid w:val="00FC4D7E"/>
    <w:rsid w:val="00FC5A86"/>
    <w:rsid w:val="00FC5AD2"/>
    <w:rsid w:val="00FC5C25"/>
    <w:rsid w:val="00FC5DF2"/>
    <w:rsid w:val="00FC5F73"/>
    <w:rsid w:val="00FC6621"/>
    <w:rsid w:val="00FC69A7"/>
    <w:rsid w:val="00FC70EB"/>
    <w:rsid w:val="00FC71A3"/>
    <w:rsid w:val="00FC7388"/>
    <w:rsid w:val="00FC73B7"/>
    <w:rsid w:val="00FC7974"/>
    <w:rsid w:val="00FC7A4D"/>
    <w:rsid w:val="00FC7BA7"/>
    <w:rsid w:val="00FD02CF"/>
    <w:rsid w:val="00FD0798"/>
    <w:rsid w:val="00FD0930"/>
    <w:rsid w:val="00FD0B58"/>
    <w:rsid w:val="00FD1338"/>
    <w:rsid w:val="00FD1462"/>
    <w:rsid w:val="00FD1597"/>
    <w:rsid w:val="00FD190B"/>
    <w:rsid w:val="00FD1E19"/>
    <w:rsid w:val="00FD1FC2"/>
    <w:rsid w:val="00FD2051"/>
    <w:rsid w:val="00FD21BE"/>
    <w:rsid w:val="00FD2292"/>
    <w:rsid w:val="00FD3B62"/>
    <w:rsid w:val="00FD3B66"/>
    <w:rsid w:val="00FD3BAA"/>
    <w:rsid w:val="00FD3BCA"/>
    <w:rsid w:val="00FD41D1"/>
    <w:rsid w:val="00FD45B0"/>
    <w:rsid w:val="00FD4B38"/>
    <w:rsid w:val="00FD4C45"/>
    <w:rsid w:val="00FD585C"/>
    <w:rsid w:val="00FD5B27"/>
    <w:rsid w:val="00FD6078"/>
    <w:rsid w:val="00FD7415"/>
    <w:rsid w:val="00FD744E"/>
    <w:rsid w:val="00FD7767"/>
    <w:rsid w:val="00FD786D"/>
    <w:rsid w:val="00FD7975"/>
    <w:rsid w:val="00FD7A33"/>
    <w:rsid w:val="00FD7A64"/>
    <w:rsid w:val="00FD7BE9"/>
    <w:rsid w:val="00FD7E7F"/>
    <w:rsid w:val="00FE0827"/>
    <w:rsid w:val="00FE084C"/>
    <w:rsid w:val="00FE147B"/>
    <w:rsid w:val="00FE1725"/>
    <w:rsid w:val="00FE1862"/>
    <w:rsid w:val="00FE1E4B"/>
    <w:rsid w:val="00FE2C17"/>
    <w:rsid w:val="00FE2E36"/>
    <w:rsid w:val="00FE2EF2"/>
    <w:rsid w:val="00FE3513"/>
    <w:rsid w:val="00FE3614"/>
    <w:rsid w:val="00FE3620"/>
    <w:rsid w:val="00FE39DA"/>
    <w:rsid w:val="00FE4897"/>
    <w:rsid w:val="00FE4AA7"/>
    <w:rsid w:val="00FE4FE2"/>
    <w:rsid w:val="00FE5859"/>
    <w:rsid w:val="00FE68B0"/>
    <w:rsid w:val="00FE6A8E"/>
    <w:rsid w:val="00FE6E9B"/>
    <w:rsid w:val="00FE7482"/>
    <w:rsid w:val="00FE74E1"/>
    <w:rsid w:val="00FE7BEF"/>
    <w:rsid w:val="00FF0099"/>
    <w:rsid w:val="00FF18E8"/>
    <w:rsid w:val="00FF231A"/>
    <w:rsid w:val="00FF352B"/>
    <w:rsid w:val="00FF359C"/>
    <w:rsid w:val="00FF3B4F"/>
    <w:rsid w:val="00FF4001"/>
    <w:rsid w:val="00FF4329"/>
    <w:rsid w:val="00FF441A"/>
    <w:rsid w:val="00FF4724"/>
    <w:rsid w:val="00FF4990"/>
    <w:rsid w:val="00FF5166"/>
    <w:rsid w:val="00FF532A"/>
    <w:rsid w:val="00FF5C80"/>
    <w:rsid w:val="00FF6303"/>
    <w:rsid w:val="00FF63CF"/>
    <w:rsid w:val="00FF67B4"/>
    <w:rsid w:val="00FF6B9F"/>
    <w:rsid w:val="00FF79C4"/>
    <w:rsid w:val="00FF7E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5456"/>
    <w:pPr>
      <w:spacing w:line="360" w:lineRule="auto"/>
    </w:pPr>
    <w:rPr>
      <w:rFonts w:ascii="Times New Roman" w:hAnsi="Times New Roman"/>
      <w:color w:val="000000" w:themeColor="text1"/>
      <w:sz w:val="24"/>
    </w:rPr>
  </w:style>
  <w:style w:type="paragraph" w:styleId="Heading1">
    <w:name w:val="heading 1"/>
    <w:basedOn w:val="Normal"/>
    <w:next w:val="Normal"/>
    <w:link w:val="Heading1Char"/>
    <w:autoRedefine/>
    <w:uiPriority w:val="9"/>
    <w:qFormat/>
    <w:rsid w:val="00EB7EA6"/>
    <w:pPr>
      <w:keepNext/>
      <w:keepLines/>
      <w:spacing w:before="480" w:after="0" w:line="240" w:lineRule="auto"/>
      <w:ind w:right="-1260"/>
      <w:jc w:val="center"/>
      <w:outlineLvl w:val="0"/>
    </w:pPr>
    <w:rPr>
      <w:rFonts w:eastAsiaTheme="majorEastAsia" w:cstheme="majorBidi"/>
      <w:b/>
      <w:bCs/>
      <w:szCs w:val="28"/>
      <w:lang w:val="en-GB"/>
    </w:rPr>
  </w:style>
  <w:style w:type="paragraph" w:styleId="Heading2">
    <w:name w:val="heading 2"/>
    <w:basedOn w:val="Normal"/>
    <w:next w:val="Normal"/>
    <w:link w:val="Heading2Char"/>
    <w:autoRedefine/>
    <w:uiPriority w:val="9"/>
    <w:unhideWhenUsed/>
    <w:qFormat/>
    <w:rsid w:val="00DB440B"/>
    <w:pPr>
      <w:keepNext/>
      <w:keepLines/>
      <w:spacing w:before="200" w:after="0" w:line="480" w:lineRule="auto"/>
      <w:jc w:val="both"/>
      <w:outlineLvl w:val="1"/>
    </w:pPr>
    <w:rPr>
      <w:rFonts w:eastAsiaTheme="majorEastAsia" w:cstheme="majorBidi"/>
      <w:b/>
      <w:bCs/>
      <w:szCs w:val="26"/>
      <w:lang w:val="en-GB"/>
    </w:rPr>
  </w:style>
  <w:style w:type="paragraph" w:styleId="Heading3">
    <w:name w:val="heading 3"/>
    <w:basedOn w:val="Normal"/>
    <w:next w:val="Normal"/>
    <w:link w:val="Heading3Char"/>
    <w:autoRedefine/>
    <w:uiPriority w:val="99"/>
    <w:unhideWhenUsed/>
    <w:qFormat/>
    <w:rsid w:val="001037F7"/>
    <w:pPr>
      <w:widowControl w:val="0"/>
      <w:autoSpaceDE w:val="0"/>
      <w:autoSpaceDN w:val="0"/>
      <w:adjustRightInd w:val="0"/>
      <w:spacing w:after="0" w:line="480" w:lineRule="auto"/>
      <w:jc w:val="both"/>
      <w:outlineLvl w:val="2"/>
    </w:pPr>
    <w:rPr>
      <w:rFonts w:eastAsia="Times New Roman" w:cs="Times New Roman"/>
      <w:b/>
      <w:color w:val="auto"/>
      <w:szCs w:val="24"/>
      <w:lang w:val="en-GB"/>
    </w:rPr>
  </w:style>
  <w:style w:type="paragraph" w:styleId="Heading4">
    <w:name w:val="heading 4"/>
    <w:basedOn w:val="Normal"/>
    <w:next w:val="Normal"/>
    <w:link w:val="Heading4Char"/>
    <w:qFormat/>
    <w:rsid w:val="00DD67BF"/>
    <w:pPr>
      <w:keepNext/>
      <w:widowControl w:val="0"/>
      <w:autoSpaceDE w:val="0"/>
      <w:autoSpaceDN w:val="0"/>
      <w:adjustRightInd w:val="0"/>
      <w:spacing w:before="240" w:after="60" w:line="240" w:lineRule="auto"/>
      <w:outlineLvl w:val="3"/>
    </w:pPr>
    <w:rPr>
      <w:rFonts w:eastAsia="Times New Roman" w:cs="Times New Roman"/>
      <w:b/>
      <w:bCs/>
      <w:color w:val="auto"/>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7EA6"/>
    <w:rPr>
      <w:rFonts w:ascii="Times New Roman" w:eastAsiaTheme="majorEastAsia" w:hAnsi="Times New Roman" w:cstheme="majorBidi"/>
      <w:b/>
      <w:bCs/>
      <w:color w:val="000000" w:themeColor="text1"/>
      <w:sz w:val="24"/>
      <w:szCs w:val="28"/>
      <w:lang w:val="en-GB"/>
    </w:rPr>
  </w:style>
  <w:style w:type="character" w:customStyle="1" w:styleId="Heading3Char">
    <w:name w:val="Heading 3 Char"/>
    <w:basedOn w:val="DefaultParagraphFont"/>
    <w:link w:val="Heading3"/>
    <w:uiPriority w:val="99"/>
    <w:rsid w:val="001037F7"/>
    <w:rPr>
      <w:rFonts w:ascii="Times New Roman" w:eastAsia="Times New Roman" w:hAnsi="Times New Roman" w:cs="Times New Roman"/>
      <w:b/>
      <w:sz w:val="24"/>
      <w:szCs w:val="24"/>
      <w:lang w:val="en-GB"/>
    </w:rPr>
  </w:style>
  <w:style w:type="paragraph" w:styleId="ListParagraph">
    <w:name w:val="List Paragraph"/>
    <w:basedOn w:val="Normal"/>
    <w:uiPriority w:val="34"/>
    <w:qFormat/>
    <w:rsid w:val="009361D0"/>
    <w:pPr>
      <w:ind w:left="720"/>
      <w:contextualSpacing/>
    </w:pPr>
  </w:style>
  <w:style w:type="table" w:styleId="TableGrid">
    <w:name w:val="Table Grid"/>
    <w:basedOn w:val="TableNormal"/>
    <w:uiPriority w:val="59"/>
    <w:rsid w:val="009361D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B718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1884"/>
  </w:style>
  <w:style w:type="paragraph" w:styleId="Footer">
    <w:name w:val="footer"/>
    <w:basedOn w:val="Normal"/>
    <w:link w:val="FooterChar"/>
    <w:uiPriority w:val="99"/>
    <w:unhideWhenUsed/>
    <w:rsid w:val="00B718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1884"/>
  </w:style>
  <w:style w:type="paragraph" w:styleId="NoSpacing">
    <w:name w:val="No Spacing"/>
    <w:uiPriority w:val="1"/>
    <w:qFormat/>
    <w:rsid w:val="00E617CE"/>
    <w:pPr>
      <w:spacing w:after="0" w:line="240" w:lineRule="auto"/>
    </w:pPr>
  </w:style>
  <w:style w:type="paragraph" w:styleId="BalloonText">
    <w:name w:val="Balloon Text"/>
    <w:basedOn w:val="Normal"/>
    <w:link w:val="BalloonTextChar"/>
    <w:uiPriority w:val="99"/>
    <w:semiHidden/>
    <w:unhideWhenUsed/>
    <w:rsid w:val="004919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99F"/>
    <w:rPr>
      <w:rFonts w:ascii="Tahoma" w:hAnsi="Tahoma" w:cs="Tahoma"/>
      <w:sz w:val="16"/>
      <w:szCs w:val="16"/>
    </w:rPr>
  </w:style>
  <w:style w:type="character" w:customStyle="1" w:styleId="Heading2Char">
    <w:name w:val="Heading 2 Char"/>
    <w:basedOn w:val="DefaultParagraphFont"/>
    <w:link w:val="Heading2"/>
    <w:uiPriority w:val="9"/>
    <w:rsid w:val="00DB440B"/>
    <w:rPr>
      <w:rFonts w:ascii="Times New Roman" w:eastAsiaTheme="majorEastAsia" w:hAnsi="Times New Roman" w:cstheme="majorBidi"/>
      <w:b/>
      <w:bCs/>
      <w:color w:val="000000" w:themeColor="text1"/>
      <w:sz w:val="24"/>
      <w:szCs w:val="26"/>
      <w:lang w:val="en-GB"/>
    </w:rPr>
  </w:style>
  <w:style w:type="paragraph" w:styleId="TOCHeading">
    <w:name w:val="TOC Heading"/>
    <w:basedOn w:val="Heading1"/>
    <w:next w:val="Normal"/>
    <w:uiPriority w:val="39"/>
    <w:unhideWhenUsed/>
    <w:qFormat/>
    <w:rsid w:val="005C1D82"/>
    <w:pPr>
      <w:spacing w:line="276" w:lineRule="auto"/>
      <w:outlineLvl w:val="9"/>
    </w:pPr>
    <w:rPr>
      <w:rFonts w:asciiTheme="majorHAnsi" w:hAnsiTheme="majorHAnsi"/>
      <w:color w:val="365F91" w:themeColor="accent1" w:themeShade="BF"/>
      <w:sz w:val="28"/>
    </w:rPr>
  </w:style>
  <w:style w:type="paragraph" w:styleId="TOC2">
    <w:name w:val="toc 2"/>
    <w:basedOn w:val="Normal"/>
    <w:next w:val="Normal"/>
    <w:autoRedefine/>
    <w:uiPriority w:val="39"/>
    <w:unhideWhenUsed/>
    <w:qFormat/>
    <w:rsid w:val="005C1D82"/>
    <w:pPr>
      <w:spacing w:after="100"/>
      <w:ind w:left="220"/>
    </w:pPr>
    <w:rPr>
      <w:rFonts w:eastAsiaTheme="minorEastAsia"/>
    </w:rPr>
  </w:style>
  <w:style w:type="paragraph" w:styleId="TOC1">
    <w:name w:val="toc 1"/>
    <w:basedOn w:val="Normal"/>
    <w:next w:val="Normal"/>
    <w:autoRedefine/>
    <w:uiPriority w:val="39"/>
    <w:unhideWhenUsed/>
    <w:qFormat/>
    <w:rsid w:val="00744269"/>
    <w:pPr>
      <w:tabs>
        <w:tab w:val="right" w:leader="dot" w:pos="8774"/>
      </w:tabs>
      <w:spacing w:after="100"/>
      <w:jc w:val="center"/>
    </w:pPr>
    <w:rPr>
      <w:rFonts w:eastAsiaTheme="minorEastAsia"/>
      <w:b/>
      <w:noProof/>
    </w:rPr>
  </w:style>
  <w:style w:type="paragraph" w:styleId="TOC3">
    <w:name w:val="toc 3"/>
    <w:basedOn w:val="Normal"/>
    <w:next w:val="Normal"/>
    <w:autoRedefine/>
    <w:uiPriority w:val="39"/>
    <w:unhideWhenUsed/>
    <w:qFormat/>
    <w:rsid w:val="005C1D82"/>
    <w:pPr>
      <w:spacing w:after="100"/>
      <w:ind w:left="440"/>
    </w:pPr>
    <w:rPr>
      <w:rFonts w:eastAsiaTheme="minorEastAsia"/>
    </w:rPr>
  </w:style>
  <w:style w:type="character" w:styleId="Hyperlink">
    <w:name w:val="Hyperlink"/>
    <w:basedOn w:val="DefaultParagraphFont"/>
    <w:uiPriority w:val="99"/>
    <w:unhideWhenUsed/>
    <w:rsid w:val="005C1D82"/>
    <w:rPr>
      <w:color w:val="0000FF" w:themeColor="hyperlink"/>
      <w:u w:val="single"/>
    </w:rPr>
  </w:style>
  <w:style w:type="paragraph" w:styleId="Subtitle">
    <w:name w:val="Subtitle"/>
    <w:basedOn w:val="Normal"/>
    <w:next w:val="Normal"/>
    <w:link w:val="SubtitleChar"/>
    <w:uiPriority w:val="11"/>
    <w:qFormat/>
    <w:rsid w:val="002014AA"/>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2014AA"/>
    <w:rPr>
      <w:rFonts w:asciiTheme="majorHAnsi" w:eastAsiaTheme="majorEastAsia" w:hAnsiTheme="majorHAnsi" w:cstheme="majorBidi"/>
      <w:i/>
      <w:iCs/>
      <w:color w:val="4F81BD" w:themeColor="accent1"/>
      <w:spacing w:val="15"/>
      <w:sz w:val="24"/>
      <w:szCs w:val="24"/>
    </w:rPr>
  </w:style>
  <w:style w:type="paragraph" w:styleId="Caption">
    <w:name w:val="caption"/>
    <w:basedOn w:val="Normal"/>
    <w:next w:val="Normal"/>
    <w:uiPriority w:val="35"/>
    <w:unhideWhenUsed/>
    <w:qFormat/>
    <w:rsid w:val="007B234E"/>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33326"/>
    <w:pPr>
      <w:spacing w:after="0"/>
      <w:ind w:left="480" w:hanging="480"/>
    </w:pPr>
    <w:rPr>
      <w:rFonts w:asciiTheme="minorHAnsi" w:hAnsiTheme="minorHAnsi"/>
      <w:smallCaps/>
      <w:sz w:val="20"/>
      <w:szCs w:val="20"/>
    </w:rPr>
  </w:style>
  <w:style w:type="character" w:customStyle="1" w:styleId="Heading4Char">
    <w:name w:val="Heading 4 Char"/>
    <w:basedOn w:val="DefaultParagraphFont"/>
    <w:link w:val="Heading4"/>
    <w:rsid w:val="00DD67BF"/>
    <w:rPr>
      <w:rFonts w:ascii="Times New Roman" w:eastAsia="Times New Roman" w:hAnsi="Times New Roman" w:cs="Times New Roman"/>
      <w:b/>
      <w:bCs/>
      <w:sz w:val="28"/>
      <w:szCs w:val="28"/>
    </w:rPr>
  </w:style>
  <w:style w:type="character" w:customStyle="1" w:styleId="cit-auth">
    <w:name w:val="cit-auth"/>
    <w:basedOn w:val="DefaultParagraphFont"/>
    <w:rsid w:val="004B6635"/>
  </w:style>
  <w:style w:type="character" w:customStyle="1" w:styleId="cit-name-surname">
    <w:name w:val="cit-name-surname"/>
    <w:basedOn w:val="DefaultParagraphFont"/>
    <w:rsid w:val="004B6635"/>
  </w:style>
  <w:style w:type="character" w:customStyle="1" w:styleId="cit-name-given-names">
    <w:name w:val="cit-name-given-names"/>
    <w:basedOn w:val="DefaultParagraphFont"/>
    <w:rsid w:val="004B6635"/>
  </w:style>
  <w:style w:type="character" w:styleId="HTMLCite">
    <w:name w:val="HTML Cite"/>
    <w:basedOn w:val="DefaultParagraphFont"/>
    <w:uiPriority w:val="99"/>
    <w:semiHidden/>
    <w:unhideWhenUsed/>
    <w:rsid w:val="004B6635"/>
    <w:rPr>
      <w:i/>
      <w:iCs/>
    </w:rPr>
  </w:style>
  <w:style w:type="character" w:customStyle="1" w:styleId="cit-pub-date">
    <w:name w:val="cit-pub-date"/>
    <w:basedOn w:val="DefaultParagraphFont"/>
    <w:rsid w:val="004B6635"/>
  </w:style>
  <w:style w:type="character" w:customStyle="1" w:styleId="cit-source">
    <w:name w:val="cit-source"/>
    <w:basedOn w:val="DefaultParagraphFont"/>
    <w:rsid w:val="004B6635"/>
  </w:style>
  <w:style w:type="character" w:customStyle="1" w:styleId="cit-publ-loc">
    <w:name w:val="cit-publ-loc"/>
    <w:basedOn w:val="DefaultParagraphFont"/>
    <w:rsid w:val="004B6635"/>
  </w:style>
  <w:style w:type="character" w:customStyle="1" w:styleId="cit-publ-name">
    <w:name w:val="cit-publ-name"/>
    <w:basedOn w:val="DefaultParagraphFont"/>
    <w:rsid w:val="004B6635"/>
  </w:style>
  <w:style w:type="paragraph" w:customStyle="1" w:styleId="Default">
    <w:name w:val="Default"/>
    <w:rsid w:val="00B658B7"/>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D0071B"/>
    <w:rPr>
      <w:sz w:val="16"/>
      <w:szCs w:val="16"/>
    </w:rPr>
  </w:style>
  <w:style w:type="paragraph" w:styleId="CommentText">
    <w:name w:val="annotation text"/>
    <w:basedOn w:val="Normal"/>
    <w:link w:val="CommentTextChar"/>
    <w:uiPriority w:val="99"/>
    <w:semiHidden/>
    <w:unhideWhenUsed/>
    <w:rsid w:val="00D0071B"/>
    <w:pPr>
      <w:spacing w:line="240" w:lineRule="auto"/>
    </w:pPr>
    <w:rPr>
      <w:sz w:val="20"/>
      <w:szCs w:val="20"/>
    </w:rPr>
  </w:style>
  <w:style w:type="character" w:customStyle="1" w:styleId="CommentTextChar">
    <w:name w:val="Comment Text Char"/>
    <w:basedOn w:val="DefaultParagraphFont"/>
    <w:link w:val="CommentText"/>
    <w:uiPriority w:val="99"/>
    <w:semiHidden/>
    <w:rsid w:val="00D0071B"/>
    <w:rPr>
      <w:rFonts w:ascii="Times New Roman" w:hAnsi="Times New Roman"/>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D0071B"/>
    <w:rPr>
      <w:b/>
      <w:bCs/>
    </w:rPr>
  </w:style>
  <w:style w:type="character" w:customStyle="1" w:styleId="CommentSubjectChar">
    <w:name w:val="Comment Subject Char"/>
    <w:basedOn w:val="CommentTextChar"/>
    <w:link w:val="CommentSubject"/>
    <w:uiPriority w:val="99"/>
    <w:semiHidden/>
    <w:rsid w:val="00D0071B"/>
    <w:rPr>
      <w:b/>
      <w:bCs/>
    </w:rPr>
  </w:style>
  <w:style w:type="character" w:customStyle="1" w:styleId="apple-converted-space">
    <w:name w:val="apple-converted-space"/>
    <w:basedOn w:val="DefaultParagraphFont"/>
    <w:rsid w:val="00EB2DF1"/>
  </w:style>
  <w:style w:type="character" w:styleId="Strong">
    <w:name w:val="Strong"/>
    <w:basedOn w:val="DefaultParagraphFont"/>
    <w:uiPriority w:val="22"/>
    <w:qFormat/>
    <w:rsid w:val="00EB2DF1"/>
    <w:rPr>
      <w:b/>
      <w:bCs/>
    </w:rPr>
  </w:style>
</w:styles>
</file>

<file path=word/webSettings.xml><?xml version="1.0" encoding="utf-8"?>
<w:webSettings xmlns:r="http://schemas.openxmlformats.org/officeDocument/2006/relationships" xmlns:w="http://schemas.openxmlformats.org/wordprocessingml/2006/main">
  <w:divs>
    <w:div w:id="1011039">
      <w:bodyDiv w:val="1"/>
      <w:marLeft w:val="0"/>
      <w:marRight w:val="0"/>
      <w:marTop w:val="0"/>
      <w:marBottom w:val="0"/>
      <w:divBdr>
        <w:top w:val="none" w:sz="0" w:space="0" w:color="auto"/>
        <w:left w:val="none" w:sz="0" w:space="0" w:color="auto"/>
        <w:bottom w:val="none" w:sz="0" w:space="0" w:color="auto"/>
        <w:right w:val="none" w:sz="0" w:space="0" w:color="auto"/>
      </w:divBdr>
    </w:div>
    <w:div w:id="4677263">
      <w:bodyDiv w:val="1"/>
      <w:marLeft w:val="0"/>
      <w:marRight w:val="0"/>
      <w:marTop w:val="0"/>
      <w:marBottom w:val="0"/>
      <w:divBdr>
        <w:top w:val="none" w:sz="0" w:space="0" w:color="auto"/>
        <w:left w:val="none" w:sz="0" w:space="0" w:color="auto"/>
        <w:bottom w:val="none" w:sz="0" w:space="0" w:color="auto"/>
        <w:right w:val="none" w:sz="0" w:space="0" w:color="auto"/>
      </w:divBdr>
    </w:div>
    <w:div w:id="10960159">
      <w:bodyDiv w:val="1"/>
      <w:marLeft w:val="0"/>
      <w:marRight w:val="0"/>
      <w:marTop w:val="0"/>
      <w:marBottom w:val="0"/>
      <w:divBdr>
        <w:top w:val="none" w:sz="0" w:space="0" w:color="auto"/>
        <w:left w:val="none" w:sz="0" w:space="0" w:color="auto"/>
        <w:bottom w:val="none" w:sz="0" w:space="0" w:color="auto"/>
        <w:right w:val="none" w:sz="0" w:space="0" w:color="auto"/>
      </w:divBdr>
    </w:div>
    <w:div w:id="27341451">
      <w:bodyDiv w:val="1"/>
      <w:marLeft w:val="0"/>
      <w:marRight w:val="0"/>
      <w:marTop w:val="0"/>
      <w:marBottom w:val="0"/>
      <w:divBdr>
        <w:top w:val="none" w:sz="0" w:space="0" w:color="auto"/>
        <w:left w:val="none" w:sz="0" w:space="0" w:color="auto"/>
        <w:bottom w:val="none" w:sz="0" w:space="0" w:color="auto"/>
        <w:right w:val="none" w:sz="0" w:space="0" w:color="auto"/>
      </w:divBdr>
    </w:div>
    <w:div w:id="32315219">
      <w:bodyDiv w:val="1"/>
      <w:marLeft w:val="0"/>
      <w:marRight w:val="0"/>
      <w:marTop w:val="0"/>
      <w:marBottom w:val="0"/>
      <w:divBdr>
        <w:top w:val="none" w:sz="0" w:space="0" w:color="auto"/>
        <w:left w:val="none" w:sz="0" w:space="0" w:color="auto"/>
        <w:bottom w:val="none" w:sz="0" w:space="0" w:color="auto"/>
        <w:right w:val="none" w:sz="0" w:space="0" w:color="auto"/>
      </w:divBdr>
    </w:div>
    <w:div w:id="44765318">
      <w:bodyDiv w:val="1"/>
      <w:marLeft w:val="0"/>
      <w:marRight w:val="0"/>
      <w:marTop w:val="0"/>
      <w:marBottom w:val="0"/>
      <w:divBdr>
        <w:top w:val="none" w:sz="0" w:space="0" w:color="auto"/>
        <w:left w:val="none" w:sz="0" w:space="0" w:color="auto"/>
        <w:bottom w:val="none" w:sz="0" w:space="0" w:color="auto"/>
        <w:right w:val="none" w:sz="0" w:space="0" w:color="auto"/>
      </w:divBdr>
    </w:div>
    <w:div w:id="54548787">
      <w:bodyDiv w:val="1"/>
      <w:marLeft w:val="0"/>
      <w:marRight w:val="0"/>
      <w:marTop w:val="0"/>
      <w:marBottom w:val="0"/>
      <w:divBdr>
        <w:top w:val="none" w:sz="0" w:space="0" w:color="auto"/>
        <w:left w:val="none" w:sz="0" w:space="0" w:color="auto"/>
        <w:bottom w:val="none" w:sz="0" w:space="0" w:color="auto"/>
        <w:right w:val="none" w:sz="0" w:space="0" w:color="auto"/>
      </w:divBdr>
    </w:div>
    <w:div w:id="72359565">
      <w:bodyDiv w:val="1"/>
      <w:marLeft w:val="0"/>
      <w:marRight w:val="0"/>
      <w:marTop w:val="0"/>
      <w:marBottom w:val="0"/>
      <w:divBdr>
        <w:top w:val="none" w:sz="0" w:space="0" w:color="auto"/>
        <w:left w:val="none" w:sz="0" w:space="0" w:color="auto"/>
        <w:bottom w:val="none" w:sz="0" w:space="0" w:color="auto"/>
        <w:right w:val="none" w:sz="0" w:space="0" w:color="auto"/>
      </w:divBdr>
    </w:div>
    <w:div w:id="133332974">
      <w:bodyDiv w:val="1"/>
      <w:marLeft w:val="0"/>
      <w:marRight w:val="0"/>
      <w:marTop w:val="0"/>
      <w:marBottom w:val="0"/>
      <w:divBdr>
        <w:top w:val="none" w:sz="0" w:space="0" w:color="auto"/>
        <w:left w:val="none" w:sz="0" w:space="0" w:color="auto"/>
        <w:bottom w:val="none" w:sz="0" w:space="0" w:color="auto"/>
        <w:right w:val="none" w:sz="0" w:space="0" w:color="auto"/>
      </w:divBdr>
    </w:div>
    <w:div w:id="139227036">
      <w:bodyDiv w:val="1"/>
      <w:marLeft w:val="0"/>
      <w:marRight w:val="0"/>
      <w:marTop w:val="0"/>
      <w:marBottom w:val="0"/>
      <w:divBdr>
        <w:top w:val="none" w:sz="0" w:space="0" w:color="auto"/>
        <w:left w:val="none" w:sz="0" w:space="0" w:color="auto"/>
        <w:bottom w:val="none" w:sz="0" w:space="0" w:color="auto"/>
        <w:right w:val="none" w:sz="0" w:space="0" w:color="auto"/>
      </w:divBdr>
    </w:div>
    <w:div w:id="157962150">
      <w:bodyDiv w:val="1"/>
      <w:marLeft w:val="0"/>
      <w:marRight w:val="0"/>
      <w:marTop w:val="0"/>
      <w:marBottom w:val="0"/>
      <w:divBdr>
        <w:top w:val="none" w:sz="0" w:space="0" w:color="auto"/>
        <w:left w:val="none" w:sz="0" w:space="0" w:color="auto"/>
        <w:bottom w:val="none" w:sz="0" w:space="0" w:color="auto"/>
        <w:right w:val="none" w:sz="0" w:space="0" w:color="auto"/>
      </w:divBdr>
    </w:div>
    <w:div w:id="160122926">
      <w:bodyDiv w:val="1"/>
      <w:marLeft w:val="0"/>
      <w:marRight w:val="0"/>
      <w:marTop w:val="0"/>
      <w:marBottom w:val="0"/>
      <w:divBdr>
        <w:top w:val="none" w:sz="0" w:space="0" w:color="auto"/>
        <w:left w:val="none" w:sz="0" w:space="0" w:color="auto"/>
        <w:bottom w:val="none" w:sz="0" w:space="0" w:color="auto"/>
        <w:right w:val="none" w:sz="0" w:space="0" w:color="auto"/>
      </w:divBdr>
    </w:div>
    <w:div w:id="167986380">
      <w:bodyDiv w:val="1"/>
      <w:marLeft w:val="0"/>
      <w:marRight w:val="0"/>
      <w:marTop w:val="0"/>
      <w:marBottom w:val="0"/>
      <w:divBdr>
        <w:top w:val="none" w:sz="0" w:space="0" w:color="auto"/>
        <w:left w:val="none" w:sz="0" w:space="0" w:color="auto"/>
        <w:bottom w:val="none" w:sz="0" w:space="0" w:color="auto"/>
        <w:right w:val="none" w:sz="0" w:space="0" w:color="auto"/>
      </w:divBdr>
    </w:div>
    <w:div w:id="192427810">
      <w:bodyDiv w:val="1"/>
      <w:marLeft w:val="0"/>
      <w:marRight w:val="0"/>
      <w:marTop w:val="0"/>
      <w:marBottom w:val="0"/>
      <w:divBdr>
        <w:top w:val="none" w:sz="0" w:space="0" w:color="auto"/>
        <w:left w:val="none" w:sz="0" w:space="0" w:color="auto"/>
        <w:bottom w:val="none" w:sz="0" w:space="0" w:color="auto"/>
        <w:right w:val="none" w:sz="0" w:space="0" w:color="auto"/>
      </w:divBdr>
    </w:div>
    <w:div w:id="234053420">
      <w:bodyDiv w:val="1"/>
      <w:marLeft w:val="0"/>
      <w:marRight w:val="0"/>
      <w:marTop w:val="0"/>
      <w:marBottom w:val="0"/>
      <w:divBdr>
        <w:top w:val="none" w:sz="0" w:space="0" w:color="auto"/>
        <w:left w:val="none" w:sz="0" w:space="0" w:color="auto"/>
        <w:bottom w:val="none" w:sz="0" w:space="0" w:color="auto"/>
        <w:right w:val="none" w:sz="0" w:space="0" w:color="auto"/>
      </w:divBdr>
    </w:div>
    <w:div w:id="254679102">
      <w:bodyDiv w:val="1"/>
      <w:marLeft w:val="0"/>
      <w:marRight w:val="0"/>
      <w:marTop w:val="0"/>
      <w:marBottom w:val="0"/>
      <w:divBdr>
        <w:top w:val="none" w:sz="0" w:space="0" w:color="auto"/>
        <w:left w:val="none" w:sz="0" w:space="0" w:color="auto"/>
        <w:bottom w:val="none" w:sz="0" w:space="0" w:color="auto"/>
        <w:right w:val="none" w:sz="0" w:space="0" w:color="auto"/>
      </w:divBdr>
    </w:div>
    <w:div w:id="296574913">
      <w:bodyDiv w:val="1"/>
      <w:marLeft w:val="0"/>
      <w:marRight w:val="0"/>
      <w:marTop w:val="0"/>
      <w:marBottom w:val="0"/>
      <w:divBdr>
        <w:top w:val="none" w:sz="0" w:space="0" w:color="auto"/>
        <w:left w:val="none" w:sz="0" w:space="0" w:color="auto"/>
        <w:bottom w:val="none" w:sz="0" w:space="0" w:color="auto"/>
        <w:right w:val="none" w:sz="0" w:space="0" w:color="auto"/>
      </w:divBdr>
    </w:div>
    <w:div w:id="302514467">
      <w:bodyDiv w:val="1"/>
      <w:marLeft w:val="0"/>
      <w:marRight w:val="0"/>
      <w:marTop w:val="0"/>
      <w:marBottom w:val="0"/>
      <w:divBdr>
        <w:top w:val="none" w:sz="0" w:space="0" w:color="auto"/>
        <w:left w:val="none" w:sz="0" w:space="0" w:color="auto"/>
        <w:bottom w:val="none" w:sz="0" w:space="0" w:color="auto"/>
        <w:right w:val="none" w:sz="0" w:space="0" w:color="auto"/>
      </w:divBdr>
      <w:divsChild>
        <w:div w:id="606930796">
          <w:marLeft w:val="547"/>
          <w:marRight w:val="0"/>
          <w:marTop w:val="86"/>
          <w:marBottom w:val="0"/>
          <w:divBdr>
            <w:top w:val="none" w:sz="0" w:space="0" w:color="auto"/>
            <w:left w:val="none" w:sz="0" w:space="0" w:color="auto"/>
            <w:bottom w:val="none" w:sz="0" w:space="0" w:color="auto"/>
            <w:right w:val="none" w:sz="0" w:space="0" w:color="auto"/>
          </w:divBdr>
        </w:div>
        <w:div w:id="1216047776">
          <w:marLeft w:val="547"/>
          <w:marRight w:val="0"/>
          <w:marTop w:val="86"/>
          <w:marBottom w:val="0"/>
          <w:divBdr>
            <w:top w:val="none" w:sz="0" w:space="0" w:color="auto"/>
            <w:left w:val="none" w:sz="0" w:space="0" w:color="auto"/>
            <w:bottom w:val="none" w:sz="0" w:space="0" w:color="auto"/>
            <w:right w:val="none" w:sz="0" w:space="0" w:color="auto"/>
          </w:divBdr>
        </w:div>
      </w:divsChild>
    </w:div>
    <w:div w:id="314996443">
      <w:bodyDiv w:val="1"/>
      <w:marLeft w:val="0"/>
      <w:marRight w:val="0"/>
      <w:marTop w:val="0"/>
      <w:marBottom w:val="0"/>
      <w:divBdr>
        <w:top w:val="none" w:sz="0" w:space="0" w:color="auto"/>
        <w:left w:val="none" w:sz="0" w:space="0" w:color="auto"/>
        <w:bottom w:val="none" w:sz="0" w:space="0" w:color="auto"/>
        <w:right w:val="none" w:sz="0" w:space="0" w:color="auto"/>
      </w:divBdr>
    </w:div>
    <w:div w:id="316881609">
      <w:bodyDiv w:val="1"/>
      <w:marLeft w:val="0"/>
      <w:marRight w:val="0"/>
      <w:marTop w:val="0"/>
      <w:marBottom w:val="0"/>
      <w:divBdr>
        <w:top w:val="none" w:sz="0" w:space="0" w:color="auto"/>
        <w:left w:val="none" w:sz="0" w:space="0" w:color="auto"/>
        <w:bottom w:val="none" w:sz="0" w:space="0" w:color="auto"/>
        <w:right w:val="none" w:sz="0" w:space="0" w:color="auto"/>
      </w:divBdr>
    </w:div>
    <w:div w:id="323363434">
      <w:bodyDiv w:val="1"/>
      <w:marLeft w:val="0"/>
      <w:marRight w:val="0"/>
      <w:marTop w:val="0"/>
      <w:marBottom w:val="0"/>
      <w:divBdr>
        <w:top w:val="none" w:sz="0" w:space="0" w:color="auto"/>
        <w:left w:val="none" w:sz="0" w:space="0" w:color="auto"/>
        <w:bottom w:val="none" w:sz="0" w:space="0" w:color="auto"/>
        <w:right w:val="none" w:sz="0" w:space="0" w:color="auto"/>
      </w:divBdr>
    </w:div>
    <w:div w:id="338241388">
      <w:bodyDiv w:val="1"/>
      <w:marLeft w:val="0"/>
      <w:marRight w:val="0"/>
      <w:marTop w:val="0"/>
      <w:marBottom w:val="0"/>
      <w:divBdr>
        <w:top w:val="none" w:sz="0" w:space="0" w:color="auto"/>
        <w:left w:val="none" w:sz="0" w:space="0" w:color="auto"/>
        <w:bottom w:val="none" w:sz="0" w:space="0" w:color="auto"/>
        <w:right w:val="none" w:sz="0" w:space="0" w:color="auto"/>
      </w:divBdr>
    </w:div>
    <w:div w:id="349767797">
      <w:bodyDiv w:val="1"/>
      <w:marLeft w:val="0"/>
      <w:marRight w:val="0"/>
      <w:marTop w:val="0"/>
      <w:marBottom w:val="0"/>
      <w:divBdr>
        <w:top w:val="none" w:sz="0" w:space="0" w:color="auto"/>
        <w:left w:val="none" w:sz="0" w:space="0" w:color="auto"/>
        <w:bottom w:val="none" w:sz="0" w:space="0" w:color="auto"/>
        <w:right w:val="none" w:sz="0" w:space="0" w:color="auto"/>
      </w:divBdr>
    </w:div>
    <w:div w:id="372048296">
      <w:bodyDiv w:val="1"/>
      <w:marLeft w:val="0"/>
      <w:marRight w:val="0"/>
      <w:marTop w:val="0"/>
      <w:marBottom w:val="0"/>
      <w:divBdr>
        <w:top w:val="none" w:sz="0" w:space="0" w:color="auto"/>
        <w:left w:val="none" w:sz="0" w:space="0" w:color="auto"/>
        <w:bottom w:val="none" w:sz="0" w:space="0" w:color="auto"/>
        <w:right w:val="none" w:sz="0" w:space="0" w:color="auto"/>
      </w:divBdr>
    </w:div>
    <w:div w:id="382216150">
      <w:bodyDiv w:val="1"/>
      <w:marLeft w:val="0"/>
      <w:marRight w:val="0"/>
      <w:marTop w:val="0"/>
      <w:marBottom w:val="0"/>
      <w:divBdr>
        <w:top w:val="none" w:sz="0" w:space="0" w:color="auto"/>
        <w:left w:val="none" w:sz="0" w:space="0" w:color="auto"/>
        <w:bottom w:val="none" w:sz="0" w:space="0" w:color="auto"/>
        <w:right w:val="none" w:sz="0" w:space="0" w:color="auto"/>
      </w:divBdr>
    </w:div>
    <w:div w:id="454327218">
      <w:bodyDiv w:val="1"/>
      <w:marLeft w:val="0"/>
      <w:marRight w:val="0"/>
      <w:marTop w:val="0"/>
      <w:marBottom w:val="0"/>
      <w:divBdr>
        <w:top w:val="none" w:sz="0" w:space="0" w:color="auto"/>
        <w:left w:val="none" w:sz="0" w:space="0" w:color="auto"/>
        <w:bottom w:val="none" w:sz="0" w:space="0" w:color="auto"/>
        <w:right w:val="none" w:sz="0" w:space="0" w:color="auto"/>
      </w:divBdr>
    </w:div>
    <w:div w:id="482548777">
      <w:bodyDiv w:val="1"/>
      <w:marLeft w:val="0"/>
      <w:marRight w:val="0"/>
      <w:marTop w:val="0"/>
      <w:marBottom w:val="0"/>
      <w:divBdr>
        <w:top w:val="none" w:sz="0" w:space="0" w:color="auto"/>
        <w:left w:val="none" w:sz="0" w:space="0" w:color="auto"/>
        <w:bottom w:val="none" w:sz="0" w:space="0" w:color="auto"/>
        <w:right w:val="none" w:sz="0" w:space="0" w:color="auto"/>
      </w:divBdr>
    </w:div>
    <w:div w:id="496190064">
      <w:bodyDiv w:val="1"/>
      <w:marLeft w:val="0"/>
      <w:marRight w:val="0"/>
      <w:marTop w:val="0"/>
      <w:marBottom w:val="0"/>
      <w:divBdr>
        <w:top w:val="none" w:sz="0" w:space="0" w:color="auto"/>
        <w:left w:val="none" w:sz="0" w:space="0" w:color="auto"/>
        <w:bottom w:val="none" w:sz="0" w:space="0" w:color="auto"/>
        <w:right w:val="none" w:sz="0" w:space="0" w:color="auto"/>
      </w:divBdr>
    </w:div>
    <w:div w:id="555170192">
      <w:bodyDiv w:val="1"/>
      <w:marLeft w:val="0"/>
      <w:marRight w:val="0"/>
      <w:marTop w:val="0"/>
      <w:marBottom w:val="0"/>
      <w:divBdr>
        <w:top w:val="none" w:sz="0" w:space="0" w:color="auto"/>
        <w:left w:val="none" w:sz="0" w:space="0" w:color="auto"/>
        <w:bottom w:val="none" w:sz="0" w:space="0" w:color="auto"/>
        <w:right w:val="none" w:sz="0" w:space="0" w:color="auto"/>
      </w:divBdr>
    </w:div>
    <w:div w:id="561603056">
      <w:bodyDiv w:val="1"/>
      <w:marLeft w:val="0"/>
      <w:marRight w:val="0"/>
      <w:marTop w:val="0"/>
      <w:marBottom w:val="0"/>
      <w:divBdr>
        <w:top w:val="none" w:sz="0" w:space="0" w:color="auto"/>
        <w:left w:val="none" w:sz="0" w:space="0" w:color="auto"/>
        <w:bottom w:val="none" w:sz="0" w:space="0" w:color="auto"/>
        <w:right w:val="none" w:sz="0" w:space="0" w:color="auto"/>
      </w:divBdr>
    </w:div>
    <w:div w:id="566957824">
      <w:bodyDiv w:val="1"/>
      <w:marLeft w:val="0"/>
      <w:marRight w:val="0"/>
      <w:marTop w:val="0"/>
      <w:marBottom w:val="0"/>
      <w:divBdr>
        <w:top w:val="none" w:sz="0" w:space="0" w:color="auto"/>
        <w:left w:val="none" w:sz="0" w:space="0" w:color="auto"/>
        <w:bottom w:val="none" w:sz="0" w:space="0" w:color="auto"/>
        <w:right w:val="none" w:sz="0" w:space="0" w:color="auto"/>
      </w:divBdr>
    </w:div>
    <w:div w:id="570889440">
      <w:bodyDiv w:val="1"/>
      <w:marLeft w:val="0"/>
      <w:marRight w:val="0"/>
      <w:marTop w:val="0"/>
      <w:marBottom w:val="0"/>
      <w:divBdr>
        <w:top w:val="none" w:sz="0" w:space="0" w:color="auto"/>
        <w:left w:val="none" w:sz="0" w:space="0" w:color="auto"/>
        <w:bottom w:val="none" w:sz="0" w:space="0" w:color="auto"/>
        <w:right w:val="none" w:sz="0" w:space="0" w:color="auto"/>
      </w:divBdr>
    </w:div>
    <w:div w:id="573129483">
      <w:bodyDiv w:val="1"/>
      <w:marLeft w:val="0"/>
      <w:marRight w:val="0"/>
      <w:marTop w:val="0"/>
      <w:marBottom w:val="0"/>
      <w:divBdr>
        <w:top w:val="none" w:sz="0" w:space="0" w:color="auto"/>
        <w:left w:val="none" w:sz="0" w:space="0" w:color="auto"/>
        <w:bottom w:val="none" w:sz="0" w:space="0" w:color="auto"/>
        <w:right w:val="none" w:sz="0" w:space="0" w:color="auto"/>
      </w:divBdr>
    </w:div>
    <w:div w:id="592325560">
      <w:bodyDiv w:val="1"/>
      <w:marLeft w:val="0"/>
      <w:marRight w:val="0"/>
      <w:marTop w:val="0"/>
      <w:marBottom w:val="0"/>
      <w:divBdr>
        <w:top w:val="none" w:sz="0" w:space="0" w:color="auto"/>
        <w:left w:val="none" w:sz="0" w:space="0" w:color="auto"/>
        <w:bottom w:val="none" w:sz="0" w:space="0" w:color="auto"/>
        <w:right w:val="none" w:sz="0" w:space="0" w:color="auto"/>
      </w:divBdr>
    </w:div>
    <w:div w:id="596522814">
      <w:bodyDiv w:val="1"/>
      <w:marLeft w:val="0"/>
      <w:marRight w:val="0"/>
      <w:marTop w:val="0"/>
      <w:marBottom w:val="0"/>
      <w:divBdr>
        <w:top w:val="none" w:sz="0" w:space="0" w:color="auto"/>
        <w:left w:val="none" w:sz="0" w:space="0" w:color="auto"/>
        <w:bottom w:val="none" w:sz="0" w:space="0" w:color="auto"/>
        <w:right w:val="none" w:sz="0" w:space="0" w:color="auto"/>
      </w:divBdr>
    </w:div>
    <w:div w:id="619411115">
      <w:bodyDiv w:val="1"/>
      <w:marLeft w:val="0"/>
      <w:marRight w:val="0"/>
      <w:marTop w:val="0"/>
      <w:marBottom w:val="0"/>
      <w:divBdr>
        <w:top w:val="none" w:sz="0" w:space="0" w:color="auto"/>
        <w:left w:val="none" w:sz="0" w:space="0" w:color="auto"/>
        <w:bottom w:val="none" w:sz="0" w:space="0" w:color="auto"/>
        <w:right w:val="none" w:sz="0" w:space="0" w:color="auto"/>
      </w:divBdr>
    </w:div>
    <w:div w:id="666174392">
      <w:bodyDiv w:val="1"/>
      <w:marLeft w:val="0"/>
      <w:marRight w:val="0"/>
      <w:marTop w:val="0"/>
      <w:marBottom w:val="0"/>
      <w:divBdr>
        <w:top w:val="none" w:sz="0" w:space="0" w:color="auto"/>
        <w:left w:val="none" w:sz="0" w:space="0" w:color="auto"/>
        <w:bottom w:val="none" w:sz="0" w:space="0" w:color="auto"/>
        <w:right w:val="none" w:sz="0" w:space="0" w:color="auto"/>
      </w:divBdr>
    </w:div>
    <w:div w:id="676543622">
      <w:bodyDiv w:val="1"/>
      <w:marLeft w:val="0"/>
      <w:marRight w:val="0"/>
      <w:marTop w:val="0"/>
      <w:marBottom w:val="0"/>
      <w:divBdr>
        <w:top w:val="none" w:sz="0" w:space="0" w:color="auto"/>
        <w:left w:val="none" w:sz="0" w:space="0" w:color="auto"/>
        <w:bottom w:val="none" w:sz="0" w:space="0" w:color="auto"/>
        <w:right w:val="none" w:sz="0" w:space="0" w:color="auto"/>
      </w:divBdr>
    </w:div>
    <w:div w:id="688683555">
      <w:bodyDiv w:val="1"/>
      <w:marLeft w:val="0"/>
      <w:marRight w:val="0"/>
      <w:marTop w:val="0"/>
      <w:marBottom w:val="0"/>
      <w:divBdr>
        <w:top w:val="none" w:sz="0" w:space="0" w:color="auto"/>
        <w:left w:val="none" w:sz="0" w:space="0" w:color="auto"/>
        <w:bottom w:val="none" w:sz="0" w:space="0" w:color="auto"/>
        <w:right w:val="none" w:sz="0" w:space="0" w:color="auto"/>
      </w:divBdr>
    </w:div>
    <w:div w:id="706876366">
      <w:bodyDiv w:val="1"/>
      <w:marLeft w:val="0"/>
      <w:marRight w:val="0"/>
      <w:marTop w:val="0"/>
      <w:marBottom w:val="0"/>
      <w:divBdr>
        <w:top w:val="none" w:sz="0" w:space="0" w:color="auto"/>
        <w:left w:val="none" w:sz="0" w:space="0" w:color="auto"/>
        <w:bottom w:val="none" w:sz="0" w:space="0" w:color="auto"/>
        <w:right w:val="none" w:sz="0" w:space="0" w:color="auto"/>
      </w:divBdr>
    </w:div>
    <w:div w:id="755368847">
      <w:bodyDiv w:val="1"/>
      <w:marLeft w:val="0"/>
      <w:marRight w:val="0"/>
      <w:marTop w:val="0"/>
      <w:marBottom w:val="0"/>
      <w:divBdr>
        <w:top w:val="none" w:sz="0" w:space="0" w:color="auto"/>
        <w:left w:val="none" w:sz="0" w:space="0" w:color="auto"/>
        <w:bottom w:val="none" w:sz="0" w:space="0" w:color="auto"/>
        <w:right w:val="none" w:sz="0" w:space="0" w:color="auto"/>
      </w:divBdr>
    </w:div>
    <w:div w:id="766118926">
      <w:bodyDiv w:val="1"/>
      <w:marLeft w:val="0"/>
      <w:marRight w:val="0"/>
      <w:marTop w:val="0"/>
      <w:marBottom w:val="0"/>
      <w:divBdr>
        <w:top w:val="none" w:sz="0" w:space="0" w:color="auto"/>
        <w:left w:val="none" w:sz="0" w:space="0" w:color="auto"/>
        <w:bottom w:val="none" w:sz="0" w:space="0" w:color="auto"/>
        <w:right w:val="none" w:sz="0" w:space="0" w:color="auto"/>
      </w:divBdr>
    </w:div>
    <w:div w:id="766577264">
      <w:bodyDiv w:val="1"/>
      <w:marLeft w:val="0"/>
      <w:marRight w:val="0"/>
      <w:marTop w:val="0"/>
      <w:marBottom w:val="0"/>
      <w:divBdr>
        <w:top w:val="none" w:sz="0" w:space="0" w:color="auto"/>
        <w:left w:val="none" w:sz="0" w:space="0" w:color="auto"/>
        <w:bottom w:val="none" w:sz="0" w:space="0" w:color="auto"/>
        <w:right w:val="none" w:sz="0" w:space="0" w:color="auto"/>
      </w:divBdr>
    </w:div>
    <w:div w:id="769860176">
      <w:bodyDiv w:val="1"/>
      <w:marLeft w:val="0"/>
      <w:marRight w:val="0"/>
      <w:marTop w:val="0"/>
      <w:marBottom w:val="0"/>
      <w:divBdr>
        <w:top w:val="none" w:sz="0" w:space="0" w:color="auto"/>
        <w:left w:val="none" w:sz="0" w:space="0" w:color="auto"/>
        <w:bottom w:val="none" w:sz="0" w:space="0" w:color="auto"/>
        <w:right w:val="none" w:sz="0" w:space="0" w:color="auto"/>
      </w:divBdr>
    </w:div>
    <w:div w:id="770971680">
      <w:bodyDiv w:val="1"/>
      <w:marLeft w:val="0"/>
      <w:marRight w:val="0"/>
      <w:marTop w:val="0"/>
      <w:marBottom w:val="0"/>
      <w:divBdr>
        <w:top w:val="none" w:sz="0" w:space="0" w:color="auto"/>
        <w:left w:val="none" w:sz="0" w:space="0" w:color="auto"/>
        <w:bottom w:val="none" w:sz="0" w:space="0" w:color="auto"/>
        <w:right w:val="none" w:sz="0" w:space="0" w:color="auto"/>
      </w:divBdr>
    </w:div>
    <w:div w:id="807362925">
      <w:bodyDiv w:val="1"/>
      <w:marLeft w:val="0"/>
      <w:marRight w:val="0"/>
      <w:marTop w:val="0"/>
      <w:marBottom w:val="0"/>
      <w:divBdr>
        <w:top w:val="none" w:sz="0" w:space="0" w:color="auto"/>
        <w:left w:val="none" w:sz="0" w:space="0" w:color="auto"/>
        <w:bottom w:val="none" w:sz="0" w:space="0" w:color="auto"/>
        <w:right w:val="none" w:sz="0" w:space="0" w:color="auto"/>
      </w:divBdr>
    </w:div>
    <w:div w:id="817764864">
      <w:bodyDiv w:val="1"/>
      <w:marLeft w:val="0"/>
      <w:marRight w:val="0"/>
      <w:marTop w:val="0"/>
      <w:marBottom w:val="0"/>
      <w:divBdr>
        <w:top w:val="none" w:sz="0" w:space="0" w:color="auto"/>
        <w:left w:val="none" w:sz="0" w:space="0" w:color="auto"/>
        <w:bottom w:val="none" w:sz="0" w:space="0" w:color="auto"/>
        <w:right w:val="none" w:sz="0" w:space="0" w:color="auto"/>
      </w:divBdr>
    </w:div>
    <w:div w:id="833642252">
      <w:bodyDiv w:val="1"/>
      <w:marLeft w:val="0"/>
      <w:marRight w:val="0"/>
      <w:marTop w:val="0"/>
      <w:marBottom w:val="0"/>
      <w:divBdr>
        <w:top w:val="none" w:sz="0" w:space="0" w:color="auto"/>
        <w:left w:val="none" w:sz="0" w:space="0" w:color="auto"/>
        <w:bottom w:val="none" w:sz="0" w:space="0" w:color="auto"/>
        <w:right w:val="none" w:sz="0" w:space="0" w:color="auto"/>
      </w:divBdr>
    </w:div>
    <w:div w:id="839083879">
      <w:bodyDiv w:val="1"/>
      <w:marLeft w:val="0"/>
      <w:marRight w:val="0"/>
      <w:marTop w:val="0"/>
      <w:marBottom w:val="0"/>
      <w:divBdr>
        <w:top w:val="none" w:sz="0" w:space="0" w:color="auto"/>
        <w:left w:val="none" w:sz="0" w:space="0" w:color="auto"/>
        <w:bottom w:val="none" w:sz="0" w:space="0" w:color="auto"/>
        <w:right w:val="none" w:sz="0" w:space="0" w:color="auto"/>
      </w:divBdr>
    </w:div>
    <w:div w:id="841091525">
      <w:bodyDiv w:val="1"/>
      <w:marLeft w:val="0"/>
      <w:marRight w:val="0"/>
      <w:marTop w:val="0"/>
      <w:marBottom w:val="0"/>
      <w:divBdr>
        <w:top w:val="none" w:sz="0" w:space="0" w:color="auto"/>
        <w:left w:val="none" w:sz="0" w:space="0" w:color="auto"/>
        <w:bottom w:val="none" w:sz="0" w:space="0" w:color="auto"/>
        <w:right w:val="none" w:sz="0" w:space="0" w:color="auto"/>
      </w:divBdr>
    </w:div>
    <w:div w:id="866062017">
      <w:bodyDiv w:val="1"/>
      <w:marLeft w:val="0"/>
      <w:marRight w:val="0"/>
      <w:marTop w:val="0"/>
      <w:marBottom w:val="0"/>
      <w:divBdr>
        <w:top w:val="none" w:sz="0" w:space="0" w:color="auto"/>
        <w:left w:val="none" w:sz="0" w:space="0" w:color="auto"/>
        <w:bottom w:val="none" w:sz="0" w:space="0" w:color="auto"/>
        <w:right w:val="none" w:sz="0" w:space="0" w:color="auto"/>
      </w:divBdr>
    </w:div>
    <w:div w:id="866721311">
      <w:bodyDiv w:val="1"/>
      <w:marLeft w:val="0"/>
      <w:marRight w:val="0"/>
      <w:marTop w:val="0"/>
      <w:marBottom w:val="0"/>
      <w:divBdr>
        <w:top w:val="none" w:sz="0" w:space="0" w:color="auto"/>
        <w:left w:val="none" w:sz="0" w:space="0" w:color="auto"/>
        <w:bottom w:val="none" w:sz="0" w:space="0" w:color="auto"/>
        <w:right w:val="none" w:sz="0" w:space="0" w:color="auto"/>
      </w:divBdr>
    </w:div>
    <w:div w:id="920681087">
      <w:bodyDiv w:val="1"/>
      <w:marLeft w:val="0"/>
      <w:marRight w:val="0"/>
      <w:marTop w:val="0"/>
      <w:marBottom w:val="0"/>
      <w:divBdr>
        <w:top w:val="none" w:sz="0" w:space="0" w:color="auto"/>
        <w:left w:val="none" w:sz="0" w:space="0" w:color="auto"/>
        <w:bottom w:val="none" w:sz="0" w:space="0" w:color="auto"/>
        <w:right w:val="none" w:sz="0" w:space="0" w:color="auto"/>
      </w:divBdr>
      <w:divsChild>
        <w:div w:id="158160902">
          <w:marLeft w:val="547"/>
          <w:marRight w:val="0"/>
          <w:marTop w:val="86"/>
          <w:marBottom w:val="0"/>
          <w:divBdr>
            <w:top w:val="none" w:sz="0" w:space="0" w:color="auto"/>
            <w:left w:val="none" w:sz="0" w:space="0" w:color="auto"/>
            <w:bottom w:val="none" w:sz="0" w:space="0" w:color="auto"/>
            <w:right w:val="none" w:sz="0" w:space="0" w:color="auto"/>
          </w:divBdr>
        </w:div>
        <w:div w:id="1640115264">
          <w:marLeft w:val="547"/>
          <w:marRight w:val="0"/>
          <w:marTop w:val="86"/>
          <w:marBottom w:val="0"/>
          <w:divBdr>
            <w:top w:val="none" w:sz="0" w:space="0" w:color="auto"/>
            <w:left w:val="none" w:sz="0" w:space="0" w:color="auto"/>
            <w:bottom w:val="none" w:sz="0" w:space="0" w:color="auto"/>
            <w:right w:val="none" w:sz="0" w:space="0" w:color="auto"/>
          </w:divBdr>
        </w:div>
        <w:div w:id="772940337">
          <w:marLeft w:val="547"/>
          <w:marRight w:val="0"/>
          <w:marTop w:val="86"/>
          <w:marBottom w:val="0"/>
          <w:divBdr>
            <w:top w:val="none" w:sz="0" w:space="0" w:color="auto"/>
            <w:left w:val="none" w:sz="0" w:space="0" w:color="auto"/>
            <w:bottom w:val="none" w:sz="0" w:space="0" w:color="auto"/>
            <w:right w:val="none" w:sz="0" w:space="0" w:color="auto"/>
          </w:divBdr>
        </w:div>
        <w:div w:id="391933006">
          <w:marLeft w:val="547"/>
          <w:marRight w:val="0"/>
          <w:marTop w:val="86"/>
          <w:marBottom w:val="0"/>
          <w:divBdr>
            <w:top w:val="none" w:sz="0" w:space="0" w:color="auto"/>
            <w:left w:val="none" w:sz="0" w:space="0" w:color="auto"/>
            <w:bottom w:val="none" w:sz="0" w:space="0" w:color="auto"/>
            <w:right w:val="none" w:sz="0" w:space="0" w:color="auto"/>
          </w:divBdr>
        </w:div>
        <w:div w:id="561216705">
          <w:marLeft w:val="547"/>
          <w:marRight w:val="0"/>
          <w:marTop w:val="86"/>
          <w:marBottom w:val="0"/>
          <w:divBdr>
            <w:top w:val="none" w:sz="0" w:space="0" w:color="auto"/>
            <w:left w:val="none" w:sz="0" w:space="0" w:color="auto"/>
            <w:bottom w:val="none" w:sz="0" w:space="0" w:color="auto"/>
            <w:right w:val="none" w:sz="0" w:space="0" w:color="auto"/>
          </w:divBdr>
        </w:div>
      </w:divsChild>
    </w:div>
    <w:div w:id="934942729">
      <w:bodyDiv w:val="1"/>
      <w:marLeft w:val="0"/>
      <w:marRight w:val="0"/>
      <w:marTop w:val="0"/>
      <w:marBottom w:val="0"/>
      <w:divBdr>
        <w:top w:val="none" w:sz="0" w:space="0" w:color="auto"/>
        <w:left w:val="none" w:sz="0" w:space="0" w:color="auto"/>
        <w:bottom w:val="none" w:sz="0" w:space="0" w:color="auto"/>
        <w:right w:val="none" w:sz="0" w:space="0" w:color="auto"/>
      </w:divBdr>
    </w:div>
    <w:div w:id="951328366">
      <w:bodyDiv w:val="1"/>
      <w:marLeft w:val="0"/>
      <w:marRight w:val="0"/>
      <w:marTop w:val="0"/>
      <w:marBottom w:val="0"/>
      <w:divBdr>
        <w:top w:val="none" w:sz="0" w:space="0" w:color="auto"/>
        <w:left w:val="none" w:sz="0" w:space="0" w:color="auto"/>
        <w:bottom w:val="none" w:sz="0" w:space="0" w:color="auto"/>
        <w:right w:val="none" w:sz="0" w:space="0" w:color="auto"/>
      </w:divBdr>
    </w:div>
    <w:div w:id="981427882">
      <w:bodyDiv w:val="1"/>
      <w:marLeft w:val="0"/>
      <w:marRight w:val="0"/>
      <w:marTop w:val="0"/>
      <w:marBottom w:val="0"/>
      <w:divBdr>
        <w:top w:val="none" w:sz="0" w:space="0" w:color="auto"/>
        <w:left w:val="none" w:sz="0" w:space="0" w:color="auto"/>
        <w:bottom w:val="none" w:sz="0" w:space="0" w:color="auto"/>
        <w:right w:val="none" w:sz="0" w:space="0" w:color="auto"/>
      </w:divBdr>
    </w:div>
    <w:div w:id="983123624">
      <w:bodyDiv w:val="1"/>
      <w:marLeft w:val="0"/>
      <w:marRight w:val="0"/>
      <w:marTop w:val="0"/>
      <w:marBottom w:val="0"/>
      <w:divBdr>
        <w:top w:val="none" w:sz="0" w:space="0" w:color="auto"/>
        <w:left w:val="none" w:sz="0" w:space="0" w:color="auto"/>
        <w:bottom w:val="none" w:sz="0" w:space="0" w:color="auto"/>
        <w:right w:val="none" w:sz="0" w:space="0" w:color="auto"/>
      </w:divBdr>
    </w:div>
    <w:div w:id="983465348">
      <w:bodyDiv w:val="1"/>
      <w:marLeft w:val="0"/>
      <w:marRight w:val="0"/>
      <w:marTop w:val="0"/>
      <w:marBottom w:val="0"/>
      <w:divBdr>
        <w:top w:val="none" w:sz="0" w:space="0" w:color="auto"/>
        <w:left w:val="none" w:sz="0" w:space="0" w:color="auto"/>
        <w:bottom w:val="none" w:sz="0" w:space="0" w:color="auto"/>
        <w:right w:val="none" w:sz="0" w:space="0" w:color="auto"/>
      </w:divBdr>
    </w:div>
    <w:div w:id="984310974">
      <w:bodyDiv w:val="1"/>
      <w:marLeft w:val="0"/>
      <w:marRight w:val="0"/>
      <w:marTop w:val="0"/>
      <w:marBottom w:val="0"/>
      <w:divBdr>
        <w:top w:val="none" w:sz="0" w:space="0" w:color="auto"/>
        <w:left w:val="none" w:sz="0" w:space="0" w:color="auto"/>
        <w:bottom w:val="none" w:sz="0" w:space="0" w:color="auto"/>
        <w:right w:val="none" w:sz="0" w:space="0" w:color="auto"/>
      </w:divBdr>
    </w:div>
    <w:div w:id="990669112">
      <w:bodyDiv w:val="1"/>
      <w:marLeft w:val="0"/>
      <w:marRight w:val="0"/>
      <w:marTop w:val="0"/>
      <w:marBottom w:val="0"/>
      <w:divBdr>
        <w:top w:val="none" w:sz="0" w:space="0" w:color="auto"/>
        <w:left w:val="none" w:sz="0" w:space="0" w:color="auto"/>
        <w:bottom w:val="none" w:sz="0" w:space="0" w:color="auto"/>
        <w:right w:val="none" w:sz="0" w:space="0" w:color="auto"/>
      </w:divBdr>
    </w:div>
    <w:div w:id="995912652">
      <w:bodyDiv w:val="1"/>
      <w:marLeft w:val="0"/>
      <w:marRight w:val="0"/>
      <w:marTop w:val="0"/>
      <w:marBottom w:val="0"/>
      <w:divBdr>
        <w:top w:val="none" w:sz="0" w:space="0" w:color="auto"/>
        <w:left w:val="none" w:sz="0" w:space="0" w:color="auto"/>
        <w:bottom w:val="none" w:sz="0" w:space="0" w:color="auto"/>
        <w:right w:val="none" w:sz="0" w:space="0" w:color="auto"/>
      </w:divBdr>
    </w:div>
    <w:div w:id="996300817">
      <w:bodyDiv w:val="1"/>
      <w:marLeft w:val="0"/>
      <w:marRight w:val="0"/>
      <w:marTop w:val="0"/>
      <w:marBottom w:val="0"/>
      <w:divBdr>
        <w:top w:val="none" w:sz="0" w:space="0" w:color="auto"/>
        <w:left w:val="none" w:sz="0" w:space="0" w:color="auto"/>
        <w:bottom w:val="none" w:sz="0" w:space="0" w:color="auto"/>
        <w:right w:val="none" w:sz="0" w:space="0" w:color="auto"/>
      </w:divBdr>
    </w:div>
    <w:div w:id="1009790040">
      <w:bodyDiv w:val="1"/>
      <w:marLeft w:val="0"/>
      <w:marRight w:val="0"/>
      <w:marTop w:val="0"/>
      <w:marBottom w:val="0"/>
      <w:divBdr>
        <w:top w:val="none" w:sz="0" w:space="0" w:color="auto"/>
        <w:left w:val="none" w:sz="0" w:space="0" w:color="auto"/>
        <w:bottom w:val="none" w:sz="0" w:space="0" w:color="auto"/>
        <w:right w:val="none" w:sz="0" w:space="0" w:color="auto"/>
      </w:divBdr>
    </w:div>
    <w:div w:id="1018123852">
      <w:bodyDiv w:val="1"/>
      <w:marLeft w:val="0"/>
      <w:marRight w:val="0"/>
      <w:marTop w:val="0"/>
      <w:marBottom w:val="0"/>
      <w:divBdr>
        <w:top w:val="none" w:sz="0" w:space="0" w:color="auto"/>
        <w:left w:val="none" w:sz="0" w:space="0" w:color="auto"/>
        <w:bottom w:val="none" w:sz="0" w:space="0" w:color="auto"/>
        <w:right w:val="none" w:sz="0" w:space="0" w:color="auto"/>
      </w:divBdr>
    </w:div>
    <w:div w:id="1031689836">
      <w:bodyDiv w:val="1"/>
      <w:marLeft w:val="0"/>
      <w:marRight w:val="0"/>
      <w:marTop w:val="0"/>
      <w:marBottom w:val="0"/>
      <w:divBdr>
        <w:top w:val="none" w:sz="0" w:space="0" w:color="auto"/>
        <w:left w:val="none" w:sz="0" w:space="0" w:color="auto"/>
        <w:bottom w:val="none" w:sz="0" w:space="0" w:color="auto"/>
        <w:right w:val="none" w:sz="0" w:space="0" w:color="auto"/>
      </w:divBdr>
    </w:div>
    <w:div w:id="1107653968">
      <w:bodyDiv w:val="1"/>
      <w:marLeft w:val="0"/>
      <w:marRight w:val="0"/>
      <w:marTop w:val="0"/>
      <w:marBottom w:val="0"/>
      <w:divBdr>
        <w:top w:val="none" w:sz="0" w:space="0" w:color="auto"/>
        <w:left w:val="none" w:sz="0" w:space="0" w:color="auto"/>
        <w:bottom w:val="none" w:sz="0" w:space="0" w:color="auto"/>
        <w:right w:val="none" w:sz="0" w:space="0" w:color="auto"/>
      </w:divBdr>
    </w:div>
    <w:div w:id="1119491617">
      <w:bodyDiv w:val="1"/>
      <w:marLeft w:val="0"/>
      <w:marRight w:val="0"/>
      <w:marTop w:val="0"/>
      <w:marBottom w:val="0"/>
      <w:divBdr>
        <w:top w:val="none" w:sz="0" w:space="0" w:color="auto"/>
        <w:left w:val="none" w:sz="0" w:space="0" w:color="auto"/>
        <w:bottom w:val="none" w:sz="0" w:space="0" w:color="auto"/>
        <w:right w:val="none" w:sz="0" w:space="0" w:color="auto"/>
      </w:divBdr>
    </w:div>
    <w:div w:id="1134297617">
      <w:bodyDiv w:val="1"/>
      <w:marLeft w:val="0"/>
      <w:marRight w:val="0"/>
      <w:marTop w:val="0"/>
      <w:marBottom w:val="0"/>
      <w:divBdr>
        <w:top w:val="none" w:sz="0" w:space="0" w:color="auto"/>
        <w:left w:val="none" w:sz="0" w:space="0" w:color="auto"/>
        <w:bottom w:val="none" w:sz="0" w:space="0" w:color="auto"/>
        <w:right w:val="none" w:sz="0" w:space="0" w:color="auto"/>
      </w:divBdr>
    </w:div>
    <w:div w:id="1149319533">
      <w:bodyDiv w:val="1"/>
      <w:marLeft w:val="0"/>
      <w:marRight w:val="0"/>
      <w:marTop w:val="0"/>
      <w:marBottom w:val="0"/>
      <w:divBdr>
        <w:top w:val="none" w:sz="0" w:space="0" w:color="auto"/>
        <w:left w:val="none" w:sz="0" w:space="0" w:color="auto"/>
        <w:bottom w:val="none" w:sz="0" w:space="0" w:color="auto"/>
        <w:right w:val="none" w:sz="0" w:space="0" w:color="auto"/>
      </w:divBdr>
    </w:div>
    <w:div w:id="1153107398">
      <w:bodyDiv w:val="1"/>
      <w:marLeft w:val="0"/>
      <w:marRight w:val="0"/>
      <w:marTop w:val="0"/>
      <w:marBottom w:val="0"/>
      <w:divBdr>
        <w:top w:val="none" w:sz="0" w:space="0" w:color="auto"/>
        <w:left w:val="none" w:sz="0" w:space="0" w:color="auto"/>
        <w:bottom w:val="none" w:sz="0" w:space="0" w:color="auto"/>
        <w:right w:val="none" w:sz="0" w:space="0" w:color="auto"/>
      </w:divBdr>
    </w:div>
    <w:div w:id="1166549974">
      <w:bodyDiv w:val="1"/>
      <w:marLeft w:val="0"/>
      <w:marRight w:val="0"/>
      <w:marTop w:val="0"/>
      <w:marBottom w:val="0"/>
      <w:divBdr>
        <w:top w:val="none" w:sz="0" w:space="0" w:color="auto"/>
        <w:left w:val="none" w:sz="0" w:space="0" w:color="auto"/>
        <w:bottom w:val="none" w:sz="0" w:space="0" w:color="auto"/>
        <w:right w:val="none" w:sz="0" w:space="0" w:color="auto"/>
      </w:divBdr>
    </w:div>
    <w:div w:id="1191337113">
      <w:bodyDiv w:val="1"/>
      <w:marLeft w:val="0"/>
      <w:marRight w:val="0"/>
      <w:marTop w:val="0"/>
      <w:marBottom w:val="0"/>
      <w:divBdr>
        <w:top w:val="none" w:sz="0" w:space="0" w:color="auto"/>
        <w:left w:val="none" w:sz="0" w:space="0" w:color="auto"/>
        <w:bottom w:val="none" w:sz="0" w:space="0" w:color="auto"/>
        <w:right w:val="none" w:sz="0" w:space="0" w:color="auto"/>
      </w:divBdr>
    </w:div>
    <w:div w:id="1217660931">
      <w:bodyDiv w:val="1"/>
      <w:marLeft w:val="0"/>
      <w:marRight w:val="0"/>
      <w:marTop w:val="0"/>
      <w:marBottom w:val="0"/>
      <w:divBdr>
        <w:top w:val="none" w:sz="0" w:space="0" w:color="auto"/>
        <w:left w:val="none" w:sz="0" w:space="0" w:color="auto"/>
        <w:bottom w:val="none" w:sz="0" w:space="0" w:color="auto"/>
        <w:right w:val="none" w:sz="0" w:space="0" w:color="auto"/>
      </w:divBdr>
    </w:div>
    <w:div w:id="1221557525">
      <w:bodyDiv w:val="1"/>
      <w:marLeft w:val="0"/>
      <w:marRight w:val="0"/>
      <w:marTop w:val="0"/>
      <w:marBottom w:val="0"/>
      <w:divBdr>
        <w:top w:val="none" w:sz="0" w:space="0" w:color="auto"/>
        <w:left w:val="none" w:sz="0" w:space="0" w:color="auto"/>
        <w:bottom w:val="none" w:sz="0" w:space="0" w:color="auto"/>
        <w:right w:val="none" w:sz="0" w:space="0" w:color="auto"/>
      </w:divBdr>
    </w:div>
    <w:div w:id="1271202046">
      <w:bodyDiv w:val="1"/>
      <w:marLeft w:val="0"/>
      <w:marRight w:val="0"/>
      <w:marTop w:val="0"/>
      <w:marBottom w:val="0"/>
      <w:divBdr>
        <w:top w:val="none" w:sz="0" w:space="0" w:color="auto"/>
        <w:left w:val="none" w:sz="0" w:space="0" w:color="auto"/>
        <w:bottom w:val="none" w:sz="0" w:space="0" w:color="auto"/>
        <w:right w:val="none" w:sz="0" w:space="0" w:color="auto"/>
      </w:divBdr>
    </w:div>
    <w:div w:id="1295332749">
      <w:bodyDiv w:val="1"/>
      <w:marLeft w:val="0"/>
      <w:marRight w:val="0"/>
      <w:marTop w:val="0"/>
      <w:marBottom w:val="0"/>
      <w:divBdr>
        <w:top w:val="none" w:sz="0" w:space="0" w:color="auto"/>
        <w:left w:val="none" w:sz="0" w:space="0" w:color="auto"/>
        <w:bottom w:val="none" w:sz="0" w:space="0" w:color="auto"/>
        <w:right w:val="none" w:sz="0" w:space="0" w:color="auto"/>
      </w:divBdr>
    </w:div>
    <w:div w:id="1298023434">
      <w:bodyDiv w:val="1"/>
      <w:marLeft w:val="0"/>
      <w:marRight w:val="0"/>
      <w:marTop w:val="0"/>
      <w:marBottom w:val="0"/>
      <w:divBdr>
        <w:top w:val="none" w:sz="0" w:space="0" w:color="auto"/>
        <w:left w:val="none" w:sz="0" w:space="0" w:color="auto"/>
        <w:bottom w:val="none" w:sz="0" w:space="0" w:color="auto"/>
        <w:right w:val="none" w:sz="0" w:space="0" w:color="auto"/>
      </w:divBdr>
      <w:divsChild>
        <w:div w:id="2062627679">
          <w:marLeft w:val="0"/>
          <w:marRight w:val="0"/>
          <w:marTop w:val="0"/>
          <w:marBottom w:val="0"/>
          <w:divBdr>
            <w:top w:val="none" w:sz="0" w:space="0" w:color="auto"/>
            <w:left w:val="none" w:sz="0" w:space="0" w:color="auto"/>
            <w:bottom w:val="none" w:sz="0" w:space="0" w:color="auto"/>
            <w:right w:val="none" w:sz="0" w:space="0" w:color="auto"/>
          </w:divBdr>
        </w:div>
      </w:divsChild>
    </w:div>
    <w:div w:id="1326974277">
      <w:bodyDiv w:val="1"/>
      <w:marLeft w:val="0"/>
      <w:marRight w:val="0"/>
      <w:marTop w:val="0"/>
      <w:marBottom w:val="0"/>
      <w:divBdr>
        <w:top w:val="none" w:sz="0" w:space="0" w:color="auto"/>
        <w:left w:val="none" w:sz="0" w:space="0" w:color="auto"/>
        <w:bottom w:val="none" w:sz="0" w:space="0" w:color="auto"/>
        <w:right w:val="none" w:sz="0" w:space="0" w:color="auto"/>
      </w:divBdr>
    </w:div>
    <w:div w:id="1336415727">
      <w:bodyDiv w:val="1"/>
      <w:marLeft w:val="0"/>
      <w:marRight w:val="0"/>
      <w:marTop w:val="0"/>
      <w:marBottom w:val="0"/>
      <w:divBdr>
        <w:top w:val="none" w:sz="0" w:space="0" w:color="auto"/>
        <w:left w:val="none" w:sz="0" w:space="0" w:color="auto"/>
        <w:bottom w:val="none" w:sz="0" w:space="0" w:color="auto"/>
        <w:right w:val="none" w:sz="0" w:space="0" w:color="auto"/>
      </w:divBdr>
    </w:div>
    <w:div w:id="1353146219">
      <w:bodyDiv w:val="1"/>
      <w:marLeft w:val="0"/>
      <w:marRight w:val="0"/>
      <w:marTop w:val="0"/>
      <w:marBottom w:val="0"/>
      <w:divBdr>
        <w:top w:val="none" w:sz="0" w:space="0" w:color="auto"/>
        <w:left w:val="none" w:sz="0" w:space="0" w:color="auto"/>
        <w:bottom w:val="none" w:sz="0" w:space="0" w:color="auto"/>
        <w:right w:val="none" w:sz="0" w:space="0" w:color="auto"/>
      </w:divBdr>
    </w:div>
    <w:div w:id="1376734705">
      <w:bodyDiv w:val="1"/>
      <w:marLeft w:val="0"/>
      <w:marRight w:val="0"/>
      <w:marTop w:val="0"/>
      <w:marBottom w:val="0"/>
      <w:divBdr>
        <w:top w:val="none" w:sz="0" w:space="0" w:color="auto"/>
        <w:left w:val="none" w:sz="0" w:space="0" w:color="auto"/>
        <w:bottom w:val="none" w:sz="0" w:space="0" w:color="auto"/>
        <w:right w:val="none" w:sz="0" w:space="0" w:color="auto"/>
      </w:divBdr>
    </w:div>
    <w:div w:id="1377968300">
      <w:bodyDiv w:val="1"/>
      <w:marLeft w:val="0"/>
      <w:marRight w:val="0"/>
      <w:marTop w:val="0"/>
      <w:marBottom w:val="0"/>
      <w:divBdr>
        <w:top w:val="none" w:sz="0" w:space="0" w:color="auto"/>
        <w:left w:val="none" w:sz="0" w:space="0" w:color="auto"/>
        <w:bottom w:val="none" w:sz="0" w:space="0" w:color="auto"/>
        <w:right w:val="none" w:sz="0" w:space="0" w:color="auto"/>
      </w:divBdr>
    </w:div>
    <w:div w:id="1390954183">
      <w:bodyDiv w:val="1"/>
      <w:marLeft w:val="0"/>
      <w:marRight w:val="0"/>
      <w:marTop w:val="0"/>
      <w:marBottom w:val="0"/>
      <w:divBdr>
        <w:top w:val="none" w:sz="0" w:space="0" w:color="auto"/>
        <w:left w:val="none" w:sz="0" w:space="0" w:color="auto"/>
        <w:bottom w:val="none" w:sz="0" w:space="0" w:color="auto"/>
        <w:right w:val="none" w:sz="0" w:space="0" w:color="auto"/>
      </w:divBdr>
    </w:div>
    <w:div w:id="1397162738">
      <w:bodyDiv w:val="1"/>
      <w:marLeft w:val="0"/>
      <w:marRight w:val="0"/>
      <w:marTop w:val="0"/>
      <w:marBottom w:val="0"/>
      <w:divBdr>
        <w:top w:val="none" w:sz="0" w:space="0" w:color="auto"/>
        <w:left w:val="none" w:sz="0" w:space="0" w:color="auto"/>
        <w:bottom w:val="none" w:sz="0" w:space="0" w:color="auto"/>
        <w:right w:val="none" w:sz="0" w:space="0" w:color="auto"/>
      </w:divBdr>
    </w:div>
    <w:div w:id="1397164800">
      <w:bodyDiv w:val="1"/>
      <w:marLeft w:val="0"/>
      <w:marRight w:val="0"/>
      <w:marTop w:val="0"/>
      <w:marBottom w:val="0"/>
      <w:divBdr>
        <w:top w:val="none" w:sz="0" w:space="0" w:color="auto"/>
        <w:left w:val="none" w:sz="0" w:space="0" w:color="auto"/>
        <w:bottom w:val="none" w:sz="0" w:space="0" w:color="auto"/>
        <w:right w:val="none" w:sz="0" w:space="0" w:color="auto"/>
      </w:divBdr>
    </w:div>
    <w:div w:id="1398669860">
      <w:bodyDiv w:val="1"/>
      <w:marLeft w:val="0"/>
      <w:marRight w:val="0"/>
      <w:marTop w:val="0"/>
      <w:marBottom w:val="0"/>
      <w:divBdr>
        <w:top w:val="none" w:sz="0" w:space="0" w:color="auto"/>
        <w:left w:val="none" w:sz="0" w:space="0" w:color="auto"/>
        <w:bottom w:val="none" w:sz="0" w:space="0" w:color="auto"/>
        <w:right w:val="none" w:sz="0" w:space="0" w:color="auto"/>
      </w:divBdr>
    </w:div>
    <w:div w:id="1402100557">
      <w:bodyDiv w:val="1"/>
      <w:marLeft w:val="0"/>
      <w:marRight w:val="0"/>
      <w:marTop w:val="0"/>
      <w:marBottom w:val="0"/>
      <w:divBdr>
        <w:top w:val="none" w:sz="0" w:space="0" w:color="auto"/>
        <w:left w:val="none" w:sz="0" w:space="0" w:color="auto"/>
        <w:bottom w:val="none" w:sz="0" w:space="0" w:color="auto"/>
        <w:right w:val="none" w:sz="0" w:space="0" w:color="auto"/>
      </w:divBdr>
    </w:div>
    <w:div w:id="1404645774">
      <w:bodyDiv w:val="1"/>
      <w:marLeft w:val="0"/>
      <w:marRight w:val="0"/>
      <w:marTop w:val="0"/>
      <w:marBottom w:val="0"/>
      <w:divBdr>
        <w:top w:val="none" w:sz="0" w:space="0" w:color="auto"/>
        <w:left w:val="none" w:sz="0" w:space="0" w:color="auto"/>
        <w:bottom w:val="none" w:sz="0" w:space="0" w:color="auto"/>
        <w:right w:val="none" w:sz="0" w:space="0" w:color="auto"/>
      </w:divBdr>
    </w:div>
    <w:div w:id="1415469027">
      <w:bodyDiv w:val="1"/>
      <w:marLeft w:val="0"/>
      <w:marRight w:val="0"/>
      <w:marTop w:val="0"/>
      <w:marBottom w:val="0"/>
      <w:divBdr>
        <w:top w:val="none" w:sz="0" w:space="0" w:color="auto"/>
        <w:left w:val="none" w:sz="0" w:space="0" w:color="auto"/>
        <w:bottom w:val="none" w:sz="0" w:space="0" w:color="auto"/>
        <w:right w:val="none" w:sz="0" w:space="0" w:color="auto"/>
      </w:divBdr>
    </w:div>
    <w:div w:id="1416173166">
      <w:bodyDiv w:val="1"/>
      <w:marLeft w:val="0"/>
      <w:marRight w:val="0"/>
      <w:marTop w:val="0"/>
      <w:marBottom w:val="0"/>
      <w:divBdr>
        <w:top w:val="none" w:sz="0" w:space="0" w:color="auto"/>
        <w:left w:val="none" w:sz="0" w:space="0" w:color="auto"/>
        <w:bottom w:val="none" w:sz="0" w:space="0" w:color="auto"/>
        <w:right w:val="none" w:sz="0" w:space="0" w:color="auto"/>
      </w:divBdr>
    </w:div>
    <w:div w:id="1416440654">
      <w:bodyDiv w:val="1"/>
      <w:marLeft w:val="0"/>
      <w:marRight w:val="0"/>
      <w:marTop w:val="0"/>
      <w:marBottom w:val="0"/>
      <w:divBdr>
        <w:top w:val="none" w:sz="0" w:space="0" w:color="auto"/>
        <w:left w:val="none" w:sz="0" w:space="0" w:color="auto"/>
        <w:bottom w:val="none" w:sz="0" w:space="0" w:color="auto"/>
        <w:right w:val="none" w:sz="0" w:space="0" w:color="auto"/>
      </w:divBdr>
    </w:div>
    <w:div w:id="1425496495">
      <w:bodyDiv w:val="1"/>
      <w:marLeft w:val="0"/>
      <w:marRight w:val="0"/>
      <w:marTop w:val="0"/>
      <w:marBottom w:val="0"/>
      <w:divBdr>
        <w:top w:val="none" w:sz="0" w:space="0" w:color="auto"/>
        <w:left w:val="none" w:sz="0" w:space="0" w:color="auto"/>
        <w:bottom w:val="none" w:sz="0" w:space="0" w:color="auto"/>
        <w:right w:val="none" w:sz="0" w:space="0" w:color="auto"/>
      </w:divBdr>
    </w:div>
    <w:div w:id="1432168223">
      <w:bodyDiv w:val="1"/>
      <w:marLeft w:val="0"/>
      <w:marRight w:val="0"/>
      <w:marTop w:val="0"/>
      <w:marBottom w:val="0"/>
      <w:divBdr>
        <w:top w:val="none" w:sz="0" w:space="0" w:color="auto"/>
        <w:left w:val="none" w:sz="0" w:space="0" w:color="auto"/>
        <w:bottom w:val="none" w:sz="0" w:space="0" w:color="auto"/>
        <w:right w:val="none" w:sz="0" w:space="0" w:color="auto"/>
      </w:divBdr>
    </w:div>
    <w:div w:id="1492674537">
      <w:bodyDiv w:val="1"/>
      <w:marLeft w:val="0"/>
      <w:marRight w:val="0"/>
      <w:marTop w:val="0"/>
      <w:marBottom w:val="0"/>
      <w:divBdr>
        <w:top w:val="none" w:sz="0" w:space="0" w:color="auto"/>
        <w:left w:val="none" w:sz="0" w:space="0" w:color="auto"/>
        <w:bottom w:val="none" w:sz="0" w:space="0" w:color="auto"/>
        <w:right w:val="none" w:sz="0" w:space="0" w:color="auto"/>
      </w:divBdr>
    </w:div>
    <w:div w:id="1495796610">
      <w:bodyDiv w:val="1"/>
      <w:marLeft w:val="0"/>
      <w:marRight w:val="0"/>
      <w:marTop w:val="0"/>
      <w:marBottom w:val="0"/>
      <w:divBdr>
        <w:top w:val="none" w:sz="0" w:space="0" w:color="auto"/>
        <w:left w:val="none" w:sz="0" w:space="0" w:color="auto"/>
        <w:bottom w:val="none" w:sz="0" w:space="0" w:color="auto"/>
        <w:right w:val="none" w:sz="0" w:space="0" w:color="auto"/>
      </w:divBdr>
    </w:div>
    <w:div w:id="1499350593">
      <w:bodyDiv w:val="1"/>
      <w:marLeft w:val="0"/>
      <w:marRight w:val="0"/>
      <w:marTop w:val="0"/>
      <w:marBottom w:val="0"/>
      <w:divBdr>
        <w:top w:val="none" w:sz="0" w:space="0" w:color="auto"/>
        <w:left w:val="none" w:sz="0" w:space="0" w:color="auto"/>
        <w:bottom w:val="none" w:sz="0" w:space="0" w:color="auto"/>
        <w:right w:val="none" w:sz="0" w:space="0" w:color="auto"/>
      </w:divBdr>
    </w:div>
    <w:div w:id="1523084342">
      <w:bodyDiv w:val="1"/>
      <w:marLeft w:val="0"/>
      <w:marRight w:val="0"/>
      <w:marTop w:val="0"/>
      <w:marBottom w:val="0"/>
      <w:divBdr>
        <w:top w:val="none" w:sz="0" w:space="0" w:color="auto"/>
        <w:left w:val="none" w:sz="0" w:space="0" w:color="auto"/>
        <w:bottom w:val="none" w:sz="0" w:space="0" w:color="auto"/>
        <w:right w:val="none" w:sz="0" w:space="0" w:color="auto"/>
      </w:divBdr>
    </w:div>
    <w:div w:id="1544563817">
      <w:bodyDiv w:val="1"/>
      <w:marLeft w:val="0"/>
      <w:marRight w:val="0"/>
      <w:marTop w:val="0"/>
      <w:marBottom w:val="0"/>
      <w:divBdr>
        <w:top w:val="none" w:sz="0" w:space="0" w:color="auto"/>
        <w:left w:val="none" w:sz="0" w:space="0" w:color="auto"/>
        <w:bottom w:val="none" w:sz="0" w:space="0" w:color="auto"/>
        <w:right w:val="none" w:sz="0" w:space="0" w:color="auto"/>
      </w:divBdr>
    </w:div>
    <w:div w:id="1555658712">
      <w:bodyDiv w:val="1"/>
      <w:marLeft w:val="0"/>
      <w:marRight w:val="0"/>
      <w:marTop w:val="0"/>
      <w:marBottom w:val="0"/>
      <w:divBdr>
        <w:top w:val="none" w:sz="0" w:space="0" w:color="auto"/>
        <w:left w:val="none" w:sz="0" w:space="0" w:color="auto"/>
        <w:bottom w:val="none" w:sz="0" w:space="0" w:color="auto"/>
        <w:right w:val="none" w:sz="0" w:space="0" w:color="auto"/>
      </w:divBdr>
    </w:div>
    <w:div w:id="1559516515">
      <w:bodyDiv w:val="1"/>
      <w:marLeft w:val="0"/>
      <w:marRight w:val="0"/>
      <w:marTop w:val="0"/>
      <w:marBottom w:val="0"/>
      <w:divBdr>
        <w:top w:val="none" w:sz="0" w:space="0" w:color="auto"/>
        <w:left w:val="none" w:sz="0" w:space="0" w:color="auto"/>
        <w:bottom w:val="none" w:sz="0" w:space="0" w:color="auto"/>
        <w:right w:val="none" w:sz="0" w:space="0" w:color="auto"/>
      </w:divBdr>
    </w:div>
    <w:div w:id="1561558381">
      <w:bodyDiv w:val="1"/>
      <w:marLeft w:val="0"/>
      <w:marRight w:val="0"/>
      <w:marTop w:val="0"/>
      <w:marBottom w:val="0"/>
      <w:divBdr>
        <w:top w:val="none" w:sz="0" w:space="0" w:color="auto"/>
        <w:left w:val="none" w:sz="0" w:space="0" w:color="auto"/>
        <w:bottom w:val="none" w:sz="0" w:space="0" w:color="auto"/>
        <w:right w:val="none" w:sz="0" w:space="0" w:color="auto"/>
      </w:divBdr>
    </w:div>
    <w:div w:id="1589189265">
      <w:bodyDiv w:val="1"/>
      <w:marLeft w:val="0"/>
      <w:marRight w:val="0"/>
      <w:marTop w:val="0"/>
      <w:marBottom w:val="0"/>
      <w:divBdr>
        <w:top w:val="none" w:sz="0" w:space="0" w:color="auto"/>
        <w:left w:val="none" w:sz="0" w:space="0" w:color="auto"/>
        <w:bottom w:val="none" w:sz="0" w:space="0" w:color="auto"/>
        <w:right w:val="none" w:sz="0" w:space="0" w:color="auto"/>
      </w:divBdr>
    </w:div>
    <w:div w:id="1593319556">
      <w:bodyDiv w:val="1"/>
      <w:marLeft w:val="0"/>
      <w:marRight w:val="0"/>
      <w:marTop w:val="0"/>
      <w:marBottom w:val="0"/>
      <w:divBdr>
        <w:top w:val="none" w:sz="0" w:space="0" w:color="auto"/>
        <w:left w:val="none" w:sz="0" w:space="0" w:color="auto"/>
        <w:bottom w:val="none" w:sz="0" w:space="0" w:color="auto"/>
        <w:right w:val="none" w:sz="0" w:space="0" w:color="auto"/>
      </w:divBdr>
    </w:div>
    <w:div w:id="1597517085">
      <w:bodyDiv w:val="1"/>
      <w:marLeft w:val="0"/>
      <w:marRight w:val="0"/>
      <w:marTop w:val="0"/>
      <w:marBottom w:val="0"/>
      <w:divBdr>
        <w:top w:val="none" w:sz="0" w:space="0" w:color="auto"/>
        <w:left w:val="none" w:sz="0" w:space="0" w:color="auto"/>
        <w:bottom w:val="none" w:sz="0" w:space="0" w:color="auto"/>
        <w:right w:val="none" w:sz="0" w:space="0" w:color="auto"/>
      </w:divBdr>
    </w:div>
    <w:div w:id="1612585023">
      <w:bodyDiv w:val="1"/>
      <w:marLeft w:val="0"/>
      <w:marRight w:val="0"/>
      <w:marTop w:val="0"/>
      <w:marBottom w:val="0"/>
      <w:divBdr>
        <w:top w:val="none" w:sz="0" w:space="0" w:color="auto"/>
        <w:left w:val="none" w:sz="0" w:space="0" w:color="auto"/>
        <w:bottom w:val="none" w:sz="0" w:space="0" w:color="auto"/>
        <w:right w:val="none" w:sz="0" w:space="0" w:color="auto"/>
      </w:divBdr>
      <w:divsChild>
        <w:div w:id="2077434860">
          <w:marLeft w:val="547"/>
          <w:marRight w:val="0"/>
          <w:marTop w:val="86"/>
          <w:marBottom w:val="0"/>
          <w:divBdr>
            <w:top w:val="none" w:sz="0" w:space="0" w:color="auto"/>
            <w:left w:val="none" w:sz="0" w:space="0" w:color="auto"/>
            <w:bottom w:val="none" w:sz="0" w:space="0" w:color="auto"/>
            <w:right w:val="none" w:sz="0" w:space="0" w:color="auto"/>
          </w:divBdr>
        </w:div>
        <w:div w:id="622420815">
          <w:marLeft w:val="547"/>
          <w:marRight w:val="0"/>
          <w:marTop w:val="86"/>
          <w:marBottom w:val="0"/>
          <w:divBdr>
            <w:top w:val="none" w:sz="0" w:space="0" w:color="auto"/>
            <w:left w:val="none" w:sz="0" w:space="0" w:color="auto"/>
            <w:bottom w:val="none" w:sz="0" w:space="0" w:color="auto"/>
            <w:right w:val="none" w:sz="0" w:space="0" w:color="auto"/>
          </w:divBdr>
        </w:div>
        <w:div w:id="1981566907">
          <w:marLeft w:val="547"/>
          <w:marRight w:val="0"/>
          <w:marTop w:val="86"/>
          <w:marBottom w:val="0"/>
          <w:divBdr>
            <w:top w:val="none" w:sz="0" w:space="0" w:color="auto"/>
            <w:left w:val="none" w:sz="0" w:space="0" w:color="auto"/>
            <w:bottom w:val="none" w:sz="0" w:space="0" w:color="auto"/>
            <w:right w:val="none" w:sz="0" w:space="0" w:color="auto"/>
          </w:divBdr>
        </w:div>
      </w:divsChild>
    </w:div>
    <w:div w:id="1628051318">
      <w:bodyDiv w:val="1"/>
      <w:marLeft w:val="0"/>
      <w:marRight w:val="0"/>
      <w:marTop w:val="0"/>
      <w:marBottom w:val="0"/>
      <w:divBdr>
        <w:top w:val="none" w:sz="0" w:space="0" w:color="auto"/>
        <w:left w:val="none" w:sz="0" w:space="0" w:color="auto"/>
        <w:bottom w:val="none" w:sz="0" w:space="0" w:color="auto"/>
        <w:right w:val="none" w:sz="0" w:space="0" w:color="auto"/>
      </w:divBdr>
    </w:div>
    <w:div w:id="1633945735">
      <w:bodyDiv w:val="1"/>
      <w:marLeft w:val="0"/>
      <w:marRight w:val="0"/>
      <w:marTop w:val="0"/>
      <w:marBottom w:val="0"/>
      <w:divBdr>
        <w:top w:val="none" w:sz="0" w:space="0" w:color="auto"/>
        <w:left w:val="none" w:sz="0" w:space="0" w:color="auto"/>
        <w:bottom w:val="none" w:sz="0" w:space="0" w:color="auto"/>
        <w:right w:val="none" w:sz="0" w:space="0" w:color="auto"/>
      </w:divBdr>
    </w:div>
    <w:div w:id="1701583367">
      <w:bodyDiv w:val="1"/>
      <w:marLeft w:val="0"/>
      <w:marRight w:val="0"/>
      <w:marTop w:val="0"/>
      <w:marBottom w:val="0"/>
      <w:divBdr>
        <w:top w:val="none" w:sz="0" w:space="0" w:color="auto"/>
        <w:left w:val="none" w:sz="0" w:space="0" w:color="auto"/>
        <w:bottom w:val="none" w:sz="0" w:space="0" w:color="auto"/>
        <w:right w:val="none" w:sz="0" w:space="0" w:color="auto"/>
      </w:divBdr>
    </w:div>
    <w:div w:id="1707176629">
      <w:bodyDiv w:val="1"/>
      <w:marLeft w:val="0"/>
      <w:marRight w:val="0"/>
      <w:marTop w:val="0"/>
      <w:marBottom w:val="0"/>
      <w:divBdr>
        <w:top w:val="none" w:sz="0" w:space="0" w:color="auto"/>
        <w:left w:val="none" w:sz="0" w:space="0" w:color="auto"/>
        <w:bottom w:val="none" w:sz="0" w:space="0" w:color="auto"/>
        <w:right w:val="none" w:sz="0" w:space="0" w:color="auto"/>
      </w:divBdr>
    </w:div>
    <w:div w:id="1761371275">
      <w:bodyDiv w:val="1"/>
      <w:marLeft w:val="0"/>
      <w:marRight w:val="0"/>
      <w:marTop w:val="0"/>
      <w:marBottom w:val="0"/>
      <w:divBdr>
        <w:top w:val="none" w:sz="0" w:space="0" w:color="auto"/>
        <w:left w:val="none" w:sz="0" w:space="0" w:color="auto"/>
        <w:bottom w:val="none" w:sz="0" w:space="0" w:color="auto"/>
        <w:right w:val="none" w:sz="0" w:space="0" w:color="auto"/>
      </w:divBdr>
    </w:div>
    <w:div w:id="1769619973">
      <w:bodyDiv w:val="1"/>
      <w:marLeft w:val="0"/>
      <w:marRight w:val="0"/>
      <w:marTop w:val="0"/>
      <w:marBottom w:val="0"/>
      <w:divBdr>
        <w:top w:val="none" w:sz="0" w:space="0" w:color="auto"/>
        <w:left w:val="none" w:sz="0" w:space="0" w:color="auto"/>
        <w:bottom w:val="none" w:sz="0" w:space="0" w:color="auto"/>
        <w:right w:val="none" w:sz="0" w:space="0" w:color="auto"/>
      </w:divBdr>
    </w:div>
    <w:div w:id="1773865270">
      <w:bodyDiv w:val="1"/>
      <w:marLeft w:val="0"/>
      <w:marRight w:val="0"/>
      <w:marTop w:val="0"/>
      <w:marBottom w:val="0"/>
      <w:divBdr>
        <w:top w:val="none" w:sz="0" w:space="0" w:color="auto"/>
        <w:left w:val="none" w:sz="0" w:space="0" w:color="auto"/>
        <w:bottom w:val="none" w:sz="0" w:space="0" w:color="auto"/>
        <w:right w:val="none" w:sz="0" w:space="0" w:color="auto"/>
      </w:divBdr>
    </w:div>
    <w:div w:id="1779910565">
      <w:bodyDiv w:val="1"/>
      <w:marLeft w:val="0"/>
      <w:marRight w:val="0"/>
      <w:marTop w:val="0"/>
      <w:marBottom w:val="0"/>
      <w:divBdr>
        <w:top w:val="none" w:sz="0" w:space="0" w:color="auto"/>
        <w:left w:val="none" w:sz="0" w:space="0" w:color="auto"/>
        <w:bottom w:val="none" w:sz="0" w:space="0" w:color="auto"/>
        <w:right w:val="none" w:sz="0" w:space="0" w:color="auto"/>
      </w:divBdr>
    </w:div>
    <w:div w:id="1802572143">
      <w:bodyDiv w:val="1"/>
      <w:marLeft w:val="0"/>
      <w:marRight w:val="0"/>
      <w:marTop w:val="0"/>
      <w:marBottom w:val="0"/>
      <w:divBdr>
        <w:top w:val="none" w:sz="0" w:space="0" w:color="auto"/>
        <w:left w:val="none" w:sz="0" w:space="0" w:color="auto"/>
        <w:bottom w:val="none" w:sz="0" w:space="0" w:color="auto"/>
        <w:right w:val="none" w:sz="0" w:space="0" w:color="auto"/>
      </w:divBdr>
      <w:divsChild>
        <w:div w:id="1248229763">
          <w:marLeft w:val="0"/>
          <w:marRight w:val="0"/>
          <w:marTop w:val="96"/>
          <w:marBottom w:val="0"/>
          <w:divBdr>
            <w:top w:val="none" w:sz="0" w:space="0" w:color="auto"/>
            <w:left w:val="none" w:sz="0" w:space="0" w:color="auto"/>
            <w:bottom w:val="none" w:sz="0" w:space="0" w:color="auto"/>
            <w:right w:val="none" w:sz="0" w:space="0" w:color="auto"/>
          </w:divBdr>
        </w:div>
        <w:div w:id="897210328">
          <w:marLeft w:val="0"/>
          <w:marRight w:val="0"/>
          <w:marTop w:val="96"/>
          <w:marBottom w:val="0"/>
          <w:divBdr>
            <w:top w:val="none" w:sz="0" w:space="0" w:color="auto"/>
            <w:left w:val="none" w:sz="0" w:space="0" w:color="auto"/>
            <w:bottom w:val="none" w:sz="0" w:space="0" w:color="auto"/>
            <w:right w:val="none" w:sz="0" w:space="0" w:color="auto"/>
          </w:divBdr>
        </w:div>
        <w:div w:id="341204072">
          <w:marLeft w:val="0"/>
          <w:marRight w:val="0"/>
          <w:marTop w:val="96"/>
          <w:marBottom w:val="0"/>
          <w:divBdr>
            <w:top w:val="none" w:sz="0" w:space="0" w:color="auto"/>
            <w:left w:val="none" w:sz="0" w:space="0" w:color="auto"/>
            <w:bottom w:val="none" w:sz="0" w:space="0" w:color="auto"/>
            <w:right w:val="none" w:sz="0" w:space="0" w:color="auto"/>
          </w:divBdr>
        </w:div>
        <w:div w:id="924345490">
          <w:marLeft w:val="720"/>
          <w:marRight w:val="0"/>
          <w:marTop w:val="96"/>
          <w:marBottom w:val="0"/>
          <w:divBdr>
            <w:top w:val="none" w:sz="0" w:space="0" w:color="auto"/>
            <w:left w:val="none" w:sz="0" w:space="0" w:color="auto"/>
            <w:bottom w:val="none" w:sz="0" w:space="0" w:color="auto"/>
            <w:right w:val="none" w:sz="0" w:space="0" w:color="auto"/>
          </w:divBdr>
        </w:div>
        <w:div w:id="1472866021">
          <w:marLeft w:val="720"/>
          <w:marRight w:val="0"/>
          <w:marTop w:val="96"/>
          <w:marBottom w:val="0"/>
          <w:divBdr>
            <w:top w:val="none" w:sz="0" w:space="0" w:color="auto"/>
            <w:left w:val="none" w:sz="0" w:space="0" w:color="auto"/>
            <w:bottom w:val="none" w:sz="0" w:space="0" w:color="auto"/>
            <w:right w:val="none" w:sz="0" w:space="0" w:color="auto"/>
          </w:divBdr>
        </w:div>
        <w:div w:id="556092535">
          <w:marLeft w:val="720"/>
          <w:marRight w:val="0"/>
          <w:marTop w:val="96"/>
          <w:marBottom w:val="0"/>
          <w:divBdr>
            <w:top w:val="none" w:sz="0" w:space="0" w:color="auto"/>
            <w:left w:val="none" w:sz="0" w:space="0" w:color="auto"/>
            <w:bottom w:val="none" w:sz="0" w:space="0" w:color="auto"/>
            <w:right w:val="none" w:sz="0" w:space="0" w:color="auto"/>
          </w:divBdr>
        </w:div>
        <w:div w:id="2137485242">
          <w:marLeft w:val="720"/>
          <w:marRight w:val="0"/>
          <w:marTop w:val="96"/>
          <w:marBottom w:val="0"/>
          <w:divBdr>
            <w:top w:val="none" w:sz="0" w:space="0" w:color="auto"/>
            <w:left w:val="none" w:sz="0" w:space="0" w:color="auto"/>
            <w:bottom w:val="none" w:sz="0" w:space="0" w:color="auto"/>
            <w:right w:val="none" w:sz="0" w:space="0" w:color="auto"/>
          </w:divBdr>
        </w:div>
        <w:div w:id="1536113320">
          <w:marLeft w:val="720"/>
          <w:marRight w:val="0"/>
          <w:marTop w:val="96"/>
          <w:marBottom w:val="0"/>
          <w:divBdr>
            <w:top w:val="none" w:sz="0" w:space="0" w:color="auto"/>
            <w:left w:val="none" w:sz="0" w:space="0" w:color="auto"/>
            <w:bottom w:val="none" w:sz="0" w:space="0" w:color="auto"/>
            <w:right w:val="none" w:sz="0" w:space="0" w:color="auto"/>
          </w:divBdr>
        </w:div>
      </w:divsChild>
    </w:div>
    <w:div w:id="1826699645">
      <w:bodyDiv w:val="1"/>
      <w:marLeft w:val="0"/>
      <w:marRight w:val="0"/>
      <w:marTop w:val="0"/>
      <w:marBottom w:val="0"/>
      <w:divBdr>
        <w:top w:val="none" w:sz="0" w:space="0" w:color="auto"/>
        <w:left w:val="none" w:sz="0" w:space="0" w:color="auto"/>
        <w:bottom w:val="none" w:sz="0" w:space="0" w:color="auto"/>
        <w:right w:val="none" w:sz="0" w:space="0" w:color="auto"/>
      </w:divBdr>
    </w:div>
    <w:div w:id="1863469780">
      <w:bodyDiv w:val="1"/>
      <w:marLeft w:val="0"/>
      <w:marRight w:val="0"/>
      <w:marTop w:val="0"/>
      <w:marBottom w:val="0"/>
      <w:divBdr>
        <w:top w:val="none" w:sz="0" w:space="0" w:color="auto"/>
        <w:left w:val="none" w:sz="0" w:space="0" w:color="auto"/>
        <w:bottom w:val="none" w:sz="0" w:space="0" w:color="auto"/>
        <w:right w:val="none" w:sz="0" w:space="0" w:color="auto"/>
      </w:divBdr>
    </w:div>
    <w:div w:id="1888905938">
      <w:bodyDiv w:val="1"/>
      <w:marLeft w:val="0"/>
      <w:marRight w:val="0"/>
      <w:marTop w:val="0"/>
      <w:marBottom w:val="0"/>
      <w:divBdr>
        <w:top w:val="none" w:sz="0" w:space="0" w:color="auto"/>
        <w:left w:val="none" w:sz="0" w:space="0" w:color="auto"/>
        <w:bottom w:val="none" w:sz="0" w:space="0" w:color="auto"/>
        <w:right w:val="none" w:sz="0" w:space="0" w:color="auto"/>
      </w:divBdr>
    </w:div>
    <w:div w:id="1917787697">
      <w:bodyDiv w:val="1"/>
      <w:marLeft w:val="0"/>
      <w:marRight w:val="0"/>
      <w:marTop w:val="0"/>
      <w:marBottom w:val="0"/>
      <w:divBdr>
        <w:top w:val="none" w:sz="0" w:space="0" w:color="auto"/>
        <w:left w:val="none" w:sz="0" w:space="0" w:color="auto"/>
        <w:bottom w:val="none" w:sz="0" w:space="0" w:color="auto"/>
        <w:right w:val="none" w:sz="0" w:space="0" w:color="auto"/>
      </w:divBdr>
    </w:div>
    <w:div w:id="1921718076">
      <w:bodyDiv w:val="1"/>
      <w:marLeft w:val="0"/>
      <w:marRight w:val="0"/>
      <w:marTop w:val="0"/>
      <w:marBottom w:val="0"/>
      <w:divBdr>
        <w:top w:val="none" w:sz="0" w:space="0" w:color="auto"/>
        <w:left w:val="none" w:sz="0" w:space="0" w:color="auto"/>
        <w:bottom w:val="none" w:sz="0" w:space="0" w:color="auto"/>
        <w:right w:val="none" w:sz="0" w:space="0" w:color="auto"/>
      </w:divBdr>
    </w:div>
    <w:div w:id="1929534962">
      <w:bodyDiv w:val="1"/>
      <w:marLeft w:val="0"/>
      <w:marRight w:val="0"/>
      <w:marTop w:val="0"/>
      <w:marBottom w:val="0"/>
      <w:divBdr>
        <w:top w:val="none" w:sz="0" w:space="0" w:color="auto"/>
        <w:left w:val="none" w:sz="0" w:space="0" w:color="auto"/>
        <w:bottom w:val="none" w:sz="0" w:space="0" w:color="auto"/>
        <w:right w:val="none" w:sz="0" w:space="0" w:color="auto"/>
      </w:divBdr>
    </w:div>
    <w:div w:id="1990014815">
      <w:bodyDiv w:val="1"/>
      <w:marLeft w:val="0"/>
      <w:marRight w:val="0"/>
      <w:marTop w:val="0"/>
      <w:marBottom w:val="0"/>
      <w:divBdr>
        <w:top w:val="none" w:sz="0" w:space="0" w:color="auto"/>
        <w:left w:val="none" w:sz="0" w:space="0" w:color="auto"/>
        <w:bottom w:val="none" w:sz="0" w:space="0" w:color="auto"/>
        <w:right w:val="none" w:sz="0" w:space="0" w:color="auto"/>
      </w:divBdr>
    </w:div>
    <w:div w:id="2033804357">
      <w:bodyDiv w:val="1"/>
      <w:marLeft w:val="0"/>
      <w:marRight w:val="0"/>
      <w:marTop w:val="0"/>
      <w:marBottom w:val="0"/>
      <w:divBdr>
        <w:top w:val="none" w:sz="0" w:space="0" w:color="auto"/>
        <w:left w:val="none" w:sz="0" w:space="0" w:color="auto"/>
        <w:bottom w:val="none" w:sz="0" w:space="0" w:color="auto"/>
        <w:right w:val="none" w:sz="0" w:space="0" w:color="auto"/>
      </w:divBdr>
    </w:div>
    <w:div w:id="2034113438">
      <w:bodyDiv w:val="1"/>
      <w:marLeft w:val="0"/>
      <w:marRight w:val="0"/>
      <w:marTop w:val="0"/>
      <w:marBottom w:val="0"/>
      <w:divBdr>
        <w:top w:val="none" w:sz="0" w:space="0" w:color="auto"/>
        <w:left w:val="none" w:sz="0" w:space="0" w:color="auto"/>
        <w:bottom w:val="none" w:sz="0" w:space="0" w:color="auto"/>
        <w:right w:val="none" w:sz="0" w:space="0" w:color="auto"/>
      </w:divBdr>
    </w:div>
    <w:div w:id="2037803848">
      <w:bodyDiv w:val="1"/>
      <w:marLeft w:val="0"/>
      <w:marRight w:val="0"/>
      <w:marTop w:val="0"/>
      <w:marBottom w:val="0"/>
      <w:divBdr>
        <w:top w:val="none" w:sz="0" w:space="0" w:color="auto"/>
        <w:left w:val="none" w:sz="0" w:space="0" w:color="auto"/>
        <w:bottom w:val="none" w:sz="0" w:space="0" w:color="auto"/>
        <w:right w:val="none" w:sz="0" w:space="0" w:color="auto"/>
      </w:divBdr>
    </w:div>
    <w:div w:id="2048068251">
      <w:bodyDiv w:val="1"/>
      <w:marLeft w:val="0"/>
      <w:marRight w:val="0"/>
      <w:marTop w:val="0"/>
      <w:marBottom w:val="0"/>
      <w:divBdr>
        <w:top w:val="none" w:sz="0" w:space="0" w:color="auto"/>
        <w:left w:val="none" w:sz="0" w:space="0" w:color="auto"/>
        <w:bottom w:val="none" w:sz="0" w:space="0" w:color="auto"/>
        <w:right w:val="none" w:sz="0" w:space="0" w:color="auto"/>
      </w:divBdr>
    </w:div>
    <w:div w:id="2065130807">
      <w:bodyDiv w:val="1"/>
      <w:marLeft w:val="0"/>
      <w:marRight w:val="0"/>
      <w:marTop w:val="0"/>
      <w:marBottom w:val="0"/>
      <w:divBdr>
        <w:top w:val="none" w:sz="0" w:space="0" w:color="auto"/>
        <w:left w:val="none" w:sz="0" w:space="0" w:color="auto"/>
        <w:bottom w:val="none" w:sz="0" w:space="0" w:color="auto"/>
        <w:right w:val="none" w:sz="0" w:space="0" w:color="auto"/>
      </w:divBdr>
    </w:div>
    <w:div w:id="2079280091">
      <w:bodyDiv w:val="1"/>
      <w:marLeft w:val="0"/>
      <w:marRight w:val="0"/>
      <w:marTop w:val="0"/>
      <w:marBottom w:val="0"/>
      <w:divBdr>
        <w:top w:val="none" w:sz="0" w:space="0" w:color="auto"/>
        <w:left w:val="none" w:sz="0" w:space="0" w:color="auto"/>
        <w:bottom w:val="none" w:sz="0" w:space="0" w:color="auto"/>
        <w:right w:val="none" w:sz="0" w:space="0" w:color="auto"/>
      </w:divBdr>
    </w:div>
    <w:div w:id="2083524481">
      <w:bodyDiv w:val="1"/>
      <w:marLeft w:val="0"/>
      <w:marRight w:val="0"/>
      <w:marTop w:val="0"/>
      <w:marBottom w:val="0"/>
      <w:divBdr>
        <w:top w:val="none" w:sz="0" w:space="0" w:color="auto"/>
        <w:left w:val="none" w:sz="0" w:space="0" w:color="auto"/>
        <w:bottom w:val="none" w:sz="0" w:space="0" w:color="auto"/>
        <w:right w:val="none" w:sz="0" w:space="0" w:color="auto"/>
      </w:divBdr>
    </w:div>
    <w:div w:id="2101944262">
      <w:bodyDiv w:val="1"/>
      <w:marLeft w:val="0"/>
      <w:marRight w:val="0"/>
      <w:marTop w:val="0"/>
      <w:marBottom w:val="0"/>
      <w:divBdr>
        <w:top w:val="none" w:sz="0" w:space="0" w:color="auto"/>
        <w:left w:val="none" w:sz="0" w:space="0" w:color="auto"/>
        <w:bottom w:val="none" w:sz="0" w:space="0" w:color="auto"/>
        <w:right w:val="none" w:sz="0" w:space="0" w:color="auto"/>
      </w:divBdr>
    </w:div>
    <w:div w:id="2116097426">
      <w:bodyDiv w:val="1"/>
      <w:marLeft w:val="0"/>
      <w:marRight w:val="0"/>
      <w:marTop w:val="0"/>
      <w:marBottom w:val="0"/>
      <w:divBdr>
        <w:top w:val="none" w:sz="0" w:space="0" w:color="auto"/>
        <w:left w:val="none" w:sz="0" w:space="0" w:color="auto"/>
        <w:bottom w:val="none" w:sz="0" w:space="0" w:color="auto"/>
        <w:right w:val="none" w:sz="0" w:space="0" w:color="auto"/>
      </w:divBdr>
    </w:div>
    <w:div w:id="2119639404">
      <w:bodyDiv w:val="1"/>
      <w:marLeft w:val="0"/>
      <w:marRight w:val="0"/>
      <w:marTop w:val="0"/>
      <w:marBottom w:val="0"/>
      <w:divBdr>
        <w:top w:val="none" w:sz="0" w:space="0" w:color="auto"/>
        <w:left w:val="none" w:sz="0" w:space="0" w:color="auto"/>
        <w:bottom w:val="none" w:sz="0" w:space="0" w:color="auto"/>
        <w:right w:val="none" w:sz="0" w:space="0" w:color="auto"/>
      </w:divBdr>
    </w:div>
    <w:div w:id="2132477530">
      <w:bodyDiv w:val="1"/>
      <w:marLeft w:val="0"/>
      <w:marRight w:val="0"/>
      <w:marTop w:val="0"/>
      <w:marBottom w:val="0"/>
      <w:divBdr>
        <w:top w:val="none" w:sz="0" w:space="0" w:color="auto"/>
        <w:left w:val="none" w:sz="0" w:space="0" w:color="auto"/>
        <w:bottom w:val="none" w:sz="0" w:space="0" w:color="auto"/>
        <w:right w:val="none" w:sz="0" w:space="0" w:color="auto"/>
      </w:divBdr>
    </w:div>
    <w:div w:id="2132547319">
      <w:bodyDiv w:val="1"/>
      <w:marLeft w:val="0"/>
      <w:marRight w:val="0"/>
      <w:marTop w:val="0"/>
      <w:marBottom w:val="0"/>
      <w:divBdr>
        <w:top w:val="none" w:sz="0" w:space="0" w:color="auto"/>
        <w:left w:val="none" w:sz="0" w:space="0" w:color="auto"/>
        <w:bottom w:val="none" w:sz="0" w:space="0" w:color="auto"/>
        <w:right w:val="none" w:sz="0" w:space="0" w:color="auto"/>
      </w:divBdr>
    </w:div>
    <w:div w:id="2133591274">
      <w:bodyDiv w:val="1"/>
      <w:marLeft w:val="0"/>
      <w:marRight w:val="0"/>
      <w:marTop w:val="0"/>
      <w:marBottom w:val="0"/>
      <w:divBdr>
        <w:top w:val="none" w:sz="0" w:space="0" w:color="auto"/>
        <w:left w:val="none" w:sz="0" w:space="0" w:color="auto"/>
        <w:bottom w:val="none" w:sz="0" w:space="0" w:color="auto"/>
        <w:right w:val="none" w:sz="0" w:space="0" w:color="auto"/>
      </w:divBdr>
    </w:div>
    <w:div w:id="2146391035">
      <w:bodyDiv w:val="1"/>
      <w:marLeft w:val="0"/>
      <w:marRight w:val="0"/>
      <w:marTop w:val="0"/>
      <w:marBottom w:val="0"/>
      <w:divBdr>
        <w:top w:val="none" w:sz="0" w:space="0" w:color="auto"/>
        <w:left w:val="none" w:sz="0" w:space="0" w:color="auto"/>
        <w:bottom w:val="none" w:sz="0" w:space="0" w:color="auto"/>
        <w:right w:val="none" w:sz="0" w:space="0" w:color="auto"/>
      </w:divBdr>
    </w:div>
    <w:div w:id="214650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5.jpeg"/><Relationship Id="rId39" Type="http://schemas.openxmlformats.org/officeDocument/2006/relationships/image" Target="media/image24.jpeg"/><Relationship Id="rId21" Type="http://schemas.openxmlformats.org/officeDocument/2006/relationships/image" Target="media/image10.jpeg"/><Relationship Id="rId34" Type="http://schemas.openxmlformats.org/officeDocument/2006/relationships/chart" Target="charts/chart1.xml"/><Relationship Id="rId42" Type="http://schemas.openxmlformats.org/officeDocument/2006/relationships/image" Target="media/image27.jpeg"/><Relationship Id="rId47" Type="http://schemas.openxmlformats.org/officeDocument/2006/relationships/image" Target="media/image31.emf"/><Relationship Id="rId50" Type="http://schemas.openxmlformats.org/officeDocument/2006/relationships/chart" Target="charts/chart6.xml"/><Relationship Id="rId55" Type="http://schemas.openxmlformats.org/officeDocument/2006/relationships/image" Target="media/image35.jpeg"/><Relationship Id="rId63" Type="http://schemas.openxmlformats.org/officeDocument/2006/relationships/image" Target="media/image40.emf"/><Relationship Id="rId68" Type="http://schemas.openxmlformats.org/officeDocument/2006/relationships/oleObject" Target="embeddings/oleObject9.bin"/><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4.jpe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8.jpeg"/><Relationship Id="rId11" Type="http://schemas.openxmlformats.org/officeDocument/2006/relationships/footer" Target="footer3.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chart" Target="charts/chart4.xml"/><Relationship Id="rId40" Type="http://schemas.openxmlformats.org/officeDocument/2006/relationships/image" Target="media/image25.jpeg"/><Relationship Id="rId45" Type="http://schemas.openxmlformats.org/officeDocument/2006/relationships/oleObject" Target="embeddings/oleObject1.bin"/><Relationship Id="rId53" Type="http://schemas.openxmlformats.org/officeDocument/2006/relationships/image" Target="media/image34.emf"/><Relationship Id="rId58" Type="http://schemas.openxmlformats.org/officeDocument/2006/relationships/image" Target="media/image37.jpeg"/><Relationship Id="rId66" Type="http://schemas.openxmlformats.org/officeDocument/2006/relationships/oleObject" Target="embeddings/oleObject8.bin"/><Relationship Id="rId74" Type="http://schemas.openxmlformats.org/officeDocument/2006/relationships/image" Target="media/image47.jpeg"/><Relationship Id="rId5" Type="http://schemas.openxmlformats.org/officeDocument/2006/relationships/webSettings" Target="webSettings.xml"/><Relationship Id="rId15" Type="http://schemas.openxmlformats.org/officeDocument/2006/relationships/image" Target="media/image5.gif"/><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chart" Target="charts/chart3.xml"/><Relationship Id="rId49" Type="http://schemas.openxmlformats.org/officeDocument/2006/relationships/chart" Target="charts/chart5.xml"/><Relationship Id="rId57" Type="http://schemas.openxmlformats.org/officeDocument/2006/relationships/oleObject" Target="embeddings/oleObject4.bin"/><Relationship Id="rId61" Type="http://schemas.openxmlformats.org/officeDocument/2006/relationships/image" Target="media/image39.emf"/><Relationship Id="rId10" Type="http://schemas.openxmlformats.org/officeDocument/2006/relationships/footer" Target="footer2.xml"/><Relationship Id="rId19" Type="http://schemas.openxmlformats.org/officeDocument/2006/relationships/footer" Target="footer4.xml"/><Relationship Id="rId31" Type="http://schemas.openxmlformats.org/officeDocument/2006/relationships/image" Target="media/image20.jpeg"/><Relationship Id="rId44" Type="http://schemas.openxmlformats.org/officeDocument/2006/relationships/image" Target="media/image29.emf"/><Relationship Id="rId52" Type="http://schemas.openxmlformats.org/officeDocument/2006/relationships/oleObject" Target="embeddings/oleObject2.bin"/><Relationship Id="rId60" Type="http://schemas.openxmlformats.org/officeDocument/2006/relationships/oleObject" Target="embeddings/oleObject5.bin"/><Relationship Id="rId65" Type="http://schemas.openxmlformats.org/officeDocument/2006/relationships/image" Target="media/image41.emf"/><Relationship Id="rId73" Type="http://schemas.openxmlformats.org/officeDocument/2006/relationships/image" Target="media/image46.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image" Target="media/image16.emf"/><Relationship Id="rId30" Type="http://schemas.openxmlformats.org/officeDocument/2006/relationships/image" Target="media/image19.jpeg"/><Relationship Id="rId35" Type="http://schemas.openxmlformats.org/officeDocument/2006/relationships/chart" Target="charts/chart2.xml"/><Relationship Id="rId43" Type="http://schemas.openxmlformats.org/officeDocument/2006/relationships/image" Target="media/image28.jpeg"/><Relationship Id="rId48" Type="http://schemas.openxmlformats.org/officeDocument/2006/relationships/image" Target="media/image32.emf"/><Relationship Id="rId56" Type="http://schemas.openxmlformats.org/officeDocument/2006/relationships/image" Target="media/image36.emf"/><Relationship Id="rId64" Type="http://schemas.openxmlformats.org/officeDocument/2006/relationships/oleObject" Target="embeddings/oleObject7.bin"/><Relationship Id="rId69" Type="http://schemas.openxmlformats.org/officeDocument/2006/relationships/image" Target="media/image43.emf"/><Relationship Id="rId8" Type="http://schemas.openxmlformats.org/officeDocument/2006/relationships/image" Target="media/image1.emf"/><Relationship Id="rId51" Type="http://schemas.openxmlformats.org/officeDocument/2006/relationships/image" Target="media/image33.emf"/><Relationship Id="rId72" Type="http://schemas.openxmlformats.org/officeDocument/2006/relationships/image" Target="media/image45.jpe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3.jpeg"/><Relationship Id="rId46" Type="http://schemas.openxmlformats.org/officeDocument/2006/relationships/image" Target="media/image30.emf"/><Relationship Id="rId59" Type="http://schemas.openxmlformats.org/officeDocument/2006/relationships/image" Target="media/image38.emf"/><Relationship Id="rId67" Type="http://schemas.openxmlformats.org/officeDocument/2006/relationships/image" Target="media/image42.emf"/><Relationship Id="rId20" Type="http://schemas.openxmlformats.org/officeDocument/2006/relationships/image" Target="media/image9.png"/><Relationship Id="rId41" Type="http://schemas.openxmlformats.org/officeDocument/2006/relationships/image" Target="media/image26.jpeg"/><Relationship Id="rId54" Type="http://schemas.openxmlformats.org/officeDocument/2006/relationships/oleObject" Target="embeddings/oleObject3.bin"/><Relationship Id="rId62" Type="http://schemas.openxmlformats.org/officeDocument/2006/relationships/oleObject" Target="embeddings/oleObject6.bin"/><Relationship Id="rId70" Type="http://schemas.openxmlformats.org/officeDocument/2006/relationships/oleObject" Target="embeddings/oleObject10.bin"/><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My%20Documents\Abundance%20of%20key%20animal%20species%20per%20hab.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Movement%20Data\movedb_macbook\distance%20analysis\Distance_Analy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Movement%20Data\movedb_macbook\distance%20analysis\Distance_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varyColors val="1"/>
        <c:ser>
          <c:idx val="0"/>
          <c:order val="0"/>
          <c:tx>
            <c:strRef>
              <c:f>Sheet1!$B$1</c:f>
              <c:strCache>
                <c:ptCount val="1"/>
                <c:pt idx="0">
                  <c:v>Observation</c:v>
                </c:pt>
              </c:strCache>
            </c:strRef>
          </c:tx>
          <c:dLbls>
            <c:dLbl>
              <c:idx val="0"/>
              <c:layout>
                <c:manualLayout>
                  <c:x val="1.7609465483482785E-3"/>
                  <c:y val="1.2207527975584944E-2"/>
                </c:manualLayout>
              </c:layout>
              <c:showVal val="1"/>
            </c:dLbl>
            <c:dLbl>
              <c:idx val="1"/>
              <c:layout>
                <c:manualLayout>
                  <c:x val="9.756947048286389E-3"/>
                  <c:y val="1.6276703967446595E-2"/>
                </c:manualLayout>
              </c:layout>
              <c:showVal val="1"/>
            </c:dLbl>
            <c:dLbl>
              <c:idx val="2"/>
              <c:layout>
                <c:manualLayout>
                  <c:x val="1.4088238970128718E-3"/>
                  <c:y val="8.1383519837232889E-3"/>
                </c:manualLayout>
              </c:layout>
              <c:showVal val="1"/>
            </c:dLbl>
            <c:dLbl>
              <c:idx val="3"/>
              <c:layout>
                <c:manualLayout>
                  <c:x val="-7.2915885514310934E-3"/>
                  <c:y val="1.6276703967446595E-2"/>
                </c:manualLayout>
              </c:layout>
              <c:showVal val="1"/>
            </c:dLbl>
            <c:dLbl>
              <c:idx val="4"/>
              <c:layout>
                <c:manualLayout>
                  <c:x val="-2.237053701620851E-3"/>
                  <c:y val="1.6276703967446595E-2"/>
                </c:manualLayout>
              </c:layout>
              <c:showVal val="1"/>
            </c:dLbl>
            <c:dLbl>
              <c:idx val="5"/>
              <c:layout>
                <c:manualLayout>
                  <c:x val="-3.1762696329626092E-3"/>
                  <c:y val="1.6276703967446595E-2"/>
                </c:manualLayout>
              </c:layout>
              <c:showVal val="1"/>
            </c:dLbl>
            <c:dLbl>
              <c:idx val="6"/>
              <c:layout>
                <c:manualLayout>
                  <c:x val="-5.8827646544182014E-3"/>
                  <c:y val="4.0691759918617034E-3"/>
                </c:manualLayout>
              </c:layout>
              <c:showVal val="1"/>
            </c:dLbl>
            <c:dLbl>
              <c:idx val="7"/>
              <c:layout>
                <c:manualLayout>
                  <c:x val="6.3492063492064134E-3"/>
                  <c:y val="2.4415055951170012E-2"/>
                </c:manualLayout>
              </c:layout>
              <c:showVal val="1"/>
            </c:dLbl>
            <c:showVal val="1"/>
          </c:dLbls>
          <c:cat>
            <c:strRef>
              <c:f>Sheet1!$A$2:$A$9</c:f>
              <c:strCache>
                <c:ptCount val="8"/>
                <c:pt idx="0">
                  <c:v>African Elephant</c:v>
                </c:pt>
                <c:pt idx="1">
                  <c:v> African Buffalo</c:v>
                </c:pt>
                <c:pt idx="2">
                  <c:v>Nile lechwe</c:v>
                </c:pt>
                <c:pt idx="3">
                  <c:v>Nubia Giraffe</c:v>
                </c:pt>
                <c:pt idx="4">
                  <c:v>Roan antelope</c:v>
                </c:pt>
                <c:pt idx="5">
                  <c:v>Shoe bil stork</c:v>
                </c:pt>
                <c:pt idx="6">
                  <c:v>Tiang</c:v>
                </c:pt>
                <c:pt idx="7">
                  <c:v>White eared kob</c:v>
                </c:pt>
              </c:strCache>
            </c:strRef>
          </c:cat>
          <c:val>
            <c:numRef>
              <c:f>Sheet1!$B$2:$B$9</c:f>
              <c:numCache>
                <c:formatCode>General</c:formatCode>
                <c:ptCount val="8"/>
                <c:pt idx="0">
                  <c:v>348</c:v>
                </c:pt>
                <c:pt idx="1">
                  <c:v>430</c:v>
                </c:pt>
                <c:pt idx="2">
                  <c:v>228</c:v>
                </c:pt>
                <c:pt idx="3">
                  <c:v>26</c:v>
                </c:pt>
                <c:pt idx="4">
                  <c:v>25</c:v>
                </c:pt>
                <c:pt idx="5">
                  <c:v>12</c:v>
                </c:pt>
                <c:pt idx="6">
                  <c:v>69</c:v>
                </c:pt>
                <c:pt idx="7" formatCode="#,##0">
                  <c:v>5442</c:v>
                </c:pt>
              </c:numCache>
            </c:numRef>
          </c:val>
        </c:ser>
        <c:axId val="104459648"/>
        <c:axId val="104539648"/>
      </c:barChart>
      <c:catAx>
        <c:axId val="104459648"/>
        <c:scaling>
          <c:orientation val="minMax"/>
        </c:scaling>
        <c:axPos val="b"/>
        <c:title>
          <c:tx>
            <c:rich>
              <a:bodyPr/>
              <a:lstStyle/>
              <a:p>
                <a:pPr>
                  <a:defRPr/>
                </a:pPr>
                <a:r>
                  <a:rPr lang="en-US" sz="1200" b="0" baseline="0">
                    <a:latin typeface="Times New Roman" pitchFamily="18" charset="0"/>
                    <a:cs typeface="Times New Roman" pitchFamily="18" charset="0"/>
                  </a:rPr>
                  <a:t>Figure  9:  dry season abundance of studied wild animal species of Gambella National Park</a:t>
                </a:r>
                <a:endParaRPr lang="en-US" sz="1200" b="0">
                  <a:latin typeface="Times New Roman" pitchFamily="18" charset="0"/>
                  <a:cs typeface="Times New Roman" pitchFamily="18" charset="0"/>
                </a:endParaRPr>
              </a:p>
            </c:rich>
          </c:tx>
          <c:layout>
            <c:manualLayout>
              <c:xMode val="edge"/>
              <c:yMode val="edge"/>
              <c:x val="0.10118601841436485"/>
              <c:y val="0.84821973550357055"/>
            </c:manualLayout>
          </c:layout>
        </c:title>
        <c:majorTickMark val="none"/>
        <c:tickLblPos val="nextTo"/>
        <c:crossAx val="104539648"/>
        <c:crosses val="autoZero"/>
        <c:auto val="1"/>
        <c:lblAlgn val="ctr"/>
        <c:lblOffset val="100"/>
      </c:catAx>
      <c:valAx>
        <c:axId val="104539648"/>
        <c:scaling>
          <c:orientation val="minMax"/>
        </c:scaling>
        <c:axPos val="l"/>
        <c:majorGridlines/>
        <c:title>
          <c:tx>
            <c:rich>
              <a:bodyPr/>
              <a:lstStyle/>
              <a:p>
                <a:pPr>
                  <a:defRPr/>
                </a:pPr>
                <a:r>
                  <a:rPr lang="en-US"/>
                  <a:t>No of individual species</a:t>
                </a:r>
              </a:p>
            </c:rich>
          </c:tx>
        </c:title>
        <c:numFmt formatCode="General" sourceLinked="1"/>
        <c:tickLblPos val="nextTo"/>
        <c:crossAx val="104459648"/>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0"/>
  <c:chart>
    <c:plotArea>
      <c:layout>
        <c:manualLayout>
          <c:layoutTarget val="inner"/>
          <c:xMode val="edge"/>
          <c:yMode val="edge"/>
          <c:x val="0.11095425571803524"/>
          <c:y val="3.1099494916076671E-2"/>
          <c:w val="0.64402512185976768"/>
          <c:h val="0.7367670217693375"/>
        </c:manualLayout>
      </c:layout>
      <c:barChart>
        <c:barDir val="col"/>
        <c:grouping val="clustered"/>
        <c:ser>
          <c:idx val="0"/>
          <c:order val="0"/>
          <c:tx>
            <c:strRef>
              <c:f>Sheet1!$B$1</c:f>
              <c:strCache>
                <c:ptCount val="1"/>
                <c:pt idx="0">
                  <c:v>woodland</c:v>
                </c:pt>
              </c:strCache>
            </c:strRef>
          </c:tx>
          <c:dLbls>
            <c:dLbl>
              <c:idx val="7"/>
              <c:layout>
                <c:manualLayout>
                  <c:x val="-2.2099447513820612E-2"/>
                  <c:y val="4.1666678058474974E-2"/>
                </c:manualLayout>
              </c:layout>
              <c:showVal val="1"/>
            </c:dLbl>
            <c:showVal val="1"/>
          </c:dLbls>
          <c:cat>
            <c:strRef>
              <c:f>Sheet1!$A$2:$A$9</c:f>
              <c:strCache>
                <c:ptCount val="8"/>
                <c:pt idx="0">
                  <c:v>African elephant</c:v>
                </c:pt>
                <c:pt idx="1">
                  <c:v>Buffalo</c:v>
                </c:pt>
                <c:pt idx="2">
                  <c:v>Giraffe</c:v>
                </c:pt>
                <c:pt idx="3">
                  <c:v>Nile lechwe</c:v>
                </c:pt>
                <c:pt idx="4">
                  <c:v>Roan antelope</c:v>
                </c:pt>
                <c:pt idx="5">
                  <c:v>Shoe bill stork</c:v>
                </c:pt>
                <c:pt idx="6">
                  <c:v>Tiang</c:v>
                </c:pt>
                <c:pt idx="7">
                  <c:v>White eared kob</c:v>
                </c:pt>
              </c:strCache>
            </c:strRef>
          </c:cat>
          <c:val>
            <c:numRef>
              <c:f>Sheet1!$B$2:$B$9</c:f>
              <c:numCache>
                <c:formatCode>General</c:formatCode>
                <c:ptCount val="8"/>
                <c:pt idx="0">
                  <c:v>15</c:v>
                </c:pt>
                <c:pt idx="2">
                  <c:v>26</c:v>
                </c:pt>
                <c:pt idx="7">
                  <c:v>1193</c:v>
                </c:pt>
              </c:numCache>
            </c:numRef>
          </c:val>
        </c:ser>
        <c:ser>
          <c:idx val="1"/>
          <c:order val="1"/>
          <c:tx>
            <c:strRef>
              <c:f>Sheet1!$C$1</c:f>
              <c:strCache>
                <c:ptCount val="1"/>
                <c:pt idx="0">
                  <c:v>wooded grassland</c:v>
                </c:pt>
              </c:strCache>
            </c:strRef>
          </c:tx>
          <c:dLbls>
            <c:dLbl>
              <c:idx val="7"/>
              <c:layout>
                <c:manualLayout>
                  <c:x val="-3.6832412523032324E-3"/>
                  <c:y val="6.9444463430792134E-3"/>
                </c:manualLayout>
              </c:layout>
              <c:showVal val="1"/>
            </c:dLbl>
            <c:showVal val="1"/>
          </c:dLbls>
          <c:cat>
            <c:strRef>
              <c:f>Sheet1!$A$2:$A$9</c:f>
              <c:strCache>
                <c:ptCount val="8"/>
                <c:pt idx="0">
                  <c:v>African elephant</c:v>
                </c:pt>
                <c:pt idx="1">
                  <c:v>Buffalo</c:v>
                </c:pt>
                <c:pt idx="2">
                  <c:v>Giraffe</c:v>
                </c:pt>
                <c:pt idx="3">
                  <c:v>Nile lechwe</c:v>
                </c:pt>
                <c:pt idx="4">
                  <c:v>Roan antelope</c:v>
                </c:pt>
                <c:pt idx="5">
                  <c:v>Shoe bill stork</c:v>
                </c:pt>
                <c:pt idx="6">
                  <c:v>Tiang</c:v>
                </c:pt>
                <c:pt idx="7">
                  <c:v>White eared kob</c:v>
                </c:pt>
              </c:strCache>
            </c:strRef>
          </c:cat>
          <c:val>
            <c:numRef>
              <c:f>Sheet1!$C$2:$C$9</c:f>
              <c:numCache>
                <c:formatCode>General</c:formatCode>
                <c:ptCount val="8"/>
                <c:pt idx="4">
                  <c:v>25</c:v>
                </c:pt>
                <c:pt idx="6">
                  <c:v>36</c:v>
                </c:pt>
                <c:pt idx="7">
                  <c:v>1226</c:v>
                </c:pt>
              </c:numCache>
            </c:numRef>
          </c:val>
        </c:ser>
        <c:ser>
          <c:idx val="2"/>
          <c:order val="2"/>
          <c:tx>
            <c:strRef>
              <c:f>Sheet1!$D$1</c:f>
              <c:strCache>
                <c:ptCount val="1"/>
                <c:pt idx="0">
                  <c:v>savannah grassland</c:v>
                </c:pt>
              </c:strCache>
            </c:strRef>
          </c:tx>
          <c:dLbls>
            <c:dLbl>
              <c:idx val="7"/>
              <c:layout>
                <c:manualLayout>
                  <c:x val="1.2018440876708576E-2"/>
                  <c:y val="2.3252674060903679E-2"/>
                </c:manualLayout>
              </c:layout>
              <c:showVal val="1"/>
            </c:dLbl>
            <c:showVal val="1"/>
          </c:dLbls>
          <c:cat>
            <c:strRef>
              <c:f>Sheet1!$A$2:$A$9</c:f>
              <c:strCache>
                <c:ptCount val="8"/>
                <c:pt idx="0">
                  <c:v>African elephant</c:v>
                </c:pt>
                <c:pt idx="1">
                  <c:v>Buffalo</c:v>
                </c:pt>
                <c:pt idx="2">
                  <c:v>Giraffe</c:v>
                </c:pt>
                <c:pt idx="3">
                  <c:v>Nile lechwe</c:v>
                </c:pt>
                <c:pt idx="4">
                  <c:v>Roan antelope</c:v>
                </c:pt>
                <c:pt idx="5">
                  <c:v>Shoe bill stork</c:v>
                </c:pt>
                <c:pt idx="6">
                  <c:v>Tiang</c:v>
                </c:pt>
                <c:pt idx="7">
                  <c:v>White eared kob</c:v>
                </c:pt>
              </c:strCache>
            </c:strRef>
          </c:cat>
          <c:val>
            <c:numRef>
              <c:f>Sheet1!$D$2:$D$9</c:f>
              <c:numCache>
                <c:formatCode>General</c:formatCode>
                <c:ptCount val="8"/>
                <c:pt idx="7">
                  <c:v>1065</c:v>
                </c:pt>
              </c:numCache>
            </c:numRef>
          </c:val>
        </c:ser>
        <c:ser>
          <c:idx val="3"/>
          <c:order val="3"/>
          <c:tx>
            <c:strRef>
              <c:f>Sheet1!$E$1</c:f>
              <c:strCache>
                <c:ptCount val="1"/>
                <c:pt idx="0">
                  <c:v>open grassland</c:v>
                </c:pt>
              </c:strCache>
            </c:strRef>
          </c:tx>
          <c:dLbls>
            <c:showVal val="1"/>
          </c:dLbls>
          <c:cat>
            <c:strRef>
              <c:f>Sheet1!$A$2:$A$9</c:f>
              <c:strCache>
                <c:ptCount val="8"/>
                <c:pt idx="0">
                  <c:v>African elephant</c:v>
                </c:pt>
                <c:pt idx="1">
                  <c:v>Buffalo</c:v>
                </c:pt>
                <c:pt idx="2">
                  <c:v>Giraffe</c:v>
                </c:pt>
                <c:pt idx="3">
                  <c:v>Nile lechwe</c:v>
                </c:pt>
                <c:pt idx="4">
                  <c:v>Roan antelope</c:v>
                </c:pt>
                <c:pt idx="5">
                  <c:v>Shoe bill stork</c:v>
                </c:pt>
                <c:pt idx="6">
                  <c:v>Tiang</c:v>
                </c:pt>
                <c:pt idx="7">
                  <c:v>White eared kob</c:v>
                </c:pt>
              </c:strCache>
            </c:strRef>
          </c:cat>
          <c:val>
            <c:numRef>
              <c:f>Sheet1!$E$2:$E$9</c:f>
              <c:numCache>
                <c:formatCode>General</c:formatCode>
                <c:ptCount val="8"/>
                <c:pt idx="7">
                  <c:v>1695</c:v>
                </c:pt>
              </c:numCache>
            </c:numRef>
          </c:val>
        </c:ser>
        <c:ser>
          <c:idx val="4"/>
          <c:order val="4"/>
          <c:tx>
            <c:strRef>
              <c:f>Sheet1!$F$1</c:f>
              <c:strCache>
                <c:ptCount val="1"/>
                <c:pt idx="0">
                  <c:v>Wetland</c:v>
                </c:pt>
              </c:strCache>
            </c:strRef>
          </c:tx>
          <c:dLbls>
            <c:dLbl>
              <c:idx val="0"/>
              <c:layout>
                <c:manualLayout>
                  <c:x val="-1.9841040635880053E-17"/>
                  <c:y val="1.4336917562723253E-2"/>
                </c:manualLayout>
              </c:layout>
              <c:tx>
                <c:rich>
                  <a:bodyPr/>
                  <a:lstStyle/>
                  <a:p>
                    <a:r>
                      <a:rPr lang="en-US"/>
                      <a:t>333</a:t>
                    </a:r>
                  </a:p>
                </c:rich>
              </c:tx>
              <c:showVal val="1"/>
            </c:dLbl>
            <c:dLbl>
              <c:idx val="1"/>
              <c:layout>
                <c:manualLayout>
                  <c:x val="-2.1645021645021892E-3"/>
                  <c:y val="1.7204301075268821E-2"/>
                </c:manualLayout>
              </c:layout>
              <c:showVal val="1"/>
            </c:dLbl>
            <c:dLbl>
              <c:idx val="3"/>
              <c:layout>
                <c:manualLayout>
                  <c:x val="0"/>
                  <c:y val="1.1469534050179211E-2"/>
                </c:manualLayout>
              </c:layout>
              <c:showVal val="1"/>
            </c:dLbl>
            <c:dLbl>
              <c:idx val="7"/>
              <c:layout>
                <c:manualLayout>
                  <c:x val="1.8416206261510141E-2"/>
                  <c:y val="2.0833339029238052E-2"/>
                </c:manualLayout>
              </c:layout>
              <c:showVal val="1"/>
            </c:dLbl>
            <c:showVal val="1"/>
          </c:dLbls>
          <c:cat>
            <c:strRef>
              <c:f>Sheet1!$A$2:$A$9</c:f>
              <c:strCache>
                <c:ptCount val="8"/>
                <c:pt idx="0">
                  <c:v>African elephant</c:v>
                </c:pt>
                <c:pt idx="1">
                  <c:v>Buffalo</c:v>
                </c:pt>
                <c:pt idx="2">
                  <c:v>Giraffe</c:v>
                </c:pt>
                <c:pt idx="3">
                  <c:v>Nile lechwe</c:v>
                </c:pt>
                <c:pt idx="4">
                  <c:v>Roan antelope</c:v>
                </c:pt>
                <c:pt idx="5">
                  <c:v>Shoe bill stork</c:v>
                </c:pt>
                <c:pt idx="6">
                  <c:v>Tiang</c:v>
                </c:pt>
                <c:pt idx="7">
                  <c:v>White eared kob</c:v>
                </c:pt>
              </c:strCache>
            </c:strRef>
          </c:cat>
          <c:val>
            <c:numRef>
              <c:f>Sheet1!$F$2:$F$9</c:f>
              <c:numCache>
                <c:formatCode>General</c:formatCode>
                <c:ptCount val="8"/>
                <c:pt idx="0">
                  <c:v>333</c:v>
                </c:pt>
                <c:pt idx="1">
                  <c:v>430</c:v>
                </c:pt>
                <c:pt idx="3">
                  <c:v>228</c:v>
                </c:pt>
                <c:pt idx="5">
                  <c:v>12</c:v>
                </c:pt>
                <c:pt idx="6">
                  <c:v>33</c:v>
                </c:pt>
                <c:pt idx="7">
                  <c:v>265</c:v>
                </c:pt>
              </c:numCache>
            </c:numRef>
          </c:val>
        </c:ser>
        <c:gapWidth val="300"/>
        <c:axId val="51655808"/>
        <c:axId val="51657728"/>
      </c:barChart>
      <c:catAx>
        <c:axId val="51655808"/>
        <c:scaling>
          <c:orientation val="minMax"/>
        </c:scaling>
        <c:axPos val="b"/>
        <c:title>
          <c:tx>
            <c:rich>
              <a:bodyPr/>
              <a:lstStyle/>
              <a:p>
                <a:pPr>
                  <a:defRPr/>
                </a:pPr>
                <a:r>
                  <a:rPr lang="en-US"/>
                  <a:t>Figure 10: Dry season abundance of Studied wild animal species per habitat type of the Park</a:t>
                </a:r>
              </a:p>
            </c:rich>
          </c:tx>
        </c:title>
        <c:majorTickMark val="none"/>
        <c:tickLblPos val="nextTo"/>
        <c:crossAx val="51657728"/>
        <c:crosses val="autoZero"/>
        <c:auto val="1"/>
        <c:lblAlgn val="ctr"/>
        <c:lblOffset val="100"/>
      </c:catAx>
      <c:valAx>
        <c:axId val="51657728"/>
        <c:scaling>
          <c:orientation val="minMax"/>
        </c:scaling>
        <c:axPos val="l"/>
        <c:majorGridlines/>
        <c:minorGridlines/>
        <c:title>
          <c:tx>
            <c:rich>
              <a:bodyPr/>
              <a:lstStyle/>
              <a:p>
                <a:pPr>
                  <a:defRPr/>
                </a:pPr>
                <a:r>
                  <a:rPr lang="en-US"/>
                  <a:t>No of individual species</a:t>
                </a:r>
              </a:p>
            </c:rich>
          </c:tx>
        </c:title>
        <c:numFmt formatCode="General" sourceLinked="1"/>
        <c:tickLblPos val="nextTo"/>
        <c:spPr>
          <a:noFill/>
        </c:spPr>
        <c:crossAx val="51655808"/>
        <c:crosses val="autoZero"/>
        <c:crossBetween val="between"/>
      </c:valAx>
      <c:spPr>
        <a:noFill/>
        <a:ln>
          <a:noFill/>
        </a:ln>
      </c:spPr>
    </c:plotArea>
    <c:legend>
      <c:legendPos val="r"/>
      <c:layout>
        <c:manualLayout>
          <c:xMode val="edge"/>
          <c:yMode val="edge"/>
          <c:x val="0.78562956226216463"/>
          <c:y val="0.30830799111665957"/>
          <c:w val="0.20017471220349967"/>
          <c:h val="0.35695041345638245"/>
        </c:manualLayout>
      </c:layout>
    </c:legend>
    <c:plotVisOnly val="1"/>
  </c:chart>
  <c:spPr>
    <a:no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
  <c:chart>
    <c:autoTitleDeleted val="1"/>
    <c:plotArea>
      <c:layout/>
      <c:barChart>
        <c:barDir val="col"/>
        <c:grouping val="clustered"/>
        <c:ser>
          <c:idx val="0"/>
          <c:order val="0"/>
          <c:tx>
            <c:strRef>
              <c:f>Sheet1!$B$1</c:f>
              <c:strCache>
                <c:ptCount val="1"/>
                <c:pt idx="0">
                  <c:v>observation</c:v>
                </c:pt>
              </c:strCache>
            </c:strRef>
          </c:tx>
          <c:dLbls>
            <c:dLbl>
              <c:idx val="0"/>
              <c:layout>
                <c:manualLayout>
                  <c:x val="-1.0046211436685149E-2"/>
                  <c:y val="2.9362416107382328E-2"/>
                </c:manualLayout>
              </c:layout>
              <c:showVal val="1"/>
            </c:dLbl>
            <c:dLbl>
              <c:idx val="1"/>
              <c:layout>
                <c:manualLayout>
                  <c:x val="4.9600275375414095E-3"/>
                  <c:y val="1.6778523489933281E-2"/>
                </c:manualLayout>
              </c:layout>
              <c:tx>
                <c:rich>
                  <a:bodyPr/>
                  <a:lstStyle/>
                  <a:p>
                    <a:r>
                      <a:rPr lang="en-US"/>
                      <a:t>70</a:t>
                    </a:r>
                  </a:p>
                </c:rich>
              </c:tx>
              <c:showVal val="1"/>
            </c:dLbl>
            <c:dLbl>
              <c:idx val="2"/>
              <c:layout>
                <c:manualLayout>
                  <c:x val="-2.0975173185322812E-2"/>
                  <c:y val="1.6778523489933281E-2"/>
                </c:manualLayout>
              </c:layout>
              <c:showVal val="1"/>
            </c:dLbl>
            <c:dLbl>
              <c:idx val="3"/>
              <c:layout>
                <c:manualLayout>
                  <c:x val="-2.3455273008906811E-2"/>
                  <c:y val="3.3556386408074831E-2"/>
                </c:manualLayout>
              </c:layout>
              <c:showVal val="1"/>
            </c:dLbl>
            <c:dLbl>
              <c:idx val="4"/>
              <c:layout>
                <c:manualLayout>
                  <c:x val="-7.7623165956714514E-3"/>
                  <c:y val="1.6778523489933281E-2"/>
                </c:manualLayout>
              </c:layout>
              <c:showVal val="1"/>
            </c:dLbl>
            <c:dLbl>
              <c:idx val="5"/>
              <c:layout>
                <c:manualLayout>
                  <c:x val="1.0299040488791318E-3"/>
                  <c:y val="2.9307918934630004E-2"/>
                </c:manualLayout>
              </c:layout>
              <c:showVal val="1"/>
            </c:dLbl>
            <c:showVal val="1"/>
          </c:dLbls>
          <c:cat>
            <c:strRef>
              <c:f>Sheet1!$A$2:$A$7</c:f>
              <c:strCache>
                <c:ptCount val="6"/>
                <c:pt idx="0">
                  <c:v>Buffalo</c:v>
                </c:pt>
                <c:pt idx="1">
                  <c:v>Nile lechwe</c:v>
                </c:pt>
                <c:pt idx="2">
                  <c:v>Roan anelope</c:v>
                </c:pt>
                <c:pt idx="3">
                  <c:v>Shoe bill stork</c:v>
                </c:pt>
                <c:pt idx="4">
                  <c:v>Tiang</c:v>
                </c:pt>
                <c:pt idx="5">
                  <c:v>White eared kob</c:v>
                </c:pt>
              </c:strCache>
            </c:strRef>
          </c:cat>
          <c:val>
            <c:numRef>
              <c:f>Sheet1!$B$2:$B$7</c:f>
              <c:numCache>
                <c:formatCode>General</c:formatCode>
                <c:ptCount val="6"/>
                <c:pt idx="0">
                  <c:v>135</c:v>
                </c:pt>
                <c:pt idx="1">
                  <c:v>85</c:v>
                </c:pt>
                <c:pt idx="2">
                  <c:v>16</c:v>
                </c:pt>
                <c:pt idx="3">
                  <c:v>5</c:v>
                </c:pt>
                <c:pt idx="4">
                  <c:v>35</c:v>
                </c:pt>
                <c:pt idx="5">
                  <c:v>1851</c:v>
                </c:pt>
              </c:numCache>
            </c:numRef>
          </c:val>
        </c:ser>
        <c:axId val="51674112"/>
        <c:axId val="51676288"/>
      </c:barChart>
      <c:catAx>
        <c:axId val="51674112"/>
        <c:scaling>
          <c:orientation val="minMax"/>
        </c:scaling>
        <c:axPos val="b"/>
        <c:title>
          <c:tx>
            <c:rich>
              <a:bodyPr/>
              <a:lstStyle/>
              <a:p>
                <a:pPr>
                  <a:defRPr/>
                </a:pPr>
                <a:r>
                  <a:rPr lang="en-US" sz="1200" b="0">
                    <a:latin typeface="Times New Roman" pitchFamily="18" charset="0"/>
                    <a:cs typeface="Times New Roman" pitchFamily="18" charset="0"/>
                  </a:rPr>
                  <a:t>Figure  11</a:t>
                </a:r>
                <a:r>
                  <a:rPr lang="en-US" sz="1200">
                    <a:latin typeface="Times New Roman" pitchFamily="18" charset="0"/>
                    <a:cs typeface="Times New Roman" pitchFamily="18" charset="0"/>
                  </a:rPr>
                  <a:t>: </a:t>
                </a:r>
                <a:r>
                  <a:rPr lang="en-US" sz="1200" b="0">
                    <a:latin typeface="Times New Roman" pitchFamily="18" charset="0"/>
                    <a:cs typeface="Times New Roman" pitchFamily="18" charset="0"/>
                  </a:rPr>
                  <a:t>Wet  season abundance of studied wild animal species of Gambella National Park</a:t>
                </a:r>
              </a:p>
            </c:rich>
          </c:tx>
          <c:layout>
            <c:manualLayout>
              <c:xMode val="edge"/>
              <c:yMode val="edge"/>
              <c:x val="0.10808314826032279"/>
              <c:y val="0.84727348993288587"/>
            </c:manualLayout>
          </c:layout>
        </c:title>
        <c:majorTickMark val="none"/>
        <c:tickLblPos val="nextTo"/>
        <c:crossAx val="51676288"/>
        <c:crosses val="autoZero"/>
        <c:auto val="1"/>
        <c:lblAlgn val="ctr"/>
        <c:lblOffset val="100"/>
      </c:catAx>
      <c:valAx>
        <c:axId val="51676288"/>
        <c:scaling>
          <c:orientation val="minMax"/>
        </c:scaling>
        <c:axPos val="l"/>
        <c:majorGridlines/>
        <c:title>
          <c:tx>
            <c:rich>
              <a:bodyPr/>
              <a:lstStyle/>
              <a:p>
                <a:pPr>
                  <a:defRPr/>
                </a:pPr>
                <a:r>
                  <a:rPr lang="en-US"/>
                  <a:t>No of individual species </a:t>
                </a:r>
              </a:p>
            </c:rich>
          </c:tx>
        </c:title>
        <c:numFmt formatCode="General" sourceLinked="1"/>
        <c:tickLblPos val="nextTo"/>
        <c:crossAx val="5167411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038581973499945"/>
          <c:y val="5.1400554097404488E-2"/>
          <c:w val="0.69500383497639262"/>
          <c:h val="0.6991046952464276"/>
        </c:manualLayout>
      </c:layout>
      <c:barChart>
        <c:barDir val="col"/>
        <c:grouping val="clustered"/>
        <c:ser>
          <c:idx val="0"/>
          <c:order val="0"/>
          <c:tx>
            <c:strRef>
              <c:f>Sheet2!$B$1</c:f>
              <c:strCache>
                <c:ptCount val="1"/>
                <c:pt idx="0">
                  <c:v>Woodland</c:v>
                </c:pt>
              </c:strCache>
            </c:strRef>
          </c:tx>
          <c:cat>
            <c:strRef>
              <c:f>Sheet2!$A$2:$A$7</c:f>
              <c:strCache>
                <c:ptCount val="6"/>
                <c:pt idx="0">
                  <c:v>Buffalo</c:v>
                </c:pt>
                <c:pt idx="1">
                  <c:v>Nile lechwe</c:v>
                </c:pt>
                <c:pt idx="2">
                  <c:v>Roan anelope</c:v>
                </c:pt>
                <c:pt idx="3">
                  <c:v>Shoe bill stork</c:v>
                </c:pt>
                <c:pt idx="4">
                  <c:v>Tiang</c:v>
                </c:pt>
                <c:pt idx="5">
                  <c:v>White eared kob</c:v>
                </c:pt>
              </c:strCache>
            </c:strRef>
          </c:cat>
          <c:val>
            <c:numRef>
              <c:f>Sheet2!$B$2:$B$7</c:f>
              <c:numCache>
                <c:formatCode>General</c:formatCode>
                <c:ptCount val="6"/>
                <c:pt idx="3">
                  <c:v>5</c:v>
                </c:pt>
              </c:numCache>
            </c:numRef>
          </c:val>
        </c:ser>
        <c:ser>
          <c:idx val="1"/>
          <c:order val="1"/>
          <c:tx>
            <c:strRef>
              <c:f>Sheet2!$C$1</c:f>
              <c:strCache>
                <c:ptCount val="1"/>
                <c:pt idx="0">
                  <c:v>Wooded grassland</c:v>
                </c:pt>
              </c:strCache>
            </c:strRef>
          </c:tx>
          <c:dLbls>
            <c:dLbl>
              <c:idx val="0"/>
              <c:layout>
                <c:manualLayout>
                  <c:x val="-1.787310098302056E-3"/>
                  <c:y val="1.978239366963858E-2"/>
                </c:manualLayout>
              </c:layout>
              <c:showVal val="1"/>
            </c:dLbl>
            <c:dLbl>
              <c:idx val="1"/>
              <c:layout>
                <c:manualLayout>
                  <c:x val="3.5746201966041441E-3"/>
                  <c:y val="2.7695351137487636E-2"/>
                </c:manualLayout>
              </c:layout>
              <c:tx>
                <c:rich>
                  <a:bodyPr/>
                  <a:lstStyle/>
                  <a:p>
                    <a:r>
                      <a:rPr lang="en-US"/>
                      <a:t>70</a:t>
                    </a:r>
                  </a:p>
                </c:rich>
              </c:tx>
              <c:showVal val="1"/>
            </c:dLbl>
            <c:dLbl>
              <c:idx val="2"/>
              <c:layout>
                <c:manualLayout>
                  <c:x val="1.787310098302056E-3"/>
                  <c:y val="2.3738872403561012E-2"/>
                </c:manualLayout>
              </c:layout>
              <c:showVal val="1"/>
            </c:dLbl>
            <c:dLbl>
              <c:idx val="4"/>
              <c:layout>
                <c:manualLayout>
                  <c:x val="1.787310098302056E-3"/>
                  <c:y val="2.3738872403561012E-2"/>
                </c:manualLayout>
              </c:layout>
              <c:showVal val="1"/>
            </c:dLbl>
            <c:dLbl>
              <c:idx val="5"/>
              <c:layout>
                <c:manualLayout>
                  <c:x val="-3.5746201966041112E-3"/>
                  <c:y val="2.3738872403561012E-2"/>
                </c:manualLayout>
              </c:layout>
              <c:showVal val="1"/>
            </c:dLbl>
            <c:showVal val="1"/>
          </c:dLbls>
          <c:cat>
            <c:strRef>
              <c:f>Sheet2!$A$2:$A$7</c:f>
              <c:strCache>
                <c:ptCount val="6"/>
                <c:pt idx="0">
                  <c:v>Buffalo</c:v>
                </c:pt>
                <c:pt idx="1">
                  <c:v>Nile lechwe</c:v>
                </c:pt>
                <c:pt idx="2">
                  <c:v>Roan anelope</c:v>
                </c:pt>
                <c:pt idx="3">
                  <c:v>Shoe bill stork</c:v>
                </c:pt>
                <c:pt idx="4">
                  <c:v>Tiang</c:v>
                </c:pt>
                <c:pt idx="5">
                  <c:v>White eared kob</c:v>
                </c:pt>
              </c:strCache>
            </c:strRef>
          </c:cat>
          <c:val>
            <c:numRef>
              <c:f>Sheet2!$C$2:$C$7</c:f>
              <c:numCache>
                <c:formatCode>General</c:formatCode>
                <c:ptCount val="6"/>
                <c:pt idx="0">
                  <c:v>135</c:v>
                </c:pt>
                <c:pt idx="1">
                  <c:v>85</c:v>
                </c:pt>
                <c:pt idx="2">
                  <c:v>16</c:v>
                </c:pt>
                <c:pt idx="4">
                  <c:v>35</c:v>
                </c:pt>
                <c:pt idx="5">
                  <c:v>1300</c:v>
                </c:pt>
              </c:numCache>
            </c:numRef>
          </c:val>
        </c:ser>
        <c:ser>
          <c:idx val="2"/>
          <c:order val="2"/>
          <c:tx>
            <c:strRef>
              <c:f>Sheet2!$D$1</c:f>
              <c:strCache>
                <c:ptCount val="1"/>
                <c:pt idx="0">
                  <c:v>Wetland</c:v>
                </c:pt>
              </c:strCache>
            </c:strRef>
          </c:tx>
          <c:cat>
            <c:strRef>
              <c:f>Sheet2!$A$2:$A$7</c:f>
              <c:strCache>
                <c:ptCount val="6"/>
                <c:pt idx="0">
                  <c:v>Buffalo</c:v>
                </c:pt>
                <c:pt idx="1">
                  <c:v>Nile lechwe</c:v>
                </c:pt>
                <c:pt idx="2">
                  <c:v>Roan anelope</c:v>
                </c:pt>
                <c:pt idx="3">
                  <c:v>Shoe bill stork</c:v>
                </c:pt>
                <c:pt idx="4">
                  <c:v>Tiang</c:v>
                </c:pt>
                <c:pt idx="5">
                  <c:v>White eared kob</c:v>
                </c:pt>
              </c:strCache>
            </c:strRef>
          </c:cat>
          <c:val>
            <c:numRef>
              <c:f>Sheet2!$D$2:$D$7</c:f>
              <c:numCache>
                <c:formatCode>General</c:formatCode>
                <c:ptCount val="6"/>
              </c:numCache>
            </c:numRef>
          </c:val>
        </c:ser>
        <c:ser>
          <c:idx val="3"/>
          <c:order val="3"/>
          <c:tx>
            <c:strRef>
              <c:f>Sheet2!$E$1</c:f>
              <c:strCache>
                <c:ptCount val="1"/>
                <c:pt idx="0">
                  <c:v>Open grassland</c:v>
                </c:pt>
              </c:strCache>
            </c:strRef>
          </c:tx>
          <c:dLbls>
            <c:dLbl>
              <c:idx val="5"/>
              <c:layout>
                <c:manualLayout>
                  <c:x val="0"/>
                  <c:y val="1.978239366963858E-2"/>
                </c:manualLayout>
              </c:layout>
              <c:showVal val="1"/>
            </c:dLbl>
            <c:showVal val="1"/>
          </c:dLbls>
          <c:cat>
            <c:strRef>
              <c:f>Sheet2!$A$2:$A$7</c:f>
              <c:strCache>
                <c:ptCount val="6"/>
                <c:pt idx="0">
                  <c:v>Buffalo</c:v>
                </c:pt>
                <c:pt idx="1">
                  <c:v>Nile lechwe</c:v>
                </c:pt>
                <c:pt idx="2">
                  <c:v>Roan anelope</c:v>
                </c:pt>
                <c:pt idx="3">
                  <c:v>Shoe bill stork</c:v>
                </c:pt>
                <c:pt idx="4">
                  <c:v>Tiang</c:v>
                </c:pt>
                <c:pt idx="5">
                  <c:v>White eared kob</c:v>
                </c:pt>
              </c:strCache>
            </c:strRef>
          </c:cat>
          <c:val>
            <c:numRef>
              <c:f>Sheet2!$E$2:$E$7</c:f>
              <c:numCache>
                <c:formatCode>General</c:formatCode>
                <c:ptCount val="6"/>
                <c:pt idx="5">
                  <c:v>551</c:v>
                </c:pt>
              </c:numCache>
            </c:numRef>
          </c:val>
        </c:ser>
        <c:ser>
          <c:idx val="4"/>
          <c:order val="4"/>
          <c:tx>
            <c:strRef>
              <c:f>Sheet2!$F$1</c:f>
              <c:strCache>
                <c:ptCount val="1"/>
                <c:pt idx="0">
                  <c:v>Savannah grassland</c:v>
                </c:pt>
              </c:strCache>
            </c:strRef>
          </c:tx>
          <c:cat>
            <c:strRef>
              <c:f>Sheet2!$A$2:$A$7</c:f>
              <c:strCache>
                <c:ptCount val="6"/>
                <c:pt idx="0">
                  <c:v>Buffalo</c:v>
                </c:pt>
                <c:pt idx="1">
                  <c:v>Nile lechwe</c:v>
                </c:pt>
                <c:pt idx="2">
                  <c:v>Roan anelope</c:v>
                </c:pt>
                <c:pt idx="3">
                  <c:v>Shoe bill stork</c:v>
                </c:pt>
                <c:pt idx="4">
                  <c:v>Tiang</c:v>
                </c:pt>
                <c:pt idx="5">
                  <c:v>White eared kob</c:v>
                </c:pt>
              </c:strCache>
            </c:strRef>
          </c:cat>
          <c:val>
            <c:numRef>
              <c:f>Sheet2!$F$2:$F$7</c:f>
              <c:numCache>
                <c:formatCode>General</c:formatCode>
                <c:ptCount val="6"/>
              </c:numCache>
            </c:numRef>
          </c:val>
        </c:ser>
        <c:axId val="51839360"/>
        <c:axId val="51841280"/>
      </c:barChart>
      <c:catAx>
        <c:axId val="51839360"/>
        <c:scaling>
          <c:orientation val="minMax"/>
        </c:scaling>
        <c:axPos val="b"/>
        <c:title>
          <c:tx>
            <c:rich>
              <a:bodyPr/>
              <a:lstStyle/>
              <a:p>
                <a:pPr>
                  <a:defRPr/>
                </a:pPr>
                <a:r>
                  <a:rPr lang="en-US" sz="1200" b="0">
                    <a:latin typeface="Times New Roman" pitchFamily="18" charset="0"/>
                    <a:cs typeface="Times New Roman" pitchFamily="18" charset="0"/>
                  </a:rPr>
                  <a:t>Figure 12:Wet season</a:t>
                </a:r>
                <a:r>
                  <a:rPr lang="en-US" sz="1200" b="0" baseline="0">
                    <a:latin typeface="Times New Roman" pitchFamily="18" charset="0"/>
                    <a:cs typeface="Times New Roman" pitchFamily="18" charset="0"/>
                  </a:rPr>
                  <a:t> </a:t>
                </a:r>
                <a:r>
                  <a:rPr lang="en-US" sz="1200" b="0">
                    <a:latin typeface="Times New Roman" pitchFamily="18" charset="0"/>
                    <a:cs typeface="Times New Roman" pitchFamily="18" charset="0"/>
                  </a:rPr>
                  <a:t>bundance</a:t>
                </a:r>
                <a:r>
                  <a:rPr lang="en-US" sz="1200" b="0" baseline="0">
                    <a:latin typeface="Times New Roman" pitchFamily="18" charset="0"/>
                    <a:cs typeface="Times New Roman" pitchFamily="18" charset="0"/>
                  </a:rPr>
                  <a:t> of studied wild animal specie per habitat type of the Park</a:t>
                </a:r>
                <a:endParaRPr lang="en-US" sz="1200" b="0">
                  <a:latin typeface="Times New Roman" pitchFamily="18" charset="0"/>
                  <a:cs typeface="Times New Roman" pitchFamily="18" charset="0"/>
                </a:endParaRPr>
              </a:p>
            </c:rich>
          </c:tx>
        </c:title>
        <c:majorTickMark val="none"/>
        <c:tickLblPos val="nextTo"/>
        <c:crossAx val="51841280"/>
        <c:crosses val="autoZero"/>
        <c:auto val="1"/>
        <c:lblAlgn val="ctr"/>
        <c:lblOffset val="100"/>
      </c:catAx>
      <c:valAx>
        <c:axId val="51841280"/>
        <c:scaling>
          <c:orientation val="minMax"/>
        </c:scaling>
        <c:axPos val="l"/>
        <c:majorGridlines/>
        <c:title>
          <c:tx>
            <c:rich>
              <a:bodyPr/>
              <a:lstStyle/>
              <a:p>
                <a:pPr>
                  <a:defRPr/>
                </a:pPr>
                <a:r>
                  <a:rPr lang="en-US"/>
                  <a:t>No of individuals</a:t>
                </a:r>
              </a:p>
            </c:rich>
          </c:tx>
        </c:title>
        <c:numFmt formatCode="General" sourceLinked="1"/>
        <c:tickLblPos val="nextTo"/>
        <c:crossAx val="51839360"/>
        <c:crosses val="autoZero"/>
        <c:crossBetween val="between"/>
      </c:valAx>
    </c:plotArea>
    <c:legend>
      <c:legendPos val="r"/>
      <c:layout>
        <c:manualLayout>
          <c:xMode val="edge"/>
          <c:yMode val="edge"/>
          <c:x val="0.80793912780133248"/>
          <c:y val="0.31453489671411688"/>
          <c:w val="0.1642830944208897"/>
          <c:h val="0.399312047914677"/>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4031102613610265E-2"/>
          <c:y val="5.1630020856767933E-2"/>
          <c:w val="0.82940041177489165"/>
          <c:h val="0.68208569859003465"/>
        </c:manualLayout>
      </c:layout>
      <c:barChart>
        <c:barDir val="col"/>
        <c:grouping val="clustered"/>
        <c:ser>
          <c:idx val="0"/>
          <c:order val="0"/>
          <c:tx>
            <c:strRef>
              <c:f>Sheet3!$A$2</c:f>
              <c:strCache>
                <c:ptCount val="1"/>
                <c:pt idx="0">
                  <c:v>G1</c:v>
                </c:pt>
              </c:strCache>
            </c:strRef>
          </c:tx>
          <c:cat>
            <c:strRef>
              <c:f>Sheet3!$B$1:$D$1</c:f>
              <c:strCache>
                <c:ptCount val="3"/>
                <c:pt idx="0">
                  <c:v>Republic of 
South Sudan</c:v>
                </c:pt>
                <c:pt idx="1">
                  <c:v>Ethiopia</c:v>
                </c:pt>
                <c:pt idx="2">
                  <c:v>Ethiopia and 
Republic of South SUdan</c:v>
                </c:pt>
              </c:strCache>
            </c:strRef>
          </c:cat>
          <c:val>
            <c:numRef>
              <c:f>Sheet3!$B$2:$D$2</c:f>
              <c:numCache>
                <c:formatCode>0</c:formatCode>
                <c:ptCount val="3"/>
                <c:pt idx="0">
                  <c:v>41.530373831776011</c:v>
                </c:pt>
                <c:pt idx="1">
                  <c:v>31.600467289719624</c:v>
                </c:pt>
                <c:pt idx="2">
                  <c:v>26.869158878504674</c:v>
                </c:pt>
              </c:numCache>
            </c:numRef>
          </c:val>
        </c:ser>
        <c:ser>
          <c:idx val="1"/>
          <c:order val="1"/>
          <c:tx>
            <c:strRef>
              <c:f>Sheet3!$A$3</c:f>
              <c:strCache>
                <c:ptCount val="1"/>
                <c:pt idx="0">
                  <c:v>G2</c:v>
                </c:pt>
              </c:strCache>
            </c:strRef>
          </c:tx>
          <c:cat>
            <c:strRef>
              <c:f>Sheet3!$B$1:$D$1</c:f>
              <c:strCache>
                <c:ptCount val="3"/>
                <c:pt idx="0">
                  <c:v>Republic of 
South Sudan</c:v>
                </c:pt>
                <c:pt idx="1">
                  <c:v>Ethiopia</c:v>
                </c:pt>
                <c:pt idx="2">
                  <c:v>Ethiopia and 
Republic of South SUdan</c:v>
                </c:pt>
              </c:strCache>
            </c:strRef>
          </c:cat>
          <c:val>
            <c:numRef>
              <c:f>Sheet3!$B$3:$D$3</c:f>
              <c:numCache>
                <c:formatCode>0</c:formatCode>
                <c:ptCount val="3"/>
                <c:pt idx="0">
                  <c:v>42.355605889014726</c:v>
                </c:pt>
                <c:pt idx="1">
                  <c:v>30.690826727066831</c:v>
                </c:pt>
                <c:pt idx="2">
                  <c:v>26.953567383918458</c:v>
                </c:pt>
              </c:numCache>
            </c:numRef>
          </c:val>
        </c:ser>
        <c:ser>
          <c:idx val="2"/>
          <c:order val="2"/>
          <c:tx>
            <c:strRef>
              <c:f>Sheet3!$A$4</c:f>
              <c:strCache>
                <c:ptCount val="1"/>
                <c:pt idx="0">
                  <c:v>G3</c:v>
                </c:pt>
              </c:strCache>
            </c:strRef>
          </c:tx>
          <c:cat>
            <c:strRef>
              <c:f>Sheet3!$B$1:$D$1</c:f>
              <c:strCache>
                <c:ptCount val="3"/>
                <c:pt idx="0">
                  <c:v>Republic of 
South Sudan</c:v>
                </c:pt>
                <c:pt idx="1">
                  <c:v>Ethiopia</c:v>
                </c:pt>
                <c:pt idx="2">
                  <c:v>Ethiopia and 
Republic of South SUdan</c:v>
                </c:pt>
              </c:strCache>
            </c:strRef>
          </c:cat>
          <c:val>
            <c:numRef>
              <c:f>Sheet3!$B$4:$D$4</c:f>
              <c:numCache>
                <c:formatCode>0</c:formatCode>
                <c:ptCount val="3"/>
                <c:pt idx="0">
                  <c:v>46.589716684155313</c:v>
                </c:pt>
                <c:pt idx="1">
                  <c:v>34.837355718782788</c:v>
                </c:pt>
                <c:pt idx="2">
                  <c:v>18.572927597061689</c:v>
                </c:pt>
              </c:numCache>
            </c:numRef>
          </c:val>
        </c:ser>
        <c:ser>
          <c:idx val="3"/>
          <c:order val="3"/>
          <c:tx>
            <c:strRef>
              <c:f>Sheet3!$A$5</c:f>
              <c:strCache>
                <c:ptCount val="1"/>
                <c:pt idx="0">
                  <c:v>G4</c:v>
                </c:pt>
              </c:strCache>
            </c:strRef>
          </c:tx>
          <c:cat>
            <c:strRef>
              <c:f>Sheet3!$B$1:$D$1</c:f>
              <c:strCache>
                <c:ptCount val="3"/>
                <c:pt idx="0">
                  <c:v>Republic of 
South Sudan</c:v>
                </c:pt>
                <c:pt idx="1">
                  <c:v>Ethiopia</c:v>
                </c:pt>
                <c:pt idx="2">
                  <c:v>Ethiopia and 
Republic of South SUdan</c:v>
                </c:pt>
              </c:strCache>
            </c:strRef>
          </c:cat>
          <c:val>
            <c:numRef>
              <c:f>Sheet3!$B$5:$D$5</c:f>
              <c:numCache>
                <c:formatCode>0</c:formatCode>
                <c:ptCount val="3"/>
                <c:pt idx="0">
                  <c:v>43.493348756506649</c:v>
                </c:pt>
                <c:pt idx="1">
                  <c:v>30.248698669751189</c:v>
                </c:pt>
                <c:pt idx="2">
                  <c:v>26.257952573742049</c:v>
                </c:pt>
              </c:numCache>
            </c:numRef>
          </c:val>
        </c:ser>
        <c:axId val="51896704"/>
        <c:axId val="51898624"/>
      </c:barChart>
      <c:catAx>
        <c:axId val="51896704"/>
        <c:scaling>
          <c:orientation val="minMax"/>
        </c:scaling>
        <c:axPos val="b"/>
        <c:title>
          <c:tx>
            <c:rich>
              <a:bodyPr/>
              <a:lstStyle/>
              <a:p>
                <a:pPr>
                  <a:defRPr/>
                </a:pPr>
                <a:r>
                  <a:rPr lang="en-US"/>
                  <a:t>Geographic Location</a:t>
                </a:r>
              </a:p>
            </c:rich>
          </c:tx>
        </c:title>
        <c:majorTickMark val="none"/>
        <c:tickLblPos val="nextTo"/>
        <c:crossAx val="51898624"/>
        <c:crosses val="autoZero"/>
        <c:auto val="1"/>
        <c:lblAlgn val="ctr"/>
        <c:lblOffset val="100"/>
      </c:catAx>
      <c:valAx>
        <c:axId val="51898624"/>
        <c:scaling>
          <c:orientation val="minMax"/>
        </c:scaling>
        <c:axPos val="l"/>
        <c:majorGridlines/>
        <c:title>
          <c:tx>
            <c:rich>
              <a:bodyPr/>
              <a:lstStyle/>
              <a:p>
                <a:pPr>
                  <a:defRPr/>
                </a:pPr>
                <a:r>
                  <a:rPr lang="en-US"/>
                  <a:t>Time Spent (%)</a:t>
                </a:r>
              </a:p>
            </c:rich>
          </c:tx>
        </c:title>
        <c:numFmt formatCode="0" sourceLinked="1"/>
        <c:tickLblPos val="nextTo"/>
        <c:crossAx val="51896704"/>
        <c:crosses val="autoZero"/>
        <c:crossBetween val="between"/>
      </c:valAx>
    </c:plotArea>
    <c:legend>
      <c:legendPos val="r"/>
      <c:layout>
        <c:manualLayout>
          <c:xMode val="edge"/>
          <c:yMode val="edge"/>
          <c:x val="0.83757634337622056"/>
          <c:y val="1.5945797472990289E-3"/>
          <c:w val="6.0607880745676024E-2"/>
          <c:h val="0.2902554315542018"/>
        </c:manualLayout>
      </c:layout>
      <c:spPr>
        <a:solidFill>
          <a:schemeClr val="bg1"/>
        </a:solidFill>
      </c:sp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0813509480504609E-2"/>
          <c:y val="5.6722023069232103E-2"/>
          <c:w val="0.9080102967898247"/>
          <c:h val="0.66232230703134032"/>
        </c:manualLayout>
      </c:layout>
      <c:barChart>
        <c:barDir val="col"/>
        <c:grouping val="clustered"/>
        <c:ser>
          <c:idx val="0"/>
          <c:order val="0"/>
          <c:tx>
            <c:strRef>
              <c:f>Sheet1!$B$1</c:f>
              <c:strCache>
                <c:ptCount val="1"/>
                <c:pt idx="0">
                  <c:v>Dist (km)_G1</c:v>
                </c:pt>
              </c:strCache>
            </c:strRef>
          </c:tx>
          <c:cat>
            <c:strRef>
              <c:f>Sheet1!$A$2:$A$12</c:f>
              <c:strCache>
                <c:ptCount val="11"/>
                <c:pt idx="0">
                  <c:v>Jan_2014</c:v>
                </c:pt>
                <c:pt idx="1">
                  <c:v>Feb_2014</c:v>
                </c:pt>
                <c:pt idx="2">
                  <c:v>Apr_2013</c:v>
                </c:pt>
                <c:pt idx="3">
                  <c:v>May_2013</c:v>
                </c:pt>
                <c:pt idx="4">
                  <c:v>Jun_2013</c:v>
                </c:pt>
                <c:pt idx="5">
                  <c:v>Jul_2013</c:v>
                </c:pt>
                <c:pt idx="6">
                  <c:v>Aug_2013</c:v>
                </c:pt>
                <c:pt idx="7">
                  <c:v>Sept_2013</c:v>
                </c:pt>
                <c:pt idx="8">
                  <c:v>Oct_2013</c:v>
                </c:pt>
                <c:pt idx="9">
                  <c:v>Nov_2013</c:v>
                </c:pt>
                <c:pt idx="10">
                  <c:v>Dec_2013</c:v>
                </c:pt>
              </c:strCache>
            </c:strRef>
          </c:cat>
          <c:val>
            <c:numRef>
              <c:f>Sheet1!$B$2:$B$12</c:f>
              <c:numCache>
                <c:formatCode>General</c:formatCode>
                <c:ptCount val="11"/>
                <c:pt idx="0">
                  <c:v>202</c:v>
                </c:pt>
                <c:pt idx="1">
                  <c:v>133</c:v>
                </c:pt>
                <c:pt idx="2">
                  <c:v>172</c:v>
                </c:pt>
                <c:pt idx="3">
                  <c:v>304</c:v>
                </c:pt>
                <c:pt idx="4">
                  <c:v>225</c:v>
                </c:pt>
                <c:pt idx="5">
                  <c:v>109</c:v>
                </c:pt>
                <c:pt idx="6">
                  <c:v>227</c:v>
                </c:pt>
                <c:pt idx="7">
                  <c:v>128</c:v>
                </c:pt>
                <c:pt idx="8">
                  <c:v>142</c:v>
                </c:pt>
                <c:pt idx="9">
                  <c:v>112</c:v>
                </c:pt>
                <c:pt idx="10">
                  <c:v>101</c:v>
                </c:pt>
              </c:numCache>
            </c:numRef>
          </c:val>
        </c:ser>
        <c:ser>
          <c:idx val="1"/>
          <c:order val="1"/>
          <c:tx>
            <c:strRef>
              <c:f>Sheet1!$C$1</c:f>
              <c:strCache>
                <c:ptCount val="1"/>
                <c:pt idx="0">
                  <c:v>Dist (km)_G2</c:v>
                </c:pt>
              </c:strCache>
            </c:strRef>
          </c:tx>
          <c:cat>
            <c:strRef>
              <c:f>Sheet1!$A$2:$A$12</c:f>
              <c:strCache>
                <c:ptCount val="11"/>
                <c:pt idx="0">
                  <c:v>Jan_2014</c:v>
                </c:pt>
                <c:pt idx="1">
                  <c:v>Feb_2014</c:v>
                </c:pt>
                <c:pt idx="2">
                  <c:v>Apr_2013</c:v>
                </c:pt>
                <c:pt idx="3">
                  <c:v>May_2013</c:v>
                </c:pt>
                <c:pt idx="4">
                  <c:v>Jun_2013</c:v>
                </c:pt>
                <c:pt idx="5">
                  <c:v>Jul_2013</c:v>
                </c:pt>
                <c:pt idx="6">
                  <c:v>Aug_2013</c:v>
                </c:pt>
                <c:pt idx="7">
                  <c:v>Sept_2013</c:v>
                </c:pt>
                <c:pt idx="8">
                  <c:v>Oct_2013</c:v>
                </c:pt>
                <c:pt idx="9">
                  <c:v>Nov_2013</c:v>
                </c:pt>
                <c:pt idx="10">
                  <c:v>Dec_2013</c:v>
                </c:pt>
              </c:strCache>
            </c:strRef>
          </c:cat>
          <c:val>
            <c:numRef>
              <c:f>Sheet1!$C$2:$C$12</c:f>
              <c:numCache>
                <c:formatCode>General</c:formatCode>
                <c:ptCount val="11"/>
                <c:pt idx="0">
                  <c:v>326</c:v>
                </c:pt>
                <c:pt idx="1">
                  <c:v>125</c:v>
                </c:pt>
                <c:pt idx="2">
                  <c:v>185</c:v>
                </c:pt>
                <c:pt idx="3">
                  <c:v>343</c:v>
                </c:pt>
                <c:pt idx="4">
                  <c:v>185</c:v>
                </c:pt>
                <c:pt idx="5">
                  <c:v>118</c:v>
                </c:pt>
                <c:pt idx="6">
                  <c:v>231</c:v>
                </c:pt>
                <c:pt idx="7">
                  <c:v>157</c:v>
                </c:pt>
                <c:pt idx="8">
                  <c:v>152</c:v>
                </c:pt>
                <c:pt idx="9">
                  <c:v>137</c:v>
                </c:pt>
                <c:pt idx="10">
                  <c:v>126</c:v>
                </c:pt>
              </c:numCache>
            </c:numRef>
          </c:val>
        </c:ser>
        <c:ser>
          <c:idx val="2"/>
          <c:order val="2"/>
          <c:tx>
            <c:strRef>
              <c:f>Sheet1!$D$1</c:f>
              <c:strCache>
                <c:ptCount val="1"/>
                <c:pt idx="0">
                  <c:v>Dist (km)_G3</c:v>
                </c:pt>
              </c:strCache>
            </c:strRef>
          </c:tx>
          <c:cat>
            <c:strRef>
              <c:f>Sheet1!$A$2:$A$12</c:f>
              <c:strCache>
                <c:ptCount val="11"/>
                <c:pt idx="0">
                  <c:v>Jan_2014</c:v>
                </c:pt>
                <c:pt idx="1">
                  <c:v>Feb_2014</c:v>
                </c:pt>
                <c:pt idx="2">
                  <c:v>Apr_2013</c:v>
                </c:pt>
                <c:pt idx="3">
                  <c:v>May_2013</c:v>
                </c:pt>
                <c:pt idx="4">
                  <c:v>Jun_2013</c:v>
                </c:pt>
                <c:pt idx="5">
                  <c:v>Jul_2013</c:v>
                </c:pt>
                <c:pt idx="6">
                  <c:v>Aug_2013</c:v>
                </c:pt>
                <c:pt idx="7">
                  <c:v>Sept_2013</c:v>
                </c:pt>
                <c:pt idx="8">
                  <c:v>Oct_2013</c:v>
                </c:pt>
                <c:pt idx="9">
                  <c:v>Nov_2013</c:v>
                </c:pt>
                <c:pt idx="10">
                  <c:v>Dec_2013</c:v>
                </c:pt>
              </c:strCache>
            </c:strRef>
          </c:cat>
          <c:val>
            <c:numRef>
              <c:f>Sheet1!$D$2:$D$12</c:f>
              <c:numCache>
                <c:formatCode>General</c:formatCode>
                <c:ptCount val="11"/>
                <c:pt idx="0">
                  <c:v>0</c:v>
                </c:pt>
                <c:pt idx="1">
                  <c:v>0</c:v>
                </c:pt>
                <c:pt idx="2">
                  <c:v>0</c:v>
                </c:pt>
                <c:pt idx="3">
                  <c:v>159</c:v>
                </c:pt>
                <c:pt idx="4">
                  <c:v>348</c:v>
                </c:pt>
                <c:pt idx="5">
                  <c:v>58</c:v>
                </c:pt>
                <c:pt idx="6">
                  <c:v>149</c:v>
                </c:pt>
                <c:pt idx="7">
                  <c:v>142</c:v>
                </c:pt>
                <c:pt idx="8">
                  <c:v>147</c:v>
                </c:pt>
                <c:pt idx="9">
                  <c:v>87</c:v>
                </c:pt>
                <c:pt idx="10">
                  <c:v>0</c:v>
                </c:pt>
              </c:numCache>
            </c:numRef>
          </c:val>
        </c:ser>
        <c:ser>
          <c:idx val="3"/>
          <c:order val="3"/>
          <c:tx>
            <c:strRef>
              <c:f>Sheet1!$E$1</c:f>
              <c:strCache>
                <c:ptCount val="1"/>
                <c:pt idx="0">
                  <c:v>Dist (km)_G4</c:v>
                </c:pt>
              </c:strCache>
            </c:strRef>
          </c:tx>
          <c:cat>
            <c:strRef>
              <c:f>Sheet1!$A$2:$A$12</c:f>
              <c:strCache>
                <c:ptCount val="11"/>
                <c:pt idx="0">
                  <c:v>Jan_2014</c:v>
                </c:pt>
                <c:pt idx="1">
                  <c:v>Feb_2014</c:v>
                </c:pt>
                <c:pt idx="2">
                  <c:v>Apr_2013</c:v>
                </c:pt>
                <c:pt idx="3">
                  <c:v>May_2013</c:v>
                </c:pt>
                <c:pt idx="4">
                  <c:v>Jun_2013</c:v>
                </c:pt>
                <c:pt idx="5">
                  <c:v>Jul_2013</c:v>
                </c:pt>
                <c:pt idx="6">
                  <c:v>Aug_2013</c:v>
                </c:pt>
                <c:pt idx="7">
                  <c:v>Sept_2013</c:v>
                </c:pt>
                <c:pt idx="8">
                  <c:v>Oct_2013</c:v>
                </c:pt>
                <c:pt idx="9">
                  <c:v>Nov_2013</c:v>
                </c:pt>
                <c:pt idx="10">
                  <c:v>Dec_2013</c:v>
                </c:pt>
              </c:strCache>
            </c:strRef>
          </c:cat>
          <c:val>
            <c:numRef>
              <c:f>Sheet1!$E$2:$E$12</c:f>
              <c:numCache>
                <c:formatCode>General</c:formatCode>
                <c:ptCount val="11"/>
                <c:pt idx="0">
                  <c:v>203</c:v>
                </c:pt>
                <c:pt idx="1">
                  <c:v>123</c:v>
                </c:pt>
                <c:pt idx="2">
                  <c:v>200</c:v>
                </c:pt>
                <c:pt idx="3">
                  <c:v>354</c:v>
                </c:pt>
                <c:pt idx="4">
                  <c:v>228</c:v>
                </c:pt>
                <c:pt idx="5">
                  <c:v>137</c:v>
                </c:pt>
                <c:pt idx="6">
                  <c:v>221</c:v>
                </c:pt>
                <c:pt idx="7">
                  <c:v>137</c:v>
                </c:pt>
                <c:pt idx="8">
                  <c:v>168</c:v>
                </c:pt>
                <c:pt idx="9">
                  <c:v>130</c:v>
                </c:pt>
                <c:pt idx="10">
                  <c:v>131</c:v>
                </c:pt>
              </c:numCache>
            </c:numRef>
          </c:val>
        </c:ser>
        <c:axId val="57237888"/>
        <c:axId val="57239808"/>
      </c:barChart>
      <c:catAx>
        <c:axId val="57237888"/>
        <c:scaling>
          <c:orientation val="minMax"/>
        </c:scaling>
        <c:axPos val="b"/>
        <c:title>
          <c:tx>
            <c:rich>
              <a:bodyPr/>
              <a:lstStyle/>
              <a:p>
                <a:pPr>
                  <a:defRPr/>
                </a:pPr>
                <a:r>
                  <a:rPr lang="en-US"/>
                  <a:t>Months</a:t>
                </a:r>
              </a:p>
            </c:rich>
          </c:tx>
          <c:layout>
            <c:manualLayout>
              <c:xMode val="edge"/>
              <c:yMode val="edge"/>
              <c:x val="0.43178539913114738"/>
              <c:y val="0.9116950412002196"/>
            </c:manualLayout>
          </c:layout>
        </c:title>
        <c:numFmt formatCode="General" sourceLinked="1"/>
        <c:majorTickMark val="none"/>
        <c:tickLblPos val="nextTo"/>
        <c:crossAx val="57239808"/>
        <c:crosses val="autoZero"/>
        <c:auto val="1"/>
        <c:lblAlgn val="ctr"/>
        <c:lblOffset val="100"/>
      </c:catAx>
      <c:valAx>
        <c:axId val="57239808"/>
        <c:scaling>
          <c:orientation val="minMax"/>
        </c:scaling>
        <c:axPos val="l"/>
        <c:majorGridlines/>
        <c:title>
          <c:tx>
            <c:rich>
              <a:bodyPr/>
              <a:lstStyle/>
              <a:p>
                <a:pPr>
                  <a:defRPr/>
                </a:pPr>
                <a:r>
                  <a:rPr lang="en-US"/>
                  <a:t>Distance Traveled (kms)</a:t>
                </a:r>
              </a:p>
            </c:rich>
          </c:tx>
          <c:layout>
            <c:manualLayout>
              <c:xMode val="edge"/>
              <c:yMode val="edge"/>
              <c:x val="5.4229706559668564E-3"/>
              <c:y val="0.16120630538656774"/>
            </c:manualLayout>
          </c:layout>
        </c:title>
        <c:numFmt formatCode="General" sourceLinked="1"/>
        <c:tickLblPos val="nextTo"/>
        <c:crossAx val="57237888"/>
        <c:crosses val="autoZero"/>
        <c:crossBetween val="between"/>
      </c:valAx>
    </c:plotArea>
    <c:legend>
      <c:legendPos val="r"/>
      <c:layout>
        <c:manualLayout>
          <c:xMode val="edge"/>
          <c:yMode val="edge"/>
          <c:x val="0.8156030015479"/>
          <c:y val="9.1124377714750765E-2"/>
          <c:w val="0.14936856450635991"/>
          <c:h val="0.24292746781967794"/>
        </c:manualLayout>
      </c:layout>
      <c:spPr>
        <a:solidFill>
          <a:schemeClr val="bg1"/>
        </a:solidFill>
      </c:sp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EA69BF-E458-468D-9E77-DDCFDCDFE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26283</TotalTime>
  <Pages>154</Pages>
  <Words>29998</Words>
  <Characters>170991</Characters>
  <Application>Microsoft Office Word</Application>
  <DocSecurity>0</DocSecurity>
  <Lines>1424</Lines>
  <Paragraphs>401</Paragraphs>
  <ScaleCrop>false</ScaleCrop>
  <HeadingPairs>
    <vt:vector size="2" baseType="variant">
      <vt:variant>
        <vt:lpstr>Title</vt:lpstr>
      </vt:variant>
      <vt:variant>
        <vt:i4>1</vt:i4>
      </vt:variant>
    </vt:vector>
  </HeadingPairs>
  <TitlesOfParts>
    <vt:vector size="1" baseType="lpstr">
      <vt:lpstr/>
    </vt:vector>
  </TitlesOfParts>
  <Company>park</Company>
  <LinksUpToDate>false</LinksUpToDate>
  <CharactersWithSpaces>200588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park</dc:creator>
  <cp:lastModifiedBy>hp</cp:lastModifiedBy>
  <cp:revision>3952</cp:revision>
  <cp:lastPrinted>2013-02-13T07:49:00Z</cp:lastPrinted>
  <dcterms:created xsi:type="dcterms:W3CDTF">2013-12-20T13:12:00Z</dcterms:created>
  <dcterms:modified xsi:type="dcterms:W3CDTF">2017-07-06T20:03:00Z</dcterms:modified>
</cp:coreProperties>
</file>