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205C" w:rsidRDefault="0043205C" w:rsidP="006025E4">
      <w:pPr>
        <w:pStyle w:val="NoSpacing"/>
        <w:rPr>
          <w:sz w:val="28"/>
          <w:szCs w:val="32"/>
        </w:rPr>
      </w:pPr>
      <w:r w:rsidRPr="00FB317A">
        <w:rPr>
          <w:noProof/>
        </w:rPr>
        <w:drawing>
          <wp:inline distT="0" distB="0" distL="0" distR="0" wp14:anchorId="5BA2998F" wp14:editId="07E9E94E">
            <wp:extent cx="5926226" cy="1160060"/>
            <wp:effectExtent l="0" t="0" r="0" b="2540"/>
            <wp:docPr id="3" name="Picture 1" descr="C:\Users\WONDE\Pictures\images\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ONDE\Pictures\images\logo.gif"/>
                    <pic:cNvPicPr>
                      <a:picLocks noChangeAspect="1" noChangeArrowheads="1"/>
                    </pic:cNvPicPr>
                  </pic:nvPicPr>
                  <pic:blipFill>
                    <a:blip r:embed="rId8"/>
                    <a:srcRect t="5435"/>
                    <a:stretch>
                      <a:fillRect/>
                    </a:stretch>
                  </pic:blipFill>
                  <pic:spPr bwMode="auto">
                    <a:xfrm>
                      <a:off x="0" y="0"/>
                      <a:ext cx="5943600" cy="1163461"/>
                    </a:xfrm>
                    <a:prstGeom prst="rect">
                      <a:avLst/>
                    </a:prstGeom>
                    <a:noFill/>
                    <a:ln w="9525">
                      <a:noFill/>
                      <a:miter lim="800000"/>
                      <a:headEnd/>
                      <a:tailEnd/>
                    </a:ln>
                  </pic:spPr>
                </pic:pic>
              </a:graphicData>
            </a:graphic>
          </wp:inline>
        </w:drawing>
      </w:r>
    </w:p>
    <w:p w:rsidR="0043205C" w:rsidRPr="0043205C" w:rsidRDefault="0043205C" w:rsidP="0043205C">
      <w:pPr>
        <w:shd w:val="clear" w:color="auto" w:fill="EEECE1" w:themeFill="background2"/>
        <w:tabs>
          <w:tab w:val="left" w:pos="6240"/>
        </w:tabs>
        <w:spacing w:line="360" w:lineRule="auto"/>
        <w:jc w:val="center"/>
        <w:rPr>
          <w:rFonts w:ascii="Times New Roman" w:eastAsiaTheme="minorEastAsia" w:hAnsi="Times New Roman" w:cs="Times New Roman"/>
          <w:color w:val="7030A0"/>
          <w:sz w:val="24"/>
          <w:szCs w:val="24"/>
        </w:rPr>
      </w:pPr>
      <w:r w:rsidRPr="0043205C">
        <w:rPr>
          <w:rFonts w:ascii="Times New Roman" w:eastAsiaTheme="minorEastAsia" w:hAnsi="Times New Roman" w:cs="Times New Roman"/>
          <w:color w:val="7030A0"/>
          <w:sz w:val="24"/>
          <w:szCs w:val="24"/>
        </w:rPr>
        <w:t xml:space="preserve">Prevalence of Typhoid Fever and Associated Factors </w:t>
      </w:r>
      <w:proofErr w:type="gramStart"/>
      <w:r w:rsidRPr="0043205C">
        <w:rPr>
          <w:rFonts w:ascii="Times New Roman" w:eastAsiaTheme="minorEastAsia" w:hAnsi="Times New Roman" w:cs="Times New Roman"/>
          <w:color w:val="7030A0"/>
          <w:sz w:val="24"/>
          <w:szCs w:val="24"/>
        </w:rPr>
        <w:t>Among</w:t>
      </w:r>
      <w:proofErr w:type="gramEnd"/>
      <w:r w:rsidRPr="0043205C">
        <w:rPr>
          <w:rFonts w:ascii="Times New Roman" w:eastAsiaTheme="minorEastAsia" w:hAnsi="Times New Roman" w:cs="Times New Roman"/>
          <w:color w:val="7030A0"/>
          <w:sz w:val="24"/>
          <w:szCs w:val="24"/>
        </w:rPr>
        <w:t xml:space="preserve"> Patients Visiting </w:t>
      </w:r>
      <w:proofErr w:type="spellStart"/>
      <w:r w:rsidRPr="0043205C">
        <w:rPr>
          <w:rFonts w:ascii="Times New Roman" w:eastAsiaTheme="minorEastAsia" w:hAnsi="Times New Roman" w:cs="Times New Roman"/>
          <w:color w:val="7030A0"/>
          <w:sz w:val="24"/>
          <w:szCs w:val="24"/>
        </w:rPr>
        <w:t>Gura</w:t>
      </w:r>
      <w:proofErr w:type="spellEnd"/>
      <w:r w:rsidRPr="0043205C">
        <w:rPr>
          <w:rFonts w:ascii="Times New Roman" w:eastAsiaTheme="minorEastAsia" w:hAnsi="Times New Roman" w:cs="Times New Roman"/>
          <w:color w:val="7030A0"/>
          <w:sz w:val="24"/>
          <w:szCs w:val="24"/>
        </w:rPr>
        <w:t xml:space="preserve"> </w:t>
      </w:r>
      <w:proofErr w:type="spellStart"/>
      <w:r w:rsidRPr="0043205C">
        <w:rPr>
          <w:rFonts w:ascii="Times New Roman" w:eastAsiaTheme="minorEastAsia" w:hAnsi="Times New Roman" w:cs="Times New Roman"/>
          <w:color w:val="7030A0"/>
          <w:sz w:val="24"/>
          <w:szCs w:val="24"/>
        </w:rPr>
        <w:t>Damole</w:t>
      </w:r>
      <w:proofErr w:type="spellEnd"/>
      <w:r w:rsidRPr="0043205C">
        <w:rPr>
          <w:rFonts w:ascii="Times New Roman" w:eastAsiaTheme="minorEastAsia" w:hAnsi="Times New Roman" w:cs="Times New Roman"/>
          <w:color w:val="7030A0"/>
          <w:sz w:val="24"/>
          <w:szCs w:val="24"/>
        </w:rPr>
        <w:t xml:space="preserve"> Health Center</w:t>
      </w:r>
      <w:r w:rsidRPr="0043205C">
        <w:rPr>
          <w:rFonts w:ascii="Nyala" w:eastAsiaTheme="minorEastAsia" w:hAnsi="Nyala" w:cs="Times New Roman"/>
          <w:color w:val="7030A0"/>
          <w:sz w:val="24"/>
          <w:szCs w:val="24"/>
        </w:rPr>
        <w:t>,</w:t>
      </w:r>
      <w:r w:rsidRPr="0043205C">
        <w:rPr>
          <w:rFonts w:ascii="Times New Roman" w:eastAsiaTheme="minorEastAsia" w:hAnsi="Times New Roman" w:cs="Times New Roman"/>
          <w:color w:val="7030A0"/>
          <w:sz w:val="24"/>
          <w:szCs w:val="24"/>
        </w:rPr>
        <w:t xml:space="preserve"> Southeast Ethiopia   .</w:t>
      </w:r>
    </w:p>
    <w:p w:rsidR="0043205C" w:rsidRPr="0043205C" w:rsidRDefault="0043205C" w:rsidP="0043205C">
      <w:pPr>
        <w:shd w:val="clear" w:color="auto" w:fill="EEECE1" w:themeFill="background2"/>
        <w:spacing w:line="360" w:lineRule="auto"/>
        <w:jc w:val="both"/>
        <w:rPr>
          <w:rFonts w:ascii="Times New Roman" w:eastAsiaTheme="minorEastAsia" w:hAnsi="Times New Roman" w:cs="Times New Roman"/>
          <w:color w:val="7030A0"/>
          <w:sz w:val="24"/>
          <w:szCs w:val="24"/>
        </w:rPr>
      </w:pPr>
    </w:p>
    <w:p w:rsidR="0043205C" w:rsidRPr="0043205C" w:rsidRDefault="0043205C" w:rsidP="0043205C">
      <w:pPr>
        <w:shd w:val="clear" w:color="auto" w:fill="EEECE1" w:themeFill="background2"/>
        <w:spacing w:after="0" w:line="360" w:lineRule="auto"/>
        <w:rPr>
          <w:rFonts w:ascii="Times New Roman" w:eastAsiaTheme="minorEastAsia" w:hAnsi="Times New Roman" w:cs="Times New Roman"/>
          <w:color w:val="7030A0"/>
          <w:sz w:val="24"/>
          <w:szCs w:val="24"/>
        </w:rPr>
      </w:pPr>
    </w:p>
    <w:p w:rsidR="0043205C" w:rsidRPr="0043205C" w:rsidRDefault="0043205C" w:rsidP="0043205C">
      <w:pPr>
        <w:shd w:val="clear" w:color="auto" w:fill="EEECE1" w:themeFill="background2"/>
        <w:spacing w:after="0" w:line="360" w:lineRule="auto"/>
        <w:jc w:val="center"/>
        <w:rPr>
          <w:rFonts w:ascii="Times New Roman" w:eastAsiaTheme="minorEastAsia" w:hAnsi="Times New Roman" w:cs="Times New Roman"/>
          <w:color w:val="7030A0"/>
          <w:sz w:val="24"/>
          <w:szCs w:val="24"/>
        </w:rPr>
      </w:pPr>
    </w:p>
    <w:p w:rsidR="0043205C" w:rsidRPr="0043205C" w:rsidRDefault="0043205C" w:rsidP="0043205C">
      <w:pPr>
        <w:shd w:val="clear" w:color="auto" w:fill="EEECE1" w:themeFill="background2"/>
        <w:spacing w:after="0" w:line="360" w:lineRule="auto"/>
        <w:jc w:val="center"/>
        <w:rPr>
          <w:rFonts w:ascii="Times New Roman" w:eastAsiaTheme="minorEastAsia" w:hAnsi="Times New Roman" w:cs="Times New Roman"/>
          <w:bCs/>
          <w:color w:val="7030A0"/>
          <w:sz w:val="24"/>
          <w:szCs w:val="24"/>
        </w:rPr>
      </w:pPr>
      <w:r w:rsidRPr="0043205C">
        <w:rPr>
          <w:rFonts w:ascii="Times New Roman" w:eastAsiaTheme="minorEastAsia" w:hAnsi="Times New Roman" w:cs="Times New Roman"/>
          <w:color w:val="7030A0"/>
          <w:sz w:val="24"/>
          <w:szCs w:val="24"/>
        </w:rPr>
        <w:t>By</w:t>
      </w:r>
    </w:p>
    <w:p w:rsidR="0043205C" w:rsidRPr="0043205C" w:rsidRDefault="0043205C" w:rsidP="0043205C">
      <w:pPr>
        <w:shd w:val="clear" w:color="auto" w:fill="EEECE1" w:themeFill="background2"/>
        <w:tabs>
          <w:tab w:val="left" w:pos="3164"/>
        </w:tabs>
        <w:spacing w:after="0" w:line="360" w:lineRule="auto"/>
        <w:jc w:val="center"/>
        <w:rPr>
          <w:rFonts w:ascii="Times New Roman" w:eastAsiaTheme="minorEastAsia" w:hAnsi="Times New Roman" w:cs="Times New Roman"/>
          <w:color w:val="7030A0"/>
          <w:sz w:val="24"/>
          <w:szCs w:val="24"/>
        </w:rPr>
      </w:pPr>
      <w:proofErr w:type="spellStart"/>
      <w:r w:rsidRPr="0043205C">
        <w:rPr>
          <w:rFonts w:ascii="Times New Roman" w:eastAsiaTheme="minorEastAsia" w:hAnsi="Times New Roman" w:cs="Times New Roman"/>
          <w:color w:val="7030A0"/>
          <w:sz w:val="24"/>
          <w:szCs w:val="24"/>
        </w:rPr>
        <w:t>Aliy</w:t>
      </w:r>
      <w:proofErr w:type="spellEnd"/>
      <w:r w:rsidRPr="0043205C">
        <w:rPr>
          <w:rFonts w:ascii="Times New Roman" w:eastAsiaTheme="minorEastAsia" w:hAnsi="Times New Roman" w:cs="Times New Roman"/>
          <w:color w:val="7030A0"/>
          <w:sz w:val="24"/>
          <w:szCs w:val="24"/>
        </w:rPr>
        <w:t xml:space="preserve"> </w:t>
      </w:r>
      <w:proofErr w:type="spellStart"/>
      <w:r w:rsidRPr="0043205C">
        <w:rPr>
          <w:rFonts w:ascii="Times New Roman" w:eastAsiaTheme="minorEastAsia" w:hAnsi="Times New Roman" w:cs="Times New Roman"/>
          <w:color w:val="7030A0"/>
          <w:sz w:val="24"/>
          <w:szCs w:val="24"/>
        </w:rPr>
        <w:t>Hussen</w:t>
      </w:r>
      <w:proofErr w:type="spellEnd"/>
    </w:p>
    <w:p w:rsidR="0043205C" w:rsidRPr="0043205C" w:rsidRDefault="0043205C" w:rsidP="0043205C">
      <w:pPr>
        <w:shd w:val="clear" w:color="auto" w:fill="EEECE1" w:themeFill="background2"/>
        <w:tabs>
          <w:tab w:val="left" w:pos="3164"/>
        </w:tabs>
        <w:spacing w:after="0" w:line="360" w:lineRule="auto"/>
        <w:jc w:val="center"/>
        <w:rPr>
          <w:rFonts w:ascii="Times New Roman" w:eastAsiaTheme="minorEastAsia" w:hAnsi="Times New Roman" w:cs="Times New Roman"/>
          <w:color w:val="7030A0"/>
          <w:sz w:val="24"/>
          <w:szCs w:val="24"/>
        </w:rPr>
      </w:pPr>
    </w:p>
    <w:p w:rsidR="0043205C" w:rsidRPr="0043205C" w:rsidRDefault="0043205C" w:rsidP="0043205C">
      <w:pPr>
        <w:shd w:val="clear" w:color="auto" w:fill="EEECE1" w:themeFill="background2"/>
        <w:tabs>
          <w:tab w:val="left" w:pos="3164"/>
        </w:tabs>
        <w:spacing w:after="0" w:line="360" w:lineRule="auto"/>
        <w:jc w:val="center"/>
        <w:rPr>
          <w:rFonts w:ascii="Times New Roman" w:eastAsiaTheme="minorEastAsia" w:hAnsi="Times New Roman" w:cs="Times New Roman"/>
          <w:color w:val="7030A0"/>
          <w:sz w:val="24"/>
          <w:szCs w:val="24"/>
        </w:rPr>
      </w:pPr>
    </w:p>
    <w:p w:rsidR="0043205C" w:rsidRPr="0043205C" w:rsidRDefault="0043205C" w:rsidP="0043205C">
      <w:pPr>
        <w:shd w:val="clear" w:color="auto" w:fill="EEECE1" w:themeFill="background2"/>
        <w:tabs>
          <w:tab w:val="left" w:pos="3164"/>
        </w:tabs>
        <w:spacing w:after="0" w:line="360" w:lineRule="auto"/>
        <w:jc w:val="center"/>
        <w:rPr>
          <w:rFonts w:ascii="Times New Roman" w:eastAsiaTheme="minorEastAsia" w:hAnsi="Times New Roman" w:cs="Times New Roman"/>
          <w:color w:val="7030A0"/>
          <w:sz w:val="24"/>
          <w:szCs w:val="24"/>
        </w:rPr>
      </w:pPr>
      <w:r w:rsidRPr="0043205C">
        <w:rPr>
          <w:rFonts w:ascii="Times New Roman" w:eastAsiaTheme="minorEastAsia" w:hAnsi="Times New Roman" w:cs="Times New Roman"/>
          <w:color w:val="7030A0"/>
          <w:sz w:val="24"/>
          <w:szCs w:val="24"/>
        </w:rPr>
        <w:t>A Thesis submitted to the Department of Zoological Sciences in Partial Fulfillment of the    Requirements for the Degree of Master of Science in Biology (General Biology).</w:t>
      </w:r>
    </w:p>
    <w:p w:rsidR="0043205C" w:rsidRPr="0043205C" w:rsidRDefault="0043205C" w:rsidP="0043205C">
      <w:pPr>
        <w:shd w:val="clear" w:color="auto" w:fill="EEECE1" w:themeFill="background2"/>
        <w:tabs>
          <w:tab w:val="left" w:pos="3164"/>
        </w:tabs>
        <w:spacing w:after="0" w:line="360" w:lineRule="auto"/>
        <w:jc w:val="center"/>
        <w:rPr>
          <w:rFonts w:ascii="Times New Roman" w:eastAsiaTheme="minorEastAsia" w:hAnsi="Times New Roman" w:cs="Times New Roman"/>
          <w:color w:val="7030A0"/>
          <w:sz w:val="24"/>
          <w:szCs w:val="24"/>
        </w:rPr>
      </w:pPr>
    </w:p>
    <w:p w:rsidR="0043205C" w:rsidRPr="0043205C" w:rsidRDefault="0043205C" w:rsidP="0043205C">
      <w:pPr>
        <w:shd w:val="clear" w:color="auto" w:fill="EEECE1" w:themeFill="background2"/>
        <w:tabs>
          <w:tab w:val="left" w:pos="3164"/>
        </w:tabs>
        <w:spacing w:after="0" w:line="360" w:lineRule="auto"/>
        <w:jc w:val="center"/>
        <w:rPr>
          <w:rFonts w:ascii="Times New Roman" w:eastAsiaTheme="minorEastAsia" w:hAnsi="Times New Roman" w:cs="Times New Roman"/>
          <w:color w:val="7030A0"/>
          <w:sz w:val="24"/>
          <w:szCs w:val="24"/>
        </w:rPr>
      </w:pPr>
    </w:p>
    <w:p w:rsidR="0043205C" w:rsidRPr="0043205C" w:rsidRDefault="0043205C" w:rsidP="0043205C">
      <w:pPr>
        <w:shd w:val="clear" w:color="auto" w:fill="EEECE1" w:themeFill="background2"/>
        <w:tabs>
          <w:tab w:val="left" w:pos="3164"/>
        </w:tabs>
        <w:spacing w:after="0" w:line="360" w:lineRule="auto"/>
        <w:jc w:val="center"/>
        <w:rPr>
          <w:rFonts w:ascii="Times New Roman" w:eastAsiaTheme="minorEastAsia" w:hAnsi="Times New Roman" w:cs="Times New Roman"/>
          <w:color w:val="7030A0"/>
          <w:sz w:val="24"/>
          <w:szCs w:val="24"/>
        </w:rPr>
      </w:pPr>
    </w:p>
    <w:p w:rsidR="0043205C" w:rsidRPr="0043205C" w:rsidRDefault="0043205C" w:rsidP="0043205C">
      <w:pPr>
        <w:shd w:val="clear" w:color="auto" w:fill="EEECE1" w:themeFill="background2"/>
        <w:tabs>
          <w:tab w:val="left" w:pos="3164"/>
        </w:tabs>
        <w:spacing w:after="0" w:line="360" w:lineRule="auto"/>
        <w:jc w:val="center"/>
        <w:rPr>
          <w:rFonts w:ascii="Times New Roman" w:eastAsiaTheme="minorEastAsia" w:hAnsi="Times New Roman" w:cs="Times New Roman"/>
          <w:color w:val="7030A0"/>
          <w:sz w:val="24"/>
          <w:szCs w:val="24"/>
        </w:rPr>
      </w:pPr>
    </w:p>
    <w:p w:rsidR="0043205C" w:rsidRPr="0043205C" w:rsidRDefault="0043205C" w:rsidP="0043205C">
      <w:pPr>
        <w:shd w:val="clear" w:color="auto" w:fill="EEECE1" w:themeFill="background2"/>
        <w:tabs>
          <w:tab w:val="left" w:pos="3164"/>
        </w:tabs>
        <w:spacing w:after="0" w:line="360" w:lineRule="auto"/>
        <w:jc w:val="center"/>
        <w:rPr>
          <w:rFonts w:ascii="Times New Roman" w:eastAsiaTheme="minorEastAsia" w:hAnsi="Times New Roman" w:cs="Times New Roman"/>
          <w:color w:val="7030A0"/>
          <w:sz w:val="24"/>
          <w:szCs w:val="24"/>
        </w:rPr>
      </w:pPr>
      <w:r w:rsidRPr="0043205C">
        <w:rPr>
          <w:rFonts w:ascii="Times New Roman" w:eastAsiaTheme="minorEastAsia" w:hAnsi="Times New Roman" w:cs="Times New Roman"/>
          <w:color w:val="7030A0"/>
          <w:sz w:val="24"/>
          <w:szCs w:val="24"/>
        </w:rPr>
        <w:t>Advisor</w:t>
      </w:r>
    </w:p>
    <w:p w:rsidR="0043205C" w:rsidRPr="0043205C" w:rsidRDefault="0043205C" w:rsidP="0043205C">
      <w:pPr>
        <w:shd w:val="clear" w:color="auto" w:fill="EEECE1" w:themeFill="background2"/>
        <w:tabs>
          <w:tab w:val="left" w:pos="3164"/>
        </w:tabs>
        <w:spacing w:after="0" w:line="360" w:lineRule="auto"/>
        <w:jc w:val="center"/>
        <w:rPr>
          <w:rFonts w:ascii="Times New Roman" w:eastAsiaTheme="minorEastAsia" w:hAnsi="Times New Roman" w:cs="Times New Roman"/>
          <w:color w:val="7030A0"/>
          <w:sz w:val="24"/>
          <w:szCs w:val="24"/>
        </w:rPr>
      </w:pPr>
      <w:proofErr w:type="spellStart"/>
      <w:r w:rsidRPr="0043205C">
        <w:rPr>
          <w:rFonts w:ascii="Times New Roman" w:eastAsiaTheme="minorEastAsia" w:hAnsi="Times New Roman" w:cs="Times New Roman"/>
          <w:color w:val="7030A0"/>
          <w:sz w:val="24"/>
          <w:szCs w:val="24"/>
        </w:rPr>
        <w:t>Hassen</w:t>
      </w:r>
      <w:proofErr w:type="spellEnd"/>
      <w:r w:rsidRPr="0043205C">
        <w:rPr>
          <w:rFonts w:ascii="Times New Roman" w:eastAsiaTheme="minorEastAsia" w:hAnsi="Times New Roman" w:cs="Times New Roman"/>
          <w:color w:val="7030A0"/>
          <w:sz w:val="24"/>
          <w:szCs w:val="24"/>
        </w:rPr>
        <w:t xml:space="preserve"> </w:t>
      </w:r>
      <w:proofErr w:type="spellStart"/>
      <w:r w:rsidRPr="0043205C">
        <w:rPr>
          <w:rFonts w:ascii="Times New Roman" w:eastAsiaTheme="minorEastAsia" w:hAnsi="Times New Roman" w:cs="Times New Roman"/>
          <w:color w:val="7030A0"/>
          <w:sz w:val="24"/>
          <w:szCs w:val="24"/>
        </w:rPr>
        <w:t>Mamo</w:t>
      </w:r>
      <w:proofErr w:type="spellEnd"/>
      <w:r w:rsidRPr="0043205C">
        <w:rPr>
          <w:rFonts w:ascii="Times New Roman" w:eastAsiaTheme="minorEastAsia" w:hAnsi="Times New Roman" w:cs="Times New Roman"/>
          <w:color w:val="7030A0"/>
          <w:sz w:val="24"/>
          <w:szCs w:val="24"/>
        </w:rPr>
        <w:t xml:space="preserve"> (PhD)</w:t>
      </w:r>
    </w:p>
    <w:p w:rsidR="0043205C" w:rsidRPr="0043205C" w:rsidRDefault="0043205C" w:rsidP="0043205C">
      <w:pPr>
        <w:shd w:val="clear" w:color="auto" w:fill="EEECE1" w:themeFill="background2"/>
        <w:tabs>
          <w:tab w:val="left" w:pos="3164"/>
        </w:tabs>
        <w:spacing w:after="0" w:line="360" w:lineRule="auto"/>
        <w:jc w:val="center"/>
        <w:rPr>
          <w:rFonts w:ascii="Times New Roman" w:eastAsiaTheme="minorEastAsia" w:hAnsi="Times New Roman" w:cs="Times New Roman"/>
          <w:color w:val="7030A0"/>
          <w:sz w:val="24"/>
          <w:szCs w:val="24"/>
        </w:rPr>
      </w:pPr>
    </w:p>
    <w:p w:rsidR="0043205C" w:rsidRPr="0043205C" w:rsidRDefault="0043205C" w:rsidP="0043205C">
      <w:pPr>
        <w:shd w:val="clear" w:color="auto" w:fill="EEECE1" w:themeFill="background2"/>
        <w:tabs>
          <w:tab w:val="left" w:pos="3164"/>
        </w:tabs>
        <w:spacing w:after="0" w:line="360" w:lineRule="auto"/>
        <w:jc w:val="center"/>
        <w:rPr>
          <w:rFonts w:ascii="Times New Roman" w:eastAsiaTheme="minorEastAsia" w:hAnsi="Times New Roman" w:cs="Times New Roman"/>
          <w:color w:val="7030A0"/>
          <w:sz w:val="24"/>
          <w:szCs w:val="24"/>
        </w:rPr>
      </w:pPr>
    </w:p>
    <w:p w:rsidR="0043205C" w:rsidRPr="0043205C" w:rsidRDefault="0043205C" w:rsidP="0043205C">
      <w:pPr>
        <w:shd w:val="clear" w:color="auto" w:fill="EEECE1" w:themeFill="background2"/>
        <w:tabs>
          <w:tab w:val="left" w:pos="3164"/>
        </w:tabs>
        <w:spacing w:after="0" w:line="360" w:lineRule="auto"/>
        <w:jc w:val="center"/>
        <w:rPr>
          <w:rFonts w:ascii="Times New Roman" w:eastAsiaTheme="minorEastAsia" w:hAnsi="Times New Roman" w:cs="Times New Roman"/>
          <w:color w:val="7030A0"/>
          <w:sz w:val="24"/>
          <w:szCs w:val="24"/>
        </w:rPr>
      </w:pPr>
    </w:p>
    <w:p w:rsidR="0043205C" w:rsidRPr="0043205C" w:rsidRDefault="0043205C" w:rsidP="0043205C">
      <w:pPr>
        <w:shd w:val="clear" w:color="auto" w:fill="EEECE1" w:themeFill="background2"/>
        <w:tabs>
          <w:tab w:val="left" w:pos="3164"/>
        </w:tabs>
        <w:spacing w:after="0" w:line="360" w:lineRule="auto"/>
        <w:jc w:val="center"/>
        <w:rPr>
          <w:rFonts w:ascii="Times New Roman" w:eastAsiaTheme="minorEastAsia" w:hAnsi="Times New Roman" w:cs="Times New Roman"/>
          <w:color w:val="7030A0"/>
          <w:sz w:val="24"/>
          <w:szCs w:val="24"/>
        </w:rPr>
      </w:pPr>
    </w:p>
    <w:p w:rsidR="0043205C" w:rsidRPr="0043205C" w:rsidRDefault="0043205C" w:rsidP="0043205C">
      <w:pPr>
        <w:shd w:val="clear" w:color="auto" w:fill="EEECE1" w:themeFill="background2"/>
        <w:tabs>
          <w:tab w:val="left" w:pos="3164"/>
        </w:tabs>
        <w:spacing w:after="0" w:line="360" w:lineRule="auto"/>
        <w:jc w:val="center"/>
        <w:rPr>
          <w:rFonts w:ascii="Times New Roman" w:eastAsiaTheme="minorEastAsia" w:hAnsi="Times New Roman" w:cs="Times New Roman"/>
          <w:color w:val="7030A0"/>
          <w:sz w:val="24"/>
          <w:szCs w:val="24"/>
        </w:rPr>
      </w:pPr>
      <w:r w:rsidRPr="0043205C">
        <w:rPr>
          <w:rFonts w:ascii="Times New Roman" w:eastAsiaTheme="minorEastAsia" w:hAnsi="Times New Roman" w:cs="Times New Roman"/>
          <w:color w:val="7030A0"/>
          <w:sz w:val="24"/>
          <w:szCs w:val="24"/>
        </w:rPr>
        <w:t>September, 2019</w:t>
      </w:r>
    </w:p>
    <w:p w:rsidR="0043205C" w:rsidRPr="0043205C" w:rsidRDefault="0043205C" w:rsidP="0043205C">
      <w:pPr>
        <w:shd w:val="clear" w:color="auto" w:fill="EEECE1" w:themeFill="background2"/>
        <w:tabs>
          <w:tab w:val="left" w:pos="5760"/>
          <w:tab w:val="left" w:pos="6295"/>
        </w:tabs>
        <w:spacing w:after="0" w:line="360" w:lineRule="auto"/>
        <w:jc w:val="center"/>
        <w:rPr>
          <w:rFonts w:ascii="Times New Roman" w:eastAsiaTheme="minorEastAsia" w:hAnsi="Times New Roman" w:cs="Times New Roman"/>
          <w:color w:val="7030A0"/>
          <w:sz w:val="24"/>
          <w:szCs w:val="24"/>
        </w:rPr>
      </w:pPr>
      <w:r w:rsidRPr="0043205C">
        <w:rPr>
          <w:rFonts w:ascii="Times New Roman" w:eastAsiaTheme="minorEastAsia" w:hAnsi="Times New Roman" w:cs="Times New Roman"/>
          <w:color w:val="7030A0"/>
          <w:sz w:val="24"/>
          <w:szCs w:val="24"/>
        </w:rPr>
        <w:t>Addis Ababa</w:t>
      </w:r>
    </w:p>
    <w:p w:rsidR="0043205C" w:rsidRPr="0043205C" w:rsidRDefault="0043205C" w:rsidP="0043205C">
      <w:pPr>
        <w:shd w:val="clear" w:color="auto" w:fill="EEECE1" w:themeFill="background2"/>
        <w:tabs>
          <w:tab w:val="left" w:pos="5760"/>
          <w:tab w:val="left" w:pos="6295"/>
        </w:tabs>
        <w:spacing w:after="0" w:line="360" w:lineRule="auto"/>
        <w:jc w:val="center"/>
        <w:rPr>
          <w:rFonts w:eastAsiaTheme="minorEastAsia"/>
          <w:color w:val="7030A0"/>
          <w:sz w:val="24"/>
          <w:szCs w:val="24"/>
        </w:rPr>
      </w:pPr>
      <w:r w:rsidRPr="0043205C">
        <w:rPr>
          <w:rFonts w:ascii="Times New Roman" w:eastAsiaTheme="minorEastAsia" w:hAnsi="Times New Roman" w:cs="Times New Roman"/>
          <w:color w:val="7030A0"/>
          <w:sz w:val="24"/>
          <w:szCs w:val="24"/>
        </w:rPr>
        <w:t>Ethiopia</w:t>
      </w:r>
    </w:p>
    <w:p w:rsidR="00037E3E" w:rsidRDefault="00037E3E" w:rsidP="006025E4">
      <w:pPr>
        <w:autoSpaceDE w:val="0"/>
        <w:autoSpaceDN w:val="0"/>
        <w:adjustRightInd w:val="0"/>
        <w:spacing w:before="120" w:after="240" w:line="360" w:lineRule="auto"/>
        <w:jc w:val="both"/>
        <w:outlineLvl w:val="0"/>
        <w:rPr>
          <w:rFonts w:ascii="Times New Roman" w:eastAsiaTheme="minorEastAsia" w:hAnsi="Times New Roman" w:cs="Times New Roman"/>
          <w:b/>
          <w:bCs/>
          <w:sz w:val="28"/>
          <w:szCs w:val="32"/>
        </w:rPr>
        <w:sectPr w:rsidR="00037E3E" w:rsidSect="00037E3E">
          <w:footerReference w:type="default" r:id="rId9"/>
          <w:pgSz w:w="12240" w:h="15840"/>
          <w:pgMar w:top="1440" w:right="1440" w:bottom="1440" w:left="1440" w:header="720" w:footer="720" w:gutter="0"/>
          <w:pgNumType w:fmt="lowerRoman" w:start="1"/>
          <w:cols w:space="720"/>
          <w:titlePg/>
          <w:docGrid w:linePitch="360"/>
        </w:sectPr>
      </w:pPr>
      <w:bookmarkStart w:id="0" w:name="_Toc167496678"/>
    </w:p>
    <w:p w:rsidR="006025E4" w:rsidRPr="00BB7186" w:rsidRDefault="006025E4" w:rsidP="006025E4">
      <w:pPr>
        <w:autoSpaceDE w:val="0"/>
        <w:autoSpaceDN w:val="0"/>
        <w:adjustRightInd w:val="0"/>
        <w:spacing w:before="120" w:after="240" w:line="360" w:lineRule="auto"/>
        <w:jc w:val="both"/>
        <w:outlineLvl w:val="0"/>
        <w:rPr>
          <w:rFonts w:ascii="Times New Roman" w:eastAsiaTheme="minorEastAsia" w:hAnsi="Times New Roman" w:cs="Times New Roman"/>
          <w:b/>
          <w:bCs/>
          <w:sz w:val="28"/>
          <w:szCs w:val="32"/>
        </w:rPr>
      </w:pPr>
      <w:r w:rsidRPr="00BB7186">
        <w:rPr>
          <w:rFonts w:ascii="Times New Roman" w:eastAsiaTheme="minorEastAsia" w:hAnsi="Times New Roman" w:cs="Times New Roman"/>
          <w:b/>
          <w:bCs/>
          <w:sz w:val="28"/>
          <w:szCs w:val="32"/>
        </w:rPr>
        <w:lastRenderedPageBreak/>
        <w:t>Table of content</w:t>
      </w:r>
      <w:bookmarkEnd w:id="0"/>
    </w:p>
    <w:p w:rsidR="006025E4" w:rsidRPr="00BB7186" w:rsidRDefault="006025E4" w:rsidP="006025E4">
      <w:pPr>
        <w:tabs>
          <w:tab w:val="left" w:pos="90"/>
        </w:tabs>
        <w:spacing w:after="100" w:line="360" w:lineRule="auto"/>
        <w:jc w:val="both"/>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 xml:space="preserve">Contents </w:t>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t xml:space="preserve">  Page</w:t>
      </w:r>
    </w:p>
    <w:p w:rsidR="006025E4" w:rsidRPr="006025E4" w:rsidRDefault="006025E4" w:rsidP="006025E4">
      <w:pPr>
        <w:pStyle w:val="TOC1"/>
        <w:tabs>
          <w:tab w:val="right" w:leader="dot" w:pos="9350"/>
        </w:tabs>
        <w:spacing w:line="360" w:lineRule="auto"/>
        <w:jc w:val="both"/>
        <w:rPr>
          <w:rFonts w:ascii="Times New Roman" w:hAnsi="Times New Roman" w:cs="Times New Roman"/>
          <w:noProof/>
          <w:sz w:val="24"/>
          <w:szCs w:val="24"/>
        </w:rPr>
      </w:pPr>
      <w:r w:rsidRPr="006025E4">
        <w:rPr>
          <w:rFonts w:ascii="Times New Roman" w:hAnsi="Times New Roman" w:cs="Times New Roman"/>
          <w:sz w:val="24"/>
          <w:szCs w:val="24"/>
        </w:rPr>
        <w:fldChar w:fldCharType="begin"/>
      </w:r>
      <w:r w:rsidRPr="006025E4">
        <w:rPr>
          <w:rFonts w:ascii="Times New Roman" w:hAnsi="Times New Roman" w:cs="Times New Roman"/>
          <w:sz w:val="24"/>
          <w:szCs w:val="24"/>
        </w:rPr>
        <w:instrText xml:space="preserve"> TOC \o "1-3" \h \z \u </w:instrText>
      </w:r>
      <w:r w:rsidRPr="006025E4">
        <w:rPr>
          <w:rFonts w:ascii="Times New Roman" w:hAnsi="Times New Roman" w:cs="Times New Roman"/>
          <w:sz w:val="24"/>
          <w:szCs w:val="24"/>
        </w:rPr>
        <w:fldChar w:fldCharType="separate"/>
      </w:r>
      <w:hyperlink w:anchor="_Toc167496678" w:history="1">
        <w:r w:rsidRPr="006025E4">
          <w:rPr>
            <w:rStyle w:val="Hyperlink"/>
            <w:rFonts w:ascii="Times New Roman" w:hAnsi="Times New Roman" w:cs="Times New Roman"/>
            <w:bCs/>
            <w:noProof/>
            <w:sz w:val="24"/>
            <w:szCs w:val="24"/>
          </w:rPr>
          <w:t>Table of content</w:t>
        </w:r>
        <w:r w:rsidRPr="006025E4">
          <w:rPr>
            <w:rFonts w:ascii="Times New Roman" w:hAnsi="Times New Roman" w:cs="Times New Roman"/>
            <w:noProof/>
            <w:webHidden/>
            <w:sz w:val="24"/>
            <w:szCs w:val="24"/>
          </w:rPr>
          <w:tab/>
        </w:r>
        <w:r w:rsidRPr="006025E4">
          <w:rPr>
            <w:rFonts w:ascii="Times New Roman" w:hAnsi="Times New Roman" w:cs="Times New Roman"/>
            <w:noProof/>
            <w:webHidden/>
            <w:sz w:val="24"/>
            <w:szCs w:val="24"/>
          </w:rPr>
          <w:fldChar w:fldCharType="begin"/>
        </w:r>
        <w:r w:rsidRPr="006025E4">
          <w:rPr>
            <w:rFonts w:ascii="Times New Roman" w:hAnsi="Times New Roman" w:cs="Times New Roman"/>
            <w:noProof/>
            <w:webHidden/>
            <w:sz w:val="24"/>
            <w:szCs w:val="24"/>
          </w:rPr>
          <w:instrText xml:space="preserve"> PAGEREF _Toc167496678 \h </w:instrText>
        </w:r>
        <w:r w:rsidRPr="006025E4">
          <w:rPr>
            <w:rFonts w:ascii="Times New Roman" w:hAnsi="Times New Roman" w:cs="Times New Roman"/>
            <w:noProof/>
            <w:webHidden/>
            <w:sz w:val="24"/>
            <w:szCs w:val="24"/>
          </w:rPr>
        </w:r>
        <w:r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i</w:t>
        </w:r>
        <w:r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right" w:leader="dot" w:pos="9350"/>
        </w:tabs>
        <w:spacing w:line="360" w:lineRule="auto"/>
        <w:jc w:val="both"/>
        <w:rPr>
          <w:rFonts w:ascii="Times New Roman" w:hAnsi="Times New Roman" w:cs="Times New Roman"/>
          <w:noProof/>
          <w:sz w:val="24"/>
          <w:szCs w:val="24"/>
        </w:rPr>
      </w:pPr>
      <w:hyperlink w:anchor="_Toc167496679" w:history="1">
        <w:r w:rsidR="006025E4" w:rsidRPr="006025E4">
          <w:rPr>
            <w:rStyle w:val="Hyperlink"/>
            <w:rFonts w:ascii="Times New Roman" w:hAnsi="Times New Roman" w:cs="Times New Roman"/>
            <w:bCs/>
            <w:noProof/>
            <w:sz w:val="24"/>
            <w:szCs w:val="24"/>
          </w:rPr>
          <w:t>List of tables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_Toc167496679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iii</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right" w:leader="dot" w:pos="9350"/>
        </w:tabs>
        <w:spacing w:line="360" w:lineRule="auto"/>
        <w:jc w:val="both"/>
        <w:rPr>
          <w:rFonts w:ascii="Times New Roman" w:hAnsi="Times New Roman" w:cs="Times New Roman"/>
          <w:noProof/>
          <w:sz w:val="24"/>
          <w:szCs w:val="24"/>
        </w:rPr>
      </w:pPr>
      <w:hyperlink w:anchor="_Toc167496680" w:history="1">
        <w:r w:rsidR="006025E4" w:rsidRPr="006025E4">
          <w:rPr>
            <w:rStyle w:val="Hyperlink"/>
            <w:rFonts w:ascii="Times New Roman" w:hAnsi="Times New Roman" w:cs="Times New Roman"/>
            <w:bCs/>
            <w:noProof/>
            <w:sz w:val="24"/>
            <w:szCs w:val="24"/>
          </w:rPr>
          <w:t>List of figure</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_Toc167496680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iv</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right" w:leader="dot" w:pos="9350"/>
        </w:tabs>
        <w:spacing w:line="360" w:lineRule="auto"/>
        <w:jc w:val="both"/>
        <w:rPr>
          <w:rFonts w:ascii="Times New Roman" w:hAnsi="Times New Roman" w:cs="Times New Roman"/>
          <w:noProof/>
          <w:sz w:val="24"/>
          <w:szCs w:val="24"/>
        </w:rPr>
      </w:pPr>
      <w:hyperlink w:anchor="_Toc167496681" w:history="1">
        <w:r w:rsidR="006025E4" w:rsidRPr="006025E4">
          <w:rPr>
            <w:rStyle w:val="Hyperlink"/>
            <w:rFonts w:ascii="Times New Roman" w:hAnsi="Times New Roman" w:cs="Times New Roman"/>
            <w:bCs/>
            <w:noProof/>
            <w:sz w:val="24"/>
            <w:szCs w:val="24"/>
          </w:rPr>
          <w:t>Acknowledgements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_Toc167496681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v</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right" w:leader="dot" w:pos="9350"/>
        </w:tabs>
        <w:spacing w:line="360" w:lineRule="auto"/>
        <w:jc w:val="both"/>
        <w:rPr>
          <w:rFonts w:ascii="Times New Roman" w:hAnsi="Times New Roman" w:cs="Times New Roman"/>
          <w:noProof/>
          <w:sz w:val="24"/>
          <w:szCs w:val="24"/>
        </w:rPr>
      </w:pPr>
      <w:hyperlink w:anchor="_Toc167496682" w:history="1">
        <w:r w:rsidR="006025E4" w:rsidRPr="006025E4">
          <w:rPr>
            <w:rStyle w:val="Hyperlink"/>
            <w:rFonts w:ascii="Times New Roman" w:hAnsi="Times New Roman" w:cs="Times New Roman"/>
            <w:bCs/>
            <w:noProof/>
            <w:sz w:val="24"/>
            <w:szCs w:val="24"/>
          </w:rPr>
          <w:t>List of Acronomys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_Toc167496682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vi</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right" w:leader="dot" w:pos="9350"/>
        </w:tabs>
        <w:spacing w:line="360" w:lineRule="auto"/>
        <w:jc w:val="both"/>
        <w:rPr>
          <w:rFonts w:ascii="Times New Roman" w:hAnsi="Times New Roman" w:cs="Times New Roman"/>
          <w:noProof/>
          <w:sz w:val="24"/>
          <w:szCs w:val="24"/>
        </w:rPr>
      </w:pPr>
      <w:hyperlink w:anchor="_Toc167496683" w:history="1">
        <w:r w:rsidR="006025E4" w:rsidRPr="006025E4">
          <w:rPr>
            <w:rStyle w:val="Hyperlink"/>
            <w:rFonts w:ascii="Times New Roman" w:hAnsi="Times New Roman" w:cs="Times New Roman"/>
            <w:bCs/>
            <w:noProof/>
            <w:sz w:val="24"/>
            <w:szCs w:val="24"/>
          </w:rPr>
          <w:t>Abstract</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_Toc167496683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vii</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right" w:leader="dot" w:pos="9350"/>
        </w:tabs>
        <w:spacing w:line="360" w:lineRule="auto"/>
        <w:jc w:val="both"/>
        <w:rPr>
          <w:rFonts w:ascii="Times New Roman" w:hAnsi="Times New Roman" w:cs="Times New Roman"/>
          <w:noProof/>
          <w:sz w:val="24"/>
          <w:szCs w:val="24"/>
        </w:rPr>
      </w:pPr>
      <w:hyperlink w:anchor="_Toc167496684" w:history="1">
        <w:r w:rsidR="006025E4" w:rsidRPr="006025E4">
          <w:rPr>
            <w:rStyle w:val="Hyperlink"/>
            <w:rFonts w:ascii="Times New Roman" w:hAnsi="Times New Roman" w:cs="Times New Roman"/>
            <w:noProof/>
            <w:sz w:val="24"/>
            <w:szCs w:val="24"/>
          </w:rPr>
          <w:t xml:space="preserve">1. </w:t>
        </w:r>
        <w:r w:rsidR="006025E4" w:rsidRPr="006025E4">
          <w:rPr>
            <w:rStyle w:val="Hyperlink"/>
            <w:rFonts w:ascii="Times New Roman" w:hAnsi="Times New Roman" w:cs="Times New Roman"/>
            <w:bCs/>
            <w:noProof/>
            <w:sz w:val="24"/>
            <w:szCs w:val="24"/>
          </w:rPr>
          <w:t>INTROUCTION</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_Toc167496684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left" w:pos="660"/>
          <w:tab w:val="right" w:leader="dot" w:pos="9350"/>
        </w:tabs>
        <w:spacing w:line="360" w:lineRule="auto"/>
        <w:jc w:val="both"/>
        <w:rPr>
          <w:rFonts w:ascii="Times New Roman" w:hAnsi="Times New Roman" w:cs="Times New Roman"/>
          <w:noProof/>
          <w:sz w:val="24"/>
          <w:szCs w:val="24"/>
        </w:rPr>
      </w:pPr>
      <w:hyperlink w:anchor="_Toc167496685" w:history="1">
        <w:r w:rsidR="006025E4" w:rsidRPr="006025E4">
          <w:rPr>
            <w:rStyle w:val="Hyperlink"/>
            <w:rFonts w:ascii="Times New Roman" w:hAnsi="Times New Roman" w:cs="Times New Roman"/>
            <w:bCs/>
            <w:noProof/>
            <w:sz w:val="24"/>
            <w:szCs w:val="24"/>
          </w:rPr>
          <w:t>1.1</w:t>
        </w:r>
        <w:r w:rsidR="006025E4" w:rsidRPr="006025E4">
          <w:rPr>
            <w:rFonts w:ascii="Times New Roman" w:hAnsi="Times New Roman" w:cs="Times New Roman"/>
            <w:noProof/>
            <w:sz w:val="24"/>
            <w:szCs w:val="24"/>
          </w:rPr>
          <w:tab/>
        </w:r>
        <w:r w:rsidR="006025E4" w:rsidRPr="006025E4">
          <w:rPr>
            <w:rStyle w:val="Hyperlink"/>
            <w:rFonts w:ascii="Times New Roman" w:hAnsi="Times New Roman" w:cs="Times New Roman"/>
            <w:bCs/>
            <w:noProof/>
            <w:sz w:val="24"/>
            <w:szCs w:val="24"/>
          </w:rPr>
          <w:t>Back ground of the study</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_Toc167496685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left" w:pos="660"/>
          <w:tab w:val="right" w:leader="dot" w:pos="9350"/>
        </w:tabs>
        <w:spacing w:line="360" w:lineRule="auto"/>
        <w:jc w:val="both"/>
        <w:rPr>
          <w:rFonts w:ascii="Times New Roman" w:hAnsi="Times New Roman" w:cs="Times New Roman"/>
          <w:noProof/>
          <w:sz w:val="24"/>
          <w:szCs w:val="24"/>
        </w:rPr>
      </w:pPr>
      <w:hyperlink w:anchor="_Toc167496686" w:history="1">
        <w:r w:rsidR="006025E4" w:rsidRPr="006025E4">
          <w:rPr>
            <w:rStyle w:val="Hyperlink"/>
            <w:rFonts w:ascii="Times New Roman" w:eastAsia="Cambria" w:hAnsi="Times New Roman" w:cs="Times New Roman"/>
            <w:bCs/>
            <w:noProof/>
            <w:sz w:val="24"/>
            <w:szCs w:val="24"/>
          </w:rPr>
          <w:t>1.2</w:t>
        </w:r>
        <w:r w:rsidR="006025E4" w:rsidRPr="006025E4">
          <w:rPr>
            <w:rFonts w:ascii="Times New Roman" w:hAnsi="Times New Roman" w:cs="Times New Roman"/>
            <w:noProof/>
            <w:sz w:val="24"/>
            <w:szCs w:val="24"/>
          </w:rPr>
          <w:tab/>
        </w:r>
        <w:r w:rsidR="006025E4" w:rsidRPr="006025E4">
          <w:rPr>
            <w:rStyle w:val="Hyperlink"/>
            <w:rFonts w:ascii="Times New Roman" w:eastAsia="Cambria" w:hAnsi="Times New Roman" w:cs="Times New Roman"/>
            <w:bCs/>
            <w:noProof/>
            <w:sz w:val="24"/>
            <w:szCs w:val="24"/>
          </w:rPr>
          <w:t>Objectives of the study</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_Toc167496686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5</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2"/>
        <w:tabs>
          <w:tab w:val="left" w:pos="1100"/>
          <w:tab w:val="right" w:leader="dot" w:pos="9350"/>
        </w:tabs>
        <w:spacing w:line="360" w:lineRule="auto"/>
        <w:jc w:val="both"/>
        <w:rPr>
          <w:rFonts w:ascii="Times New Roman" w:hAnsi="Times New Roman" w:cs="Times New Roman"/>
          <w:noProof/>
          <w:sz w:val="24"/>
          <w:szCs w:val="24"/>
        </w:rPr>
      </w:pPr>
      <w:hyperlink w:anchor="_Toc167496687" w:history="1">
        <w:r w:rsidR="006025E4" w:rsidRPr="006025E4">
          <w:rPr>
            <w:rStyle w:val="Hyperlink"/>
            <w:rFonts w:ascii="Times New Roman" w:hAnsi="Times New Roman" w:cs="Times New Roman"/>
            <w:bCs/>
            <w:iCs/>
            <w:noProof/>
            <w:sz w:val="24"/>
            <w:szCs w:val="24"/>
          </w:rPr>
          <w:t>1.2.1</w:t>
        </w:r>
        <w:r w:rsidR="006025E4" w:rsidRPr="006025E4">
          <w:rPr>
            <w:rFonts w:ascii="Times New Roman" w:hAnsi="Times New Roman" w:cs="Times New Roman"/>
            <w:noProof/>
            <w:sz w:val="24"/>
            <w:szCs w:val="24"/>
          </w:rPr>
          <w:tab/>
        </w:r>
        <w:r w:rsidR="006025E4" w:rsidRPr="006025E4">
          <w:rPr>
            <w:rStyle w:val="Hyperlink"/>
            <w:rFonts w:ascii="Times New Roman" w:hAnsi="Times New Roman" w:cs="Times New Roman"/>
            <w:bCs/>
            <w:iCs/>
            <w:noProof/>
            <w:sz w:val="24"/>
            <w:szCs w:val="24"/>
          </w:rPr>
          <w:t>General objectives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_Toc167496687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5</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2"/>
        <w:tabs>
          <w:tab w:val="left" w:pos="1100"/>
          <w:tab w:val="right" w:leader="dot" w:pos="9350"/>
        </w:tabs>
        <w:spacing w:line="360" w:lineRule="auto"/>
        <w:jc w:val="both"/>
        <w:rPr>
          <w:rFonts w:ascii="Times New Roman" w:hAnsi="Times New Roman" w:cs="Times New Roman"/>
          <w:noProof/>
          <w:sz w:val="24"/>
          <w:szCs w:val="24"/>
        </w:rPr>
      </w:pPr>
      <w:hyperlink w:anchor="_Toc167496688" w:history="1">
        <w:r w:rsidR="006025E4" w:rsidRPr="006025E4">
          <w:rPr>
            <w:rStyle w:val="Hyperlink"/>
            <w:rFonts w:ascii="Times New Roman" w:hAnsi="Times New Roman" w:cs="Times New Roman"/>
            <w:bCs/>
            <w:iCs/>
            <w:noProof/>
            <w:sz w:val="24"/>
            <w:szCs w:val="24"/>
          </w:rPr>
          <w:t>1.2.2</w:t>
        </w:r>
        <w:r w:rsidR="006025E4" w:rsidRPr="006025E4">
          <w:rPr>
            <w:rFonts w:ascii="Times New Roman" w:hAnsi="Times New Roman" w:cs="Times New Roman"/>
            <w:noProof/>
            <w:sz w:val="24"/>
            <w:szCs w:val="24"/>
          </w:rPr>
          <w:tab/>
        </w:r>
        <w:r w:rsidR="006025E4" w:rsidRPr="006025E4">
          <w:rPr>
            <w:rStyle w:val="Hyperlink"/>
            <w:rFonts w:ascii="Times New Roman" w:hAnsi="Times New Roman" w:cs="Times New Roman"/>
            <w:bCs/>
            <w:iCs/>
            <w:noProof/>
            <w:sz w:val="24"/>
            <w:szCs w:val="24"/>
          </w:rPr>
          <w:t>Specific objectives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_Toc167496688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5</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left" w:pos="440"/>
          <w:tab w:val="right" w:leader="dot" w:pos="9350"/>
        </w:tabs>
        <w:spacing w:line="360" w:lineRule="auto"/>
        <w:jc w:val="both"/>
        <w:rPr>
          <w:rFonts w:ascii="Times New Roman" w:hAnsi="Times New Roman" w:cs="Times New Roman"/>
          <w:noProof/>
          <w:sz w:val="24"/>
          <w:szCs w:val="24"/>
        </w:rPr>
      </w:pPr>
      <w:hyperlink w:anchor="_Toc167496689" w:history="1">
        <w:r w:rsidR="006025E4" w:rsidRPr="006025E4">
          <w:rPr>
            <w:rStyle w:val="Hyperlink"/>
            <w:rFonts w:ascii="Times New Roman" w:hAnsi="Times New Roman" w:cs="Times New Roman"/>
            <w:bCs/>
            <w:noProof/>
            <w:sz w:val="24"/>
            <w:szCs w:val="24"/>
          </w:rPr>
          <w:t>2</w:t>
        </w:r>
        <w:r w:rsidR="006025E4" w:rsidRPr="006025E4">
          <w:rPr>
            <w:rFonts w:ascii="Times New Roman" w:hAnsi="Times New Roman" w:cs="Times New Roman"/>
            <w:noProof/>
            <w:sz w:val="24"/>
            <w:szCs w:val="24"/>
          </w:rPr>
          <w:tab/>
        </w:r>
        <w:r w:rsidR="006025E4" w:rsidRPr="006025E4">
          <w:rPr>
            <w:rStyle w:val="Hyperlink"/>
            <w:rFonts w:ascii="Times New Roman" w:hAnsi="Times New Roman" w:cs="Times New Roman"/>
            <w:bCs/>
            <w:noProof/>
            <w:sz w:val="24"/>
            <w:szCs w:val="24"/>
          </w:rPr>
          <w:t>Literature Review</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_Toc167496689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6</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left" w:pos="660"/>
          <w:tab w:val="right" w:leader="dot" w:pos="9350"/>
        </w:tabs>
        <w:spacing w:line="360" w:lineRule="auto"/>
        <w:jc w:val="both"/>
        <w:rPr>
          <w:rFonts w:ascii="Times New Roman" w:hAnsi="Times New Roman" w:cs="Times New Roman"/>
          <w:noProof/>
          <w:sz w:val="24"/>
          <w:szCs w:val="24"/>
        </w:rPr>
      </w:pPr>
      <w:hyperlink w:anchor="_Toc167496690" w:history="1">
        <w:r w:rsidR="006025E4" w:rsidRPr="006025E4">
          <w:rPr>
            <w:rStyle w:val="Hyperlink"/>
            <w:rFonts w:ascii="Times New Roman" w:hAnsi="Times New Roman" w:cs="Times New Roman"/>
            <w:bCs/>
            <w:noProof/>
            <w:sz w:val="24"/>
            <w:szCs w:val="24"/>
          </w:rPr>
          <w:t>2.1</w:t>
        </w:r>
        <w:r w:rsidR="006025E4" w:rsidRPr="006025E4">
          <w:rPr>
            <w:rFonts w:ascii="Times New Roman" w:hAnsi="Times New Roman" w:cs="Times New Roman"/>
            <w:noProof/>
            <w:sz w:val="24"/>
            <w:szCs w:val="24"/>
          </w:rPr>
          <w:tab/>
        </w:r>
        <w:r w:rsidR="006025E4" w:rsidRPr="006025E4">
          <w:rPr>
            <w:rStyle w:val="Hyperlink"/>
            <w:rFonts w:ascii="Times New Roman" w:hAnsi="Times New Roman" w:cs="Times New Roman"/>
            <w:bCs/>
            <w:noProof/>
            <w:sz w:val="24"/>
            <w:szCs w:val="24"/>
          </w:rPr>
          <w:t>Global distribution and prevalence of Typhoid fever</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_Toc167496690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6</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2"/>
        <w:tabs>
          <w:tab w:val="left" w:pos="1100"/>
          <w:tab w:val="right" w:leader="dot" w:pos="9350"/>
        </w:tabs>
        <w:spacing w:line="360" w:lineRule="auto"/>
        <w:jc w:val="both"/>
        <w:rPr>
          <w:rFonts w:ascii="Times New Roman" w:hAnsi="Times New Roman" w:cs="Times New Roman"/>
          <w:noProof/>
          <w:sz w:val="24"/>
          <w:szCs w:val="24"/>
        </w:rPr>
      </w:pPr>
      <w:hyperlink w:anchor="_Toc167496691" w:history="1">
        <w:r w:rsidR="006025E4" w:rsidRPr="006025E4">
          <w:rPr>
            <w:rStyle w:val="Hyperlink"/>
            <w:rFonts w:ascii="Times New Roman" w:eastAsia="Times New Roman" w:hAnsi="Times New Roman" w:cs="Times New Roman"/>
            <w:bCs/>
            <w:iCs/>
            <w:noProof/>
            <w:sz w:val="24"/>
            <w:szCs w:val="24"/>
          </w:rPr>
          <w:t>2.1.1</w:t>
        </w:r>
        <w:r w:rsidR="006025E4" w:rsidRPr="006025E4">
          <w:rPr>
            <w:rFonts w:ascii="Times New Roman" w:hAnsi="Times New Roman" w:cs="Times New Roman"/>
            <w:noProof/>
            <w:sz w:val="24"/>
            <w:szCs w:val="24"/>
          </w:rPr>
          <w:tab/>
        </w:r>
        <w:r w:rsidR="006025E4" w:rsidRPr="006025E4">
          <w:rPr>
            <w:rStyle w:val="Hyperlink"/>
            <w:rFonts w:ascii="Times New Roman" w:eastAsia="Times New Roman" w:hAnsi="Times New Roman" w:cs="Times New Roman"/>
            <w:bCs/>
            <w:iCs/>
            <w:noProof/>
            <w:sz w:val="24"/>
            <w:szCs w:val="24"/>
          </w:rPr>
          <w:t>Typhoid Fever Infection And Cause</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_Toc167496691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7</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2"/>
        <w:tabs>
          <w:tab w:val="left" w:pos="1100"/>
          <w:tab w:val="right" w:leader="dot" w:pos="9350"/>
        </w:tabs>
        <w:spacing w:line="360" w:lineRule="auto"/>
        <w:jc w:val="both"/>
        <w:rPr>
          <w:rFonts w:ascii="Times New Roman" w:hAnsi="Times New Roman" w:cs="Times New Roman"/>
          <w:noProof/>
          <w:sz w:val="24"/>
          <w:szCs w:val="24"/>
        </w:rPr>
      </w:pPr>
      <w:hyperlink w:anchor="_Toc167496692" w:history="1">
        <w:r w:rsidR="006025E4" w:rsidRPr="006025E4">
          <w:rPr>
            <w:rStyle w:val="Hyperlink"/>
            <w:rFonts w:ascii="Times New Roman" w:eastAsia="Times New Roman" w:hAnsi="Times New Roman" w:cs="Times New Roman"/>
            <w:bCs/>
            <w:iCs/>
            <w:noProof/>
            <w:sz w:val="24"/>
            <w:szCs w:val="24"/>
          </w:rPr>
          <w:t>2.1.2</w:t>
        </w:r>
        <w:r w:rsidR="006025E4" w:rsidRPr="006025E4">
          <w:rPr>
            <w:rFonts w:ascii="Times New Roman" w:hAnsi="Times New Roman" w:cs="Times New Roman"/>
            <w:noProof/>
            <w:sz w:val="24"/>
            <w:szCs w:val="24"/>
          </w:rPr>
          <w:tab/>
        </w:r>
        <w:r w:rsidR="006025E4" w:rsidRPr="006025E4">
          <w:rPr>
            <w:rStyle w:val="Hyperlink"/>
            <w:rFonts w:ascii="Times New Roman" w:eastAsia="Times New Roman" w:hAnsi="Times New Roman" w:cs="Times New Roman"/>
            <w:bCs/>
            <w:iCs/>
            <w:noProof/>
            <w:sz w:val="24"/>
            <w:szCs w:val="24"/>
          </w:rPr>
          <w:t>Signs and symptoms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_Toc167496692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8</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2"/>
        <w:tabs>
          <w:tab w:val="left" w:pos="1100"/>
          <w:tab w:val="right" w:leader="dot" w:pos="9350"/>
        </w:tabs>
        <w:spacing w:line="360" w:lineRule="auto"/>
        <w:jc w:val="both"/>
        <w:rPr>
          <w:rFonts w:ascii="Times New Roman" w:hAnsi="Times New Roman" w:cs="Times New Roman"/>
          <w:noProof/>
          <w:sz w:val="24"/>
          <w:szCs w:val="24"/>
        </w:rPr>
      </w:pPr>
      <w:hyperlink w:anchor="_Toc167496693" w:history="1">
        <w:r w:rsidR="006025E4" w:rsidRPr="006025E4">
          <w:rPr>
            <w:rStyle w:val="Hyperlink"/>
            <w:rFonts w:ascii="Times New Roman" w:eastAsia="Times New Roman" w:hAnsi="Times New Roman" w:cs="Times New Roman"/>
            <w:bCs/>
            <w:iCs/>
            <w:noProof/>
            <w:sz w:val="24"/>
            <w:szCs w:val="24"/>
          </w:rPr>
          <w:t>2.1.3</w:t>
        </w:r>
        <w:r w:rsidR="006025E4" w:rsidRPr="006025E4">
          <w:rPr>
            <w:rFonts w:ascii="Times New Roman" w:hAnsi="Times New Roman" w:cs="Times New Roman"/>
            <w:noProof/>
            <w:sz w:val="24"/>
            <w:szCs w:val="24"/>
          </w:rPr>
          <w:tab/>
        </w:r>
        <w:r w:rsidR="006025E4" w:rsidRPr="006025E4">
          <w:rPr>
            <w:rStyle w:val="Hyperlink"/>
            <w:rFonts w:ascii="Times New Roman" w:eastAsia="Times New Roman" w:hAnsi="Times New Roman" w:cs="Times New Roman"/>
            <w:bCs/>
            <w:iCs/>
            <w:noProof/>
            <w:sz w:val="24"/>
            <w:szCs w:val="24"/>
          </w:rPr>
          <w:t>Transmission</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_Toc167496693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9</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2"/>
        <w:tabs>
          <w:tab w:val="left" w:pos="1100"/>
          <w:tab w:val="right" w:leader="dot" w:pos="9350"/>
        </w:tabs>
        <w:spacing w:line="360" w:lineRule="auto"/>
        <w:jc w:val="both"/>
        <w:rPr>
          <w:rFonts w:ascii="Times New Roman" w:hAnsi="Times New Roman" w:cs="Times New Roman"/>
          <w:noProof/>
          <w:sz w:val="24"/>
          <w:szCs w:val="24"/>
        </w:rPr>
      </w:pPr>
      <w:hyperlink w:anchor="_Toc167496694" w:history="1">
        <w:r w:rsidR="006025E4" w:rsidRPr="006025E4">
          <w:rPr>
            <w:rStyle w:val="Hyperlink"/>
            <w:rFonts w:ascii="Times New Roman" w:eastAsia="Times New Roman" w:hAnsi="Times New Roman" w:cs="Times New Roman"/>
            <w:bCs/>
            <w:iCs/>
            <w:noProof/>
            <w:sz w:val="24"/>
            <w:szCs w:val="24"/>
          </w:rPr>
          <w:t>2.1.4</w:t>
        </w:r>
        <w:r w:rsidR="006025E4" w:rsidRPr="006025E4">
          <w:rPr>
            <w:rFonts w:ascii="Times New Roman" w:hAnsi="Times New Roman" w:cs="Times New Roman"/>
            <w:noProof/>
            <w:sz w:val="24"/>
            <w:szCs w:val="24"/>
          </w:rPr>
          <w:tab/>
        </w:r>
        <w:r w:rsidR="006025E4" w:rsidRPr="006025E4">
          <w:rPr>
            <w:rStyle w:val="Hyperlink"/>
            <w:rFonts w:ascii="Times New Roman" w:eastAsia="Times New Roman" w:hAnsi="Times New Roman" w:cs="Times New Roman"/>
            <w:bCs/>
            <w:iCs/>
            <w:noProof/>
            <w:sz w:val="24"/>
            <w:szCs w:val="24"/>
          </w:rPr>
          <w:t>Diagnosis of  typhoid fever</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_Toc167496694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9</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2"/>
        <w:tabs>
          <w:tab w:val="left" w:pos="1100"/>
          <w:tab w:val="right" w:leader="dot" w:pos="9350"/>
        </w:tabs>
        <w:spacing w:line="360" w:lineRule="auto"/>
        <w:jc w:val="both"/>
        <w:rPr>
          <w:rFonts w:ascii="Times New Roman" w:hAnsi="Times New Roman" w:cs="Times New Roman"/>
          <w:noProof/>
          <w:sz w:val="24"/>
          <w:szCs w:val="24"/>
        </w:rPr>
      </w:pPr>
      <w:hyperlink w:anchor="_Toc167496695" w:history="1">
        <w:r w:rsidR="006025E4" w:rsidRPr="006025E4">
          <w:rPr>
            <w:rStyle w:val="Hyperlink"/>
            <w:rFonts w:ascii="Times New Roman" w:eastAsia="Times New Roman" w:hAnsi="Times New Roman" w:cs="Times New Roman"/>
            <w:bCs/>
            <w:iCs/>
            <w:noProof/>
            <w:sz w:val="24"/>
            <w:szCs w:val="24"/>
          </w:rPr>
          <w:t>2.1.5</w:t>
        </w:r>
        <w:r w:rsidR="006025E4" w:rsidRPr="006025E4">
          <w:rPr>
            <w:rFonts w:ascii="Times New Roman" w:hAnsi="Times New Roman" w:cs="Times New Roman"/>
            <w:noProof/>
            <w:sz w:val="24"/>
            <w:szCs w:val="24"/>
          </w:rPr>
          <w:tab/>
        </w:r>
        <w:r w:rsidR="006025E4" w:rsidRPr="006025E4">
          <w:rPr>
            <w:rStyle w:val="Hyperlink"/>
            <w:rFonts w:ascii="Times New Roman" w:eastAsia="Times New Roman" w:hAnsi="Times New Roman" w:cs="Times New Roman"/>
            <w:bCs/>
            <w:iCs/>
            <w:noProof/>
            <w:sz w:val="24"/>
            <w:szCs w:val="24"/>
          </w:rPr>
          <w:t>Prevention and controls of typhoid fever</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_Toc167496695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10</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2"/>
        <w:tabs>
          <w:tab w:val="left" w:pos="1100"/>
          <w:tab w:val="right" w:leader="dot" w:pos="9350"/>
        </w:tabs>
        <w:spacing w:line="360" w:lineRule="auto"/>
        <w:jc w:val="both"/>
        <w:rPr>
          <w:rFonts w:ascii="Times New Roman" w:hAnsi="Times New Roman" w:cs="Times New Roman"/>
          <w:noProof/>
          <w:sz w:val="24"/>
          <w:szCs w:val="24"/>
        </w:rPr>
      </w:pPr>
      <w:hyperlink w:anchor="_Toc167496696" w:history="1">
        <w:r w:rsidR="006025E4" w:rsidRPr="006025E4">
          <w:rPr>
            <w:rStyle w:val="Hyperlink"/>
            <w:rFonts w:ascii="Times New Roman" w:eastAsia="Times New Roman" w:hAnsi="Times New Roman" w:cs="Times New Roman"/>
            <w:bCs/>
            <w:iCs/>
            <w:noProof/>
            <w:sz w:val="24"/>
            <w:szCs w:val="24"/>
          </w:rPr>
          <w:t>2.1.6</w:t>
        </w:r>
        <w:r w:rsidR="006025E4" w:rsidRPr="006025E4">
          <w:rPr>
            <w:rFonts w:ascii="Times New Roman" w:hAnsi="Times New Roman" w:cs="Times New Roman"/>
            <w:noProof/>
            <w:sz w:val="24"/>
            <w:szCs w:val="24"/>
          </w:rPr>
          <w:tab/>
        </w:r>
        <w:r w:rsidR="006025E4" w:rsidRPr="006025E4">
          <w:rPr>
            <w:rStyle w:val="Hyperlink"/>
            <w:rFonts w:ascii="Times New Roman" w:eastAsia="Times New Roman" w:hAnsi="Times New Roman" w:cs="Times New Roman"/>
            <w:bCs/>
            <w:iCs/>
            <w:noProof/>
            <w:sz w:val="24"/>
            <w:szCs w:val="24"/>
          </w:rPr>
          <w:t>Vaccination</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_Toc167496696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11</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2"/>
        <w:tabs>
          <w:tab w:val="left" w:pos="1100"/>
          <w:tab w:val="right" w:leader="dot" w:pos="9350"/>
        </w:tabs>
        <w:spacing w:line="360" w:lineRule="auto"/>
        <w:jc w:val="both"/>
        <w:rPr>
          <w:rFonts w:ascii="Times New Roman" w:hAnsi="Times New Roman" w:cs="Times New Roman"/>
          <w:noProof/>
          <w:sz w:val="24"/>
          <w:szCs w:val="24"/>
        </w:rPr>
      </w:pPr>
      <w:hyperlink w:anchor="_Toc167496697" w:history="1">
        <w:r w:rsidR="006025E4" w:rsidRPr="006025E4">
          <w:rPr>
            <w:rStyle w:val="Hyperlink"/>
            <w:rFonts w:ascii="Times New Roman" w:eastAsia="Times New Roman" w:hAnsi="Times New Roman" w:cs="Times New Roman"/>
            <w:bCs/>
            <w:iCs/>
            <w:noProof/>
            <w:sz w:val="24"/>
            <w:szCs w:val="24"/>
          </w:rPr>
          <w:t>2.1.7</w:t>
        </w:r>
        <w:r w:rsidR="006025E4" w:rsidRPr="006025E4">
          <w:rPr>
            <w:rFonts w:ascii="Times New Roman" w:hAnsi="Times New Roman" w:cs="Times New Roman"/>
            <w:noProof/>
            <w:sz w:val="24"/>
            <w:szCs w:val="24"/>
          </w:rPr>
          <w:tab/>
        </w:r>
        <w:r w:rsidR="006025E4" w:rsidRPr="006025E4">
          <w:rPr>
            <w:rStyle w:val="Hyperlink"/>
            <w:rFonts w:ascii="Times New Roman" w:eastAsia="Times New Roman" w:hAnsi="Times New Roman" w:cs="Times New Roman"/>
            <w:bCs/>
            <w:iCs/>
            <w:noProof/>
            <w:sz w:val="24"/>
            <w:szCs w:val="24"/>
          </w:rPr>
          <w:t>Typhoid fever treatment</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_Toc167496697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12</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2"/>
        <w:tabs>
          <w:tab w:val="left" w:pos="1100"/>
          <w:tab w:val="right" w:leader="dot" w:pos="9350"/>
        </w:tabs>
        <w:spacing w:line="360" w:lineRule="auto"/>
        <w:jc w:val="both"/>
        <w:rPr>
          <w:rFonts w:ascii="Times New Roman" w:hAnsi="Times New Roman" w:cs="Times New Roman"/>
          <w:noProof/>
          <w:sz w:val="24"/>
          <w:szCs w:val="24"/>
        </w:rPr>
      </w:pPr>
      <w:hyperlink w:anchor="_Toc167496698" w:history="1">
        <w:r w:rsidR="006025E4" w:rsidRPr="006025E4">
          <w:rPr>
            <w:rStyle w:val="Hyperlink"/>
            <w:rFonts w:ascii="Times New Roman" w:eastAsia="Times New Roman" w:hAnsi="Times New Roman" w:cs="Times New Roman"/>
            <w:bCs/>
            <w:iCs/>
            <w:noProof/>
            <w:sz w:val="24"/>
            <w:szCs w:val="24"/>
          </w:rPr>
          <w:t>2.1.7.1</w:t>
        </w:r>
        <w:r w:rsidR="006025E4" w:rsidRPr="006025E4">
          <w:rPr>
            <w:rFonts w:ascii="Times New Roman" w:hAnsi="Times New Roman" w:cs="Times New Roman"/>
            <w:noProof/>
            <w:sz w:val="24"/>
            <w:szCs w:val="24"/>
          </w:rPr>
          <w:tab/>
        </w:r>
        <w:r w:rsidR="006025E4" w:rsidRPr="006025E4">
          <w:rPr>
            <w:rStyle w:val="Hyperlink"/>
            <w:rFonts w:ascii="Times New Roman" w:eastAsia="Times New Roman" w:hAnsi="Times New Roman" w:cs="Times New Roman"/>
            <w:bCs/>
            <w:iCs/>
            <w:noProof/>
            <w:sz w:val="24"/>
            <w:szCs w:val="24"/>
          </w:rPr>
          <w:t>Appropriate antibiotics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_Toc167496698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12</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left" w:pos="660"/>
          <w:tab w:val="right" w:leader="dot" w:pos="9350"/>
        </w:tabs>
        <w:spacing w:line="360" w:lineRule="auto"/>
        <w:jc w:val="both"/>
        <w:rPr>
          <w:rFonts w:ascii="Times New Roman" w:hAnsi="Times New Roman" w:cs="Times New Roman"/>
          <w:noProof/>
          <w:sz w:val="24"/>
          <w:szCs w:val="24"/>
        </w:rPr>
      </w:pPr>
      <w:hyperlink w:anchor="_Toc167496699" w:history="1">
        <w:r w:rsidR="006025E4" w:rsidRPr="006025E4">
          <w:rPr>
            <w:rStyle w:val="Hyperlink"/>
            <w:rFonts w:ascii="Times New Roman" w:eastAsia="Calibri" w:hAnsi="Times New Roman" w:cs="Times New Roman"/>
            <w:bCs/>
            <w:i/>
            <w:noProof/>
            <w:sz w:val="24"/>
            <w:szCs w:val="24"/>
          </w:rPr>
          <w:t>2.2</w:t>
        </w:r>
        <w:r w:rsidR="006025E4" w:rsidRPr="006025E4">
          <w:rPr>
            <w:rFonts w:ascii="Times New Roman" w:hAnsi="Times New Roman" w:cs="Times New Roman"/>
            <w:noProof/>
            <w:sz w:val="24"/>
            <w:szCs w:val="24"/>
          </w:rPr>
          <w:tab/>
        </w:r>
        <w:r w:rsidR="006025E4" w:rsidRPr="006025E4">
          <w:rPr>
            <w:rStyle w:val="Hyperlink"/>
            <w:rFonts w:ascii="Times New Roman" w:hAnsi="Times New Roman" w:cs="Times New Roman"/>
            <w:iCs/>
            <w:noProof/>
            <w:sz w:val="24"/>
            <w:szCs w:val="24"/>
          </w:rPr>
          <w:t>Typhoid</w:t>
        </w:r>
        <w:r w:rsidR="006025E4" w:rsidRPr="006025E4">
          <w:rPr>
            <w:rStyle w:val="Hyperlink"/>
            <w:rFonts w:ascii="Times New Roman" w:eastAsia="Calibri" w:hAnsi="Times New Roman" w:cs="Times New Roman"/>
            <w:bCs/>
            <w:i/>
            <w:noProof/>
            <w:sz w:val="24"/>
            <w:szCs w:val="24"/>
          </w:rPr>
          <w:t xml:space="preserve"> </w:t>
        </w:r>
        <w:r w:rsidR="006025E4" w:rsidRPr="006025E4">
          <w:rPr>
            <w:rStyle w:val="Hyperlink"/>
            <w:rFonts w:ascii="Times New Roman" w:eastAsia="Calibri" w:hAnsi="Times New Roman" w:cs="Times New Roman"/>
            <w:bCs/>
            <w:noProof/>
            <w:sz w:val="24"/>
            <w:szCs w:val="24"/>
          </w:rPr>
          <w:t>fever infection in Ethiopia</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_Toc167496699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13</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left" w:pos="440"/>
          <w:tab w:val="right" w:leader="dot" w:pos="9350"/>
        </w:tabs>
        <w:spacing w:line="360" w:lineRule="auto"/>
        <w:jc w:val="both"/>
        <w:rPr>
          <w:rFonts w:ascii="Times New Roman" w:hAnsi="Times New Roman" w:cs="Times New Roman"/>
          <w:noProof/>
          <w:sz w:val="24"/>
          <w:szCs w:val="24"/>
        </w:rPr>
      </w:pPr>
      <w:hyperlink w:anchor="_Toc167496700" w:history="1">
        <w:r w:rsidR="006025E4" w:rsidRPr="006025E4">
          <w:rPr>
            <w:rStyle w:val="Hyperlink"/>
            <w:rFonts w:ascii="Times New Roman" w:hAnsi="Times New Roman" w:cs="Times New Roman"/>
            <w:bCs/>
            <w:noProof/>
            <w:sz w:val="24"/>
            <w:szCs w:val="24"/>
          </w:rPr>
          <w:t>3</w:t>
        </w:r>
        <w:r w:rsidR="006025E4" w:rsidRPr="006025E4">
          <w:rPr>
            <w:rFonts w:ascii="Times New Roman" w:hAnsi="Times New Roman" w:cs="Times New Roman"/>
            <w:noProof/>
            <w:sz w:val="24"/>
            <w:szCs w:val="24"/>
          </w:rPr>
          <w:tab/>
        </w:r>
        <w:r w:rsidR="006025E4" w:rsidRPr="006025E4">
          <w:rPr>
            <w:rStyle w:val="Hyperlink"/>
            <w:rFonts w:ascii="Times New Roman" w:hAnsi="Times New Roman" w:cs="Times New Roman"/>
            <w:bCs/>
            <w:noProof/>
            <w:sz w:val="24"/>
            <w:szCs w:val="24"/>
          </w:rPr>
          <w:t>MATERIALS AND METHODS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_Toc167496700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15</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left" w:pos="660"/>
          <w:tab w:val="right" w:leader="dot" w:pos="9350"/>
        </w:tabs>
        <w:spacing w:line="360" w:lineRule="auto"/>
        <w:jc w:val="both"/>
        <w:rPr>
          <w:rFonts w:ascii="Times New Roman" w:hAnsi="Times New Roman" w:cs="Times New Roman"/>
          <w:noProof/>
          <w:sz w:val="24"/>
          <w:szCs w:val="24"/>
        </w:rPr>
      </w:pPr>
      <w:hyperlink w:anchor="_Toc167496701" w:history="1">
        <w:r w:rsidR="006025E4" w:rsidRPr="006025E4">
          <w:rPr>
            <w:rStyle w:val="Hyperlink"/>
            <w:rFonts w:ascii="Times New Roman" w:eastAsia="MinionPro-Regular" w:hAnsi="Times New Roman" w:cs="Times New Roman"/>
            <w:bCs/>
            <w:noProof/>
            <w:sz w:val="24"/>
            <w:szCs w:val="24"/>
          </w:rPr>
          <w:t>3.1</w:t>
        </w:r>
        <w:r w:rsidR="006025E4" w:rsidRPr="006025E4">
          <w:rPr>
            <w:rFonts w:ascii="Times New Roman" w:hAnsi="Times New Roman" w:cs="Times New Roman"/>
            <w:noProof/>
            <w:sz w:val="24"/>
            <w:szCs w:val="24"/>
          </w:rPr>
          <w:tab/>
        </w:r>
        <w:r w:rsidR="006025E4" w:rsidRPr="006025E4">
          <w:rPr>
            <w:rStyle w:val="Hyperlink"/>
            <w:rFonts w:ascii="Times New Roman" w:eastAsia="MinionPro-Regular" w:hAnsi="Times New Roman" w:cs="Times New Roman"/>
            <w:bCs/>
            <w:noProof/>
            <w:sz w:val="24"/>
            <w:szCs w:val="24"/>
          </w:rPr>
          <w:t>Study area description</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_Toc167496701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15</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left" w:pos="660"/>
          <w:tab w:val="right" w:leader="dot" w:pos="9350"/>
        </w:tabs>
        <w:spacing w:line="360" w:lineRule="auto"/>
        <w:jc w:val="both"/>
        <w:rPr>
          <w:rFonts w:ascii="Times New Roman" w:hAnsi="Times New Roman" w:cs="Times New Roman"/>
          <w:noProof/>
          <w:sz w:val="24"/>
          <w:szCs w:val="24"/>
        </w:rPr>
      </w:pPr>
      <w:hyperlink w:anchor="_Toc167496702" w:history="1">
        <w:r w:rsidR="006025E4" w:rsidRPr="006025E4">
          <w:rPr>
            <w:rStyle w:val="Hyperlink"/>
            <w:rFonts w:ascii="Times New Roman" w:eastAsia="MinionPro-Regular" w:hAnsi="Times New Roman" w:cs="Times New Roman"/>
            <w:bCs/>
            <w:noProof/>
            <w:sz w:val="24"/>
            <w:szCs w:val="24"/>
          </w:rPr>
          <w:t>3.2</w:t>
        </w:r>
        <w:r w:rsidR="006025E4" w:rsidRPr="006025E4">
          <w:rPr>
            <w:rFonts w:ascii="Times New Roman" w:hAnsi="Times New Roman" w:cs="Times New Roman"/>
            <w:noProof/>
            <w:sz w:val="24"/>
            <w:szCs w:val="24"/>
          </w:rPr>
          <w:tab/>
        </w:r>
        <w:r w:rsidR="006025E4" w:rsidRPr="006025E4">
          <w:rPr>
            <w:rStyle w:val="Hyperlink"/>
            <w:rFonts w:ascii="Times New Roman" w:eastAsia="MinionPro-Regular" w:hAnsi="Times New Roman" w:cs="Times New Roman"/>
            <w:bCs/>
            <w:noProof/>
            <w:sz w:val="24"/>
            <w:szCs w:val="24"/>
          </w:rPr>
          <w:t>Study design, population and sampling procedure</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_Toc167496702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16</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left" w:pos="660"/>
          <w:tab w:val="right" w:leader="dot" w:pos="9350"/>
        </w:tabs>
        <w:spacing w:line="360" w:lineRule="auto"/>
        <w:jc w:val="both"/>
        <w:rPr>
          <w:rFonts w:ascii="Times New Roman" w:hAnsi="Times New Roman" w:cs="Times New Roman"/>
          <w:noProof/>
          <w:sz w:val="24"/>
          <w:szCs w:val="24"/>
        </w:rPr>
      </w:pPr>
      <w:hyperlink w:anchor="_Toc167496703" w:history="1">
        <w:r w:rsidR="006025E4" w:rsidRPr="006025E4">
          <w:rPr>
            <w:rStyle w:val="Hyperlink"/>
            <w:rFonts w:ascii="Times New Roman" w:eastAsia="MinionPro-Regular" w:hAnsi="Times New Roman" w:cs="Times New Roman"/>
            <w:bCs/>
            <w:noProof/>
            <w:sz w:val="24"/>
            <w:szCs w:val="24"/>
          </w:rPr>
          <w:t>3.3</w:t>
        </w:r>
        <w:r w:rsidR="006025E4" w:rsidRPr="006025E4">
          <w:rPr>
            <w:rFonts w:ascii="Times New Roman" w:hAnsi="Times New Roman" w:cs="Times New Roman"/>
            <w:noProof/>
            <w:sz w:val="24"/>
            <w:szCs w:val="24"/>
          </w:rPr>
          <w:tab/>
        </w:r>
        <w:r w:rsidR="006025E4" w:rsidRPr="006025E4">
          <w:rPr>
            <w:rStyle w:val="Hyperlink"/>
            <w:rFonts w:ascii="Times New Roman" w:eastAsia="MinionPro-Regular" w:hAnsi="Times New Roman" w:cs="Times New Roman"/>
            <w:bCs/>
            <w:noProof/>
            <w:sz w:val="24"/>
            <w:szCs w:val="24"/>
          </w:rPr>
          <w:t>Data collection</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_Toc167496703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17</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2"/>
        <w:tabs>
          <w:tab w:val="left" w:pos="1100"/>
          <w:tab w:val="right" w:leader="dot" w:pos="9350"/>
        </w:tabs>
        <w:spacing w:line="360" w:lineRule="auto"/>
        <w:jc w:val="both"/>
        <w:rPr>
          <w:rFonts w:ascii="Times New Roman" w:hAnsi="Times New Roman" w:cs="Times New Roman"/>
          <w:noProof/>
          <w:sz w:val="24"/>
          <w:szCs w:val="24"/>
        </w:rPr>
      </w:pPr>
      <w:hyperlink w:anchor="_Toc167496704" w:history="1">
        <w:r w:rsidR="006025E4" w:rsidRPr="006025E4">
          <w:rPr>
            <w:rStyle w:val="Hyperlink"/>
            <w:rFonts w:ascii="Times New Roman" w:hAnsi="Times New Roman" w:cs="Times New Roman"/>
            <w:bCs/>
            <w:iCs/>
            <w:noProof/>
            <w:sz w:val="24"/>
            <w:szCs w:val="24"/>
          </w:rPr>
          <w:t>3.3.1</w:t>
        </w:r>
        <w:r w:rsidR="006025E4" w:rsidRPr="006025E4">
          <w:rPr>
            <w:rFonts w:ascii="Times New Roman" w:hAnsi="Times New Roman" w:cs="Times New Roman"/>
            <w:noProof/>
            <w:sz w:val="24"/>
            <w:szCs w:val="24"/>
          </w:rPr>
          <w:tab/>
        </w:r>
        <w:r w:rsidR="006025E4" w:rsidRPr="006025E4">
          <w:rPr>
            <w:rStyle w:val="Hyperlink"/>
            <w:rFonts w:ascii="Times New Roman" w:hAnsi="Times New Roman" w:cs="Times New Roman"/>
            <w:bCs/>
            <w:iCs/>
            <w:noProof/>
            <w:sz w:val="24"/>
            <w:szCs w:val="24"/>
          </w:rPr>
          <w:t>Typhoid associated risk factor assessment</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_Toc167496704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17</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2"/>
        <w:tabs>
          <w:tab w:val="left" w:pos="1100"/>
          <w:tab w:val="right" w:leader="dot" w:pos="9350"/>
        </w:tabs>
        <w:spacing w:line="360" w:lineRule="auto"/>
        <w:jc w:val="both"/>
        <w:rPr>
          <w:rFonts w:ascii="Times New Roman" w:hAnsi="Times New Roman" w:cs="Times New Roman"/>
          <w:noProof/>
          <w:sz w:val="24"/>
          <w:szCs w:val="24"/>
        </w:rPr>
      </w:pPr>
      <w:hyperlink w:anchor="_Toc167496705" w:history="1">
        <w:r w:rsidR="006025E4" w:rsidRPr="006025E4">
          <w:rPr>
            <w:rStyle w:val="Hyperlink"/>
            <w:rFonts w:ascii="Times New Roman" w:hAnsi="Times New Roman" w:cs="Times New Roman"/>
            <w:bCs/>
            <w:iCs/>
            <w:noProof/>
            <w:sz w:val="24"/>
            <w:szCs w:val="24"/>
          </w:rPr>
          <w:t>3.3.2</w:t>
        </w:r>
        <w:r w:rsidR="006025E4" w:rsidRPr="006025E4">
          <w:rPr>
            <w:rFonts w:ascii="Times New Roman" w:hAnsi="Times New Roman" w:cs="Times New Roman"/>
            <w:noProof/>
            <w:sz w:val="24"/>
            <w:szCs w:val="24"/>
          </w:rPr>
          <w:tab/>
        </w:r>
        <w:r w:rsidR="006025E4" w:rsidRPr="006025E4">
          <w:rPr>
            <w:rStyle w:val="Hyperlink"/>
            <w:rFonts w:ascii="Times New Roman" w:hAnsi="Times New Roman" w:cs="Times New Roman"/>
            <w:bCs/>
            <w:iCs/>
            <w:noProof/>
            <w:sz w:val="24"/>
            <w:szCs w:val="24"/>
          </w:rPr>
          <w:t>Typhoid fever survey</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_Toc167496705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17</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left" w:pos="660"/>
          <w:tab w:val="right" w:leader="dot" w:pos="9350"/>
        </w:tabs>
        <w:spacing w:line="360" w:lineRule="auto"/>
        <w:jc w:val="both"/>
        <w:rPr>
          <w:rFonts w:ascii="Times New Roman" w:hAnsi="Times New Roman" w:cs="Times New Roman"/>
          <w:noProof/>
          <w:sz w:val="24"/>
          <w:szCs w:val="24"/>
        </w:rPr>
      </w:pPr>
      <w:hyperlink w:anchor="_Toc167496706" w:history="1">
        <w:r w:rsidR="006025E4" w:rsidRPr="006025E4">
          <w:rPr>
            <w:rStyle w:val="Hyperlink"/>
            <w:rFonts w:ascii="Times New Roman" w:eastAsia="MinionPro-Regular" w:hAnsi="Times New Roman" w:cs="Times New Roman"/>
            <w:bCs/>
            <w:noProof/>
            <w:sz w:val="24"/>
            <w:szCs w:val="24"/>
          </w:rPr>
          <w:t>3.4</w:t>
        </w:r>
        <w:r w:rsidR="006025E4" w:rsidRPr="006025E4">
          <w:rPr>
            <w:rFonts w:ascii="Times New Roman" w:hAnsi="Times New Roman" w:cs="Times New Roman"/>
            <w:noProof/>
            <w:sz w:val="24"/>
            <w:szCs w:val="24"/>
          </w:rPr>
          <w:tab/>
        </w:r>
        <w:r w:rsidR="006025E4" w:rsidRPr="006025E4">
          <w:rPr>
            <w:rStyle w:val="Hyperlink"/>
            <w:rFonts w:ascii="Times New Roman" w:eastAsia="MinionPro-Regular" w:hAnsi="Times New Roman" w:cs="Times New Roman"/>
            <w:bCs/>
            <w:noProof/>
            <w:sz w:val="24"/>
            <w:szCs w:val="24"/>
          </w:rPr>
          <w:t>Data quality control, entry and analysis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_Toc167496706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17</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left" w:pos="660"/>
          <w:tab w:val="right" w:leader="dot" w:pos="9350"/>
        </w:tabs>
        <w:spacing w:line="360" w:lineRule="auto"/>
        <w:jc w:val="both"/>
        <w:rPr>
          <w:rFonts w:ascii="Times New Roman" w:hAnsi="Times New Roman" w:cs="Times New Roman"/>
          <w:noProof/>
          <w:sz w:val="24"/>
          <w:szCs w:val="24"/>
        </w:rPr>
      </w:pPr>
      <w:hyperlink w:anchor="_Toc167496707" w:history="1">
        <w:r w:rsidR="006025E4" w:rsidRPr="006025E4">
          <w:rPr>
            <w:rStyle w:val="Hyperlink"/>
            <w:rFonts w:ascii="Times New Roman" w:eastAsia="MinionPro-Regular" w:hAnsi="Times New Roman" w:cs="Times New Roman"/>
            <w:bCs/>
            <w:noProof/>
            <w:sz w:val="24"/>
            <w:szCs w:val="24"/>
          </w:rPr>
          <w:t>3.5</w:t>
        </w:r>
        <w:r w:rsidR="006025E4" w:rsidRPr="006025E4">
          <w:rPr>
            <w:rFonts w:ascii="Times New Roman" w:hAnsi="Times New Roman" w:cs="Times New Roman"/>
            <w:noProof/>
            <w:sz w:val="24"/>
            <w:szCs w:val="24"/>
          </w:rPr>
          <w:tab/>
        </w:r>
        <w:r w:rsidR="006025E4" w:rsidRPr="006025E4">
          <w:rPr>
            <w:rStyle w:val="Hyperlink"/>
            <w:rFonts w:ascii="Times New Roman" w:eastAsia="MinionPro-Regular" w:hAnsi="Times New Roman" w:cs="Times New Roman"/>
            <w:bCs/>
            <w:noProof/>
            <w:sz w:val="24"/>
            <w:szCs w:val="24"/>
          </w:rPr>
          <w:t>Ethical considerations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_Toc167496707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18</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right" w:leader="dot" w:pos="9350"/>
        </w:tabs>
        <w:spacing w:line="360" w:lineRule="auto"/>
        <w:jc w:val="both"/>
        <w:rPr>
          <w:rFonts w:ascii="Times New Roman" w:hAnsi="Times New Roman" w:cs="Times New Roman"/>
          <w:noProof/>
          <w:sz w:val="24"/>
          <w:szCs w:val="24"/>
        </w:rPr>
      </w:pPr>
      <w:hyperlink w:anchor="_Toc167496708" w:history="1">
        <w:r w:rsidR="006025E4" w:rsidRPr="006025E4">
          <w:rPr>
            <w:rStyle w:val="Hyperlink"/>
            <w:rFonts w:ascii="Times New Roman" w:hAnsi="Times New Roman" w:cs="Times New Roman"/>
            <w:bCs/>
            <w:noProof/>
            <w:sz w:val="24"/>
            <w:szCs w:val="24"/>
          </w:rPr>
          <w:t>4. RESULTS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_Toc167496708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19</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left" w:pos="660"/>
          <w:tab w:val="right" w:leader="dot" w:pos="9350"/>
        </w:tabs>
        <w:spacing w:line="360" w:lineRule="auto"/>
        <w:jc w:val="both"/>
        <w:rPr>
          <w:rFonts w:ascii="Times New Roman" w:hAnsi="Times New Roman" w:cs="Times New Roman"/>
          <w:noProof/>
          <w:sz w:val="24"/>
          <w:szCs w:val="24"/>
        </w:rPr>
      </w:pPr>
      <w:hyperlink w:anchor="_Toc167496709" w:history="1">
        <w:r w:rsidR="006025E4" w:rsidRPr="006025E4">
          <w:rPr>
            <w:rStyle w:val="Hyperlink"/>
            <w:rFonts w:ascii="Times New Roman" w:hAnsi="Times New Roman" w:cs="Times New Roman"/>
            <w:bCs/>
            <w:noProof/>
            <w:sz w:val="24"/>
            <w:szCs w:val="24"/>
          </w:rPr>
          <w:t>4.1</w:t>
        </w:r>
        <w:r w:rsidR="006025E4" w:rsidRPr="006025E4">
          <w:rPr>
            <w:rFonts w:ascii="Times New Roman" w:hAnsi="Times New Roman" w:cs="Times New Roman"/>
            <w:noProof/>
            <w:sz w:val="24"/>
            <w:szCs w:val="24"/>
          </w:rPr>
          <w:tab/>
        </w:r>
        <w:r w:rsidR="006025E4" w:rsidRPr="006025E4">
          <w:rPr>
            <w:rStyle w:val="Hyperlink"/>
            <w:rFonts w:ascii="Times New Roman" w:hAnsi="Times New Roman" w:cs="Times New Roman"/>
            <w:bCs/>
            <w:noProof/>
            <w:sz w:val="24"/>
            <w:szCs w:val="24"/>
          </w:rPr>
          <w:t>Socio-demographic characteristics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_Toc167496709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19</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left" w:pos="660"/>
          <w:tab w:val="right" w:leader="dot" w:pos="9350"/>
        </w:tabs>
        <w:spacing w:line="360" w:lineRule="auto"/>
        <w:jc w:val="both"/>
        <w:rPr>
          <w:rFonts w:ascii="Times New Roman" w:hAnsi="Times New Roman" w:cs="Times New Roman"/>
          <w:noProof/>
          <w:sz w:val="24"/>
          <w:szCs w:val="24"/>
        </w:rPr>
      </w:pPr>
      <w:hyperlink w:anchor="_Toc167496710" w:history="1">
        <w:r w:rsidR="006025E4" w:rsidRPr="006025E4">
          <w:rPr>
            <w:rStyle w:val="Hyperlink"/>
            <w:rFonts w:ascii="Times New Roman" w:hAnsi="Times New Roman" w:cs="Times New Roman"/>
            <w:bCs/>
            <w:noProof/>
            <w:sz w:val="24"/>
            <w:szCs w:val="24"/>
          </w:rPr>
          <w:t>4.2</w:t>
        </w:r>
        <w:r w:rsidR="006025E4" w:rsidRPr="006025E4">
          <w:rPr>
            <w:rFonts w:ascii="Times New Roman" w:hAnsi="Times New Roman" w:cs="Times New Roman"/>
            <w:noProof/>
            <w:sz w:val="24"/>
            <w:szCs w:val="24"/>
          </w:rPr>
          <w:tab/>
        </w:r>
        <w:r w:rsidR="006025E4" w:rsidRPr="006025E4">
          <w:rPr>
            <w:rStyle w:val="Hyperlink"/>
            <w:rFonts w:ascii="Times New Roman" w:hAnsi="Times New Roman" w:cs="Times New Roman"/>
            <w:bCs/>
            <w:noProof/>
            <w:sz w:val="24"/>
            <w:szCs w:val="24"/>
          </w:rPr>
          <w:t>Typhoid fever prevalence by sex, age, residence and season</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_Toc167496710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24</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left" w:pos="660"/>
          <w:tab w:val="right" w:leader="dot" w:pos="9350"/>
        </w:tabs>
        <w:spacing w:line="360" w:lineRule="auto"/>
        <w:jc w:val="both"/>
        <w:rPr>
          <w:rFonts w:ascii="Times New Roman" w:hAnsi="Times New Roman" w:cs="Times New Roman"/>
          <w:noProof/>
          <w:sz w:val="24"/>
          <w:szCs w:val="24"/>
        </w:rPr>
      </w:pPr>
      <w:hyperlink w:anchor="_Toc167496737" w:history="1">
        <w:r w:rsidR="006025E4" w:rsidRPr="006025E4">
          <w:rPr>
            <w:rStyle w:val="Hyperlink"/>
            <w:rFonts w:ascii="Times New Roman" w:hAnsi="Times New Roman" w:cs="Times New Roman"/>
            <w:bCs/>
            <w:noProof/>
            <w:sz w:val="24"/>
            <w:szCs w:val="24"/>
          </w:rPr>
          <w:t>4.3</w:t>
        </w:r>
        <w:r w:rsidR="006025E4" w:rsidRPr="006025E4">
          <w:rPr>
            <w:rFonts w:ascii="Times New Roman" w:hAnsi="Times New Roman" w:cs="Times New Roman"/>
            <w:noProof/>
            <w:sz w:val="24"/>
            <w:szCs w:val="24"/>
          </w:rPr>
          <w:tab/>
        </w:r>
        <w:r w:rsidR="006025E4" w:rsidRPr="006025E4">
          <w:rPr>
            <w:rStyle w:val="Hyperlink"/>
            <w:rFonts w:ascii="Times New Roman" w:hAnsi="Times New Roman" w:cs="Times New Roman"/>
            <w:bCs/>
            <w:noProof/>
            <w:sz w:val="24"/>
            <w:szCs w:val="24"/>
          </w:rPr>
          <w:t>Binary analysis of typhoid fever associated factors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_Toc167496737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25</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right" w:leader="dot" w:pos="9350"/>
        </w:tabs>
        <w:spacing w:line="360" w:lineRule="auto"/>
        <w:jc w:val="both"/>
        <w:rPr>
          <w:rFonts w:ascii="Times New Roman" w:hAnsi="Times New Roman" w:cs="Times New Roman"/>
          <w:noProof/>
          <w:sz w:val="24"/>
          <w:szCs w:val="24"/>
        </w:rPr>
      </w:pPr>
      <w:hyperlink w:anchor="_Toc167496838" w:history="1">
        <w:r w:rsidR="006025E4" w:rsidRPr="006025E4">
          <w:rPr>
            <w:rStyle w:val="Hyperlink"/>
            <w:rFonts w:ascii="Times New Roman" w:hAnsi="Times New Roman" w:cs="Times New Roman"/>
            <w:bCs/>
            <w:noProof/>
            <w:sz w:val="24"/>
            <w:szCs w:val="24"/>
          </w:rPr>
          <w:t>5. Discussion</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_Toc167496838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31</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right" w:leader="dot" w:pos="9350"/>
        </w:tabs>
        <w:spacing w:line="360" w:lineRule="auto"/>
        <w:jc w:val="both"/>
        <w:rPr>
          <w:rFonts w:ascii="Times New Roman" w:hAnsi="Times New Roman" w:cs="Times New Roman"/>
          <w:noProof/>
          <w:sz w:val="24"/>
          <w:szCs w:val="24"/>
        </w:rPr>
      </w:pPr>
      <w:hyperlink w:anchor="_Toc167496839" w:history="1">
        <w:r w:rsidR="006025E4" w:rsidRPr="006025E4">
          <w:rPr>
            <w:rStyle w:val="Hyperlink"/>
            <w:rFonts w:ascii="Times New Roman" w:hAnsi="Times New Roman" w:cs="Times New Roman"/>
            <w:bCs/>
            <w:noProof/>
            <w:sz w:val="24"/>
            <w:szCs w:val="24"/>
          </w:rPr>
          <w:t>6. Conclusions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_Toc167496839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36</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right" w:leader="dot" w:pos="9350"/>
        </w:tabs>
        <w:spacing w:line="360" w:lineRule="auto"/>
        <w:jc w:val="both"/>
        <w:rPr>
          <w:rFonts w:ascii="Times New Roman" w:hAnsi="Times New Roman" w:cs="Times New Roman"/>
          <w:noProof/>
          <w:sz w:val="24"/>
          <w:szCs w:val="24"/>
        </w:rPr>
      </w:pPr>
      <w:hyperlink w:anchor="_Toc167496840" w:history="1">
        <w:r w:rsidR="006025E4" w:rsidRPr="006025E4">
          <w:rPr>
            <w:rStyle w:val="Hyperlink"/>
            <w:rFonts w:ascii="Times New Roman" w:hAnsi="Times New Roman" w:cs="Times New Roman"/>
            <w:bCs/>
            <w:noProof/>
            <w:sz w:val="24"/>
            <w:szCs w:val="24"/>
          </w:rPr>
          <w:t>7. Recommendations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_Toc167496840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36</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left" w:pos="440"/>
          <w:tab w:val="right" w:leader="dot" w:pos="9350"/>
        </w:tabs>
        <w:spacing w:line="360" w:lineRule="auto"/>
        <w:jc w:val="both"/>
        <w:rPr>
          <w:rFonts w:ascii="Times New Roman" w:hAnsi="Times New Roman" w:cs="Times New Roman"/>
          <w:noProof/>
          <w:sz w:val="24"/>
          <w:szCs w:val="24"/>
        </w:rPr>
      </w:pPr>
      <w:hyperlink w:anchor="_Toc167496841" w:history="1">
        <w:r w:rsidR="006025E4" w:rsidRPr="006025E4">
          <w:rPr>
            <w:rStyle w:val="Hyperlink"/>
            <w:rFonts w:ascii="Times New Roman" w:hAnsi="Times New Roman" w:cs="Times New Roman"/>
            <w:bCs/>
            <w:noProof/>
            <w:sz w:val="24"/>
            <w:szCs w:val="24"/>
          </w:rPr>
          <w:t>7.</w:t>
        </w:r>
        <w:r w:rsidR="006025E4" w:rsidRPr="006025E4">
          <w:rPr>
            <w:rFonts w:ascii="Times New Roman" w:hAnsi="Times New Roman" w:cs="Times New Roman"/>
            <w:noProof/>
            <w:sz w:val="24"/>
            <w:szCs w:val="24"/>
          </w:rPr>
          <w:tab/>
        </w:r>
        <w:r w:rsidR="006025E4" w:rsidRPr="006025E4">
          <w:rPr>
            <w:rStyle w:val="Hyperlink"/>
            <w:rFonts w:ascii="Times New Roman" w:hAnsi="Times New Roman" w:cs="Times New Roman"/>
            <w:bCs/>
            <w:noProof/>
            <w:sz w:val="24"/>
            <w:szCs w:val="24"/>
          </w:rPr>
          <w:t>References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_Toc167496841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37</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OC1"/>
        <w:tabs>
          <w:tab w:val="right" w:leader="dot" w:pos="9350"/>
        </w:tabs>
        <w:spacing w:line="360" w:lineRule="auto"/>
        <w:jc w:val="both"/>
        <w:rPr>
          <w:rFonts w:ascii="Times New Roman" w:hAnsi="Times New Roman" w:cs="Times New Roman"/>
          <w:noProof/>
          <w:sz w:val="24"/>
          <w:szCs w:val="24"/>
        </w:rPr>
      </w:pPr>
      <w:hyperlink w:anchor="_Toc167496842" w:history="1">
        <w:r w:rsidR="006025E4" w:rsidRPr="006025E4">
          <w:rPr>
            <w:rStyle w:val="Hyperlink"/>
            <w:rFonts w:ascii="Times New Roman" w:eastAsia="Times New Roman" w:hAnsi="Times New Roman" w:cs="Times New Roman"/>
            <w:bCs/>
            <w:noProof/>
            <w:sz w:val="24"/>
            <w:szCs w:val="24"/>
          </w:rPr>
          <w:t>Appendices</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_Toc167496842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46</w:t>
        </w:r>
        <w:r w:rsidR="006025E4" w:rsidRPr="006025E4">
          <w:rPr>
            <w:rFonts w:ascii="Times New Roman" w:hAnsi="Times New Roman" w:cs="Times New Roman"/>
            <w:noProof/>
            <w:webHidden/>
            <w:sz w:val="24"/>
            <w:szCs w:val="24"/>
          </w:rPr>
          <w:fldChar w:fldCharType="end"/>
        </w:r>
      </w:hyperlink>
    </w:p>
    <w:p w:rsidR="006025E4" w:rsidRPr="00BB7186" w:rsidRDefault="006025E4" w:rsidP="006025E4">
      <w:pPr>
        <w:spacing w:line="360" w:lineRule="auto"/>
        <w:jc w:val="both"/>
        <w:rPr>
          <w:rFonts w:ascii="Times New Roman" w:eastAsiaTheme="minorEastAsia" w:hAnsi="Times New Roman" w:cs="Times New Roman"/>
          <w:sz w:val="24"/>
          <w:szCs w:val="24"/>
        </w:rPr>
      </w:pPr>
      <w:r w:rsidRPr="006025E4">
        <w:rPr>
          <w:rFonts w:ascii="Times New Roman" w:eastAsiaTheme="minorEastAsia" w:hAnsi="Times New Roman" w:cs="Times New Roman"/>
          <w:sz w:val="24"/>
          <w:szCs w:val="24"/>
        </w:rPr>
        <w:fldChar w:fldCharType="end"/>
      </w:r>
    </w:p>
    <w:p w:rsidR="006025E4" w:rsidRPr="00BB7186" w:rsidRDefault="006025E4" w:rsidP="006025E4">
      <w:pPr>
        <w:spacing w:line="360" w:lineRule="auto"/>
        <w:rPr>
          <w:rFonts w:ascii="Times New Roman" w:eastAsiaTheme="minorEastAsia" w:hAnsi="Times New Roman" w:cs="Times New Roman"/>
          <w:sz w:val="24"/>
          <w:szCs w:val="24"/>
        </w:rPr>
      </w:pPr>
    </w:p>
    <w:p w:rsidR="006025E4" w:rsidRPr="00BB7186" w:rsidRDefault="006025E4" w:rsidP="006025E4">
      <w:pPr>
        <w:spacing w:line="360" w:lineRule="auto"/>
        <w:rPr>
          <w:rFonts w:ascii="Times New Roman" w:eastAsiaTheme="minorEastAsia" w:hAnsi="Times New Roman" w:cs="Times New Roman"/>
          <w:sz w:val="24"/>
          <w:szCs w:val="24"/>
        </w:rPr>
      </w:pPr>
    </w:p>
    <w:p w:rsidR="006025E4" w:rsidRDefault="006025E4" w:rsidP="006025E4">
      <w:pPr>
        <w:rPr>
          <w:rFonts w:eastAsiaTheme="minorEastAsia"/>
        </w:rPr>
      </w:pPr>
    </w:p>
    <w:p w:rsidR="006025E4" w:rsidRDefault="006025E4" w:rsidP="006025E4">
      <w:pPr>
        <w:rPr>
          <w:rFonts w:eastAsiaTheme="minorEastAsia"/>
        </w:rPr>
      </w:pPr>
    </w:p>
    <w:p w:rsidR="006025E4" w:rsidRDefault="006025E4" w:rsidP="006025E4">
      <w:pPr>
        <w:rPr>
          <w:rFonts w:eastAsiaTheme="minorEastAsia"/>
        </w:rPr>
      </w:pPr>
    </w:p>
    <w:p w:rsidR="006025E4" w:rsidRDefault="006025E4" w:rsidP="006025E4">
      <w:pPr>
        <w:rPr>
          <w:rFonts w:eastAsiaTheme="minorEastAsia"/>
        </w:rPr>
      </w:pPr>
    </w:p>
    <w:p w:rsidR="006025E4" w:rsidRDefault="006025E4" w:rsidP="006025E4">
      <w:pPr>
        <w:rPr>
          <w:rFonts w:eastAsiaTheme="minorEastAsia"/>
        </w:rPr>
      </w:pPr>
    </w:p>
    <w:p w:rsidR="006025E4" w:rsidRDefault="006025E4" w:rsidP="006025E4">
      <w:pPr>
        <w:rPr>
          <w:rFonts w:eastAsiaTheme="minorEastAsia"/>
        </w:rPr>
      </w:pPr>
    </w:p>
    <w:p w:rsidR="00BB7186" w:rsidRPr="00BB7186" w:rsidRDefault="00BB7186" w:rsidP="00BB7186">
      <w:pPr>
        <w:autoSpaceDE w:val="0"/>
        <w:autoSpaceDN w:val="0"/>
        <w:adjustRightInd w:val="0"/>
        <w:spacing w:before="120" w:after="240" w:line="360" w:lineRule="auto"/>
        <w:jc w:val="both"/>
        <w:outlineLvl w:val="0"/>
        <w:rPr>
          <w:rFonts w:ascii="Times New Roman" w:eastAsiaTheme="minorEastAsia" w:hAnsi="Times New Roman" w:cs="Times New Roman"/>
          <w:b/>
          <w:bCs/>
          <w:sz w:val="28"/>
          <w:szCs w:val="32"/>
        </w:rPr>
      </w:pPr>
      <w:bookmarkStart w:id="1" w:name="_Toc167496679"/>
      <w:r w:rsidRPr="00BB7186">
        <w:rPr>
          <w:rFonts w:ascii="Times New Roman" w:eastAsiaTheme="minorEastAsia" w:hAnsi="Times New Roman" w:cs="Times New Roman"/>
          <w:b/>
          <w:bCs/>
          <w:sz w:val="28"/>
          <w:szCs w:val="32"/>
        </w:rPr>
        <w:lastRenderedPageBreak/>
        <w:t>List of tables</w:t>
      </w:r>
      <w:bookmarkEnd w:id="1"/>
    </w:p>
    <w:p w:rsidR="00BB7186" w:rsidRPr="00BB7186" w:rsidRDefault="00BB7186" w:rsidP="00BB7186">
      <w:pPr>
        <w:tabs>
          <w:tab w:val="left" w:pos="90"/>
        </w:tabs>
        <w:spacing w:after="100" w:line="360" w:lineRule="auto"/>
        <w:jc w:val="both"/>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 xml:space="preserve">Tables </w:t>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t xml:space="preserve">              Page</w:t>
      </w:r>
    </w:p>
    <w:p w:rsidR="006025E4" w:rsidRPr="006025E4" w:rsidRDefault="00BB7186" w:rsidP="008400A4">
      <w:pPr>
        <w:pStyle w:val="TableofFigures"/>
        <w:tabs>
          <w:tab w:val="right" w:leader="dot" w:pos="9350"/>
        </w:tabs>
        <w:spacing w:line="360" w:lineRule="auto"/>
        <w:jc w:val="both"/>
        <w:rPr>
          <w:rFonts w:ascii="Times New Roman" w:hAnsi="Times New Roman" w:cs="Times New Roman"/>
          <w:noProof/>
          <w:sz w:val="24"/>
          <w:szCs w:val="24"/>
        </w:rPr>
      </w:pPr>
      <w:r w:rsidRPr="006025E4">
        <w:rPr>
          <w:rFonts w:ascii="Times New Roman" w:hAnsi="Times New Roman" w:cs="Times New Roman"/>
          <w:sz w:val="24"/>
          <w:szCs w:val="24"/>
        </w:rPr>
        <w:fldChar w:fldCharType="begin"/>
      </w:r>
      <w:r w:rsidRPr="006025E4">
        <w:rPr>
          <w:rFonts w:ascii="Times New Roman" w:hAnsi="Times New Roman" w:cs="Times New Roman"/>
          <w:sz w:val="24"/>
          <w:szCs w:val="24"/>
        </w:rPr>
        <w:instrText xml:space="preserve"> TOC \h \z \c "Table" </w:instrText>
      </w:r>
      <w:r w:rsidRPr="006025E4">
        <w:rPr>
          <w:rFonts w:ascii="Times New Roman" w:hAnsi="Times New Roman" w:cs="Times New Roman"/>
          <w:sz w:val="24"/>
          <w:szCs w:val="24"/>
        </w:rPr>
        <w:fldChar w:fldCharType="separate"/>
      </w:r>
      <w:hyperlink w:anchor="_Toc167496845" w:history="1">
        <w:r w:rsidR="006025E4" w:rsidRPr="006025E4">
          <w:rPr>
            <w:rStyle w:val="Hyperlink"/>
            <w:rFonts w:ascii="Times New Roman" w:hAnsi="Times New Roman" w:cs="Times New Roman"/>
            <w:noProof/>
            <w:sz w:val="24"/>
            <w:szCs w:val="24"/>
          </w:rPr>
          <w:t>Table 1 Socio-demographics/economics of interviewed for typhoid fever-risk factor assessment  patients visiting Gura Damole Health Center in October, 2018 to February, 2019.</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_Toc167496845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19</w:t>
        </w:r>
        <w:r w:rsidR="006025E4" w:rsidRPr="006025E4">
          <w:rPr>
            <w:rFonts w:ascii="Times New Roman" w:hAnsi="Times New Roman" w:cs="Times New Roman"/>
            <w:noProof/>
            <w:webHidden/>
            <w:sz w:val="24"/>
            <w:szCs w:val="24"/>
          </w:rPr>
          <w:fldChar w:fldCharType="end"/>
        </w:r>
      </w:hyperlink>
    </w:p>
    <w:p w:rsidR="006025E4" w:rsidRPr="006025E4" w:rsidRDefault="00F646FE" w:rsidP="008400A4">
      <w:pPr>
        <w:pStyle w:val="TableofFigures"/>
        <w:tabs>
          <w:tab w:val="right" w:leader="dot" w:pos="9350"/>
        </w:tabs>
        <w:spacing w:line="360" w:lineRule="auto"/>
        <w:jc w:val="both"/>
        <w:rPr>
          <w:rFonts w:ascii="Times New Roman" w:hAnsi="Times New Roman" w:cs="Times New Roman"/>
          <w:noProof/>
          <w:sz w:val="24"/>
          <w:szCs w:val="24"/>
        </w:rPr>
      </w:pPr>
      <w:hyperlink w:anchor="_Toc167496846" w:history="1">
        <w:r w:rsidR="006025E4" w:rsidRPr="006025E4">
          <w:rPr>
            <w:rStyle w:val="Hyperlink"/>
            <w:rFonts w:ascii="Times New Roman" w:hAnsi="Times New Roman" w:cs="Times New Roman"/>
            <w:noProof/>
            <w:sz w:val="24"/>
            <w:szCs w:val="24"/>
          </w:rPr>
          <w:t>Table 2 Socio-demographics/economics of interviewed for typhoid fever-risk factor assessment patients visiting Gura Damole Health Center in October, 2018 to February, 2019</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_Toc167496846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21</w:t>
        </w:r>
        <w:r w:rsidR="006025E4" w:rsidRPr="006025E4">
          <w:rPr>
            <w:rFonts w:ascii="Times New Roman" w:hAnsi="Times New Roman" w:cs="Times New Roman"/>
            <w:noProof/>
            <w:webHidden/>
            <w:sz w:val="24"/>
            <w:szCs w:val="24"/>
          </w:rPr>
          <w:fldChar w:fldCharType="end"/>
        </w:r>
      </w:hyperlink>
    </w:p>
    <w:p w:rsidR="006025E4" w:rsidRPr="006025E4" w:rsidRDefault="00F646FE" w:rsidP="008400A4">
      <w:pPr>
        <w:pStyle w:val="TableofFigures"/>
        <w:tabs>
          <w:tab w:val="right" w:leader="dot" w:pos="9350"/>
        </w:tabs>
        <w:spacing w:line="360" w:lineRule="auto"/>
        <w:jc w:val="both"/>
        <w:rPr>
          <w:rFonts w:ascii="Times New Roman" w:hAnsi="Times New Roman" w:cs="Times New Roman"/>
          <w:noProof/>
          <w:sz w:val="24"/>
          <w:szCs w:val="24"/>
        </w:rPr>
      </w:pPr>
      <w:hyperlink w:anchor="_Toc167496847" w:history="1">
        <w:r w:rsidR="006025E4" w:rsidRPr="006025E4">
          <w:rPr>
            <w:rStyle w:val="Hyperlink"/>
            <w:rFonts w:ascii="Times New Roman" w:hAnsi="Times New Roman" w:cs="Times New Roman"/>
            <w:noProof/>
            <w:sz w:val="24"/>
            <w:szCs w:val="24"/>
          </w:rPr>
          <w:t>Table 3 Socio-demographics/economics of interviewed for typhoid fever-risk factor assessment  patients visiting Gura Damole Health Center in October, 2018 to February, 2019.</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_Toc167496847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23</w:t>
        </w:r>
        <w:r w:rsidR="006025E4" w:rsidRPr="006025E4">
          <w:rPr>
            <w:rFonts w:ascii="Times New Roman" w:hAnsi="Times New Roman" w:cs="Times New Roman"/>
            <w:noProof/>
            <w:webHidden/>
            <w:sz w:val="24"/>
            <w:szCs w:val="24"/>
          </w:rPr>
          <w:fldChar w:fldCharType="end"/>
        </w:r>
      </w:hyperlink>
    </w:p>
    <w:p w:rsidR="006025E4" w:rsidRPr="006025E4" w:rsidRDefault="00F646FE" w:rsidP="008400A4">
      <w:pPr>
        <w:pStyle w:val="TableofFigures"/>
        <w:tabs>
          <w:tab w:val="right" w:leader="dot" w:pos="9350"/>
        </w:tabs>
        <w:spacing w:line="360" w:lineRule="auto"/>
        <w:jc w:val="both"/>
        <w:rPr>
          <w:rFonts w:ascii="Times New Roman" w:hAnsi="Times New Roman" w:cs="Times New Roman"/>
          <w:noProof/>
          <w:sz w:val="24"/>
          <w:szCs w:val="24"/>
        </w:rPr>
      </w:pPr>
      <w:hyperlink w:anchor="_Toc167496848" w:history="1">
        <w:r w:rsidR="006025E4" w:rsidRPr="006025E4">
          <w:rPr>
            <w:rStyle w:val="Hyperlink"/>
            <w:rFonts w:ascii="Times New Roman" w:hAnsi="Times New Roman" w:cs="Times New Roman"/>
            <w:noProof/>
            <w:sz w:val="24"/>
            <w:szCs w:val="24"/>
          </w:rPr>
          <w:t>Table 4 Typhoid fever prevalence by sex, age residence and season among patients visiting Gura   Damole   Health Center (N=205) in Southeast Ethiopia.</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_Toc167496848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24</w:t>
        </w:r>
        <w:r w:rsidR="006025E4" w:rsidRPr="006025E4">
          <w:rPr>
            <w:rFonts w:ascii="Times New Roman" w:hAnsi="Times New Roman" w:cs="Times New Roman"/>
            <w:noProof/>
            <w:webHidden/>
            <w:sz w:val="24"/>
            <w:szCs w:val="24"/>
          </w:rPr>
          <w:fldChar w:fldCharType="end"/>
        </w:r>
      </w:hyperlink>
    </w:p>
    <w:p w:rsidR="006025E4" w:rsidRPr="006025E4" w:rsidRDefault="00F646FE" w:rsidP="008400A4">
      <w:pPr>
        <w:pStyle w:val="TableofFigures"/>
        <w:tabs>
          <w:tab w:val="right" w:leader="dot" w:pos="9350"/>
        </w:tabs>
        <w:spacing w:line="360" w:lineRule="auto"/>
        <w:jc w:val="both"/>
        <w:rPr>
          <w:rFonts w:ascii="Times New Roman" w:hAnsi="Times New Roman" w:cs="Times New Roman"/>
          <w:noProof/>
          <w:sz w:val="24"/>
          <w:szCs w:val="24"/>
        </w:rPr>
      </w:pPr>
      <w:hyperlink w:anchor="_Toc167496849" w:history="1">
        <w:r w:rsidR="006025E4" w:rsidRPr="006025E4">
          <w:rPr>
            <w:rStyle w:val="Hyperlink"/>
            <w:rFonts w:ascii="Times New Roman" w:hAnsi="Times New Roman" w:cs="Times New Roman"/>
            <w:noProof/>
            <w:sz w:val="24"/>
            <w:szCs w:val="24"/>
          </w:rPr>
          <w:t>Table 5 Binary logistic regression analysis of typhoid fever prevalence and socio demographic/environmental factors among patients visiting Gura Damole Health Center (N=205) in Southeast Ethiopia, 2019.</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_Toc167496849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26</w:t>
        </w:r>
        <w:r w:rsidR="006025E4" w:rsidRPr="006025E4">
          <w:rPr>
            <w:rFonts w:ascii="Times New Roman" w:hAnsi="Times New Roman" w:cs="Times New Roman"/>
            <w:noProof/>
            <w:webHidden/>
            <w:sz w:val="24"/>
            <w:szCs w:val="24"/>
          </w:rPr>
          <w:fldChar w:fldCharType="end"/>
        </w:r>
      </w:hyperlink>
    </w:p>
    <w:p w:rsidR="006025E4" w:rsidRPr="006025E4" w:rsidRDefault="00F646FE" w:rsidP="008400A4">
      <w:pPr>
        <w:pStyle w:val="TableofFigures"/>
        <w:tabs>
          <w:tab w:val="right" w:leader="dot" w:pos="9350"/>
        </w:tabs>
        <w:spacing w:line="360" w:lineRule="auto"/>
        <w:jc w:val="both"/>
        <w:rPr>
          <w:rFonts w:ascii="Times New Roman" w:hAnsi="Times New Roman" w:cs="Times New Roman"/>
          <w:noProof/>
          <w:sz w:val="24"/>
          <w:szCs w:val="24"/>
        </w:rPr>
      </w:pPr>
      <w:hyperlink w:anchor="_Toc167496850" w:history="1">
        <w:r w:rsidR="006025E4" w:rsidRPr="006025E4">
          <w:rPr>
            <w:rStyle w:val="Hyperlink"/>
            <w:rFonts w:ascii="Times New Roman" w:hAnsi="Times New Roman" w:cs="Times New Roman"/>
            <w:noProof/>
            <w:sz w:val="24"/>
            <w:szCs w:val="24"/>
          </w:rPr>
          <w:t>Table 6 Binary logistic regression analysis of typhoid fever prevalence and Water supply, Sanitation and hygienic factors among patients visiting Gura Damole Health Center (N=205) in Southeast Ethiopia, 2019.</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_Toc167496850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28</w:t>
        </w:r>
        <w:r w:rsidR="006025E4" w:rsidRPr="006025E4">
          <w:rPr>
            <w:rFonts w:ascii="Times New Roman" w:hAnsi="Times New Roman" w:cs="Times New Roman"/>
            <w:noProof/>
            <w:webHidden/>
            <w:sz w:val="24"/>
            <w:szCs w:val="24"/>
          </w:rPr>
          <w:fldChar w:fldCharType="end"/>
        </w:r>
      </w:hyperlink>
    </w:p>
    <w:p w:rsidR="006025E4" w:rsidRPr="006025E4" w:rsidRDefault="00F646FE" w:rsidP="008400A4">
      <w:pPr>
        <w:pStyle w:val="TableofFigures"/>
        <w:tabs>
          <w:tab w:val="right" w:leader="dot" w:pos="9350"/>
        </w:tabs>
        <w:spacing w:line="360" w:lineRule="auto"/>
        <w:jc w:val="both"/>
        <w:rPr>
          <w:rFonts w:ascii="Times New Roman" w:hAnsi="Times New Roman" w:cs="Times New Roman"/>
          <w:noProof/>
          <w:sz w:val="24"/>
          <w:szCs w:val="24"/>
        </w:rPr>
      </w:pPr>
      <w:hyperlink w:anchor="_Toc167496851" w:history="1">
        <w:r w:rsidR="006025E4" w:rsidRPr="006025E4">
          <w:rPr>
            <w:rStyle w:val="Hyperlink"/>
            <w:rFonts w:ascii="Times New Roman" w:hAnsi="Times New Roman" w:cs="Times New Roman"/>
            <w:noProof/>
            <w:sz w:val="24"/>
            <w:szCs w:val="24"/>
          </w:rPr>
          <w:t>Table 7 Binary logistic regression analysis of typhoid fever prevalence and Food habit, season, travelling, contact and knowledge of typhoid fever among patients visiting Gura Damole Health Center (N=205) in Southeast Ethiopia, 2019.</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_Toc167496851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30</w:t>
        </w:r>
        <w:r w:rsidR="006025E4" w:rsidRPr="006025E4">
          <w:rPr>
            <w:rFonts w:ascii="Times New Roman" w:hAnsi="Times New Roman" w:cs="Times New Roman"/>
            <w:noProof/>
            <w:webHidden/>
            <w:sz w:val="24"/>
            <w:szCs w:val="24"/>
          </w:rPr>
          <w:fldChar w:fldCharType="end"/>
        </w:r>
      </w:hyperlink>
    </w:p>
    <w:p w:rsidR="00BB7186" w:rsidRPr="00BB7186" w:rsidRDefault="00BB7186" w:rsidP="008400A4">
      <w:pPr>
        <w:spacing w:after="0" w:line="360" w:lineRule="auto"/>
        <w:jc w:val="both"/>
        <w:rPr>
          <w:rFonts w:eastAsiaTheme="minorEastAsia"/>
        </w:rPr>
      </w:pPr>
      <w:r w:rsidRPr="006025E4">
        <w:rPr>
          <w:rFonts w:ascii="Times New Roman" w:eastAsiaTheme="minorEastAsia" w:hAnsi="Times New Roman" w:cs="Times New Roman"/>
          <w:sz w:val="24"/>
          <w:szCs w:val="24"/>
        </w:rPr>
        <w:fldChar w:fldCharType="end"/>
      </w:r>
    </w:p>
    <w:p w:rsidR="00BB7186" w:rsidRPr="00BB7186" w:rsidRDefault="00BB7186" w:rsidP="00BB7186">
      <w:pPr>
        <w:rPr>
          <w:rFonts w:eastAsiaTheme="minorEastAsia"/>
        </w:rPr>
      </w:pPr>
    </w:p>
    <w:p w:rsidR="00BB7186" w:rsidRDefault="00BB7186" w:rsidP="00BB7186">
      <w:pPr>
        <w:rPr>
          <w:rFonts w:eastAsiaTheme="minorEastAsia"/>
        </w:rPr>
      </w:pPr>
    </w:p>
    <w:p w:rsidR="001F45E9" w:rsidRPr="00BB7186" w:rsidRDefault="001F45E9" w:rsidP="00BB7186">
      <w:pPr>
        <w:rPr>
          <w:rFonts w:eastAsiaTheme="minorEastAsia"/>
        </w:rPr>
      </w:pPr>
    </w:p>
    <w:p w:rsidR="00BB7186" w:rsidRDefault="00BB7186" w:rsidP="00BB7186">
      <w:pPr>
        <w:rPr>
          <w:rFonts w:eastAsiaTheme="minorEastAsia"/>
        </w:rPr>
      </w:pPr>
    </w:p>
    <w:p w:rsidR="008400A4" w:rsidRDefault="008400A4" w:rsidP="00BB7186">
      <w:pPr>
        <w:rPr>
          <w:rFonts w:eastAsiaTheme="minorEastAsia"/>
        </w:rPr>
      </w:pPr>
    </w:p>
    <w:p w:rsidR="008400A4" w:rsidRDefault="008400A4" w:rsidP="00BB7186">
      <w:pPr>
        <w:rPr>
          <w:rFonts w:eastAsiaTheme="minorEastAsia"/>
        </w:rPr>
      </w:pPr>
    </w:p>
    <w:p w:rsidR="008400A4" w:rsidRPr="00BB7186" w:rsidRDefault="008400A4"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autoSpaceDE w:val="0"/>
        <w:autoSpaceDN w:val="0"/>
        <w:adjustRightInd w:val="0"/>
        <w:spacing w:before="120" w:after="240" w:line="360" w:lineRule="auto"/>
        <w:jc w:val="both"/>
        <w:outlineLvl w:val="0"/>
        <w:rPr>
          <w:rFonts w:ascii="Times New Roman" w:eastAsiaTheme="minorEastAsia" w:hAnsi="Times New Roman" w:cs="Times New Roman"/>
          <w:b/>
          <w:bCs/>
          <w:sz w:val="28"/>
          <w:szCs w:val="32"/>
        </w:rPr>
      </w:pPr>
      <w:bookmarkStart w:id="2" w:name="_Toc167496680"/>
      <w:r w:rsidRPr="00BB7186">
        <w:rPr>
          <w:rFonts w:ascii="Times New Roman" w:eastAsiaTheme="minorEastAsia" w:hAnsi="Times New Roman" w:cs="Times New Roman"/>
          <w:b/>
          <w:bCs/>
          <w:sz w:val="28"/>
          <w:szCs w:val="32"/>
        </w:rPr>
        <w:lastRenderedPageBreak/>
        <w:t>List of figure</w:t>
      </w:r>
      <w:bookmarkEnd w:id="2"/>
      <w:r w:rsidRPr="00BB7186">
        <w:rPr>
          <w:rFonts w:ascii="Times New Roman" w:eastAsiaTheme="minorEastAsia" w:hAnsi="Times New Roman" w:cs="Times New Roman"/>
          <w:b/>
          <w:bCs/>
          <w:sz w:val="28"/>
          <w:szCs w:val="32"/>
        </w:rPr>
        <w:t xml:space="preserve"> </w:t>
      </w:r>
    </w:p>
    <w:p w:rsidR="00BB7186" w:rsidRPr="00BB7186" w:rsidRDefault="00BB7186" w:rsidP="00BB7186">
      <w:pPr>
        <w:tabs>
          <w:tab w:val="left" w:pos="90"/>
        </w:tabs>
        <w:spacing w:after="100" w:line="360" w:lineRule="auto"/>
        <w:jc w:val="both"/>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 xml:space="preserve">Figures </w:t>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r>
      <w:r w:rsidRPr="00BB7186">
        <w:rPr>
          <w:rFonts w:ascii="Times New Roman" w:eastAsiaTheme="minorEastAsia" w:hAnsi="Times New Roman" w:cs="Times New Roman"/>
          <w:sz w:val="24"/>
          <w:szCs w:val="24"/>
        </w:rPr>
        <w:tab/>
        <w:t xml:space="preserve">  Page</w:t>
      </w:r>
    </w:p>
    <w:p w:rsidR="006025E4" w:rsidRPr="006025E4" w:rsidRDefault="00BB7186" w:rsidP="006025E4">
      <w:pPr>
        <w:pStyle w:val="TableofFigures"/>
        <w:tabs>
          <w:tab w:val="right" w:leader="dot" w:pos="9540"/>
        </w:tabs>
        <w:spacing w:after="240" w:line="360" w:lineRule="auto"/>
        <w:jc w:val="both"/>
        <w:rPr>
          <w:rFonts w:ascii="Times New Roman" w:hAnsi="Times New Roman" w:cs="Times New Roman"/>
          <w:noProof/>
          <w:sz w:val="24"/>
          <w:szCs w:val="24"/>
        </w:rPr>
      </w:pPr>
      <w:r w:rsidRPr="006025E4">
        <w:rPr>
          <w:rFonts w:ascii="Times New Roman" w:hAnsi="Times New Roman" w:cs="Times New Roman"/>
          <w:sz w:val="24"/>
          <w:szCs w:val="24"/>
        </w:rPr>
        <w:fldChar w:fldCharType="begin"/>
      </w:r>
      <w:r w:rsidRPr="006025E4">
        <w:rPr>
          <w:rFonts w:ascii="Times New Roman" w:hAnsi="Times New Roman" w:cs="Times New Roman"/>
          <w:sz w:val="24"/>
          <w:szCs w:val="24"/>
        </w:rPr>
        <w:instrText xml:space="preserve"> TOC \h \z \c "Figure" </w:instrText>
      </w:r>
      <w:r w:rsidRPr="006025E4">
        <w:rPr>
          <w:rFonts w:ascii="Times New Roman" w:hAnsi="Times New Roman" w:cs="Times New Roman"/>
          <w:sz w:val="24"/>
          <w:szCs w:val="24"/>
        </w:rPr>
        <w:fldChar w:fldCharType="separate"/>
      </w:r>
      <w:hyperlink w:anchor="_Toc167496852" w:history="1">
        <w:r w:rsidR="006025E4" w:rsidRPr="008400A4">
          <w:rPr>
            <w:rStyle w:val="Hyperlink"/>
            <w:rFonts w:ascii="Times New Roman" w:hAnsi="Times New Roman" w:cs="Times New Roman"/>
            <w:bCs/>
            <w:noProof/>
            <w:sz w:val="24"/>
            <w:szCs w:val="24"/>
          </w:rPr>
          <w:t>Figure 1</w:t>
        </w:r>
        <w:r w:rsidR="006025E4" w:rsidRPr="006025E4">
          <w:rPr>
            <w:rStyle w:val="Hyperlink"/>
            <w:rFonts w:ascii="Times New Roman" w:hAnsi="Times New Roman" w:cs="Times New Roman"/>
            <w:b/>
            <w:bCs/>
            <w:noProof/>
            <w:sz w:val="24"/>
            <w:szCs w:val="24"/>
          </w:rPr>
          <w:t xml:space="preserve"> </w:t>
        </w:r>
        <w:r w:rsidR="006025E4" w:rsidRPr="008400A4">
          <w:rPr>
            <w:rStyle w:val="Hyperlink"/>
            <w:rFonts w:ascii="Times New Roman" w:hAnsi="Times New Roman" w:cs="Times New Roman"/>
            <w:bCs/>
            <w:noProof/>
            <w:sz w:val="24"/>
            <w:szCs w:val="24"/>
          </w:rPr>
          <w:t>Map of Ethiopia and Somali Regional state and Gura Damole Woreda (arrowed)</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_Toc167496852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16</w:t>
        </w:r>
        <w:r w:rsidR="006025E4" w:rsidRPr="006025E4">
          <w:rPr>
            <w:rFonts w:ascii="Times New Roman" w:hAnsi="Times New Roman" w:cs="Times New Roman"/>
            <w:noProof/>
            <w:webHidden/>
            <w:sz w:val="24"/>
            <w:szCs w:val="24"/>
          </w:rPr>
          <w:fldChar w:fldCharType="end"/>
        </w:r>
      </w:hyperlink>
    </w:p>
    <w:p w:rsidR="006025E4" w:rsidRPr="006025E4" w:rsidRDefault="00F646FE" w:rsidP="006025E4">
      <w:pPr>
        <w:pStyle w:val="TableofFigures"/>
        <w:tabs>
          <w:tab w:val="right" w:leader="dot" w:pos="9540"/>
        </w:tabs>
        <w:spacing w:after="240" w:line="360" w:lineRule="auto"/>
        <w:jc w:val="both"/>
        <w:rPr>
          <w:rFonts w:ascii="Times New Roman" w:hAnsi="Times New Roman" w:cs="Times New Roman"/>
          <w:noProof/>
          <w:sz w:val="24"/>
          <w:szCs w:val="24"/>
        </w:rPr>
      </w:pPr>
      <w:hyperlink w:anchor="_Toc167496853" w:history="1">
        <w:r w:rsidR="006025E4" w:rsidRPr="006025E4">
          <w:rPr>
            <w:rStyle w:val="Hyperlink"/>
            <w:rFonts w:ascii="Times New Roman" w:hAnsi="Times New Roman" w:cs="Times New Roman"/>
            <w:noProof/>
            <w:sz w:val="24"/>
            <w:szCs w:val="24"/>
          </w:rPr>
          <w:t>Figure 2 Blood sample collection in Gura Damole Health center</w:t>
        </w:r>
        <w:r w:rsidR="006025E4" w:rsidRPr="006025E4">
          <w:rPr>
            <w:rFonts w:ascii="Times New Roman" w:hAnsi="Times New Roman" w:cs="Times New Roman"/>
            <w:noProof/>
            <w:webHidden/>
            <w:sz w:val="24"/>
            <w:szCs w:val="24"/>
          </w:rPr>
          <w:tab/>
        </w:r>
        <w:r w:rsidR="006025E4" w:rsidRPr="006025E4">
          <w:rPr>
            <w:rFonts w:ascii="Times New Roman" w:hAnsi="Times New Roman" w:cs="Times New Roman"/>
            <w:noProof/>
            <w:webHidden/>
            <w:sz w:val="24"/>
            <w:szCs w:val="24"/>
          </w:rPr>
          <w:fldChar w:fldCharType="begin"/>
        </w:r>
        <w:r w:rsidR="006025E4" w:rsidRPr="006025E4">
          <w:rPr>
            <w:rFonts w:ascii="Times New Roman" w:hAnsi="Times New Roman" w:cs="Times New Roman"/>
            <w:noProof/>
            <w:webHidden/>
            <w:sz w:val="24"/>
            <w:szCs w:val="24"/>
          </w:rPr>
          <w:instrText xml:space="preserve"> PAGEREF _Toc167496853 \h </w:instrText>
        </w:r>
        <w:r w:rsidR="006025E4" w:rsidRPr="006025E4">
          <w:rPr>
            <w:rFonts w:ascii="Times New Roman" w:hAnsi="Times New Roman" w:cs="Times New Roman"/>
            <w:noProof/>
            <w:webHidden/>
            <w:sz w:val="24"/>
            <w:szCs w:val="24"/>
          </w:rPr>
        </w:r>
        <w:r w:rsidR="006025E4" w:rsidRPr="006025E4">
          <w:rPr>
            <w:rFonts w:ascii="Times New Roman" w:hAnsi="Times New Roman" w:cs="Times New Roman"/>
            <w:noProof/>
            <w:webHidden/>
            <w:sz w:val="24"/>
            <w:szCs w:val="24"/>
          </w:rPr>
          <w:fldChar w:fldCharType="separate"/>
        </w:r>
        <w:r w:rsidR="003678CE">
          <w:rPr>
            <w:rFonts w:ascii="Times New Roman" w:hAnsi="Times New Roman" w:cs="Times New Roman"/>
            <w:noProof/>
            <w:webHidden/>
            <w:sz w:val="24"/>
            <w:szCs w:val="24"/>
          </w:rPr>
          <w:t>54</w:t>
        </w:r>
        <w:r w:rsidR="006025E4" w:rsidRPr="006025E4">
          <w:rPr>
            <w:rFonts w:ascii="Times New Roman" w:hAnsi="Times New Roman" w:cs="Times New Roman"/>
            <w:noProof/>
            <w:webHidden/>
            <w:sz w:val="24"/>
            <w:szCs w:val="24"/>
          </w:rPr>
          <w:fldChar w:fldCharType="end"/>
        </w:r>
      </w:hyperlink>
    </w:p>
    <w:p w:rsidR="00BB7186" w:rsidRPr="00833EB7" w:rsidRDefault="00BB7186" w:rsidP="006025E4">
      <w:pPr>
        <w:pStyle w:val="NoSpacing"/>
        <w:spacing w:after="240" w:line="360" w:lineRule="auto"/>
        <w:jc w:val="both"/>
        <w:rPr>
          <w:sz w:val="28"/>
          <w:szCs w:val="32"/>
        </w:rPr>
      </w:pPr>
      <w:r w:rsidRPr="006025E4">
        <w:rPr>
          <w:rFonts w:ascii="Times New Roman" w:hAnsi="Times New Roman" w:cs="Times New Roman"/>
          <w:sz w:val="24"/>
          <w:szCs w:val="24"/>
        </w:rPr>
        <w:fldChar w:fldCharType="end"/>
      </w: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rPr>
          <w:rFonts w:eastAsiaTheme="minorEastAsia"/>
        </w:rPr>
      </w:pPr>
    </w:p>
    <w:p w:rsidR="00BB7186" w:rsidRPr="00BB7186" w:rsidRDefault="00BB7186" w:rsidP="00BB7186">
      <w:pPr>
        <w:autoSpaceDE w:val="0"/>
        <w:autoSpaceDN w:val="0"/>
        <w:adjustRightInd w:val="0"/>
        <w:spacing w:before="120" w:after="240" w:line="360" w:lineRule="auto"/>
        <w:jc w:val="both"/>
        <w:outlineLvl w:val="0"/>
        <w:rPr>
          <w:rFonts w:ascii="Times New Roman" w:eastAsiaTheme="minorEastAsia" w:hAnsi="Times New Roman" w:cs="Courier New"/>
          <w:b/>
          <w:bCs/>
          <w:sz w:val="28"/>
          <w:szCs w:val="32"/>
        </w:rPr>
      </w:pPr>
      <w:bookmarkStart w:id="3" w:name="_Toc167496681"/>
      <w:bookmarkStart w:id="4" w:name="_GoBack"/>
      <w:r w:rsidRPr="00BB7186">
        <w:rPr>
          <w:rFonts w:ascii="Times New Roman" w:eastAsiaTheme="minorEastAsia" w:hAnsi="Times New Roman" w:cs="Times New Roman"/>
          <w:b/>
          <w:bCs/>
          <w:sz w:val="28"/>
          <w:szCs w:val="32"/>
        </w:rPr>
        <w:lastRenderedPageBreak/>
        <w:t>Acknowledgements</w:t>
      </w:r>
      <w:bookmarkEnd w:id="3"/>
    </w:p>
    <w:bookmarkEnd w:id="4"/>
    <w:p w:rsidR="00F646FE" w:rsidRDefault="00BB7186" w:rsidP="00BB7186">
      <w:pPr>
        <w:spacing w:after="240" w:line="360" w:lineRule="auto"/>
        <w:jc w:val="both"/>
        <w:rPr>
          <w:rFonts w:ascii="Times New Roman" w:eastAsiaTheme="minorEastAsia" w:hAnsi="Times New Roman" w:cs="Times New Roman"/>
          <w:sz w:val="24"/>
        </w:rPr>
      </w:pPr>
      <w:r w:rsidRPr="00BB7186">
        <w:rPr>
          <w:rFonts w:ascii="Times New Roman" w:eastAsiaTheme="minorEastAsia" w:hAnsi="Times New Roman" w:cs="Times New Roman"/>
          <w:sz w:val="24"/>
        </w:rPr>
        <w:t xml:space="preserve">I am grateful indeed to the Almighty Allah, the Merciful and Compassionate. Second, I express my deepest gratitude to my advisor </w:t>
      </w:r>
      <w:proofErr w:type="spellStart"/>
      <w:r w:rsidRPr="00BB7186">
        <w:rPr>
          <w:rFonts w:ascii="Times New Roman" w:eastAsiaTheme="minorEastAsia" w:hAnsi="Times New Roman" w:cs="Times New Roman"/>
          <w:sz w:val="24"/>
        </w:rPr>
        <w:t>Hassen</w:t>
      </w:r>
      <w:proofErr w:type="spellEnd"/>
      <w:r w:rsidRPr="00BB7186">
        <w:rPr>
          <w:rFonts w:ascii="Times New Roman" w:eastAsiaTheme="minorEastAsia" w:hAnsi="Times New Roman" w:cs="Times New Roman"/>
          <w:sz w:val="24"/>
        </w:rPr>
        <w:t xml:space="preserve"> </w:t>
      </w:r>
      <w:proofErr w:type="spellStart"/>
      <w:r w:rsidRPr="00BB7186">
        <w:rPr>
          <w:rFonts w:ascii="Times New Roman" w:eastAsiaTheme="minorEastAsia" w:hAnsi="Times New Roman" w:cs="Times New Roman"/>
          <w:sz w:val="24"/>
        </w:rPr>
        <w:t>Mamo</w:t>
      </w:r>
      <w:proofErr w:type="spellEnd"/>
      <w:r w:rsidRPr="00BB7186">
        <w:rPr>
          <w:rFonts w:ascii="Times New Roman" w:eastAsiaTheme="minorEastAsia" w:hAnsi="Times New Roman" w:cs="Times New Roman"/>
          <w:sz w:val="24"/>
        </w:rPr>
        <w:t xml:space="preserve"> (PhD) for their valued, positive and reliable follow-ups and guidance throughout the work devoting their valuable time.</w:t>
      </w:r>
      <w:r w:rsidR="00F646FE" w:rsidRPr="00F646FE">
        <w:rPr>
          <w:rFonts w:ascii="Times New Roman" w:eastAsiaTheme="minorEastAsia" w:hAnsi="Times New Roman" w:cs="Times New Roman"/>
          <w:sz w:val="24"/>
        </w:rPr>
        <w:t xml:space="preserve"> </w:t>
      </w:r>
    </w:p>
    <w:p w:rsidR="00F646FE" w:rsidRDefault="00F646FE" w:rsidP="00BB7186">
      <w:pPr>
        <w:spacing w:after="240" w:line="360" w:lineRule="auto"/>
        <w:jc w:val="both"/>
        <w:rPr>
          <w:rFonts w:ascii="Times New Roman" w:eastAsiaTheme="minorEastAsia" w:hAnsi="Times New Roman" w:cs="Times New Roman"/>
          <w:sz w:val="24"/>
        </w:rPr>
      </w:pPr>
      <w:r w:rsidRPr="00BB7186">
        <w:rPr>
          <w:rFonts w:ascii="Times New Roman" w:eastAsiaTheme="minorEastAsia" w:hAnsi="Times New Roman" w:cs="Times New Roman"/>
          <w:sz w:val="24"/>
        </w:rPr>
        <w:t>And also, I express my</w:t>
      </w:r>
      <w:r>
        <w:rPr>
          <w:rFonts w:ascii="Times New Roman" w:eastAsiaTheme="minorEastAsia" w:hAnsi="Times New Roman" w:cs="Times New Roman"/>
          <w:sz w:val="24"/>
        </w:rPr>
        <w:t xml:space="preserve"> deepest gratitude to my Examiner Dr.</w:t>
      </w:r>
      <w:r w:rsidRPr="00BB7186">
        <w:rPr>
          <w:rFonts w:ascii="Times New Roman" w:eastAsiaTheme="minorEastAsia" w:hAnsi="Times New Roman" w:cs="Times New Roman"/>
          <w:sz w:val="24"/>
        </w:rPr>
        <w:t xml:space="preserve"> </w:t>
      </w:r>
      <w:proofErr w:type="spellStart"/>
      <w:r>
        <w:rPr>
          <w:rFonts w:ascii="Times New Roman" w:eastAsiaTheme="minorEastAsia" w:hAnsi="Times New Roman" w:cs="Times New Roman"/>
          <w:sz w:val="24"/>
        </w:rPr>
        <w:t>Adey</w:t>
      </w:r>
      <w:proofErr w:type="spellEnd"/>
      <w:r>
        <w:rPr>
          <w:rFonts w:ascii="Times New Roman" w:eastAsiaTheme="minorEastAsia" w:hAnsi="Times New Roman" w:cs="Times New Roman"/>
          <w:sz w:val="24"/>
        </w:rPr>
        <w:t xml:space="preserve"> </w:t>
      </w:r>
      <w:proofErr w:type="spellStart"/>
      <w:r>
        <w:rPr>
          <w:rFonts w:ascii="Times New Roman" w:eastAsiaTheme="minorEastAsia" w:hAnsi="Times New Roman" w:cs="Times New Roman"/>
          <w:sz w:val="24"/>
        </w:rPr>
        <w:t>feleke</w:t>
      </w:r>
      <w:proofErr w:type="spellEnd"/>
      <w:r>
        <w:rPr>
          <w:rFonts w:ascii="Times New Roman" w:eastAsiaTheme="minorEastAsia" w:hAnsi="Times New Roman" w:cs="Times New Roman"/>
          <w:sz w:val="24"/>
        </w:rPr>
        <w:t xml:space="preserve"> </w:t>
      </w:r>
      <w:r w:rsidRPr="00BB7186">
        <w:rPr>
          <w:rFonts w:ascii="Times New Roman" w:eastAsiaTheme="minorEastAsia" w:hAnsi="Times New Roman" w:cs="Times New Roman"/>
          <w:sz w:val="24"/>
        </w:rPr>
        <w:t xml:space="preserve">for their valued, </w:t>
      </w:r>
      <w:r>
        <w:rPr>
          <w:rFonts w:ascii="Times New Roman" w:eastAsiaTheme="minorEastAsia" w:hAnsi="Times New Roman" w:cs="Times New Roman"/>
          <w:sz w:val="24"/>
        </w:rPr>
        <w:t>positive commitments and guidance.</w:t>
      </w:r>
    </w:p>
    <w:p w:rsidR="00BB7186" w:rsidRPr="00BB7186" w:rsidRDefault="00BB7186" w:rsidP="00BB7186">
      <w:pPr>
        <w:spacing w:after="240" w:line="360" w:lineRule="auto"/>
        <w:jc w:val="both"/>
        <w:rPr>
          <w:rFonts w:ascii="Times New Roman" w:eastAsiaTheme="minorEastAsia" w:hAnsi="Times New Roman" w:cs="Times New Roman"/>
          <w:sz w:val="24"/>
        </w:rPr>
      </w:pPr>
      <w:r w:rsidRPr="00BB7186">
        <w:rPr>
          <w:rFonts w:ascii="Times New Roman" w:eastAsiaTheme="minorEastAsia" w:hAnsi="Times New Roman" w:cs="Times New Roman"/>
          <w:sz w:val="24"/>
        </w:rPr>
        <w:t xml:space="preserve"> I would lik</w:t>
      </w:r>
      <w:r w:rsidR="00F646FE">
        <w:rPr>
          <w:rFonts w:ascii="Times New Roman" w:eastAsiaTheme="minorEastAsia" w:hAnsi="Times New Roman" w:cs="Times New Roman"/>
          <w:sz w:val="24"/>
        </w:rPr>
        <w:t xml:space="preserve">e to my special thanks to </w:t>
      </w:r>
      <w:proofErr w:type="spellStart"/>
      <w:r w:rsidR="00F646FE">
        <w:rPr>
          <w:rFonts w:ascii="Times New Roman" w:eastAsiaTheme="minorEastAsia" w:hAnsi="Times New Roman" w:cs="Times New Roman"/>
          <w:sz w:val="24"/>
        </w:rPr>
        <w:t>Gura</w:t>
      </w:r>
      <w:proofErr w:type="spellEnd"/>
      <w:r w:rsidR="00F646FE">
        <w:rPr>
          <w:rFonts w:ascii="Times New Roman" w:eastAsiaTheme="minorEastAsia" w:hAnsi="Times New Roman" w:cs="Times New Roman"/>
          <w:sz w:val="24"/>
        </w:rPr>
        <w:t xml:space="preserve"> </w:t>
      </w:r>
      <w:proofErr w:type="spellStart"/>
      <w:r w:rsidR="00F646FE">
        <w:rPr>
          <w:rFonts w:ascii="Times New Roman" w:eastAsiaTheme="minorEastAsia" w:hAnsi="Times New Roman" w:cs="Times New Roman"/>
          <w:sz w:val="24"/>
        </w:rPr>
        <w:t>D</w:t>
      </w:r>
      <w:r w:rsidRPr="00BB7186">
        <w:rPr>
          <w:rFonts w:ascii="Times New Roman" w:eastAsiaTheme="minorEastAsia" w:hAnsi="Times New Roman" w:cs="Times New Roman"/>
          <w:sz w:val="24"/>
        </w:rPr>
        <w:t>amol</w:t>
      </w:r>
      <w:r w:rsidR="00F646FE">
        <w:rPr>
          <w:rFonts w:ascii="Times New Roman" w:eastAsiaTheme="minorEastAsia" w:hAnsi="Times New Roman" w:cs="Times New Roman"/>
          <w:sz w:val="24"/>
        </w:rPr>
        <w:t>e</w:t>
      </w:r>
      <w:proofErr w:type="spellEnd"/>
      <w:r w:rsidR="00F646FE">
        <w:rPr>
          <w:rFonts w:ascii="Times New Roman" w:eastAsiaTheme="minorEastAsia" w:hAnsi="Times New Roman" w:cs="Times New Roman"/>
          <w:sz w:val="24"/>
        </w:rPr>
        <w:t xml:space="preserve"> district health office, </w:t>
      </w:r>
      <w:proofErr w:type="spellStart"/>
      <w:r w:rsidR="00F646FE">
        <w:rPr>
          <w:rFonts w:ascii="Times New Roman" w:eastAsiaTheme="minorEastAsia" w:hAnsi="Times New Roman" w:cs="Times New Roman"/>
          <w:sz w:val="24"/>
        </w:rPr>
        <w:t>Gura</w:t>
      </w:r>
      <w:proofErr w:type="spellEnd"/>
      <w:r w:rsidR="00F646FE">
        <w:rPr>
          <w:rFonts w:ascii="Times New Roman" w:eastAsiaTheme="minorEastAsia" w:hAnsi="Times New Roman" w:cs="Times New Roman"/>
          <w:sz w:val="24"/>
        </w:rPr>
        <w:t xml:space="preserve"> </w:t>
      </w:r>
      <w:proofErr w:type="spellStart"/>
      <w:r w:rsidR="00F646FE">
        <w:rPr>
          <w:rFonts w:ascii="Times New Roman" w:eastAsiaTheme="minorEastAsia" w:hAnsi="Times New Roman" w:cs="Times New Roman"/>
          <w:sz w:val="24"/>
        </w:rPr>
        <w:t>Damole</w:t>
      </w:r>
      <w:proofErr w:type="spellEnd"/>
      <w:r w:rsidR="00F646FE">
        <w:rPr>
          <w:rFonts w:ascii="Times New Roman" w:eastAsiaTheme="minorEastAsia" w:hAnsi="Times New Roman" w:cs="Times New Roman"/>
          <w:sz w:val="24"/>
        </w:rPr>
        <w:t xml:space="preserve"> health center and </w:t>
      </w:r>
      <w:r w:rsidR="008A159B">
        <w:rPr>
          <w:rFonts w:ascii="Times New Roman" w:eastAsiaTheme="minorEastAsia" w:hAnsi="Times New Roman" w:cs="Times New Roman"/>
          <w:sz w:val="24"/>
        </w:rPr>
        <w:t xml:space="preserve"> </w:t>
      </w:r>
      <w:r w:rsidR="00F646FE">
        <w:rPr>
          <w:rFonts w:ascii="Times New Roman" w:eastAsiaTheme="minorEastAsia" w:hAnsi="Times New Roman" w:cs="Times New Roman"/>
          <w:sz w:val="24"/>
        </w:rPr>
        <w:t xml:space="preserve"> </w:t>
      </w:r>
      <w:proofErr w:type="spellStart"/>
      <w:r w:rsidR="00F646FE">
        <w:rPr>
          <w:rFonts w:ascii="Times New Roman" w:eastAsiaTheme="minorEastAsia" w:hAnsi="Times New Roman" w:cs="Times New Roman"/>
          <w:sz w:val="24"/>
        </w:rPr>
        <w:t>Gura</w:t>
      </w:r>
      <w:proofErr w:type="spellEnd"/>
      <w:r w:rsidR="00F646FE">
        <w:rPr>
          <w:rFonts w:ascii="Times New Roman" w:eastAsiaTheme="minorEastAsia" w:hAnsi="Times New Roman" w:cs="Times New Roman"/>
          <w:sz w:val="24"/>
        </w:rPr>
        <w:t xml:space="preserve"> </w:t>
      </w:r>
      <w:proofErr w:type="spellStart"/>
      <w:proofErr w:type="gramStart"/>
      <w:r w:rsidR="00F646FE">
        <w:rPr>
          <w:rFonts w:ascii="Times New Roman" w:eastAsiaTheme="minorEastAsia" w:hAnsi="Times New Roman" w:cs="Times New Roman"/>
          <w:sz w:val="24"/>
        </w:rPr>
        <w:t>Damole</w:t>
      </w:r>
      <w:proofErr w:type="spellEnd"/>
      <w:r w:rsidR="00F646FE">
        <w:rPr>
          <w:rFonts w:ascii="Times New Roman" w:eastAsiaTheme="minorEastAsia" w:hAnsi="Times New Roman" w:cs="Times New Roman"/>
          <w:sz w:val="24"/>
        </w:rPr>
        <w:t xml:space="preserve">  Health</w:t>
      </w:r>
      <w:proofErr w:type="gramEnd"/>
      <w:r w:rsidR="00F646FE">
        <w:rPr>
          <w:rFonts w:ascii="Times New Roman" w:eastAsiaTheme="minorEastAsia" w:hAnsi="Times New Roman" w:cs="Times New Roman"/>
          <w:sz w:val="24"/>
        </w:rPr>
        <w:t xml:space="preserve"> C</w:t>
      </w:r>
      <w:r w:rsidRPr="00BB7186">
        <w:rPr>
          <w:rFonts w:ascii="Times New Roman" w:eastAsiaTheme="minorEastAsia" w:hAnsi="Times New Roman" w:cs="Times New Roman"/>
          <w:sz w:val="24"/>
        </w:rPr>
        <w:t xml:space="preserve">enter laboratory technologists.   </w:t>
      </w:r>
    </w:p>
    <w:p w:rsidR="00BB7186" w:rsidRPr="00BB7186" w:rsidRDefault="00BB7186" w:rsidP="00BB7186">
      <w:pPr>
        <w:spacing w:after="240" w:line="360" w:lineRule="auto"/>
        <w:jc w:val="both"/>
        <w:rPr>
          <w:rFonts w:ascii="Times New Roman" w:eastAsiaTheme="minorEastAsia" w:hAnsi="Times New Roman" w:cs="Times New Roman"/>
          <w:sz w:val="24"/>
        </w:rPr>
      </w:pPr>
      <w:r w:rsidRPr="00BB7186">
        <w:rPr>
          <w:rFonts w:ascii="Times New Roman" w:eastAsiaTheme="minorEastAsia" w:hAnsi="Times New Roman" w:cs="Times New Roman"/>
          <w:sz w:val="24"/>
        </w:rPr>
        <w:t>Last but not least I would like to thank my family, relatives, friends and others who helped me and contributed helpful and smart on advice in accomplishing my thesis work.</w:t>
      </w:r>
    </w:p>
    <w:p w:rsidR="00BB7186" w:rsidRPr="00BB7186" w:rsidRDefault="00BB7186" w:rsidP="00BB7186">
      <w:pPr>
        <w:spacing w:after="240" w:line="360" w:lineRule="auto"/>
        <w:jc w:val="both"/>
        <w:rPr>
          <w:rFonts w:eastAsiaTheme="minorEastAsia"/>
        </w:rPr>
      </w:pPr>
    </w:p>
    <w:p w:rsidR="00BB7186" w:rsidRPr="00BB7186" w:rsidRDefault="00BB7186" w:rsidP="00BB7186">
      <w:pPr>
        <w:spacing w:after="240" w:line="360" w:lineRule="auto"/>
        <w:jc w:val="both"/>
        <w:rPr>
          <w:rFonts w:eastAsiaTheme="minorEastAsia"/>
        </w:rPr>
      </w:pPr>
    </w:p>
    <w:p w:rsidR="00BB7186" w:rsidRPr="00BB7186" w:rsidRDefault="00BB7186" w:rsidP="00BB7186">
      <w:pPr>
        <w:spacing w:after="240" w:line="360" w:lineRule="auto"/>
        <w:jc w:val="both"/>
        <w:rPr>
          <w:rFonts w:eastAsiaTheme="minorEastAsia"/>
        </w:rPr>
      </w:pPr>
    </w:p>
    <w:p w:rsidR="00BB7186" w:rsidRDefault="00BB7186" w:rsidP="00BB7186">
      <w:pPr>
        <w:spacing w:after="240" w:line="360" w:lineRule="auto"/>
        <w:jc w:val="both"/>
        <w:rPr>
          <w:rFonts w:eastAsiaTheme="minorEastAsia"/>
          <w:b/>
          <w:sz w:val="24"/>
          <w:szCs w:val="24"/>
        </w:rPr>
      </w:pPr>
    </w:p>
    <w:p w:rsidR="006025E4" w:rsidRPr="00BB7186" w:rsidRDefault="006025E4" w:rsidP="00BB7186">
      <w:pPr>
        <w:spacing w:after="240" w:line="360" w:lineRule="auto"/>
        <w:jc w:val="both"/>
        <w:rPr>
          <w:rFonts w:eastAsiaTheme="minorEastAsia"/>
          <w:b/>
          <w:sz w:val="24"/>
          <w:szCs w:val="24"/>
        </w:rPr>
      </w:pPr>
    </w:p>
    <w:p w:rsidR="00BB7186" w:rsidRPr="00BB7186" w:rsidRDefault="00BB7186" w:rsidP="00BB7186">
      <w:pPr>
        <w:spacing w:after="240" w:line="360" w:lineRule="auto"/>
        <w:jc w:val="both"/>
        <w:rPr>
          <w:rFonts w:eastAsiaTheme="minorEastAsia"/>
          <w:b/>
          <w:sz w:val="24"/>
          <w:szCs w:val="24"/>
        </w:rPr>
      </w:pPr>
    </w:p>
    <w:p w:rsidR="00BB7186" w:rsidRPr="00BB7186" w:rsidRDefault="00BB7186" w:rsidP="00BB7186">
      <w:pPr>
        <w:spacing w:after="240" w:line="360" w:lineRule="auto"/>
        <w:jc w:val="both"/>
        <w:rPr>
          <w:rFonts w:eastAsiaTheme="minorEastAsia"/>
        </w:rPr>
      </w:pPr>
    </w:p>
    <w:p w:rsidR="00BB7186" w:rsidRPr="00BB7186" w:rsidRDefault="00BB7186" w:rsidP="00BB7186">
      <w:pPr>
        <w:spacing w:after="240" w:line="360" w:lineRule="auto"/>
        <w:jc w:val="both"/>
        <w:rPr>
          <w:rFonts w:eastAsiaTheme="minorEastAsia"/>
          <w:b/>
          <w:sz w:val="24"/>
          <w:szCs w:val="24"/>
        </w:rPr>
      </w:pPr>
    </w:p>
    <w:p w:rsidR="00BB7186" w:rsidRPr="00BB7186" w:rsidRDefault="00BB7186" w:rsidP="00BB7186">
      <w:pPr>
        <w:spacing w:after="240" w:line="360" w:lineRule="auto"/>
        <w:jc w:val="both"/>
        <w:rPr>
          <w:rFonts w:eastAsiaTheme="minorEastAsia"/>
          <w:b/>
          <w:sz w:val="24"/>
          <w:szCs w:val="24"/>
        </w:rPr>
      </w:pPr>
    </w:p>
    <w:p w:rsidR="00BB7186" w:rsidRDefault="00BB7186" w:rsidP="00BB7186">
      <w:pPr>
        <w:spacing w:after="240" w:line="360" w:lineRule="auto"/>
        <w:jc w:val="both"/>
        <w:rPr>
          <w:rFonts w:eastAsiaTheme="minorEastAsia"/>
          <w:b/>
          <w:sz w:val="24"/>
          <w:szCs w:val="24"/>
        </w:rPr>
      </w:pPr>
    </w:p>
    <w:p w:rsidR="001F45E9" w:rsidRPr="00BB7186" w:rsidRDefault="001F45E9" w:rsidP="00BB7186">
      <w:pPr>
        <w:spacing w:after="240" w:line="360" w:lineRule="auto"/>
        <w:jc w:val="both"/>
        <w:rPr>
          <w:rFonts w:eastAsiaTheme="minorEastAsia"/>
          <w:b/>
          <w:sz w:val="24"/>
          <w:szCs w:val="24"/>
        </w:rPr>
      </w:pPr>
    </w:p>
    <w:p w:rsidR="00BB7186" w:rsidRPr="00BB7186" w:rsidRDefault="00BB7186" w:rsidP="00BB7186">
      <w:pPr>
        <w:spacing w:after="240" w:line="360" w:lineRule="auto"/>
        <w:jc w:val="both"/>
        <w:rPr>
          <w:rFonts w:eastAsiaTheme="minorEastAsia"/>
          <w:b/>
          <w:sz w:val="24"/>
          <w:szCs w:val="24"/>
        </w:rPr>
      </w:pPr>
    </w:p>
    <w:p w:rsidR="00BB7186" w:rsidRPr="00BB7186" w:rsidRDefault="00BB7186" w:rsidP="00BB7186">
      <w:pPr>
        <w:spacing w:after="240" w:line="360" w:lineRule="auto"/>
        <w:jc w:val="both"/>
        <w:rPr>
          <w:rFonts w:eastAsiaTheme="minorEastAsia"/>
          <w:b/>
          <w:sz w:val="24"/>
          <w:szCs w:val="24"/>
        </w:rPr>
      </w:pPr>
    </w:p>
    <w:p w:rsidR="00BB7186" w:rsidRPr="00BB7186" w:rsidRDefault="00BB7186" w:rsidP="00BB7186">
      <w:pPr>
        <w:autoSpaceDE w:val="0"/>
        <w:autoSpaceDN w:val="0"/>
        <w:adjustRightInd w:val="0"/>
        <w:spacing w:before="120" w:after="240" w:line="360" w:lineRule="auto"/>
        <w:jc w:val="both"/>
        <w:outlineLvl w:val="0"/>
        <w:rPr>
          <w:rFonts w:ascii="Times New Roman" w:eastAsiaTheme="minorEastAsia" w:hAnsi="Times New Roman" w:cs="Times New Roman"/>
          <w:b/>
          <w:bCs/>
          <w:sz w:val="28"/>
          <w:szCs w:val="24"/>
        </w:rPr>
      </w:pPr>
      <w:bookmarkStart w:id="5" w:name="_Toc167496682"/>
      <w:r w:rsidRPr="00BB7186">
        <w:rPr>
          <w:rFonts w:ascii="Times New Roman" w:eastAsiaTheme="minorEastAsia" w:hAnsi="Times New Roman" w:cs="Times New Roman"/>
          <w:b/>
          <w:bCs/>
          <w:sz w:val="28"/>
          <w:szCs w:val="24"/>
        </w:rPr>
        <w:t xml:space="preserve">List of </w:t>
      </w:r>
      <w:proofErr w:type="spellStart"/>
      <w:r w:rsidRPr="00BB7186">
        <w:rPr>
          <w:rFonts w:ascii="Times New Roman" w:eastAsiaTheme="minorEastAsia" w:hAnsi="Times New Roman" w:cs="Times New Roman"/>
          <w:b/>
          <w:bCs/>
          <w:sz w:val="28"/>
          <w:szCs w:val="24"/>
        </w:rPr>
        <w:t>Acronomys</w:t>
      </w:r>
      <w:bookmarkEnd w:id="5"/>
      <w:proofErr w:type="spellEnd"/>
    </w:p>
    <w:p w:rsidR="00BB7186" w:rsidRPr="006025E4" w:rsidRDefault="00BB7186" w:rsidP="006025E4">
      <w:pPr>
        <w:rPr>
          <w:rFonts w:ascii="Times New Roman" w:eastAsiaTheme="minorEastAsia" w:hAnsi="Times New Roman" w:cs="Times New Roman"/>
          <w:sz w:val="24"/>
          <w:szCs w:val="24"/>
        </w:rPr>
      </w:pPr>
      <w:bookmarkStart w:id="6" w:name="_Toc167479418"/>
      <w:r w:rsidRPr="006025E4">
        <w:rPr>
          <w:rFonts w:ascii="Times New Roman" w:eastAsiaTheme="minorEastAsia" w:hAnsi="Times New Roman" w:cs="Times New Roman"/>
          <w:sz w:val="24"/>
          <w:szCs w:val="24"/>
        </w:rPr>
        <w:t>AOR                  Adjusted odds ratio</w:t>
      </w:r>
      <w:bookmarkEnd w:id="6"/>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CDC                  Center of Disease Control and Presentation</w:t>
      </w:r>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CGPP               CORE Group Polio Project</w:t>
      </w:r>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CI                      Confidence interval</w:t>
      </w:r>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CSA                   Central Statistical Agency</w:t>
      </w:r>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 xml:space="preserve">DHS               Demographic Health </w:t>
      </w:r>
      <w:proofErr w:type="spellStart"/>
      <w:r w:rsidRPr="00BB7186">
        <w:rPr>
          <w:rFonts w:ascii="Times New Roman" w:eastAsiaTheme="minorEastAsia" w:hAnsi="Times New Roman" w:cs="Times New Roman"/>
          <w:sz w:val="24"/>
          <w:szCs w:val="24"/>
        </w:rPr>
        <w:t>Servey</w:t>
      </w:r>
      <w:proofErr w:type="spellEnd"/>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FMOH               Federal Ministry of Health</w:t>
      </w:r>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 xml:space="preserve">GHC                  </w:t>
      </w:r>
      <w:proofErr w:type="spellStart"/>
      <w:r w:rsidRPr="00BB7186">
        <w:rPr>
          <w:rFonts w:ascii="Times New Roman" w:eastAsiaTheme="minorEastAsia" w:hAnsi="Times New Roman" w:cs="Times New Roman"/>
          <w:sz w:val="24"/>
          <w:szCs w:val="24"/>
        </w:rPr>
        <w:t>Gura</w:t>
      </w:r>
      <w:proofErr w:type="spellEnd"/>
      <w:r w:rsidRPr="00BB7186">
        <w:rPr>
          <w:rFonts w:ascii="Times New Roman" w:eastAsiaTheme="minorEastAsia" w:hAnsi="Times New Roman" w:cs="Times New Roman"/>
          <w:sz w:val="24"/>
          <w:szCs w:val="24"/>
        </w:rPr>
        <w:t xml:space="preserve"> </w:t>
      </w:r>
      <w:proofErr w:type="spellStart"/>
      <w:r w:rsidRPr="00BB7186">
        <w:rPr>
          <w:rFonts w:ascii="Times New Roman" w:eastAsiaTheme="minorEastAsia" w:hAnsi="Times New Roman" w:cs="Times New Roman"/>
          <w:sz w:val="24"/>
          <w:szCs w:val="24"/>
        </w:rPr>
        <w:t>damole</w:t>
      </w:r>
      <w:proofErr w:type="spellEnd"/>
      <w:r w:rsidRPr="00BB7186">
        <w:rPr>
          <w:rFonts w:ascii="Times New Roman" w:eastAsiaTheme="minorEastAsia" w:hAnsi="Times New Roman" w:cs="Times New Roman"/>
          <w:sz w:val="24"/>
          <w:szCs w:val="24"/>
        </w:rPr>
        <w:t xml:space="preserve"> health center</w:t>
      </w:r>
    </w:p>
    <w:p w:rsidR="00BB7186" w:rsidRPr="00BB7186" w:rsidRDefault="00BB7186" w:rsidP="00BB7186">
      <w:pPr>
        <w:spacing w:line="360" w:lineRule="auto"/>
        <w:rPr>
          <w:rFonts w:ascii="Times New Roman" w:eastAsiaTheme="minorEastAsia" w:hAnsi="Times New Roman" w:cs="Times New Roman"/>
          <w:color w:val="1D1B11" w:themeColor="background2" w:themeShade="1A"/>
          <w:sz w:val="24"/>
          <w:szCs w:val="24"/>
        </w:rPr>
      </w:pPr>
      <w:proofErr w:type="spellStart"/>
      <w:r w:rsidRPr="00BB7186">
        <w:rPr>
          <w:rFonts w:ascii="Times New Roman" w:eastAsiaTheme="minorEastAsia" w:hAnsi="Times New Roman" w:cs="Times New Roman"/>
          <w:color w:val="1D1B11" w:themeColor="background2" w:themeShade="1A"/>
          <w:sz w:val="24"/>
          <w:szCs w:val="24"/>
        </w:rPr>
        <w:t>IgG</w:t>
      </w:r>
      <w:proofErr w:type="spellEnd"/>
      <w:r w:rsidRPr="00BB7186">
        <w:rPr>
          <w:rFonts w:ascii="Times New Roman" w:eastAsiaTheme="minorEastAsia" w:hAnsi="Times New Roman" w:cs="Times New Roman"/>
          <w:color w:val="1D1B11" w:themeColor="background2" w:themeShade="1A"/>
          <w:sz w:val="24"/>
          <w:szCs w:val="24"/>
        </w:rPr>
        <w:t xml:space="preserve">                  </w:t>
      </w:r>
      <w:r w:rsidRPr="00BB7186">
        <w:rPr>
          <w:rFonts w:ascii="Times New Roman" w:eastAsiaTheme="minorEastAsia" w:hAnsi="Times New Roman" w:cs="Times New Roman"/>
          <w:color w:val="1D1B11" w:themeColor="background2" w:themeShade="1A"/>
          <w:sz w:val="24"/>
          <w:szCs w:val="24"/>
          <w:shd w:val="clear" w:color="auto" w:fill="FFFFFF"/>
        </w:rPr>
        <w:t> Immunoglobulin G</w:t>
      </w:r>
      <w:r w:rsidRPr="00BB7186">
        <w:rPr>
          <w:rFonts w:ascii="Times New Roman" w:eastAsiaTheme="minorEastAsia" w:hAnsi="Times New Roman" w:cs="Times New Roman"/>
          <w:color w:val="1D1B11" w:themeColor="background2" w:themeShade="1A"/>
          <w:sz w:val="24"/>
          <w:szCs w:val="24"/>
        </w:rPr>
        <w:t xml:space="preserve">     </w:t>
      </w:r>
    </w:p>
    <w:p w:rsidR="00BB7186" w:rsidRPr="00BB7186" w:rsidRDefault="00BB7186" w:rsidP="00BB7186">
      <w:pPr>
        <w:spacing w:line="360" w:lineRule="auto"/>
        <w:rPr>
          <w:rFonts w:ascii="Times New Roman" w:eastAsiaTheme="minorEastAsia" w:hAnsi="Times New Roman" w:cs="Times New Roman"/>
          <w:color w:val="1D1B11" w:themeColor="background2" w:themeShade="1A"/>
          <w:sz w:val="24"/>
          <w:szCs w:val="24"/>
        </w:rPr>
      </w:pPr>
      <w:proofErr w:type="spellStart"/>
      <w:r w:rsidRPr="00BB7186">
        <w:rPr>
          <w:rFonts w:ascii="Times New Roman" w:eastAsiaTheme="minorEastAsia" w:hAnsi="Times New Roman" w:cs="Times New Roman"/>
          <w:color w:val="1D1B11" w:themeColor="background2" w:themeShade="1A"/>
          <w:sz w:val="24"/>
          <w:szCs w:val="24"/>
        </w:rPr>
        <w:t>IgM</w:t>
      </w:r>
      <w:proofErr w:type="spellEnd"/>
      <w:r w:rsidRPr="00BB7186">
        <w:rPr>
          <w:rFonts w:ascii="Times New Roman" w:eastAsiaTheme="minorEastAsia" w:hAnsi="Times New Roman" w:cs="Times New Roman"/>
          <w:color w:val="1D1B11" w:themeColor="background2" w:themeShade="1A"/>
          <w:sz w:val="24"/>
          <w:szCs w:val="24"/>
        </w:rPr>
        <w:t xml:space="preserve">             </w:t>
      </w:r>
      <w:r w:rsidRPr="00BB7186">
        <w:rPr>
          <w:rFonts w:ascii="Times New Roman" w:eastAsiaTheme="minorEastAsia" w:hAnsi="Times New Roman" w:cs="Times New Roman"/>
          <w:color w:val="1D1B11" w:themeColor="background2" w:themeShade="1A"/>
          <w:sz w:val="24"/>
          <w:szCs w:val="24"/>
          <w:shd w:val="clear" w:color="auto" w:fill="FFFFFF"/>
        </w:rPr>
        <w:t>     Immunoglobulin M </w:t>
      </w:r>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JMP                   Global Joint Monitoring Program for Water and Sanitation</w:t>
      </w:r>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KAP                   Knowledge Attitude and Practice</w:t>
      </w:r>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 xml:space="preserve">MDR                 Multidrug-resistant     </w:t>
      </w:r>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 xml:space="preserve">ODF                  Open Defecation Free </w:t>
      </w:r>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OR                      Odd ratio</w:t>
      </w:r>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 xml:space="preserve">OWNP               One wash national program </w:t>
      </w:r>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 xml:space="preserve">S. </w:t>
      </w:r>
      <w:proofErr w:type="spellStart"/>
      <w:r w:rsidRPr="00BB7186">
        <w:rPr>
          <w:rFonts w:ascii="Times New Roman" w:eastAsiaTheme="minorEastAsia" w:hAnsi="Times New Roman" w:cs="Times New Roman"/>
          <w:sz w:val="24"/>
          <w:szCs w:val="24"/>
        </w:rPr>
        <w:t>typhi</w:t>
      </w:r>
      <w:proofErr w:type="spellEnd"/>
      <w:r w:rsidRPr="00BB7186">
        <w:rPr>
          <w:rFonts w:ascii="Times New Roman" w:eastAsiaTheme="minorEastAsia" w:hAnsi="Times New Roman" w:cs="Times New Roman"/>
          <w:sz w:val="24"/>
          <w:szCs w:val="24"/>
        </w:rPr>
        <w:t xml:space="preserve">             Salmonella </w:t>
      </w:r>
      <w:proofErr w:type="spellStart"/>
      <w:r w:rsidRPr="00BB7186">
        <w:rPr>
          <w:rFonts w:ascii="Times New Roman" w:eastAsiaTheme="minorEastAsia" w:hAnsi="Times New Roman" w:cs="Times New Roman"/>
          <w:sz w:val="24"/>
          <w:szCs w:val="24"/>
        </w:rPr>
        <w:t>typhi</w:t>
      </w:r>
      <w:proofErr w:type="spellEnd"/>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SPSS                  Statistical Package for Social Science</w:t>
      </w:r>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TCVs               Typhoid conjugate vaccines</w:t>
      </w:r>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W HO                World Health Organization</w:t>
      </w:r>
    </w:p>
    <w:p w:rsidR="00BB7186" w:rsidRPr="00BB7186" w:rsidRDefault="00BB7186" w:rsidP="00BB7186">
      <w:pPr>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WASH               Safe water, sanitation, and hygiene</w:t>
      </w:r>
    </w:p>
    <w:p w:rsidR="00BB7186" w:rsidRPr="00BB7186" w:rsidRDefault="00BB7186" w:rsidP="00BB7186">
      <w:pPr>
        <w:spacing w:after="240" w:line="360" w:lineRule="auto"/>
        <w:jc w:val="both"/>
        <w:rPr>
          <w:rFonts w:eastAsiaTheme="minorEastAsia"/>
        </w:rPr>
      </w:pPr>
    </w:p>
    <w:p w:rsidR="00BB7186" w:rsidRPr="00BB7186" w:rsidRDefault="00BB7186" w:rsidP="00BB7186">
      <w:pPr>
        <w:spacing w:after="240" w:line="360" w:lineRule="auto"/>
        <w:jc w:val="both"/>
        <w:rPr>
          <w:rFonts w:eastAsiaTheme="minorEastAsia"/>
        </w:rPr>
      </w:pPr>
    </w:p>
    <w:p w:rsidR="00BB7186" w:rsidRPr="00BB7186" w:rsidRDefault="00BB7186" w:rsidP="00BB7186">
      <w:pPr>
        <w:autoSpaceDE w:val="0"/>
        <w:autoSpaceDN w:val="0"/>
        <w:adjustRightInd w:val="0"/>
        <w:spacing w:before="120" w:after="240" w:line="360" w:lineRule="auto"/>
        <w:jc w:val="both"/>
        <w:outlineLvl w:val="0"/>
        <w:rPr>
          <w:rFonts w:ascii="Times New Roman" w:eastAsiaTheme="minorEastAsia" w:hAnsi="Times New Roman" w:cs="Times New Roman"/>
          <w:b/>
          <w:bCs/>
          <w:sz w:val="28"/>
          <w:szCs w:val="32"/>
        </w:rPr>
      </w:pPr>
      <w:bookmarkStart w:id="7" w:name="_Toc167496683"/>
      <w:r w:rsidRPr="00BB7186">
        <w:rPr>
          <w:rFonts w:ascii="Times New Roman" w:eastAsiaTheme="minorEastAsia" w:hAnsi="Times New Roman" w:cs="Times New Roman"/>
          <w:b/>
          <w:bCs/>
          <w:sz w:val="28"/>
          <w:szCs w:val="32"/>
        </w:rPr>
        <w:t>Abstract</w:t>
      </w:r>
      <w:bookmarkEnd w:id="7"/>
    </w:p>
    <w:p w:rsidR="00BB7186" w:rsidRPr="0030045D" w:rsidRDefault="00BB7186" w:rsidP="00BB7186">
      <w:pPr>
        <w:spacing w:after="240" w:line="360" w:lineRule="auto"/>
        <w:jc w:val="both"/>
        <w:rPr>
          <w:rFonts w:ascii="Times New Roman" w:eastAsia="Calibri" w:hAnsi="Times New Roman" w:cs="Times New Roman"/>
          <w:i/>
          <w:sz w:val="24"/>
          <w:szCs w:val="24"/>
        </w:rPr>
      </w:pPr>
      <w:r w:rsidRPr="0030045D">
        <w:rPr>
          <w:rFonts w:ascii="Times New Roman" w:eastAsiaTheme="minorEastAsia" w:hAnsi="Times New Roman" w:cs="Times New Roman"/>
          <w:i/>
          <w:sz w:val="24"/>
          <w:szCs w:val="24"/>
          <w:bdr w:val="none" w:sz="0" w:space="0" w:color="auto" w:frame="1"/>
          <w:shd w:val="clear" w:color="auto" w:fill="FFFFFF"/>
        </w:rPr>
        <w:t>T</w:t>
      </w:r>
      <w:r w:rsidRPr="0030045D">
        <w:rPr>
          <w:rFonts w:ascii="Times New Roman" w:eastAsiaTheme="minorEastAsia" w:hAnsi="Times New Roman" w:cs="Times New Roman"/>
          <w:i/>
          <w:sz w:val="24"/>
          <w:szCs w:val="24"/>
          <w:shd w:val="clear" w:color="auto" w:fill="FFFFFF"/>
        </w:rPr>
        <w:t>yphoid fever is a febrile illness caused by</w:t>
      </w:r>
      <w:r w:rsidRPr="0030045D">
        <w:rPr>
          <w:rFonts w:ascii="Times New Roman" w:eastAsiaTheme="minorEastAsia" w:hAnsi="Times New Roman" w:cs="Times New Roman"/>
          <w:i/>
          <w:sz w:val="24"/>
          <w:szCs w:val="24"/>
        </w:rPr>
        <w:t xml:space="preserve"> the </w:t>
      </w:r>
      <w:r w:rsidR="00502799" w:rsidRPr="0030045D">
        <w:rPr>
          <w:rFonts w:ascii="Times New Roman" w:eastAsiaTheme="minorEastAsia" w:hAnsi="Times New Roman" w:cs="Times New Roman"/>
          <w:i/>
          <w:sz w:val="24"/>
          <w:szCs w:val="24"/>
        </w:rPr>
        <w:t>G</w:t>
      </w:r>
      <w:r w:rsidRPr="0030045D">
        <w:rPr>
          <w:rFonts w:ascii="Times New Roman" w:eastAsiaTheme="minorEastAsia" w:hAnsi="Times New Roman" w:cs="Times New Roman"/>
          <w:i/>
          <w:sz w:val="24"/>
          <w:szCs w:val="24"/>
        </w:rPr>
        <w:t>ram</w:t>
      </w:r>
      <w:r w:rsidR="00502799" w:rsidRPr="0030045D">
        <w:rPr>
          <w:rFonts w:ascii="Times New Roman" w:eastAsiaTheme="minorEastAsia" w:hAnsi="Times New Roman" w:cs="Times New Roman"/>
          <w:i/>
          <w:sz w:val="24"/>
          <w:szCs w:val="24"/>
        </w:rPr>
        <w:t>-</w:t>
      </w:r>
      <w:r w:rsidRPr="0030045D">
        <w:rPr>
          <w:rFonts w:ascii="Times New Roman" w:eastAsiaTheme="minorEastAsia" w:hAnsi="Times New Roman" w:cs="Times New Roman"/>
          <w:i/>
          <w:sz w:val="24"/>
          <w:szCs w:val="24"/>
        </w:rPr>
        <w:t xml:space="preserve">negative bacterium Salmonella </w:t>
      </w:r>
      <w:proofErr w:type="spellStart"/>
      <w:r w:rsidRPr="0030045D">
        <w:rPr>
          <w:rFonts w:ascii="Times New Roman" w:eastAsiaTheme="minorEastAsia" w:hAnsi="Times New Roman" w:cs="Times New Roman"/>
          <w:i/>
          <w:sz w:val="24"/>
          <w:szCs w:val="24"/>
        </w:rPr>
        <w:t>enteric</w:t>
      </w:r>
      <w:r w:rsidR="00D132DF" w:rsidRPr="0030045D">
        <w:rPr>
          <w:rFonts w:ascii="Times New Roman" w:eastAsiaTheme="minorEastAsia" w:hAnsi="Times New Roman" w:cs="Times New Roman"/>
          <w:i/>
          <w:sz w:val="24"/>
          <w:szCs w:val="24"/>
        </w:rPr>
        <w:t>a</w:t>
      </w:r>
      <w:proofErr w:type="spellEnd"/>
      <w:r w:rsidR="00D132DF" w:rsidRPr="0030045D">
        <w:rPr>
          <w:rFonts w:ascii="Times New Roman" w:eastAsiaTheme="minorEastAsia" w:hAnsi="Times New Roman" w:cs="Times New Roman"/>
          <w:i/>
          <w:sz w:val="24"/>
          <w:szCs w:val="24"/>
        </w:rPr>
        <w:t xml:space="preserve"> </w:t>
      </w:r>
      <w:r w:rsidR="00D132DF" w:rsidRPr="0030045D">
        <w:rPr>
          <w:rFonts w:ascii="Times New Roman" w:eastAsiaTheme="minorEastAsia" w:hAnsi="Times New Roman" w:cs="Times New Roman"/>
          <w:iCs/>
          <w:sz w:val="24"/>
          <w:szCs w:val="24"/>
        </w:rPr>
        <w:t>subspecies</w:t>
      </w:r>
      <w:r w:rsidR="00D132DF" w:rsidRPr="0030045D">
        <w:rPr>
          <w:rFonts w:ascii="Times New Roman" w:eastAsiaTheme="minorEastAsia" w:hAnsi="Times New Roman" w:cs="Times New Roman"/>
          <w:i/>
          <w:sz w:val="24"/>
          <w:szCs w:val="24"/>
        </w:rPr>
        <w:t xml:space="preserve"> </w:t>
      </w:r>
      <w:proofErr w:type="spellStart"/>
      <w:r w:rsidR="00D132DF" w:rsidRPr="0030045D">
        <w:rPr>
          <w:rFonts w:ascii="Times New Roman" w:eastAsiaTheme="minorEastAsia" w:hAnsi="Times New Roman" w:cs="Times New Roman"/>
          <w:i/>
          <w:sz w:val="24"/>
          <w:szCs w:val="24"/>
        </w:rPr>
        <w:t>enterica</w:t>
      </w:r>
      <w:proofErr w:type="spellEnd"/>
      <w:r w:rsidRPr="0030045D">
        <w:rPr>
          <w:rFonts w:ascii="Times New Roman" w:eastAsiaTheme="minorEastAsia" w:hAnsi="Times New Roman" w:cs="Times New Roman"/>
          <w:i/>
          <w:sz w:val="24"/>
          <w:szCs w:val="24"/>
        </w:rPr>
        <w:t xml:space="preserve"> </w:t>
      </w:r>
      <w:r w:rsidRPr="0030045D">
        <w:rPr>
          <w:rFonts w:ascii="Times New Roman" w:eastAsiaTheme="minorEastAsia" w:hAnsi="Times New Roman" w:cs="Times New Roman"/>
          <w:iCs/>
          <w:sz w:val="24"/>
          <w:szCs w:val="24"/>
        </w:rPr>
        <w:t>serotype</w:t>
      </w:r>
      <w:r w:rsidRPr="0030045D">
        <w:rPr>
          <w:rFonts w:ascii="Times New Roman" w:eastAsiaTheme="minorEastAsia" w:hAnsi="Times New Roman" w:cs="Times New Roman"/>
          <w:i/>
          <w:sz w:val="24"/>
          <w:szCs w:val="24"/>
        </w:rPr>
        <w:t xml:space="preserve"> </w:t>
      </w:r>
      <w:proofErr w:type="spellStart"/>
      <w:r w:rsidRPr="0030045D">
        <w:rPr>
          <w:rFonts w:ascii="Times New Roman" w:eastAsiaTheme="minorEastAsia" w:hAnsi="Times New Roman" w:cs="Times New Roman"/>
          <w:i/>
          <w:sz w:val="24"/>
          <w:szCs w:val="24"/>
        </w:rPr>
        <w:t>typhi</w:t>
      </w:r>
      <w:proofErr w:type="spellEnd"/>
      <w:r w:rsidRPr="0030045D">
        <w:rPr>
          <w:rFonts w:ascii="Times New Roman" w:eastAsiaTheme="minorEastAsia" w:hAnsi="Times New Roman" w:cs="Times New Roman"/>
          <w:i/>
          <w:sz w:val="24"/>
          <w:szCs w:val="24"/>
          <w:shd w:val="clear" w:color="auto" w:fill="FFFFFF"/>
        </w:rPr>
        <w:t>.</w:t>
      </w:r>
      <w:r w:rsidRPr="0030045D">
        <w:rPr>
          <w:rFonts w:ascii="Times New Roman" w:eastAsiaTheme="minorEastAsia" w:hAnsi="Times New Roman" w:cs="Times New Roman"/>
          <w:i/>
          <w:sz w:val="24"/>
          <w:szCs w:val="24"/>
        </w:rPr>
        <w:t xml:space="preserve"> </w:t>
      </w:r>
      <w:r w:rsidRPr="0030045D">
        <w:rPr>
          <w:rFonts w:ascii="Times New Roman" w:eastAsia="Bookman Old Style" w:hAnsi="Times New Roman" w:cs="Times New Roman"/>
          <w:i/>
          <w:sz w:val="24"/>
          <w:szCs w:val="24"/>
        </w:rPr>
        <w:t>Objective of the study was to determine the prevalence a</w:t>
      </w:r>
      <w:r w:rsidR="0030045D" w:rsidRPr="0030045D">
        <w:rPr>
          <w:rFonts w:ascii="Times New Roman" w:eastAsia="Bookman Old Style" w:hAnsi="Times New Roman" w:cs="Times New Roman"/>
          <w:i/>
          <w:sz w:val="24"/>
          <w:szCs w:val="24"/>
        </w:rPr>
        <w:t xml:space="preserve">nd associated risk factors of typhoid fever </w:t>
      </w:r>
      <w:r w:rsidRPr="0030045D">
        <w:rPr>
          <w:rFonts w:ascii="Times New Roman" w:eastAsia="Bookman Old Style" w:hAnsi="Times New Roman" w:cs="Times New Roman"/>
          <w:i/>
          <w:sz w:val="24"/>
          <w:szCs w:val="24"/>
        </w:rPr>
        <w:t xml:space="preserve">among patients visiting </w:t>
      </w:r>
      <w:proofErr w:type="spellStart"/>
      <w:r w:rsidRPr="0030045D">
        <w:rPr>
          <w:rFonts w:ascii="Times New Roman" w:eastAsia="Bookman Old Style" w:hAnsi="Times New Roman" w:cs="Times New Roman"/>
          <w:i/>
          <w:sz w:val="24"/>
          <w:szCs w:val="24"/>
        </w:rPr>
        <w:t>Gura</w:t>
      </w:r>
      <w:proofErr w:type="spellEnd"/>
      <w:r w:rsidRPr="0030045D">
        <w:rPr>
          <w:rFonts w:ascii="Times New Roman" w:eastAsia="Bookman Old Style" w:hAnsi="Times New Roman" w:cs="Times New Roman"/>
          <w:i/>
          <w:sz w:val="24"/>
          <w:szCs w:val="24"/>
        </w:rPr>
        <w:t xml:space="preserve"> </w:t>
      </w:r>
      <w:proofErr w:type="spellStart"/>
      <w:r w:rsidRPr="0030045D">
        <w:rPr>
          <w:rFonts w:ascii="Times New Roman" w:eastAsia="Bookman Old Style" w:hAnsi="Times New Roman" w:cs="Times New Roman"/>
          <w:i/>
          <w:sz w:val="24"/>
          <w:szCs w:val="24"/>
        </w:rPr>
        <w:t>Damole</w:t>
      </w:r>
      <w:proofErr w:type="spellEnd"/>
      <w:r w:rsidRPr="0030045D">
        <w:rPr>
          <w:rFonts w:ascii="Times New Roman" w:eastAsia="Bookman Old Style" w:hAnsi="Times New Roman" w:cs="Times New Roman"/>
          <w:i/>
          <w:sz w:val="24"/>
          <w:szCs w:val="24"/>
        </w:rPr>
        <w:t xml:space="preserve"> Health Center in Southeast Ethiopia. </w:t>
      </w:r>
      <w:r w:rsidRPr="0030045D">
        <w:rPr>
          <w:rFonts w:ascii="Times New Roman" w:eastAsiaTheme="minorEastAsia" w:hAnsi="Times New Roman" w:cs="Times New Roman"/>
          <w:i/>
          <w:sz w:val="24"/>
          <w:szCs w:val="24"/>
        </w:rPr>
        <w:t>The study was a health facility based descriptive quantitative cross-sectional survey between October 2018 and February 2019.</w:t>
      </w:r>
      <w:r w:rsidRPr="0030045D">
        <w:rPr>
          <w:rFonts w:ascii="Times New Roman" w:eastAsiaTheme="minorEastAsia" w:hAnsi="Times New Roman" w:cs="Times New Roman"/>
          <w:i/>
          <w:sz w:val="24"/>
          <w:szCs w:val="24"/>
          <w:shd w:val="clear" w:color="auto" w:fill="FFFFFF"/>
        </w:rPr>
        <w:t xml:space="preserve"> A standardized questionnaire was used to collect socio demographic data and other related factors. Venous blood was collected for the </w:t>
      </w:r>
      <w:proofErr w:type="spellStart"/>
      <w:r w:rsidRPr="0030045D">
        <w:rPr>
          <w:rFonts w:ascii="Times New Roman" w:eastAsiaTheme="minorEastAsia" w:hAnsi="Times New Roman" w:cs="Times New Roman"/>
          <w:i/>
          <w:sz w:val="24"/>
          <w:szCs w:val="24"/>
          <w:shd w:val="clear" w:color="auto" w:fill="FFFFFF"/>
        </w:rPr>
        <w:t>Widal</w:t>
      </w:r>
      <w:proofErr w:type="spellEnd"/>
      <w:r w:rsidRPr="0030045D">
        <w:rPr>
          <w:rFonts w:ascii="Times New Roman" w:eastAsiaTheme="minorEastAsia" w:hAnsi="Times New Roman" w:cs="Times New Roman"/>
          <w:i/>
          <w:sz w:val="24"/>
          <w:szCs w:val="24"/>
          <w:shd w:val="clear" w:color="auto" w:fill="FFFFFF"/>
        </w:rPr>
        <w:t xml:space="preserve"> test. Data were coded, entered, checked for completeness, and analyzed using SPSS version-23 statistical software. Binary logistic regression tests were used to identify significantly associated risk factors. A </w:t>
      </w:r>
      <w:r w:rsidRPr="0030045D">
        <w:rPr>
          <w:rFonts w:ascii="Times New Roman" w:eastAsiaTheme="minorEastAsia" w:hAnsi="Times New Roman" w:cs="Times New Roman"/>
          <w:iCs/>
          <w:sz w:val="24"/>
          <w:szCs w:val="24"/>
          <w:bdr w:val="none" w:sz="0" w:space="0" w:color="auto" w:frame="1"/>
          <w:shd w:val="clear" w:color="auto" w:fill="FFFFFF"/>
        </w:rPr>
        <w:t>p</w:t>
      </w:r>
      <w:r w:rsidRPr="0030045D">
        <w:rPr>
          <w:rFonts w:ascii="Times New Roman" w:eastAsiaTheme="minorEastAsia" w:hAnsi="Times New Roman" w:cs="Times New Roman"/>
          <w:i/>
          <w:sz w:val="24"/>
          <w:szCs w:val="24"/>
          <w:shd w:val="clear" w:color="auto" w:fill="FFFFFF"/>
        </w:rPr>
        <w:t>-value &lt;0.05 was considered as statistically significant.</w:t>
      </w:r>
      <w:r w:rsidRPr="0030045D">
        <w:rPr>
          <w:rFonts w:ascii="Times New Roman" w:eastAsiaTheme="minorEastAsia" w:hAnsi="Times New Roman" w:cs="Times New Roman"/>
          <w:i/>
          <w:sz w:val="24"/>
          <w:szCs w:val="24"/>
        </w:rPr>
        <w:t xml:space="preserve"> </w:t>
      </w:r>
      <w:r w:rsidRPr="0030045D">
        <w:rPr>
          <w:rFonts w:ascii="Times New Roman" w:eastAsiaTheme="minorEastAsia" w:hAnsi="Times New Roman" w:cs="Times New Roman"/>
          <w:b/>
          <w:bCs/>
          <w:i/>
          <w:sz w:val="24"/>
          <w:szCs w:val="24"/>
          <w:bdr w:val="none" w:sz="0" w:space="0" w:color="auto" w:frame="1"/>
          <w:shd w:val="clear" w:color="auto" w:fill="FFFFFF"/>
        </w:rPr>
        <w:t> </w:t>
      </w:r>
      <w:r w:rsidRPr="0030045D">
        <w:rPr>
          <w:rFonts w:ascii="Times New Roman" w:eastAsiaTheme="minorEastAsia" w:hAnsi="Times New Roman" w:cs="Times New Roman"/>
          <w:i/>
          <w:sz w:val="24"/>
          <w:szCs w:val="24"/>
          <w:shd w:val="clear" w:color="auto" w:fill="FFFFFF"/>
        </w:rPr>
        <w:t xml:space="preserve">The prevalence of </w:t>
      </w:r>
      <w:r w:rsidR="0030045D" w:rsidRPr="0030045D">
        <w:rPr>
          <w:rFonts w:ascii="Times New Roman" w:eastAsia="Bookman Old Style" w:hAnsi="Times New Roman" w:cs="Times New Roman"/>
          <w:i/>
          <w:sz w:val="24"/>
          <w:szCs w:val="24"/>
        </w:rPr>
        <w:t xml:space="preserve">typhoid fever </w:t>
      </w:r>
      <w:r w:rsidRPr="0030045D">
        <w:rPr>
          <w:rFonts w:ascii="Times New Roman" w:eastAsiaTheme="minorEastAsia" w:hAnsi="Times New Roman" w:cs="Times New Roman"/>
          <w:i/>
          <w:sz w:val="24"/>
          <w:szCs w:val="24"/>
          <w:shd w:val="clear" w:color="auto" w:fill="FFFFFF"/>
        </w:rPr>
        <w:t>was found to be 27.8% (n=250). Age,</w:t>
      </w:r>
      <w:r w:rsidRPr="0030045D">
        <w:rPr>
          <w:rFonts w:ascii="Times New Roman" w:eastAsiaTheme="minorEastAsia" w:hAnsi="Times New Roman" w:cs="Times New Roman"/>
          <w:i/>
          <w:sz w:val="24"/>
          <w:szCs w:val="24"/>
        </w:rPr>
        <w:t xml:space="preserve"> livelihood,  houses, water source, drinking water preparation activities,  water storage, state of toilet, hand</w:t>
      </w:r>
      <w:r w:rsidR="00F30737">
        <w:rPr>
          <w:rFonts w:ascii="Times New Roman" w:eastAsiaTheme="minorEastAsia" w:hAnsi="Times New Roman" w:cs="Times New Roman"/>
          <w:i/>
          <w:sz w:val="24"/>
          <w:szCs w:val="24"/>
        </w:rPr>
        <w:t xml:space="preserve"> washing practice, uses of soap</w:t>
      </w:r>
      <w:r w:rsidRPr="0030045D">
        <w:rPr>
          <w:rFonts w:ascii="Times New Roman" w:eastAsiaTheme="minorEastAsia" w:hAnsi="Times New Roman" w:cs="Times New Roman"/>
          <w:i/>
          <w:sz w:val="24"/>
          <w:szCs w:val="24"/>
        </w:rPr>
        <w:t>, travelling  and  seasonal variation were the only factors that were</w:t>
      </w:r>
      <w:r w:rsidR="007C3FD2">
        <w:rPr>
          <w:rFonts w:ascii="Times New Roman" w:eastAsiaTheme="minorEastAsia" w:hAnsi="Times New Roman" w:cs="Times New Roman"/>
          <w:i/>
          <w:sz w:val="24"/>
          <w:szCs w:val="24"/>
        </w:rPr>
        <w:t xml:space="preserve"> significantly associated with </w:t>
      </w:r>
      <w:proofErr w:type="spellStart"/>
      <w:r w:rsidRPr="0030045D">
        <w:rPr>
          <w:rFonts w:ascii="Times New Roman" w:eastAsiaTheme="minorEastAsia" w:hAnsi="Times New Roman" w:cs="Times New Roman"/>
          <w:i/>
          <w:sz w:val="24"/>
          <w:szCs w:val="24"/>
        </w:rPr>
        <w:t>Widal</w:t>
      </w:r>
      <w:proofErr w:type="spellEnd"/>
      <w:r w:rsidRPr="0030045D">
        <w:rPr>
          <w:rFonts w:ascii="Times New Roman" w:eastAsiaTheme="minorEastAsia" w:hAnsi="Times New Roman" w:cs="Times New Roman"/>
          <w:i/>
          <w:sz w:val="24"/>
          <w:szCs w:val="24"/>
        </w:rPr>
        <w:t xml:space="preserve"> reactivity after adjustment for possible confounders</w:t>
      </w:r>
      <w:r w:rsidRPr="0030045D">
        <w:rPr>
          <w:rFonts w:ascii="Times New Roman" w:eastAsiaTheme="minorEastAsia" w:hAnsi="Times New Roman" w:cs="Times New Roman"/>
          <w:i/>
          <w:sz w:val="24"/>
          <w:szCs w:val="24"/>
          <w:shd w:val="clear" w:color="auto" w:fill="FFFFFF"/>
        </w:rPr>
        <w:t>.</w:t>
      </w:r>
      <w:r w:rsidRPr="0030045D">
        <w:rPr>
          <w:rFonts w:ascii="Times New Roman" w:eastAsia="Calibri" w:hAnsi="Times New Roman" w:cs="Times New Roman"/>
          <w:i/>
          <w:sz w:val="24"/>
          <w:szCs w:val="24"/>
        </w:rPr>
        <w:t xml:space="preserve"> Locality-specific typhoid control interventions should be targets to sex and all age groups </w:t>
      </w:r>
      <w:r w:rsidR="00502799" w:rsidRPr="0030045D">
        <w:rPr>
          <w:rFonts w:ascii="Times New Roman" w:eastAsia="Calibri" w:hAnsi="Times New Roman" w:cs="Times New Roman"/>
          <w:i/>
          <w:sz w:val="24"/>
          <w:szCs w:val="24"/>
        </w:rPr>
        <w:t>with more</w:t>
      </w:r>
      <w:r w:rsidRPr="0030045D">
        <w:rPr>
          <w:rFonts w:ascii="Times New Roman" w:eastAsia="Calibri" w:hAnsi="Times New Roman" w:cs="Times New Roman"/>
          <w:i/>
          <w:sz w:val="24"/>
          <w:szCs w:val="24"/>
        </w:rPr>
        <w:t xml:space="preserve"> attention to 5-14 years age group category. Sources of water  </w:t>
      </w:r>
      <w:r w:rsidRPr="0030045D">
        <w:rPr>
          <w:rFonts w:ascii="Times New Roman" w:eastAsia="Calibri" w:hAnsi="Times New Roman" w:cs="Times New Roman"/>
          <w:bCs/>
          <w:i/>
          <w:sz w:val="24"/>
          <w:szCs w:val="24"/>
        </w:rPr>
        <w:t>pond (OR=</w:t>
      </w:r>
      <w:r w:rsidRPr="0030045D">
        <w:rPr>
          <w:rFonts w:ascii="Times New Roman" w:eastAsiaTheme="minorEastAsia" w:hAnsi="Times New Roman" w:cs="Times New Roman"/>
          <w:sz w:val="24"/>
          <w:szCs w:val="24"/>
        </w:rPr>
        <w:t>4.667</w:t>
      </w:r>
      <w:r w:rsidRPr="0030045D">
        <w:rPr>
          <w:rFonts w:ascii="Times New Roman" w:eastAsia="Calibri" w:hAnsi="Times New Roman" w:cs="Times New Roman"/>
          <w:bCs/>
          <w:i/>
          <w:sz w:val="24"/>
          <w:szCs w:val="24"/>
        </w:rPr>
        <w:t>,</w:t>
      </w:r>
      <w:r w:rsidR="00502799" w:rsidRPr="0030045D">
        <w:rPr>
          <w:rFonts w:ascii="Times New Roman" w:eastAsia="Calibri" w:hAnsi="Times New Roman" w:cs="Times New Roman"/>
          <w:bCs/>
          <w:i/>
          <w:sz w:val="24"/>
          <w:szCs w:val="24"/>
        </w:rPr>
        <w:t xml:space="preserve">CI= </w:t>
      </w:r>
      <w:r w:rsidRPr="0030045D">
        <w:rPr>
          <w:rFonts w:ascii="Times New Roman" w:eastAsia="Calibri" w:hAnsi="Times New Roman" w:cs="Times New Roman"/>
          <w:bCs/>
          <w:i/>
          <w:sz w:val="24"/>
          <w:szCs w:val="24"/>
        </w:rPr>
        <w:t xml:space="preserve"> p=0.0001 ),</w:t>
      </w:r>
      <w:r w:rsidRPr="0030045D">
        <w:rPr>
          <w:rFonts w:ascii="Times New Roman" w:eastAsia="Calibri" w:hAnsi="Times New Roman" w:cs="Times New Roman"/>
          <w:i/>
          <w:sz w:val="24"/>
          <w:szCs w:val="24"/>
        </w:rPr>
        <w:t xml:space="preserve"> the absence of water storage facility (OR=</w:t>
      </w:r>
      <w:r w:rsidRPr="0030045D">
        <w:rPr>
          <w:rFonts w:ascii="Times New Roman" w:eastAsiaTheme="minorEastAsia" w:hAnsi="Times New Roman" w:cs="Times New Roman"/>
          <w:sz w:val="24"/>
          <w:szCs w:val="24"/>
        </w:rPr>
        <w:t>2.622</w:t>
      </w:r>
      <w:r w:rsidRPr="0030045D">
        <w:rPr>
          <w:rFonts w:ascii="Times New Roman" w:eastAsia="Calibri" w:hAnsi="Times New Roman" w:cs="Times New Roman"/>
          <w:i/>
          <w:sz w:val="24"/>
          <w:szCs w:val="24"/>
        </w:rPr>
        <w:t xml:space="preserve">, CI: </w:t>
      </w:r>
      <w:r w:rsidRPr="0030045D">
        <w:rPr>
          <w:rFonts w:ascii="Times New Roman" w:eastAsiaTheme="minorEastAsia" w:hAnsi="Times New Roman" w:cs="Times New Roman"/>
          <w:sz w:val="24"/>
          <w:szCs w:val="24"/>
        </w:rPr>
        <w:t>1.225 – 5.611</w:t>
      </w:r>
      <w:r w:rsidR="007C3FD2">
        <w:rPr>
          <w:rFonts w:ascii="Times New Roman" w:eastAsia="Calibri" w:hAnsi="Times New Roman" w:cs="Times New Roman"/>
          <w:i/>
          <w:sz w:val="24"/>
          <w:szCs w:val="24"/>
        </w:rPr>
        <w:t>, p=0.013)</w:t>
      </w:r>
      <w:r w:rsidRPr="0030045D">
        <w:rPr>
          <w:rFonts w:ascii="Times New Roman" w:eastAsia="Calibri" w:hAnsi="Times New Roman" w:cs="Times New Roman"/>
          <w:i/>
          <w:sz w:val="24"/>
          <w:szCs w:val="24"/>
        </w:rPr>
        <w:t xml:space="preserve">, livelihood housewife (OR=0.001, 95% CI: </w:t>
      </w:r>
      <w:r w:rsidRPr="0030045D">
        <w:rPr>
          <w:rFonts w:ascii="Times New Roman" w:eastAsiaTheme="minorEastAsia" w:hAnsi="Times New Roman" w:cs="Times New Roman"/>
          <w:sz w:val="24"/>
          <w:szCs w:val="24"/>
        </w:rPr>
        <w:t>3.062 – 559.879</w:t>
      </w:r>
      <w:r w:rsidRPr="0030045D">
        <w:rPr>
          <w:rFonts w:ascii="Times New Roman" w:eastAsia="Calibri" w:hAnsi="Times New Roman" w:cs="Times New Roman"/>
          <w:i/>
          <w:sz w:val="24"/>
          <w:szCs w:val="24"/>
        </w:rPr>
        <w:t xml:space="preserve">, p=0.001), pastoral (OR= 6.036, CI: </w:t>
      </w:r>
      <w:r w:rsidRPr="0030045D">
        <w:rPr>
          <w:rFonts w:ascii="Times New Roman" w:eastAsiaTheme="minorEastAsia" w:hAnsi="Times New Roman" w:cs="Times New Roman"/>
          <w:sz w:val="24"/>
          <w:szCs w:val="24"/>
        </w:rPr>
        <w:t>1.794 – 20.309</w:t>
      </w:r>
      <w:r w:rsidRPr="0030045D">
        <w:rPr>
          <w:rFonts w:ascii="Times New Roman" w:eastAsia="Calibri" w:hAnsi="Times New Roman" w:cs="Times New Roman"/>
          <w:i/>
          <w:sz w:val="24"/>
          <w:szCs w:val="24"/>
        </w:rPr>
        <w:t>, p=0.004), student</w:t>
      </w:r>
      <w:r w:rsidR="00502799" w:rsidRPr="0030045D">
        <w:rPr>
          <w:rFonts w:ascii="Times New Roman" w:eastAsia="Calibri" w:hAnsi="Times New Roman" w:cs="Times New Roman"/>
          <w:i/>
          <w:sz w:val="24"/>
          <w:szCs w:val="24"/>
        </w:rPr>
        <w:t xml:space="preserve"> </w:t>
      </w:r>
      <w:r w:rsidRPr="0030045D">
        <w:rPr>
          <w:rFonts w:ascii="Times New Roman" w:eastAsia="Calibri" w:hAnsi="Times New Roman" w:cs="Times New Roman"/>
          <w:i/>
          <w:sz w:val="24"/>
          <w:szCs w:val="24"/>
        </w:rPr>
        <w:t xml:space="preserve">(OR=3.115, 95%  CI: </w:t>
      </w:r>
      <w:r w:rsidRPr="0030045D">
        <w:rPr>
          <w:rFonts w:ascii="Times New Roman" w:eastAsiaTheme="minorEastAsia" w:hAnsi="Times New Roman" w:cs="Times New Roman"/>
          <w:sz w:val="24"/>
          <w:szCs w:val="24"/>
        </w:rPr>
        <w:t xml:space="preserve">1.012- 9.582 </w:t>
      </w:r>
      <w:r w:rsidRPr="0030045D">
        <w:rPr>
          <w:rFonts w:ascii="Times New Roman" w:eastAsia="Calibri" w:hAnsi="Times New Roman" w:cs="Times New Roman"/>
          <w:i/>
          <w:sz w:val="24"/>
          <w:szCs w:val="24"/>
        </w:rPr>
        <w:t>and p=0.004)  houses ; Temporary  houses(OR= 2.915, 95%  CI:</w:t>
      </w:r>
      <w:r w:rsidRPr="0030045D">
        <w:rPr>
          <w:rFonts w:ascii="Times New Roman" w:eastAsiaTheme="minorEastAsia" w:hAnsi="Times New Roman" w:cs="Times New Roman"/>
          <w:bCs/>
          <w:i/>
          <w:sz w:val="24"/>
          <w:szCs w:val="24"/>
        </w:rPr>
        <w:t xml:space="preserve"> </w:t>
      </w:r>
      <w:r w:rsidRPr="0030045D">
        <w:rPr>
          <w:rFonts w:ascii="Times New Roman" w:eastAsiaTheme="minorEastAsia" w:hAnsi="Times New Roman" w:cs="Times New Roman"/>
          <w:bCs/>
          <w:color w:val="000000"/>
          <w:sz w:val="24"/>
          <w:szCs w:val="24"/>
        </w:rPr>
        <w:t xml:space="preserve">1.386 - 6.132,  </w:t>
      </w:r>
      <w:r w:rsidRPr="0030045D">
        <w:rPr>
          <w:rFonts w:ascii="Times New Roman" w:eastAsia="Calibri" w:hAnsi="Times New Roman" w:cs="Times New Roman"/>
          <w:bCs/>
          <w:i/>
          <w:sz w:val="24"/>
          <w:szCs w:val="24"/>
        </w:rPr>
        <w:t>p=0.005)</w:t>
      </w:r>
      <w:r w:rsidRPr="0030045D">
        <w:rPr>
          <w:rFonts w:ascii="Times New Roman" w:eastAsia="Calibri" w:hAnsi="Times New Roman" w:cs="Times New Roman"/>
          <w:i/>
          <w:sz w:val="24"/>
          <w:szCs w:val="24"/>
        </w:rPr>
        <w:t xml:space="preserve"> personal hygienic practice like hand wash (OR= 2.694, 95% CI: </w:t>
      </w:r>
      <w:r w:rsidRPr="0030045D">
        <w:rPr>
          <w:rFonts w:ascii="Times New Roman" w:eastAsiaTheme="minorEastAsia" w:hAnsi="Times New Roman" w:cs="Times New Roman"/>
          <w:sz w:val="24"/>
          <w:szCs w:val="24"/>
        </w:rPr>
        <w:t>1.402 – 5.175</w:t>
      </w:r>
      <w:r w:rsidRPr="0030045D">
        <w:rPr>
          <w:rFonts w:ascii="Times New Roman" w:eastAsia="Calibri" w:hAnsi="Times New Roman" w:cs="Times New Roman"/>
          <w:i/>
          <w:sz w:val="24"/>
          <w:szCs w:val="24"/>
        </w:rPr>
        <w:t xml:space="preserve">,  p= 0.003) and  soap use (OR=3.511, CI: 1.180-10.449,  p=0.024) are implicated as typhoid fever risk factors. The findings are believed to contribute towards improving </w:t>
      </w:r>
      <w:r w:rsidR="00502799" w:rsidRPr="0030045D">
        <w:rPr>
          <w:rFonts w:ascii="Times New Roman" w:eastAsia="Calibri" w:hAnsi="Times New Roman" w:cs="Times New Roman"/>
          <w:i/>
          <w:sz w:val="24"/>
          <w:szCs w:val="24"/>
        </w:rPr>
        <w:t>typhoid fever</w:t>
      </w:r>
      <w:r w:rsidRPr="0030045D">
        <w:rPr>
          <w:rFonts w:ascii="Times New Roman" w:eastAsia="Calibri" w:hAnsi="Times New Roman" w:cs="Times New Roman"/>
          <w:i/>
          <w:sz w:val="24"/>
          <w:szCs w:val="24"/>
        </w:rPr>
        <w:t xml:space="preserve"> control efforts in the area.</w:t>
      </w:r>
    </w:p>
    <w:p w:rsidR="00BB7186" w:rsidRPr="00BB7186" w:rsidRDefault="00BB7186" w:rsidP="00BB7186">
      <w:pPr>
        <w:spacing w:after="240" w:line="360" w:lineRule="auto"/>
        <w:jc w:val="both"/>
        <w:rPr>
          <w:rFonts w:ascii="Times New Roman" w:eastAsia="Calibri" w:hAnsi="Times New Roman" w:cs="Times New Roman"/>
          <w:sz w:val="24"/>
          <w:szCs w:val="24"/>
        </w:rPr>
      </w:pPr>
      <w:bookmarkStart w:id="8" w:name="_Toc167479420"/>
      <w:r w:rsidRPr="00BB7186">
        <w:rPr>
          <w:rFonts w:ascii="Times New Roman" w:eastAsiaTheme="minorEastAsia" w:hAnsi="Times New Roman" w:cs="Courier New"/>
          <w:b/>
          <w:bCs/>
          <w:sz w:val="28"/>
          <w:szCs w:val="32"/>
        </w:rPr>
        <w:t>Keywords:</w:t>
      </w:r>
      <w:bookmarkEnd w:id="8"/>
      <w:r w:rsidRPr="00BB7186">
        <w:rPr>
          <w:rFonts w:ascii="Times New Roman" w:eastAsia="Calibri" w:hAnsi="Times New Roman" w:cs="Times New Roman"/>
          <w:sz w:val="24"/>
          <w:szCs w:val="24"/>
        </w:rPr>
        <w:t xml:space="preserve"> Typhoid fever, Prevalence, </w:t>
      </w:r>
      <w:proofErr w:type="spellStart"/>
      <w:r w:rsidRPr="00BB7186">
        <w:rPr>
          <w:rFonts w:ascii="Times New Roman" w:eastAsia="Calibri" w:hAnsi="Times New Roman" w:cs="Times New Roman"/>
          <w:sz w:val="24"/>
          <w:szCs w:val="24"/>
        </w:rPr>
        <w:t>Gura</w:t>
      </w:r>
      <w:proofErr w:type="spellEnd"/>
      <w:r w:rsidRPr="00BB7186">
        <w:rPr>
          <w:rFonts w:ascii="Times New Roman" w:eastAsia="Calibri" w:hAnsi="Times New Roman" w:cs="Times New Roman"/>
          <w:sz w:val="24"/>
          <w:szCs w:val="24"/>
        </w:rPr>
        <w:t xml:space="preserve"> </w:t>
      </w:r>
      <w:proofErr w:type="spellStart"/>
      <w:r w:rsidRPr="00BB7186">
        <w:rPr>
          <w:rFonts w:ascii="Times New Roman" w:eastAsia="Calibri" w:hAnsi="Times New Roman" w:cs="Times New Roman"/>
          <w:sz w:val="24"/>
          <w:szCs w:val="24"/>
        </w:rPr>
        <w:t>Damole</w:t>
      </w:r>
      <w:proofErr w:type="spellEnd"/>
      <w:r w:rsidRPr="00BB7186">
        <w:rPr>
          <w:rFonts w:ascii="Times New Roman" w:eastAsia="Calibri" w:hAnsi="Times New Roman" w:cs="Times New Roman"/>
          <w:sz w:val="24"/>
          <w:szCs w:val="24"/>
        </w:rPr>
        <w:t xml:space="preserve">, </w:t>
      </w:r>
      <w:proofErr w:type="spellStart"/>
      <w:r w:rsidRPr="00BB7186">
        <w:rPr>
          <w:rFonts w:ascii="Times New Roman" w:eastAsia="Calibri" w:hAnsi="Times New Roman" w:cs="Times New Roman"/>
          <w:sz w:val="24"/>
          <w:szCs w:val="24"/>
        </w:rPr>
        <w:t>Widal</w:t>
      </w:r>
      <w:proofErr w:type="spellEnd"/>
      <w:r w:rsidRPr="00BB7186">
        <w:rPr>
          <w:rFonts w:ascii="Times New Roman" w:eastAsia="Calibri" w:hAnsi="Times New Roman" w:cs="Times New Roman"/>
          <w:sz w:val="24"/>
          <w:szCs w:val="24"/>
        </w:rPr>
        <w:t xml:space="preserve"> test, </w:t>
      </w:r>
    </w:p>
    <w:p w:rsidR="00BB7186" w:rsidRPr="00BB7186" w:rsidRDefault="00BB7186" w:rsidP="00BB7186">
      <w:pPr>
        <w:spacing w:after="240" w:line="360" w:lineRule="auto"/>
        <w:jc w:val="both"/>
        <w:rPr>
          <w:rFonts w:eastAsiaTheme="minorEastAsia"/>
          <w:b/>
          <w:bCs/>
        </w:rPr>
      </w:pPr>
      <w:bookmarkStart w:id="9" w:name="_Toc167497262"/>
    </w:p>
    <w:p w:rsidR="00BB7186" w:rsidRPr="00BB7186" w:rsidRDefault="00BB7186" w:rsidP="00BB7186">
      <w:pPr>
        <w:spacing w:after="240" w:line="360" w:lineRule="auto"/>
        <w:jc w:val="both"/>
        <w:rPr>
          <w:rFonts w:eastAsiaTheme="minorEastAsia"/>
          <w:b/>
          <w:bCs/>
        </w:rPr>
      </w:pPr>
    </w:p>
    <w:p w:rsidR="00BB7186" w:rsidRPr="00BB7186" w:rsidRDefault="00BB7186" w:rsidP="00BB7186">
      <w:pPr>
        <w:spacing w:after="240" w:line="360" w:lineRule="auto"/>
        <w:jc w:val="both"/>
        <w:rPr>
          <w:rFonts w:eastAsiaTheme="minorEastAsia"/>
          <w:b/>
          <w:bCs/>
        </w:rPr>
        <w:sectPr w:rsidR="00BB7186" w:rsidRPr="00BB7186" w:rsidSect="001535CB">
          <w:pgSz w:w="12240" w:h="15840"/>
          <w:pgMar w:top="1440" w:right="1440" w:bottom="1440" w:left="1440" w:header="720" w:footer="720" w:gutter="0"/>
          <w:pgNumType w:fmt="lowerRoman" w:start="1"/>
          <w:cols w:space="720"/>
          <w:docGrid w:linePitch="360"/>
        </w:sectPr>
      </w:pPr>
    </w:p>
    <w:p w:rsidR="00BB7186" w:rsidRPr="00BB7186" w:rsidRDefault="00BB7186" w:rsidP="00BB7186">
      <w:pPr>
        <w:autoSpaceDE w:val="0"/>
        <w:autoSpaceDN w:val="0"/>
        <w:adjustRightInd w:val="0"/>
        <w:spacing w:before="120" w:after="240" w:line="360" w:lineRule="auto"/>
        <w:jc w:val="both"/>
        <w:outlineLvl w:val="0"/>
        <w:rPr>
          <w:rFonts w:ascii="Times New Roman" w:eastAsiaTheme="minorEastAsia" w:hAnsi="Times New Roman" w:cs="Times New Roman"/>
          <w:b/>
          <w:bCs/>
          <w:sz w:val="28"/>
          <w:szCs w:val="28"/>
        </w:rPr>
      </w:pPr>
      <w:bookmarkStart w:id="10" w:name="_Toc167496684"/>
      <w:r w:rsidRPr="00BB7186">
        <w:rPr>
          <w:rFonts w:ascii="Times New Roman" w:eastAsiaTheme="minorEastAsia" w:hAnsi="Times New Roman" w:cs="Times New Roman"/>
          <w:b/>
          <w:sz w:val="28"/>
          <w:szCs w:val="28"/>
        </w:rPr>
        <w:lastRenderedPageBreak/>
        <w:t xml:space="preserve">1. </w:t>
      </w:r>
      <w:r w:rsidRPr="00BB7186">
        <w:rPr>
          <w:rFonts w:ascii="Times New Roman" w:eastAsiaTheme="minorEastAsia" w:hAnsi="Times New Roman" w:cs="Times New Roman"/>
          <w:b/>
          <w:bCs/>
          <w:sz w:val="28"/>
          <w:szCs w:val="28"/>
        </w:rPr>
        <w:t>INTROUCTION</w:t>
      </w:r>
      <w:bookmarkEnd w:id="9"/>
      <w:bookmarkEnd w:id="10"/>
    </w:p>
    <w:p w:rsidR="00BB7186" w:rsidRPr="00BB7186" w:rsidRDefault="00BB7186" w:rsidP="00BB7186">
      <w:pPr>
        <w:numPr>
          <w:ilvl w:val="1"/>
          <w:numId w:val="28"/>
        </w:numPr>
        <w:autoSpaceDE w:val="0"/>
        <w:autoSpaceDN w:val="0"/>
        <w:adjustRightInd w:val="0"/>
        <w:spacing w:before="120" w:after="240" w:line="360" w:lineRule="auto"/>
        <w:jc w:val="both"/>
        <w:outlineLvl w:val="0"/>
        <w:rPr>
          <w:rFonts w:ascii="Times New Roman" w:eastAsiaTheme="minorEastAsia" w:hAnsi="Times New Roman" w:cs="Courier New"/>
          <w:b/>
          <w:bCs/>
          <w:sz w:val="28"/>
          <w:szCs w:val="32"/>
        </w:rPr>
      </w:pPr>
      <w:bookmarkStart w:id="11" w:name="_Toc167496685"/>
      <w:r w:rsidRPr="00BB7186">
        <w:rPr>
          <w:rFonts w:ascii="Times New Roman" w:eastAsiaTheme="minorEastAsia" w:hAnsi="Times New Roman" w:cs="Courier New"/>
          <w:b/>
          <w:bCs/>
          <w:sz w:val="28"/>
          <w:szCs w:val="32"/>
        </w:rPr>
        <w:t>Back ground of the study</w:t>
      </w:r>
      <w:bookmarkEnd w:id="11"/>
    </w:p>
    <w:p w:rsidR="00BB7186" w:rsidRPr="00BB7186" w:rsidRDefault="00BB7186" w:rsidP="00BB7186">
      <w:pPr>
        <w:spacing w:after="240" w:line="360" w:lineRule="auto"/>
        <w:jc w:val="both"/>
        <w:rPr>
          <w:rFonts w:ascii="Times New Roman" w:eastAsiaTheme="minorEastAsia" w:hAnsi="Times New Roman" w:cs="Times New Roman"/>
          <w:b/>
          <w:sz w:val="24"/>
          <w:szCs w:val="24"/>
        </w:rPr>
      </w:pPr>
      <w:bookmarkStart w:id="12" w:name="_Toc16573118"/>
      <w:bookmarkStart w:id="13" w:name="_Toc16573552"/>
      <w:bookmarkStart w:id="14" w:name="_Toc16598132"/>
      <w:bookmarkStart w:id="15" w:name="_Toc167497263"/>
      <w:r w:rsidRPr="00BB7186">
        <w:rPr>
          <w:rFonts w:ascii="Times New Roman" w:eastAsiaTheme="minorEastAsia" w:hAnsi="Times New Roman" w:cs="Times New Roman"/>
          <w:b/>
          <w:sz w:val="24"/>
          <w:szCs w:val="24"/>
        </w:rPr>
        <w:t>Typhoid fever infection, mode and patterns of transmission</w:t>
      </w:r>
      <w:bookmarkEnd w:id="12"/>
      <w:bookmarkEnd w:id="13"/>
      <w:bookmarkEnd w:id="14"/>
      <w:r w:rsidRPr="00BB7186">
        <w:rPr>
          <w:rFonts w:ascii="Times New Roman" w:eastAsiaTheme="minorEastAsia" w:hAnsi="Times New Roman" w:cs="Times New Roman"/>
          <w:b/>
          <w:sz w:val="24"/>
          <w:szCs w:val="24"/>
        </w:rPr>
        <w:t xml:space="preserve"> </w:t>
      </w:r>
    </w:p>
    <w:p w:rsidR="00BB7186" w:rsidRPr="00BB7186" w:rsidRDefault="00BB7186" w:rsidP="00BB7186">
      <w:pPr>
        <w:spacing w:after="240" w:line="360" w:lineRule="auto"/>
        <w:jc w:val="both"/>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Typhoid fever is caused by the gram negative bacterium</w:t>
      </w:r>
      <w:r w:rsidRPr="00BB7186">
        <w:rPr>
          <w:rFonts w:ascii="Times New Roman" w:eastAsiaTheme="minorEastAsia" w:hAnsi="Times New Roman" w:cs="Times New Roman"/>
          <w:i/>
          <w:sz w:val="24"/>
          <w:szCs w:val="24"/>
        </w:rPr>
        <w:t xml:space="preserve"> Salmonella enteric serotype </w:t>
      </w:r>
      <w:proofErr w:type="spellStart"/>
      <w:r w:rsidRPr="00BB7186">
        <w:rPr>
          <w:rFonts w:ascii="Times New Roman" w:eastAsiaTheme="minorEastAsia" w:hAnsi="Times New Roman" w:cs="Times New Roman"/>
          <w:i/>
          <w:sz w:val="24"/>
          <w:szCs w:val="24"/>
        </w:rPr>
        <w:t>typhi</w:t>
      </w:r>
      <w:proofErr w:type="spellEnd"/>
      <w:r w:rsidRPr="00BB7186">
        <w:rPr>
          <w:rFonts w:ascii="Times New Roman" w:eastAsiaTheme="minorEastAsia" w:hAnsi="Times New Roman" w:cs="Times New Roman"/>
          <w:i/>
          <w:sz w:val="24"/>
          <w:szCs w:val="24"/>
        </w:rPr>
        <w:t>.</w:t>
      </w:r>
      <w:r w:rsidRPr="00BB7186">
        <w:rPr>
          <w:rFonts w:ascii="Times New Roman" w:eastAsiaTheme="minorEastAsia" w:hAnsi="Times New Roman" w:cs="Times New Roman"/>
          <w:sz w:val="24"/>
          <w:szCs w:val="24"/>
        </w:rPr>
        <w:t xml:space="preserve"> Contrasting other strain of salmonella, </w:t>
      </w:r>
      <w:r w:rsidR="00BE74CA" w:rsidRPr="00BB7186">
        <w:rPr>
          <w:rFonts w:ascii="Times New Roman" w:eastAsiaTheme="minorEastAsia" w:hAnsi="Times New Roman" w:cs="Times New Roman"/>
          <w:sz w:val="24"/>
          <w:szCs w:val="24"/>
        </w:rPr>
        <w:t>and</w:t>
      </w:r>
      <w:r w:rsidRPr="00BB7186">
        <w:rPr>
          <w:rFonts w:ascii="Times New Roman" w:eastAsiaTheme="minorEastAsia" w:hAnsi="Times New Roman" w:cs="Times New Roman"/>
          <w:sz w:val="24"/>
          <w:szCs w:val="24"/>
        </w:rPr>
        <w:t xml:space="preserve"> force parasite with no other container outsides of humans and transmitted through </w:t>
      </w:r>
      <w:proofErr w:type="spellStart"/>
      <w:r w:rsidRPr="00BB7186">
        <w:rPr>
          <w:rFonts w:ascii="Times New Roman" w:eastAsiaTheme="minorEastAsia" w:hAnsi="Times New Roman" w:cs="Times New Roman"/>
          <w:sz w:val="24"/>
          <w:szCs w:val="24"/>
        </w:rPr>
        <w:t>faecal</w:t>
      </w:r>
      <w:proofErr w:type="spellEnd"/>
      <w:r w:rsidRPr="00BB7186">
        <w:rPr>
          <w:rFonts w:ascii="Times New Roman" w:eastAsiaTheme="minorEastAsia" w:hAnsi="Times New Roman" w:cs="Times New Roman"/>
          <w:sz w:val="24"/>
          <w:szCs w:val="24"/>
        </w:rPr>
        <w:t xml:space="preserve">-oral way via contaminated water and food, especially by food handling carriers. Transmission mediated through inadequate cleanliness and sanitation measures </w:t>
      </w:r>
      <w:r w:rsidRPr="00BB7186">
        <w:rPr>
          <w:rFonts w:ascii="Times New Roman" w:eastAsiaTheme="minorEastAsia" w:hAnsi="Times New Roman" w:cs="Times New Roman"/>
          <w:i/>
          <w:sz w:val="24"/>
          <w:szCs w:val="24"/>
        </w:rPr>
        <w:t>[https://www.ncbi.nlm.nih.gov/books/NBK519002/</w:t>
      </w:r>
      <w:r w:rsidRPr="00BB7186">
        <w:rPr>
          <w:rFonts w:ascii="Times New Roman" w:eastAsiaTheme="minorEastAsia" w:hAnsi="Times New Roman" w:cs="Times New Roman"/>
          <w:sz w:val="24"/>
          <w:szCs w:val="24"/>
        </w:rPr>
        <w:t>].</w:t>
      </w:r>
      <w:bookmarkEnd w:id="15"/>
    </w:p>
    <w:p w:rsidR="00BB7186" w:rsidRPr="00BB7186" w:rsidRDefault="00BB7186" w:rsidP="00BB7186">
      <w:pPr>
        <w:spacing w:after="240" w:line="360" w:lineRule="auto"/>
        <w:jc w:val="both"/>
        <w:rPr>
          <w:rFonts w:ascii="Times New Roman" w:eastAsiaTheme="minorEastAsia" w:hAnsi="Times New Roman" w:cs="Times New Roman"/>
          <w:b/>
          <w:sz w:val="24"/>
          <w:szCs w:val="24"/>
          <w:shd w:val="clear" w:color="auto" w:fill="FFFFFF"/>
        </w:rPr>
      </w:pPr>
      <w:bookmarkStart w:id="16" w:name="_Toc16573119"/>
      <w:bookmarkStart w:id="17" w:name="_Toc16573553"/>
      <w:bookmarkStart w:id="18" w:name="_Toc16598133"/>
      <w:bookmarkStart w:id="19" w:name="_Toc167497264"/>
      <w:r w:rsidRPr="00BB7186">
        <w:rPr>
          <w:rFonts w:ascii="Times New Roman" w:eastAsiaTheme="minorEastAsia" w:hAnsi="Times New Roman" w:cs="Times New Roman"/>
          <w:b/>
          <w:sz w:val="24"/>
          <w:szCs w:val="24"/>
          <w:shd w:val="clear" w:color="auto" w:fill="FFFFFF"/>
        </w:rPr>
        <w:t>Typhoid fever burden and control</w:t>
      </w:r>
    </w:p>
    <w:p w:rsidR="007C3FD2" w:rsidRDefault="00BB7186" w:rsidP="00BB7186">
      <w:pPr>
        <w:spacing w:after="240" w:line="360" w:lineRule="auto"/>
        <w:jc w:val="both"/>
        <w:rPr>
          <w:rFonts w:ascii="Times New Roman" w:hAnsi="Times New Roman" w:cs="Times New Roman"/>
          <w:color w:val="000000" w:themeColor="text1"/>
          <w:sz w:val="24"/>
          <w:szCs w:val="24"/>
          <w:shd w:val="clear" w:color="auto" w:fill="FFFFFF"/>
        </w:rPr>
      </w:pPr>
      <w:r w:rsidRPr="00BB7186">
        <w:rPr>
          <w:rFonts w:ascii="Times New Roman" w:eastAsiaTheme="minorEastAsia" w:hAnsi="Times New Roman" w:cs="Times New Roman"/>
          <w:sz w:val="24"/>
          <w:szCs w:val="24"/>
          <w:shd w:val="clear" w:color="auto" w:fill="FFFFFF"/>
        </w:rPr>
        <w:t>Globally about 11.8 million typhoid fever illness, 128 200 deaths and 8843 disability adjusted life-years occurred in 2016</w:t>
      </w:r>
      <w:r w:rsidR="00717031">
        <w:rPr>
          <w:rFonts w:ascii="Times New Roman" w:eastAsiaTheme="minorEastAsia" w:hAnsi="Times New Roman" w:cs="Times New Roman"/>
          <w:sz w:val="24"/>
          <w:szCs w:val="24"/>
          <w:shd w:val="clear" w:color="auto" w:fill="FFFFFF"/>
        </w:rPr>
        <w:t xml:space="preserve"> </w:t>
      </w:r>
      <w:r w:rsidRPr="00BB7186">
        <w:rPr>
          <w:rFonts w:ascii="Times New Roman" w:eastAsiaTheme="minorEastAsia" w:hAnsi="Times New Roman" w:cs="Times New Roman"/>
          <w:sz w:val="24"/>
          <w:szCs w:val="24"/>
          <w:shd w:val="clear" w:color="auto" w:fill="FFFFFF"/>
        </w:rPr>
        <w:t>(GDB, 2017). Nearly 80% of the cases and deaths were reported from Asia, while the rest (20%) of them were from Africa and Latin American (</w:t>
      </w:r>
      <w:r w:rsidRPr="00BB7186">
        <w:rPr>
          <w:rFonts w:ascii="Times New Roman" w:eastAsiaTheme="minorEastAsia" w:hAnsi="Times New Roman" w:cs="Times New Roman"/>
          <w:sz w:val="24"/>
          <w:szCs w:val="24"/>
        </w:rPr>
        <w:t>Crump</w:t>
      </w:r>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i/>
          <w:sz w:val="24"/>
          <w:szCs w:val="24"/>
          <w:shd w:val="clear" w:color="auto" w:fill="FFFFFF"/>
        </w:rPr>
        <w:t>et al.,</w:t>
      </w:r>
      <w:r w:rsidRPr="00BB7186">
        <w:rPr>
          <w:rFonts w:ascii="Times New Roman" w:eastAsiaTheme="minorEastAsia" w:hAnsi="Times New Roman" w:cs="Times New Roman"/>
          <w:sz w:val="24"/>
          <w:szCs w:val="24"/>
          <w:shd w:val="clear" w:color="auto" w:fill="FFFFFF"/>
        </w:rPr>
        <w:t xml:space="preserve"> 2004).</w:t>
      </w:r>
      <w:r w:rsidRPr="00BB7186">
        <w:rPr>
          <w:rFonts w:ascii="Times New Roman" w:eastAsiaTheme="minorEastAsia" w:hAnsi="Times New Roman" w:cs="Times New Roman"/>
          <w:sz w:val="24"/>
          <w:szCs w:val="24"/>
        </w:rPr>
        <w:t xml:space="preserve"> </w:t>
      </w:r>
      <w:r w:rsidRPr="00BB7186">
        <w:rPr>
          <w:rFonts w:ascii="Times New Roman" w:eastAsiaTheme="minorEastAsia" w:hAnsi="Times New Roman" w:cs="Times New Roman"/>
          <w:sz w:val="24"/>
          <w:szCs w:val="24"/>
          <w:shd w:val="clear" w:color="auto" w:fill="FFFFFF"/>
        </w:rPr>
        <w:t>Typhoid fever, otherwise known as enteric fever is a disease, prevalent in the world over and continues to be a major public health concern in most </w:t>
      </w:r>
      <w:hyperlink r:id="rId10" w:tooltip="Find more articles at http://www.scialert.net/asci/result.php?searchin=Keywords&amp;cat=&amp;ascicat=ALL&amp;Submit=Search&amp;keyword=developing+countries (developing countries)" w:history="1">
        <w:r w:rsidRPr="00BB7186">
          <w:rPr>
            <w:rFonts w:ascii="Times New Roman" w:eastAsiaTheme="minorEastAsia" w:hAnsi="Times New Roman" w:cs="Times New Roman"/>
            <w:sz w:val="24"/>
            <w:szCs w:val="24"/>
            <w:shd w:val="clear" w:color="auto" w:fill="FFFFFF"/>
          </w:rPr>
          <w:t>developing countries</w:t>
        </w:r>
      </w:hyperlink>
      <w:r w:rsidRPr="00BB7186">
        <w:rPr>
          <w:rFonts w:ascii="Times New Roman" w:eastAsiaTheme="minorEastAsia" w:hAnsi="Times New Roman" w:cs="Times New Roman"/>
          <w:sz w:val="24"/>
          <w:szCs w:val="24"/>
          <w:shd w:val="clear" w:color="auto" w:fill="FFFFFF"/>
        </w:rPr>
        <w:t> of the world, especially Africa (</w:t>
      </w:r>
      <w:proofErr w:type="spellStart"/>
      <w:r w:rsidR="001F45E9">
        <w:fldChar w:fldCharType="begin"/>
      </w:r>
      <w:r w:rsidR="001F45E9">
        <w:instrText xml:space="preserve"> HYPERLINK "https://scialert.net/fulltextmobile/?doi=rjes.2015.39.47" \l "1189366_ja" </w:instrText>
      </w:r>
      <w:r w:rsidR="001F45E9">
        <w:fldChar w:fldCharType="separate"/>
      </w:r>
      <w:r w:rsidRPr="00BB7186">
        <w:rPr>
          <w:rFonts w:ascii="Times New Roman" w:eastAsiaTheme="minorEastAsia" w:hAnsi="Times New Roman" w:cs="Times New Roman"/>
          <w:sz w:val="24"/>
          <w:szCs w:val="24"/>
          <w:shd w:val="clear" w:color="auto" w:fill="FFFFFF"/>
        </w:rPr>
        <w:t>Mizel</w:t>
      </w:r>
      <w:proofErr w:type="spellEnd"/>
      <w:r w:rsidRPr="00BB7186">
        <w:rPr>
          <w:rFonts w:ascii="Times New Roman" w:eastAsiaTheme="minorEastAsia" w:hAnsi="Times New Roman" w:cs="Times New Roman"/>
          <w:sz w:val="24"/>
          <w:szCs w:val="24"/>
          <w:shd w:val="clear" w:color="auto" w:fill="FFFFFF"/>
        </w:rPr>
        <w:t xml:space="preserve"> and Bates, 2010</w:t>
      </w:r>
      <w:r w:rsidR="001F45E9">
        <w:rPr>
          <w:rFonts w:ascii="Times New Roman" w:eastAsiaTheme="minorEastAsia" w:hAnsi="Times New Roman" w:cs="Times New Roman"/>
          <w:sz w:val="24"/>
          <w:szCs w:val="24"/>
          <w:shd w:val="clear" w:color="auto" w:fill="FFFFFF"/>
        </w:rPr>
        <w:fldChar w:fldCharType="end"/>
      </w:r>
      <w:r w:rsidRPr="00BB7186">
        <w:rPr>
          <w:rFonts w:ascii="Times New Roman" w:eastAsiaTheme="minorEastAsia" w:hAnsi="Times New Roman" w:cs="Times New Roman"/>
          <w:sz w:val="24"/>
          <w:szCs w:val="24"/>
          <w:shd w:val="clear" w:color="auto" w:fill="FFFFFF"/>
        </w:rPr>
        <w:t>).  Developing nations enhance to the highest load due to speedy population growth, increase urbanization and some degree of safe water and health institute (</w:t>
      </w:r>
      <w:proofErr w:type="spellStart"/>
      <w:r w:rsidRPr="00BB7186">
        <w:rPr>
          <w:rFonts w:ascii="Times New Roman" w:eastAsiaTheme="minorEastAsia" w:hAnsi="Times New Roman" w:cs="Times New Roman"/>
          <w:sz w:val="24"/>
          <w:szCs w:val="24"/>
        </w:rPr>
        <w:t>Andualem</w:t>
      </w:r>
      <w:proofErr w:type="spellEnd"/>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i/>
          <w:sz w:val="24"/>
          <w:szCs w:val="24"/>
          <w:shd w:val="clear" w:color="auto" w:fill="FFFFFF"/>
        </w:rPr>
        <w:t>et al</w:t>
      </w:r>
      <w:r w:rsidRPr="00BB7186">
        <w:rPr>
          <w:rFonts w:ascii="Times New Roman" w:eastAsiaTheme="minorEastAsia" w:hAnsi="Times New Roman" w:cs="Times New Roman"/>
          <w:sz w:val="24"/>
          <w:szCs w:val="24"/>
          <w:shd w:val="clear" w:color="auto" w:fill="FFFFFF"/>
        </w:rPr>
        <w:t>., 2014). The case fatality rate is higher in children under 5 years than school aged children and adolescents. It is uppermost in sub Saharan Africa and North Africa Middle East regions (</w:t>
      </w:r>
      <w:proofErr w:type="spellStart"/>
      <w:r w:rsidRPr="00BB7186">
        <w:rPr>
          <w:rFonts w:ascii="Times New Roman" w:eastAsiaTheme="minorEastAsia" w:hAnsi="Times New Roman" w:cs="Times New Roman"/>
          <w:sz w:val="24"/>
          <w:szCs w:val="24"/>
        </w:rPr>
        <w:t>Azmatullah</w:t>
      </w:r>
      <w:proofErr w:type="spellEnd"/>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i/>
          <w:sz w:val="24"/>
          <w:szCs w:val="24"/>
          <w:shd w:val="clear" w:color="auto" w:fill="FFFFFF"/>
        </w:rPr>
        <w:t>et al.,</w:t>
      </w:r>
      <w:r w:rsidRPr="00BB7186">
        <w:rPr>
          <w:rFonts w:ascii="Times New Roman" w:eastAsiaTheme="minorEastAsia" w:hAnsi="Times New Roman" w:cs="Times New Roman"/>
          <w:sz w:val="24"/>
          <w:szCs w:val="24"/>
          <w:shd w:val="clear" w:color="auto" w:fill="FFFFFF"/>
        </w:rPr>
        <w:t xml:space="preserve"> 2015).  </w:t>
      </w:r>
      <w:r w:rsidR="001535CB" w:rsidRPr="00BB7186">
        <w:rPr>
          <w:rFonts w:ascii="Times New Roman" w:eastAsiaTheme="minorEastAsia" w:hAnsi="Times New Roman" w:cs="Times New Roman"/>
          <w:sz w:val="24"/>
          <w:szCs w:val="24"/>
          <w:shd w:val="clear" w:color="auto" w:fill="FFFFFF"/>
        </w:rPr>
        <w:t>A number</w:t>
      </w:r>
      <w:r w:rsidRPr="00BB7186">
        <w:rPr>
          <w:rFonts w:ascii="Times New Roman" w:eastAsiaTheme="minorEastAsia" w:hAnsi="Times New Roman" w:cs="Times New Roman"/>
          <w:sz w:val="24"/>
          <w:szCs w:val="24"/>
          <w:shd w:val="clear" w:color="auto" w:fill="FFFFFF"/>
        </w:rPr>
        <w:t xml:space="preserve"> of struggles </w:t>
      </w:r>
      <w:proofErr w:type="gramStart"/>
      <w:r w:rsidRPr="00BB7186">
        <w:rPr>
          <w:rFonts w:ascii="Times New Roman" w:eastAsiaTheme="minorEastAsia" w:hAnsi="Times New Roman" w:cs="Times New Roman"/>
          <w:sz w:val="24"/>
          <w:szCs w:val="24"/>
          <w:shd w:val="clear" w:color="auto" w:fill="FFFFFF"/>
        </w:rPr>
        <w:t>to</w:t>
      </w:r>
      <w:r w:rsidR="001535CB">
        <w:rPr>
          <w:rFonts w:ascii="Times New Roman" w:eastAsiaTheme="minorEastAsia" w:hAnsi="Times New Roman" w:cs="Times New Roman"/>
          <w:sz w:val="24"/>
          <w:szCs w:val="24"/>
          <w:shd w:val="clear" w:color="auto" w:fill="FFFFFF"/>
        </w:rPr>
        <w:t xml:space="preserve"> </w:t>
      </w:r>
      <w:r w:rsidRPr="00BB7186">
        <w:rPr>
          <w:rFonts w:ascii="Times New Roman" w:eastAsiaTheme="minorEastAsia" w:hAnsi="Times New Roman" w:cs="Times New Roman"/>
          <w:sz w:val="24"/>
          <w:szCs w:val="24"/>
          <w:shd w:val="clear" w:color="auto" w:fill="FFFFFF"/>
        </w:rPr>
        <w:t xml:space="preserve"> have</w:t>
      </w:r>
      <w:proofErr w:type="gramEnd"/>
      <w:r w:rsidRPr="00BB7186">
        <w:rPr>
          <w:rFonts w:ascii="Times New Roman" w:eastAsiaTheme="minorEastAsia" w:hAnsi="Times New Roman" w:cs="Times New Roman"/>
          <w:sz w:val="24"/>
          <w:szCs w:val="24"/>
          <w:shd w:val="clear" w:color="auto" w:fill="FFFFFF"/>
        </w:rPr>
        <w:t> been under way to protect individuals and communities against typhoid fever. Combing the use of vaccines along with increasing public health efforts is the only pro</w:t>
      </w:r>
      <w:r w:rsidR="00074D6D">
        <w:rPr>
          <w:rFonts w:ascii="Times New Roman" w:eastAsiaTheme="minorEastAsia" w:hAnsi="Times New Roman" w:cs="Times New Roman"/>
          <w:sz w:val="24"/>
          <w:szCs w:val="24"/>
          <w:shd w:val="clear" w:color="auto" w:fill="FFFFFF"/>
        </w:rPr>
        <w:t>ven way to control this disease (</w:t>
      </w:r>
      <w:r w:rsidR="00074D6D" w:rsidRPr="008D392F">
        <w:rPr>
          <w:rFonts w:ascii="Times New Roman" w:hAnsi="Times New Roman" w:cs="Times New Roman"/>
          <w:color w:val="000000" w:themeColor="text1"/>
          <w:sz w:val="24"/>
          <w:szCs w:val="24"/>
          <w:shd w:val="clear" w:color="auto" w:fill="FFFFFF"/>
        </w:rPr>
        <w:t>Steele</w:t>
      </w:r>
      <w:r w:rsidR="00074D6D">
        <w:rPr>
          <w:rFonts w:ascii="Times New Roman" w:hAnsi="Times New Roman" w:cs="Times New Roman"/>
          <w:color w:val="000000" w:themeColor="text1"/>
          <w:sz w:val="24"/>
          <w:szCs w:val="24"/>
          <w:shd w:val="clear" w:color="auto" w:fill="FFFFFF"/>
        </w:rPr>
        <w:t xml:space="preserve"> </w:t>
      </w:r>
      <w:r w:rsidR="00074D6D" w:rsidRPr="00074D6D">
        <w:rPr>
          <w:rFonts w:ascii="Times New Roman" w:hAnsi="Times New Roman" w:cs="Times New Roman"/>
          <w:i/>
          <w:color w:val="000000" w:themeColor="text1"/>
          <w:sz w:val="24"/>
          <w:szCs w:val="24"/>
          <w:shd w:val="clear" w:color="auto" w:fill="FFFFFF"/>
        </w:rPr>
        <w:t>et al</w:t>
      </w:r>
      <w:r w:rsidR="00074D6D">
        <w:rPr>
          <w:rFonts w:ascii="Times New Roman" w:hAnsi="Times New Roman" w:cs="Times New Roman"/>
          <w:color w:val="000000" w:themeColor="text1"/>
          <w:sz w:val="24"/>
          <w:szCs w:val="24"/>
          <w:shd w:val="clear" w:color="auto" w:fill="FFFFFF"/>
        </w:rPr>
        <w:t>., 2016).</w:t>
      </w:r>
    </w:p>
    <w:p w:rsidR="007C3FD2" w:rsidRPr="006025E4" w:rsidRDefault="00BB7186" w:rsidP="00BB7186">
      <w:pPr>
        <w:spacing w:after="240" w:line="360" w:lineRule="auto"/>
        <w:jc w:val="both"/>
        <w:rPr>
          <w:rFonts w:ascii="Times New Roman" w:hAnsi="Times New Roman" w:cs="Times New Roman"/>
          <w:color w:val="000000" w:themeColor="text1"/>
          <w:sz w:val="24"/>
          <w:szCs w:val="24"/>
          <w:shd w:val="clear" w:color="auto" w:fill="FFFFFF"/>
        </w:rPr>
      </w:pPr>
      <w:r w:rsidRPr="00BB7186">
        <w:rPr>
          <w:rFonts w:ascii="Times New Roman" w:eastAsiaTheme="minorEastAsia" w:hAnsi="Times New Roman" w:cs="Times New Roman"/>
          <w:sz w:val="24"/>
          <w:szCs w:val="24"/>
          <w:shd w:val="clear" w:color="auto" w:fill="FFFFFF"/>
        </w:rPr>
        <w:t>Extended term prevention of </w:t>
      </w:r>
      <w:proofErr w:type="spellStart"/>
      <w:r w:rsidRPr="00BB7186">
        <w:rPr>
          <w:rFonts w:ascii="Times New Roman" w:eastAsiaTheme="minorEastAsia" w:hAnsi="Times New Roman" w:cs="Times New Roman"/>
          <w:sz w:val="24"/>
          <w:szCs w:val="24"/>
        </w:rPr>
        <w:t>Tf</w:t>
      </w:r>
      <w:proofErr w:type="spellEnd"/>
      <w:r w:rsidRPr="00BB7186">
        <w:rPr>
          <w:rFonts w:ascii="Times New Roman" w:eastAsiaTheme="minorEastAsia" w:hAnsi="Times New Roman" w:cs="Times New Roman"/>
          <w:sz w:val="24"/>
          <w:szCs w:val="24"/>
          <w:shd w:val="clear" w:color="auto" w:fill="FFFFFF"/>
        </w:rPr>
        <w:t> will require improved access to safe drinking water joining with asset in sanitation and hygiene interventions. The main ways of transmission of </w:t>
      </w:r>
      <w:proofErr w:type="spellStart"/>
      <w:r w:rsidRPr="00BB7186">
        <w:rPr>
          <w:rFonts w:ascii="Times New Roman" w:eastAsiaTheme="minorEastAsia" w:hAnsi="Times New Roman" w:cs="Times New Roman"/>
          <w:sz w:val="24"/>
          <w:szCs w:val="24"/>
        </w:rPr>
        <w:t>Tf</w:t>
      </w:r>
      <w:proofErr w:type="spellEnd"/>
      <w:r w:rsidRPr="00BB7186">
        <w:rPr>
          <w:rFonts w:ascii="Times New Roman" w:eastAsiaTheme="minorEastAsia" w:hAnsi="Times New Roman" w:cs="Times New Roman"/>
          <w:sz w:val="24"/>
          <w:szCs w:val="24"/>
          <w:shd w:val="clear" w:color="auto" w:fill="FFFFFF"/>
        </w:rPr>
        <w:t xml:space="preserve"> are through consumption water or consumption food polluted with </w:t>
      </w:r>
      <w:r w:rsidRPr="00D4717A">
        <w:rPr>
          <w:rFonts w:ascii="Times New Roman" w:eastAsiaTheme="minorEastAsia" w:hAnsi="Times New Roman" w:cs="Times New Roman"/>
          <w:i/>
          <w:iCs/>
          <w:sz w:val="24"/>
          <w:szCs w:val="24"/>
          <w:shd w:val="clear" w:color="auto" w:fill="FFFFFF"/>
        </w:rPr>
        <w:t>Salmonella </w:t>
      </w:r>
      <w:proofErr w:type="spellStart"/>
      <w:r w:rsidR="00D4717A" w:rsidRPr="00D4717A">
        <w:rPr>
          <w:rFonts w:ascii="Times New Roman" w:eastAsiaTheme="minorEastAsia" w:hAnsi="Times New Roman" w:cs="Times New Roman"/>
          <w:i/>
          <w:iCs/>
          <w:sz w:val="24"/>
          <w:szCs w:val="24"/>
        </w:rPr>
        <w:t>T</w:t>
      </w:r>
      <w:r w:rsidRPr="00D4717A">
        <w:rPr>
          <w:rFonts w:ascii="Times New Roman" w:eastAsiaTheme="minorEastAsia" w:hAnsi="Times New Roman" w:cs="Times New Roman"/>
          <w:i/>
          <w:iCs/>
          <w:sz w:val="24"/>
          <w:szCs w:val="24"/>
        </w:rPr>
        <w:t>yphi</w:t>
      </w:r>
      <w:proofErr w:type="spellEnd"/>
      <w:r w:rsidRPr="00BB7186">
        <w:rPr>
          <w:rFonts w:ascii="Times New Roman" w:eastAsiaTheme="minorEastAsia" w:hAnsi="Times New Roman" w:cs="Times New Roman"/>
          <w:sz w:val="24"/>
          <w:szCs w:val="24"/>
          <w:shd w:val="clear" w:color="auto" w:fill="FFFFFF"/>
        </w:rPr>
        <w:t>, the world health organization (WHO) recommends provision of safe water as one of the preventive measures for typhoid fever (WHO</w:t>
      </w:r>
      <w:proofErr w:type="gramStart"/>
      <w:r w:rsidRPr="00BB7186">
        <w:rPr>
          <w:rFonts w:ascii="Times New Roman" w:eastAsiaTheme="minorEastAsia" w:hAnsi="Times New Roman" w:cs="Times New Roman"/>
          <w:sz w:val="24"/>
          <w:szCs w:val="24"/>
          <w:shd w:val="clear" w:color="auto" w:fill="FFFFFF"/>
        </w:rPr>
        <w:t>,2003</w:t>
      </w:r>
      <w:proofErr w:type="gramEnd"/>
      <w:r w:rsidRPr="00BB7186">
        <w:rPr>
          <w:rFonts w:ascii="Times New Roman" w:eastAsiaTheme="minorEastAsia" w:hAnsi="Times New Roman" w:cs="Times New Roman"/>
          <w:sz w:val="24"/>
          <w:szCs w:val="24"/>
          <w:shd w:val="clear" w:color="auto" w:fill="FFFFFF"/>
        </w:rPr>
        <w:t xml:space="preserve">). </w:t>
      </w:r>
      <w:r w:rsidR="00717031">
        <w:rPr>
          <w:rFonts w:ascii="Times New Roman" w:eastAsiaTheme="minorEastAsia" w:hAnsi="Times New Roman" w:cs="Times New Roman"/>
          <w:sz w:val="24"/>
          <w:szCs w:val="24"/>
          <w:shd w:val="clear" w:color="auto" w:fill="FFFFFF"/>
        </w:rPr>
        <w:t xml:space="preserve"> </w:t>
      </w:r>
      <w:r w:rsidRPr="00BB7186">
        <w:rPr>
          <w:rFonts w:ascii="Times New Roman" w:eastAsiaTheme="minorEastAsia" w:hAnsi="Times New Roman" w:cs="Times New Roman"/>
          <w:sz w:val="24"/>
          <w:szCs w:val="24"/>
          <w:shd w:val="clear" w:color="auto" w:fill="FFFFFF"/>
        </w:rPr>
        <w:t xml:space="preserve">In the small to average period, new control strategies have inwards </w:t>
      </w:r>
      <w:r w:rsidRPr="00BB7186">
        <w:rPr>
          <w:rFonts w:ascii="Times New Roman" w:eastAsiaTheme="minorEastAsia" w:hAnsi="Times New Roman" w:cs="Times New Roman"/>
          <w:sz w:val="24"/>
          <w:szCs w:val="24"/>
          <w:shd w:val="clear" w:color="auto" w:fill="FFFFFF"/>
        </w:rPr>
        <w:lastRenderedPageBreak/>
        <w:t>in the form of vi-conjugate vaccines (</w:t>
      </w:r>
      <w:r w:rsidRPr="00BB7186">
        <w:rPr>
          <w:rFonts w:ascii="Times New Roman" w:eastAsiaTheme="minorEastAsia" w:hAnsi="Times New Roman" w:cs="Times New Roman"/>
          <w:sz w:val="24"/>
          <w:szCs w:val="24"/>
        </w:rPr>
        <w:t>TCVs</w:t>
      </w:r>
      <w:r w:rsidRPr="00BB7186">
        <w:rPr>
          <w:rFonts w:ascii="Times New Roman" w:eastAsiaTheme="minorEastAsia" w:hAnsi="Times New Roman" w:cs="Times New Roman"/>
          <w:sz w:val="24"/>
          <w:szCs w:val="24"/>
          <w:shd w:val="clear" w:color="auto" w:fill="FFFFFF"/>
        </w:rPr>
        <w:t xml:space="preserve">), contribution expectation that disease control can be achieved in the near future.( Ying </w:t>
      </w:r>
      <w:r w:rsidRPr="00BB7186">
        <w:rPr>
          <w:rFonts w:ascii="Times New Roman" w:eastAsiaTheme="minorEastAsia" w:hAnsi="Times New Roman" w:cs="Times New Roman"/>
          <w:i/>
          <w:sz w:val="24"/>
          <w:szCs w:val="24"/>
          <w:shd w:val="clear" w:color="auto" w:fill="FFFFFF"/>
        </w:rPr>
        <w:t>et al.,</w:t>
      </w:r>
      <w:r w:rsidRPr="00BB7186">
        <w:rPr>
          <w:rFonts w:ascii="Times New Roman" w:eastAsiaTheme="minorEastAsia" w:hAnsi="Times New Roman" w:cs="Times New Roman"/>
          <w:sz w:val="24"/>
          <w:szCs w:val="24"/>
          <w:shd w:val="clear" w:color="auto" w:fill="FFFFFF"/>
        </w:rPr>
        <w:t>2001 ).</w:t>
      </w:r>
    </w:p>
    <w:p w:rsidR="00BB7186" w:rsidRPr="007C3FD2" w:rsidRDefault="00BB7186" w:rsidP="00BB7186">
      <w:pPr>
        <w:spacing w:after="240" w:line="360" w:lineRule="auto"/>
        <w:jc w:val="both"/>
        <w:rPr>
          <w:rFonts w:ascii="Times New Roman" w:eastAsiaTheme="minorEastAsia" w:hAnsi="Times New Roman" w:cs="Times New Roman"/>
          <w:sz w:val="24"/>
          <w:szCs w:val="24"/>
          <w:shd w:val="clear" w:color="auto" w:fill="FFFFFF"/>
        </w:rPr>
      </w:pPr>
      <w:r w:rsidRPr="00BB7186">
        <w:rPr>
          <w:rFonts w:ascii="Times New Roman" w:eastAsiaTheme="minorEastAsia" w:hAnsi="Times New Roman" w:cs="Times New Roman"/>
          <w:sz w:val="24"/>
          <w:szCs w:val="24"/>
          <w:shd w:val="clear" w:color="auto" w:fill="FFFFFF"/>
        </w:rPr>
        <w:t>Based on the data obtained from various field trials, three year accumulative efficacy of whole cell inactivated vaccine, oral live attenuated vaccine, and </w:t>
      </w:r>
      <w:r w:rsidRPr="00BB7186">
        <w:rPr>
          <w:rFonts w:ascii="Times New Roman" w:eastAsiaTheme="minorEastAsia" w:hAnsi="Times New Roman" w:cs="Times New Roman"/>
          <w:sz w:val="24"/>
          <w:szCs w:val="24"/>
        </w:rPr>
        <w:t>Vi-</w:t>
      </w:r>
      <w:proofErr w:type="spellStart"/>
      <w:r w:rsidRPr="00BB7186">
        <w:rPr>
          <w:rFonts w:ascii="Times New Roman" w:eastAsiaTheme="minorEastAsia" w:hAnsi="Times New Roman" w:cs="Times New Roman"/>
          <w:sz w:val="24"/>
          <w:szCs w:val="24"/>
        </w:rPr>
        <w:t>po</w:t>
      </w:r>
      <w:proofErr w:type="spellEnd"/>
      <w:r w:rsidRPr="00BB7186">
        <w:rPr>
          <w:rFonts w:ascii="Times New Roman" w:eastAsiaTheme="minorEastAsia" w:hAnsi="Times New Roman" w:cs="Times New Roman"/>
          <w:sz w:val="24"/>
          <w:szCs w:val="24"/>
        </w:rPr>
        <w:t xml:space="preserve"> </w:t>
      </w:r>
      <w:proofErr w:type="spellStart"/>
      <w:r w:rsidRPr="00BB7186">
        <w:rPr>
          <w:rFonts w:ascii="Times New Roman" w:eastAsiaTheme="minorEastAsia" w:hAnsi="Times New Roman" w:cs="Times New Roman"/>
          <w:sz w:val="24"/>
          <w:szCs w:val="24"/>
        </w:rPr>
        <w:t>lysaccharide</w:t>
      </w:r>
      <w:proofErr w:type="spellEnd"/>
      <w:r w:rsidRPr="00BB7186">
        <w:rPr>
          <w:rFonts w:ascii="Times New Roman" w:eastAsiaTheme="minorEastAsia" w:hAnsi="Times New Roman" w:cs="Times New Roman"/>
          <w:sz w:val="24"/>
          <w:szCs w:val="24"/>
          <w:shd w:val="clear" w:color="auto" w:fill="FFFFFF"/>
        </w:rPr>
        <w:t> typhoid vaccine has been found to be 75%, 51% and 55 % respectively (Fraser</w:t>
      </w:r>
      <w:r w:rsidRPr="00BB7186">
        <w:rPr>
          <w:rFonts w:ascii="Times New Roman" w:eastAsiaTheme="minorEastAsia" w:hAnsi="Times New Roman" w:cs="Times New Roman"/>
          <w:i/>
          <w:sz w:val="24"/>
          <w:szCs w:val="24"/>
          <w:shd w:val="clear" w:color="auto" w:fill="FFFFFF"/>
        </w:rPr>
        <w:t xml:space="preserve"> et al., </w:t>
      </w:r>
      <w:r w:rsidRPr="00BB7186">
        <w:rPr>
          <w:rFonts w:ascii="Times New Roman" w:eastAsiaTheme="minorEastAsia" w:hAnsi="Times New Roman" w:cs="Times New Roman"/>
          <w:sz w:val="24"/>
          <w:szCs w:val="24"/>
          <w:shd w:val="clear" w:color="auto" w:fill="FFFFFF"/>
        </w:rPr>
        <w:t>2007). WHO </w:t>
      </w:r>
      <w:r w:rsidRPr="00BB7186">
        <w:rPr>
          <w:rFonts w:ascii="Times New Roman" w:eastAsiaTheme="minorEastAsia" w:hAnsi="Times New Roman" w:cs="Times New Roman"/>
          <w:sz w:val="24"/>
          <w:szCs w:val="24"/>
        </w:rPr>
        <w:t>prequalified</w:t>
      </w:r>
      <w:r w:rsidRPr="00BB7186">
        <w:rPr>
          <w:rFonts w:ascii="Times New Roman" w:eastAsiaTheme="minorEastAsia" w:hAnsi="Times New Roman" w:cs="Times New Roman"/>
          <w:sz w:val="24"/>
          <w:szCs w:val="24"/>
          <w:shd w:val="clear" w:color="auto" w:fill="FFFFFF"/>
        </w:rPr>
        <w:t xml:space="preserve"> the first conjugate vaccine for typhoid with longer-lasting immunity than older vaccines, needless amounts and can be given to children from the age of 6 months. This vaccine will be ordered for countries with the maximum load of typhoid disease. This will help to decrease the common use of antibiotics for typhoid treatment, which will slow the upsurge in antibiotic resistance in S. </w:t>
      </w:r>
      <w:proofErr w:type="spellStart"/>
      <w:r w:rsidRPr="00BB7186">
        <w:rPr>
          <w:rFonts w:ascii="Times New Roman" w:eastAsiaTheme="minorEastAsia" w:hAnsi="Times New Roman" w:cs="Times New Roman"/>
          <w:sz w:val="24"/>
          <w:szCs w:val="24"/>
        </w:rPr>
        <w:t>Typhi</w:t>
      </w:r>
      <w:proofErr w:type="spellEnd"/>
      <w:r w:rsidRPr="00BB7186">
        <w:rPr>
          <w:rFonts w:ascii="Times New Roman" w:eastAsiaTheme="minorEastAsia" w:hAnsi="Times New Roman" w:cs="Times New Roman"/>
          <w:sz w:val="24"/>
          <w:szCs w:val="24"/>
          <w:shd w:val="clear" w:color="auto" w:fill="FFFFFF"/>
        </w:rPr>
        <w:t> </w:t>
      </w:r>
      <w:r w:rsidRPr="00BB7186">
        <w:rPr>
          <w:rFonts w:eastAsiaTheme="minorEastAsia"/>
          <w:shd w:val="clear" w:color="auto" w:fill="FFFFFF"/>
        </w:rPr>
        <w:t>(</w:t>
      </w:r>
      <w:proofErr w:type="spellStart"/>
      <w:r w:rsidRPr="00BB7186">
        <w:rPr>
          <w:rFonts w:eastAsiaTheme="minorEastAsia"/>
          <w:shd w:val="clear" w:color="auto" w:fill="FFFFFF"/>
        </w:rPr>
        <w:t>Engles</w:t>
      </w:r>
      <w:proofErr w:type="spellEnd"/>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i/>
          <w:sz w:val="24"/>
          <w:szCs w:val="24"/>
          <w:shd w:val="clear" w:color="auto" w:fill="FFFFFF"/>
        </w:rPr>
        <w:t>et al.,</w:t>
      </w:r>
      <w:r w:rsidRPr="00BB7186">
        <w:rPr>
          <w:rFonts w:ascii="Times New Roman" w:eastAsiaTheme="minorEastAsia" w:hAnsi="Times New Roman" w:cs="Times New Roman"/>
          <w:sz w:val="24"/>
          <w:szCs w:val="24"/>
          <w:shd w:val="clear" w:color="auto" w:fill="FFFFFF"/>
        </w:rPr>
        <w:t xml:space="preserve"> 1998).</w:t>
      </w:r>
      <w:bookmarkEnd w:id="16"/>
      <w:bookmarkEnd w:id="17"/>
      <w:bookmarkEnd w:id="18"/>
      <w:bookmarkEnd w:id="19"/>
    </w:p>
    <w:p w:rsidR="00BB7186" w:rsidRPr="00BB7186" w:rsidRDefault="00BB7186" w:rsidP="00BB7186">
      <w:pPr>
        <w:spacing w:after="240" w:line="360" w:lineRule="auto"/>
        <w:jc w:val="both"/>
        <w:rPr>
          <w:rFonts w:ascii="Times New Roman" w:eastAsiaTheme="minorEastAsia" w:hAnsi="Times New Roman" w:cs="Times New Roman"/>
          <w:b/>
          <w:sz w:val="24"/>
          <w:szCs w:val="24"/>
          <w:shd w:val="clear" w:color="auto" w:fill="FFFFFF"/>
        </w:rPr>
      </w:pPr>
      <w:bookmarkStart w:id="20" w:name="_Toc16573120"/>
      <w:bookmarkStart w:id="21" w:name="_Toc16573554"/>
      <w:bookmarkStart w:id="22" w:name="_Toc16598134"/>
      <w:bookmarkStart w:id="23" w:name="_Toc167497265"/>
      <w:r w:rsidRPr="00BB7186">
        <w:rPr>
          <w:rFonts w:ascii="Times New Roman" w:eastAsiaTheme="minorEastAsia" w:hAnsi="Times New Roman" w:cs="Times New Roman"/>
          <w:b/>
          <w:sz w:val="24"/>
          <w:szCs w:val="24"/>
          <w:shd w:val="clear" w:color="auto" w:fill="FFFFFF"/>
        </w:rPr>
        <w:t>Typhoid fever in Ethiopia</w:t>
      </w:r>
    </w:p>
    <w:p w:rsidR="00BB7186" w:rsidRPr="00BB7186" w:rsidRDefault="00BB7186" w:rsidP="00BB7186">
      <w:pPr>
        <w:spacing w:after="240" w:line="360" w:lineRule="auto"/>
        <w:jc w:val="both"/>
        <w:rPr>
          <w:rFonts w:ascii="Times New Roman" w:eastAsiaTheme="minorEastAsia" w:hAnsi="Times New Roman" w:cs="Times New Roman"/>
          <w:sz w:val="24"/>
          <w:szCs w:val="24"/>
          <w:shd w:val="clear" w:color="auto" w:fill="FFFFFF"/>
        </w:rPr>
      </w:pPr>
      <w:r w:rsidRPr="00BB7186">
        <w:rPr>
          <w:rFonts w:ascii="Times New Roman" w:eastAsiaTheme="minorEastAsia" w:hAnsi="Times New Roman" w:cs="Times New Roman"/>
          <w:sz w:val="24"/>
          <w:szCs w:val="24"/>
          <w:shd w:val="clear" w:color="auto" w:fill="FFFFFF"/>
        </w:rPr>
        <w:t>In Ethiopia in 2012, 24,030,746 patients visited health facilities for treatment. Of these cases 3% were typhoid fever patients and it was in the top ten list of morbidity. Among the total deaths 2% deaths were caused by typhoid fever (</w:t>
      </w:r>
      <w:proofErr w:type="spellStart"/>
      <w:r w:rsidRPr="00BB7186">
        <w:rPr>
          <w:rFonts w:ascii="Times New Roman" w:eastAsiaTheme="minorEastAsia" w:hAnsi="Times New Roman" w:cs="Times New Roman"/>
          <w:sz w:val="24"/>
          <w:szCs w:val="24"/>
        </w:rPr>
        <w:t>Birhanu</w:t>
      </w:r>
      <w:proofErr w:type="spellEnd"/>
      <w:r w:rsidRPr="00BB7186">
        <w:rPr>
          <w:rFonts w:ascii="Times New Roman" w:eastAsiaTheme="minorEastAsia" w:hAnsi="Times New Roman" w:cs="Times New Roman"/>
          <w:sz w:val="24"/>
          <w:szCs w:val="24"/>
          <w:shd w:val="clear" w:color="auto" w:fill="FFFFFF"/>
        </w:rPr>
        <w:t>, 2014)</w:t>
      </w:r>
    </w:p>
    <w:p w:rsidR="00D53B58" w:rsidRDefault="00BB7186" w:rsidP="00BB7186">
      <w:pPr>
        <w:spacing w:after="240" w:line="360" w:lineRule="auto"/>
        <w:jc w:val="both"/>
        <w:rPr>
          <w:rFonts w:ascii="Times New Roman" w:eastAsiaTheme="minorEastAsia" w:hAnsi="Times New Roman" w:cs="Times New Roman"/>
          <w:sz w:val="24"/>
          <w:szCs w:val="24"/>
          <w:shd w:val="clear" w:color="auto" w:fill="FFFFFF"/>
        </w:rPr>
      </w:pPr>
      <w:r w:rsidRPr="00BB7186">
        <w:rPr>
          <w:rFonts w:ascii="Times New Roman" w:eastAsiaTheme="minorEastAsia" w:hAnsi="Times New Roman" w:cs="Times New Roman"/>
          <w:sz w:val="24"/>
          <w:szCs w:val="24"/>
          <w:shd w:val="clear" w:color="auto" w:fill="FFFFFF"/>
        </w:rPr>
        <w:t>A bout 62.7% of Ethiopian population relies on unimproved water sources and more than 80 % of diseases in Ethiopia are attributed to poor access to clean water and sanitation. The problem is more in the rural area where the people do not have access to the potable water (</w:t>
      </w:r>
      <w:proofErr w:type="spellStart"/>
      <w:r w:rsidRPr="00BB7186">
        <w:rPr>
          <w:rFonts w:ascii="Times New Roman" w:eastAsiaTheme="minorEastAsia" w:hAnsi="Times New Roman" w:cs="Times New Roman"/>
          <w:sz w:val="24"/>
          <w:szCs w:val="24"/>
        </w:rPr>
        <w:t>Tsega</w:t>
      </w:r>
      <w:proofErr w:type="spellEnd"/>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i/>
          <w:sz w:val="24"/>
          <w:szCs w:val="24"/>
          <w:shd w:val="clear" w:color="auto" w:fill="FFFFFF"/>
        </w:rPr>
        <w:t>et al</w:t>
      </w:r>
      <w:r w:rsidRPr="00BB7186">
        <w:rPr>
          <w:rFonts w:ascii="Times New Roman" w:eastAsiaTheme="minorEastAsia" w:hAnsi="Times New Roman" w:cs="Times New Roman"/>
          <w:sz w:val="24"/>
          <w:szCs w:val="24"/>
          <w:shd w:val="clear" w:color="auto" w:fill="FFFFFF"/>
        </w:rPr>
        <w:t xml:space="preserve">., 2013). In Ethiopia, it has been estimated that Typhoid </w:t>
      </w:r>
      <w:proofErr w:type="gramStart"/>
      <w:r w:rsidRPr="00BB7186">
        <w:rPr>
          <w:rFonts w:ascii="Times New Roman" w:eastAsiaTheme="minorEastAsia" w:hAnsi="Times New Roman" w:cs="Times New Roman"/>
          <w:sz w:val="24"/>
          <w:szCs w:val="24"/>
          <w:shd w:val="clear" w:color="auto" w:fill="FFFFFF"/>
        </w:rPr>
        <w:t>fever  causes</w:t>
      </w:r>
      <w:proofErr w:type="gramEnd"/>
      <w:r w:rsidRPr="00BB7186">
        <w:rPr>
          <w:rFonts w:ascii="Times New Roman" w:eastAsiaTheme="minorEastAsia" w:hAnsi="Times New Roman" w:cs="Times New Roman"/>
          <w:sz w:val="24"/>
          <w:szCs w:val="24"/>
          <w:shd w:val="clear" w:color="auto" w:fill="FFFFFF"/>
        </w:rPr>
        <w:t xml:space="preserve"> 3.3 annual mortality rates per 100,000 people. </w:t>
      </w:r>
      <w:proofErr w:type="spellStart"/>
      <w:r w:rsidRPr="00BB7186">
        <w:rPr>
          <w:rFonts w:ascii="Times New Roman" w:eastAsiaTheme="minorEastAsia" w:hAnsi="Times New Roman" w:cs="Times New Roman"/>
          <w:sz w:val="24"/>
          <w:szCs w:val="24"/>
        </w:rPr>
        <w:t>Tf</w:t>
      </w:r>
      <w:proofErr w:type="spellEnd"/>
      <w:r w:rsidRPr="00BB7186">
        <w:rPr>
          <w:rFonts w:ascii="Times New Roman" w:eastAsiaTheme="minorEastAsia" w:hAnsi="Times New Roman" w:cs="Times New Roman"/>
          <w:sz w:val="24"/>
          <w:szCs w:val="24"/>
          <w:shd w:val="clear" w:color="auto" w:fill="FFFFFF"/>
        </w:rPr>
        <w:t>, paratyphoid fever and other intestinal infectious diseases, respectively, have been reported as the three most deadly intestinal infectious diseases in Ethiopia during 2013 [</w:t>
      </w:r>
      <w:hyperlink r:id="rId11" w:history="1">
        <w:r w:rsidRPr="00BB7186">
          <w:rPr>
            <w:rFonts w:ascii="Times New Roman" w:eastAsiaTheme="minorEastAsia" w:hAnsi="Times New Roman" w:cs="Times New Roman"/>
            <w:color w:val="0000FF" w:themeColor="hyperlink"/>
            <w:sz w:val="24"/>
            <w:szCs w:val="24"/>
            <w:u w:val="single"/>
            <w:shd w:val="clear" w:color="auto" w:fill="FFFFFF"/>
          </w:rPr>
          <w:t>http://global-disease-burden.healthgrove.com/l/3535/Typhoid-Fever-in-Ethiopia</w:t>
        </w:r>
      </w:hyperlink>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sz w:val="24"/>
          <w:szCs w:val="24"/>
        </w:rPr>
        <w:t>Typhoid fever</w:t>
      </w:r>
      <w:r w:rsidRPr="00BB7186">
        <w:rPr>
          <w:rFonts w:ascii="Times New Roman" w:eastAsiaTheme="minorEastAsia" w:hAnsi="Times New Roman" w:cs="Times New Roman"/>
          <w:sz w:val="24"/>
          <w:szCs w:val="24"/>
          <w:shd w:val="clear" w:color="auto" w:fill="FFFFFF"/>
        </w:rPr>
        <w:t> has prevailed in the developing countries because of poor personal and environmental sanitation and because of the emergence of resistance to the antibiot</w:t>
      </w:r>
      <w:r w:rsidR="00D53B58">
        <w:rPr>
          <w:rFonts w:ascii="Times New Roman" w:eastAsiaTheme="minorEastAsia" w:hAnsi="Times New Roman" w:cs="Times New Roman"/>
          <w:sz w:val="24"/>
          <w:szCs w:val="24"/>
          <w:shd w:val="clear" w:color="auto" w:fill="FFFFFF"/>
        </w:rPr>
        <w:t xml:space="preserve">ics used for treatment (Barrett </w:t>
      </w:r>
      <w:r w:rsidR="00D53B58">
        <w:rPr>
          <w:rFonts w:ascii="Times New Roman" w:eastAsiaTheme="minorEastAsia" w:hAnsi="Times New Roman" w:cs="Times New Roman"/>
          <w:i/>
          <w:sz w:val="24"/>
          <w:szCs w:val="24"/>
          <w:shd w:val="clear" w:color="auto" w:fill="FFFFFF"/>
        </w:rPr>
        <w:t>et</w:t>
      </w:r>
      <w:r w:rsidR="002C0992">
        <w:rPr>
          <w:rFonts w:ascii="Times New Roman" w:eastAsiaTheme="minorEastAsia" w:hAnsi="Times New Roman" w:cs="Times New Roman"/>
          <w:i/>
          <w:sz w:val="24"/>
          <w:szCs w:val="24"/>
          <w:shd w:val="clear" w:color="auto" w:fill="FFFFFF"/>
        </w:rPr>
        <w:t xml:space="preserve"> </w:t>
      </w:r>
      <w:r w:rsidRPr="00BB7186">
        <w:rPr>
          <w:rFonts w:ascii="Times New Roman" w:eastAsiaTheme="minorEastAsia" w:hAnsi="Times New Roman" w:cs="Times New Roman"/>
          <w:i/>
          <w:sz w:val="24"/>
          <w:szCs w:val="24"/>
          <w:shd w:val="clear" w:color="auto" w:fill="FFFFFF"/>
        </w:rPr>
        <w:t>al</w:t>
      </w:r>
      <w:r w:rsidR="00D53B58">
        <w:rPr>
          <w:rFonts w:ascii="Times New Roman" w:eastAsiaTheme="minorEastAsia" w:hAnsi="Times New Roman" w:cs="Times New Roman"/>
          <w:sz w:val="24"/>
          <w:szCs w:val="24"/>
          <w:shd w:val="clear" w:color="auto" w:fill="FFFFFF"/>
        </w:rPr>
        <w:t>.,</w:t>
      </w:r>
      <w:r w:rsidR="00D53B58" w:rsidRPr="00BB7186">
        <w:rPr>
          <w:rFonts w:ascii="Times New Roman" w:eastAsiaTheme="minorEastAsia" w:hAnsi="Times New Roman" w:cs="Times New Roman"/>
          <w:sz w:val="24"/>
          <w:szCs w:val="24"/>
          <w:shd w:val="clear" w:color="auto" w:fill="FFFFFF"/>
        </w:rPr>
        <w:t xml:space="preserve"> 2013</w:t>
      </w:r>
      <w:r w:rsidRPr="00BB7186">
        <w:rPr>
          <w:rFonts w:ascii="Times New Roman" w:eastAsiaTheme="minorEastAsia" w:hAnsi="Times New Roman" w:cs="Times New Roman"/>
          <w:sz w:val="24"/>
          <w:szCs w:val="24"/>
          <w:shd w:val="clear" w:color="auto" w:fill="FFFFFF"/>
        </w:rPr>
        <w:t>).</w:t>
      </w:r>
    </w:p>
    <w:p w:rsidR="00BB7186" w:rsidRPr="00BB7186" w:rsidRDefault="00BB7186" w:rsidP="00BB7186">
      <w:pPr>
        <w:spacing w:after="240" w:line="360" w:lineRule="auto"/>
        <w:jc w:val="both"/>
        <w:rPr>
          <w:rFonts w:ascii="Times New Roman" w:eastAsiaTheme="minorEastAsia" w:hAnsi="Times New Roman" w:cs="Times New Roman"/>
          <w:sz w:val="24"/>
          <w:szCs w:val="24"/>
          <w:shd w:val="clear" w:color="auto" w:fill="FFFFFF"/>
        </w:rPr>
      </w:pPr>
      <w:r w:rsidRPr="00BB7186">
        <w:rPr>
          <w:rFonts w:ascii="Times New Roman" w:eastAsiaTheme="minorEastAsia" w:hAnsi="Times New Roman" w:cs="Times New Roman"/>
          <w:sz w:val="24"/>
          <w:szCs w:val="24"/>
          <w:shd w:val="clear" w:color="auto" w:fill="FFFFFF"/>
        </w:rPr>
        <w:t>Cross-sectional studies in different </w:t>
      </w:r>
      <w:r w:rsidRPr="00BB7186">
        <w:rPr>
          <w:rFonts w:ascii="Times New Roman" w:eastAsiaTheme="minorEastAsia" w:hAnsi="Times New Roman" w:cs="Times New Roman"/>
          <w:sz w:val="24"/>
          <w:szCs w:val="24"/>
        </w:rPr>
        <w:t>eco-geographic</w:t>
      </w:r>
      <w:r w:rsidRPr="00BB7186">
        <w:rPr>
          <w:rFonts w:ascii="Times New Roman" w:eastAsiaTheme="minorEastAsia" w:hAnsi="Times New Roman" w:cs="Times New Roman"/>
          <w:sz w:val="24"/>
          <w:szCs w:val="24"/>
          <w:shd w:val="clear" w:color="auto" w:fill="FFFFFF"/>
        </w:rPr>
        <w:t> characteristic regions of the country documented typhoid fever prevalence rate ranging from 4.1% to 29% on average (</w:t>
      </w:r>
      <w:proofErr w:type="spellStart"/>
      <w:r w:rsidRPr="00BB7186">
        <w:rPr>
          <w:rFonts w:ascii="Times New Roman" w:eastAsiaTheme="minorEastAsia" w:hAnsi="Times New Roman" w:cs="Times New Roman"/>
          <w:sz w:val="24"/>
          <w:szCs w:val="24"/>
        </w:rPr>
        <w:t>Andualem</w:t>
      </w:r>
      <w:proofErr w:type="spellEnd"/>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i/>
          <w:sz w:val="24"/>
          <w:szCs w:val="24"/>
          <w:shd w:val="clear" w:color="auto" w:fill="FFFFFF"/>
        </w:rPr>
        <w:t>et al.</w:t>
      </w:r>
      <w:r w:rsidRPr="00BB7186">
        <w:rPr>
          <w:rFonts w:ascii="Times New Roman" w:eastAsiaTheme="minorEastAsia" w:hAnsi="Times New Roman" w:cs="Times New Roman"/>
          <w:sz w:val="24"/>
          <w:szCs w:val="24"/>
          <w:shd w:val="clear" w:color="auto" w:fill="FFFFFF"/>
        </w:rPr>
        <w:t>, 2014; </w:t>
      </w:r>
      <w:proofErr w:type="spellStart"/>
      <w:r w:rsidRPr="00BB7186">
        <w:rPr>
          <w:rFonts w:ascii="Times New Roman" w:eastAsiaTheme="minorEastAsia" w:hAnsi="Times New Roman" w:cs="Times New Roman"/>
          <w:sz w:val="24"/>
          <w:szCs w:val="24"/>
        </w:rPr>
        <w:t>Tadesse</w:t>
      </w:r>
      <w:proofErr w:type="spellEnd"/>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i/>
          <w:sz w:val="24"/>
          <w:szCs w:val="24"/>
          <w:shd w:val="clear" w:color="auto" w:fill="FFFFFF"/>
        </w:rPr>
        <w:t>et al.,</w:t>
      </w:r>
      <w:r w:rsidRPr="00BB7186">
        <w:rPr>
          <w:rFonts w:ascii="Times New Roman" w:eastAsiaTheme="minorEastAsia" w:hAnsi="Times New Roman" w:cs="Times New Roman"/>
          <w:sz w:val="24"/>
          <w:szCs w:val="24"/>
          <w:shd w:val="clear" w:color="auto" w:fill="FFFFFF"/>
        </w:rPr>
        <w:t xml:space="preserve"> 2013; </w:t>
      </w:r>
      <w:proofErr w:type="spellStart"/>
      <w:r w:rsidRPr="00BB7186">
        <w:rPr>
          <w:rFonts w:ascii="Times New Roman" w:eastAsiaTheme="minorEastAsia" w:hAnsi="Times New Roman" w:cs="Times New Roman"/>
          <w:sz w:val="24"/>
          <w:szCs w:val="24"/>
        </w:rPr>
        <w:t>Wasihun</w:t>
      </w:r>
      <w:proofErr w:type="spellEnd"/>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i/>
          <w:sz w:val="24"/>
          <w:szCs w:val="24"/>
          <w:shd w:val="clear" w:color="auto" w:fill="FFFFFF"/>
        </w:rPr>
        <w:t>et al</w:t>
      </w:r>
      <w:r w:rsidRPr="00BB7186">
        <w:rPr>
          <w:rFonts w:ascii="Times New Roman" w:eastAsiaTheme="minorEastAsia" w:hAnsi="Times New Roman" w:cs="Times New Roman"/>
          <w:sz w:val="24"/>
          <w:szCs w:val="24"/>
          <w:shd w:val="clear" w:color="auto" w:fill="FFFFFF"/>
        </w:rPr>
        <w:t>., 2015; </w:t>
      </w:r>
      <w:proofErr w:type="spellStart"/>
      <w:r w:rsidRPr="00BB7186">
        <w:rPr>
          <w:rFonts w:ascii="Times New Roman" w:eastAsiaTheme="minorEastAsia" w:hAnsi="Times New Roman" w:cs="Times New Roman"/>
          <w:sz w:val="24"/>
          <w:szCs w:val="24"/>
        </w:rPr>
        <w:t>Birhanei</w:t>
      </w:r>
      <w:proofErr w:type="spellEnd"/>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i/>
          <w:sz w:val="24"/>
          <w:szCs w:val="24"/>
          <w:shd w:val="clear" w:color="auto" w:fill="FFFFFF"/>
        </w:rPr>
        <w:t>et al</w:t>
      </w:r>
      <w:r w:rsidRPr="00BB7186">
        <w:rPr>
          <w:rFonts w:ascii="Times New Roman" w:eastAsiaTheme="minorEastAsia" w:hAnsi="Times New Roman" w:cs="Times New Roman"/>
          <w:sz w:val="24"/>
          <w:szCs w:val="24"/>
          <w:shd w:val="clear" w:color="auto" w:fill="FFFFFF"/>
        </w:rPr>
        <w:t>., 2014 and </w:t>
      </w:r>
      <w:proofErr w:type="spellStart"/>
      <w:r w:rsidRPr="00BB7186">
        <w:rPr>
          <w:rFonts w:ascii="Times New Roman" w:eastAsiaTheme="minorEastAsia" w:hAnsi="Times New Roman" w:cs="Times New Roman"/>
          <w:sz w:val="24"/>
          <w:szCs w:val="24"/>
        </w:rPr>
        <w:t>Birhanu</w:t>
      </w:r>
      <w:proofErr w:type="spellEnd"/>
      <w:r w:rsidRPr="00BB7186">
        <w:rPr>
          <w:rFonts w:ascii="Times New Roman" w:eastAsiaTheme="minorEastAsia" w:hAnsi="Times New Roman" w:cs="Times New Roman"/>
          <w:sz w:val="24"/>
          <w:szCs w:val="24"/>
          <w:shd w:val="clear" w:color="auto" w:fill="FFFFFF"/>
        </w:rPr>
        <w:t>, 2012). Most of these studies were done in different </w:t>
      </w:r>
      <w:r w:rsidRPr="00BB7186">
        <w:rPr>
          <w:rFonts w:ascii="Times New Roman" w:eastAsiaTheme="minorEastAsia" w:hAnsi="Times New Roman" w:cs="Times New Roman"/>
          <w:sz w:val="24"/>
          <w:szCs w:val="24"/>
        </w:rPr>
        <w:t>socio-demographic</w:t>
      </w:r>
      <w:r w:rsidRPr="00BB7186">
        <w:rPr>
          <w:rFonts w:ascii="Times New Roman" w:eastAsiaTheme="minorEastAsia" w:hAnsi="Times New Roman" w:cs="Times New Roman"/>
          <w:sz w:val="24"/>
          <w:szCs w:val="24"/>
          <w:shd w:val="clear" w:color="auto" w:fill="FFFFFF"/>
        </w:rPr>
        <w:t xml:space="preserve"> features, environmental hygiene, </w:t>
      </w:r>
      <w:r w:rsidRPr="00BB7186">
        <w:rPr>
          <w:rFonts w:ascii="Times New Roman" w:eastAsiaTheme="minorEastAsia" w:hAnsi="Times New Roman" w:cs="Times New Roman"/>
          <w:sz w:val="24"/>
          <w:szCs w:val="24"/>
          <w:shd w:val="clear" w:color="auto" w:fill="FFFFFF"/>
        </w:rPr>
        <w:lastRenderedPageBreak/>
        <w:t>water supply, levels of drug resistance, sample size, study period and methods of examination and inclusions of study population. A current Meta-analysis and universal evaluation of </w:t>
      </w:r>
      <w:r w:rsidRPr="00BB7186">
        <w:rPr>
          <w:rFonts w:ascii="Times New Roman" w:eastAsiaTheme="minorEastAsia" w:hAnsi="Times New Roman" w:cs="Times New Roman"/>
          <w:sz w:val="24"/>
          <w:szCs w:val="24"/>
        </w:rPr>
        <w:t>salmonellosis</w:t>
      </w:r>
      <w:r w:rsidRPr="00BB7186">
        <w:rPr>
          <w:rFonts w:ascii="Times New Roman" w:eastAsiaTheme="minorEastAsia" w:hAnsi="Times New Roman" w:cs="Times New Roman"/>
          <w:sz w:val="24"/>
          <w:szCs w:val="24"/>
          <w:shd w:val="clear" w:color="auto" w:fill="FFFFFF"/>
        </w:rPr>
        <w:t xml:space="preserve"> in Ethiopia exposed that </w:t>
      </w:r>
      <w:r w:rsidRPr="00BB7186">
        <w:rPr>
          <w:rFonts w:ascii="Times New Roman" w:eastAsiaTheme="minorEastAsia" w:hAnsi="Times New Roman" w:cs="Times New Roman"/>
          <w:i/>
          <w:sz w:val="24"/>
          <w:szCs w:val="24"/>
          <w:shd w:val="clear" w:color="auto" w:fill="FFFFFF"/>
        </w:rPr>
        <w:t>S. </w:t>
      </w:r>
      <w:proofErr w:type="spellStart"/>
      <w:r w:rsidRPr="00BB7186">
        <w:rPr>
          <w:rFonts w:ascii="Times New Roman" w:eastAsiaTheme="minorEastAsia" w:hAnsi="Times New Roman" w:cs="Times New Roman"/>
          <w:i/>
          <w:sz w:val="24"/>
          <w:szCs w:val="24"/>
        </w:rPr>
        <w:t>Typhi</w:t>
      </w:r>
      <w:proofErr w:type="spellEnd"/>
      <w:r w:rsidRPr="00BB7186">
        <w:rPr>
          <w:rFonts w:ascii="Times New Roman" w:eastAsiaTheme="minorEastAsia" w:hAnsi="Times New Roman" w:cs="Times New Roman"/>
          <w:i/>
          <w:sz w:val="24"/>
          <w:szCs w:val="24"/>
          <w:shd w:val="clear" w:color="auto" w:fill="FFFFFF"/>
        </w:rPr>
        <w:t> </w:t>
      </w:r>
      <w:r w:rsidRPr="00BB7186">
        <w:rPr>
          <w:rFonts w:ascii="Times New Roman" w:eastAsiaTheme="minorEastAsia" w:hAnsi="Times New Roman" w:cs="Times New Roman"/>
          <w:sz w:val="24"/>
          <w:szCs w:val="24"/>
          <w:shd w:val="clear" w:color="auto" w:fill="FFFFFF"/>
        </w:rPr>
        <w:t>were between the dominant </w:t>
      </w:r>
      <w:r w:rsidRPr="00BB7186">
        <w:rPr>
          <w:rFonts w:ascii="Times New Roman" w:eastAsiaTheme="minorEastAsia" w:hAnsi="Times New Roman" w:cs="Times New Roman"/>
          <w:sz w:val="24"/>
          <w:szCs w:val="24"/>
        </w:rPr>
        <w:t>serotypes</w:t>
      </w:r>
      <w:r w:rsidRPr="00BB7186">
        <w:rPr>
          <w:rFonts w:ascii="Times New Roman" w:eastAsiaTheme="minorEastAsia" w:hAnsi="Times New Roman" w:cs="Times New Roman"/>
          <w:sz w:val="24"/>
          <w:szCs w:val="24"/>
          <w:shd w:val="clear" w:color="auto" w:fill="FFFFFF"/>
        </w:rPr>
        <w:t> isolated from febrile patients, </w:t>
      </w:r>
      <w:r w:rsidRPr="00BB7186">
        <w:rPr>
          <w:rFonts w:ascii="Times New Roman" w:eastAsiaTheme="minorEastAsia" w:hAnsi="Times New Roman" w:cs="Times New Roman"/>
          <w:sz w:val="24"/>
          <w:szCs w:val="24"/>
        </w:rPr>
        <w:t>diarrheal</w:t>
      </w:r>
      <w:r w:rsidRPr="00BB7186">
        <w:rPr>
          <w:rFonts w:ascii="Times New Roman" w:eastAsiaTheme="minorEastAsia" w:hAnsi="Times New Roman" w:cs="Times New Roman"/>
          <w:sz w:val="24"/>
          <w:szCs w:val="24"/>
          <w:shd w:val="clear" w:color="auto" w:fill="FFFFFF"/>
        </w:rPr>
        <w:t> patients and apparently normal subjects (</w:t>
      </w:r>
      <w:proofErr w:type="spellStart"/>
      <w:r w:rsidRPr="00BB7186">
        <w:rPr>
          <w:rFonts w:ascii="Times New Roman" w:eastAsiaTheme="minorEastAsia" w:hAnsi="Times New Roman" w:cs="Times New Roman"/>
          <w:sz w:val="24"/>
          <w:szCs w:val="24"/>
        </w:rPr>
        <w:t>Tadesse</w:t>
      </w:r>
      <w:proofErr w:type="spellEnd"/>
      <w:r w:rsidRPr="00BB7186">
        <w:rPr>
          <w:rFonts w:ascii="Times New Roman" w:eastAsiaTheme="minorEastAsia" w:hAnsi="Times New Roman" w:cs="Times New Roman"/>
          <w:sz w:val="24"/>
          <w:szCs w:val="24"/>
          <w:shd w:val="clear" w:color="auto" w:fill="FFFFFF"/>
        </w:rPr>
        <w:t>, 2014). In Ethiopia, typhoid fever is between diseases requesting the life of many people particularly children. A study made in </w:t>
      </w:r>
      <w:proofErr w:type="spellStart"/>
      <w:r w:rsidRPr="00BB7186">
        <w:rPr>
          <w:rFonts w:ascii="Times New Roman" w:eastAsiaTheme="minorEastAsia" w:hAnsi="Times New Roman" w:cs="Times New Roman"/>
          <w:sz w:val="24"/>
          <w:szCs w:val="24"/>
        </w:rPr>
        <w:t>Ethio-Sewdish</w:t>
      </w:r>
      <w:proofErr w:type="spellEnd"/>
      <w:r w:rsidRPr="00BB7186">
        <w:rPr>
          <w:rFonts w:ascii="Times New Roman" w:eastAsiaTheme="minorEastAsia" w:hAnsi="Times New Roman" w:cs="Times New Roman"/>
          <w:sz w:val="24"/>
          <w:szCs w:val="24"/>
          <w:shd w:val="clear" w:color="auto" w:fill="FFFFFF"/>
        </w:rPr>
        <w:t> hospital in </w:t>
      </w:r>
      <w:r w:rsidRPr="00BB7186">
        <w:rPr>
          <w:rFonts w:ascii="Times New Roman" w:eastAsiaTheme="minorEastAsia" w:hAnsi="Times New Roman" w:cs="Times New Roman"/>
          <w:sz w:val="24"/>
          <w:szCs w:val="24"/>
        </w:rPr>
        <w:t>Addis</w:t>
      </w:r>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sz w:val="24"/>
          <w:szCs w:val="24"/>
        </w:rPr>
        <w:t>Ababa</w:t>
      </w:r>
      <w:r w:rsidRPr="00BB7186">
        <w:rPr>
          <w:rFonts w:ascii="Times New Roman" w:eastAsiaTheme="minorEastAsia" w:hAnsi="Times New Roman" w:cs="Times New Roman"/>
          <w:sz w:val="24"/>
          <w:szCs w:val="24"/>
          <w:shd w:val="clear" w:color="auto" w:fill="FFFFFF"/>
        </w:rPr>
        <w:t> (1984–1995) reported intestinal perforation in 27 patients (25%) of which 10 (37%) children died (</w:t>
      </w:r>
      <w:proofErr w:type="spellStart"/>
      <w:r w:rsidRPr="00BB7186">
        <w:rPr>
          <w:rFonts w:ascii="Times New Roman" w:eastAsiaTheme="minorEastAsia" w:hAnsi="Times New Roman" w:cs="Times New Roman"/>
          <w:sz w:val="24"/>
          <w:szCs w:val="24"/>
        </w:rPr>
        <w:t>Worku</w:t>
      </w:r>
      <w:proofErr w:type="spellEnd"/>
      <w:r w:rsidRPr="00BB7186">
        <w:rPr>
          <w:rFonts w:ascii="Times New Roman" w:eastAsiaTheme="minorEastAsia" w:hAnsi="Times New Roman" w:cs="Times New Roman"/>
          <w:sz w:val="24"/>
          <w:szCs w:val="24"/>
          <w:shd w:val="clear" w:color="auto" w:fill="FFFFFF"/>
        </w:rPr>
        <w:t>, 2000). In crude cases, the case fatality ranges between 10 and 30%, but, with suitable and timely antimicrobial treatment it decreases to 1-4% (</w:t>
      </w:r>
      <w:r w:rsidRPr="00BB7186">
        <w:rPr>
          <w:rFonts w:ascii="Times New Roman" w:eastAsiaTheme="minorEastAsia" w:hAnsi="Times New Roman" w:cs="Times New Roman"/>
          <w:sz w:val="24"/>
          <w:szCs w:val="24"/>
        </w:rPr>
        <w:t>Crump</w:t>
      </w:r>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i/>
          <w:sz w:val="24"/>
          <w:szCs w:val="24"/>
          <w:shd w:val="clear" w:color="auto" w:fill="FFFFFF"/>
        </w:rPr>
        <w:t>et al</w:t>
      </w:r>
      <w:r w:rsidRPr="00BB7186">
        <w:rPr>
          <w:rFonts w:ascii="Times New Roman" w:eastAsiaTheme="minorEastAsia" w:hAnsi="Times New Roman" w:cs="Times New Roman"/>
          <w:sz w:val="24"/>
          <w:szCs w:val="24"/>
          <w:shd w:val="clear" w:color="auto" w:fill="FFFFFF"/>
        </w:rPr>
        <w:t>.</w:t>
      </w:r>
      <w:proofErr w:type="gramStart"/>
      <w:r w:rsidR="00717031" w:rsidRPr="00BB7186">
        <w:rPr>
          <w:rFonts w:ascii="Times New Roman" w:eastAsiaTheme="minorEastAsia" w:hAnsi="Times New Roman" w:cs="Times New Roman"/>
          <w:sz w:val="24"/>
          <w:szCs w:val="24"/>
          <w:shd w:val="clear" w:color="auto" w:fill="FFFFFF"/>
        </w:rPr>
        <w:t>,</w:t>
      </w:r>
      <w:r w:rsidR="00717031">
        <w:rPr>
          <w:rFonts w:ascii="Times New Roman" w:eastAsiaTheme="minorEastAsia" w:hAnsi="Times New Roman" w:cs="Times New Roman"/>
          <w:sz w:val="24"/>
          <w:szCs w:val="24"/>
          <w:shd w:val="clear" w:color="auto" w:fill="FFFFFF"/>
        </w:rPr>
        <w:t xml:space="preserve"> </w:t>
      </w:r>
      <w:r w:rsidR="00717031" w:rsidRPr="00BB7186">
        <w:rPr>
          <w:rFonts w:ascii="Times New Roman" w:eastAsiaTheme="minorEastAsia" w:hAnsi="Times New Roman" w:cs="Times New Roman"/>
          <w:sz w:val="24"/>
          <w:szCs w:val="24"/>
          <w:shd w:val="clear" w:color="auto" w:fill="FFFFFF"/>
        </w:rPr>
        <w:t xml:space="preserve"> 2004</w:t>
      </w:r>
      <w:proofErr w:type="gramEnd"/>
      <w:r w:rsidRPr="00BB7186">
        <w:rPr>
          <w:rFonts w:ascii="Times New Roman" w:eastAsiaTheme="minorEastAsia" w:hAnsi="Times New Roman" w:cs="Times New Roman"/>
          <w:sz w:val="24"/>
          <w:szCs w:val="24"/>
          <w:shd w:val="clear" w:color="auto" w:fill="FFFFFF"/>
        </w:rPr>
        <w:t>).</w:t>
      </w:r>
    </w:p>
    <w:p w:rsidR="00BB7186" w:rsidRPr="00BB7186" w:rsidRDefault="00BB7186" w:rsidP="00BB7186">
      <w:pPr>
        <w:spacing w:after="240" w:line="360" w:lineRule="auto"/>
        <w:jc w:val="both"/>
        <w:rPr>
          <w:rFonts w:ascii="Times New Roman" w:eastAsiaTheme="minorEastAsia" w:hAnsi="Times New Roman" w:cs="Times New Roman"/>
          <w:sz w:val="24"/>
          <w:szCs w:val="24"/>
          <w:shd w:val="clear" w:color="auto" w:fill="FFFFFF"/>
        </w:rPr>
      </w:pPr>
      <w:r w:rsidRPr="00BB7186">
        <w:rPr>
          <w:rFonts w:ascii="Times New Roman" w:eastAsiaTheme="minorEastAsia" w:hAnsi="Times New Roman" w:cs="Times New Roman"/>
          <w:sz w:val="24"/>
          <w:szCs w:val="24"/>
          <w:shd w:val="clear" w:color="auto" w:fill="FFFFFF"/>
        </w:rPr>
        <w:t>The secret language and symptoms of uncomplicated </w:t>
      </w:r>
      <w:r w:rsidRPr="00BB7186">
        <w:rPr>
          <w:rFonts w:ascii="Times New Roman" w:eastAsiaTheme="minorEastAsia" w:hAnsi="Times New Roman" w:cs="Times New Roman"/>
          <w:sz w:val="24"/>
          <w:szCs w:val="24"/>
        </w:rPr>
        <w:t xml:space="preserve">Typhoid </w:t>
      </w:r>
      <w:proofErr w:type="gramStart"/>
      <w:r w:rsidRPr="00BB7186">
        <w:rPr>
          <w:rFonts w:ascii="Times New Roman" w:eastAsiaTheme="minorEastAsia" w:hAnsi="Times New Roman" w:cs="Times New Roman"/>
          <w:sz w:val="24"/>
          <w:szCs w:val="24"/>
        </w:rPr>
        <w:t xml:space="preserve">fever </w:t>
      </w:r>
      <w:r w:rsidRPr="00BB7186">
        <w:rPr>
          <w:rFonts w:ascii="Times New Roman" w:eastAsiaTheme="minorEastAsia" w:hAnsi="Times New Roman" w:cs="Times New Roman"/>
          <w:sz w:val="24"/>
          <w:szCs w:val="24"/>
          <w:shd w:val="clear" w:color="auto" w:fill="FFFFFF"/>
        </w:rPr>
        <w:t> are</w:t>
      </w:r>
      <w:proofErr w:type="gramEnd"/>
      <w:r w:rsidRPr="00BB7186">
        <w:rPr>
          <w:rFonts w:ascii="Times New Roman" w:eastAsiaTheme="minorEastAsia" w:hAnsi="Times New Roman" w:cs="Times New Roman"/>
          <w:sz w:val="24"/>
          <w:szCs w:val="24"/>
          <w:shd w:val="clear" w:color="auto" w:fill="FFFFFF"/>
        </w:rPr>
        <w:t xml:space="preserve"> nonspecific, and an accurate diagnosis on clinical grounds alone is difficult. A lot of other infections have the same clinical appearance (</w:t>
      </w:r>
      <w:proofErr w:type="spellStart"/>
      <w:r w:rsidRPr="00BB7186">
        <w:rPr>
          <w:rFonts w:ascii="Times New Roman" w:eastAsiaTheme="minorEastAsia" w:hAnsi="Times New Roman" w:cs="Times New Roman"/>
          <w:sz w:val="24"/>
          <w:szCs w:val="24"/>
        </w:rPr>
        <w:t>Nsutebu</w:t>
      </w:r>
      <w:proofErr w:type="spellEnd"/>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i/>
          <w:sz w:val="24"/>
          <w:szCs w:val="24"/>
          <w:shd w:val="clear" w:color="auto" w:fill="FFFFFF"/>
        </w:rPr>
        <w:t>et al.</w:t>
      </w:r>
      <w:r w:rsidRPr="00BB7186">
        <w:rPr>
          <w:rFonts w:ascii="Times New Roman" w:eastAsiaTheme="minorEastAsia" w:hAnsi="Times New Roman" w:cs="Times New Roman"/>
          <w:sz w:val="24"/>
          <w:szCs w:val="24"/>
          <w:shd w:val="clear" w:color="auto" w:fill="FFFFFF"/>
        </w:rPr>
        <w:t>, 2003; </w:t>
      </w:r>
      <w:proofErr w:type="spellStart"/>
      <w:r w:rsidRPr="00BB7186">
        <w:rPr>
          <w:rFonts w:ascii="Times New Roman" w:eastAsiaTheme="minorEastAsia" w:hAnsi="Times New Roman" w:cs="Times New Roman"/>
          <w:sz w:val="24"/>
          <w:szCs w:val="24"/>
        </w:rPr>
        <w:t>Onyekewere</w:t>
      </w:r>
      <w:proofErr w:type="spellEnd"/>
      <w:r w:rsidRPr="00BB7186">
        <w:rPr>
          <w:rFonts w:ascii="Times New Roman" w:eastAsiaTheme="minorEastAsia" w:hAnsi="Times New Roman" w:cs="Times New Roman"/>
          <w:sz w:val="24"/>
          <w:szCs w:val="24"/>
          <w:shd w:val="clear" w:color="auto" w:fill="FFFFFF"/>
        </w:rPr>
        <w:t>, 2007). In numerous nations including Ethiopia, the </w:t>
      </w:r>
      <w:proofErr w:type="spellStart"/>
      <w:r w:rsidRPr="00BB7186">
        <w:rPr>
          <w:rFonts w:ascii="Times New Roman" w:eastAsiaTheme="minorEastAsia" w:hAnsi="Times New Roman" w:cs="Times New Roman"/>
          <w:sz w:val="24"/>
          <w:szCs w:val="24"/>
        </w:rPr>
        <w:t>Widal</w:t>
      </w:r>
      <w:proofErr w:type="spellEnd"/>
      <w:r w:rsidRPr="00BB7186">
        <w:rPr>
          <w:rFonts w:ascii="Times New Roman" w:eastAsiaTheme="minorEastAsia" w:hAnsi="Times New Roman" w:cs="Times New Roman"/>
          <w:sz w:val="24"/>
          <w:szCs w:val="24"/>
          <w:shd w:val="clear" w:color="auto" w:fill="FFFFFF"/>
        </w:rPr>
        <w:t> test is the most widely used test in </w:t>
      </w:r>
      <w:r w:rsidRPr="00BB7186">
        <w:rPr>
          <w:rFonts w:ascii="Times New Roman" w:eastAsiaTheme="minorEastAsia" w:hAnsi="Times New Roman" w:cs="Times New Roman"/>
          <w:sz w:val="24"/>
          <w:szCs w:val="24"/>
        </w:rPr>
        <w:t>Typhoid fever</w:t>
      </w:r>
      <w:r w:rsidRPr="00BB7186">
        <w:rPr>
          <w:rFonts w:ascii="Times New Roman" w:eastAsiaTheme="minorEastAsia" w:hAnsi="Times New Roman" w:cs="Times New Roman"/>
          <w:sz w:val="24"/>
          <w:szCs w:val="24"/>
          <w:shd w:val="clear" w:color="auto" w:fill="FFFFFF"/>
        </w:rPr>
        <w:t xml:space="preserve"> diagnosis since it is comparatively inexpensive, easy to accomplish and needs negligible exercise and apparatus. </w:t>
      </w:r>
    </w:p>
    <w:p w:rsidR="00BB7186" w:rsidRPr="00BB7186" w:rsidRDefault="00BB7186" w:rsidP="00BB7186">
      <w:pPr>
        <w:spacing w:after="240" w:line="360" w:lineRule="auto"/>
        <w:jc w:val="both"/>
        <w:rPr>
          <w:rFonts w:ascii="Times New Roman" w:eastAsiaTheme="minorEastAsia" w:hAnsi="Times New Roman" w:cs="Times New Roman"/>
          <w:sz w:val="24"/>
          <w:szCs w:val="24"/>
          <w:shd w:val="clear" w:color="auto" w:fill="FFFFFF"/>
        </w:rPr>
      </w:pPr>
      <w:r w:rsidRPr="00BB7186">
        <w:rPr>
          <w:rFonts w:ascii="Times New Roman" w:eastAsiaTheme="minorEastAsia" w:hAnsi="Times New Roman" w:cs="Times New Roman"/>
          <w:sz w:val="24"/>
          <w:szCs w:val="24"/>
        </w:rPr>
        <w:t xml:space="preserve">Typhoid fever </w:t>
      </w:r>
      <w:r w:rsidRPr="00BB7186">
        <w:rPr>
          <w:rFonts w:ascii="Times New Roman" w:eastAsiaTheme="minorEastAsia" w:hAnsi="Times New Roman" w:cs="Times New Roman"/>
          <w:sz w:val="24"/>
          <w:szCs w:val="24"/>
          <w:shd w:val="clear" w:color="auto" w:fill="FFFFFF"/>
        </w:rPr>
        <w:t>is a prevalent cause of febrile disease with major public health problems in Ethiopia. Studies on enteric fever have remained started in Ethiopia since 1970s. But, surveillance and monitoring systems for </w:t>
      </w:r>
      <w:r w:rsidRPr="00BB7186">
        <w:rPr>
          <w:rFonts w:ascii="Times New Roman" w:eastAsiaTheme="minorEastAsia" w:hAnsi="Times New Roman" w:cs="Times New Roman"/>
          <w:sz w:val="24"/>
          <w:szCs w:val="24"/>
        </w:rPr>
        <w:t xml:space="preserve">Typhoid fever </w:t>
      </w:r>
      <w:r w:rsidRPr="00BB7186">
        <w:rPr>
          <w:rFonts w:ascii="Times New Roman" w:eastAsiaTheme="minorEastAsia" w:hAnsi="Times New Roman" w:cs="Times New Roman"/>
          <w:sz w:val="24"/>
          <w:szCs w:val="24"/>
          <w:shd w:val="clear" w:color="auto" w:fill="FFFFFF"/>
        </w:rPr>
        <w:t> are not in place as much enough </w:t>
      </w:r>
      <w:proofErr w:type="spellStart"/>
      <w:r w:rsidRPr="00BB7186">
        <w:rPr>
          <w:rFonts w:ascii="Times New Roman" w:eastAsiaTheme="minorEastAsia" w:hAnsi="Times New Roman" w:cs="Times New Roman"/>
          <w:sz w:val="24"/>
          <w:szCs w:val="24"/>
        </w:rPr>
        <w:t>co-ordinated</w:t>
      </w:r>
      <w:proofErr w:type="spellEnd"/>
      <w:r w:rsidRPr="00BB7186">
        <w:rPr>
          <w:rFonts w:ascii="Times New Roman" w:eastAsiaTheme="minorEastAsia" w:hAnsi="Times New Roman" w:cs="Times New Roman"/>
          <w:sz w:val="24"/>
          <w:szCs w:val="24"/>
          <w:shd w:val="clear" w:color="auto" w:fill="FFFFFF"/>
        </w:rPr>
        <w:t> (</w:t>
      </w:r>
      <w:proofErr w:type="spellStart"/>
      <w:r w:rsidRPr="00BB7186">
        <w:rPr>
          <w:rFonts w:ascii="Times New Roman" w:eastAsiaTheme="minorEastAsia" w:hAnsi="Times New Roman" w:cs="Times New Roman"/>
          <w:sz w:val="24"/>
          <w:szCs w:val="24"/>
        </w:rPr>
        <w:t>Beyene</w:t>
      </w:r>
      <w:proofErr w:type="spellEnd"/>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i/>
          <w:sz w:val="24"/>
          <w:szCs w:val="24"/>
          <w:shd w:val="clear" w:color="auto" w:fill="FFFFFF"/>
        </w:rPr>
        <w:t>et al</w:t>
      </w:r>
      <w:r w:rsidRPr="00BB7186">
        <w:rPr>
          <w:rFonts w:ascii="Times New Roman" w:eastAsiaTheme="minorEastAsia" w:hAnsi="Times New Roman" w:cs="Times New Roman"/>
          <w:sz w:val="24"/>
          <w:szCs w:val="24"/>
          <w:shd w:val="clear" w:color="auto" w:fill="FFFFFF"/>
        </w:rPr>
        <w:t>., 2008), and the numbers of studies published in literature don’t include all geographical districts and all segments of the population. Thus, inclusive picture on the epidemiology of the disease and prevalence such as on morbidity, mortality, risk factors and antimicrobial resistance is still inadequate (</w:t>
      </w:r>
      <w:proofErr w:type="spellStart"/>
      <w:r w:rsidRPr="00BB7186">
        <w:rPr>
          <w:rFonts w:ascii="Times New Roman" w:eastAsiaTheme="minorEastAsia" w:hAnsi="Times New Roman" w:cs="Times New Roman"/>
          <w:sz w:val="24"/>
          <w:szCs w:val="24"/>
        </w:rPr>
        <w:t>Tadesse</w:t>
      </w:r>
      <w:proofErr w:type="spellEnd"/>
      <w:r w:rsidRPr="00BB7186">
        <w:rPr>
          <w:rFonts w:ascii="Times New Roman" w:eastAsiaTheme="minorEastAsia" w:hAnsi="Times New Roman" w:cs="Times New Roman"/>
          <w:sz w:val="24"/>
          <w:szCs w:val="24"/>
          <w:shd w:val="clear" w:color="auto" w:fill="FFFFFF"/>
        </w:rPr>
        <w:t>, 2014).</w:t>
      </w:r>
    </w:p>
    <w:p w:rsidR="00BB7186" w:rsidRPr="00BB7186" w:rsidRDefault="00BB7186" w:rsidP="00BB7186">
      <w:pPr>
        <w:spacing w:after="240" w:line="360" w:lineRule="auto"/>
        <w:jc w:val="both"/>
        <w:rPr>
          <w:rFonts w:ascii="Times New Roman" w:eastAsiaTheme="minorEastAsia" w:hAnsi="Times New Roman" w:cs="Times New Roman"/>
          <w:sz w:val="24"/>
          <w:szCs w:val="24"/>
          <w:shd w:val="clear" w:color="auto" w:fill="FFFFFF"/>
        </w:rPr>
      </w:pPr>
      <w:r w:rsidRPr="00BB7186">
        <w:rPr>
          <w:rFonts w:ascii="Times New Roman" w:eastAsiaTheme="minorEastAsia" w:hAnsi="Times New Roman" w:cs="Times New Roman"/>
          <w:sz w:val="24"/>
          <w:szCs w:val="24"/>
          <w:shd w:val="clear" w:color="auto" w:fill="FFFFFF"/>
        </w:rPr>
        <w:t>In Ethiopia, </w:t>
      </w:r>
      <w:r w:rsidRPr="00BB7186">
        <w:rPr>
          <w:rFonts w:ascii="Times New Roman" w:eastAsiaTheme="minorEastAsia" w:hAnsi="Times New Roman" w:cs="Times New Roman"/>
          <w:sz w:val="24"/>
          <w:szCs w:val="24"/>
        </w:rPr>
        <w:t>Typhoid fever</w:t>
      </w:r>
      <w:r w:rsidRPr="00BB7186">
        <w:rPr>
          <w:rFonts w:ascii="Times New Roman" w:eastAsiaTheme="minorEastAsia" w:hAnsi="Times New Roman" w:cs="Times New Roman"/>
          <w:sz w:val="24"/>
          <w:szCs w:val="24"/>
          <w:shd w:val="clear" w:color="auto" w:fill="FFFFFF"/>
        </w:rPr>
        <w:t> control interventions being scaled up in recent times. In areas where safeguarding continuous provision of safe drinking-water is the most important preventive measure to reduce the outbreak risk of waterborne diseases, free chlorine is the most widely and easily used and the greatest inexpensive of the drinking-water disinfectants, heightened community awareness of the need for early treatment and reinforcement of proper case management, the use of standard treatment protocols in health facilities, standard infection control practices in accordance with nation </w:t>
      </w:r>
      <w:r w:rsidRPr="00BB7186">
        <w:rPr>
          <w:rFonts w:ascii="Times New Roman" w:eastAsiaTheme="minorEastAsia" w:hAnsi="Times New Roman" w:cs="Times New Roman"/>
          <w:sz w:val="24"/>
          <w:szCs w:val="24"/>
        </w:rPr>
        <w:t>al</w:t>
      </w:r>
      <w:r w:rsidRPr="00BB7186">
        <w:rPr>
          <w:rFonts w:ascii="Times New Roman" w:eastAsiaTheme="minorEastAsia" w:hAnsi="Times New Roman" w:cs="Times New Roman"/>
          <w:sz w:val="24"/>
          <w:szCs w:val="24"/>
          <w:shd w:val="clear" w:color="auto" w:fill="FFFFFF"/>
        </w:rPr>
        <w:t> protocols should also be in place and </w:t>
      </w:r>
      <w:r w:rsidRPr="00BB7186">
        <w:rPr>
          <w:rFonts w:ascii="Times New Roman" w:eastAsiaTheme="minorEastAsia" w:hAnsi="Times New Roman" w:cs="Times New Roman"/>
          <w:sz w:val="24"/>
          <w:szCs w:val="24"/>
        </w:rPr>
        <w:t xml:space="preserve">Typhoid fever </w:t>
      </w:r>
      <w:r w:rsidRPr="00BB7186">
        <w:rPr>
          <w:rFonts w:ascii="Times New Roman" w:eastAsiaTheme="minorEastAsia" w:hAnsi="Times New Roman" w:cs="Times New Roman"/>
          <w:sz w:val="24"/>
          <w:szCs w:val="24"/>
          <w:shd w:val="clear" w:color="auto" w:fill="FFFFFF"/>
        </w:rPr>
        <w:t xml:space="preserve"> vaccination for visitors are recommended in conjunction with other preventive measures </w:t>
      </w:r>
      <w:r w:rsidRPr="00BB7186">
        <w:rPr>
          <w:rFonts w:ascii="Times New Roman" w:eastAsiaTheme="minorEastAsia" w:hAnsi="Times New Roman" w:cs="Times New Roman"/>
          <w:sz w:val="24"/>
          <w:szCs w:val="24"/>
          <w:shd w:val="clear" w:color="auto" w:fill="FFFFFF"/>
        </w:rPr>
        <w:lastRenderedPageBreak/>
        <w:t>may be useful to control </w:t>
      </w:r>
      <w:r w:rsidRPr="00BB7186">
        <w:rPr>
          <w:rFonts w:ascii="Times New Roman" w:eastAsiaTheme="minorEastAsia" w:hAnsi="Times New Roman" w:cs="Times New Roman"/>
          <w:sz w:val="24"/>
          <w:szCs w:val="24"/>
        </w:rPr>
        <w:t>Typhoid fever</w:t>
      </w:r>
      <w:r w:rsidRPr="00BB7186">
        <w:rPr>
          <w:rFonts w:ascii="Times New Roman" w:eastAsiaTheme="minorEastAsia" w:hAnsi="Times New Roman" w:cs="Times New Roman"/>
          <w:sz w:val="24"/>
          <w:szCs w:val="24"/>
          <w:shd w:val="clear" w:color="auto" w:fill="FFFFFF"/>
        </w:rPr>
        <w:t xml:space="preserve"> depending on local circumstances. Control strategies for </w:t>
      </w:r>
      <w:r w:rsidRPr="00BB7186">
        <w:rPr>
          <w:rFonts w:ascii="Times New Roman" w:eastAsiaTheme="minorEastAsia" w:hAnsi="Times New Roman" w:cs="Times New Roman"/>
          <w:sz w:val="24"/>
          <w:szCs w:val="24"/>
        </w:rPr>
        <w:t xml:space="preserve">Typhoid fever </w:t>
      </w:r>
      <w:r w:rsidRPr="00BB7186">
        <w:rPr>
          <w:rFonts w:ascii="Times New Roman" w:eastAsiaTheme="minorEastAsia" w:hAnsi="Times New Roman" w:cs="Times New Roman"/>
          <w:sz w:val="24"/>
          <w:szCs w:val="24"/>
          <w:shd w:val="clear" w:color="auto" w:fill="FFFFFF"/>
        </w:rPr>
        <w:t>include improvement of epidemiological information, adequate water supply and effective sewage disposal, typhoid carrier detection and treatment </w:t>
      </w:r>
      <w:proofErr w:type="spellStart"/>
      <w:r w:rsidRPr="00BB7186">
        <w:rPr>
          <w:rFonts w:ascii="Times New Roman" w:eastAsiaTheme="minorEastAsia" w:hAnsi="Times New Roman" w:cs="Times New Roman"/>
          <w:sz w:val="24"/>
          <w:szCs w:val="24"/>
        </w:rPr>
        <w:t>Tf</w:t>
      </w:r>
      <w:proofErr w:type="spellEnd"/>
      <w:r w:rsidRPr="00BB7186">
        <w:rPr>
          <w:rFonts w:ascii="Times New Roman" w:eastAsiaTheme="minorEastAsia" w:hAnsi="Times New Roman" w:cs="Times New Roman"/>
          <w:sz w:val="24"/>
          <w:szCs w:val="24"/>
          <w:shd w:val="clear" w:color="auto" w:fill="FFFFFF"/>
        </w:rPr>
        <w:t> vaccine for travelers (</w:t>
      </w:r>
      <w:proofErr w:type="spellStart"/>
      <w:r w:rsidRPr="00BB7186">
        <w:rPr>
          <w:rFonts w:ascii="Times New Roman" w:eastAsiaTheme="minorEastAsia" w:hAnsi="Times New Roman" w:cs="Times New Roman"/>
          <w:sz w:val="24"/>
          <w:szCs w:val="24"/>
        </w:rPr>
        <w:t>Bhutta</w:t>
      </w:r>
      <w:proofErr w:type="spellEnd"/>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i/>
          <w:sz w:val="24"/>
          <w:szCs w:val="24"/>
          <w:shd w:val="clear" w:color="auto" w:fill="FFFFFF"/>
        </w:rPr>
        <w:t>et al.</w:t>
      </w:r>
      <w:r w:rsidRPr="00BB7186">
        <w:rPr>
          <w:rFonts w:ascii="Times New Roman" w:eastAsiaTheme="minorEastAsia" w:hAnsi="Times New Roman" w:cs="Times New Roman"/>
          <w:sz w:val="24"/>
          <w:szCs w:val="24"/>
          <w:shd w:val="clear" w:color="auto" w:fill="FFFFFF"/>
        </w:rPr>
        <w:t>, 2018).</w:t>
      </w:r>
    </w:p>
    <w:p w:rsidR="00BB7186" w:rsidRPr="00BB7186" w:rsidRDefault="00BB7186" w:rsidP="00BB7186">
      <w:pPr>
        <w:spacing w:after="240" w:line="360" w:lineRule="auto"/>
        <w:jc w:val="both"/>
        <w:rPr>
          <w:rFonts w:ascii="Times New Roman" w:eastAsia="Cambria" w:hAnsi="Times New Roman" w:cs="Times New Roman"/>
          <w:sz w:val="24"/>
          <w:szCs w:val="24"/>
        </w:rPr>
      </w:pPr>
      <w:proofErr w:type="spellStart"/>
      <w:r w:rsidRPr="00BB7186">
        <w:rPr>
          <w:rFonts w:ascii="Times New Roman" w:eastAsiaTheme="minorEastAsia" w:hAnsi="Times New Roman" w:cs="Times New Roman"/>
          <w:sz w:val="24"/>
          <w:szCs w:val="24"/>
        </w:rPr>
        <w:t>Gura</w:t>
      </w:r>
      <w:proofErr w:type="spellEnd"/>
      <w:r w:rsidRPr="00BB7186">
        <w:rPr>
          <w:rFonts w:ascii="Times New Roman" w:eastAsiaTheme="minorEastAsia" w:hAnsi="Times New Roman" w:cs="Times New Roman"/>
          <w:sz w:val="24"/>
          <w:szCs w:val="24"/>
          <w:shd w:val="clear" w:color="auto" w:fill="FFFFFF"/>
        </w:rPr>
        <w:t> </w:t>
      </w:r>
      <w:proofErr w:type="spellStart"/>
      <w:r w:rsidRPr="00BB7186">
        <w:rPr>
          <w:rFonts w:ascii="Times New Roman" w:eastAsiaTheme="minorEastAsia" w:hAnsi="Times New Roman" w:cs="Times New Roman"/>
          <w:sz w:val="24"/>
          <w:szCs w:val="24"/>
          <w:shd w:val="clear" w:color="auto" w:fill="FFFFFF"/>
        </w:rPr>
        <w:t>Damole</w:t>
      </w:r>
      <w:proofErr w:type="spellEnd"/>
      <w:r w:rsidRPr="00BB7186">
        <w:rPr>
          <w:rFonts w:ascii="Times New Roman" w:eastAsiaTheme="minorEastAsia" w:hAnsi="Times New Roman" w:cs="Times New Roman"/>
          <w:sz w:val="24"/>
          <w:szCs w:val="24"/>
          <w:shd w:val="clear" w:color="auto" w:fill="FFFFFF"/>
        </w:rPr>
        <w:t xml:space="preserve"> located in the southeast Ethiopia, Is among one of districts of </w:t>
      </w:r>
      <w:proofErr w:type="spellStart"/>
      <w:r w:rsidRPr="00BB7186">
        <w:rPr>
          <w:rFonts w:ascii="Times New Roman" w:eastAsiaTheme="minorEastAsia" w:hAnsi="Times New Roman" w:cs="Times New Roman"/>
          <w:sz w:val="24"/>
          <w:szCs w:val="24"/>
        </w:rPr>
        <w:t>liben</w:t>
      </w:r>
      <w:proofErr w:type="spellEnd"/>
      <w:r w:rsidRPr="00BB7186">
        <w:rPr>
          <w:rFonts w:ascii="Times New Roman" w:eastAsiaTheme="minorEastAsia" w:hAnsi="Times New Roman" w:cs="Times New Roman"/>
          <w:sz w:val="24"/>
          <w:szCs w:val="24"/>
          <w:shd w:val="clear" w:color="auto" w:fill="FFFFFF"/>
        </w:rPr>
        <w:t> zone in Somali region.</w:t>
      </w:r>
      <w:r w:rsidRPr="00BB7186">
        <w:rPr>
          <w:rFonts w:ascii="Times New Roman" w:eastAsia="Cambria" w:hAnsi="Times New Roman" w:cs="Times New Roman"/>
          <w:sz w:val="24"/>
          <w:szCs w:val="24"/>
        </w:rPr>
        <w:t xml:space="preserve"> In my living area, I have observed the situation which exposed individuals and households to </w:t>
      </w:r>
      <w:r w:rsidRPr="00BB7186">
        <w:rPr>
          <w:rFonts w:ascii="Times New Roman" w:eastAsiaTheme="minorEastAsia" w:hAnsi="Times New Roman" w:cs="Times New Roman"/>
          <w:sz w:val="24"/>
          <w:szCs w:val="24"/>
        </w:rPr>
        <w:t xml:space="preserve">Typhoid fever </w:t>
      </w:r>
      <w:r w:rsidRPr="00BB7186">
        <w:rPr>
          <w:rFonts w:ascii="Times New Roman" w:eastAsia="Cambria" w:hAnsi="Times New Roman" w:cs="Times New Roman"/>
          <w:sz w:val="24"/>
          <w:szCs w:val="24"/>
        </w:rPr>
        <w:t xml:space="preserve">infections. Therefore, the present study will be conducted to assess the prevalence of </w:t>
      </w:r>
      <w:r w:rsidRPr="00BB7186">
        <w:rPr>
          <w:rFonts w:ascii="Times New Roman" w:eastAsiaTheme="minorEastAsia" w:hAnsi="Times New Roman" w:cs="Times New Roman"/>
          <w:sz w:val="24"/>
          <w:szCs w:val="24"/>
        </w:rPr>
        <w:t xml:space="preserve">Typhoid fever </w:t>
      </w:r>
      <w:r w:rsidRPr="00BB7186">
        <w:rPr>
          <w:rFonts w:ascii="Times New Roman" w:eastAsia="Cambria" w:hAnsi="Times New Roman" w:cs="Times New Roman"/>
          <w:sz w:val="24"/>
          <w:szCs w:val="24"/>
        </w:rPr>
        <w:t xml:space="preserve">infection and associated risk factors among patients visiting in </w:t>
      </w:r>
      <w:proofErr w:type="spellStart"/>
      <w:r w:rsidRPr="00BB7186">
        <w:rPr>
          <w:rFonts w:ascii="Times New Roman" w:eastAsia="Cambria" w:hAnsi="Times New Roman" w:cs="Times New Roman"/>
          <w:sz w:val="24"/>
          <w:szCs w:val="24"/>
        </w:rPr>
        <w:t>Gura</w:t>
      </w:r>
      <w:proofErr w:type="spellEnd"/>
      <w:r w:rsidRPr="00BB7186">
        <w:rPr>
          <w:rFonts w:ascii="Times New Roman" w:eastAsia="Cambria" w:hAnsi="Times New Roman" w:cs="Times New Roman"/>
          <w:sz w:val="24"/>
          <w:szCs w:val="24"/>
        </w:rPr>
        <w:t xml:space="preserve"> </w:t>
      </w:r>
      <w:proofErr w:type="spellStart"/>
      <w:r w:rsidRPr="00BB7186">
        <w:rPr>
          <w:rFonts w:ascii="Times New Roman" w:eastAsia="Cambria" w:hAnsi="Times New Roman" w:cs="Times New Roman"/>
          <w:sz w:val="24"/>
          <w:szCs w:val="24"/>
        </w:rPr>
        <w:t>damole</w:t>
      </w:r>
      <w:proofErr w:type="spellEnd"/>
      <w:r w:rsidRPr="00BB7186">
        <w:rPr>
          <w:rFonts w:ascii="Times New Roman" w:eastAsia="Cambria" w:hAnsi="Times New Roman" w:cs="Times New Roman"/>
          <w:sz w:val="24"/>
          <w:szCs w:val="24"/>
        </w:rPr>
        <w:t xml:space="preserve"> Health Center. </w:t>
      </w:r>
      <w:r w:rsidRPr="00BB7186">
        <w:rPr>
          <w:rFonts w:ascii="Times New Roman" w:eastAsiaTheme="minorEastAsia" w:hAnsi="Times New Roman" w:cs="Times New Roman"/>
          <w:sz w:val="24"/>
          <w:szCs w:val="24"/>
          <w:shd w:val="clear" w:color="auto" w:fill="FFFFFF"/>
        </w:rPr>
        <w:t>On average more than 7000 typhoid suspected cases visited these public health facilities between 2014 and 2018(</w:t>
      </w:r>
      <w:proofErr w:type="spellStart"/>
      <w:r w:rsidRPr="00BB7186">
        <w:rPr>
          <w:rFonts w:ascii="Times New Roman" w:eastAsiaTheme="minorEastAsia" w:hAnsi="Times New Roman" w:cs="Times New Roman"/>
          <w:sz w:val="24"/>
          <w:szCs w:val="24"/>
        </w:rPr>
        <w:t>Haro</w:t>
      </w:r>
      <w:proofErr w:type="spellEnd"/>
      <w:r w:rsidRPr="00BB7186">
        <w:rPr>
          <w:rFonts w:ascii="Times New Roman" w:eastAsiaTheme="minorEastAsia" w:hAnsi="Times New Roman" w:cs="Times New Roman"/>
          <w:sz w:val="24"/>
          <w:szCs w:val="24"/>
          <w:shd w:val="clear" w:color="auto" w:fill="FFFFFF"/>
        </w:rPr>
        <w:t> </w:t>
      </w:r>
      <w:proofErr w:type="spellStart"/>
      <w:r w:rsidRPr="00BB7186">
        <w:rPr>
          <w:rFonts w:ascii="Times New Roman" w:eastAsiaTheme="minorEastAsia" w:hAnsi="Times New Roman" w:cs="Times New Roman"/>
          <w:sz w:val="24"/>
          <w:szCs w:val="24"/>
        </w:rPr>
        <w:t>Dibe</w:t>
      </w:r>
      <w:proofErr w:type="spellEnd"/>
      <w:r w:rsidRPr="00BB7186">
        <w:rPr>
          <w:rFonts w:ascii="Times New Roman" w:eastAsiaTheme="minorEastAsia" w:hAnsi="Times New Roman" w:cs="Times New Roman"/>
          <w:sz w:val="24"/>
          <w:szCs w:val="24"/>
          <w:shd w:val="clear" w:color="auto" w:fill="FFFFFF"/>
        </w:rPr>
        <w:t>, 2018). But there is not full information or data on age and sex prevalence in the health center even if there is no well-organized laboratory result record books which available. This verifies that there could be several reasons that contribute to the continued high </w:t>
      </w:r>
      <w:r w:rsidRPr="00BB7186">
        <w:rPr>
          <w:rFonts w:ascii="Times New Roman" w:eastAsiaTheme="minorEastAsia" w:hAnsi="Times New Roman" w:cs="Times New Roman"/>
          <w:sz w:val="24"/>
          <w:szCs w:val="24"/>
        </w:rPr>
        <w:t xml:space="preserve">Typhoid fever </w:t>
      </w:r>
      <w:r w:rsidRPr="00BB7186">
        <w:rPr>
          <w:rFonts w:ascii="Times New Roman" w:eastAsiaTheme="minorEastAsia" w:hAnsi="Times New Roman" w:cs="Times New Roman"/>
          <w:sz w:val="24"/>
          <w:szCs w:val="24"/>
          <w:shd w:val="clear" w:color="auto" w:fill="FFFFFF"/>
        </w:rPr>
        <w:t xml:space="preserve">transmission level in the area. These may include deficiency in the health systems in implementing control programs, diagnosed and treat on clinical rounds due to lack of laboratory facilities, low compliance in utilizing typhoid intervention and control strategies, low level community awareness and participation or any other factors. Thus, it is very imperative that operational research is conducted to identify the gaps. It is also encourages individuals, households and other stakeholders to implement educational based prevention programs to control identified </w:t>
      </w:r>
      <w:r w:rsidRPr="00BB7186">
        <w:rPr>
          <w:rFonts w:ascii="Times New Roman" w:eastAsiaTheme="minorEastAsia" w:hAnsi="Times New Roman" w:cs="Times New Roman"/>
          <w:sz w:val="24"/>
          <w:szCs w:val="24"/>
        </w:rPr>
        <w:t>Typhoid fever</w:t>
      </w:r>
      <w:r w:rsidRPr="00BB7186">
        <w:rPr>
          <w:rFonts w:ascii="Times New Roman" w:eastAsiaTheme="minorEastAsia" w:hAnsi="Times New Roman" w:cs="Times New Roman"/>
          <w:sz w:val="24"/>
          <w:szCs w:val="24"/>
          <w:shd w:val="clear" w:color="auto" w:fill="FFFFFF"/>
        </w:rPr>
        <w:t> infection in the study population. It is essential to address some special local-associated factors that may influence the continuous high transmissions of </w:t>
      </w:r>
      <w:r w:rsidRPr="00BB7186">
        <w:rPr>
          <w:rFonts w:ascii="Times New Roman" w:eastAsiaTheme="minorEastAsia" w:hAnsi="Times New Roman" w:cs="Times New Roman"/>
          <w:sz w:val="24"/>
          <w:szCs w:val="24"/>
        </w:rPr>
        <w:t xml:space="preserve">Typhoid </w:t>
      </w:r>
      <w:proofErr w:type="gramStart"/>
      <w:r w:rsidRPr="00BB7186">
        <w:rPr>
          <w:rFonts w:ascii="Times New Roman" w:eastAsiaTheme="minorEastAsia" w:hAnsi="Times New Roman" w:cs="Times New Roman"/>
          <w:sz w:val="24"/>
          <w:szCs w:val="24"/>
        </w:rPr>
        <w:t xml:space="preserve">fever </w:t>
      </w:r>
      <w:r w:rsidRPr="00BB7186">
        <w:rPr>
          <w:rFonts w:ascii="Times New Roman" w:eastAsiaTheme="minorEastAsia" w:hAnsi="Times New Roman" w:cs="Times New Roman"/>
          <w:sz w:val="24"/>
          <w:szCs w:val="24"/>
          <w:shd w:val="clear" w:color="auto" w:fill="FFFFFF"/>
        </w:rPr>
        <w:t> in</w:t>
      </w:r>
      <w:proofErr w:type="gramEnd"/>
      <w:r w:rsidRPr="00BB7186">
        <w:rPr>
          <w:rFonts w:ascii="Times New Roman" w:eastAsiaTheme="minorEastAsia" w:hAnsi="Times New Roman" w:cs="Times New Roman"/>
          <w:sz w:val="24"/>
          <w:szCs w:val="24"/>
          <w:shd w:val="clear" w:color="auto" w:fill="FFFFFF"/>
        </w:rPr>
        <w:t> </w:t>
      </w:r>
      <w:proofErr w:type="spellStart"/>
      <w:r w:rsidRPr="00BB7186">
        <w:rPr>
          <w:rFonts w:ascii="Times New Roman" w:eastAsiaTheme="minorEastAsia" w:hAnsi="Times New Roman" w:cs="Times New Roman"/>
          <w:sz w:val="24"/>
          <w:szCs w:val="24"/>
        </w:rPr>
        <w:t>Gura</w:t>
      </w:r>
      <w:proofErr w:type="spellEnd"/>
      <w:r w:rsidRPr="00BB7186">
        <w:rPr>
          <w:rFonts w:ascii="Times New Roman" w:eastAsiaTheme="minorEastAsia" w:hAnsi="Times New Roman" w:cs="Times New Roman"/>
          <w:sz w:val="24"/>
          <w:szCs w:val="24"/>
          <w:shd w:val="clear" w:color="auto" w:fill="FFFFFF"/>
        </w:rPr>
        <w:t> </w:t>
      </w:r>
      <w:proofErr w:type="spellStart"/>
      <w:r w:rsidRPr="00BB7186">
        <w:rPr>
          <w:rFonts w:ascii="Times New Roman" w:eastAsiaTheme="minorEastAsia" w:hAnsi="Times New Roman" w:cs="Times New Roman"/>
          <w:sz w:val="24"/>
          <w:szCs w:val="24"/>
        </w:rPr>
        <w:t>damole</w:t>
      </w:r>
      <w:proofErr w:type="spellEnd"/>
      <w:r w:rsidRPr="00BB7186">
        <w:rPr>
          <w:rFonts w:ascii="Times New Roman" w:eastAsiaTheme="minorEastAsia" w:hAnsi="Times New Roman" w:cs="Times New Roman"/>
          <w:sz w:val="24"/>
          <w:szCs w:val="24"/>
          <w:shd w:val="clear" w:color="auto" w:fill="FFFFFF"/>
        </w:rPr>
        <w:t> area. This study, therefore, was under taken to assess the prevalence and associated factors of </w:t>
      </w:r>
      <w:r w:rsidR="002055C6">
        <w:rPr>
          <w:rFonts w:ascii="Times New Roman" w:eastAsiaTheme="minorEastAsia" w:hAnsi="Times New Roman" w:cs="Times New Roman"/>
          <w:sz w:val="24"/>
          <w:szCs w:val="24"/>
        </w:rPr>
        <w:t>t</w:t>
      </w:r>
      <w:r w:rsidRPr="00BB7186">
        <w:rPr>
          <w:rFonts w:ascii="Times New Roman" w:eastAsiaTheme="minorEastAsia" w:hAnsi="Times New Roman" w:cs="Times New Roman"/>
          <w:sz w:val="24"/>
          <w:szCs w:val="24"/>
        </w:rPr>
        <w:t xml:space="preserve">yphoid </w:t>
      </w:r>
      <w:proofErr w:type="gramStart"/>
      <w:r w:rsidRPr="00BB7186">
        <w:rPr>
          <w:rFonts w:ascii="Times New Roman" w:eastAsiaTheme="minorEastAsia" w:hAnsi="Times New Roman" w:cs="Times New Roman"/>
          <w:sz w:val="24"/>
          <w:szCs w:val="24"/>
        </w:rPr>
        <w:t xml:space="preserve">fever </w:t>
      </w:r>
      <w:r w:rsidRPr="00BB7186">
        <w:rPr>
          <w:rFonts w:ascii="Times New Roman" w:eastAsiaTheme="minorEastAsia" w:hAnsi="Times New Roman" w:cs="Times New Roman"/>
          <w:sz w:val="24"/>
          <w:szCs w:val="24"/>
          <w:shd w:val="clear" w:color="auto" w:fill="FFFFFF"/>
        </w:rPr>
        <w:t> among</w:t>
      </w:r>
      <w:proofErr w:type="gramEnd"/>
      <w:r w:rsidRPr="00BB7186">
        <w:rPr>
          <w:rFonts w:ascii="Times New Roman" w:eastAsiaTheme="minorEastAsia" w:hAnsi="Times New Roman" w:cs="Times New Roman"/>
          <w:sz w:val="24"/>
          <w:szCs w:val="24"/>
          <w:shd w:val="clear" w:color="auto" w:fill="FFFFFF"/>
        </w:rPr>
        <w:t xml:space="preserve"> patients visiting </w:t>
      </w:r>
      <w:proofErr w:type="spellStart"/>
      <w:r w:rsidRPr="00BB7186">
        <w:rPr>
          <w:rFonts w:ascii="Times New Roman" w:eastAsiaTheme="minorEastAsia" w:hAnsi="Times New Roman" w:cs="Times New Roman"/>
          <w:sz w:val="24"/>
          <w:szCs w:val="24"/>
        </w:rPr>
        <w:t>Gura</w:t>
      </w:r>
      <w:proofErr w:type="spellEnd"/>
      <w:r w:rsidRPr="00BB7186">
        <w:rPr>
          <w:rFonts w:ascii="Times New Roman" w:eastAsiaTheme="minorEastAsia" w:hAnsi="Times New Roman" w:cs="Times New Roman"/>
          <w:sz w:val="24"/>
          <w:szCs w:val="24"/>
          <w:shd w:val="clear" w:color="auto" w:fill="FFFFFF"/>
        </w:rPr>
        <w:t> </w:t>
      </w:r>
      <w:proofErr w:type="spellStart"/>
      <w:r w:rsidRPr="00BB7186">
        <w:rPr>
          <w:rFonts w:ascii="Times New Roman" w:eastAsiaTheme="minorEastAsia" w:hAnsi="Times New Roman" w:cs="Times New Roman"/>
          <w:sz w:val="24"/>
          <w:szCs w:val="24"/>
        </w:rPr>
        <w:t>damole</w:t>
      </w:r>
      <w:proofErr w:type="spellEnd"/>
      <w:r w:rsidRPr="00BB7186">
        <w:rPr>
          <w:rFonts w:ascii="Times New Roman" w:eastAsiaTheme="minorEastAsia" w:hAnsi="Times New Roman" w:cs="Times New Roman"/>
          <w:sz w:val="24"/>
          <w:szCs w:val="24"/>
          <w:shd w:val="clear" w:color="auto" w:fill="FFFFFF"/>
        </w:rPr>
        <w:t> health center. </w:t>
      </w:r>
      <w:r w:rsidRPr="00BB7186">
        <w:rPr>
          <w:rFonts w:ascii="Times New Roman" w:eastAsiaTheme="minorEastAsia" w:hAnsi="Times New Roman" w:cs="Times New Roman"/>
          <w:sz w:val="24"/>
          <w:szCs w:val="24"/>
        </w:rPr>
        <w:t>Socio-economic</w:t>
      </w:r>
      <w:r w:rsidRPr="00BB7186">
        <w:rPr>
          <w:rFonts w:ascii="Times New Roman" w:eastAsiaTheme="minorEastAsia" w:hAnsi="Times New Roman" w:cs="Times New Roman"/>
          <w:sz w:val="24"/>
          <w:szCs w:val="24"/>
          <w:shd w:val="clear" w:color="auto" w:fill="FFFFFF"/>
        </w:rPr>
        <w:t>, physical, environmental and demographic factors that are associated with </w:t>
      </w:r>
      <w:r w:rsidRPr="00BB7186">
        <w:rPr>
          <w:rFonts w:ascii="Times New Roman" w:eastAsiaTheme="minorEastAsia" w:hAnsi="Times New Roman" w:cs="Times New Roman"/>
          <w:sz w:val="24"/>
          <w:szCs w:val="24"/>
        </w:rPr>
        <w:t xml:space="preserve">Typhoid </w:t>
      </w:r>
      <w:proofErr w:type="gramStart"/>
      <w:r w:rsidRPr="00BB7186">
        <w:rPr>
          <w:rFonts w:ascii="Times New Roman" w:eastAsiaTheme="minorEastAsia" w:hAnsi="Times New Roman" w:cs="Times New Roman"/>
          <w:sz w:val="24"/>
          <w:szCs w:val="24"/>
        </w:rPr>
        <w:t xml:space="preserve">fever </w:t>
      </w:r>
      <w:r w:rsidRPr="00BB7186">
        <w:rPr>
          <w:rFonts w:ascii="Times New Roman" w:eastAsiaTheme="minorEastAsia" w:hAnsi="Times New Roman" w:cs="Times New Roman"/>
          <w:sz w:val="24"/>
          <w:szCs w:val="24"/>
          <w:shd w:val="clear" w:color="auto" w:fill="FFFFFF"/>
        </w:rPr>
        <w:t> elsewhere</w:t>
      </w:r>
      <w:proofErr w:type="gramEnd"/>
      <w:r w:rsidRPr="00BB7186">
        <w:rPr>
          <w:rFonts w:ascii="Times New Roman" w:eastAsiaTheme="minorEastAsia" w:hAnsi="Times New Roman" w:cs="Times New Roman"/>
          <w:sz w:val="24"/>
          <w:szCs w:val="24"/>
          <w:shd w:val="clear" w:color="auto" w:fill="FFFFFF"/>
        </w:rPr>
        <w:t xml:space="preserve"> were analyzed. The study examined the effects of </w:t>
      </w:r>
      <w:r w:rsidRPr="00BB7186">
        <w:rPr>
          <w:rFonts w:ascii="Times New Roman" w:eastAsiaTheme="minorEastAsia" w:hAnsi="Times New Roman" w:cs="Times New Roman"/>
          <w:sz w:val="24"/>
          <w:szCs w:val="24"/>
        </w:rPr>
        <w:t>socio-demographic</w:t>
      </w:r>
      <w:r w:rsidRPr="00BB7186">
        <w:rPr>
          <w:rFonts w:ascii="Times New Roman" w:eastAsiaTheme="minorEastAsia" w:hAnsi="Times New Roman" w:cs="Times New Roman"/>
          <w:sz w:val="24"/>
          <w:szCs w:val="24"/>
          <w:shd w:val="clear" w:color="auto" w:fill="FFFFFF"/>
        </w:rPr>
        <w:t> and environmental variables and the </w:t>
      </w:r>
      <w:r w:rsidRPr="00BB7186">
        <w:rPr>
          <w:rFonts w:ascii="Times New Roman" w:eastAsiaTheme="minorEastAsia" w:hAnsi="Times New Roman" w:cs="Times New Roman"/>
          <w:sz w:val="24"/>
          <w:szCs w:val="24"/>
        </w:rPr>
        <w:t>Typhoid fever</w:t>
      </w:r>
      <w:r w:rsidRPr="00BB7186">
        <w:rPr>
          <w:rFonts w:ascii="Times New Roman" w:eastAsiaTheme="minorEastAsia" w:hAnsi="Times New Roman" w:cs="Times New Roman"/>
          <w:sz w:val="24"/>
          <w:szCs w:val="24"/>
          <w:shd w:val="clear" w:color="auto" w:fill="FFFFFF"/>
        </w:rPr>
        <w:t> control intervention in use on </w:t>
      </w:r>
      <w:proofErr w:type="spellStart"/>
      <w:r w:rsidRPr="00BB7186">
        <w:rPr>
          <w:rFonts w:ascii="Times New Roman" w:eastAsiaTheme="minorEastAsia" w:hAnsi="Times New Roman" w:cs="Times New Roman"/>
          <w:sz w:val="24"/>
          <w:szCs w:val="24"/>
        </w:rPr>
        <w:t>widal</w:t>
      </w:r>
      <w:proofErr w:type="spellEnd"/>
      <w:r w:rsidRPr="00BB7186">
        <w:rPr>
          <w:rFonts w:ascii="Times New Roman" w:eastAsiaTheme="minorEastAsia" w:hAnsi="Times New Roman" w:cs="Times New Roman"/>
          <w:sz w:val="24"/>
          <w:szCs w:val="24"/>
          <w:shd w:val="clear" w:color="auto" w:fill="FFFFFF"/>
        </w:rPr>
        <w:t> reactivity in a multivariate logistic regression model. The base line information on age - and sex- specific typhoid infection rate (WHO, 2013) and the effectiveness of interventions, in low and middle income settings gain in economic conditions, education, and environmental health associated with reduction in </w:t>
      </w:r>
      <w:r w:rsidRPr="00BB7186">
        <w:rPr>
          <w:rFonts w:ascii="Times New Roman" w:eastAsiaTheme="minorEastAsia" w:hAnsi="Times New Roman" w:cs="Times New Roman"/>
          <w:sz w:val="24"/>
          <w:szCs w:val="24"/>
        </w:rPr>
        <w:t xml:space="preserve">Typhoid fever </w:t>
      </w:r>
      <w:r w:rsidRPr="00BB7186">
        <w:rPr>
          <w:rFonts w:ascii="Times New Roman" w:eastAsiaTheme="minorEastAsia" w:hAnsi="Times New Roman" w:cs="Times New Roman"/>
          <w:sz w:val="24"/>
          <w:szCs w:val="24"/>
          <w:shd w:val="clear" w:color="auto" w:fill="FFFFFF"/>
        </w:rPr>
        <w:t> burden (</w:t>
      </w:r>
      <w:proofErr w:type="spellStart"/>
      <w:r w:rsidRPr="00BB7186">
        <w:rPr>
          <w:rFonts w:ascii="Times New Roman" w:eastAsiaTheme="minorEastAsia" w:hAnsi="Times New Roman" w:cs="Times New Roman"/>
          <w:sz w:val="24"/>
          <w:szCs w:val="24"/>
        </w:rPr>
        <w:t>Bhutta</w:t>
      </w:r>
      <w:proofErr w:type="spellEnd"/>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i/>
          <w:sz w:val="24"/>
          <w:szCs w:val="24"/>
          <w:shd w:val="clear" w:color="auto" w:fill="FFFFFF"/>
        </w:rPr>
        <w:t>et al</w:t>
      </w:r>
      <w:r w:rsidRPr="00BB7186">
        <w:rPr>
          <w:rFonts w:ascii="Times New Roman" w:eastAsiaTheme="minorEastAsia" w:hAnsi="Times New Roman" w:cs="Times New Roman"/>
          <w:sz w:val="24"/>
          <w:szCs w:val="24"/>
          <w:shd w:val="clear" w:color="auto" w:fill="FFFFFF"/>
        </w:rPr>
        <w:t>., 2018).</w:t>
      </w:r>
      <w:bookmarkEnd w:id="20"/>
      <w:bookmarkEnd w:id="21"/>
      <w:bookmarkEnd w:id="22"/>
      <w:bookmarkEnd w:id="23"/>
    </w:p>
    <w:p w:rsidR="00BB7186" w:rsidRPr="00BB7186" w:rsidRDefault="00BB7186" w:rsidP="00BB7186">
      <w:pPr>
        <w:numPr>
          <w:ilvl w:val="1"/>
          <w:numId w:val="28"/>
        </w:numPr>
        <w:autoSpaceDE w:val="0"/>
        <w:autoSpaceDN w:val="0"/>
        <w:adjustRightInd w:val="0"/>
        <w:spacing w:before="120" w:after="0" w:line="360" w:lineRule="auto"/>
        <w:outlineLvl w:val="0"/>
        <w:rPr>
          <w:rFonts w:ascii="Times New Roman" w:eastAsia="Cambria" w:hAnsi="Times New Roman" w:cs="Courier New"/>
          <w:b/>
          <w:bCs/>
          <w:sz w:val="28"/>
          <w:szCs w:val="32"/>
        </w:rPr>
      </w:pPr>
      <w:bookmarkStart w:id="24" w:name="_Toc16573121"/>
      <w:bookmarkStart w:id="25" w:name="_Toc16573555"/>
      <w:bookmarkStart w:id="26" w:name="_Toc16598135"/>
      <w:bookmarkStart w:id="27" w:name="_Toc167497266"/>
      <w:bookmarkStart w:id="28" w:name="_Toc167496686"/>
      <w:r w:rsidRPr="00BB7186">
        <w:rPr>
          <w:rFonts w:ascii="Times New Roman" w:eastAsia="Cambria" w:hAnsi="Times New Roman" w:cs="Courier New"/>
          <w:b/>
          <w:bCs/>
          <w:sz w:val="28"/>
          <w:szCs w:val="32"/>
        </w:rPr>
        <w:lastRenderedPageBreak/>
        <w:t>Objectives of the study</w:t>
      </w:r>
      <w:bookmarkStart w:id="29" w:name="_Toc16573122"/>
      <w:bookmarkStart w:id="30" w:name="_Toc16573556"/>
      <w:bookmarkStart w:id="31" w:name="_Toc16598136"/>
      <w:bookmarkEnd w:id="24"/>
      <w:bookmarkEnd w:id="25"/>
      <w:bookmarkEnd w:id="26"/>
      <w:bookmarkEnd w:id="27"/>
      <w:bookmarkEnd w:id="28"/>
    </w:p>
    <w:p w:rsidR="00BB7186" w:rsidRPr="00BB7186" w:rsidRDefault="00BB7186" w:rsidP="00BB7186">
      <w:pPr>
        <w:numPr>
          <w:ilvl w:val="2"/>
          <w:numId w:val="28"/>
        </w:numPr>
        <w:autoSpaceDE w:val="0"/>
        <w:autoSpaceDN w:val="0"/>
        <w:adjustRightInd w:val="0"/>
        <w:spacing w:after="0" w:line="360" w:lineRule="auto"/>
        <w:outlineLvl w:val="1"/>
        <w:rPr>
          <w:rFonts w:ascii="Times New Roman" w:eastAsiaTheme="minorEastAsia" w:hAnsi="Times New Roman" w:cs="Courier New"/>
          <w:b/>
          <w:bCs/>
          <w:iCs/>
          <w:sz w:val="26"/>
          <w:szCs w:val="28"/>
        </w:rPr>
      </w:pPr>
      <w:bookmarkStart w:id="32" w:name="_Toc167497267"/>
      <w:bookmarkStart w:id="33" w:name="_Toc167496687"/>
      <w:r w:rsidRPr="00BB7186">
        <w:rPr>
          <w:rFonts w:ascii="Times New Roman" w:eastAsiaTheme="minorEastAsia" w:hAnsi="Times New Roman" w:cs="Courier New"/>
          <w:b/>
          <w:bCs/>
          <w:iCs/>
          <w:sz w:val="26"/>
          <w:szCs w:val="28"/>
        </w:rPr>
        <w:t>General objectives</w:t>
      </w:r>
      <w:bookmarkEnd w:id="29"/>
      <w:bookmarkEnd w:id="30"/>
      <w:bookmarkEnd w:id="31"/>
      <w:bookmarkEnd w:id="32"/>
      <w:bookmarkEnd w:id="33"/>
    </w:p>
    <w:p w:rsidR="00BB7186" w:rsidRPr="00BB7186" w:rsidRDefault="00BB7186" w:rsidP="00BB7186">
      <w:pPr>
        <w:spacing w:after="240" w:line="360" w:lineRule="auto"/>
        <w:jc w:val="both"/>
        <w:rPr>
          <w:rFonts w:ascii="Times New Roman" w:eastAsia="Bookman Old Style" w:hAnsi="Times New Roman" w:cs="Times New Roman"/>
          <w:sz w:val="24"/>
          <w:szCs w:val="24"/>
        </w:rPr>
      </w:pPr>
      <w:r w:rsidRPr="00BB7186">
        <w:rPr>
          <w:rFonts w:ascii="Times New Roman" w:eastAsia="Bookman Old Style" w:hAnsi="Times New Roman" w:cs="Times New Roman"/>
          <w:sz w:val="24"/>
          <w:szCs w:val="24"/>
        </w:rPr>
        <w:t xml:space="preserve">The general objective of the study was to determine the prevalence and associated risk factors of Typhoid fever among patients visiting in </w:t>
      </w:r>
      <w:proofErr w:type="spellStart"/>
      <w:r w:rsidRPr="00BB7186">
        <w:rPr>
          <w:rFonts w:ascii="Times New Roman" w:eastAsia="Bookman Old Style" w:hAnsi="Times New Roman" w:cs="Times New Roman"/>
          <w:sz w:val="24"/>
          <w:szCs w:val="24"/>
        </w:rPr>
        <w:t>Gura</w:t>
      </w:r>
      <w:proofErr w:type="spellEnd"/>
      <w:r w:rsidRPr="00BB7186">
        <w:rPr>
          <w:rFonts w:ascii="Times New Roman" w:eastAsia="Bookman Old Style" w:hAnsi="Times New Roman" w:cs="Times New Roman"/>
          <w:sz w:val="24"/>
          <w:szCs w:val="24"/>
        </w:rPr>
        <w:t xml:space="preserve"> </w:t>
      </w:r>
      <w:proofErr w:type="spellStart"/>
      <w:r w:rsidRPr="00BB7186">
        <w:rPr>
          <w:rFonts w:ascii="Times New Roman" w:eastAsia="Bookman Old Style" w:hAnsi="Times New Roman" w:cs="Times New Roman"/>
          <w:sz w:val="24"/>
          <w:szCs w:val="24"/>
        </w:rPr>
        <w:t>damole</w:t>
      </w:r>
      <w:proofErr w:type="spellEnd"/>
      <w:r w:rsidRPr="00BB7186">
        <w:rPr>
          <w:rFonts w:ascii="Times New Roman" w:eastAsia="Bookman Old Style" w:hAnsi="Times New Roman" w:cs="Times New Roman"/>
          <w:sz w:val="24"/>
          <w:szCs w:val="24"/>
        </w:rPr>
        <w:t xml:space="preserve"> health center in Southeast Ethiopia.</w:t>
      </w:r>
    </w:p>
    <w:p w:rsidR="00BB7186" w:rsidRPr="00BB7186" w:rsidRDefault="00BB7186" w:rsidP="00BB7186">
      <w:pPr>
        <w:numPr>
          <w:ilvl w:val="2"/>
          <w:numId w:val="28"/>
        </w:numPr>
        <w:autoSpaceDE w:val="0"/>
        <w:autoSpaceDN w:val="0"/>
        <w:adjustRightInd w:val="0"/>
        <w:spacing w:after="0" w:line="360" w:lineRule="auto"/>
        <w:outlineLvl w:val="1"/>
        <w:rPr>
          <w:rFonts w:ascii="Times New Roman" w:eastAsiaTheme="minorEastAsia" w:hAnsi="Times New Roman" w:cs="Courier New"/>
          <w:b/>
          <w:bCs/>
          <w:iCs/>
          <w:sz w:val="26"/>
          <w:szCs w:val="28"/>
        </w:rPr>
      </w:pPr>
      <w:bookmarkStart w:id="34" w:name="_Toc16573123"/>
      <w:bookmarkStart w:id="35" w:name="_Toc16573557"/>
      <w:bookmarkStart w:id="36" w:name="_Toc16598137"/>
      <w:bookmarkStart w:id="37" w:name="_Toc167497268"/>
      <w:bookmarkStart w:id="38" w:name="_Toc167496688"/>
      <w:r w:rsidRPr="00BB7186">
        <w:rPr>
          <w:rFonts w:ascii="Times New Roman" w:eastAsiaTheme="minorEastAsia" w:hAnsi="Times New Roman" w:cs="Courier New"/>
          <w:b/>
          <w:bCs/>
          <w:iCs/>
          <w:sz w:val="26"/>
          <w:szCs w:val="28"/>
        </w:rPr>
        <w:t>Specific objectives</w:t>
      </w:r>
      <w:bookmarkEnd w:id="34"/>
      <w:bookmarkEnd w:id="35"/>
      <w:bookmarkEnd w:id="36"/>
      <w:bookmarkEnd w:id="37"/>
      <w:bookmarkEnd w:id="38"/>
    </w:p>
    <w:p w:rsidR="00BB7186" w:rsidRPr="00BB7186" w:rsidRDefault="00BB7186" w:rsidP="00BB7186">
      <w:pPr>
        <w:spacing w:after="240" w:line="360" w:lineRule="auto"/>
        <w:jc w:val="both"/>
        <w:rPr>
          <w:rFonts w:ascii="Times New Roman" w:eastAsia="Times New Roman" w:hAnsi="Times New Roman" w:cs="Times New Roman"/>
          <w:sz w:val="24"/>
          <w:szCs w:val="24"/>
        </w:rPr>
      </w:pPr>
      <w:r w:rsidRPr="00BB7186">
        <w:rPr>
          <w:rFonts w:ascii="Times New Roman" w:eastAsia="Times New Roman" w:hAnsi="Times New Roman" w:cs="Times New Roman"/>
          <w:sz w:val="24"/>
          <w:szCs w:val="24"/>
        </w:rPr>
        <w:t>The study had the following specific objectives:-</w:t>
      </w:r>
    </w:p>
    <w:p w:rsidR="00BB7186" w:rsidRPr="00BB7186" w:rsidRDefault="00BB7186" w:rsidP="00BB7186">
      <w:pPr>
        <w:numPr>
          <w:ilvl w:val="0"/>
          <w:numId w:val="1"/>
        </w:numPr>
        <w:spacing w:after="240" w:line="360" w:lineRule="auto"/>
        <w:contextualSpacing/>
        <w:jc w:val="both"/>
        <w:rPr>
          <w:rFonts w:ascii="Times New Roman" w:eastAsia="Times New Roman" w:hAnsi="Times New Roman" w:cs="Times New Roman"/>
          <w:sz w:val="24"/>
          <w:szCs w:val="24"/>
        </w:rPr>
      </w:pPr>
      <w:r w:rsidRPr="00BB7186">
        <w:rPr>
          <w:rFonts w:ascii="Times New Roman" w:eastAsia="Times New Roman" w:hAnsi="Times New Roman" w:cs="Times New Roman"/>
          <w:sz w:val="24"/>
          <w:szCs w:val="24"/>
        </w:rPr>
        <w:t>To determine the demographic, knowledge and practices of the study participants towards typhoid fever.</w:t>
      </w:r>
    </w:p>
    <w:p w:rsidR="00BB7186" w:rsidRPr="00BB7186" w:rsidRDefault="00BB7186" w:rsidP="00BB7186">
      <w:pPr>
        <w:numPr>
          <w:ilvl w:val="0"/>
          <w:numId w:val="1"/>
        </w:numPr>
        <w:spacing w:after="240" w:line="360" w:lineRule="auto"/>
        <w:contextualSpacing/>
        <w:jc w:val="both"/>
        <w:rPr>
          <w:rFonts w:ascii="Times New Roman" w:eastAsia="Times New Roman" w:hAnsi="Times New Roman" w:cs="Times New Roman"/>
          <w:sz w:val="24"/>
          <w:szCs w:val="24"/>
        </w:rPr>
      </w:pPr>
      <w:r w:rsidRPr="00BB7186">
        <w:rPr>
          <w:rFonts w:ascii="Times New Roman" w:eastAsia="Times New Roman" w:hAnsi="Times New Roman" w:cs="Times New Roman"/>
          <w:sz w:val="24"/>
          <w:szCs w:val="24"/>
        </w:rPr>
        <w:t>To explore the relation</w:t>
      </w:r>
      <w:r w:rsidR="00640379">
        <w:rPr>
          <w:rFonts w:ascii="Times New Roman" w:eastAsia="Times New Roman" w:hAnsi="Times New Roman" w:cs="Times New Roman"/>
          <w:sz w:val="24"/>
          <w:szCs w:val="24"/>
        </w:rPr>
        <w:t>ship</w:t>
      </w:r>
      <w:r w:rsidRPr="00BB7186">
        <w:rPr>
          <w:rFonts w:ascii="Times New Roman" w:eastAsia="Times New Roman" w:hAnsi="Times New Roman" w:cs="Times New Roman"/>
          <w:sz w:val="24"/>
          <w:szCs w:val="24"/>
        </w:rPr>
        <w:t xml:space="preserve"> between typhoid fever and sanitary practices of the participants.</w:t>
      </w:r>
    </w:p>
    <w:p w:rsidR="00BB7186" w:rsidRPr="00BB7186" w:rsidRDefault="00BB7186" w:rsidP="00BB7186">
      <w:pPr>
        <w:numPr>
          <w:ilvl w:val="0"/>
          <w:numId w:val="1"/>
        </w:numPr>
        <w:spacing w:after="240" w:line="360" w:lineRule="auto"/>
        <w:contextualSpacing/>
        <w:jc w:val="both"/>
        <w:rPr>
          <w:rFonts w:ascii="Times New Roman" w:eastAsia="Times New Roman" w:hAnsi="Times New Roman" w:cs="Times New Roman"/>
          <w:sz w:val="24"/>
          <w:szCs w:val="24"/>
        </w:rPr>
      </w:pPr>
      <w:r w:rsidRPr="00BB7186">
        <w:rPr>
          <w:rFonts w:ascii="Times New Roman" w:eastAsia="Times New Roman" w:hAnsi="Times New Roman" w:cs="Times New Roman"/>
          <w:sz w:val="24"/>
          <w:szCs w:val="24"/>
        </w:rPr>
        <w:t>To identify other related factors that may contribute to typhoid transmission in the study area.</w:t>
      </w:r>
    </w:p>
    <w:p w:rsidR="00BB7186" w:rsidRPr="00BB7186" w:rsidRDefault="00BB7186" w:rsidP="00BB7186">
      <w:pPr>
        <w:spacing w:after="240" w:line="360" w:lineRule="auto"/>
        <w:jc w:val="both"/>
        <w:rPr>
          <w:rFonts w:ascii="Times New Roman" w:eastAsiaTheme="minorEastAsia" w:hAnsi="Times New Roman" w:cs="Times New Roman"/>
          <w:b/>
          <w:bCs/>
          <w:sz w:val="28"/>
          <w:szCs w:val="28"/>
        </w:rPr>
      </w:pPr>
    </w:p>
    <w:p w:rsidR="00BB7186" w:rsidRPr="00BB7186" w:rsidRDefault="00BB7186" w:rsidP="00BB7186">
      <w:pPr>
        <w:spacing w:after="240" w:line="360" w:lineRule="auto"/>
        <w:ind w:left="360"/>
        <w:jc w:val="both"/>
        <w:rPr>
          <w:rFonts w:ascii="Times New Roman" w:eastAsia="Times New Roman" w:hAnsi="Times New Roman" w:cs="Times New Roman"/>
          <w:sz w:val="24"/>
          <w:szCs w:val="24"/>
        </w:rPr>
      </w:pPr>
    </w:p>
    <w:p w:rsidR="00BB7186" w:rsidRPr="00BB7186" w:rsidRDefault="00BB7186" w:rsidP="00BB7186">
      <w:pPr>
        <w:spacing w:after="240" w:line="360" w:lineRule="auto"/>
        <w:ind w:left="360"/>
        <w:jc w:val="both"/>
        <w:rPr>
          <w:rFonts w:ascii="Times New Roman" w:eastAsia="Times New Roman" w:hAnsi="Times New Roman" w:cs="Times New Roman"/>
          <w:sz w:val="24"/>
          <w:szCs w:val="24"/>
        </w:rPr>
      </w:pPr>
    </w:p>
    <w:p w:rsidR="00BB7186" w:rsidRPr="00BB7186" w:rsidRDefault="00BB7186" w:rsidP="00BB7186">
      <w:pPr>
        <w:spacing w:after="240" w:line="360" w:lineRule="auto"/>
        <w:ind w:left="360"/>
        <w:jc w:val="both"/>
        <w:rPr>
          <w:rFonts w:ascii="Times New Roman" w:eastAsia="Times New Roman" w:hAnsi="Times New Roman" w:cs="Times New Roman"/>
          <w:sz w:val="24"/>
          <w:szCs w:val="24"/>
        </w:rPr>
      </w:pPr>
    </w:p>
    <w:p w:rsidR="00BB7186" w:rsidRPr="00BB7186" w:rsidRDefault="00BB7186" w:rsidP="00BB7186">
      <w:pPr>
        <w:spacing w:after="240" w:line="360" w:lineRule="auto"/>
        <w:ind w:left="360"/>
        <w:jc w:val="both"/>
        <w:rPr>
          <w:rFonts w:ascii="Times New Roman" w:eastAsia="Times New Roman" w:hAnsi="Times New Roman" w:cs="Times New Roman"/>
          <w:sz w:val="24"/>
          <w:szCs w:val="24"/>
        </w:rPr>
      </w:pPr>
    </w:p>
    <w:p w:rsidR="00BB7186" w:rsidRPr="00BB7186" w:rsidRDefault="00BB7186" w:rsidP="00BB7186">
      <w:pPr>
        <w:spacing w:after="240" w:line="360" w:lineRule="auto"/>
        <w:ind w:left="360"/>
        <w:jc w:val="both"/>
        <w:rPr>
          <w:rFonts w:ascii="Times New Roman" w:eastAsia="Times New Roman" w:hAnsi="Times New Roman" w:cs="Times New Roman"/>
          <w:sz w:val="24"/>
          <w:szCs w:val="24"/>
        </w:rPr>
      </w:pPr>
    </w:p>
    <w:p w:rsidR="00BB7186" w:rsidRPr="00BB7186" w:rsidRDefault="00BB7186" w:rsidP="00BB7186">
      <w:pPr>
        <w:spacing w:after="240" w:line="360" w:lineRule="auto"/>
        <w:ind w:left="360"/>
        <w:jc w:val="both"/>
        <w:rPr>
          <w:rFonts w:ascii="Times New Roman" w:eastAsia="Times New Roman" w:hAnsi="Times New Roman" w:cs="Times New Roman"/>
          <w:sz w:val="24"/>
          <w:szCs w:val="24"/>
        </w:rPr>
      </w:pPr>
    </w:p>
    <w:p w:rsidR="00BB7186" w:rsidRPr="00BB7186" w:rsidRDefault="00BB7186" w:rsidP="00BB7186">
      <w:pPr>
        <w:spacing w:after="240" w:line="360" w:lineRule="auto"/>
        <w:jc w:val="both"/>
        <w:rPr>
          <w:rFonts w:ascii="Times New Roman" w:eastAsia="Times New Roman" w:hAnsi="Times New Roman" w:cs="Times New Roman"/>
          <w:sz w:val="24"/>
          <w:szCs w:val="24"/>
        </w:rPr>
      </w:pPr>
    </w:p>
    <w:p w:rsidR="00BB7186" w:rsidRPr="00BB7186" w:rsidRDefault="00BB7186" w:rsidP="00BB7186">
      <w:pPr>
        <w:spacing w:after="240" w:line="360" w:lineRule="auto"/>
        <w:jc w:val="both"/>
        <w:rPr>
          <w:rFonts w:ascii="Times New Roman" w:eastAsia="Times New Roman" w:hAnsi="Times New Roman" w:cs="Times New Roman"/>
          <w:sz w:val="24"/>
          <w:szCs w:val="24"/>
        </w:rPr>
      </w:pPr>
    </w:p>
    <w:p w:rsidR="00BB7186" w:rsidRPr="00BB7186" w:rsidRDefault="00BB7186" w:rsidP="00BB7186">
      <w:pPr>
        <w:spacing w:after="240" w:line="360" w:lineRule="auto"/>
        <w:jc w:val="both"/>
        <w:rPr>
          <w:rFonts w:ascii="Times New Roman" w:eastAsia="Times New Roman" w:hAnsi="Times New Roman" w:cs="Times New Roman"/>
          <w:sz w:val="24"/>
          <w:szCs w:val="24"/>
        </w:rPr>
      </w:pPr>
    </w:p>
    <w:p w:rsidR="00BB7186" w:rsidRPr="00BB7186" w:rsidRDefault="00BB7186" w:rsidP="00BB7186">
      <w:pPr>
        <w:spacing w:after="240" w:line="360" w:lineRule="auto"/>
        <w:jc w:val="both"/>
        <w:rPr>
          <w:rFonts w:ascii="Times New Roman" w:eastAsia="Times New Roman" w:hAnsi="Times New Roman" w:cs="Times New Roman"/>
          <w:sz w:val="24"/>
          <w:szCs w:val="24"/>
        </w:rPr>
      </w:pPr>
    </w:p>
    <w:p w:rsidR="00BB7186" w:rsidRPr="00BB7186" w:rsidRDefault="00BB7186" w:rsidP="00BB7186">
      <w:pPr>
        <w:numPr>
          <w:ilvl w:val="0"/>
          <w:numId w:val="28"/>
        </w:numPr>
        <w:autoSpaceDE w:val="0"/>
        <w:autoSpaceDN w:val="0"/>
        <w:adjustRightInd w:val="0"/>
        <w:spacing w:before="120" w:after="120" w:line="360" w:lineRule="auto"/>
        <w:outlineLvl w:val="0"/>
        <w:rPr>
          <w:rFonts w:ascii="Times New Roman" w:eastAsiaTheme="minorEastAsia" w:hAnsi="Times New Roman" w:cs="Courier New"/>
          <w:b/>
          <w:bCs/>
          <w:sz w:val="28"/>
          <w:szCs w:val="32"/>
        </w:rPr>
      </w:pPr>
      <w:bookmarkStart w:id="39" w:name="_Toc167496689"/>
      <w:r w:rsidRPr="00BB7186">
        <w:rPr>
          <w:rFonts w:ascii="Times New Roman" w:eastAsiaTheme="minorEastAsia" w:hAnsi="Times New Roman" w:cs="Courier New"/>
          <w:b/>
          <w:bCs/>
          <w:sz w:val="28"/>
          <w:szCs w:val="32"/>
        </w:rPr>
        <w:lastRenderedPageBreak/>
        <w:t>Literature Review</w:t>
      </w:r>
      <w:bookmarkEnd w:id="39"/>
    </w:p>
    <w:p w:rsidR="00BB7186" w:rsidRPr="00BB7186" w:rsidRDefault="00BB7186" w:rsidP="00BB7186">
      <w:pPr>
        <w:numPr>
          <w:ilvl w:val="1"/>
          <w:numId w:val="28"/>
        </w:numPr>
        <w:autoSpaceDE w:val="0"/>
        <w:autoSpaceDN w:val="0"/>
        <w:adjustRightInd w:val="0"/>
        <w:spacing w:before="120" w:after="120" w:line="360" w:lineRule="auto"/>
        <w:outlineLvl w:val="0"/>
        <w:rPr>
          <w:rFonts w:ascii="Times New Roman" w:eastAsiaTheme="minorEastAsia" w:hAnsi="Times New Roman" w:cs="Courier New"/>
          <w:b/>
          <w:bCs/>
          <w:sz w:val="28"/>
          <w:szCs w:val="32"/>
        </w:rPr>
      </w:pPr>
      <w:bookmarkStart w:id="40" w:name="_Toc167496690"/>
      <w:r w:rsidRPr="00BB7186">
        <w:rPr>
          <w:rFonts w:ascii="Times New Roman" w:eastAsiaTheme="minorEastAsia" w:hAnsi="Times New Roman" w:cs="Courier New"/>
          <w:b/>
          <w:bCs/>
          <w:sz w:val="26"/>
          <w:szCs w:val="26"/>
        </w:rPr>
        <w:t>Global distribution and prevalence of Typhoid fever</w:t>
      </w:r>
      <w:bookmarkEnd w:id="40"/>
    </w:p>
    <w:p w:rsidR="00BB7186" w:rsidRPr="00BB7186" w:rsidRDefault="00BB7186" w:rsidP="00BB7186">
      <w:pPr>
        <w:spacing w:before="240" w:after="240" w:line="360" w:lineRule="auto"/>
        <w:jc w:val="both"/>
        <w:rPr>
          <w:rFonts w:ascii="Times New Roman" w:eastAsia="Calibri" w:hAnsi="Times New Roman" w:cs="Times New Roman"/>
          <w:color w:val="000000" w:themeColor="text1"/>
          <w:sz w:val="24"/>
          <w:szCs w:val="24"/>
        </w:rPr>
      </w:pPr>
      <w:r w:rsidRPr="00BB7186">
        <w:rPr>
          <w:rFonts w:ascii="Times New Roman" w:eastAsia="Calibri" w:hAnsi="Times New Roman" w:cs="Times New Roman"/>
          <w:color w:val="000000" w:themeColor="text1"/>
          <w:sz w:val="24"/>
          <w:szCs w:val="24"/>
        </w:rPr>
        <w:t xml:space="preserve">Typhoid fever most often occurs in areas where hygiene is precarious. In extents with slight or no sewerage and low levels of street hygiene, pollution of water by </w:t>
      </w:r>
      <w:proofErr w:type="spellStart"/>
      <w:r w:rsidRPr="00BB7186">
        <w:rPr>
          <w:rFonts w:ascii="Times New Roman" w:eastAsia="Calibri" w:hAnsi="Times New Roman" w:cs="Times New Roman"/>
          <w:color w:val="000000" w:themeColor="text1"/>
          <w:sz w:val="24"/>
          <w:szCs w:val="24"/>
        </w:rPr>
        <w:t>faecal</w:t>
      </w:r>
      <w:proofErr w:type="spellEnd"/>
      <w:r w:rsidRPr="00BB7186">
        <w:rPr>
          <w:rFonts w:ascii="Times New Roman" w:eastAsia="Calibri" w:hAnsi="Times New Roman" w:cs="Times New Roman"/>
          <w:color w:val="000000" w:themeColor="text1"/>
          <w:sz w:val="24"/>
          <w:szCs w:val="24"/>
        </w:rPr>
        <w:t xml:space="preserve"> matter is common. In developing countries, Typhoid fever is an important public health problem, mortality and morbidity rates remain very high as access to care and immunization are less facilitated (</w:t>
      </w:r>
      <w:proofErr w:type="spellStart"/>
      <w:r w:rsidRPr="00BB7186">
        <w:rPr>
          <w:rFonts w:ascii="Times New Roman" w:eastAsia="Calibri" w:hAnsi="Times New Roman" w:cs="Times New Roman"/>
          <w:color w:val="000000"/>
          <w:sz w:val="24"/>
          <w:szCs w:val="24"/>
        </w:rPr>
        <w:t>Hannemann</w:t>
      </w:r>
      <w:proofErr w:type="spellEnd"/>
      <w:r w:rsidRPr="00BB7186">
        <w:rPr>
          <w:rFonts w:ascii="Times New Roman" w:eastAsia="Calibri" w:hAnsi="Times New Roman" w:cs="Times New Roman"/>
          <w:color w:val="000000"/>
          <w:sz w:val="24"/>
          <w:szCs w:val="24"/>
        </w:rPr>
        <w:t xml:space="preserve"> </w:t>
      </w:r>
      <w:r w:rsidRPr="00BB7186">
        <w:rPr>
          <w:rFonts w:ascii="Times New Roman" w:eastAsia="Calibri" w:hAnsi="Times New Roman" w:cs="Times New Roman"/>
          <w:i/>
          <w:color w:val="000000"/>
          <w:sz w:val="24"/>
          <w:szCs w:val="24"/>
        </w:rPr>
        <w:t>et al</w:t>
      </w:r>
      <w:r w:rsidRPr="00BB7186">
        <w:rPr>
          <w:rFonts w:ascii="Times New Roman" w:eastAsia="Calibri" w:hAnsi="Times New Roman" w:cs="Times New Roman"/>
          <w:color w:val="000000"/>
          <w:sz w:val="24"/>
          <w:szCs w:val="24"/>
        </w:rPr>
        <w:t>, 2017</w:t>
      </w:r>
      <w:r w:rsidRPr="00BB7186">
        <w:rPr>
          <w:rFonts w:ascii="Times New Roman" w:eastAsia="Calibri" w:hAnsi="Times New Roman" w:cs="Times New Roman"/>
          <w:color w:val="000000" w:themeColor="text1"/>
          <w:sz w:val="24"/>
          <w:szCs w:val="24"/>
        </w:rPr>
        <w:t>).</w:t>
      </w:r>
    </w:p>
    <w:p w:rsidR="00BB7186" w:rsidRPr="00BB7186" w:rsidRDefault="00BB7186" w:rsidP="00BB7186">
      <w:pPr>
        <w:spacing w:after="240" w:line="360" w:lineRule="auto"/>
        <w:jc w:val="both"/>
        <w:rPr>
          <w:rFonts w:ascii="Times New Roman" w:eastAsia="Calibri" w:hAnsi="Times New Roman" w:cs="Times New Roman"/>
          <w:color w:val="000000" w:themeColor="text1"/>
          <w:sz w:val="24"/>
          <w:szCs w:val="24"/>
        </w:rPr>
      </w:pPr>
      <w:r w:rsidRPr="00BB7186">
        <w:rPr>
          <w:rFonts w:ascii="Times New Roman" w:eastAsiaTheme="minorEastAsia" w:hAnsi="Times New Roman" w:cs="Times New Roman"/>
          <w:sz w:val="24"/>
          <w:szCs w:val="24"/>
        </w:rPr>
        <w:t xml:space="preserve">Typhoid fever </w:t>
      </w:r>
      <w:r w:rsidRPr="00BB7186">
        <w:rPr>
          <w:rFonts w:ascii="Times New Roman" w:eastAsia="TimesNewRomanPSMT" w:hAnsi="Times New Roman" w:cs="Times New Roman"/>
          <w:color w:val="000000" w:themeColor="text1"/>
          <w:sz w:val="24"/>
          <w:szCs w:val="24"/>
        </w:rPr>
        <w:t xml:space="preserve">leaves a problem of alarm in many low-income countries. </w:t>
      </w:r>
      <w:r w:rsidRPr="00BB7186">
        <w:rPr>
          <w:rFonts w:ascii="Times New Roman" w:eastAsia="Times New Roman" w:hAnsi="Times New Roman" w:cs="Times New Roman"/>
          <w:i/>
          <w:color w:val="000000" w:themeColor="text1"/>
          <w:sz w:val="24"/>
          <w:szCs w:val="24"/>
        </w:rPr>
        <w:t>Salmonella</w:t>
      </w:r>
      <w:r w:rsidRPr="00BB7186">
        <w:rPr>
          <w:rFonts w:ascii="Times New Roman" w:eastAsia="TimesNewRomanPSMT" w:hAnsi="Times New Roman" w:cs="Times New Roman"/>
          <w:color w:val="000000" w:themeColor="text1"/>
          <w:sz w:val="24"/>
          <w:szCs w:val="24"/>
        </w:rPr>
        <w:t xml:space="preserve"> </w:t>
      </w:r>
      <w:proofErr w:type="spellStart"/>
      <w:r w:rsidRPr="00BB7186">
        <w:rPr>
          <w:rFonts w:ascii="Times New Roman" w:eastAsia="Times New Roman" w:hAnsi="Times New Roman" w:cs="Times New Roman"/>
          <w:i/>
          <w:color w:val="000000" w:themeColor="text1"/>
          <w:sz w:val="24"/>
          <w:szCs w:val="24"/>
        </w:rPr>
        <w:t>enterica</w:t>
      </w:r>
      <w:proofErr w:type="spellEnd"/>
      <w:r w:rsidRPr="00BB7186">
        <w:rPr>
          <w:rFonts w:ascii="Times New Roman" w:eastAsia="Times New Roman" w:hAnsi="Times New Roman" w:cs="Times New Roman"/>
          <w:i/>
          <w:color w:val="000000" w:themeColor="text1"/>
          <w:sz w:val="24"/>
          <w:szCs w:val="24"/>
        </w:rPr>
        <w:t xml:space="preserve"> </w:t>
      </w:r>
      <w:proofErr w:type="spellStart"/>
      <w:r w:rsidRPr="00BB7186">
        <w:rPr>
          <w:rFonts w:ascii="Times New Roman" w:eastAsia="Times New Roman" w:hAnsi="Times New Roman" w:cs="Times New Roman"/>
          <w:i/>
          <w:color w:val="000000" w:themeColor="text1"/>
          <w:sz w:val="24"/>
          <w:szCs w:val="24"/>
        </w:rPr>
        <w:t>enterica</w:t>
      </w:r>
      <w:proofErr w:type="spellEnd"/>
      <w:r w:rsidRPr="00BB7186">
        <w:rPr>
          <w:rFonts w:ascii="Times New Roman" w:eastAsia="Times New Roman" w:hAnsi="Times New Roman" w:cs="Times New Roman"/>
          <w:i/>
          <w:color w:val="000000" w:themeColor="text1"/>
          <w:sz w:val="24"/>
          <w:szCs w:val="24"/>
        </w:rPr>
        <w:t xml:space="preserve"> </w:t>
      </w:r>
      <w:proofErr w:type="spellStart"/>
      <w:r w:rsidRPr="00BB7186">
        <w:rPr>
          <w:rFonts w:ascii="Times New Roman" w:eastAsia="TimesNewRomanPSMT" w:hAnsi="Times New Roman" w:cs="Times New Roman"/>
          <w:i/>
          <w:color w:val="000000" w:themeColor="text1"/>
          <w:sz w:val="24"/>
          <w:szCs w:val="24"/>
        </w:rPr>
        <w:t>serovar</w:t>
      </w:r>
      <w:proofErr w:type="spellEnd"/>
      <w:r w:rsidRPr="00BB7186">
        <w:rPr>
          <w:rFonts w:ascii="Times New Roman" w:eastAsia="TimesNewRomanPSMT" w:hAnsi="Times New Roman" w:cs="Times New Roman"/>
          <w:i/>
          <w:color w:val="000000" w:themeColor="text1"/>
          <w:sz w:val="24"/>
          <w:szCs w:val="24"/>
        </w:rPr>
        <w:t xml:space="preserve"> </w:t>
      </w:r>
      <w:proofErr w:type="spellStart"/>
      <w:r w:rsidRPr="00BB7186">
        <w:rPr>
          <w:rFonts w:ascii="Times New Roman" w:eastAsia="TimesNewRomanPSMT" w:hAnsi="Times New Roman" w:cs="Times New Roman"/>
          <w:i/>
          <w:color w:val="000000" w:themeColor="text1"/>
          <w:sz w:val="24"/>
          <w:szCs w:val="24"/>
        </w:rPr>
        <w:t>Typhi</w:t>
      </w:r>
      <w:proofErr w:type="spellEnd"/>
      <w:r w:rsidRPr="00BB7186">
        <w:rPr>
          <w:rFonts w:ascii="Times New Roman" w:eastAsia="TimesNewRomanPSMT" w:hAnsi="Times New Roman" w:cs="Times New Roman"/>
          <w:color w:val="000000" w:themeColor="text1"/>
          <w:sz w:val="24"/>
          <w:szCs w:val="24"/>
        </w:rPr>
        <w:t xml:space="preserve"> causes </w:t>
      </w:r>
      <w:r w:rsidRPr="00BB7186">
        <w:rPr>
          <w:rFonts w:ascii="Times New Roman" w:eastAsia="SymbolMT" w:hAnsi="Times New Roman" w:cs="Times New Roman"/>
          <w:color w:val="000000" w:themeColor="text1"/>
          <w:sz w:val="24"/>
          <w:szCs w:val="24"/>
        </w:rPr>
        <w:t>≈</w:t>
      </w:r>
      <w:r w:rsidRPr="00BB7186">
        <w:rPr>
          <w:rFonts w:ascii="Times New Roman" w:eastAsia="TimesNewRomanPSMT" w:hAnsi="Times New Roman" w:cs="Times New Roman"/>
          <w:color w:val="000000" w:themeColor="text1"/>
          <w:sz w:val="24"/>
          <w:szCs w:val="24"/>
        </w:rPr>
        <w:t>22,000,000 suggestive infections and 220,000 fatalities worldwide annually (</w:t>
      </w:r>
      <w:r w:rsidRPr="00BB7186">
        <w:rPr>
          <w:rFonts w:ascii="Times New Roman" w:eastAsia="TimesNewRomanPSMT" w:hAnsi="Times New Roman" w:cs="Times New Roman"/>
          <w:sz w:val="24"/>
          <w:szCs w:val="24"/>
        </w:rPr>
        <w:t xml:space="preserve">Crump </w:t>
      </w:r>
      <w:r w:rsidRPr="00BB7186">
        <w:rPr>
          <w:rFonts w:ascii="Times New Roman" w:eastAsia="TimesNewRomanPSMT" w:hAnsi="Times New Roman" w:cs="Times New Roman"/>
          <w:i/>
          <w:sz w:val="24"/>
          <w:szCs w:val="24"/>
        </w:rPr>
        <w:t>et al.</w:t>
      </w:r>
      <w:r w:rsidRPr="00BB7186">
        <w:rPr>
          <w:rFonts w:ascii="Times New Roman" w:eastAsia="TimesNewRomanPSMT" w:hAnsi="Times New Roman" w:cs="Times New Roman"/>
          <w:sz w:val="24"/>
          <w:szCs w:val="24"/>
        </w:rPr>
        <w:t>, 2004</w:t>
      </w:r>
      <w:r w:rsidRPr="00BB7186">
        <w:rPr>
          <w:rFonts w:ascii="Times New Roman" w:eastAsia="TimesNewRomanPSMT" w:hAnsi="Times New Roman" w:cs="Times New Roman"/>
          <w:color w:val="000000" w:themeColor="text1"/>
          <w:sz w:val="24"/>
          <w:szCs w:val="24"/>
        </w:rPr>
        <w:t>). However, the outcome and occurrence of Typhoid fever in many parts of sub-Saharan Africa are largely unknown because diagnostic laboratories are lacking and fatal Typhoid fever is frequently attributed to malaria (</w:t>
      </w:r>
      <w:r w:rsidRPr="00BB7186">
        <w:rPr>
          <w:rFonts w:ascii="Times New Roman" w:eastAsia="TimesNewRomanPSMT" w:hAnsi="Times New Roman" w:cs="Times New Roman"/>
          <w:sz w:val="24"/>
          <w:szCs w:val="24"/>
        </w:rPr>
        <w:t xml:space="preserve">Reddy </w:t>
      </w:r>
      <w:r w:rsidRPr="00BB7186">
        <w:rPr>
          <w:rFonts w:ascii="Times New Roman" w:eastAsia="TimesNewRomanPSMT" w:hAnsi="Times New Roman" w:cs="Times New Roman"/>
          <w:i/>
          <w:sz w:val="24"/>
          <w:szCs w:val="24"/>
        </w:rPr>
        <w:t>et al</w:t>
      </w:r>
      <w:r w:rsidRPr="00BB7186">
        <w:rPr>
          <w:rFonts w:ascii="Times New Roman" w:eastAsia="TimesNewRomanPSMT" w:hAnsi="Times New Roman" w:cs="Times New Roman"/>
          <w:sz w:val="24"/>
          <w:szCs w:val="24"/>
        </w:rPr>
        <w:t>., 2010)</w:t>
      </w:r>
      <w:r w:rsidRPr="00BB7186">
        <w:rPr>
          <w:rFonts w:ascii="Times New Roman" w:eastAsia="TimesNewRomanPSMT" w:hAnsi="Times New Roman" w:cs="Times New Roman"/>
          <w:color w:val="000000" w:themeColor="text1"/>
          <w:sz w:val="24"/>
          <w:szCs w:val="24"/>
        </w:rPr>
        <w:t>. The</w:t>
      </w:r>
      <w:r w:rsidRPr="00BB7186">
        <w:rPr>
          <w:rFonts w:ascii="Times New Roman" w:eastAsia="Arial-BoldMT" w:hAnsi="Times New Roman" w:cs="Times New Roman"/>
          <w:b/>
          <w:color w:val="000000" w:themeColor="text1"/>
          <w:sz w:val="24"/>
          <w:szCs w:val="24"/>
        </w:rPr>
        <w:t xml:space="preserve"> </w:t>
      </w:r>
      <w:r w:rsidRPr="00BB7186">
        <w:rPr>
          <w:rFonts w:ascii="Times New Roman" w:eastAsia="Arial-BoldMT" w:hAnsi="Times New Roman" w:cs="Times New Roman"/>
          <w:color w:val="000000" w:themeColor="text1"/>
          <w:sz w:val="24"/>
          <w:szCs w:val="24"/>
        </w:rPr>
        <w:t>Epidemiology and global burden of disease</w:t>
      </w:r>
      <w:r w:rsidRPr="00BB7186">
        <w:rPr>
          <w:rFonts w:ascii="Times New Roman" w:eastAsia="TimesNewRomanPSMT" w:hAnsi="Times New Roman" w:cs="Times New Roman"/>
          <w:color w:val="000000" w:themeColor="text1"/>
          <w:sz w:val="24"/>
          <w:szCs w:val="24"/>
        </w:rPr>
        <w:t xml:space="preserve"> </w:t>
      </w:r>
      <w:r w:rsidRPr="00BB7186">
        <w:rPr>
          <w:rFonts w:ascii="Times New Roman" w:eastAsia="Arial-BoldMT" w:hAnsi="Times New Roman" w:cs="Times New Roman"/>
          <w:color w:val="000000" w:themeColor="text1"/>
          <w:sz w:val="24"/>
          <w:szCs w:val="24"/>
        </w:rPr>
        <w:t>of Typhoid fever. Data were received from 15 sources from Africa, Asia, and the</w:t>
      </w:r>
      <w:r w:rsidRPr="00BB7186">
        <w:rPr>
          <w:rFonts w:ascii="Times New Roman" w:eastAsia="TimesNewRomanPSMT" w:hAnsi="Times New Roman" w:cs="Times New Roman"/>
          <w:color w:val="000000" w:themeColor="text1"/>
          <w:sz w:val="24"/>
          <w:szCs w:val="24"/>
        </w:rPr>
        <w:t xml:space="preserve"> </w:t>
      </w:r>
      <w:r w:rsidRPr="00BB7186">
        <w:rPr>
          <w:rFonts w:ascii="Times New Roman" w:eastAsia="Arial-BoldMT" w:hAnsi="Times New Roman" w:cs="Times New Roman"/>
          <w:color w:val="000000" w:themeColor="text1"/>
          <w:sz w:val="24"/>
          <w:szCs w:val="24"/>
        </w:rPr>
        <w:t>Americas</w:t>
      </w:r>
      <w:r w:rsidRPr="00BB7186">
        <w:rPr>
          <w:rFonts w:ascii="Times New Roman" w:eastAsia="TimesNewRomanPSMT" w:hAnsi="Times New Roman" w:cs="Times New Roman"/>
          <w:color w:val="000000" w:themeColor="text1"/>
          <w:sz w:val="24"/>
          <w:szCs w:val="24"/>
        </w:rPr>
        <w:t xml:space="preserve"> </w:t>
      </w:r>
      <w:r w:rsidRPr="00BB7186">
        <w:rPr>
          <w:rFonts w:ascii="Times New Roman" w:eastAsia="Arial-BoldMT" w:hAnsi="Times New Roman" w:cs="Times New Roman"/>
          <w:color w:val="000000" w:themeColor="text1"/>
          <w:sz w:val="24"/>
          <w:szCs w:val="24"/>
        </w:rPr>
        <w:t>available data were of inpatients, outpatients, or both,</w:t>
      </w:r>
      <w:r w:rsidRPr="00BB7186">
        <w:rPr>
          <w:rFonts w:ascii="Times New Roman" w:eastAsia="TimesNewRomanPSMT" w:hAnsi="Times New Roman" w:cs="Times New Roman"/>
          <w:color w:val="000000" w:themeColor="text1"/>
          <w:sz w:val="24"/>
          <w:szCs w:val="24"/>
        </w:rPr>
        <w:t xml:space="preserve"> </w:t>
      </w:r>
      <w:r w:rsidRPr="00BB7186">
        <w:rPr>
          <w:rFonts w:ascii="Times New Roman" w:eastAsia="Arial-BoldMT" w:hAnsi="Times New Roman" w:cs="Times New Roman"/>
          <w:color w:val="000000" w:themeColor="text1"/>
          <w:sz w:val="24"/>
          <w:szCs w:val="24"/>
        </w:rPr>
        <w:t>collected between 1998 and 2017 representing &gt;10 000 blood</w:t>
      </w:r>
      <w:r w:rsidRPr="00BB7186">
        <w:rPr>
          <w:rFonts w:ascii="Times New Roman" w:eastAsia="TimesNewRomanPSMT" w:hAnsi="Times New Roman" w:cs="Times New Roman"/>
          <w:color w:val="000000" w:themeColor="text1"/>
          <w:sz w:val="24"/>
          <w:szCs w:val="24"/>
        </w:rPr>
        <w:t xml:space="preserve">  </w:t>
      </w:r>
      <w:r w:rsidRPr="00BB7186">
        <w:rPr>
          <w:rFonts w:ascii="Times New Roman" w:eastAsia="Arial-BoldMT" w:hAnsi="Times New Roman" w:cs="Times New Roman"/>
          <w:color w:val="000000" w:themeColor="text1"/>
          <w:sz w:val="24"/>
          <w:szCs w:val="24"/>
        </w:rPr>
        <w:t>culture confirmed episodes of  Typhoid fever</w:t>
      </w:r>
      <w:r w:rsidRPr="00BB7186">
        <w:rPr>
          <w:rFonts w:ascii="Times New Roman" w:eastAsia="TimesNewRomanPSMT" w:hAnsi="Times New Roman" w:cs="Times New Roman"/>
          <w:color w:val="000000" w:themeColor="text1"/>
          <w:sz w:val="24"/>
          <w:szCs w:val="24"/>
        </w:rPr>
        <w:t xml:space="preserve">  </w:t>
      </w:r>
      <w:r w:rsidRPr="00BB7186">
        <w:rPr>
          <w:rFonts w:ascii="Times New Roman" w:eastAsia="Arial-BoldMT" w:hAnsi="Times New Roman" w:cs="Times New Roman"/>
          <w:color w:val="000000" w:themeColor="text1"/>
          <w:sz w:val="24"/>
          <w:szCs w:val="24"/>
        </w:rPr>
        <w:t>Among studies of all age groups</w:t>
      </w:r>
      <w:r w:rsidRPr="00BB7186">
        <w:rPr>
          <w:rFonts w:ascii="Times New Roman" w:eastAsia="TimesNewRomanPSMT" w:hAnsi="Times New Roman" w:cs="Times New Roman"/>
          <w:color w:val="000000" w:themeColor="text1"/>
          <w:sz w:val="24"/>
          <w:szCs w:val="24"/>
        </w:rPr>
        <w:t xml:space="preserve"> </w:t>
      </w:r>
      <w:r w:rsidRPr="00BB7186">
        <w:rPr>
          <w:rFonts w:ascii="Times New Roman" w:eastAsia="ArialMT" w:hAnsi="Times New Roman" w:cs="Times New Roman"/>
          <w:color w:val="000000" w:themeColor="text1"/>
          <w:sz w:val="24"/>
          <w:szCs w:val="24"/>
        </w:rPr>
        <w:t xml:space="preserve"> </w:t>
      </w:r>
      <w:r w:rsidRPr="00BB7186">
        <w:rPr>
          <w:rFonts w:ascii="Times New Roman" w:eastAsia="Arial-BoldMT" w:hAnsi="Times New Roman" w:cs="Times New Roman"/>
          <w:color w:val="000000" w:themeColor="text1"/>
          <w:sz w:val="24"/>
          <w:szCs w:val="24"/>
        </w:rPr>
        <w:t>27% of typhoid fever occurred in the age group 0-</w:t>
      </w:r>
      <w:r w:rsidRPr="00BB7186">
        <w:rPr>
          <w:rFonts w:ascii="Times New Roman" w:eastAsia="Arial-BoldMT" w:hAnsi="Times New Roman" w:cs="Times New Roman"/>
          <w:color w:val="000000" w:themeColor="text1"/>
          <w:sz w:val="24"/>
          <w:szCs w:val="24"/>
        </w:rPr>
        <w:softHyphen/>
        <w:t>4 years.</w:t>
      </w:r>
      <w:r w:rsidRPr="00BB7186">
        <w:rPr>
          <w:rFonts w:ascii="Times New Roman" w:eastAsia="TimesNewRomanPSMT" w:hAnsi="Times New Roman" w:cs="Times New Roman"/>
          <w:color w:val="000000" w:themeColor="text1"/>
          <w:sz w:val="24"/>
          <w:szCs w:val="24"/>
        </w:rPr>
        <w:t xml:space="preserve"> </w:t>
      </w:r>
      <w:r w:rsidRPr="00BB7186">
        <w:rPr>
          <w:rFonts w:ascii="Times New Roman" w:eastAsia="Arial-BoldMT" w:hAnsi="Times New Roman" w:cs="Times New Roman"/>
          <w:color w:val="000000" w:themeColor="text1"/>
          <w:sz w:val="24"/>
          <w:szCs w:val="24"/>
        </w:rPr>
        <w:t>In the age group 0 - 4 years, giving equal weighting to data in</w:t>
      </w:r>
      <w:r w:rsidRPr="00BB7186">
        <w:rPr>
          <w:rFonts w:ascii="Times New Roman" w:eastAsia="TimesNewRomanPSMT" w:hAnsi="Times New Roman" w:cs="Times New Roman"/>
          <w:color w:val="000000" w:themeColor="text1"/>
          <w:sz w:val="24"/>
          <w:szCs w:val="24"/>
        </w:rPr>
        <w:t xml:space="preserve"> </w:t>
      </w:r>
      <w:r w:rsidRPr="00BB7186">
        <w:rPr>
          <w:rFonts w:ascii="Times New Roman" w:eastAsia="Arial-BoldMT" w:hAnsi="Times New Roman" w:cs="Times New Roman"/>
          <w:color w:val="000000" w:themeColor="text1"/>
          <w:sz w:val="24"/>
          <w:szCs w:val="24"/>
        </w:rPr>
        <w:t>these studies</w:t>
      </w:r>
      <w:r w:rsidRPr="00BB7186">
        <w:rPr>
          <w:rFonts w:ascii="Times New Roman" w:eastAsia="TimesNewRomanPSMT" w:hAnsi="Times New Roman" w:cs="Times New Roman"/>
          <w:color w:val="000000" w:themeColor="text1"/>
          <w:sz w:val="24"/>
          <w:szCs w:val="24"/>
        </w:rPr>
        <w:t xml:space="preserve"> 29.7</w:t>
      </w:r>
      <w:r w:rsidRPr="00BB7186">
        <w:rPr>
          <w:rFonts w:ascii="Times New Roman" w:eastAsia="Arial-BoldMT" w:hAnsi="Times New Roman" w:cs="Times New Roman"/>
          <w:color w:val="000000" w:themeColor="text1"/>
          <w:sz w:val="24"/>
          <w:szCs w:val="24"/>
        </w:rPr>
        <w:t xml:space="preserve">% of </w:t>
      </w:r>
      <w:r w:rsidR="002C0992">
        <w:rPr>
          <w:rFonts w:ascii="Times New Roman" w:eastAsiaTheme="minorEastAsia" w:hAnsi="Times New Roman" w:cs="Times New Roman"/>
          <w:sz w:val="24"/>
          <w:szCs w:val="24"/>
        </w:rPr>
        <w:t>t</w:t>
      </w:r>
      <w:r w:rsidRPr="00BB7186">
        <w:rPr>
          <w:rFonts w:ascii="Times New Roman" w:eastAsiaTheme="minorEastAsia" w:hAnsi="Times New Roman" w:cs="Times New Roman"/>
          <w:sz w:val="24"/>
          <w:szCs w:val="24"/>
        </w:rPr>
        <w:t xml:space="preserve">yphoid </w:t>
      </w:r>
      <w:r w:rsidR="002C0992" w:rsidRPr="00BB7186">
        <w:rPr>
          <w:rFonts w:ascii="Times New Roman" w:eastAsiaTheme="minorEastAsia" w:hAnsi="Times New Roman" w:cs="Times New Roman"/>
          <w:sz w:val="24"/>
          <w:szCs w:val="24"/>
        </w:rPr>
        <w:t xml:space="preserve">fever </w:t>
      </w:r>
      <w:r w:rsidR="002C0992" w:rsidRPr="00BB7186">
        <w:rPr>
          <w:rFonts w:ascii="Times New Roman" w:eastAsia="Arial-BoldMT" w:hAnsi="Times New Roman" w:cs="Times New Roman"/>
          <w:color w:val="000000" w:themeColor="text1"/>
          <w:sz w:val="24"/>
          <w:szCs w:val="24"/>
        </w:rPr>
        <w:t>episodes</w:t>
      </w:r>
      <w:r w:rsidRPr="00BB7186">
        <w:rPr>
          <w:rFonts w:ascii="Times New Roman" w:eastAsia="Arial-BoldMT" w:hAnsi="Times New Roman" w:cs="Times New Roman"/>
          <w:color w:val="000000" w:themeColor="text1"/>
          <w:sz w:val="24"/>
          <w:szCs w:val="24"/>
        </w:rPr>
        <w:t xml:space="preserve"> occurred at age ≤2 y ears</w:t>
      </w:r>
      <w:r w:rsidRPr="00BB7186">
        <w:rPr>
          <w:rFonts w:ascii="Times New Roman" w:eastAsia="TimesNewRomanPSMT" w:hAnsi="Times New Roman" w:cs="Times New Roman"/>
          <w:color w:val="000000" w:themeColor="text1"/>
          <w:sz w:val="24"/>
          <w:szCs w:val="24"/>
        </w:rPr>
        <w:t xml:space="preserve"> 9.9</w:t>
      </w:r>
      <w:r w:rsidRPr="00BB7186">
        <w:rPr>
          <w:rFonts w:ascii="Times New Roman" w:eastAsia="Arial-BoldMT" w:hAnsi="Times New Roman" w:cs="Times New Roman"/>
          <w:color w:val="000000" w:themeColor="text1"/>
          <w:sz w:val="24"/>
          <w:szCs w:val="24"/>
        </w:rPr>
        <w:t>% at age ≤1 year</w:t>
      </w:r>
      <w:r w:rsidRPr="00BB7186">
        <w:rPr>
          <w:rFonts w:ascii="Times New Roman" w:eastAsia="TimesNewRomanPSMT" w:hAnsi="Times New Roman" w:cs="Times New Roman"/>
          <w:color w:val="000000" w:themeColor="text1"/>
          <w:sz w:val="24"/>
          <w:szCs w:val="24"/>
        </w:rPr>
        <w:t xml:space="preserve"> </w:t>
      </w:r>
      <w:r w:rsidRPr="00BB7186">
        <w:rPr>
          <w:rFonts w:ascii="Times New Roman" w:eastAsia="Arial-BoldMT" w:hAnsi="Times New Roman" w:cs="Times New Roman"/>
          <w:color w:val="000000" w:themeColor="text1"/>
          <w:sz w:val="24"/>
          <w:szCs w:val="24"/>
        </w:rPr>
        <w:t>2.9% at age ≤6 months</w:t>
      </w:r>
      <w:r w:rsidRPr="00BB7186">
        <w:rPr>
          <w:rFonts w:ascii="Times New Roman" w:eastAsia="Arial-BoldMT" w:hAnsi="Times New Roman" w:cs="Times New Roman"/>
          <w:b/>
          <w:color w:val="000000" w:themeColor="text1"/>
          <w:sz w:val="24"/>
          <w:szCs w:val="24"/>
        </w:rPr>
        <w:t xml:space="preserve"> </w:t>
      </w:r>
      <w:r w:rsidRPr="00BB7186">
        <w:rPr>
          <w:rFonts w:ascii="Times New Roman" w:eastAsia="Arial-BoldMT" w:hAnsi="Times New Roman" w:cs="Times New Roman"/>
          <w:color w:val="000000" w:themeColor="text1"/>
          <w:sz w:val="24"/>
          <w:szCs w:val="24"/>
        </w:rPr>
        <w:t>(</w:t>
      </w:r>
      <w:r w:rsidRPr="00BB7186">
        <w:rPr>
          <w:rFonts w:ascii="Times New Roman" w:eastAsia="Arial-BoldMT" w:hAnsi="Times New Roman" w:cs="Times New Roman"/>
          <w:color w:val="000000"/>
          <w:sz w:val="24"/>
          <w:szCs w:val="24"/>
        </w:rPr>
        <w:t xml:space="preserve">John </w:t>
      </w:r>
      <w:r w:rsidRPr="00BB7186">
        <w:rPr>
          <w:rFonts w:ascii="Times New Roman" w:eastAsia="Arial-BoldMT" w:hAnsi="Times New Roman" w:cs="Times New Roman"/>
          <w:i/>
          <w:color w:val="000000"/>
          <w:sz w:val="24"/>
          <w:szCs w:val="24"/>
        </w:rPr>
        <w:t>et al</w:t>
      </w:r>
      <w:r w:rsidRPr="00BB7186">
        <w:rPr>
          <w:rFonts w:ascii="Times New Roman" w:eastAsia="Arial-BoldMT" w:hAnsi="Times New Roman" w:cs="Times New Roman"/>
          <w:color w:val="000000"/>
          <w:sz w:val="24"/>
          <w:szCs w:val="24"/>
        </w:rPr>
        <w:t>., 2017</w:t>
      </w:r>
      <w:r w:rsidRPr="00BB7186">
        <w:rPr>
          <w:rFonts w:ascii="Times New Roman" w:eastAsia="Arial-BoldMT" w:hAnsi="Times New Roman" w:cs="Times New Roman"/>
          <w:color w:val="000000" w:themeColor="text1"/>
          <w:sz w:val="24"/>
          <w:szCs w:val="24"/>
        </w:rPr>
        <w:t>).</w:t>
      </w:r>
      <w:r w:rsidRPr="00BB7186">
        <w:rPr>
          <w:rFonts w:ascii="Times New Roman" w:eastAsia="Calibri" w:hAnsi="Times New Roman" w:cs="Times New Roman"/>
          <w:color w:val="000000" w:themeColor="text1"/>
          <w:sz w:val="24"/>
          <w:szCs w:val="24"/>
        </w:rPr>
        <w:t xml:space="preserve"> </w:t>
      </w:r>
    </w:p>
    <w:p w:rsidR="00BB7186" w:rsidRPr="00BB7186" w:rsidRDefault="00BB7186" w:rsidP="00BB7186">
      <w:pPr>
        <w:spacing w:before="240" w:after="240" w:line="360" w:lineRule="auto"/>
        <w:jc w:val="both"/>
        <w:rPr>
          <w:rFonts w:ascii="Times New Roman" w:eastAsia="Arial" w:hAnsi="Times New Roman" w:cs="Times New Roman"/>
          <w:color w:val="000000" w:themeColor="text1"/>
          <w:sz w:val="24"/>
          <w:szCs w:val="24"/>
        </w:rPr>
      </w:pPr>
      <w:r w:rsidRPr="00BB7186">
        <w:rPr>
          <w:rFonts w:ascii="Times New Roman" w:eastAsia="Arial" w:hAnsi="Times New Roman" w:cs="Times New Roman"/>
          <w:color w:val="000000" w:themeColor="text1"/>
          <w:sz w:val="24"/>
          <w:szCs w:val="24"/>
        </w:rPr>
        <w:t xml:space="preserve">Improved living conditions and the introduction of antibiotics resulted in a drastic reduction of Typhoid fever morbidity and mortality in industrialized countries. In developing areas of Africa, the Americas, South-East Asia and the Western Pacific regions, however, the disease continues to be a public health problem. Typhoid fever risk is higher in populations that lack access to safe water and adequate sanitation. Poor communities and vulnerable groups including children are at highest risk. </w:t>
      </w:r>
      <w:r w:rsidRPr="00BB7186">
        <w:rPr>
          <w:rFonts w:ascii="Times New Roman" w:eastAsia="Calibri" w:hAnsi="Times New Roman" w:cs="Times New Roman"/>
          <w:color w:val="000000" w:themeColor="text1"/>
          <w:sz w:val="24"/>
          <w:szCs w:val="24"/>
        </w:rPr>
        <w:t>The incidence of enteric fever varies among continents: more than 100 cases per 100,000 inhabitants per year in South-East Asia, India, and South Africa; from 10 to 100 cases per 1000000 inhabitants per year in Africa and South America (</w:t>
      </w:r>
      <w:r w:rsidRPr="00BB7186">
        <w:rPr>
          <w:rFonts w:ascii="Times New Roman" w:eastAsia="Calibri" w:hAnsi="Times New Roman" w:cs="Times New Roman"/>
          <w:color w:val="000000"/>
          <w:sz w:val="24"/>
          <w:szCs w:val="24"/>
        </w:rPr>
        <w:t xml:space="preserve">Kim </w:t>
      </w:r>
      <w:r w:rsidRPr="00BB7186">
        <w:rPr>
          <w:rFonts w:ascii="Times New Roman" w:eastAsia="Calibri" w:hAnsi="Times New Roman" w:cs="Times New Roman"/>
          <w:i/>
          <w:color w:val="000000"/>
          <w:sz w:val="24"/>
          <w:szCs w:val="24"/>
        </w:rPr>
        <w:t>et al</w:t>
      </w:r>
      <w:r w:rsidRPr="00BB7186">
        <w:rPr>
          <w:rFonts w:ascii="Times New Roman" w:eastAsia="Calibri" w:hAnsi="Times New Roman" w:cs="Times New Roman"/>
          <w:color w:val="000000"/>
          <w:sz w:val="24"/>
          <w:szCs w:val="24"/>
        </w:rPr>
        <w:t>., 2017</w:t>
      </w:r>
      <w:r w:rsidRPr="00BB7186">
        <w:rPr>
          <w:rFonts w:ascii="Times New Roman" w:eastAsia="Calibri" w:hAnsi="Times New Roman" w:cs="Times New Roman"/>
          <w:color w:val="000000" w:themeColor="text1"/>
          <w:sz w:val="24"/>
          <w:szCs w:val="24"/>
        </w:rPr>
        <w:t>).</w:t>
      </w:r>
      <w:r w:rsidRPr="00BB7186">
        <w:rPr>
          <w:rFonts w:ascii="Times New Roman" w:eastAsia="Times New Roman" w:hAnsi="Times New Roman" w:cs="Times New Roman"/>
          <w:color w:val="000000" w:themeColor="text1"/>
          <w:sz w:val="24"/>
          <w:szCs w:val="24"/>
        </w:rPr>
        <w:t xml:space="preserve"> </w:t>
      </w:r>
    </w:p>
    <w:p w:rsidR="00BB7186" w:rsidRPr="00BB7186" w:rsidRDefault="00BB7186" w:rsidP="00BB7186">
      <w:pPr>
        <w:autoSpaceDE w:val="0"/>
        <w:autoSpaceDN w:val="0"/>
        <w:adjustRightInd w:val="0"/>
        <w:spacing w:before="240" w:after="240" w:line="360" w:lineRule="auto"/>
        <w:jc w:val="both"/>
        <w:rPr>
          <w:rFonts w:ascii="Times New Roman" w:eastAsiaTheme="minorEastAsia" w:hAnsi="Times New Roman" w:cs="Times New Roman"/>
          <w:color w:val="000000" w:themeColor="text1"/>
          <w:sz w:val="24"/>
          <w:szCs w:val="24"/>
        </w:rPr>
      </w:pPr>
      <w:r w:rsidRPr="00BB7186">
        <w:rPr>
          <w:rFonts w:ascii="Times New Roman" w:eastAsia="TrebuchetMS-Italic" w:hAnsi="Times New Roman" w:cs="Times New Roman"/>
          <w:i/>
          <w:color w:val="000000" w:themeColor="text1"/>
          <w:sz w:val="24"/>
          <w:szCs w:val="24"/>
        </w:rPr>
        <w:lastRenderedPageBreak/>
        <w:t>S</w:t>
      </w:r>
      <w:r w:rsidRPr="00BB7186">
        <w:rPr>
          <w:rFonts w:ascii="Times New Roman" w:eastAsia="TrebuchetMS" w:hAnsi="Times New Roman" w:cs="Times New Roman"/>
          <w:color w:val="000000" w:themeColor="text1"/>
          <w:sz w:val="24"/>
          <w:szCs w:val="24"/>
        </w:rPr>
        <w:t xml:space="preserve">. </w:t>
      </w:r>
      <w:proofErr w:type="spellStart"/>
      <w:r w:rsidRPr="00BB7186">
        <w:rPr>
          <w:rFonts w:ascii="Times New Roman" w:eastAsia="TrebuchetMS" w:hAnsi="Times New Roman" w:cs="Times New Roman"/>
          <w:i/>
          <w:color w:val="000000" w:themeColor="text1"/>
          <w:sz w:val="24"/>
          <w:szCs w:val="24"/>
        </w:rPr>
        <w:t>Typh</w:t>
      </w:r>
      <w:r w:rsidRPr="00BB7186">
        <w:rPr>
          <w:rFonts w:ascii="Times New Roman" w:eastAsia="TrebuchetMS" w:hAnsi="Times New Roman" w:cs="Times New Roman"/>
          <w:color w:val="000000" w:themeColor="text1"/>
          <w:sz w:val="24"/>
          <w:szCs w:val="24"/>
        </w:rPr>
        <w:t>i</w:t>
      </w:r>
      <w:proofErr w:type="spellEnd"/>
      <w:r w:rsidRPr="00BB7186">
        <w:rPr>
          <w:rFonts w:ascii="Times New Roman" w:eastAsia="TrebuchetMS" w:hAnsi="Times New Roman" w:cs="Times New Roman"/>
          <w:color w:val="000000" w:themeColor="text1"/>
          <w:sz w:val="24"/>
          <w:szCs w:val="24"/>
        </w:rPr>
        <w:t xml:space="preserve"> is restricted to humans and can survive several months in soil or water. In developing countries, where most of the population lives without an adequate water supply, quantitatively and qualitatively, typhoid fever remains common. Because of non-specific clinical symptoms Typhoid fever is difficult to diagnose. </w:t>
      </w:r>
      <w:r w:rsidRPr="00BB7186">
        <w:rPr>
          <w:rFonts w:ascii="Times New Roman" w:eastAsiaTheme="minorEastAsia" w:hAnsi="Times New Roman" w:cs="Times New Roman"/>
          <w:color w:val="000000" w:themeColor="text1"/>
          <w:sz w:val="24"/>
          <w:szCs w:val="24"/>
        </w:rPr>
        <w:t xml:space="preserve">Inappropriately, in some developing countries, the condition is quite diverse, and the </w:t>
      </w:r>
      <w:proofErr w:type="spellStart"/>
      <w:r w:rsidRPr="00BB7186">
        <w:rPr>
          <w:rFonts w:ascii="Times New Roman" w:eastAsiaTheme="minorEastAsia" w:hAnsi="Times New Roman" w:cs="Times New Roman"/>
          <w:color w:val="000000" w:themeColor="text1"/>
          <w:sz w:val="24"/>
          <w:szCs w:val="24"/>
        </w:rPr>
        <w:t>Widal</w:t>
      </w:r>
      <w:proofErr w:type="spellEnd"/>
      <w:r w:rsidRPr="00BB7186">
        <w:rPr>
          <w:rFonts w:ascii="Times New Roman" w:eastAsiaTheme="minorEastAsia" w:hAnsi="Times New Roman" w:cs="Times New Roman"/>
          <w:color w:val="000000" w:themeColor="text1"/>
          <w:sz w:val="24"/>
          <w:szCs w:val="24"/>
        </w:rPr>
        <w:t xml:space="preserve"> test looks to be the only laboratory means employed in the diagnosis of Typhoid fever among suspected patients (</w:t>
      </w:r>
      <w:proofErr w:type="spellStart"/>
      <w:r w:rsidRPr="00BB7186">
        <w:rPr>
          <w:rFonts w:ascii="Times New Roman" w:eastAsiaTheme="minorEastAsia" w:hAnsi="Times New Roman" w:cs="Times New Roman"/>
          <w:sz w:val="24"/>
          <w:szCs w:val="24"/>
        </w:rPr>
        <w:t>Olopoenia</w:t>
      </w:r>
      <w:proofErr w:type="spellEnd"/>
      <w:r w:rsidRPr="00BB7186">
        <w:rPr>
          <w:rFonts w:ascii="Times New Roman" w:eastAsiaTheme="minorEastAsia" w:hAnsi="Times New Roman" w:cs="Times New Roman"/>
          <w:sz w:val="24"/>
          <w:szCs w:val="24"/>
        </w:rPr>
        <w:t xml:space="preserve"> </w:t>
      </w:r>
      <w:r w:rsidRPr="00BB7186">
        <w:rPr>
          <w:rFonts w:ascii="Times New Roman" w:eastAsiaTheme="minorEastAsia" w:hAnsi="Times New Roman" w:cs="Times New Roman"/>
          <w:i/>
          <w:sz w:val="24"/>
          <w:szCs w:val="24"/>
        </w:rPr>
        <w:t>et al</w:t>
      </w:r>
      <w:r w:rsidRPr="00BB7186">
        <w:rPr>
          <w:rFonts w:ascii="Times New Roman" w:eastAsiaTheme="minorEastAsia" w:hAnsi="Times New Roman" w:cs="Times New Roman"/>
          <w:sz w:val="24"/>
          <w:szCs w:val="24"/>
        </w:rPr>
        <w:t>., 2000</w:t>
      </w:r>
      <w:r w:rsidRPr="00BB7186">
        <w:rPr>
          <w:rFonts w:ascii="Times New Roman" w:eastAsiaTheme="minorEastAsia" w:hAnsi="Times New Roman" w:cs="Times New Roman"/>
          <w:color w:val="000000" w:themeColor="text1"/>
          <w:sz w:val="24"/>
          <w:szCs w:val="24"/>
        </w:rPr>
        <w:t xml:space="preserve">). </w:t>
      </w:r>
      <w:r w:rsidRPr="00BB7186">
        <w:rPr>
          <w:rFonts w:ascii="Times New Roman" w:eastAsia="TrebuchetMS" w:hAnsi="Times New Roman" w:cs="Times New Roman"/>
          <w:color w:val="000000" w:themeColor="text1"/>
          <w:sz w:val="24"/>
          <w:szCs w:val="24"/>
        </w:rPr>
        <w:t xml:space="preserve">Lack of both laboratory facilities and cheap and easy to use diagnostic tools combined with the emergence of multidrug-resistant </w:t>
      </w:r>
      <w:r w:rsidRPr="00BB7186">
        <w:rPr>
          <w:rFonts w:ascii="Times New Roman" w:eastAsia="TrebuchetMS-Italic" w:hAnsi="Times New Roman" w:cs="Times New Roman"/>
          <w:i/>
          <w:color w:val="000000" w:themeColor="text1"/>
          <w:sz w:val="24"/>
          <w:szCs w:val="24"/>
        </w:rPr>
        <w:t>S</w:t>
      </w:r>
      <w:r w:rsidRPr="00BB7186">
        <w:rPr>
          <w:rFonts w:ascii="Times New Roman" w:eastAsia="TrebuchetMS" w:hAnsi="Times New Roman" w:cs="Times New Roman"/>
          <w:i/>
          <w:color w:val="000000" w:themeColor="text1"/>
          <w:sz w:val="24"/>
          <w:szCs w:val="24"/>
        </w:rPr>
        <w:t xml:space="preserve">. </w:t>
      </w:r>
      <w:proofErr w:type="spellStart"/>
      <w:r w:rsidRPr="00BB7186">
        <w:rPr>
          <w:rFonts w:ascii="Times New Roman" w:eastAsia="TrebuchetMS" w:hAnsi="Times New Roman" w:cs="Times New Roman"/>
          <w:i/>
          <w:color w:val="000000" w:themeColor="text1"/>
          <w:sz w:val="24"/>
          <w:szCs w:val="24"/>
        </w:rPr>
        <w:t>typhi</w:t>
      </w:r>
      <w:proofErr w:type="spellEnd"/>
      <w:r w:rsidRPr="00BB7186">
        <w:rPr>
          <w:rFonts w:ascii="Times New Roman" w:eastAsia="TrebuchetMS" w:hAnsi="Times New Roman" w:cs="Times New Roman"/>
          <w:color w:val="000000" w:themeColor="text1"/>
          <w:sz w:val="24"/>
          <w:szCs w:val="24"/>
        </w:rPr>
        <w:t xml:space="preserve"> have impaired efficient control of Typhoid fever in many developing countries (</w:t>
      </w:r>
      <w:r w:rsidRPr="00BB7186">
        <w:rPr>
          <w:rFonts w:ascii="Times New Roman" w:eastAsiaTheme="minorEastAsia" w:hAnsi="Times New Roman" w:cs="Times New Roman"/>
          <w:sz w:val="24"/>
          <w:szCs w:val="24"/>
        </w:rPr>
        <w:t xml:space="preserve">Levine </w:t>
      </w:r>
      <w:r w:rsidRPr="00BB7186">
        <w:rPr>
          <w:rFonts w:ascii="Times New Roman" w:eastAsiaTheme="minorEastAsia" w:hAnsi="Times New Roman" w:cs="Times New Roman"/>
          <w:i/>
          <w:sz w:val="24"/>
          <w:szCs w:val="24"/>
        </w:rPr>
        <w:t>et al.</w:t>
      </w:r>
      <w:r w:rsidRPr="00BB7186">
        <w:rPr>
          <w:rFonts w:ascii="Times New Roman" w:eastAsiaTheme="minorEastAsia" w:hAnsi="Times New Roman" w:cs="Times New Roman"/>
          <w:sz w:val="24"/>
          <w:szCs w:val="24"/>
        </w:rPr>
        <w:t>, 2003</w:t>
      </w:r>
      <w:r w:rsidRPr="00BB7186">
        <w:rPr>
          <w:rFonts w:ascii="Times New Roman" w:eastAsia="TrebuchetMS" w:hAnsi="Times New Roman" w:cs="Times New Roman"/>
          <w:color w:val="000000" w:themeColor="text1"/>
          <w:sz w:val="24"/>
          <w:szCs w:val="24"/>
        </w:rPr>
        <w:t>).</w:t>
      </w:r>
    </w:p>
    <w:p w:rsidR="00BB7186" w:rsidRPr="00BB7186" w:rsidRDefault="00BB7186" w:rsidP="00BB7186">
      <w:pPr>
        <w:spacing w:before="240" w:after="240" w:line="360" w:lineRule="auto"/>
        <w:jc w:val="both"/>
        <w:rPr>
          <w:rFonts w:ascii="Times New Roman" w:eastAsia="Calibri" w:hAnsi="Times New Roman" w:cs="Times New Roman"/>
          <w:color w:val="000000" w:themeColor="text1"/>
          <w:sz w:val="24"/>
          <w:szCs w:val="24"/>
        </w:rPr>
      </w:pPr>
      <w:r w:rsidRPr="00BB7186">
        <w:rPr>
          <w:rFonts w:ascii="Times New Roman" w:eastAsia="Calibri" w:hAnsi="Times New Roman" w:cs="Times New Roman"/>
          <w:color w:val="000000" w:themeColor="text1"/>
          <w:sz w:val="24"/>
          <w:szCs w:val="24"/>
        </w:rPr>
        <w:t xml:space="preserve">This disease greatest repeatedly happens in areas where hygiene is precarious. In ranges with slight or no sewerage and low levels of street hygiene, contamination of water by </w:t>
      </w:r>
      <w:proofErr w:type="spellStart"/>
      <w:r w:rsidRPr="00BB7186">
        <w:rPr>
          <w:rFonts w:ascii="Times New Roman" w:eastAsia="Calibri" w:hAnsi="Times New Roman" w:cs="Times New Roman"/>
          <w:color w:val="000000" w:themeColor="text1"/>
          <w:sz w:val="24"/>
          <w:szCs w:val="24"/>
        </w:rPr>
        <w:t>faecal</w:t>
      </w:r>
      <w:proofErr w:type="spellEnd"/>
      <w:r w:rsidRPr="00BB7186">
        <w:rPr>
          <w:rFonts w:ascii="Times New Roman" w:eastAsia="Calibri" w:hAnsi="Times New Roman" w:cs="Times New Roman"/>
          <w:color w:val="000000" w:themeColor="text1"/>
          <w:sz w:val="24"/>
          <w:szCs w:val="24"/>
        </w:rPr>
        <w:t xml:space="preserve"> matter is common. A person is considered to be infected with typhoid fever if a fever of at least 38 °C persists for three days or more with laboratory confirmation by isolation of </w:t>
      </w:r>
      <w:r w:rsidRPr="00BB7186">
        <w:rPr>
          <w:rFonts w:ascii="Times New Roman" w:eastAsia="Calibri" w:hAnsi="Times New Roman" w:cs="Times New Roman"/>
          <w:i/>
          <w:color w:val="000000" w:themeColor="text1"/>
          <w:sz w:val="24"/>
          <w:szCs w:val="24"/>
        </w:rPr>
        <w:t xml:space="preserve">S. </w:t>
      </w:r>
      <w:proofErr w:type="spellStart"/>
      <w:r w:rsidRPr="00BB7186">
        <w:rPr>
          <w:rFonts w:ascii="Times New Roman" w:eastAsia="Calibri" w:hAnsi="Times New Roman" w:cs="Times New Roman"/>
          <w:i/>
          <w:color w:val="000000" w:themeColor="text1"/>
          <w:sz w:val="24"/>
          <w:szCs w:val="24"/>
        </w:rPr>
        <w:t>typhi</w:t>
      </w:r>
      <w:proofErr w:type="spellEnd"/>
      <w:r w:rsidRPr="00BB7186">
        <w:rPr>
          <w:rFonts w:ascii="Times New Roman" w:eastAsia="Calibri" w:hAnsi="Times New Roman" w:cs="Times New Roman"/>
          <w:i/>
          <w:color w:val="000000" w:themeColor="text1"/>
          <w:sz w:val="24"/>
          <w:szCs w:val="24"/>
        </w:rPr>
        <w:t xml:space="preserve"> </w:t>
      </w:r>
      <w:r w:rsidRPr="00BB7186">
        <w:rPr>
          <w:rFonts w:ascii="Times New Roman" w:eastAsia="Calibri" w:hAnsi="Times New Roman" w:cs="Times New Roman"/>
          <w:color w:val="000000" w:themeColor="text1"/>
          <w:sz w:val="24"/>
          <w:szCs w:val="24"/>
        </w:rPr>
        <w:t>from clinical specimens (</w:t>
      </w:r>
      <w:r w:rsidRPr="00BB7186">
        <w:rPr>
          <w:rFonts w:ascii="Times New Roman" w:eastAsia="Calibri" w:hAnsi="Times New Roman" w:cs="Times New Roman"/>
          <w:color w:val="000000"/>
          <w:sz w:val="24"/>
          <w:szCs w:val="24"/>
        </w:rPr>
        <w:t xml:space="preserve">De Jong </w:t>
      </w:r>
      <w:r w:rsidRPr="00BB7186">
        <w:rPr>
          <w:rFonts w:ascii="Times New Roman" w:eastAsia="Calibri" w:hAnsi="Times New Roman" w:cs="Times New Roman"/>
          <w:i/>
          <w:color w:val="000000"/>
          <w:sz w:val="24"/>
          <w:szCs w:val="24"/>
        </w:rPr>
        <w:t>et al</w:t>
      </w:r>
      <w:r w:rsidRPr="00BB7186">
        <w:rPr>
          <w:rFonts w:ascii="Times New Roman" w:eastAsia="Calibri" w:hAnsi="Times New Roman" w:cs="Times New Roman"/>
          <w:color w:val="000000"/>
          <w:sz w:val="24"/>
          <w:szCs w:val="24"/>
        </w:rPr>
        <w:t>., 2017</w:t>
      </w:r>
      <w:r w:rsidRPr="00BB7186">
        <w:rPr>
          <w:rFonts w:ascii="Times New Roman" w:eastAsia="Calibri" w:hAnsi="Times New Roman" w:cs="Times New Roman"/>
          <w:color w:val="000000" w:themeColor="text1"/>
          <w:sz w:val="24"/>
          <w:szCs w:val="24"/>
        </w:rPr>
        <w:t xml:space="preserve">). </w:t>
      </w:r>
      <w:r w:rsidRPr="00BB7186">
        <w:rPr>
          <w:rFonts w:ascii="Times New Roman" w:eastAsia="Times New Roman" w:hAnsi="Times New Roman" w:cs="Times New Roman"/>
          <w:color w:val="000000" w:themeColor="text1"/>
          <w:sz w:val="24"/>
          <w:szCs w:val="24"/>
        </w:rPr>
        <w:t>These infections are greatest widespread in populations with low household income, poor handling of personal and environmental sanitation, overcrowding, and limited access to clean water. Reports have shown that access to basic sanitation facilities in Ethiopia, especially in rural areas, is quite poor. Only 11% of the total population has access to viable sanitation, and less than 42%</w:t>
      </w:r>
      <w:r w:rsidR="00FD494C">
        <w:rPr>
          <w:rFonts w:ascii="Times New Roman" w:eastAsia="Times New Roman" w:hAnsi="Times New Roman" w:cs="Times New Roman"/>
          <w:color w:val="000000" w:themeColor="text1"/>
          <w:sz w:val="24"/>
          <w:szCs w:val="24"/>
        </w:rPr>
        <w:t xml:space="preserve"> </w:t>
      </w:r>
      <w:r w:rsidRPr="00BB7186">
        <w:rPr>
          <w:rFonts w:ascii="Times New Roman" w:eastAsia="Times New Roman" w:hAnsi="Times New Roman" w:cs="Times New Roman"/>
          <w:color w:val="000000" w:themeColor="text1"/>
          <w:sz w:val="24"/>
          <w:szCs w:val="24"/>
        </w:rPr>
        <w:t>have access to a source of clean water. These factors, as well as poor knowledge, attitudes, and practices in personal hygiene, have added to this growing public health concern (</w:t>
      </w:r>
      <w:r w:rsidRPr="00BB7186">
        <w:rPr>
          <w:rFonts w:ascii="Times New Roman" w:eastAsiaTheme="minorEastAsia" w:hAnsi="Times New Roman" w:cs="Times New Roman"/>
          <w:sz w:val="24"/>
          <w:szCs w:val="24"/>
        </w:rPr>
        <w:t xml:space="preserve">Nguyen </w:t>
      </w:r>
      <w:r w:rsidRPr="00BB7186">
        <w:rPr>
          <w:rFonts w:ascii="Times New Roman" w:eastAsiaTheme="minorEastAsia" w:hAnsi="Times New Roman" w:cs="Times New Roman"/>
          <w:i/>
          <w:sz w:val="24"/>
          <w:szCs w:val="24"/>
        </w:rPr>
        <w:t>et al.,</w:t>
      </w:r>
      <w:r w:rsidRPr="00BB7186">
        <w:rPr>
          <w:rFonts w:ascii="Times New Roman" w:eastAsiaTheme="minorEastAsia" w:hAnsi="Times New Roman" w:cs="Times New Roman"/>
          <w:sz w:val="24"/>
          <w:szCs w:val="24"/>
        </w:rPr>
        <w:t xml:space="preserve"> 2012</w:t>
      </w:r>
      <w:r w:rsidRPr="00BB7186">
        <w:rPr>
          <w:rFonts w:ascii="Times New Roman" w:eastAsia="Times New Roman" w:hAnsi="Times New Roman" w:cs="Times New Roman"/>
          <w:color w:val="000000" w:themeColor="text1"/>
          <w:sz w:val="24"/>
          <w:szCs w:val="24"/>
        </w:rPr>
        <w:t>).</w:t>
      </w:r>
    </w:p>
    <w:p w:rsidR="00BB7186" w:rsidRPr="00BB7186" w:rsidRDefault="00BB7186" w:rsidP="00BB7186">
      <w:pPr>
        <w:numPr>
          <w:ilvl w:val="2"/>
          <w:numId w:val="28"/>
        </w:numPr>
        <w:autoSpaceDE w:val="0"/>
        <w:autoSpaceDN w:val="0"/>
        <w:adjustRightInd w:val="0"/>
        <w:spacing w:after="0" w:line="360" w:lineRule="auto"/>
        <w:outlineLvl w:val="1"/>
        <w:rPr>
          <w:rFonts w:ascii="Times New Roman" w:eastAsia="Times New Roman" w:hAnsi="Times New Roman" w:cs="Courier New"/>
          <w:b/>
          <w:bCs/>
          <w:iCs/>
          <w:sz w:val="26"/>
          <w:szCs w:val="28"/>
        </w:rPr>
      </w:pPr>
      <w:bookmarkStart w:id="41" w:name="_Toc167496691"/>
      <w:r w:rsidRPr="00BB7186">
        <w:rPr>
          <w:rFonts w:ascii="Times New Roman" w:eastAsia="Times New Roman" w:hAnsi="Times New Roman" w:cs="Courier New"/>
          <w:b/>
          <w:bCs/>
          <w:iCs/>
          <w:sz w:val="26"/>
          <w:szCs w:val="28"/>
        </w:rPr>
        <w:t>Typhoid Fever Infection And Cause</w:t>
      </w:r>
      <w:bookmarkEnd w:id="41"/>
    </w:p>
    <w:p w:rsidR="00BB7186" w:rsidRPr="00BB7186" w:rsidRDefault="00BB7186" w:rsidP="00BB7186">
      <w:pPr>
        <w:spacing w:before="240" w:after="240" w:line="360" w:lineRule="auto"/>
        <w:jc w:val="both"/>
        <w:rPr>
          <w:rFonts w:ascii="Times New Roman" w:eastAsia="Times New Roman" w:hAnsi="Times New Roman" w:cs="Times New Roman"/>
          <w:color w:val="000000" w:themeColor="text1"/>
          <w:sz w:val="24"/>
          <w:szCs w:val="24"/>
        </w:rPr>
      </w:pPr>
      <w:r w:rsidRPr="00BB7186">
        <w:rPr>
          <w:rFonts w:ascii="Times New Roman" w:eastAsia="Times New Roman" w:hAnsi="Times New Roman" w:cs="Times New Roman"/>
          <w:color w:val="000000" w:themeColor="text1"/>
          <w:sz w:val="24"/>
          <w:szCs w:val="24"/>
        </w:rPr>
        <w:t xml:space="preserve">The bacteria </w:t>
      </w:r>
      <w:r w:rsidRPr="00BB7186">
        <w:rPr>
          <w:rFonts w:ascii="Times New Roman" w:eastAsia="Times New Roman" w:hAnsi="Times New Roman" w:cs="Times New Roman"/>
          <w:i/>
          <w:color w:val="000000" w:themeColor="text1"/>
          <w:sz w:val="24"/>
          <w:szCs w:val="24"/>
        </w:rPr>
        <w:t xml:space="preserve">S. </w:t>
      </w:r>
      <w:proofErr w:type="spellStart"/>
      <w:r w:rsidRPr="00BB7186">
        <w:rPr>
          <w:rFonts w:ascii="Times New Roman" w:eastAsia="Times New Roman" w:hAnsi="Times New Roman" w:cs="Times New Roman"/>
          <w:i/>
          <w:color w:val="000000" w:themeColor="text1"/>
          <w:sz w:val="24"/>
          <w:szCs w:val="24"/>
        </w:rPr>
        <w:t>typhi</w:t>
      </w:r>
      <w:proofErr w:type="spellEnd"/>
      <w:r w:rsidRPr="00BB7186">
        <w:rPr>
          <w:rFonts w:ascii="Times New Roman" w:eastAsia="Times New Roman" w:hAnsi="Times New Roman" w:cs="Times New Roman"/>
          <w:i/>
          <w:color w:val="000000" w:themeColor="text1"/>
          <w:sz w:val="24"/>
          <w:szCs w:val="24"/>
        </w:rPr>
        <w:t xml:space="preserve"> </w:t>
      </w:r>
      <w:r w:rsidRPr="00BB7186">
        <w:rPr>
          <w:rFonts w:ascii="Times New Roman" w:eastAsia="Times New Roman" w:hAnsi="Times New Roman" w:cs="Times New Roman"/>
          <w:color w:val="000000" w:themeColor="text1"/>
          <w:sz w:val="24"/>
          <w:szCs w:val="24"/>
        </w:rPr>
        <w:t xml:space="preserve">is one of three species of the </w:t>
      </w:r>
      <w:r w:rsidRPr="00BB7186">
        <w:rPr>
          <w:rFonts w:ascii="Times New Roman" w:eastAsia="Times New Roman" w:hAnsi="Times New Roman" w:cs="Times New Roman"/>
          <w:i/>
          <w:color w:val="000000" w:themeColor="text1"/>
          <w:sz w:val="24"/>
          <w:szCs w:val="24"/>
        </w:rPr>
        <w:t xml:space="preserve">Salmonella </w:t>
      </w:r>
      <w:r w:rsidRPr="00BB7186">
        <w:rPr>
          <w:rFonts w:ascii="Times New Roman" w:eastAsia="Times New Roman" w:hAnsi="Times New Roman" w:cs="Times New Roman"/>
          <w:color w:val="000000" w:themeColor="text1"/>
          <w:sz w:val="24"/>
          <w:szCs w:val="24"/>
        </w:rPr>
        <w:t xml:space="preserve">genus; together these diseases are known as </w:t>
      </w:r>
      <w:proofErr w:type="spellStart"/>
      <w:r w:rsidRPr="00BB7186">
        <w:rPr>
          <w:rFonts w:ascii="Times New Roman" w:eastAsia="Times New Roman" w:hAnsi="Times New Roman" w:cs="Times New Roman"/>
          <w:color w:val="000000" w:themeColor="text1"/>
          <w:sz w:val="24"/>
          <w:szCs w:val="24"/>
        </w:rPr>
        <w:t>salmonelloses</w:t>
      </w:r>
      <w:proofErr w:type="spellEnd"/>
      <w:r w:rsidRPr="00BB7186">
        <w:rPr>
          <w:rFonts w:ascii="Times New Roman" w:eastAsia="Times New Roman" w:hAnsi="Times New Roman" w:cs="Times New Roman"/>
          <w:color w:val="000000" w:themeColor="text1"/>
          <w:sz w:val="24"/>
          <w:szCs w:val="24"/>
        </w:rPr>
        <w:t xml:space="preserve">. </w:t>
      </w:r>
      <w:proofErr w:type="spellStart"/>
      <w:r w:rsidRPr="00BB7186">
        <w:rPr>
          <w:rFonts w:ascii="Times New Roman" w:eastAsia="Times New Roman" w:hAnsi="Times New Roman" w:cs="Times New Roman"/>
          <w:i/>
          <w:color w:val="000000" w:themeColor="text1"/>
          <w:sz w:val="24"/>
          <w:szCs w:val="24"/>
        </w:rPr>
        <w:t>Typhos</w:t>
      </w:r>
      <w:proofErr w:type="spellEnd"/>
      <w:r w:rsidRPr="00BB7186">
        <w:rPr>
          <w:rFonts w:ascii="Times New Roman" w:eastAsia="Times New Roman" w:hAnsi="Times New Roman" w:cs="Times New Roman"/>
          <w:i/>
          <w:color w:val="000000" w:themeColor="text1"/>
          <w:sz w:val="24"/>
          <w:szCs w:val="24"/>
        </w:rPr>
        <w:t xml:space="preserve"> </w:t>
      </w:r>
      <w:r w:rsidRPr="00BB7186">
        <w:rPr>
          <w:rFonts w:ascii="Times New Roman" w:eastAsia="Times New Roman" w:hAnsi="Times New Roman" w:cs="Times New Roman"/>
          <w:color w:val="000000" w:themeColor="text1"/>
          <w:sz w:val="24"/>
          <w:szCs w:val="24"/>
        </w:rPr>
        <w:t xml:space="preserve">in Greek means 'to smoke' or 'cloud' or 'vapor. The </w:t>
      </w:r>
      <w:hyperlink r:id="rId12" w:history="1">
        <w:r w:rsidRPr="00BB7186">
          <w:rPr>
            <w:rFonts w:ascii="Times New Roman" w:eastAsia="Times New Roman" w:hAnsi="Times New Roman" w:cs="Times New Roman"/>
            <w:color w:val="000000" w:themeColor="text1"/>
            <w:sz w:val="24"/>
            <w:szCs w:val="24"/>
          </w:rPr>
          <w:t>Gram</w:t>
        </w:r>
        <w:r w:rsidRPr="00BB7186">
          <w:rPr>
            <w:rFonts w:ascii="Times New Roman" w:eastAsia="Times New Roman" w:hAnsi="Times New Roman" w:cs="Times New Roman"/>
            <w:color w:val="000000" w:themeColor="text1"/>
            <w:sz w:val="24"/>
            <w:szCs w:val="24"/>
            <w:u w:val="single"/>
          </w:rPr>
          <w:t>-</w:t>
        </w:r>
        <w:r w:rsidRPr="00BB7186">
          <w:rPr>
            <w:rFonts w:ascii="Times New Roman" w:eastAsia="Times New Roman" w:hAnsi="Times New Roman" w:cs="Times New Roman"/>
            <w:color w:val="000000" w:themeColor="text1"/>
            <w:sz w:val="24"/>
            <w:szCs w:val="24"/>
          </w:rPr>
          <w:t>negative</w:t>
        </w:r>
      </w:hyperlink>
      <w:r w:rsidRPr="00BB7186">
        <w:rPr>
          <w:rFonts w:ascii="Times New Roman" w:eastAsia="Times New Roman" w:hAnsi="Times New Roman" w:cs="Times New Roman"/>
          <w:color w:val="000000" w:themeColor="text1"/>
          <w:sz w:val="24"/>
          <w:szCs w:val="24"/>
        </w:rPr>
        <w:t xml:space="preserve"> bacterium that causes Typhoid fever is </w:t>
      </w:r>
      <w:r w:rsidRPr="00BB7186">
        <w:rPr>
          <w:rFonts w:ascii="Times New Roman" w:eastAsia="Times New Roman" w:hAnsi="Times New Roman" w:cs="Times New Roman"/>
          <w:i/>
          <w:color w:val="000000" w:themeColor="text1"/>
          <w:sz w:val="24"/>
          <w:szCs w:val="24"/>
        </w:rPr>
        <w:t>Salmonella</w:t>
      </w:r>
      <w:r w:rsidRPr="00BB7186">
        <w:rPr>
          <w:rFonts w:ascii="Times New Roman" w:eastAsia="Times New Roman" w:hAnsi="Times New Roman" w:cs="Times New Roman"/>
          <w:color w:val="000000" w:themeColor="text1"/>
          <w:sz w:val="24"/>
          <w:szCs w:val="24"/>
        </w:rPr>
        <w:t xml:space="preserve"> </w:t>
      </w:r>
      <w:proofErr w:type="spellStart"/>
      <w:r w:rsidRPr="00BB7186">
        <w:rPr>
          <w:rFonts w:ascii="Times New Roman" w:eastAsia="Times New Roman" w:hAnsi="Times New Roman" w:cs="Times New Roman"/>
          <w:i/>
          <w:color w:val="000000" w:themeColor="text1"/>
          <w:sz w:val="24"/>
          <w:szCs w:val="24"/>
        </w:rPr>
        <w:t>Typhi</w:t>
      </w:r>
      <w:proofErr w:type="spellEnd"/>
      <w:r w:rsidRPr="00BB7186">
        <w:rPr>
          <w:rFonts w:ascii="Times New Roman" w:eastAsia="Times New Roman" w:hAnsi="Times New Roman" w:cs="Times New Roman"/>
          <w:color w:val="000000" w:themeColor="text1"/>
          <w:sz w:val="24"/>
          <w:szCs w:val="24"/>
        </w:rPr>
        <w:t xml:space="preserve">, also known as </w:t>
      </w:r>
      <w:r w:rsidRPr="00BB7186">
        <w:rPr>
          <w:rFonts w:ascii="Times New Roman" w:eastAsia="Times New Roman" w:hAnsi="Times New Roman" w:cs="Times New Roman"/>
          <w:i/>
          <w:color w:val="000000" w:themeColor="text1"/>
          <w:sz w:val="24"/>
          <w:szCs w:val="24"/>
        </w:rPr>
        <w:t xml:space="preserve">Salmonella </w:t>
      </w:r>
      <w:proofErr w:type="spellStart"/>
      <w:r w:rsidRPr="00BB7186">
        <w:rPr>
          <w:rFonts w:ascii="Times New Roman" w:eastAsia="Times New Roman" w:hAnsi="Times New Roman" w:cs="Times New Roman"/>
          <w:i/>
          <w:color w:val="000000" w:themeColor="text1"/>
          <w:sz w:val="24"/>
          <w:szCs w:val="24"/>
        </w:rPr>
        <w:t>enterica</w:t>
      </w:r>
      <w:proofErr w:type="spellEnd"/>
      <w:r w:rsidRPr="00BB7186">
        <w:rPr>
          <w:rFonts w:ascii="Times New Roman" w:eastAsia="Times New Roman" w:hAnsi="Times New Roman" w:cs="Times New Roman"/>
          <w:color w:val="000000" w:themeColor="text1"/>
          <w:sz w:val="24"/>
          <w:szCs w:val="24"/>
        </w:rPr>
        <w:t xml:space="preserve"> serotype </w:t>
      </w:r>
      <w:proofErr w:type="spellStart"/>
      <w:r w:rsidRPr="00BB7186">
        <w:rPr>
          <w:rFonts w:ascii="Times New Roman" w:eastAsia="Times New Roman" w:hAnsi="Times New Roman" w:cs="Times New Roman"/>
          <w:color w:val="000000" w:themeColor="text1"/>
          <w:sz w:val="24"/>
          <w:szCs w:val="24"/>
        </w:rPr>
        <w:t>Typhi</w:t>
      </w:r>
      <w:proofErr w:type="spellEnd"/>
      <w:r w:rsidRPr="00BB7186">
        <w:rPr>
          <w:rFonts w:ascii="Times New Roman" w:eastAsia="Times New Roman" w:hAnsi="Times New Roman" w:cs="Times New Roman"/>
          <w:color w:val="000000" w:themeColor="text1"/>
          <w:sz w:val="24"/>
          <w:szCs w:val="24"/>
        </w:rPr>
        <w:t xml:space="preserve"> (CDC, 2016). Typhoid fever was thought to have been transmitted through a cloud of sickness known as miasma. The </w:t>
      </w:r>
      <w:r w:rsidRPr="00BB7186">
        <w:rPr>
          <w:rFonts w:ascii="Times New Roman" w:eastAsia="Times New Roman" w:hAnsi="Times New Roman" w:cs="Times New Roman"/>
          <w:i/>
          <w:color w:val="000000" w:themeColor="text1"/>
          <w:sz w:val="24"/>
          <w:szCs w:val="24"/>
        </w:rPr>
        <w:t xml:space="preserve">S. </w:t>
      </w:r>
      <w:proofErr w:type="spellStart"/>
      <w:r w:rsidRPr="00BB7186">
        <w:rPr>
          <w:rFonts w:ascii="Times New Roman" w:eastAsia="Times New Roman" w:hAnsi="Times New Roman" w:cs="Times New Roman"/>
          <w:i/>
          <w:color w:val="000000" w:themeColor="text1"/>
          <w:sz w:val="24"/>
          <w:szCs w:val="24"/>
        </w:rPr>
        <w:t>Typhi</w:t>
      </w:r>
      <w:proofErr w:type="spellEnd"/>
      <w:r w:rsidRPr="00BB7186">
        <w:rPr>
          <w:rFonts w:ascii="Times New Roman" w:eastAsia="Times New Roman" w:hAnsi="Times New Roman" w:cs="Times New Roman"/>
          <w:i/>
          <w:color w:val="000000" w:themeColor="text1"/>
          <w:sz w:val="24"/>
          <w:szCs w:val="24"/>
        </w:rPr>
        <w:t xml:space="preserve"> </w:t>
      </w:r>
      <w:r w:rsidRPr="00BB7186">
        <w:rPr>
          <w:rFonts w:ascii="Times New Roman" w:eastAsia="Times New Roman" w:hAnsi="Times New Roman" w:cs="Times New Roman"/>
          <w:color w:val="000000" w:themeColor="text1"/>
          <w:sz w:val="24"/>
          <w:szCs w:val="24"/>
        </w:rPr>
        <w:t xml:space="preserve">bacteria are obligate pathogens with no other known reservoir outside of humans. After recovering from an infection, 3-5% of humans become carriers of the disease. The bacteria infect the intestinal tract and    occasionally the bloodstream. There are over 100 strains of </w:t>
      </w:r>
      <w:r w:rsidRPr="00BB7186">
        <w:rPr>
          <w:rFonts w:ascii="Times New Roman" w:eastAsia="Times New Roman" w:hAnsi="Times New Roman" w:cs="Times New Roman"/>
          <w:i/>
          <w:color w:val="000000" w:themeColor="text1"/>
          <w:sz w:val="24"/>
          <w:szCs w:val="24"/>
        </w:rPr>
        <w:t xml:space="preserve">S. </w:t>
      </w:r>
      <w:proofErr w:type="spellStart"/>
      <w:r w:rsidRPr="00BB7186">
        <w:rPr>
          <w:rFonts w:ascii="Times New Roman" w:eastAsia="Times New Roman" w:hAnsi="Times New Roman" w:cs="Times New Roman"/>
          <w:i/>
          <w:color w:val="000000" w:themeColor="text1"/>
          <w:sz w:val="24"/>
          <w:szCs w:val="24"/>
        </w:rPr>
        <w:t>Typhi</w:t>
      </w:r>
      <w:proofErr w:type="spellEnd"/>
      <w:r w:rsidRPr="00BB7186">
        <w:rPr>
          <w:rFonts w:ascii="Times New Roman" w:eastAsia="Times New Roman" w:hAnsi="Times New Roman" w:cs="Times New Roman"/>
          <w:i/>
          <w:color w:val="000000" w:themeColor="text1"/>
          <w:sz w:val="24"/>
          <w:szCs w:val="24"/>
        </w:rPr>
        <w:t xml:space="preserve"> </w:t>
      </w:r>
      <w:r w:rsidRPr="00BB7186">
        <w:rPr>
          <w:rFonts w:ascii="Times New Roman" w:eastAsia="Times New Roman" w:hAnsi="Times New Roman" w:cs="Times New Roman"/>
          <w:color w:val="000000" w:themeColor="text1"/>
          <w:sz w:val="24"/>
          <w:szCs w:val="24"/>
        </w:rPr>
        <w:t xml:space="preserve">but only a few strains causes Typhoid </w:t>
      </w:r>
      <w:r w:rsidRPr="00BB7186">
        <w:rPr>
          <w:rFonts w:ascii="Times New Roman" w:eastAsia="Times New Roman" w:hAnsi="Times New Roman" w:cs="Times New Roman"/>
          <w:color w:val="000000" w:themeColor="text1"/>
          <w:sz w:val="24"/>
          <w:szCs w:val="24"/>
        </w:rPr>
        <w:lastRenderedPageBreak/>
        <w:t xml:space="preserve">fever. 100,000 organisms of </w:t>
      </w:r>
      <w:r w:rsidRPr="00BB7186">
        <w:rPr>
          <w:rFonts w:ascii="Times New Roman" w:eastAsia="Times New Roman" w:hAnsi="Times New Roman" w:cs="Times New Roman"/>
          <w:i/>
          <w:color w:val="000000" w:themeColor="text1"/>
          <w:sz w:val="24"/>
          <w:szCs w:val="24"/>
        </w:rPr>
        <w:t xml:space="preserve">S. </w:t>
      </w:r>
      <w:proofErr w:type="spellStart"/>
      <w:r w:rsidRPr="00BB7186">
        <w:rPr>
          <w:rFonts w:ascii="Times New Roman" w:eastAsia="Times New Roman" w:hAnsi="Times New Roman" w:cs="Times New Roman"/>
          <w:i/>
          <w:color w:val="000000" w:themeColor="text1"/>
          <w:sz w:val="24"/>
          <w:szCs w:val="24"/>
        </w:rPr>
        <w:t>Typhi</w:t>
      </w:r>
      <w:proofErr w:type="spellEnd"/>
      <w:r w:rsidRPr="00BB7186">
        <w:rPr>
          <w:rFonts w:ascii="Times New Roman" w:eastAsia="Times New Roman" w:hAnsi="Times New Roman" w:cs="Times New Roman"/>
          <w:i/>
          <w:color w:val="000000" w:themeColor="text1"/>
          <w:sz w:val="24"/>
          <w:szCs w:val="24"/>
        </w:rPr>
        <w:t xml:space="preserve"> </w:t>
      </w:r>
      <w:r w:rsidRPr="00BB7186">
        <w:rPr>
          <w:rFonts w:ascii="Times New Roman" w:eastAsia="Times New Roman" w:hAnsi="Times New Roman" w:cs="Times New Roman"/>
          <w:color w:val="000000" w:themeColor="text1"/>
          <w:sz w:val="24"/>
          <w:szCs w:val="24"/>
        </w:rPr>
        <w:t xml:space="preserve">make up an infectious dose, and the disease is typically spread through feces and urine of infected people in contaminated food and water (Crump </w:t>
      </w:r>
      <w:r w:rsidRPr="00BB7186">
        <w:rPr>
          <w:rFonts w:ascii="Times New Roman" w:eastAsia="Times New Roman" w:hAnsi="Times New Roman" w:cs="Times New Roman"/>
          <w:i/>
          <w:color w:val="000000" w:themeColor="text1"/>
          <w:sz w:val="24"/>
          <w:szCs w:val="24"/>
        </w:rPr>
        <w:t xml:space="preserve">et al., </w:t>
      </w:r>
      <w:r w:rsidRPr="00BB7186">
        <w:rPr>
          <w:rFonts w:ascii="Times New Roman" w:eastAsia="Times New Roman" w:hAnsi="Times New Roman" w:cs="Times New Roman"/>
          <w:color w:val="000000" w:themeColor="text1"/>
          <w:sz w:val="24"/>
          <w:szCs w:val="24"/>
        </w:rPr>
        <w:t>2015).</w:t>
      </w:r>
    </w:p>
    <w:p w:rsidR="00BB7186" w:rsidRPr="00BB7186" w:rsidRDefault="00BB7186" w:rsidP="00BB7186">
      <w:pPr>
        <w:numPr>
          <w:ilvl w:val="2"/>
          <w:numId w:val="28"/>
        </w:numPr>
        <w:autoSpaceDE w:val="0"/>
        <w:autoSpaceDN w:val="0"/>
        <w:adjustRightInd w:val="0"/>
        <w:spacing w:after="0" w:line="360" w:lineRule="auto"/>
        <w:outlineLvl w:val="1"/>
        <w:rPr>
          <w:rFonts w:ascii="Times New Roman" w:eastAsia="Times New Roman" w:hAnsi="Times New Roman" w:cs="Courier New"/>
          <w:b/>
          <w:bCs/>
          <w:iCs/>
          <w:sz w:val="26"/>
          <w:szCs w:val="28"/>
        </w:rPr>
      </w:pPr>
      <w:bookmarkStart w:id="42" w:name="_Toc167496692"/>
      <w:r w:rsidRPr="00BB7186">
        <w:rPr>
          <w:rFonts w:ascii="Times New Roman" w:eastAsia="Times New Roman" w:hAnsi="Times New Roman" w:cs="Courier New"/>
          <w:b/>
          <w:bCs/>
          <w:iCs/>
          <w:sz w:val="26"/>
          <w:szCs w:val="28"/>
        </w:rPr>
        <w:t>Signs and symptoms</w:t>
      </w:r>
      <w:bookmarkEnd w:id="42"/>
    </w:p>
    <w:p w:rsidR="00BB7186" w:rsidRPr="00BB7186" w:rsidRDefault="00BB7186" w:rsidP="00BB7186">
      <w:pPr>
        <w:spacing w:before="240" w:after="240" w:line="360" w:lineRule="auto"/>
        <w:jc w:val="both"/>
        <w:rPr>
          <w:rFonts w:ascii="Times New Roman" w:eastAsia="Lato" w:hAnsi="Times New Roman" w:cs="Times New Roman"/>
          <w:color w:val="000000" w:themeColor="text1"/>
          <w:sz w:val="24"/>
          <w:szCs w:val="24"/>
          <w:shd w:val="clear" w:color="auto" w:fill="FFFFFF"/>
        </w:rPr>
      </w:pPr>
      <w:r w:rsidRPr="00BB7186">
        <w:rPr>
          <w:rFonts w:ascii="Times New Roman" w:eastAsia="Lato" w:hAnsi="Times New Roman" w:cs="Times New Roman"/>
          <w:color w:val="000000" w:themeColor="text1"/>
          <w:sz w:val="24"/>
          <w:szCs w:val="24"/>
          <w:shd w:val="clear" w:color="auto" w:fill="FFFFFF"/>
        </w:rPr>
        <w:t xml:space="preserve">Typhoid fever causes a varied range of clinical symptoms which start by establishing as early as four days following exposure. The most common symptom is a high fever. Various other symptoms may be reported, including abdominal pain, headache, diarrhea, constipation, loss of appetite, chills, fatigue, joint pain, coughing, vomiting, and rapid pulse Rose spots on the chest are specific to typhoid,  but only appear in some cases.[https://www.mayoclinic.org/diseases-conditions/typhoid-fever/symptoms-causes/syc-20378661].  Given that most of the symptoms are non-specific, typhoid fever is often misdiagnosed. Typhoid fever is often confused for other infectious fevers including malaria, tuberculosis, Dengue fever, and brucellosis. </w:t>
      </w:r>
      <w:r w:rsidRPr="00BB7186">
        <w:rPr>
          <w:rFonts w:ascii="Times New Roman" w:eastAsia="Times New Roman" w:hAnsi="Times New Roman" w:cs="Times New Roman"/>
          <w:color w:val="000000" w:themeColor="text1"/>
          <w:sz w:val="24"/>
          <w:szCs w:val="24"/>
        </w:rPr>
        <w:t>Classically, the course of untreated Typhoid fever is divided into four distinct stages, each lasting about a week. Over the course of these stages, the patien</w:t>
      </w:r>
      <w:r w:rsidR="00056371">
        <w:rPr>
          <w:rFonts w:ascii="Times New Roman" w:eastAsia="Times New Roman" w:hAnsi="Times New Roman" w:cs="Times New Roman"/>
          <w:color w:val="000000" w:themeColor="text1"/>
          <w:sz w:val="24"/>
          <w:szCs w:val="24"/>
        </w:rPr>
        <w:t>t becomes exhausted</w:t>
      </w:r>
      <w:r w:rsidRPr="00BB7186">
        <w:rPr>
          <w:rFonts w:ascii="Times New Roman" w:eastAsia="Symbol" w:hAnsi="Times New Roman" w:cs="Times New Roman"/>
          <w:color w:val="000000" w:themeColor="text1"/>
          <w:sz w:val="24"/>
          <w:szCs w:val="24"/>
        </w:rPr>
        <w:t>.</w:t>
      </w:r>
      <w:r w:rsidRPr="00BB7186">
        <w:rPr>
          <w:rFonts w:ascii="Times New Roman" w:eastAsia="Times New Roman" w:hAnsi="Times New Roman" w:cs="Times New Roman"/>
          <w:color w:val="000000" w:themeColor="text1"/>
          <w:sz w:val="24"/>
          <w:szCs w:val="24"/>
        </w:rPr>
        <w:t xml:space="preserve"> In the first week, the body temperature rises slowly, and fever fluctuations are seen with relative </w:t>
      </w:r>
      <w:hyperlink r:id="rId13" w:history="1">
        <w:r w:rsidRPr="00BB7186">
          <w:rPr>
            <w:rFonts w:ascii="Times New Roman" w:eastAsia="Times New Roman" w:hAnsi="Times New Roman" w:cs="Times New Roman"/>
            <w:color w:val="000000" w:themeColor="text1"/>
            <w:sz w:val="24"/>
            <w:szCs w:val="24"/>
          </w:rPr>
          <w:t>bradycardia</w:t>
        </w:r>
      </w:hyperlink>
      <w:r w:rsidRPr="00BB7186">
        <w:rPr>
          <w:rFonts w:ascii="Times New Roman" w:eastAsia="Times New Roman" w:hAnsi="Times New Roman" w:cs="Times New Roman"/>
          <w:color w:val="000000" w:themeColor="text1"/>
          <w:sz w:val="24"/>
          <w:szCs w:val="24"/>
        </w:rPr>
        <w:t xml:space="preserve"> (</w:t>
      </w:r>
      <w:proofErr w:type="spellStart"/>
      <w:r w:rsidRPr="00BB7186">
        <w:rPr>
          <w:rFonts w:ascii="Times New Roman" w:eastAsia="Times New Roman" w:hAnsi="Times New Roman" w:cs="Times New Roman"/>
          <w:color w:val="000000" w:themeColor="text1"/>
          <w:sz w:val="24"/>
          <w:szCs w:val="24"/>
        </w:rPr>
        <w:t>Faget</w:t>
      </w:r>
      <w:proofErr w:type="spellEnd"/>
      <w:r w:rsidRPr="00BB7186">
        <w:rPr>
          <w:rFonts w:ascii="Times New Roman" w:eastAsia="Times New Roman" w:hAnsi="Times New Roman" w:cs="Times New Roman"/>
          <w:color w:val="000000" w:themeColor="text1"/>
          <w:sz w:val="24"/>
          <w:szCs w:val="24"/>
          <w:u w:val="single"/>
        </w:rPr>
        <w:t xml:space="preserve"> </w:t>
      </w:r>
      <w:r w:rsidRPr="00BB7186">
        <w:rPr>
          <w:rFonts w:ascii="Times New Roman" w:eastAsia="Times New Roman" w:hAnsi="Times New Roman" w:cs="Times New Roman"/>
          <w:color w:val="000000" w:themeColor="text1"/>
          <w:sz w:val="24"/>
          <w:szCs w:val="24"/>
        </w:rPr>
        <w:t xml:space="preserve">sign), </w:t>
      </w:r>
      <w:hyperlink r:id="rId14" w:history="1">
        <w:r w:rsidRPr="00BB7186">
          <w:rPr>
            <w:rFonts w:ascii="Times New Roman" w:eastAsia="Times New Roman" w:hAnsi="Times New Roman" w:cs="Times New Roman"/>
            <w:color w:val="000000" w:themeColor="text1"/>
            <w:sz w:val="24"/>
            <w:szCs w:val="24"/>
          </w:rPr>
          <w:t>malaise</w:t>
        </w:r>
      </w:hyperlink>
      <w:r w:rsidRPr="00BB7186">
        <w:rPr>
          <w:rFonts w:ascii="Times New Roman" w:eastAsia="Times New Roman" w:hAnsi="Times New Roman" w:cs="Times New Roman"/>
          <w:color w:val="000000" w:themeColor="text1"/>
          <w:sz w:val="24"/>
          <w:szCs w:val="24"/>
        </w:rPr>
        <w:t xml:space="preserve">, headache, and cough. A bloody nose (epistaxis) is seen in a quarter of cases, and abdominal pain is also possible. A decrease in the number of circulating white blood cells (leukopenia) occurs with </w:t>
      </w:r>
      <w:hyperlink r:id="rId15" w:history="1">
        <w:r w:rsidRPr="00BB7186">
          <w:rPr>
            <w:rFonts w:ascii="Times New Roman" w:eastAsia="Times New Roman" w:hAnsi="Times New Roman" w:cs="Times New Roman"/>
            <w:color w:val="000000" w:themeColor="text1"/>
            <w:sz w:val="24"/>
            <w:szCs w:val="24"/>
          </w:rPr>
          <w:t>eosinopenia</w:t>
        </w:r>
      </w:hyperlink>
      <w:r w:rsidRPr="00BB7186">
        <w:rPr>
          <w:rFonts w:ascii="Times New Roman" w:eastAsia="Times New Roman" w:hAnsi="Times New Roman" w:cs="Times New Roman"/>
          <w:color w:val="000000" w:themeColor="text1"/>
          <w:sz w:val="24"/>
          <w:szCs w:val="24"/>
        </w:rPr>
        <w:t xml:space="preserve"> and relative </w:t>
      </w:r>
      <w:hyperlink r:id="rId16" w:history="1">
        <w:r w:rsidRPr="00BB7186">
          <w:rPr>
            <w:rFonts w:ascii="Times New Roman" w:eastAsia="Times New Roman" w:hAnsi="Times New Roman" w:cs="Times New Roman"/>
            <w:color w:val="000000" w:themeColor="text1"/>
            <w:sz w:val="24"/>
            <w:szCs w:val="24"/>
          </w:rPr>
          <w:t>lymphocytosis</w:t>
        </w:r>
      </w:hyperlink>
      <w:r w:rsidRPr="00BB7186">
        <w:rPr>
          <w:rFonts w:ascii="Times New Roman" w:eastAsia="Times New Roman" w:hAnsi="Times New Roman" w:cs="Times New Roman"/>
          <w:color w:val="000000" w:themeColor="text1"/>
          <w:sz w:val="24"/>
          <w:szCs w:val="24"/>
        </w:rPr>
        <w:t xml:space="preserve">; blood cultures are positive for </w:t>
      </w:r>
      <w:r w:rsidRPr="00BB7186">
        <w:rPr>
          <w:rFonts w:ascii="Times New Roman" w:eastAsia="Times New Roman" w:hAnsi="Times New Roman" w:cs="Times New Roman"/>
          <w:i/>
          <w:color w:val="000000" w:themeColor="text1"/>
          <w:sz w:val="24"/>
          <w:szCs w:val="24"/>
        </w:rPr>
        <w:t xml:space="preserve">S. </w:t>
      </w:r>
      <w:proofErr w:type="spellStart"/>
      <w:r w:rsidRPr="00BB7186">
        <w:rPr>
          <w:rFonts w:ascii="Times New Roman" w:eastAsia="Times New Roman" w:hAnsi="Times New Roman" w:cs="Times New Roman"/>
          <w:i/>
          <w:color w:val="000000" w:themeColor="text1"/>
          <w:sz w:val="24"/>
          <w:szCs w:val="24"/>
        </w:rPr>
        <w:t>typhi</w:t>
      </w:r>
      <w:proofErr w:type="spellEnd"/>
      <w:r w:rsidRPr="00BB7186">
        <w:rPr>
          <w:rFonts w:ascii="Times New Roman" w:eastAsia="Times New Roman" w:hAnsi="Times New Roman" w:cs="Times New Roman"/>
          <w:i/>
          <w:color w:val="000000" w:themeColor="text1"/>
          <w:sz w:val="24"/>
          <w:szCs w:val="24"/>
        </w:rPr>
        <w:t>.</w:t>
      </w:r>
      <w:r w:rsidRPr="00BB7186">
        <w:rPr>
          <w:rFonts w:ascii="Times New Roman" w:eastAsia="Times New Roman" w:hAnsi="Times New Roman" w:cs="Times New Roman"/>
          <w:color w:val="000000" w:themeColor="text1"/>
          <w:sz w:val="24"/>
          <w:szCs w:val="24"/>
        </w:rPr>
        <w:t xml:space="preserve"> The </w:t>
      </w:r>
      <w:hyperlink r:id="rId17" w:history="1">
        <w:r w:rsidRPr="00BB7186">
          <w:rPr>
            <w:rFonts w:ascii="Times New Roman" w:eastAsia="Times New Roman" w:hAnsi="Times New Roman" w:cs="Times New Roman"/>
            <w:color w:val="000000" w:themeColor="text1"/>
            <w:sz w:val="24"/>
            <w:szCs w:val="24"/>
          </w:rPr>
          <w:t>Widal</w:t>
        </w:r>
        <w:r w:rsidRPr="00BB7186">
          <w:rPr>
            <w:rFonts w:ascii="Times New Roman" w:eastAsia="Times New Roman" w:hAnsi="Times New Roman" w:cs="Times New Roman"/>
            <w:vanish/>
            <w:color w:val="000000" w:themeColor="text1"/>
            <w:sz w:val="24"/>
            <w:szCs w:val="24"/>
          </w:rPr>
          <w:t>HYPERLINK "https://en.m.wikipedia.org/wiki/Widal_test"</w:t>
        </w:r>
        <w:r w:rsidRPr="00BB7186">
          <w:rPr>
            <w:rFonts w:ascii="Times New Roman" w:eastAsia="Times New Roman" w:hAnsi="Times New Roman" w:cs="Times New Roman"/>
            <w:color w:val="000000" w:themeColor="text1"/>
            <w:sz w:val="24"/>
            <w:szCs w:val="24"/>
            <w:u w:val="single"/>
          </w:rPr>
          <w:t xml:space="preserve"> </w:t>
        </w:r>
        <w:r w:rsidRPr="00BB7186">
          <w:rPr>
            <w:rFonts w:ascii="Times New Roman" w:eastAsia="Times New Roman" w:hAnsi="Times New Roman" w:cs="Times New Roman"/>
            <w:color w:val="000000" w:themeColor="text1"/>
            <w:sz w:val="24"/>
            <w:szCs w:val="24"/>
          </w:rPr>
          <w:t>test</w:t>
        </w:r>
      </w:hyperlink>
      <w:r w:rsidRPr="00BB7186">
        <w:rPr>
          <w:rFonts w:ascii="Times New Roman" w:eastAsia="Times New Roman" w:hAnsi="Times New Roman" w:cs="Times New Roman"/>
          <w:color w:val="000000" w:themeColor="text1"/>
          <w:sz w:val="24"/>
          <w:szCs w:val="24"/>
        </w:rPr>
        <w:t xml:space="preserve"> is usually negative in the first week (WHO, 2017).</w:t>
      </w:r>
    </w:p>
    <w:p w:rsidR="00BB7186" w:rsidRPr="00BB7186" w:rsidRDefault="00BB7186" w:rsidP="00BB7186">
      <w:pPr>
        <w:spacing w:before="240" w:after="240" w:line="360" w:lineRule="auto"/>
        <w:jc w:val="both"/>
        <w:rPr>
          <w:rFonts w:ascii="Times New Roman" w:eastAsia="Times New Roman" w:hAnsi="Times New Roman" w:cs="Times New Roman"/>
          <w:color w:val="000000" w:themeColor="text1"/>
          <w:sz w:val="24"/>
          <w:szCs w:val="24"/>
        </w:rPr>
      </w:pPr>
      <w:r w:rsidRPr="00BB7186">
        <w:rPr>
          <w:rFonts w:ascii="Times New Roman" w:eastAsia="Times New Roman" w:hAnsi="Times New Roman" w:cs="Times New Roman"/>
          <w:color w:val="000000" w:themeColor="text1"/>
          <w:sz w:val="24"/>
          <w:szCs w:val="24"/>
        </w:rPr>
        <w:t>In the second week, the person is often too tired to get up, with high fever in plateau around 40 °C (104 °F) and</w:t>
      </w:r>
      <w:r w:rsidRPr="00BB7186">
        <w:rPr>
          <w:rFonts w:ascii="Times New Roman" w:eastAsia="Times New Roman" w:hAnsi="Times New Roman" w:cs="Times New Roman"/>
          <w:vanish/>
          <w:color w:val="000000" w:themeColor="text1"/>
          <w:sz w:val="24"/>
          <w:szCs w:val="24"/>
        </w:rPr>
        <w:t>HYPERLINK "https://en.m.wikipedia.org/wiki/DicroticHYPERLINK "https://en.m.wikipedia.org/wiki/Dic</w:t>
      </w:r>
      <w:r w:rsidRPr="00BB7186">
        <w:rPr>
          <w:rFonts w:ascii="Times New Roman" w:eastAsia="Times New Roman" w:hAnsi="Times New Roman" w:cs="Times New Roman"/>
          <w:color w:val="000000" w:themeColor="text1"/>
          <w:sz w:val="24"/>
          <w:szCs w:val="24"/>
        </w:rPr>
        <w:t xml:space="preserve"> </w:t>
      </w:r>
      <w:r w:rsidRPr="00BB7186">
        <w:rPr>
          <w:rFonts w:ascii="Times New Roman" w:eastAsiaTheme="minorEastAsia" w:hAnsi="Times New Roman" w:cs="Times New Roman"/>
          <w:sz w:val="24"/>
          <w:szCs w:val="24"/>
        </w:rPr>
        <w:t>confusion</w:t>
      </w:r>
      <w:r w:rsidRPr="00BB7186">
        <w:rPr>
          <w:rFonts w:ascii="Times New Roman" w:eastAsiaTheme="minorEastAsia" w:hAnsi="Times New Roman" w:cs="Times New Roman"/>
        </w:rPr>
        <w:t xml:space="preserve"> </w:t>
      </w:r>
      <w:r w:rsidRPr="00BB7186">
        <w:rPr>
          <w:rFonts w:ascii="Times New Roman" w:eastAsia="Times New Roman" w:hAnsi="Times New Roman" w:cs="Times New Roman"/>
          <w:color w:val="000000" w:themeColor="text1"/>
          <w:sz w:val="24"/>
          <w:szCs w:val="24"/>
        </w:rPr>
        <w:t xml:space="preserve">is frequent, often calm, but sometimes agitated. This delirium gives to </w:t>
      </w:r>
      <w:r w:rsidRPr="00BB7186">
        <w:rPr>
          <w:rFonts w:ascii="Times New Roman" w:eastAsiaTheme="minorEastAsia" w:hAnsi="Times New Roman" w:cs="Times New Roman"/>
          <w:sz w:val="24"/>
          <w:szCs w:val="24"/>
        </w:rPr>
        <w:t xml:space="preserve">Typhoid fever </w:t>
      </w:r>
      <w:r w:rsidRPr="00BB7186">
        <w:rPr>
          <w:rFonts w:ascii="Times New Roman" w:eastAsia="Times New Roman" w:hAnsi="Times New Roman" w:cs="Times New Roman"/>
          <w:color w:val="000000" w:themeColor="text1"/>
          <w:sz w:val="24"/>
          <w:szCs w:val="24"/>
        </w:rPr>
        <w:t xml:space="preserve">the nickname of "nervous fever". </w:t>
      </w:r>
      <w:r w:rsidRPr="0088472E">
        <w:rPr>
          <w:rFonts w:ascii="Times New Roman" w:eastAsia="Times New Roman" w:hAnsi="Times New Roman" w:cs="Times New Roman"/>
          <w:color w:val="000000" w:themeColor="text1"/>
          <w:sz w:val="24"/>
          <w:szCs w:val="24"/>
        </w:rPr>
        <w:t>Rose spots</w:t>
      </w:r>
      <w:r w:rsidRPr="00BB7186">
        <w:rPr>
          <w:rFonts w:ascii="Times New Roman" w:eastAsia="Times New Roman" w:hAnsi="Times New Roman" w:cs="Times New Roman"/>
          <w:color w:val="000000" w:themeColor="text1"/>
          <w:sz w:val="24"/>
          <w:szCs w:val="24"/>
        </w:rPr>
        <w:t xml:space="preserve"> appear on the lower chest and abdomen in around a third of patients. The abdomen is distended and painful in the right lower quadrant, Diarrhea can occur in this stage: six to eight stools in a day, green, and comparable to pea soup, with a characteristic smell. However, constipation is also frequent. The spleen and liver are enlarged and tender, and liver </w:t>
      </w:r>
      <w:hyperlink r:id="rId18" w:history="1">
        <w:r w:rsidRPr="00BB7186">
          <w:rPr>
            <w:rFonts w:ascii="Times New Roman" w:eastAsia="Times New Roman" w:hAnsi="Times New Roman" w:cs="Times New Roman"/>
            <w:color w:val="000000" w:themeColor="text1"/>
            <w:sz w:val="24"/>
            <w:szCs w:val="24"/>
          </w:rPr>
          <w:t>transaminases</w:t>
        </w:r>
      </w:hyperlink>
      <w:r w:rsidRPr="00BB7186">
        <w:rPr>
          <w:rFonts w:ascii="Times New Roman" w:eastAsia="Times New Roman" w:hAnsi="Times New Roman" w:cs="Times New Roman"/>
          <w:color w:val="000000" w:themeColor="text1"/>
          <w:sz w:val="24"/>
          <w:szCs w:val="24"/>
        </w:rPr>
        <w:t xml:space="preserve"> are elevated. The </w:t>
      </w:r>
      <w:proofErr w:type="spellStart"/>
      <w:r w:rsidRPr="00BB7186">
        <w:rPr>
          <w:rFonts w:ascii="Times New Roman" w:eastAsia="Times New Roman" w:hAnsi="Times New Roman" w:cs="Times New Roman"/>
          <w:color w:val="000000" w:themeColor="text1"/>
          <w:sz w:val="24"/>
          <w:szCs w:val="24"/>
        </w:rPr>
        <w:t>Widal</w:t>
      </w:r>
      <w:proofErr w:type="spellEnd"/>
      <w:r w:rsidRPr="00BB7186">
        <w:rPr>
          <w:rFonts w:ascii="Times New Roman" w:eastAsia="Times New Roman" w:hAnsi="Times New Roman" w:cs="Times New Roman"/>
          <w:color w:val="000000" w:themeColor="text1"/>
          <w:sz w:val="24"/>
          <w:szCs w:val="24"/>
        </w:rPr>
        <w:t xml:space="preserve"> test is strongly positive, with anti</w:t>
      </w:r>
      <w:r w:rsidR="00DC541B">
        <w:rPr>
          <w:rFonts w:ascii="Times New Roman" w:eastAsia="Times New Roman" w:hAnsi="Times New Roman" w:cs="Times New Roman"/>
          <w:color w:val="000000" w:themeColor="text1"/>
          <w:sz w:val="24"/>
          <w:szCs w:val="24"/>
        </w:rPr>
        <w:t>-</w:t>
      </w:r>
      <w:r w:rsidRPr="00BB7186">
        <w:rPr>
          <w:rFonts w:ascii="Times New Roman" w:eastAsia="Times New Roman" w:hAnsi="Times New Roman" w:cs="Times New Roman"/>
          <w:color w:val="000000" w:themeColor="text1"/>
          <w:sz w:val="24"/>
          <w:szCs w:val="24"/>
        </w:rPr>
        <w:t>O and anti</w:t>
      </w:r>
      <w:r w:rsidR="00DC541B">
        <w:rPr>
          <w:rFonts w:ascii="Times New Roman" w:eastAsia="Times New Roman" w:hAnsi="Times New Roman" w:cs="Times New Roman"/>
          <w:color w:val="000000" w:themeColor="text1"/>
          <w:sz w:val="24"/>
          <w:szCs w:val="24"/>
        </w:rPr>
        <w:t>-</w:t>
      </w:r>
      <w:r w:rsidRPr="00BB7186">
        <w:rPr>
          <w:rFonts w:ascii="Times New Roman" w:eastAsia="Times New Roman" w:hAnsi="Times New Roman" w:cs="Times New Roman"/>
          <w:color w:val="000000" w:themeColor="text1"/>
          <w:sz w:val="24"/>
          <w:szCs w:val="24"/>
        </w:rPr>
        <w:t xml:space="preserve"> H antibodies. Blood cultures are sometimes still positive at this stage. Without treatment, some patients develop sustained fever</w:t>
      </w:r>
      <w:r w:rsidR="00DC541B" w:rsidRPr="00BB7186">
        <w:rPr>
          <w:rFonts w:ascii="Times New Roman" w:eastAsia="Times New Roman" w:hAnsi="Times New Roman" w:cs="Times New Roman"/>
          <w:color w:val="000000" w:themeColor="text1"/>
          <w:sz w:val="24"/>
          <w:szCs w:val="24"/>
        </w:rPr>
        <w:t>, abdominal</w:t>
      </w:r>
      <w:r w:rsidRPr="00BB7186">
        <w:rPr>
          <w:rFonts w:ascii="Times New Roman" w:eastAsia="Times New Roman" w:hAnsi="Times New Roman" w:cs="Times New Roman"/>
          <w:color w:val="000000" w:themeColor="text1"/>
          <w:sz w:val="24"/>
          <w:szCs w:val="24"/>
        </w:rPr>
        <w:t xml:space="preserve"> symptoms and, occasionally, pneumonia.  In the third week, untreated cases may develop gastrointestinal </w:t>
      </w:r>
      <w:r w:rsidRPr="00BB7186">
        <w:rPr>
          <w:rFonts w:ascii="Times New Roman" w:eastAsia="Times New Roman" w:hAnsi="Times New Roman" w:cs="Times New Roman"/>
          <w:color w:val="000000" w:themeColor="text1"/>
          <w:sz w:val="24"/>
          <w:szCs w:val="24"/>
        </w:rPr>
        <w:lastRenderedPageBreak/>
        <w:t xml:space="preserve">and cerebral complications, which may prove fatal in up to 10-20% of cases. The highest case fatality rates are reported </w:t>
      </w:r>
      <w:r w:rsidR="00365F13">
        <w:rPr>
          <w:rFonts w:ascii="Times New Roman" w:eastAsia="Times New Roman" w:hAnsi="Times New Roman" w:cs="Times New Roman"/>
          <w:color w:val="000000" w:themeColor="text1"/>
          <w:sz w:val="24"/>
          <w:szCs w:val="24"/>
        </w:rPr>
        <w:t xml:space="preserve">in children less than 4 years.  </w:t>
      </w:r>
      <w:r w:rsidRPr="00BB7186">
        <w:rPr>
          <w:rFonts w:ascii="Times New Roman" w:eastAsia="Times New Roman" w:hAnsi="Times New Roman" w:cs="Times New Roman"/>
          <w:color w:val="000000" w:themeColor="text1"/>
          <w:sz w:val="24"/>
          <w:szCs w:val="24"/>
        </w:rPr>
        <w:t>A round</w:t>
      </w:r>
      <w:r w:rsidR="00365F13">
        <w:rPr>
          <w:rFonts w:ascii="Times New Roman" w:eastAsia="Times New Roman" w:hAnsi="Times New Roman" w:cs="Times New Roman"/>
          <w:color w:val="000000" w:themeColor="text1"/>
          <w:sz w:val="24"/>
          <w:szCs w:val="24"/>
        </w:rPr>
        <w:t xml:space="preserve"> the</w:t>
      </w:r>
      <w:r w:rsidRPr="00BB7186">
        <w:rPr>
          <w:rFonts w:ascii="Times New Roman" w:eastAsia="Times New Roman" w:hAnsi="Times New Roman" w:cs="Times New Roman"/>
          <w:color w:val="000000" w:themeColor="text1"/>
          <w:sz w:val="24"/>
          <w:szCs w:val="24"/>
        </w:rPr>
        <w:t xml:space="preserve"> 2-5% of those who contract typhoid fever become chronic carriers as bacteria persist in the biliary tract after </w:t>
      </w:r>
      <w:r w:rsidR="00BD1485">
        <w:rPr>
          <w:rFonts w:ascii="Times New Roman" w:eastAsia="Times New Roman" w:hAnsi="Times New Roman" w:cs="Times New Roman"/>
          <w:color w:val="000000" w:themeColor="text1"/>
          <w:sz w:val="24"/>
          <w:szCs w:val="24"/>
        </w:rPr>
        <w:t xml:space="preserve"> </w:t>
      </w:r>
      <w:r w:rsidR="006475C8">
        <w:rPr>
          <w:rFonts w:ascii="Times New Roman" w:eastAsia="Times New Roman" w:hAnsi="Times New Roman" w:cs="Times New Roman"/>
          <w:color w:val="000000" w:themeColor="text1"/>
          <w:sz w:val="24"/>
          <w:szCs w:val="24"/>
        </w:rPr>
        <w:t xml:space="preserve"> </w:t>
      </w:r>
      <w:r w:rsidR="00BD1485" w:rsidRPr="00BB7186">
        <w:rPr>
          <w:rFonts w:ascii="Times New Roman" w:eastAsia="Times New Roman" w:hAnsi="Times New Roman" w:cs="Times New Roman"/>
          <w:color w:val="000000" w:themeColor="text1"/>
          <w:sz w:val="24"/>
          <w:szCs w:val="24"/>
        </w:rPr>
        <w:t>symptoms have</w:t>
      </w:r>
      <w:r w:rsidRPr="00BB7186">
        <w:rPr>
          <w:rFonts w:ascii="Times New Roman" w:eastAsia="Times New Roman" w:hAnsi="Times New Roman" w:cs="Times New Roman"/>
          <w:color w:val="000000" w:themeColor="text1"/>
          <w:sz w:val="24"/>
          <w:szCs w:val="24"/>
        </w:rPr>
        <w:t xml:space="preserve"> resolved (WHO, 2017).              </w:t>
      </w:r>
    </w:p>
    <w:p w:rsidR="00BB7186" w:rsidRPr="00BB7186" w:rsidRDefault="00BB7186" w:rsidP="00BB7186">
      <w:pPr>
        <w:numPr>
          <w:ilvl w:val="2"/>
          <w:numId w:val="28"/>
        </w:numPr>
        <w:autoSpaceDE w:val="0"/>
        <w:autoSpaceDN w:val="0"/>
        <w:adjustRightInd w:val="0"/>
        <w:spacing w:after="0" w:line="360" w:lineRule="auto"/>
        <w:outlineLvl w:val="1"/>
        <w:rPr>
          <w:rFonts w:ascii="Times New Roman" w:eastAsia="Times New Roman" w:hAnsi="Times New Roman" w:cs="Courier New"/>
          <w:b/>
          <w:bCs/>
          <w:iCs/>
          <w:sz w:val="26"/>
          <w:szCs w:val="28"/>
        </w:rPr>
      </w:pPr>
      <w:bookmarkStart w:id="43" w:name="_Toc167496693"/>
      <w:r w:rsidRPr="00BB7186">
        <w:rPr>
          <w:rFonts w:ascii="Times New Roman" w:eastAsia="Times New Roman" w:hAnsi="Times New Roman" w:cs="Courier New"/>
          <w:b/>
          <w:bCs/>
          <w:iCs/>
          <w:sz w:val="26"/>
          <w:szCs w:val="28"/>
        </w:rPr>
        <w:t>Transmission</w:t>
      </w:r>
      <w:bookmarkEnd w:id="43"/>
    </w:p>
    <w:p w:rsidR="00BB7186" w:rsidRPr="00BB7186" w:rsidRDefault="00BB7186" w:rsidP="00BB7186">
      <w:pPr>
        <w:spacing w:before="240" w:after="240" w:line="360" w:lineRule="auto"/>
        <w:jc w:val="both"/>
        <w:rPr>
          <w:rFonts w:ascii="Times New Roman" w:eastAsia="Times New Roman" w:hAnsi="Times New Roman" w:cs="Times New Roman"/>
          <w:color w:val="000000" w:themeColor="text1"/>
          <w:sz w:val="24"/>
          <w:szCs w:val="24"/>
        </w:rPr>
      </w:pPr>
      <w:r w:rsidRPr="00BB7186">
        <w:rPr>
          <w:rFonts w:ascii="Times New Roman" w:eastAsiaTheme="minorEastAsia" w:hAnsi="Times New Roman" w:cs="Times New Roman"/>
          <w:sz w:val="24"/>
          <w:szCs w:val="24"/>
        </w:rPr>
        <w:t>Typhoid fever</w:t>
      </w:r>
      <w:r w:rsidR="00216095">
        <w:rPr>
          <w:rFonts w:ascii="Times New Roman" w:eastAsiaTheme="minorEastAsia" w:hAnsi="Times New Roman" w:cs="Times New Roman"/>
          <w:sz w:val="24"/>
          <w:szCs w:val="24"/>
        </w:rPr>
        <w:t xml:space="preserve"> is</w:t>
      </w:r>
      <w:r w:rsidRPr="00BB7186">
        <w:rPr>
          <w:rFonts w:ascii="Times New Roman" w:eastAsiaTheme="minorEastAsia" w:hAnsi="Times New Roman" w:cs="Times New Roman"/>
          <w:sz w:val="24"/>
          <w:szCs w:val="24"/>
        </w:rPr>
        <w:t xml:space="preserve"> transmitted through </w:t>
      </w:r>
      <w:proofErr w:type="spellStart"/>
      <w:r w:rsidRPr="00BB7186">
        <w:rPr>
          <w:rFonts w:ascii="Times New Roman" w:eastAsiaTheme="minorEastAsia" w:hAnsi="Times New Roman" w:cs="Times New Roman"/>
          <w:sz w:val="24"/>
          <w:szCs w:val="24"/>
        </w:rPr>
        <w:t>faecal</w:t>
      </w:r>
      <w:proofErr w:type="spellEnd"/>
      <w:r w:rsidRPr="00BB7186">
        <w:rPr>
          <w:rFonts w:ascii="Times New Roman" w:eastAsiaTheme="minorEastAsia" w:hAnsi="Times New Roman" w:cs="Times New Roman"/>
          <w:sz w:val="24"/>
          <w:szCs w:val="24"/>
        </w:rPr>
        <w:t>-oral route via contaminated water and food, especially by food-handling carriers and human beings are the only</w:t>
      </w:r>
      <w:r w:rsidR="00216095">
        <w:rPr>
          <w:rFonts w:ascii="Times New Roman" w:eastAsiaTheme="minorEastAsia" w:hAnsi="Times New Roman" w:cs="Times New Roman"/>
          <w:sz w:val="24"/>
          <w:szCs w:val="24"/>
        </w:rPr>
        <w:t xml:space="preserve"> known reservoir and host for typhoid </w:t>
      </w:r>
      <w:r w:rsidR="00B27EAE">
        <w:rPr>
          <w:rFonts w:ascii="Times New Roman" w:eastAsiaTheme="minorEastAsia" w:hAnsi="Times New Roman" w:cs="Times New Roman"/>
          <w:sz w:val="24"/>
          <w:szCs w:val="24"/>
        </w:rPr>
        <w:t xml:space="preserve">fever </w:t>
      </w:r>
      <w:r w:rsidR="00B27EAE" w:rsidRPr="00BB7186">
        <w:rPr>
          <w:rFonts w:ascii="Times New Roman" w:eastAsiaTheme="minorEastAsia" w:hAnsi="Times New Roman" w:cs="Times New Roman"/>
          <w:sz w:val="24"/>
          <w:szCs w:val="24"/>
        </w:rPr>
        <w:t>(</w:t>
      </w:r>
      <w:r w:rsidRPr="00BB7186">
        <w:rPr>
          <w:rFonts w:ascii="Times New Roman" w:eastAsiaTheme="minorEastAsia" w:hAnsi="Times New Roman" w:cs="Times New Roman"/>
          <w:sz w:val="24"/>
          <w:szCs w:val="24"/>
        </w:rPr>
        <w:t xml:space="preserve">Butter, 1992). </w:t>
      </w:r>
      <w:r w:rsidRPr="00BB7186">
        <w:rPr>
          <w:rFonts w:ascii="Times New Roman" w:eastAsia="Times New Roman" w:hAnsi="Times New Roman" w:cs="Times New Roman"/>
          <w:i/>
          <w:color w:val="000000" w:themeColor="text1"/>
          <w:sz w:val="24"/>
          <w:szCs w:val="24"/>
        </w:rPr>
        <w:t xml:space="preserve">S. </w:t>
      </w:r>
      <w:proofErr w:type="spellStart"/>
      <w:r w:rsidRPr="00BB7186">
        <w:rPr>
          <w:rFonts w:ascii="Times New Roman" w:eastAsia="Times New Roman" w:hAnsi="Times New Roman" w:cs="Times New Roman"/>
          <w:i/>
          <w:color w:val="000000" w:themeColor="text1"/>
          <w:sz w:val="24"/>
          <w:szCs w:val="24"/>
        </w:rPr>
        <w:t>typhi</w:t>
      </w:r>
      <w:proofErr w:type="spellEnd"/>
      <w:r w:rsidRPr="00BB7186">
        <w:rPr>
          <w:rFonts w:ascii="Times New Roman" w:eastAsia="Times New Roman" w:hAnsi="Times New Roman" w:cs="Times New Roman"/>
          <w:i/>
          <w:color w:val="000000" w:themeColor="text1"/>
          <w:sz w:val="24"/>
          <w:szCs w:val="24"/>
        </w:rPr>
        <w:t xml:space="preserve"> </w:t>
      </w:r>
      <w:r w:rsidRPr="00BB7186">
        <w:rPr>
          <w:rFonts w:ascii="Times New Roman" w:eastAsia="Times New Roman" w:hAnsi="Times New Roman" w:cs="Times New Roman"/>
          <w:color w:val="000000" w:themeColor="text1"/>
          <w:sz w:val="24"/>
          <w:szCs w:val="24"/>
        </w:rPr>
        <w:t>is spread through the</w:t>
      </w:r>
      <w:r w:rsidRPr="00BB7186">
        <w:rPr>
          <w:rFonts w:ascii="Times New Roman" w:eastAsiaTheme="minorEastAsia" w:hAnsi="Times New Roman" w:cs="Times New Roman"/>
          <w:sz w:val="24"/>
          <w:szCs w:val="24"/>
        </w:rPr>
        <w:t xml:space="preserve"> </w:t>
      </w:r>
      <w:proofErr w:type="spellStart"/>
      <w:r w:rsidRPr="00BB7186">
        <w:rPr>
          <w:rFonts w:ascii="Times New Roman" w:eastAsiaTheme="minorEastAsia" w:hAnsi="Times New Roman" w:cs="Times New Roman"/>
          <w:sz w:val="24"/>
          <w:szCs w:val="24"/>
        </w:rPr>
        <w:t>faecal</w:t>
      </w:r>
      <w:proofErr w:type="spellEnd"/>
      <w:r w:rsidRPr="00BB7186">
        <w:rPr>
          <w:rFonts w:ascii="Times New Roman" w:eastAsiaTheme="minorEastAsia" w:hAnsi="Times New Roman" w:cs="Times New Roman"/>
          <w:sz w:val="24"/>
          <w:szCs w:val="24"/>
        </w:rPr>
        <w:t>-oral route</w:t>
      </w:r>
      <w:r w:rsidRPr="00BB7186">
        <w:rPr>
          <w:rFonts w:ascii="Times New Roman" w:eastAsia="Times New Roman" w:hAnsi="Times New Roman" w:cs="Times New Roman"/>
          <w:color w:val="000000" w:themeColor="text1"/>
          <w:sz w:val="24"/>
          <w:szCs w:val="24"/>
        </w:rPr>
        <w:t xml:space="preserve"> from individuals that are currently infected</w:t>
      </w:r>
      <w:r w:rsidRPr="00BB7186">
        <w:rPr>
          <w:rFonts w:ascii="Times New Roman" w:eastAsiaTheme="minorEastAsia" w:hAnsi="Times New Roman" w:cs="Times New Roman"/>
          <w:sz w:val="16"/>
          <w:szCs w:val="16"/>
        </w:rPr>
        <w:t xml:space="preserve"> </w:t>
      </w:r>
      <w:r w:rsidRPr="00BB7186">
        <w:rPr>
          <w:rFonts w:ascii="Times New Roman" w:eastAsia="Times New Roman" w:hAnsi="Times New Roman" w:cs="Times New Roman"/>
          <w:color w:val="000000" w:themeColor="text1"/>
          <w:sz w:val="24"/>
          <w:szCs w:val="24"/>
        </w:rPr>
        <w:t xml:space="preserve">and from </w:t>
      </w:r>
      <w:hyperlink r:id="rId19" w:history="1">
        <w:r w:rsidRPr="00BB7186">
          <w:rPr>
            <w:rFonts w:ascii="Times New Roman" w:eastAsia="Times New Roman" w:hAnsi="Times New Roman" w:cs="Times New Roman"/>
            <w:color w:val="000000" w:themeColor="text1"/>
            <w:sz w:val="24"/>
            <w:szCs w:val="24"/>
          </w:rPr>
          <w:t>asympto</w:t>
        </w:r>
        <w:r w:rsidRPr="00BB7186">
          <w:rPr>
            <w:rFonts w:ascii="Times New Roman" w:eastAsia="Times New Roman" w:hAnsi="Times New Roman" w:cs="Times New Roman"/>
            <w:vanish/>
            <w:color w:val="000000" w:themeColor="text1"/>
            <w:sz w:val="24"/>
            <w:szCs w:val="24"/>
          </w:rPr>
          <w:t>HYPERLINK "https://en.m.wikipedia.org/wiki/Asymptomatic_carriers"</w:t>
        </w:r>
        <w:r w:rsidRPr="00BB7186">
          <w:rPr>
            <w:rFonts w:ascii="Times New Roman" w:eastAsia="Times New Roman" w:hAnsi="Times New Roman" w:cs="Times New Roman"/>
            <w:color w:val="000000" w:themeColor="text1"/>
            <w:sz w:val="24"/>
            <w:szCs w:val="24"/>
          </w:rPr>
          <w:t xml:space="preserve"> </w:t>
        </w:r>
        <w:r w:rsidRPr="00BB7186">
          <w:rPr>
            <w:rFonts w:ascii="Times New Roman" w:eastAsia="Times New Roman" w:hAnsi="Times New Roman" w:cs="Times New Roman"/>
            <w:vanish/>
            <w:color w:val="000000" w:themeColor="text1"/>
            <w:sz w:val="24"/>
            <w:szCs w:val="24"/>
          </w:rPr>
          <w:t>HYPERLINK "https://en.m.wikipedia.org/wiki/Asymptomatic_carriers"</w:t>
        </w:r>
        <w:r w:rsidRPr="00BB7186">
          <w:rPr>
            <w:rFonts w:ascii="Times New Roman" w:eastAsia="Times New Roman" w:hAnsi="Times New Roman" w:cs="Times New Roman"/>
            <w:color w:val="000000" w:themeColor="text1"/>
            <w:sz w:val="24"/>
            <w:szCs w:val="24"/>
          </w:rPr>
          <w:t>matic</w:t>
        </w:r>
        <w:r w:rsidRPr="00BB7186">
          <w:rPr>
            <w:rFonts w:ascii="Times New Roman" w:eastAsia="Times New Roman" w:hAnsi="Times New Roman" w:cs="Times New Roman"/>
            <w:vanish/>
            <w:color w:val="000000" w:themeColor="text1"/>
            <w:sz w:val="24"/>
            <w:szCs w:val="24"/>
          </w:rPr>
          <w:t>HYPERLINK "https://en.m.wikipedia.org/wiki/Asymptomatic_carriers"</w:t>
        </w:r>
        <w:r w:rsidRPr="00BB7186">
          <w:rPr>
            <w:rFonts w:ascii="Times New Roman" w:eastAsia="Times New Roman" w:hAnsi="Times New Roman" w:cs="Times New Roman"/>
            <w:color w:val="000000" w:themeColor="text1"/>
            <w:sz w:val="24"/>
            <w:szCs w:val="24"/>
          </w:rPr>
          <w:t xml:space="preserve"> carriers</w:t>
        </w:r>
      </w:hyperlink>
      <w:r w:rsidRPr="00BB7186">
        <w:rPr>
          <w:rFonts w:ascii="Times New Roman" w:eastAsia="Times New Roman" w:hAnsi="Times New Roman" w:cs="Times New Roman"/>
          <w:color w:val="000000" w:themeColor="text1"/>
          <w:sz w:val="24"/>
          <w:szCs w:val="24"/>
        </w:rPr>
        <w:t xml:space="preserve"> of the bacteria. Unlike other strains of </w:t>
      </w:r>
      <w:hyperlink r:id="rId20" w:history="1">
        <w:r w:rsidRPr="00BB7186">
          <w:rPr>
            <w:rFonts w:ascii="Times New Roman" w:eastAsia="Times New Roman" w:hAnsi="Times New Roman" w:cs="Times New Roman"/>
            <w:i/>
            <w:color w:val="000000" w:themeColor="text1"/>
            <w:sz w:val="24"/>
            <w:szCs w:val="24"/>
          </w:rPr>
          <w:t>Salmonella</w:t>
        </w:r>
      </w:hyperlink>
      <w:r w:rsidRPr="00BB7186">
        <w:rPr>
          <w:rFonts w:ascii="Times New Roman" w:eastAsia="Times New Roman" w:hAnsi="Times New Roman" w:cs="Times New Roman"/>
          <w:color w:val="000000" w:themeColor="text1"/>
          <w:sz w:val="24"/>
          <w:szCs w:val="24"/>
        </w:rPr>
        <w:t xml:space="preserve">, there are no animal carriers of </w:t>
      </w:r>
      <w:r w:rsidRPr="00BB7186">
        <w:rPr>
          <w:rFonts w:ascii="Times New Roman" w:eastAsia="Times New Roman" w:hAnsi="Times New Roman" w:cs="Times New Roman"/>
          <w:i/>
          <w:color w:val="000000" w:themeColor="text1"/>
          <w:sz w:val="24"/>
          <w:szCs w:val="24"/>
        </w:rPr>
        <w:t>S.</w:t>
      </w:r>
      <w:r w:rsidRPr="00BB7186">
        <w:rPr>
          <w:rFonts w:ascii="Times New Roman" w:eastAsia="Times New Roman" w:hAnsi="Times New Roman" w:cs="Times New Roman"/>
          <w:color w:val="000000" w:themeColor="text1"/>
          <w:sz w:val="24"/>
          <w:szCs w:val="24"/>
        </w:rPr>
        <w:t xml:space="preserve"> </w:t>
      </w:r>
      <w:proofErr w:type="spellStart"/>
      <w:r w:rsidRPr="00BB7186">
        <w:rPr>
          <w:rFonts w:ascii="Times New Roman" w:eastAsia="Times New Roman" w:hAnsi="Times New Roman" w:cs="Times New Roman"/>
          <w:i/>
          <w:color w:val="000000" w:themeColor="text1"/>
          <w:sz w:val="24"/>
          <w:szCs w:val="24"/>
        </w:rPr>
        <w:t>typhi</w:t>
      </w:r>
      <w:proofErr w:type="spellEnd"/>
      <w:r w:rsidRPr="00BB7186">
        <w:rPr>
          <w:rFonts w:ascii="Times New Roman" w:eastAsia="Times New Roman" w:hAnsi="Times New Roman" w:cs="Times New Roman"/>
          <w:i/>
          <w:color w:val="000000" w:themeColor="text1"/>
          <w:sz w:val="24"/>
          <w:szCs w:val="24"/>
        </w:rPr>
        <w:t xml:space="preserve">.  </w:t>
      </w:r>
      <w:r w:rsidRPr="00BB7186">
        <w:rPr>
          <w:rFonts w:ascii="Times New Roman" w:eastAsia="Times New Roman" w:hAnsi="Times New Roman" w:cs="Times New Roman"/>
          <w:color w:val="000000" w:themeColor="text1"/>
          <w:sz w:val="24"/>
          <w:szCs w:val="24"/>
        </w:rPr>
        <w:t xml:space="preserve">Humans are the only known carriers of the bacteria. An asymptomatic human carrier is an individual who is still excreting </w:t>
      </w:r>
      <w:r w:rsidRPr="00BB7186">
        <w:rPr>
          <w:rFonts w:ascii="Times New Roman" w:eastAsia="Times New Roman" w:hAnsi="Times New Roman" w:cs="Times New Roman"/>
          <w:i/>
          <w:color w:val="000000" w:themeColor="text1"/>
          <w:sz w:val="24"/>
          <w:szCs w:val="24"/>
        </w:rPr>
        <w:t>S.</w:t>
      </w:r>
      <w:r w:rsidRPr="00BB7186">
        <w:rPr>
          <w:rFonts w:ascii="Times New Roman" w:eastAsia="Times New Roman" w:hAnsi="Times New Roman" w:cs="Times New Roman"/>
          <w:color w:val="000000" w:themeColor="text1"/>
          <w:sz w:val="24"/>
          <w:szCs w:val="24"/>
        </w:rPr>
        <w:t xml:space="preserve"> </w:t>
      </w:r>
      <w:proofErr w:type="spellStart"/>
      <w:r w:rsidRPr="00BB7186">
        <w:rPr>
          <w:rFonts w:ascii="Times New Roman" w:eastAsia="Times New Roman" w:hAnsi="Times New Roman" w:cs="Times New Roman"/>
          <w:color w:val="000000" w:themeColor="text1"/>
          <w:sz w:val="24"/>
          <w:szCs w:val="24"/>
        </w:rPr>
        <w:t>typhi</w:t>
      </w:r>
      <w:proofErr w:type="spellEnd"/>
      <w:r w:rsidRPr="00BB7186">
        <w:rPr>
          <w:rFonts w:ascii="Times New Roman" w:eastAsia="Times New Roman" w:hAnsi="Times New Roman" w:cs="Times New Roman"/>
          <w:color w:val="000000" w:themeColor="text1"/>
          <w:sz w:val="24"/>
          <w:szCs w:val="24"/>
        </w:rPr>
        <w:t xml:space="preserve"> in their stool a year after the acute stage of the infection.  Human carriers are responsible for the transmission of the bacteria in </w:t>
      </w:r>
      <w:hyperlink r:id="rId21" w:history="1">
        <w:r w:rsidRPr="00BB7186">
          <w:rPr>
            <w:rFonts w:ascii="Times New Roman" w:eastAsia="Times New Roman" w:hAnsi="Times New Roman" w:cs="Times New Roman"/>
            <w:color w:val="000000" w:themeColor="text1"/>
            <w:sz w:val="24"/>
            <w:szCs w:val="24"/>
          </w:rPr>
          <w:t>endemic</w:t>
        </w:r>
      </w:hyperlink>
      <w:r w:rsidRPr="00BB7186">
        <w:rPr>
          <w:rFonts w:ascii="Times New Roman" w:eastAsia="Times New Roman" w:hAnsi="Times New Roman" w:cs="Times New Roman"/>
          <w:color w:val="000000" w:themeColor="text1"/>
          <w:sz w:val="24"/>
          <w:szCs w:val="24"/>
        </w:rPr>
        <w:t xml:space="preserve"> regions of the world (</w:t>
      </w:r>
      <w:proofErr w:type="spellStart"/>
      <w:r w:rsidRPr="00BB7186">
        <w:rPr>
          <w:rFonts w:ascii="Times New Roman" w:eastAsia="Times New Roman" w:hAnsi="Times New Roman" w:cs="Times New Roman"/>
          <w:sz w:val="24"/>
          <w:szCs w:val="24"/>
        </w:rPr>
        <w:t>Eng</w:t>
      </w:r>
      <w:proofErr w:type="spellEnd"/>
      <w:r w:rsidRPr="00BB7186">
        <w:rPr>
          <w:rFonts w:ascii="Times New Roman" w:eastAsia="Times New Roman" w:hAnsi="Times New Roman" w:cs="Times New Roman"/>
          <w:i/>
          <w:sz w:val="24"/>
          <w:szCs w:val="24"/>
        </w:rPr>
        <w:t xml:space="preserve"> et al., 2015</w:t>
      </w:r>
      <w:r w:rsidRPr="00BB7186">
        <w:rPr>
          <w:rFonts w:ascii="Times New Roman" w:eastAsia="Times New Roman" w:hAnsi="Times New Roman" w:cs="Times New Roman"/>
          <w:color w:val="000000" w:themeColor="text1"/>
          <w:sz w:val="24"/>
          <w:szCs w:val="24"/>
        </w:rPr>
        <w:t>).</w:t>
      </w:r>
      <w:r w:rsidRPr="00BB7186">
        <w:rPr>
          <w:rFonts w:ascii="Times New Roman" w:eastAsia="Calibri" w:hAnsi="Times New Roman" w:cs="Times New Roman"/>
          <w:color w:val="000000" w:themeColor="text1"/>
          <w:sz w:val="24"/>
          <w:szCs w:val="24"/>
        </w:rPr>
        <w:t xml:space="preserve"> </w:t>
      </w:r>
    </w:p>
    <w:p w:rsidR="00BB7186" w:rsidRPr="00BB7186" w:rsidRDefault="00BB7186" w:rsidP="00BB7186">
      <w:pPr>
        <w:numPr>
          <w:ilvl w:val="2"/>
          <w:numId w:val="28"/>
        </w:numPr>
        <w:autoSpaceDE w:val="0"/>
        <w:autoSpaceDN w:val="0"/>
        <w:adjustRightInd w:val="0"/>
        <w:spacing w:after="0" w:line="360" w:lineRule="auto"/>
        <w:outlineLvl w:val="1"/>
        <w:rPr>
          <w:rFonts w:ascii="Times New Roman" w:eastAsia="Times New Roman" w:hAnsi="Times New Roman" w:cs="Courier New"/>
          <w:b/>
          <w:bCs/>
          <w:iCs/>
          <w:sz w:val="26"/>
          <w:szCs w:val="28"/>
        </w:rPr>
      </w:pPr>
      <w:bookmarkStart w:id="44" w:name="_Toc167496694"/>
      <w:r w:rsidRPr="00BB7186">
        <w:rPr>
          <w:rFonts w:ascii="Times New Roman" w:eastAsia="Times New Roman" w:hAnsi="Times New Roman" w:cs="Courier New"/>
          <w:b/>
          <w:bCs/>
          <w:iCs/>
          <w:sz w:val="26"/>
          <w:szCs w:val="28"/>
        </w:rPr>
        <w:t>Diagnosis</w:t>
      </w:r>
      <w:r w:rsidR="00216095">
        <w:rPr>
          <w:rFonts w:ascii="Times New Roman" w:eastAsia="Times New Roman" w:hAnsi="Times New Roman" w:cs="Courier New"/>
          <w:b/>
          <w:bCs/>
          <w:iCs/>
          <w:sz w:val="26"/>
          <w:szCs w:val="28"/>
        </w:rPr>
        <w:t xml:space="preserve"> of  typhoid fever</w:t>
      </w:r>
      <w:bookmarkEnd w:id="44"/>
    </w:p>
    <w:p w:rsidR="00BB7186" w:rsidRPr="00BB7186" w:rsidRDefault="00BB7186" w:rsidP="00BB7186">
      <w:pPr>
        <w:spacing w:before="240" w:after="240" w:line="360" w:lineRule="auto"/>
        <w:jc w:val="both"/>
        <w:rPr>
          <w:rFonts w:ascii="Times New Roman" w:eastAsia="Times New Roman" w:hAnsi="Times New Roman" w:cs="Times New Roman"/>
          <w:b/>
          <w:color w:val="000000" w:themeColor="text1"/>
          <w:sz w:val="24"/>
          <w:szCs w:val="24"/>
        </w:rPr>
      </w:pPr>
      <w:r w:rsidRPr="00BB7186">
        <w:rPr>
          <w:rFonts w:ascii="Times New Roman" w:eastAsia="Times New Roman" w:hAnsi="Times New Roman" w:cs="Times New Roman"/>
          <w:color w:val="000000" w:themeColor="text1"/>
          <w:sz w:val="24"/>
          <w:szCs w:val="24"/>
        </w:rPr>
        <w:t xml:space="preserve">Diagnosis is made by </w:t>
      </w:r>
      <w:hyperlink r:id="rId22" w:history="1">
        <w:r w:rsidRPr="00BB7186">
          <w:rPr>
            <w:rFonts w:ascii="Times New Roman" w:eastAsia="Times New Roman" w:hAnsi="Times New Roman" w:cs="Times New Roman"/>
            <w:color w:val="000000" w:themeColor="text1"/>
            <w:sz w:val="24"/>
            <w:szCs w:val="24"/>
          </w:rPr>
          <w:t>blood</w:t>
        </w:r>
      </w:hyperlink>
      <w:r w:rsidRPr="00BB7186">
        <w:rPr>
          <w:rFonts w:ascii="Times New Roman" w:eastAsia="Times New Roman" w:hAnsi="Times New Roman" w:cs="Times New Roman"/>
          <w:color w:val="000000" w:themeColor="text1"/>
          <w:sz w:val="24"/>
          <w:szCs w:val="24"/>
        </w:rPr>
        <w:t>,</w:t>
      </w:r>
      <w:r w:rsidRPr="00216095">
        <w:rPr>
          <w:rFonts w:ascii="Times New Roman" w:eastAsia="Times New Roman" w:hAnsi="Times New Roman" w:cs="Times New Roman"/>
          <w:color w:val="000000" w:themeColor="text1"/>
          <w:sz w:val="24"/>
          <w:szCs w:val="24"/>
        </w:rPr>
        <w:t xml:space="preserve"> bone marrow</w:t>
      </w:r>
      <w:r w:rsidRPr="00BB7186">
        <w:rPr>
          <w:rFonts w:ascii="Times New Roman" w:eastAsia="Times New Roman" w:hAnsi="Times New Roman" w:cs="Times New Roman"/>
          <w:color w:val="000000" w:themeColor="text1"/>
          <w:sz w:val="24"/>
          <w:szCs w:val="24"/>
        </w:rPr>
        <w:t xml:space="preserve"> or </w:t>
      </w:r>
      <w:hyperlink r:id="rId23" w:history="1">
        <w:r w:rsidRPr="00BB7186">
          <w:rPr>
            <w:rFonts w:ascii="Times New Roman" w:eastAsia="Times New Roman" w:hAnsi="Times New Roman" w:cs="Times New Roman"/>
            <w:color w:val="000000" w:themeColor="text1"/>
            <w:sz w:val="24"/>
            <w:szCs w:val="24"/>
          </w:rPr>
          <w:t>stool</w:t>
        </w:r>
      </w:hyperlink>
      <w:r w:rsidRPr="00BB7186">
        <w:rPr>
          <w:rFonts w:ascii="Times New Roman" w:eastAsia="Times New Roman" w:hAnsi="Times New Roman" w:cs="Times New Roman"/>
          <w:color w:val="000000" w:themeColor="text1"/>
          <w:sz w:val="24"/>
          <w:szCs w:val="24"/>
        </w:rPr>
        <w:t xml:space="preserve"> </w:t>
      </w:r>
      <w:hyperlink r:id="rId24" w:history="1">
        <w:r w:rsidRPr="00BB7186">
          <w:rPr>
            <w:rFonts w:ascii="Times New Roman" w:eastAsia="Times New Roman" w:hAnsi="Times New Roman" w:cs="Times New Roman"/>
            <w:color w:val="000000" w:themeColor="text1"/>
            <w:sz w:val="24"/>
            <w:szCs w:val="24"/>
          </w:rPr>
          <w:t>cultures</w:t>
        </w:r>
      </w:hyperlink>
      <w:r w:rsidRPr="00BB7186">
        <w:rPr>
          <w:rFonts w:ascii="Times New Roman" w:eastAsia="Times New Roman" w:hAnsi="Times New Roman" w:cs="Times New Roman"/>
          <w:color w:val="000000" w:themeColor="text1"/>
          <w:sz w:val="24"/>
          <w:szCs w:val="24"/>
        </w:rPr>
        <w:t xml:space="preserve"> and with the </w:t>
      </w:r>
      <w:proofErr w:type="spellStart"/>
      <w:r w:rsidRPr="00BB7186">
        <w:rPr>
          <w:rFonts w:ascii="Times New Roman" w:eastAsia="Times New Roman" w:hAnsi="Times New Roman" w:cs="Times New Roman"/>
          <w:color w:val="000000" w:themeColor="text1"/>
          <w:sz w:val="24"/>
          <w:szCs w:val="24"/>
        </w:rPr>
        <w:t>Widal</w:t>
      </w:r>
      <w:proofErr w:type="spellEnd"/>
      <w:r w:rsidRPr="00BB7186">
        <w:rPr>
          <w:rFonts w:ascii="Times New Roman" w:eastAsia="Times New Roman" w:hAnsi="Times New Roman" w:cs="Times New Roman"/>
          <w:color w:val="000000" w:themeColor="text1"/>
          <w:sz w:val="24"/>
          <w:szCs w:val="24"/>
        </w:rPr>
        <w:t xml:space="preserve"> test (demonstration of </w:t>
      </w:r>
      <w:hyperlink r:id="rId25" w:history="1">
        <w:r w:rsidRPr="00BB7186">
          <w:rPr>
            <w:rFonts w:ascii="Times New Roman" w:eastAsia="Times New Roman" w:hAnsi="Times New Roman" w:cs="Times New Roman"/>
            <w:color w:val="000000" w:themeColor="text1"/>
            <w:sz w:val="24"/>
            <w:szCs w:val="24"/>
          </w:rPr>
          <w:t>antibodies</w:t>
        </w:r>
      </w:hyperlink>
      <w:r w:rsidRPr="00BB7186">
        <w:rPr>
          <w:rFonts w:ascii="Times New Roman" w:eastAsia="Times New Roman" w:hAnsi="Times New Roman" w:cs="Times New Roman"/>
          <w:color w:val="000000" w:themeColor="text1"/>
          <w:sz w:val="24"/>
          <w:szCs w:val="24"/>
        </w:rPr>
        <w:t xml:space="preserve"> against </w:t>
      </w:r>
      <w:r w:rsidRPr="00BB7186">
        <w:rPr>
          <w:rFonts w:ascii="Times New Roman" w:eastAsia="Times New Roman" w:hAnsi="Times New Roman" w:cs="Times New Roman"/>
          <w:i/>
          <w:color w:val="000000" w:themeColor="text1"/>
          <w:sz w:val="24"/>
          <w:szCs w:val="24"/>
        </w:rPr>
        <w:t>Salmonella</w:t>
      </w:r>
      <w:r w:rsidRPr="00BB7186">
        <w:rPr>
          <w:rFonts w:ascii="Times New Roman" w:eastAsia="Times New Roman" w:hAnsi="Times New Roman" w:cs="Times New Roman"/>
          <w:color w:val="000000" w:themeColor="text1"/>
          <w:sz w:val="24"/>
          <w:szCs w:val="24"/>
        </w:rPr>
        <w:t xml:space="preserve"> </w:t>
      </w:r>
      <w:hyperlink r:id="rId26" w:history="1">
        <w:r w:rsidRPr="00BB7186">
          <w:rPr>
            <w:rFonts w:ascii="Times New Roman" w:eastAsia="Times New Roman" w:hAnsi="Times New Roman" w:cs="Times New Roman"/>
            <w:color w:val="000000" w:themeColor="text1"/>
            <w:sz w:val="24"/>
            <w:szCs w:val="24"/>
          </w:rPr>
          <w:t>antigens</w:t>
        </w:r>
      </w:hyperlink>
      <w:r w:rsidRPr="00BB7186">
        <w:rPr>
          <w:rFonts w:ascii="Times New Roman" w:eastAsia="Times New Roman" w:hAnsi="Times New Roman" w:cs="Times New Roman"/>
          <w:color w:val="000000" w:themeColor="text1"/>
          <w:sz w:val="24"/>
          <w:szCs w:val="24"/>
        </w:rPr>
        <w:t xml:space="preserve"> </w:t>
      </w:r>
      <w:hyperlink r:id="rId27" w:history="1">
        <w:r w:rsidRPr="00BB7186">
          <w:rPr>
            <w:rFonts w:ascii="Times New Roman" w:eastAsia="Times New Roman" w:hAnsi="Times New Roman" w:cs="Times New Roman"/>
            <w:color w:val="000000" w:themeColor="text1"/>
            <w:sz w:val="24"/>
            <w:szCs w:val="24"/>
          </w:rPr>
          <w:t>O-somatic</w:t>
        </w:r>
      </w:hyperlink>
      <w:r w:rsidRPr="00BB7186">
        <w:rPr>
          <w:rFonts w:ascii="Times New Roman" w:eastAsia="Times New Roman" w:hAnsi="Times New Roman" w:cs="Times New Roman"/>
          <w:color w:val="000000" w:themeColor="text1"/>
          <w:sz w:val="24"/>
          <w:szCs w:val="24"/>
        </w:rPr>
        <w:t xml:space="preserve"> and </w:t>
      </w:r>
      <w:hyperlink r:id="rId28" w:history="1">
        <w:r w:rsidRPr="00BB7186">
          <w:rPr>
            <w:rFonts w:ascii="Times New Roman" w:eastAsia="Times New Roman" w:hAnsi="Times New Roman" w:cs="Times New Roman"/>
            <w:color w:val="000000" w:themeColor="text1"/>
            <w:sz w:val="24"/>
            <w:szCs w:val="24"/>
          </w:rPr>
          <w:t>H-</w:t>
        </w:r>
        <w:r w:rsidRPr="00BB7186">
          <w:rPr>
            <w:rFonts w:ascii="Times New Roman" w:eastAsia="Times New Roman" w:hAnsi="Times New Roman" w:cs="Times New Roman"/>
            <w:vanish/>
            <w:color w:val="000000" w:themeColor="text1"/>
            <w:sz w:val="24"/>
            <w:szCs w:val="24"/>
          </w:rPr>
          <w:t>HYPERLINK "https://en.m.wikipedia.org/w/index.php?title=H-flagellar&amp;action=edit&amp;redlink=1"</w:t>
        </w:r>
        <w:r w:rsidRPr="00BB7186">
          <w:rPr>
            <w:rFonts w:ascii="Times New Roman" w:eastAsia="Times New Roman" w:hAnsi="Times New Roman" w:cs="Times New Roman"/>
            <w:color w:val="000000" w:themeColor="text1"/>
            <w:sz w:val="24"/>
            <w:szCs w:val="24"/>
          </w:rPr>
          <w:t>flagellar</w:t>
        </w:r>
      </w:hyperlink>
      <w:r w:rsidRPr="00BB7186">
        <w:rPr>
          <w:rFonts w:ascii="Times New Roman" w:eastAsia="Times New Roman" w:hAnsi="Times New Roman" w:cs="Times New Roman"/>
          <w:color w:val="000000" w:themeColor="text1"/>
          <w:sz w:val="24"/>
          <w:szCs w:val="24"/>
        </w:rPr>
        <w:t xml:space="preserve">). In epidemics and less wealthy countries, after excluding </w:t>
      </w:r>
      <w:hyperlink r:id="rId29" w:history="1">
        <w:r w:rsidRPr="00BB7186">
          <w:rPr>
            <w:rFonts w:ascii="Times New Roman" w:eastAsia="Times New Roman" w:hAnsi="Times New Roman" w:cs="Times New Roman"/>
            <w:color w:val="000000" w:themeColor="text1"/>
            <w:sz w:val="24"/>
            <w:szCs w:val="24"/>
          </w:rPr>
          <w:t>malaria</w:t>
        </w:r>
      </w:hyperlink>
      <w:r w:rsidRPr="00BB7186">
        <w:rPr>
          <w:rFonts w:ascii="Times New Roman" w:eastAsia="Times New Roman" w:hAnsi="Times New Roman" w:cs="Times New Roman"/>
          <w:color w:val="000000" w:themeColor="text1"/>
          <w:sz w:val="24"/>
          <w:szCs w:val="24"/>
        </w:rPr>
        <w:t xml:space="preserve">, </w:t>
      </w:r>
      <w:hyperlink r:id="rId30" w:history="1">
        <w:r w:rsidRPr="00BB7186">
          <w:rPr>
            <w:rFonts w:ascii="Times New Roman" w:eastAsia="Times New Roman" w:hAnsi="Times New Roman" w:cs="Times New Roman"/>
            <w:color w:val="000000" w:themeColor="text1"/>
            <w:sz w:val="24"/>
            <w:szCs w:val="24"/>
          </w:rPr>
          <w:t>dysentery</w:t>
        </w:r>
      </w:hyperlink>
      <w:r w:rsidRPr="00BB7186">
        <w:rPr>
          <w:rFonts w:ascii="Times New Roman" w:eastAsia="Times New Roman" w:hAnsi="Times New Roman" w:cs="Times New Roman"/>
          <w:color w:val="000000" w:themeColor="text1"/>
          <w:sz w:val="24"/>
          <w:szCs w:val="24"/>
        </w:rPr>
        <w:t xml:space="preserve">, or </w:t>
      </w:r>
      <w:hyperlink r:id="rId31" w:history="1">
        <w:r w:rsidRPr="00BB7186">
          <w:rPr>
            <w:rFonts w:ascii="Times New Roman" w:eastAsia="Times New Roman" w:hAnsi="Times New Roman" w:cs="Times New Roman"/>
            <w:color w:val="000000" w:themeColor="text1"/>
            <w:sz w:val="24"/>
            <w:szCs w:val="24"/>
          </w:rPr>
          <w:t>pneumonia</w:t>
        </w:r>
      </w:hyperlink>
      <w:r w:rsidRPr="00BB7186">
        <w:rPr>
          <w:rFonts w:ascii="Times New Roman" w:eastAsia="Times New Roman" w:hAnsi="Times New Roman" w:cs="Times New Roman"/>
          <w:color w:val="000000" w:themeColor="text1"/>
          <w:sz w:val="24"/>
          <w:szCs w:val="24"/>
        </w:rPr>
        <w:t xml:space="preserve">, a therapeutic trial time with </w:t>
      </w:r>
      <w:hyperlink r:id="rId32" w:history="1">
        <w:r w:rsidRPr="00BB7186">
          <w:rPr>
            <w:rFonts w:ascii="Times New Roman" w:eastAsia="Times New Roman" w:hAnsi="Times New Roman" w:cs="Times New Roman"/>
            <w:color w:val="000000" w:themeColor="text1"/>
            <w:sz w:val="24"/>
            <w:szCs w:val="24"/>
          </w:rPr>
          <w:t>chloramphenicol</w:t>
        </w:r>
      </w:hyperlink>
      <w:r w:rsidRPr="00BB7186">
        <w:rPr>
          <w:rFonts w:ascii="Times New Roman" w:eastAsia="Times New Roman" w:hAnsi="Times New Roman" w:cs="Times New Roman"/>
          <w:color w:val="000000" w:themeColor="text1"/>
          <w:sz w:val="24"/>
          <w:szCs w:val="24"/>
        </w:rPr>
        <w:t xml:space="preserve"> is generally undertaken while awaiting the results of the  </w:t>
      </w:r>
      <w:proofErr w:type="spellStart"/>
      <w:r w:rsidRPr="00BB7186">
        <w:rPr>
          <w:rFonts w:ascii="Times New Roman" w:eastAsia="Times New Roman" w:hAnsi="Times New Roman" w:cs="Times New Roman"/>
          <w:color w:val="000000" w:themeColor="text1"/>
          <w:sz w:val="24"/>
          <w:szCs w:val="24"/>
        </w:rPr>
        <w:t>Widal</w:t>
      </w:r>
      <w:proofErr w:type="spellEnd"/>
      <w:r w:rsidRPr="00BB7186">
        <w:rPr>
          <w:rFonts w:ascii="Times New Roman" w:eastAsia="Times New Roman" w:hAnsi="Times New Roman" w:cs="Times New Roman"/>
          <w:color w:val="000000" w:themeColor="text1"/>
          <w:sz w:val="24"/>
          <w:szCs w:val="24"/>
        </w:rPr>
        <w:t xml:space="preserve"> test and cultures of the blood and stool (</w:t>
      </w:r>
      <w:r w:rsidRPr="00BB7186">
        <w:rPr>
          <w:rFonts w:ascii="Times New Roman" w:eastAsia="Times New Roman" w:hAnsi="Times New Roman" w:cs="Times New Roman"/>
          <w:sz w:val="24"/>
          <w:szCs w:val="24"/>
        </w:rPr>
        <w:t>Ryan, 2004</w:t>
      </w:r>
      <w:r w:rsidRPr="00BB7186">
        <w:rPr>
          <w:rFonts w:ascii="Times New Roman" w:eastAsia="Times New Roman" w:hAnsi="Times New Roman" w:cs="Times New Roman"/>
          <w:color w:val="000000" w:themeColor="text1"/>
          <w:sz w:val="24"/>
          <w:szCs w:val="24"/>
        </w:rPr>
        <w:t>).</w:t>
      </w:r>
    </w:p>
    <w:p w:rsidR="00BB7186" w:rsidRPr="00BB7186" w:rsidRDefault="00BB7186" w:rsidP="00BB7186">
      <w:pPr>
        <w:spacing w:before="240" w:after="240" w:line="360" w:lineRule="auto"/>
        <w:jc w:val="both"/>
        <w:rPr>
          <w:rFonts w:ascii="Times New Roman" w:eastAsiaTheme="minorEastAsia" w:hAnsi="Times New Roman" w:cs="Times New Roman"/>
        </w:rPr>
      </w:pPr>
      <w:r w:rsidRPr="00BB7186">
        <w:rPr>
          <w:rFonts w:ascii="Times New Roman" w:eastAsia="Times New Roman" w:hAnsi="Times New Roman" w:cs="Times New Roman"/>
          <w:color w:val="000000" w:themeColor="text1"/>
          <w:sz w:val="24"/>
          <w:szCs w:val="24"/>
        </w:rPr>
        <w:t xml:space="preserve">The </w:t>
      </w:r>
      <w:proofErr w:type="spellStart"/>
      <w:r w:rsidRPr="00BB7186">
        <w:rPr>
          <w:rFonts w:ascii="Times New Roman" w:eastAsia="Times New Roman" w:hAnsi="Times New Roman" w:cs="Times New Roman"/>
          <w:color w:val="000000" w:themeColor="text1"/>
          <w:sz w:val="24"/>
          <w:szCs w:val="24"/>
        </w:rPr>
        <w:t>Widal</w:t>
      </w:r>
      <w:proofErr w:type="spellEnd"/>
      <w:r w:rsidRPr="00BB7186">
        <w:rPr>
          <w:rFonts w:ascii="Times New Roman" w:eastAsia="Times New Roman" w:hAnsi="Times New Roman" w:cs="Times New Roman"/>
          <w:color w:val="000000" w:themeColor="text1"/>
          <w:sz w:val="24"/>
          <w:szCs w:val="24"/>
        </w:rPr>
        <w:t xml:space="preserve"> test is time-consuming and prone to significant false positive results (</w:t>
      </w:r>
      <w:proofErr w:type="spellStart"/>
      <w:r w:rsidRPr="00BB7186">
        <w:rPr>
          <w:rFonts w:ascii="Times New Roman" w:eastAsia="Times New Roman" w:hAnsi="Times New Roman" w:cs="Times New Roman"/>
          <w:color w:val="000000" w:themeColor="text1"/>
          <w:sz w:val="24"/>
          <w:szCs w:val="24"/>
        </w:rPr>
        <w:t>Andualem</w:t>
      </w:r>
      <w:proofErr w:type="spellEnd"/>
      <w:r w:rsidRPr="00BB7186">
        <w:rPr>
          <w:rFonts w:ascii="Times New Roman" w:eastAsia="Times New Roman" w:hAnsi="Times New Roman" w:cs="Times New Roman"/>
          <w:color w:val="000000" w:themeColor="text1"/>
          <w:sz w:val="24"/>
          <w:szCs w:val="24"/>
        </w:rPr>
        <w:t xml:space="preserve"> </w:t>
      </w:r>
      <w:r w:rsidRPr="00BB7186">
        <w:rPr>
          <w:rFonts w:ascii="Times New Roman" w:eastAsia="Times New Roman" w:hAnsi="Times New Roman" w:cs="Times New Roman"/>
          <w:i/>
          <w:color w:val="000000" w:themeColor="text1"/>
          <w:sz w:val="24"/>
          <w:szCs w:val="24"/>
        </w:rPr>
        <w:t xml:space="preserve">et al., </w:t>
      </w:r>
      <w:r w:rsidRPr="00BB7186">
        <w:rPr>
          <w:rFonts w:ascii="Times New Roman" w:eastAsia="Times New Roman" w:hAnsi="Times New Roman" w:cs="Times New Roman"/>
          <w:color w:val="000000" w:themeColor="text1"/>
          <w:sz w:val="24"/>
          <w:szCs w:val="24"/>
        </w:rPr>
        <w:t xml:space="preserve">2014).  The test may also be falsely negative in the early course of illness. However, unlike the </w:t>
      </w:r>
      <w:proofErr w:type="spellStart"/>
      <w:r w:rsidRPr="00BB7186">
        <w:rPr>
          <w:rFonts w:ascii="Times New Roman" w:eastAsia="Times New Roman" w:hAnsi="Times New Roman" w:cs="Times New Roman"/>
          <w:color w:val="000000" w:themeColor="text1"/>
          <w:sz w:val="24"/>
          <w:szCs w:val="24"/>
        </w:rPr>
        <w:t>Typhidot</w:t>
      </w:r>
      <w:proofErr w:type="spellEnd"/>
      <w:r w:rsidRPr="00BB7186">
        <w:rPr>
          <w:rFonts w:ascii="Times New Roman" w:eastAsia="Times New Roman" w:hAnsi="Times New Roman" w:cs="Times New Roman"/>
          <w:color w:val="000000" w:themeColor="text1"/>
          <w:sz w:val="24"/>
          <w:szCs w:val="24"/>
        </w:rPr>
        <w:t xml:space="preserve"> test, the </w:t>
      </w:r>
      <w:proofErr w:type="spellStart"/>
      <w:r w:rsidRPr="00BB7186">
        <w:rPr>
          <w:rFonts w:ascii="Times New Roman" w:eastAsia="Times New Roman" w:hAnsi="Times New Roman" w:cs="Times New Roman"/>
          <w:color w:val="000000" w:themeColor="text1"/>
          <w:sz w:val="24"/>
          <w:szCs w:val="24"/>
        </w:rPr>
        <w:t>Widal</w:t>
      </w:r>
      <w:proofErr w:type="spellEnd"/>
      <w:r w:rsidRPr="00BB7186">
        <w:rPr>
          <w:rFonts w:ascii="Times New Roman" w:eastAsia="Times New Roman" w:hAnsi="Times New Roman" w:cs="Times New Roman"/>
          <w:color w:val="000000" w:themeColor="text1"/>
          <w:sz w:val="24"/>
          <w:szCs w:val="24"/>
        </w:rPr>
        <w:t xml:space="preserve"> test quantifies the specimen with </w:t>
      </w:r>
      <w:proofErr w:type="spellStart"/>
      <w:r w:rsidRPr="00BB7186">
        <w:rPr>
          <w:rFonts w:ascii="Times New Roman" w:eastAsia="Times New Roman" w:hAnsi="Times New Roman" w:cs="Times New Roman"/>
          <w:color w:val="000000" w:themeColor="text1"/>
          <w:sz w:val="24"/>
          <w:szCs w:val="24"/>
        </w:rPr>
        <w:t>titres</w:t>
      </w:r>
      <w:proofErr w:type="spellEnd"/>
      <w:r w:rsidRPr="00BB7186">
        <w:rPr>
          <w:rFonts w:ascii="Times New Roman" w:eastAsia="Times New Roman" w:hAnsi="Times New Roman" w:cs="Times New Roman"/>
          <w:color w:val="000000" w:themeColor="text1"/>
          <w:sz w:val="24"/>
          <w:szCs w:val="24"/>
        </w:rPr>
        <w:t xml:space="preserve">. </w:t>
      </w:r>
      <w:hyperlink r:id="rId33" w:history="1">
        <w:proofErr w:type="spellStart"/>
        <w:r w:rsidRPr="00BB7186">
          <w:rPr>
            <w:rFonts w:ascii="Times New Roman" w:eastAsia="Times New Roman" w:hAnsi="Times New Roman" w:cs="Times New Roman"/>
            <w:color w:val="000000" w:themeColor="text1"/>
            <w:sz w:val="24"/>
            <w:szCs w:val="24"/>
          </w:rPr>
          <w:t>Typhidot</w:t>
        </w:r>
        <w:proofErr w:type="spellEnd"/>
      </w:hyperlink>
      <w:r w:rsidRPr="00BB7186">
        <w:rPr>
          <w:rFonts w:ascii="Times New Roman" w:eastAsia="Times New Roman" w:hAnsi="Times New Roman" w:cs="Times New Roman"/>
          <w:color w:val="000000" w:themeColor="text1"/>
          <w:sz w:val="24"/>
          <w:szCs w:val="24"/>
        </w:rPr>
        <w:t xml:space="preserve"> is a medical test consisting of a dot </w:t>
      </w:r>
      <w:hyperlink r:id="rId34" w:history="1">
        <w:r w:rsidRPr="00BB7186">
          <w:rPr>
            <w:rFonts w:ascii="Times New Roman" w:eastAsia="Times New Roman" w:hAnsi="Times New Roman" w:cs="Times New Roman"/>
            <w:color w:val="000000" w:themeColor="text1"/>
            <w:sz w:val="24"/>
            <w:szCs w:val="24"/>
          </w:rPr>
          <w:t>ELISA</w:t>
        </w:r>
      </w:hyperlink>
      <w:r w:rsidRPr="00BB7186">
        <w:rPr>
          <w:rFonts w:ascii="Times New Roman" w:eastAsia="Times New Roman" w:hAnsi="Times New Roman" w:cs="Times New Roman"/>
          <w:color w:val="000000" w:themeColor="text1"/>
          <w:sz w:val="24"/>
          <w:szCs w:val="24"/>
        </w:rPr>
        <w:t xml:space="preserve"> kit that detects </w:t>
      </w:r>
      <w:hyperlink r:id="rId35" w:history="1">
        <w:proofErr w:type="spellStart"/>
        <w:r w:rsidRPr="00BB7186">
          <w:rPr>
            <w:rFonts w:ascii="Times New Roman" w:eastAsia="Times New Roman" w:hAnsi="Times New Roman" w:cs="Times New Roman"/>
            <w:color w:val="000000" w:themeColor="text1"/>
            <w:sz w:val="24"/>
            <w:szCs w:val="24"/>
          </w:rPr>
          <w:t>IgM</w:t>
        </w:r>
        <w:proofErr w:type="spellEnd"/>
      </w:hyperlink>
      <w:r w:rsidRPr="00BB7186">
        <w:rPr>
          <w:rFonts w:ascii="Times New Roman" w:eastAsia="Times New Roman" w:hAnsi="Times New Roman" w:cs="Times New Roman"/>
          <w:color w:val="000000" w:themeColor="text1"/>
          <w:sz w:val="24"/>
          <w:szCs w:val="24"/>
        </w:rPr>
        <w:t xml:space="preserve"> and </w:t>
      </w:r>
      <w:hyperlink r:id="rId36" w:history="1">
        <w:proofErr w:type="gramStart"/>
        <w:r w:rsidRPr="00BB7186">
          <w:rPr>
            <w:rFonts w:ascii="Times New Roman" w:eastAsia="Times New Roman" w:hAnsi="Times New Roman" w:cs="Times New Roman"/>
            <w:color w:val="000000" w:themeColor="text1"/>
            <w:sz w:val="24"/>
            <w:szCs w:val="24"/>
          </w:rPr>
          <w:t xml:space="preserve">I  </w:t>
        </w:r>
        <w:proofErr w:type="spellStart"/>
        <w:r w:rsidRPr="00BB7186">
          <w:rPr>
            <w:rFonts w:ascii="Times New Roman" w:eastAsia="Times New Roman" w:hAnsi="Times New Roman" w:cs="Times New Roman"/>
            <w:color w:val="000000" w:themeColor="text1"/>
            <w:sz w:val="24"/>
            <w:szCs w:val="24"/>
          </w:rPr>
          <w:t>gG</w:t>
        </w:r>
        <w:proofErr w:type="spellEnd"/>
        <w:proofErr w:type="gramEnd"/>
      </w:hyperlink>
      <w:r w:rsidRPr="00BB7186">
        <w:rPr>
          <w:rFonts w:ascii="Times New Roman" w:eastAsia="Times New Roman" w:hAnsi="Times New Roman" w:cs="Times New Roman"/>
          <w:color w:val="000000" w:themeColor="text1"/>
          <w:sz w:val="24"/>
          <w:szCs w:val="24"/>
        </w:rPr>
        <w:t xml:space="preserve"> </w:t>
      </w:r>
      <w:hyperlink r:id="rId37" w:history="1">
        <w:r w:rsidRPr="00BB7186">
          <w:rPr>
            <w:rFonts w:ascii="Times New Roman" w:eastAsia="Times New Roman" w:hAnsi="Times New Roman" w:cs="Times New Roman"/>
            <w:color w:val="000000" w:themeColor="text1"/>
            <w:sz w:val="24"/>
            <w:szCs w:val="24"/>
          </w:rPr>
          <w:t>antibodies</w:t>
        </w:r>
      </w:hyperlink>
      <w:r w:rsidRPr="00BB7186">
        <w:rPr>
          <w:rFonts w:ascii="Times New Roman" w:eastAsia="Times New Roman" w:hAnsi="Times New Roman" w:cs="Times New Roman"/>
          <w:color w:val="000000" w:themeColor="text1"/>
          <w:sz w:val="24"/>
          <w:szCs w:val="24"/>
        </w:rPr>
        <w:t xml:space="preserve"> against the outer membrane protein (OMP) of the </w:t>
      </w:r>
      <w:r w:rsidRPr="00BB7186">
        <w:rPr>
          <w:rFonts w:ascii="Times New Roman" w:eastAsia="Times New Roman" w:hAnsi="Times New Roman" w:cs="Times New Roman"/>
          <w:i/>
          <w:color w:val="000000" w:themeColor="text1"/>
          <w:sz w:val="24"/>
          <w:szCs w:val="24"/>
        </w:rPr>
        <w:t xml:space="preserve">S. </w:t>
      </w:r>
      <w:proofErr w:type="spellStart"/>
      <w:r w:rsidRPr="00BB7186">
        <w:rPr>
          <w:rFonts w:ascii="Times New Roman" w:eastAsia="Times New Roman" w:hAnsi="Times New Roman" w:cs="Times New Roman"/>
          <w:i/>
          <w:color w:val="000000" w:themeColor="text1"/>
          <w:sz w:val="24"/>
          <w:szCs w:val="24"/>
        </w:rPr>
        <w:t>typhi</w:t>
      </w:r>
      <w:proofErr w:type="spellEnd"/>
      <w:r w:rsidRPr="00BB7186">
        <w:rPr>
          <w:rFonts w:ascii="Times New Roman" w:eastAsia="Times New Roman" w:hAnsi="Times New Roman" w:cs="Times New Roman"/>
          <w:i/>
          <w:color w:val="000000" w:themeColor="text1"/>
          <w:sz w:val="24"/>
          <w:szCs w:val="24"/>
        </w:rPr>
        <w:t xml:space="preserve"> </w:t>
      </w:r>
      <w:r w:rsidRPr="00BB7186">
        <w:rPr>
          <w:rFonts w:ascii="Times New Roman" w:eastAsia="Times New Roman" w:hAnsi="Times New Roman" w:cs="Times New Roman"/>
          <w:color w:val="000000" w:themeColor="text1"/>
          <w:sz w:val="24"/>
          <w:szCs w:val="24"/>
        </w:rPr>
        <w:t>(</w:t>
      </w:r>
      <w:proofErr w:type="spellStart"/>
      <w:r w:rsidRPr="00BB7186">
        <w:rPr>
          <w:rFonts w:ascii="Times New Roman" w:eastAsia="Times New Roman" w:hAnsi="Times New Roman" w:cs="Times New Roman"/>
          <w:color w:val="000000" w:themeColor="text1"/>
          <w:sz w:val="24"/>
          <w:szCs w:val="24"/>
        </w:rPr>
        <w:t>Jesudason</w:t>
      </w:r>
      <w:proofErr w:type="spellEnd"/>
      <w:r w:rsidRPr="00BB7186">
        <w:rPr>
          <w:rFonts w:ascii="Times New Roman" w:eastAsia="Times New Roman" w:hAnsi="Times New Roman" w:cs="Times New Roman"/>
          <w:color w:val="000000" w:themeColor="text1"/>
          <w:sz w:val="24"/>
          <w:szCs w:val="24"/>
        </w:rPr>
        <w:t xml:space="preserve"> </w:t>
      </w:r>
      <w:r w:rsidRPr="00BB7186">
        <w:rPr>
          <w:rFonts w:ascii="Times New Roman" w:eastAsia="Times New Roman" w:hAnsi="Times New Roman" w:cs="Times New Roman"/>
          <w:i/>
          <w:color w:val="000000" w:themeColor="text1"/>
          <w:sz w:val="24"/>
          <w:szCs w:val="24"/>
        </w:rPr>
        <w:t xml:space="preserve">et al., </w:t>
      </w:r>
      <w:r w:rsidRPr="00BB7186">
        <w:rPr>
          <w:rFonts w:ascii="Times New Roman" w:eastAsia="Times New Roman" w:hAnsi="Times New Roman" w:cs="Times New Roman"/>
          <w:color w:val="000000" w:themeColor="text1"/>
          <w:sz w:val="24"/>
          <w:szCs w:val="24"/>
        </w:rPr>
        <w:t xml:space="preserve">2002). The </w:t>
      </w:r>
      <w:proofErr w:type="spellStart"/>
      <w:r w:rsidRPr="00BB7186">
        <w:rPr>
          <w:rFonts w:ascii="Times New Roman" w:eastAsia="Times New Roman" w:hAnsi="Times New Roman" w:cs="Times New Roman"/>
          <w:color w:val="000000" w:themeColor="text1"/>
          <w:sz w:val="24"/>
          <w:szCs w:val="24"/>
        </w:rPr>
        <w:t>typhidot</w:t>
      </w:r>
      <w:proofErr w:type="spellEnd"/>
      <w:r w:rsidRPr="00BB7186">
        <w:rPr>
          <w:rFonts w:ascii="Times New Roman" w:eastAsia="Times New Roman" w:hAnsi="Times New Roman" w:cs="Times New Roman"/>
          <w:color w:val="000000" w:themeColor="text1"/>
          <w:sz w:val="24"/>
          <w:szCs w:val="24"/>
        </w:rPr>
        <w:t xml:space="preserve"> test becomes positive within 2-3 days of infection and separately identifies </w:t>
      </w:r>
      <w:proofErr w:type="spellStart"/>
      <w:r w:rsidRPr="00BB7186">
        <w:rPr>
          <w:rFonts w:ascii="Times New Roman" w:eastAsia="Times New Roman" w:hAnsi="Times New Roman" w:cs="Times New Roman"/>
          <w:color w:val="000000" w:themeColor="text1"/>
          <w:sz w:val="24"/>
          <w:szCs w:val="24"/>
        </w:rPr>
        <w:t>IgM</w:t>
      </w:r>
      <w:proofErr w:type="spellEnd"/>
      <w:r w:rsidRPr="00BB7186">
        <w:rPr>
          <w:rFonts w:ascii="Times New Roman" w:eastAsia="Times New Roman" w:hAnsi="Times New Roman" w:cs="Times New Roman"/>
          <w:color w:val="000000" w:themeColor="text1"/>
          <w:sz w:val="24"/>
          <w:szCs w:val="24"/>
        </w:rPr>
        <w:t xml:space="preserve"> and </w:t>
      </w:r>
      <w:proofErr w:type="spellStart"/>
      <w:r w:rsidRPr="00BB7186">
        <w:rPr>
          <w:rFonts w:ascii="Times New Roman" w:eastAsia="Times New Roman" w:hAnsi="Times New Roman" w:cs="Times New Roman"/>
          <w:color w:val="000000" w:themeColor="text1"/>
          <w:sz w:val="24"/>
          <w:szCs w:val="24"/>
        </w:rPr>
        <w:t>IgG</w:t>
      </w:r>
      <w:proofErr w:type="spellEnd"/>
      <w:r w:rsidRPr="00BB7186">
        <w:rPr>
          <w:rFonts w:ascii="Times New Roman" w:eastAsia="Times New Roman" w:hAnsi="Times New Roman" w:cs="Times New Roman"/>
          <w:color w:val="000000" w:themeColor="text1"/>
          <w:sz w:val="24"/>
          <w:szCs w:val="24"/>
        </w:rPr>
        <w:t xml:space="preserve"> antibodies. The test is based on the presence of specific </w:t>
      </w:r>
      <w:proofErr w:type="spellStart"/>
      <w:r w:rsidRPr="00BB7186">
        <w:rPr>
          <w:rFonts w:ascii="Times New Roman" w:eastAsia="Times New Roman" w:hAnsi="Times New Roman" w:cs="Times New Roman"/>
          <w:color w:val="000000" w:themeColor="text1"/>
          <w:sz w:val="24"/>
          <w:szCs w:val="24"/>
        </w:rPr>
        <w:t>IgM</w:t>
      </w:r>
      <w:proofErr w:type="spellEnd"/>
      <w:r w:rsidRPr="00BB7186">
        <w:rPr>
          <w:rFonts w:ascii="Times New Roman" w:eastAsia="Times New Roman" w:hAnsi="Times New Roman" w:cs="Times New Roman"/>
          <w:color w:val="000000" w:themeColor="text1"/>
          <w:sz w:val="24"/>
          <w:szCs w:val="24"/>
        </w:rPr>
        <w:t xml:space="preserve"> and </w:t>
      </w:r>
      <w:proofErr w:type="spellStart"/>
      <w:r w:rsidRPr="00BB7186">
        <w:rPr>
          <w:rFonts w:ascii="Times New Roman" w:eastAsia="Times New Roman" w:hAnsi="Times New Roman" w:cs="Times New Roman"/>
          <w:color w:val="000000" w:themeColor="text1"/>
          <w:sz w:val="24"/>
          <w:szCs w:val="24"/>
        </w:rPr>
        <w:t>IgG</w:t>
      </w:r>
      <w:proofErr w:type="spellEnd"/>
      <w:r w:rsidRPr="00BB7186">
        <w:rPr>
          <w:rFonts w:ascii="Times New Roman" w:eastAsia="Times New Roman" w:hAnsi="Times New Roman" w:cs="Times New Roman"/>
          <w:color w:val="000000" w:themeColor="text1"/>
          <w:sz w:val="24"/>
          <w:szCs w:val="24"/>
        </w:rPr>
        <w:t xml:space="preserve"> antibodies to a specific 50</w:t>
      </w:r>
      <w:hyperlink r:id="rId38" w:history="1">
        <w:proofErr w:type="gramStart"/>
        <w:r w:rsidRPr="00BB7186">
          <w:rPr>
            <w:rFonts w:ascii="Times New Roman" w:eastAsia="Times New Roman" w:hAnsi="Times New Roman" w:cs="Times New Roman"/>
            <w:color w:val="000000" w:themeColor="text1"/>
            <w:sz w:val="24"/>
            <w:szCs w:val="24"/>
          </w:rPr>
          <w:t>Kd</w:t>
        </w:r>
      </w:hyperlink>
      <w:proofErr w:type="gramEnd"/>
      <w:r w:rsidRPr="00BB7186">
        <w:rPr>
          <w:rFonts w:ascii="Times New Roman" w:eastAsia="Times New Roman" w:hAnsi="Times New Roman" w:cs="Times New Roman"/>
          <w:color w:val="000000" w:themeColor="text1"/>
          <w:sz w:val="24"/>
          <w:szCs w:val="24"/>
        </w:rPr>
        <w:t xml:space="preserve"> OMP </w:t>
      </w:r>
      <w:hyperlink r:id="rId39" w:history="1">
        <w:r w:rsidRPr="00BB7186">
          <w:rPr>
            <w:rFonts w:ascii="Times New Roman" w:eastAsia="Times New Roman" w:hAnsi="Times New Roman" w:cs="Times New Roman"/>
            <w:color w:val="000000" w:themeColor="text1"/>
            <w:sz w:val="24"/>
            <w:szCs w:val="24"/>
          </w:rPr>
          <w:t>antigen</w:t>
        </w:r>
      </w:hyperlink>
      <w:r w:rsidRPr="00BB7186">
        <w:rPr>
          <w:rFonts w:ascii="Times New Roman" w:eastAsia="Times New Roman" w:hAnsi="Times New Roman" w:cs="Times New Roman"/>
          <w:color w:val="000000" w:themeColor="text1"/>
          <w:sz w:val="24"/>
          <w:szCs w:val="24"/>
        </w:rPr>
        <w:t xml:space="preserve">, which is impregnated on </w:t>
      </w:r>
      <w:hyperlink r:id="rId40" w:history="1">
        <w:r w:rsidRPr="00BB7186">
          <w:rPr>
            <w:rFonts w:ascii="Times New Roman" w:eastAsia="Times New Roman" w:hAnsi="Times New Roman" w:cs="Times New Roman"/>
            <w:color w:val="000000" w:themeColor="text1"/>
            <w:sz w:val="24"/>
            <w:szCs w:val="24"/>
          </w:rPr>
          <w:t>nitrocellulose</w:t>
        </w:r>
      </w:hyperlink>
      <w:r w:rsidRPr="00BB7186">
        <w:rPr>
          <w:rFonts w:ascii="Times New Roman" w:eastAsia="Times New Roman" w:hAnsi="Times New Roman" w:cs="Times New Roman"/>
          <w:color w:val="000000" w:themeColor="text1"/>
          <w:sz w:val="24"/>
          <w:szCs w:val="24"/>
        </w:rPr>
        <w:t xml:space="preserve"> strips. </w:t>
      </w:r>
      <w:proofErr w:type="spellStart"/>
      <w:r w:rsidRPr="00BB7186">
        <w:rPr>
          <w:rFonts w:ascii="Times New Roman" w:eastAsia="Times New Roman" w:hAnsi="Times New Roman" w:cs="Times New Roman"/>
          <w:color w:val="000000" w:themeColor="text1"/>
          <w:sz w:val="24"/>
          <w:szCs w:val="24"/>
        </w:rPr>
        <w:t>IgM</w:t>
      </w:r>
      <w:proofErr w:type="spellEnd"/>
      <w:r w:rsidRPr="00BB7186">
        <w:rPr>
          <w:rFonts w:ascii="Times New Roman" w:eastAsia="Times New Roman" w:hAnsi="Times New Roman" w:cs="Times New Roman"/>
          <w:color w:val="000000" w:themeColor="text1"/>
          <w:sz w:val="24"/>
          <w:szCs w:val="24"/>
        </w:rPr>
        <w:t xml:space="preserve"> shows recent infection whereas </w:t>
      </w:r>
      <w:proofErr w:type="spellStart"/>
      <w:r w:rsidRPr="00BB7186">
        <w:rPr>
          <w:rFonts w:ascii="Times New Roman" w:eastAsia="Times New Roman" w:hAnsi="Times New Roman" w:cs="Times New Roman"/>
          <w:color w:val="000000" w:themeColor="text1"/>
          <w:sz w:val="24"/>
          <w:szCs w:val="24"/>
        </w:rPr>
        <w:t>IgG</w:t>
      </w:r>
      <w:proofErr w:type="spellEnd"/>
      <w:r w:rsidRPr="00BB7186">
        <w:rPr>
          <w:rFonts w:ascii="Times New Roman" w:eastAsia="Times New Roman" w:hAnsi="Times New Roman" w:cs="Times New Roman"/>
          <w:color w:val="000000" w:themeColor="text1"/>
          <w:sz w:val="24"/>
          <w:szCs w:val="24"/>
        </w:rPr>
        <w:t xml:space="preserve"> signifies remote </w:t>
      </w:r>
      <w:r w:rsidRPr="00B27EAE">
        <w:rPr>
          <w:rFonts w:ascii="Times New Roman" w:eastAsia="Times New Roman" w:hAnsi="Times New Roman" w:cs="Times New Roman"/>
          <w:color w:val="000000" w:themeColor="text1"/>
          <w:sz w:val="24"/>
          <w:szCs w:val="24"/>
        </w:rPr>
        <w:lastRenderedPageBreak/>
        <w:t>infection. The most important limitation of this test is that it is not quantitative and the result is only positive or negative (</w:t>
      </w:r>
      <w:proofErr w:type="spellStart"/>
      <w:r w:rsidRPr="00B27EAE">
        <w:rPr>
          <w:rFonts w:ascii="Times New Roman" w:eastAsiaTheme="minorEastAsia" w:hAnsi="Times New Roman" w:cs="Times New Roman"/>
          <w:sz w:val="24"/>
          <w:szCs w:val="24"/>
        </w:rPr>
        <w:t>Choudhary</w:t>
      </w:r>
      <w:proofErr w:type="spellEnd"/>
      <w:r w:rsidRPr="00B27EAE">
        <w:rPr>
          <w:rFonts w:ascii="Times New Roman" w:eastAsiaTheme="minorEastAsia" w:hAnsi="Times New Roman" w:cs="Times New Roman"/>
          <w:sz w:val="24"/>
          <w:szCs w:val="24"/>
        </w:rPr>
        <w:t xml:space="preserve"> and Kumar, 2017</w:t>
      </w:r>
      <w:r w:rsidRPr="00BB7186">
        <w:rPr>
          <w:rFonts w:ascii="Times New Roman" w:eastAsiaTheme="minorEastAsia" w:hAnsi="Times New Roman" w:cs="Times New Roman"/>
        </w:rPr>
        <w:t>).</w:t>
      </w:r>
    </w:p>
    <w:p w:rsidR="00BB7186" w:rsidRPr="00BB7186" w:rsidRDefault="00BB7186" w:rsidP="00BB7186">
      <w:pPr>
        <w:spacing w:before="240" w:after="240" w:line="360" w:lineRule="auto"/>
        <w:jc w:val="both"/>
        <w:rPr>
          <w:rFonts w:ascii="Times New Roman" w:eastAsia="Times New Roman" w:hAnsi="Times New Roman" w:cs="Times New Roman"/>
          <w:color w:val="000000" w:themeColor="text1"/>
          <w:sz w:val="2"/>
          <w:szCs w:val="24"/>
        </w:rPr>
      </w:pPr>
    </w:p>
    <w:p w:rsidR="00BB7186" w:rsidRPr="00BB7186" w:rsidRDefault="00BB7186" w:rsidP="00BB7186">
      <w:pPr>
        <w:numPr>
          <w:ilvl w:val="2"/>
          <w:numId w:val="28"/>
        </w:numPr>
        <w:autoSpaceDE w:val="0"/>
        <w:autoSpaceDN w:val="0"/>
        <w:adjustRightInd w:val="0"/>
        <w:spacing w:after="0" w:line="360" w:lineRule="auto"/>
        <w:outlineLvl w:val="1"/>
        <w:rPr>
          <w:rFonts w:ascii="Times New Roman" w:eastAsia="Times New Roman" w:hAnsi="Times New Roman" w:cs="Courier New"/>
          <w:b/>
          <w:bCs/>
          <w:iCs/>
          <w:sz w:val="26"/>
          <w:szCs w:val="28"/>
        </w:rPr>
      </w:pPr>
      <w:bookmarkStart w:id="45" w:name="_Toc167496695"/>
      <w:r w:rsidRPr="00BB7186">
        <w:rPr>
          <w:rFonts w:ascii="Times New Roman" w:eastAsia="Times New Roman" w:hAnsi="Times New Roman" w:cs="Courier New"/>
          <w:b/>
          <w:bCs/>
          <w:iCs/>
          <w:sz w:val="26"/>
          <w:szCs w:val="28"/>
        </w:rPr>
        <w:t>Prevention and controls of typhoid fever</w:t>
      </w:r>
      <w:bookmarkEnd w:id="45"/>
    </w:p>
    <w:p w:rsidR="00BB7186" w:rsidRPr="00BB7186" w:rsidRDefault="00BB7186" w:rsidP="00BB7186">
      <w:pPr>
        <w:spacing w:after="240" w:line="360" w:lineRule="auto"/>
        <w:jc w:val="both"/>
        <w:rPr>
          <w:rFonts w:ascii="Times New Roman" w:eastAsia="Times New Roman" w:hAnsi="Times New Roman" w:cs="Times New Roman"/>
          <w:b/>
          <w:color w:val="000000" w:themeColor="text1"/>
          <w:sz w:val="24"/>
          <w:szCs w:val="24"/>
        </w:rPr>
      </w:pPr>
      <w:r w:rsidRPr="00BB7186">
        <w:rPr>
          <w:rFonts w:ascii="Times New Roman" w:eastAsiaTheme="minorEastAsia" w:hAnsi="Times New Roman" w:cs="Times New Roman"/>
          <w:sz w:val="24"/>
          <w:szCs w:val="24"/>
        </w:rPr>
        <w:t xml:space="preserve">Prevention is based on ensuring access to safe water and by promoting safe food handling practices and health education is paramount to raise public awareness and induce </w:t>
      </w:r>
      <w:proofErr w:type="spellStart"/>
      <w:r w:rsidRPr="00BB7186">
        <w:rPr>
          <w:rFonts w:ascii="Times New Roman" w:eastAsiaTheme="minorEastAsia" w:hAnsi="Times New Roman" w:cs="Times New Roman"/>
          <w:sz w:val="24"/>
          <w:szCs w:val="24"/>
        </w:rPr>
        <w:t>behaviour</w:t>
      </w:r>
      <w:proofErr w:type="spellEnd"/>
      <w:r w:rsidRPr="00BB7186">
        <w:rPr>
          <w:rFonts w:ascii="Times New Roman" w:eastAsiaTheme="minorEastAsia" w:hAnsi="Times New Roman" w:cs="Times New Roman"/>
          <w:sz w:val="24"/>
          <w:szCs w:val="24"/>
        </w:rPr>
        <w:t xml:space="preserve"> change (</w:t>
      </w:r>
      <w:proofErr w:type="spellStart"/>
      <w:r w:rsidRPr="00BB7186">
        <w:rPr>
          <w:rFonts w:ascii="Times New Roman" w:eastAsiaTheme="minorEastAsia" w:hAnsi="Times New Roman" w:cs="Times New Roman"/>
          <w:bCs/>
          <w:sz w:val="24"/>
          <w:szCs w:val="24"/>
        </w:rPr>
        <w:t>Barac</w:t>
      </w:r>
      <w:proofErr w:type="spellEnd"/>
      <w:r w:rsidRPr="00BB7186">
        <w:rPr>
          <w:rFonts w:ascii="Times New Roman" w:eastAsiaTheme="minorEastAsia" w:hAnsi="Times New Roman" w:cs="Times New Roman"/>
          <w:bCs/>
          <w:sz w:val="24"/>
          <w:szCs w:val="24"/>
        </w:rPr>
        <w:t xml:space="preserve"> </w:t>
      </w:r>
      <w:r w:rsidRPr="00BB7186">
        <w:rPr>
          <w:rFonts w:ascii="Times New Roman" w:eastAsiaTheme="minorEastAsia" w:hAnsi="Times New Roman" w:cs="Times New Roman"/>
          <w:bCs/>
          <w:i/>
          <w:sz w:val="24"/>
          <w:szCs w:val="24"/>
        </w:rPr>
        <w:t xml:space="preserve">et al., </w:t>
      </w:r>
      <w:r w:rsidRPr="00BB7186">
        <w:rPr>
          <w:rFonts w:ascii="Times New Roman" w:eastAsiaTheme="minorEastAsia" w:hAnsi="Times New Roman" w:cs="Times New Roman"/>
          <w:bCs/>
          <w:sz w:val="24"/>
          <w:szCs w:val="24"/>
        </w:rPr>
        <w:t>2018)</w:t>
      </w:r>
      <w:r w:rsidRPr="00BB7186">
        <w:rPr>
          <w:rFonts w:ascii="Times New Roman" w:eastAsiaTheme="minorEastAsia" w:hAnsi="Times New Roman" w:cs="Times New Roman"/>
          <w:sz w:val="24"/>
          <w:szCs w:val="24"/>
        </w:rPr>
        <w:t>. Typhoid fever is a waterborne disease and the main preventive measure is to ensure access to safe water. The water needs to be of good quality and must be sufficient to supply all the community with enough drinking water as well as for all other domestic purposes such as cooking and washing (</w:t>
      </w:r>
      <w:r w:rsidRPr="00BB7186">
        <w:rPr>
          <w:rFonts w:ascii="Times New Roman" w:eastAsiaTheme="minorEastAsia" w:hAnsi="Times New Roman" w:cs="Times New Roman"/>
          <w:bCs/>
          <w:sz w:val="24"/>
          <w:szCs w:val="24"/>
        </w:rPr>
        <w:t xml:space="preserve">Bain </w:t>
      </w:r>
      <w:r w:rsidRPr="00BB7186">
        <w:rPr>
          <w:rFonts w:ascii="Times New Roman" w:eastAsiaTheme="minorEastAsia" w:hAnsi="Times New Roman" w:cs="Times New Roman"/>
          <w:bCs/>
          <w:i/>
          <w:sz w:val="24"/>
          <w:szCs w:val="24"/>
        </w:rPr>
        <w:t>et al</w:t>
      </w:r>
      <w:r w:rsidRPr="00BB7186">
        <w:rPr>
          <w:rFonts w:ascii="Times New Roman" w:eastAsiaTheme="minorEastAsia" w:hAnsi="Times New Roman" w:cs="Times New Roman"/>
          <w:bCs/>
          <w:sz w:val="24"/>
          <w:szCs w:val="24"/>
        </w:rPr>
        <w:t>., 2014).</w:t>
      </w:r>
      <w:r w:rsidRPr="00BB7186">
        <w:rPr>
          <w:rFonts w:ascii="Times New Roman" w:eastAsiaTheme="minorEastAsia" w:hAnsi="Times New Roman" w:cs="Times New Roman"/>
          <w:sz w:val="24"/>
          <w:szCs w:val="24"/>
        </w:rPr>
        <w:t xml:space="preserve"> During outbreaks the in urban areas, control and treatment of the water supply systems must be strengthened from catchment to consumer and Safe drinking water should be made available to the population through a piped system or from tanker trucks. In rural areas, wells must be checked for pathogens and treated if necessary. At home, a particular attention must be paid to the disinfection and the storage of the water however safe its source. Drinking-water can be made safe by boiling it for one minute or by adding a chlorine-releasing chemical. Narrow-mouthed pots with covers for storing water are helpful in reducing secondary transmission of Typhoid fever. Chlorine is ineffective when water is stored in metallic containers. In some situations, such as poor rural areas or refugee camps, fuel for boiling water and storage containers may have to be supplied (</w:t>
      </w:r>
      <w:proofErr w:type="spellStart"/>
      <w:r w:rsidRPr="00BB7186">
        <w:rPr>
          <w:rFonts w:ascii="Times New Roman" w:eastAsiaTheme="minorEastAsia" w:hAnsi="Times New Roman" w:cs="Times New Roman"/>
          <w:sz w:val="24"/>
          <w:szCs w:val="24"/>
        </w:rPr>
        <w:t>Kabwama</w:t>
      </w:r>
      <w:proofErr w:type="spellEnd"/>
      <w:r w:rsidRPr="00BB7186">
        <w:rPr>
          <w:rFonts w:ascii="Times New Roman" w:eastAsiaTheme="minorEastAsia" w:hAnsi="Times New Roman" w:cs="Times New Roman"/>
          <w:sz w:val="24"/>
          <w:szCs w:val="24"/>
        </w:rPr>
        <w:t xml:space="preserve"> </w:t>
      </w:r>
      <w:r w:rsidRPr="00BB7186">
        <w:rPr>
          <w:rFonts w:ascii="Times New Roman" w:eastAsiaTheme="minorEastAsia" w:hAnsi="Times New Roman" w:cs="Times New Roman"/>
          <w:i/>
          <w:sz w:val="24"/>
          <w:szCs w:val="24"/>
        </w:rPr>
        <w:t xml:space="preserve">et al., </w:t>
      </w:r>
      <w:r w:rsidRPr="00BB7186">
        <w:rPr>
          <w:rFonts w:ascii="Times New Roman" w:eastAsiaTheme="minorEastAsia" w:hAnsi="Times New Roman" w:cs="Times New Roman"/>
          <w:sz w:val="24"/>
          <w:szCs w:val="24"/>
        </w:rPr>
        <w:t>2017).</w:t>
      </w:r>
    </w:p>
    <w:p w:rsidR="00021546" w:rsidRDefault="00A654B0" w:rsidP="00BB7186">
      <w:pPr>
        <w:spacing w:after="24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C</w:t>
      </w:r>
      <w:r w:rsidR="00BB7186" w:rsidRPr="00BB7186">
        <w:rPr>
          <w:rFonts w:ascii="Times New Roman" w:eastAsiaTheme="minorEastAsia" w:hAnsi="Times New Roman" w:cs="Times New Roman"/>
          <w:sz w:val="24"/>
          <w:szCs w:val="24"/>
        </w:rPr>
        <w:t>ontaminated food is</w:t>
      </w:r>
      <w:r>
        <w:rPr>
          <w:rFonts w:ascii="Times New Roman" w:eastAsiaTheme="minorEastAsia" w:hAnsi="Times New Roman" w:cs="Times New Roman"/>
          <w:sz w:val="24"/>
          <w:szCs w:val="24"/>
        </w:rPr>
        <w:t xml:space="preserve"> another important vehicle for t</w:t>
      </w:r>
      <w:r w:rsidR="00B27EAE">
        <w:rPr>
          <w:rFonts w:ascii="Times New Roman" w:eastAsiaTheme="minorEastAsia" w:hAnsi="Times New Roman" w:cs="Times New Roman"/>
          <w:sz w:val="24"/>
          <w:szCs w:val="24"/>
        </w:rPr>
        <w:t xml:space="preserve">yphoid fever </w:t>
      </w:r>
      <w:r w:rsidR="00BB7186" w:rsidRPr="00BB7186">
        <w:rPr>
          <w:rFonts w:ascii="Times New Roman" w:eastAsiaTheme="minorEastAsia" w:hAnsi="Times New Roman" w:cs="Times New Roman"/>
          <w:sz w:val="24"/>
          <w:szCs w:val="24"/>
        </w:rPr>
        <w:t>transmission. Appropriate food handling and processing is paramount and the following basic hygiene measures must be implemented or reinforced during epidemics (</w:t>
      </w:r>
      <w:proofErr w:type="spellStart"/>
      <w:r w:rsidR="00BB7186" w:rsidRPr="00BB7186">
        <w:rPr>
          <w:rFonts w:ascii="Times New Roman" w:eastAsiaTheme="minorEastAsia" w:hAnsi="Times New Roman" w:cs="Times New Roman"/>
          <w:color w:val="000000"/>
          <w:sz w:val="24"/>
          <w:szCs w:val="24"/>
          <w:shd w:val="clear" w:color="auto" w:fill="FFFFFF"/>
        </w:rPr>
        <w:t>Guzewich</w:t>
      </w:r>
      <w:proofErr w:type="spellEnd"/>
      <w:r w:rsidR="00BB7186" w:rsidRPr="00BB7186">
        <w:rPr>
          <w:rFonts w:ascii="Times New Roman" w:eastAsiaTheme="minorEastAsia" w:hAnsi="Times New Roman" w:cs="Times New Roman"/>
          <w:color w:val="000000"/>
          <w:sz w:val="24"/>
          <w:szCs w:val="24"/>
          <w:shd w:val="clear" w:color="auto" w:fill="FFFFFF"/>
        </w:rPr>
        <w:t xml:space="preserve"> </w:t>
      </w:r>
      <w:r w:rsidR="00BB7186" w:rsidRPr="00BB7186">
        <w:rPr>
          <w:rFonts w:ascii="Times New Roman" w:eastAsiaTheme="minorEastAsia" w:hAnsi="Times New Roman" w:cs="Times New Roman"/>
          <w:i/>
          <w:color w:val="000000"/>
          <w:sz w:val="24"/>
          <w:szCs w:val="24"/>
          <w:shd w:val="clear" w:color="auto" w:fill="FFFFFF"/>
        </w:rPr>
        <w:t>et al.,</w:t>
      </w:r>
      <w:r w:rsidR="00BB7186" w:rsidRPr="00BB7186">
        <w:rPr>
          <w:rFonts w:ascii="Times New Roman" w:eastAsiaTheme="minorEastAsia" w:hAnsi="Times New Roman" w:cs="Times New Roman"/>
          <w:color w:val="000000"/>
          <w:sz w:val="24"/>
          <w:szCs w:val="24"/>
          <w:shd w:val="clear" w:color="auto" w:fill="FFFFFF"/>
        </w:rPr>
        <w:t xml:space="preserve"> 2011</w:t>
      </w:r>
      <w:r w:rsidR="00BB7186" w:rsidRPr="00BB7186">
        <w:rPr>
          <w:rFonts w:ascii="Times New Roman" w:eastAsiaTheme="minorEastAsia" w:hAnsi="Times New Roman" w:cs="Times New Roman"/>
          <w:sz w:val="24"/>
          <w:szCs w:val="24"/>
        </w:rPr>
        <w:t>).</w:t>
      </w:r>
      <w:r w:rsidR="00BB7186" w:rsidRPr="00BB7186">
        <w:rPr>
          <w:rFonts w:ascii="Times New Roman" w:eastAsiaTheme="minorEastAsia" w:hAnsi="Times New Roman" w:cs="Times New Roman"/>
          <w:sz w:val="28"/>
          <w:szCs w:val="24"/>
        </w:rPr>
        <w:t xml:space="preserve"> </w:t>
      </w:r>
      <w:r w:rsidR="00BB7186" w:rsidRPr="00BB7186">
        <w:rPr>
          <w:rFonts w:ascii="Times New Roman" w:eastAsiaTheme="minorEastAsia" w:hAnsi="Times New Roman" w:cs="Times New Roman"/>
          <w:sz w:val="24"/>
          <w:szCs w:val="24"/>
        </w:rPr>
        <w:t>Washing hands with soap before preparing or eating food; avoiding raw food, shellfish, ice; eating only cooked and s</w:t>
      </w:r>
      <w:r>
        <w:rPr>
          <w:rFonts w:ascii="Times New Roman" w:eastAsiaTheme="minorEastAsia" w:hAnsi="Times New Roman" w:cs="Times New Roman"/>
          <w:sz w:val="24"/>
          <w:szCs w:val="24"/>
        </w:rPr>
        <w:t xml:space="preserve">till hot food or re-heating it. </w:t>
      </w:r>
      <w:r w:rsidR="00BB7186" w:rsidRPr="00BB7186">
        <w:rPr>
          <w:rFonts w:ascii="Times New Roman" w:eastAsiaTheme="minorEastAsia" w:hAnsi="Times New Roman" w:cs="Times New Roman"/>
          <w:sz w:val="24"/>
          <w:szCs w:val="24"/>
        </w:rPr>
        <w:t xml:space="preserve">Typhoid fever  can be transmitted by chronic carriers who do not apply satisfactory food-related hygiene practices, these carriers should be excluded from any activities involving food preparation and serving and they should not resume their duties until they have had three negative stool cultures at least one month apart </w:t>
      </w:r>
      <w:r w:rsidR="00BB7186" w:rsidRPr="00BB7186">
        <w:rPr>
          <w:rFonts w:ascii="Times New Roman" w:eastAsia="Times New Roman" w:hAnsi="Times New Roman" w:cs="Times New Roman"/>
          <w:color w:val="000000" w:themeColor="text1"/>
          <w:sz w:val="24"/>
          <w:szCs w:val="24"/>
        </w:rPr>
        <w:t>(WHO, 2017)</w:t>
      </w:r>
      <w:r w:rsidR="00BB7186" w:rsidRPr="00BB7186">
        <w:rPr>
          <w:rFonts w:ascii="Times New Roman" w:eastAsiaTheme="minorEastAsia" w:hAnsi="Times New Roman" w:cs="Times New Roman"/>
          <w:sz w:val="24"/>
          <w:szCs w:val="24"/>
        </w:rPr>
        <w:t xml:space="preserve">. </w:t>
      </w:r>
    </w:p>
    <w:p w:rsidR="00BB7186" w:rsidRDefault="00BB7186" w:rsidP="00BB7186">
      <w:pPr>
        <w:spacing w:after="240" w:line="360" w:lineRule="auto"/>
        <w:jc w:val="both"/>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 xml:space="preserve"> Proper sanitation contributes to reducing the risk of transmission of all </w:t>
      </w:r>
      <w:proofErr w:type="spellStart"/>
      <w:r w:rsidRPr="00BB7186">
        <w:rPr>
          <w:rFonts w:ascii="Times New Roman" w:eastAsiaTheme="minorEastAsia" w:hAnsi="Times New Roman" w:cs="Times New Roman"/>
          <w:sz w:val="24"/>
          <w:szCs w:val="24"/>
        </w:rPr>
        <w:t>diarrhoeal</w:t>
      </w:r>
      <w:proofErr w:type="spellEnd"/>
      <w:r w:rsidRPr="00BB7186">
        <w:rPr>
          <w:rFonts w:ascii="Times New Roman" w:eastAsiaTheme="minorEastAsia" w:hAnsi="Times New Roman" w:cs="Times New Roman"/>
          <w:sz w:val="24"/>
          <w:szCs w:val="24"/>
        </w:rPr>
        <w:t xml:space="preserve"> pathogens including </w:t>
      </w:r>
      <w:r w:rsidRPr="00BB7186">
        <w:rPr>
          <w:rFonts w:ascii="Times New Roman" w:eastAsiaTheme="minorEastAsia" w:hAnsi="Times New Roman" w:cs="Times New Roman"/>
          <w:i/>
          <w:sz w:val="24"/>
          <w:szCs w:val="24"/>
        </w:rPr>
        <w:t xml:space="preserve">S. </w:t>
      </w:r>
      <w:proofErr w:type="spellStart"/>
      <w:r w:rsidRPr="00BB7186">
        <w:rPr>
          <w:rFonts w:ascii="Times New Roman" w:eastAsiaTheme="minorEastAsia" w:hAnsi="Times New Roman" w:cs="Times New Roman"/>
          <w:i/>
          <w:sz w:val="24"/>
          <w:szCs w:val="24"/>
        </w:rPr>
        <w:t>Typhi</w:t>
      </w:r>
      <w:proofErr w:type="spellEnd"/>
      <w:r w:rsidRPr="00BB7186">
        <w:rPr>
          <w:rFonts w:ascii="Times New Roman" w:eastAsiaTheme="minorEastAsia" w:hAnsi="Times New Roman" w:cs="Times New Roman"/>
          <w:sz w:val="24"/>
          <w:szCs w:val="24"/>
        </w:rPr>
        <w:t xml:space="preserve">. </w:t>
      </w:r>
      <w:r w:rsidR="00CC3489">
        <w:rPr>
          <w:rFonts w:ascii="Times New Roman" w:eastAsiaTheme="minorEastAsia" w:hAnsi="Times New Roman" w:cs="Times New Roman"/>
          <w:sz w:val="24"/>
          <w:szCs w:val="24"/>
        </w:rPr>
        <w:t xml:space="preserve"> </w:t>
      </w:r>
      <w:r w:rsidRPr="00BB7186">
        <w:rPr>
          <w:rFonts w:ascii="Times New Roman" w:eastAsiaTheme="minorEastAsia" w:hAnsi="Times New Roman" w:cs="Times New Roman"/>
          <w:sz w:val="24"/>
          <w:szCs w:val="24"/>
        </w:rPr>
        <w:t xml:space="preserve">Appropriate facilities for human waste disposal must be available for all the </w:t>
      </w:r>
      <w:r w:rsidRPr="00BB7186">
        <w:rPr>
          <w:rFonts w:ascii="Times New Roman" w:eastAsiaTheme="minorEastAsia" w:hAnsi="Times New Roman" w:cs="Times New Roman"/>
          <w:sz w:val="24"/>
          <w:szCs w:val="24"/>
        </w:rPr>
        <w:lastRenderedPageBreak/>
        <w:t>community. In an emergency, pit latrines can be quickly built. Collection and treatment of sewage, especially during the rainy season, must be implemented</w:t>
      </w:r>
      <w:r w:rsidR="00CC3489">
        <w:rPr>
          <w:rFonts w:ascii="Times New Roman" w:eastAsiaTheme="minorEastAsia" w:hAnsi="Times New Roman" w:cs="Times New Roman"/>
          <w:sz w:val="24"/>
          <w:szCs w:val="24"/>
        </w:rPr>
        <w:t xml:space="preserve">. </w:t>
      </w:r>
      <w:r w:rsidR="00CC3489" w:rsidRPr="00CC3489">
        <w:rPr>
          <w:rFonts w:ascii="Times New Roman" w:eastAsiaTheme="minorEastAsia" w:hAnsi="Times New Roman" w:cs="Times New Roman"/>
          <w:color w:val="C0504D" w:themeColor="accent2"/>
          <w:sz w:val="24"/>
          <w:szCs w:val="24"/>
        </w:rPr>
        <w:t>I</w:t>
      </w:r>
      <w:r w:rsidRPr="00CC3489">
        <w:rPr>
          <w:rFonts w:ascii="Times New Roman" w:eastAsiaTheme="minorEastAsia" w:hAnsi="Times New Roman" w:cs="Times New Roman"/>
          <w:color w:val="C0504D" w:themeColor="accent2"/>
          <w:sz w:val="24"/>
          <w:szCs w:val="24"/>
        </w:rPr>
        <w:t>n areas where typhoid fever is known to be present, the use of improperly treated human excreta as f</w:t>
      </w:r>
      <w:r w:rsidR="00CC3489" w:rsidRPr="00CC3489">
        <w:rPr>
          <w:rFonts w:ascii="Times New Roman" w:eastAsiaTheme="minorEastAsia" w:hAnsi="Times New Roman" w:cs="Times New Roman"/>
          <w:color w:val="C0504D" w:themeColor="accent2"/>
          <w:sz w:val="24"/>
          <w:szCs w:val="24"/>
        </w:rPr>
        <w:t xml:space="preserve">ertilizers must be </w:t>
      </w:r>
      <w:proofErr w:type="gramStart"/>
      <w:r w:rsidR="00CC3489" w:rsidRPr="00CC3489">
        <w:rPr>
          <w:rFonts w:ascii="Times New Roman" w:eastAsiaTheme="minorEastAsia" w:hAnsi="Times New Roman" w:cs="Times New Roman"/>
          <w:color w:val="C0504D" w:themeColor="accent2"/>
          <w:sz w:val="24"/>
          <w:szCs w:val="24"/>
        </w:rPr>
        <w:t>discouraged(</w:t>
      </w:r>
      <w:proofErr w:type="gramEnd"/>
      <w:r w:rsidR="00CC3489" w:rsidRPr="00CC3489">
        <w:rPr>
          <w:rFonts w:ascii="Times New Roman" w:eastAsiaTheme="minorEastAsia" w:hAnsi="Times New Roman" w:cs="Times New Roman"/>
          <w:color w:val="C0504D" w:themeColor="accent2"/>
          <w:sz w:val="24"/>
          <w:szCs w:val="24"/>
        </w:rPr>
        <w:t xml:space="preserve"> ). </w:t>
      </w:r>
      <w:r w:rsidRPr="00BB7186">
        <w:rPr>
          <w:rFonts w:ascii="Times New Roman" w:eastAsiaTheme="minorEastAsia" w:hAnsi="Times New Roman" w:cs="Times New Roman"/>
          <w:sz w:val="24"/>
          <w:szCs w:val="24"/>
        </w:rPr>
        <w:t xml:space="preserve">Health education is paramount to raise public awareness on all the above mentioned prevention measures. Health education messages for the vulnerable communities need to be adapted to local conditions and translated into local languages. In order to reach communities, all possible means of communication (e.g. media, schools, women’s groups, religious groups) must be applied. Community involvement is the cornerstone of </w:t>
      </w:r>
      <w:proofErr w:type="spellStart"/>
      <w:r w:rsidRPr="00BB7186">
        <w:rPr>
          <w:rFonts w:ascii="Times New Roman" w:eastAsiaTheme="minorEastAsia" w:hAnsi="Times New Roman" w:cs="Times New Roman"/>
          <w:sz w:val="24"/>
          <w:szCs w:val="24"/>
        </w:rPr>
        <w:t>behaviour</w:t>
      </w:r>
      <w:proofErr w:type="spellEnd"/>
      <w:r w:rsidRPr="00BB7186">
        <w:rPr>
          <w:rFonts w:ascii="Times New Roman" w:eastAsiaTheme="minorEastAsia" w:hAnsi="Times New Roman" w:cs="Times New Roman"/>
          <w:sz w:val="24"/>
          <w:szCs w:val="24"/>
        </w:rPr>
        <w:t xml:space="preserve"> change with regard to hygiene and for setting up and maintenance of the needed infrastructures. In health facilities, all staff must be repeatedly educated about the need for: excellent personal hygiene at work; isolation measures for the patient; disinfection measure </w:t>
      </w:r>
      <w:r w:rsidRPr="00BB7186">
        <w:rPr>
          <w:rFonts w:ascii="Times New Roman" w:eastAsiaTheme="minorEastAsia" w:hAnsi="Times New Roman" w:cs="Times New Roman"/>
          <w:b/>
          <w:color w:val="000000" w:themeColor="text1"/>
          <w:sz w:val="24"/>
          <w:szCs w:val="24"/>
          <w:shd w:val="clear" w:color="auto" w:fill="FFFFFF"/>
        </w:rPr>
        <w:t>(</w:t>
      </w:r>
      <w:r w:rsidRPr="00BB7186">
        <w:rPr>
          <w:rFonts w:ascii="Times New Roman" w:eastAsiaTheme="minorEastAsia" w:hAnsi="Times New Roman" w:cs="Times New Roman"/>
          <w:color w:val="000000" w:themeColor="text1"/>
          <w:sz w:val="24"/>
          <w:szCs w:val="24"/>
          <w:shd w:val="clear" w:color="auto" w:fill="FFFFFF"/>
        </w:rPr>
        <w:t xml:space="preserve">Barrett </w:t>
      </w:r>
      <w:r w:rsidRPr="00BB7186">
        <w:rPr>
          <w:rFonts w:ascii="Times New Roman" w:eastAsiaTheme="minorEastAsia" w:hAnsi="Times New Roman" w:cs="Times New Roman"/>
          <w:i/>
          <w:color w:val="000000" w:themeColor="text1"/>
          <w:sz w:val="24"/>
          <w:szCs w:val="24"/>
          <w:shd w:val="clear" w:color="auto" w:fill="FFFFFF"/>
        </w:rPr>
        <w:t>et al.,</w:t>
      </w:r>
      <w:r w:rsidRPr="00BB7186">
        <w:rPr>
          <w:rFonts w:ascii="Times New Roman" w:eastAsiaTheme="minorEastAsia" w:hAnsi="Times New Roman" w:cs="Times New Roman"/>
          <w:color w:val="000000" w:themeColor="text1"/>
          <w:sz w:val="24"/>
          <w:szCs w:val="24"/>
          <w:shd w:val="clear" w:color="auto" w:fill="FFFFFF"/>
        </w:rPr>
        <w:t xml:space="preserve"> 2013).</w:t>
      </w:r>
    </w:p>
    <w:p w:rsidR="00CC3489" w:rsidRPr="00CC3489" w:rsidRDefault="00BB7186" w:rsidP="00CC3489">
      <w:pPr>
        <w:numPr>
          <w:ilvl w:val="2"/>
          <w:numId w:val="28"/>
        </w:numPr>
        <w:autoSpaceDE w:val="0"/>
        <w:autoSpaceDN w:val="0"/>
        <w:adjustRightInd w:val="0"/>
        <w:spacing w:after="0" w:line="360" w:lineRule="auto"/>
        <w:outlineLvl w:val="1"/>
        <w:rPr>
          <w:rFonts w:ascii="Times New Roman" w:eastAsia="Times New Roman" w:hAnsi="Times New Roman" w:cs="Courier New"/>
          <w:b/>
          <w:bCs/>
          <w:iCs/>
          <w:sz w:val="26"/>
          <w:szCs w:val="28"/>
        </w:rPr>
      </w:pPr>
      <w:bookmarkStart w:id="46" w:name="_Toc167496696"/>
      <w:r w:rsidRPr="00BB7186">
        <w:rPr>
          <w:rFonts w:ascii="Times New Roman" w:eastAsia="Times New Roman" w:hAnsi="Times New Roman" w:cs="Courier New"/>
          <w:b/>
          <w:bCs/>
          <w:iCs/>
          <w:sz w:val="26"/>
          <w:szCs w:val="28"/>
        </w:rPr>
        <w:t>Vaccination</w:t>
      </w:r>
      <w:bookmarkEnd w:id="46"/>
    </w:p>
    <w:p w:rsidR="00BB7186" w:rsidRPr="00BB7186" w:rsidRDefault="00BB7186" w:rsidP="00BB7186">
      <w:pPr>
        <w:spacing w:after="240" w:line="360" w:lineRule="auto"/>
        <w:jc w:val="both"/>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To help decrease infection rate of typhoid fever in developing nations, the World Health Organization (WHO) endorsed the use of a vaccination program starting in 1999. Vaccinations have proven to be a great way at controlling outbreaks in high incidence areas. Just as important, it is also very cost-effective.  Because the price is low, poverty-stricken communities are more willing to take advantage of the vaccinations. Although vaccination programs for Typhoid fever have proven to be effective, they alone cannot eliminate Typhoid fever. Since the 1990s there have been two Typhoid fever vaccines recommended by the World Health Organization. These vaccines have been proven as a safe and effective treatment for epidemic disease control in multiple regions (</w:t>
      </w:r>
      <w:proofErr w:type="spellStart"/>
      <w:r w:rsidRPr="00BB7186">
        <w:rPr>
          <w:rFonts w:ascii="Times New Roman" w:eastAsiaTheme="minorEastAsia" w:hAnsi="Times New Roman" w:cs="Times New Roman"/>
          <w:sz w:val="24"/>
          <w:szCs w:val="24"/>
        </w:rPr>
        <w:t>Kashmira</w:t>
      </w:r>
      <w:proofErr w:type="spellEnd"/>
      <w:r w:rsidRPr="00BB7186">
        <w:rPr>
          <w:rFonts w:ascii="Times New Roman" w:eastAsiaTheme="minorEastAsia" w:hAnsi="Times New Roman" w:cs="Times New Roman"/>
          <w:sz w:val="24"/>
          <w:szCs w:val="24"/>
        </w:rPr>
        <w:t xml:space="preserve"> </w:t>
      </w:r>
      <w:r w:rsidRPr="00BB7186">
        <w:rPr>
          <w:rFonts w:ascii="Times New Roman" w:eastAsiaTheme="minorEastAsia" w:hAnsi="Times New Roman" w:cs="Times New Roman"/>
          <w:i/>
          <w:sz w:val="24"/>
          <w:szCs w:val="24"/>
        </w:rPr>
        <w:t>et al.,</w:t>
      </w:r>
      <w:r w:rsidRPr="00BB7186">
        <w:rPr>
          <w:rFonts w:ascii="Times New Roman" w:eastAsiaTheme="minorEastAsia" w:hAnsi="Times New Roman" w:cs="Times New Roman"/>
          <w:sz w:val="24"/>
          <w:szCs w:val="24"/>
        </w:rPr>
        <w:t xml:space="preserve"> 2015).</w:t>
      </w:r>
    </w:p>
    <w:p w:rsidR="00BB7186" w:rsidRPr="00CC3489" w:rsidRDefault="00BB7186" w:rsidP="00BB7186">
      <w:pPr>
        <w:spacing w:after="240" w:line="360" w:lineRule="auto"/>
        <w:jc w:val="both"/>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 xml:space="preserve"> The </w:t>
      </w:r>
      <w:proofErr w:type="spellStart"/>
      <w:proofErr w:type="gramStart"/>
      <w:r w:rsidRPr="00BB7186">
        <w:rPr>
          <w:rFonts w:ascii="Times New Roman" w:eastAsiaTheme="minorEastAsia" w:hAnsi="Times New Roman" w:cs="Times New Roman"/>
          <w:sz w:val="24"/>
          <w:szCs w:val="24"/>
        </w:rPr>
        <w:t>ViPS</w:t>
      </w:r>
      <w:proofErr w:type="spellEnd"/>
      <w:proofErr w:type="gramEnd"/>
      <w:r w:rsidRPr="00BB7186">
        <w:rPr>
          <w:rFonts w:ascii="Times New Roman" w:eastAsiaTheme="minorEastAsia" w:hAnsi="Times New Roman" w:cs="Times New Roman"/>
          <w:sz w:val="24"/>
          <w:szCs w:val="24"/>
        </w:rPr>
        <w:t xml:space="preserve"> vaccine is given via injection, while the Ty21a is taken through capsules. It is recommended only people 2 years or older be vaccinated with the </w:t>
      </w:r>
      <w:proofErr w:type="spellStart"/>
      <w:r w:rsidRPr="00BB7186">
        <w:rPr>
          <w:rFonts w:ascii="Times New Roman" w:eastAsiaTheme="minorEastAsia" w:hAnsi="Times New Roman" w:cs="Times New Roman"/>
          <w:sz w:val="24"/>
          <w:szCs w:val="24"/>
        </w:rPr>
        <w:t>ViPS</w:t>
      </w:r>
      <w:proofErr w:type="spellEnd"/>
      <w:r w:rsidRPr="00BB7186">
        <w:rPr>
          <w:rFonts w:ascii="Times New Roman" w:eastAsiaTheme="minorEastAsia" w:hAnsi="Times New Roman" w:cs="Times New Roman"/>
          <w:sz w:val="24"/>
          <w:szCs w:val="24"/>
        </w:rPr>
        <w:t xml:space="preserve"> vaccine and requires a revaccination after 2–3 years with a 55–72% vaccine efficacy. The alternative Ty21a vaccine is recommended for people 5 years or older, and has a 5-7-year duration with a 51–67% vaccine efficacy (</w:t>
      </w:r>
      <w:proofErr w:type="spellStart"/>
      <w:r w:rsidRPr="00BB7186">
        <w:rPr>
          <w:rFonts w:ascii="Times New Roman" w:eastAsiaTheme="minorEastAsia" w:hAnsi="Times New Roman" w:cs="Times New Roman"/>
          <w:sz w:val="24"/>
          <w:szCs w:val="24"/>
        </w:rPr>
        <w:t>Milligal</w:t>
      </w:r>
      <w:proofErr w:type="spellEnd"/>
      <w:r w:rsidRPr="00BB7186">
        <w:rPr>
          <w:rFonts w:ascii="Times New Roman" w:eastAsiaTheme="minorEastAsia" w:hAnsi="Times New Roman" w:cs="Times New Roman"/>
          <w:sz w:val="24"/>
          <w:szCs w:val="24"/>
        </w:rPr>
        <w:t xml:space="preserve"> </w:t>
      </w:r>
      <w:r w:rsidRPr="00BB7186">
        <w:rPr>
          <w:rFonts w:ascii="Times New Roman" w:eastAsiaTheme="minorEastAsia" w:hAnsi="Times New Roman" w:cs="Times New Roman"/>
          <w:i/>
          <w:sz w:val="24"/>
          <w:szCs w:val="24"/>
        </w:rPr>
        <w:t>et al</w:t>
      </w:r>
      <w:r w:rsidRPr="00BB7186">
        <w:rPr>
          <w:rFonts w:ascii="Times New Roman" w:eastAsiaTheme="minorEastAsia" w:hAnsi="Times New Roman" w:cs="Times New Roman"/>
          <w:sz w:val="24"/>
          <w:szCs w:val="24"/>
        </w:rPr>
        <w:t xml:space="preserve">., 2018).  WHO prequalified the first conjugate vaccine for typhoid </w:t>
      </w:r>
      <w:r w:rsidR="00CC3489">
        <w:rPr>
          <w:rFonts w:ascii="Times New Roman" w:eastAsiaTheme="minorEastAsia" w:hAnsi="Times New Roman" w:cs="Times New Roman"/>
          <w:sz w:val="24"/>
          <w:szCs w:val="24"/>
        </w:rPr>
        <w:t xml:space="preserve">fever In December </w:t>
      </w:r>
      <w:r w:rsidR="00862A5A">
        <w:rPr>
          <w:rFonts w:ascii="Times New Roman" w:eastAsiaTheme="minorEastAsia" w:hAnsi="Times New Roman" w:cs="Times New Roman"/>
          <w:sz w:val="24"/>
          <w:szCs w:val="24"/>
        </w:rPr>
        <w:t>2017;</w:t>
      </w:r>
      <w:r w:rsidR="00CC3489">
        <w:rPr>
          <w:rFonts w:ascii="Times New Roman" w:eastAsiaTheme="minorEastAsia" w:hAnsi="Times New Roman" w:cs="Times New Roman"/>
          <w:sz w:val="24"/>
          <w:szCs w:val="24"/>
        </w:rPr>
        <w:t xml:space="preserve"> t</w:t>
      </w:r>
      <w:r w:rsidRPr="00BB7186">
        <w:rPr>
          <w:rFonts w:ascii="Times New Roman" w:eastAsiaTheme="minorEastAsia" w:hAnsi="Times New Roman" w:cs="Times New Roman"/>
          <w:sz w:val="24"/>
          <w:szCs w:val="24"/>
        </w:rPr>
        <w:t xml:space="preserve">his new vaccine has longer-lasting immunity than older vaccines, requires fewer doses and can be given to children from the age of 6 months. This vaccine will be prioritized for countries with the highest burden of typhoid disease. This will help reduce the </w:t>
      </w:r>
      <w:r w:rsidRPr="00BB7186">
        <w:rPr>
          <w:rFonts w:ascii="Times New Roman" w:eastAsiaTheme="minorEastAsia" w:hAnsi="Times New Roman" w:cs="Times New Roman"/>
          <w:sz w:val="24"/>
          <w:szCs w:val="24"/>
        </w:rPr>
        <w:lastRenderedPageBreak/>
        <w:t>frequent use of antibiotics for typhoid fever treatment, which will slow the increase in antibiotic resistance in </w:t>
      </w:r>
      <w:r w:rsidRPr="00BB7186">
        <w:rPr>
          <w:rFonts w:ascii="Times New Roman" w:eastAsiaTheme="minorEastAsia" w:hAnsi="Times New Roman" w:cs="Times New Roman"/>
          <w:i/>
          <w:sz w:val="24"/>
          <w:szCs w:val="24"/>
        </w:rPr>
        <w:t xml:space="preserve">S. </w:t>
      </w:r>
      <w:proofErr w:type="spellStart"/>
      <w:r w:rsidRPr="00BB7186">
        <w:rPr>
          <w:rFonts w:ascii="Times New Roman" w:eastAsiaTheme="minorEastAsia" w:hAnsi="Times New Roman" w:cs="Times New Roman"/>
          <w:i/>
          <w:sz w:val="24"/>
          <w:szCs w:val="24"/>
        </w:rPr>
        <w:t>typhi</w:t>
      </w:r>
      <w:proofErr w:type="spellEnd"/>
      <w:r w:rsidRPr="00BB7186">
        <w:rPr>
          <w:rFonts w:ascii="Times New Roman" w:eastAsiaTheme="minorEastAsia" w:hAnsi="Times New Roman" w:cs="Times New Roman"/>
          <w:i/>
          <w:sz w:val="24"/>
          <w:szCs w:val="24"/>
        </w:rPr>
        <w:t xml:space="preserve"> </w:t>
      </w:r>
      <w:r w:rsidRPr="00BB7186">
        <w:rPr>
          <w:rFonts w:ascii="Times New Roman" w:eastAsiaTheme="minorEastAsia" w:hAnsi="Times New Roman" w:cs="Times New Roman"/>
          <w:sz w:val="24"/>
          <w:szCs w:val="24"/>
        </w:rPr>
        <w:t>(WHO</w:t>
      </w:r>
      <w:r w:rsidRPr="00BB7186">
        <w:rPr>
          <w:rFonts w:ascii="Times New Roman" w:eastAsia="Times New Roman" w:hAnsi="Times New Roman" w:cs="Times New Roman"/>
          <w:color w:val="000000" w:themeColor="text1"/>
          <w:sz w:val="24"/>
          <w:szCs w:val="24"/>
        </w:rPr>
        <w:t>, 2018).</w:t>
      </w:r>
    </w:p>
    <w:p w:rsidR="00BB7186" w:rsidRPr="00BB7186" w:rsidRDefault="00BB7186" w:rsidP="00BB7186">
      <w:pPr>
        <w:numPr>
          <w:ilvl w:val="2"/>
          <w:numId w:val="28"/>
        </w:numPr>
        <w:autoSpaceDE w:val="0"/>
        <w:autoSpaceDN w:val="0"/>
        <w:adjustRightInd w:val="0"/>
        <w:spacing w:after="0" w:line="360" w:lineRule="auto"/>
        <w:outlineLvl w:val="1"/>
        <w:rPr>
          <w:rFonts w:ascii="Times New Roman" w:eastAsia="Times New Roman" w:hAnsi="Times New Roman" w:cs="Courier New"/>
          <w:b/>
          <w:bCs/>
          <w:iCs/>
          <w:sz w:val="26"/>
          <w:szCs w:val="28"/>
        </w:rPr>
      </w:pPr>
      <w:bookmarkStart w:id="47" w:name="_Toc167496697"/>
      <w:r w:rsidRPr="00BB7186">
        <w:rPr>
          <w:rFonts w:ascii="Times New Roman" w:eastAsia="Times New Roman" w:hAnsi="Times New Roman" w:cs="Courier New"/>
          <w:b/>
          <w:bCs/>
          <w:iCs/>
          <w:sz w:val="26"/>
          <w:szCs w:val="28"/>
        </w:rPr>
        <w:t>Typhoid fever treatment</w:t>
      </w:r>
      <w:bookmarkEnd w:id="47"/>
    </w:p>
    <w:p w:rsidR="00BB7186" w:rsidRPr="00BB7186" w:rsidRDefault="00BB7186" w:rsidP="00BB7186">
      <w:pPr>
        <w:shd w:val="clear" w:color="auto" w:fill="FFFFFF"/>
        <w:spacing w:before="100" w:beforeAutospacing="1" w:after="240" w:line="360" w:lineRule="auto"/>
        <w:jc w:val="both"/>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Typhoid fever can cause serious short- and long-term complications if left untreated. The risk of complications underscores the importance of prompt treatment   proper, diagnosis as well as the need to prioritize prevention. Appropriate antibiotics are the only effective way to treat typhoid fever, though supportive measures such as oral or intravenous hydration, blood transfusions, and surgery may also be required depending on the severity of disease and presence of complications such as intestinal perforation or bleeding.</w:t>
      </w:r>
    </w:p>
    <w:p w:rsidR="00BB7186" w:rsidRPr="00BB7186" w:rsidRDefault="00BB7186" w:rsidP="00BB7186">
      <w:pPr>
        <w:numPr>
          <w:ilvl w:val="3"/>
          <w:numId w:val="28"/>
        </w:numPr>
        <w:autoSpaceDE w:val="0"/>
        <w:autoSpaceDN w:val="0"/>
        <w:adjustRightInd w:val="0"/>
        <w:spacing w:after="0" w:line="360" w:lineRule="auto"/>
        <w:ind w:hanging="180"/>
        <w:outlineLvl w:val="1"/>
        <w:rPr>
          <w:rFonts w:ascii="Times New Roman" w:eastAsia="Times New Roman" w:hAnsi="Times New Roman" w:cs="Courier New"/>
          <w:b/>
          <w:bCs/>
          <w:iCs/>
          <w:sz w:val="26"/>
          <w:szCs w:val="28"/>
        </w:rPr>
      </w:pPr>
      <w:bookmarkStart w:id="48" w:name="_Toc167496698"/>
      <w:r w:rsidRPr="00BB7186">
        <w:rPr>
          <w:rFonts w:ascii="Times New Roman" w:eastAsia="Times New Roman" w:hAnsi="Times New Roman" w:cs="Courier New"/>
          <w:b/>
          <w:bCs/>
          <w:iCs/>
          <w:sz w:val="26"/>
          <w:szCs w:val="28"/>
        </w:rPr>
        <w:t>Appropriate antibiotics</w:t>
      </w:r>
      <w:bookmarkEnd w:id="48"/>
    </w:p>
    <w:p w:rsidR="00BB7186" w:rsidRPr="00BB7186" w:rsidRDefault="00BB7186" w:rsidP="00BB7186">
      <w:pPr>
        <w:shd w:val="clear" w:color="auto" w:fill="FFFFFF"/>
        <w:spacing w:before="100" w:beforeAutospacing="1" w:after="240" w:line="360" w:lineRule="auto"/>
        <w:jc w:val="both"/>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Appropriate antibiotic treatment meaning the correct drug, dosage, and length of treatment is key to curing typhoid with minimal complications. Depending on the antibiotic used, treatment lasts between 5 and 21 days. The Early, first-lin</w:t>
      </w:r>
      <w:r w:rsidR="00862A5A">
        <w:rPr>
          <w:rFonts w:ascii="Times New Roman" w:eastAsiaTheme="minorEastAsia" w:hAnsi="Times New Roman" w:cs="Times New Roman"/>
          <w:sz w:val="24"/>
          <w:szCs w:val="24"/>
        </w:rPr>
        <w:t>e antibiotics for treatment of t</w:t>
      </w:r>
      <w:r w:rsidRPr="00BB7186">
        <w:rPr>
          <w:rFonts w:ascii="Times New Roman" w:eastAsiaTheme="minorEastAsia" w:hAnsi="Times New Roman" w:cs="Times New Roman"/>
          <w:sz w:val="24"/>
          <w:szCs w:val="24"/>
        </w:rPr>
        <w:t xml:space="preserve">yphoid fever are chloramphenicol, ampicillin, and </w:t>
      </w:r>
      <w:proofErr w:type="spellStart"/>
      <w:r w:rsidRPr="00BB7186">
        <w:rPr>
          <w:rFonts w:ascii="Times New Roman" w:eastAsiaTheme="minorEastAsia" w:hAnsi="Times New Roman" w:cs="Times New Roman"/>
          <w:sz w:val="24"/>
          <w:szCs w:val="24"/>
        </w:rPr>
        <w:t>cotrimoxazole</w:t>
      </w:r>
      <w:proofErr w:type="spellEnd"/>
      <w:r w:rsidRPr="00BB7186">
        <w:rPr>
          <w:rFonts w:ascii="Times New Roman" w:eastAsiaTheme="minorEastAsia" w:hAnsi="Times New Roman" w:cs="Times New Roman"/>
          <w:sz w:val="24"/>
          <w:szCs w:val="24"/>
        </w:rPr>
        <w:t xml:space="preserve">. However, resistance has been seen with these antibiotics since the 1970s. Typhoid fever, when properly treated, is not fatal in most cases. </w:t>
      </w:r>
      <w:hyperlink r:id="rId41" w:history="1">
        <w:r w:rsidRPr="00BB7186">
          <w:rPr>
            <w:rFonts w:ascii="Times New Roman" w:eastAsiaTheme="minorEastAsia" w:hAnsi="Times New Roman" w:cs="Times New Roman"/>
            <w:sz w:val="24"/>
            <w:szCs w:val="24"/>
          </w:rPr>
          <w:t>Antibiotics</w:t>
        </w:r>
      </w:hyperlink>
      <w:r w:rsidRPr="00BB7186">
        <w:rPr>
          <w:rFonts w:ascii="Times New Roman" w:eastAsiaTheme="minorEastAsia" w:hAnsi="Times New Roman" w:cs="Times New Roman"/>
          <w:sz w:val="24"/>
          <w:szCs w:val="24"/>
        </w:rPr>
        <w:t>, such as ampicillin, chloramphenicol, trimethoprim-</w:t>
      </w:r>
      <w:proofErr w:type="spellStart"/>
      <w:r w:rsidRPr="00BB7186">
        <w:rPr>
          <w:rFonts w:ascii="Times New Roman" w:eastAsiaTheme="minorEastAsia" w:hAnsi="Times New Roman" w:cs="Times New Roman"/>
          <w:sz w:val="24"/>
          <w:szCs w:val="24"/>
        </w:rPr>
        <w:t>sulfamethoxazole</w:t>
      </w:r>
      <w:proofErr w:type="spellEnd"/>
      <w:r w:rsidRPr="00BB7186">
        <w:rPr>
          <w:rFonts w:ascii="Times New Roman" w:eastAsiaTheme="minorEastAsia" w:hAnsi="Times New Roman" w:cs="Times New Roman"/>
          <w:sz w:val="24"/>
          <w:szCs w:val="24"/>
        </w:rPr>
        <w:t xml:space="preserve">, </w:t>
      </w:r>
      <w:hyperlink r:id="rId42" w:history="1">
        <w:r w:rsidRPr="00BB7186">
          <w:rPr>
            <w:rFonts w:ascii="Times New Roman" w:eastAsiaTheme="minorEastAsia" w:hAnsi="Times New Roman" w:cs="Times New Roman"/>
            <w:sz w:val="24"/>
            <w:szCs w:val="24"/>
          </w:rPr>
          <w:t>amoxicillin</w:t>
        </w:r>
      </w:hyperlink>
      <w:r w:rsidRPr="00BB7186">
        <w:rPr>
          <w:rFonts w:ascii="Times New Roman" w:eastAsiaTheme="minorEastAsia" w:hAnsi="Times New Roman" w:cs="Times New Roman"/>
          <w:sz w:val="24"/>
          <w:szCs w:val="24"/>
        </w:rPr>
        <w:t>, and ciprofloxacin, ha</w:t>
      </w:r>
      <w:r w:rsidR="00862A5A">
        <w:rPr>
          <w:rFonts w:ascii="Times New Roman" w:eastAsiaTheme="minorEastAsia" w:hAnsi="Times New Roman" w:cs="Times New Roman"/>
          <w:sz w:val="24"/>
          <w:szCs w:val="24"/>
        </w:rPr>
        <w:t>ve been commonly used to treat typhoid fever in Health C</w:t>
      </w:r>
      <w:r w:rsidRPr="00BB7186">
        <w:rPr>
          <w:rFonts w:ascii="Times New Roman" w:eastAsiaTheme="minorEastAsia" w:hAnsi="Times New Roman" w:cs="Times New Roman"/>
          <w:sz w:val="24"/>
          <w:szCs w:val="24"/>
        </w:rPr>
        <w:t xml:space="preserve">enter. </w:t>
      </w:r>
      <w:r w:rsidR="00862A5A">
        <w:rPr>
          <w:rFonts w:ascii="Times New Roman" w:eastAsiaTheme="minorEastAsia" w:hAnsi="Times New Roman" w:cs="Times New Roman"/>
          <w:sz w:val="24"/>
          <w:szCs w:val="24"/>
        </w:rPr>
        <w:t xml:space="preserve"> </w:t>
      </w:r>
      <w:r w:rsidRPr="00BB7186">
        <w:rPr>
          <w:rFonts w:ascii="Times New Roman" w:eastAsiaTheme="minorEastAsia" w:hAnsi="Times New Roman" w:cs="Times New Roman"/>
          <w:sz w:val="24"/>
          <w:szCs w:val="24"/>
        </w:rPr>
        <w:t xml:space="preserve">Treatment of the disease with antibiotics reduces the case-fatality rate to about 1% (WHO, 2013). Where resistance is uncommon, the treatment of choice is a </w:t>
      </w:r>
      <w:hyperlink r:id="rId43" w:history="1">
        <w:proofErr w:type="spellStart"/>
        <w:r w:rsidRPr="00BB7186">
          <w:rPr>
            <w:rFonts w:ascii="Times New Roman" w:eastAsiaTheme="minorEastAsia" w:hAnsi="Times New Roman" w:cs="Times New Roman"/>
            <w:sz w:val="24"/>
            <w:szCs w:val="24"/>
          </w:rPr>
          <w:t>fluoroquinolone</w:t>
        </w:r>
        <w:proofErr w:type="spellEnd"/>
      </w:hyperlink>
      <w:r w:rsidRPr="00BB7186">
        <w:rPr>
          <w:rFonts w:ascii="Times New Roman" w:eastAsiaTheme="minorEastAsia" w:hAnsi="Times New Roman" w:cs="Times New Roman"/>
          <w:sz w:val="24"/>
          <w:szCs w:val="24"/>
        </w:rPr>
        <w:t xml:space="preserve"> such as </w:t>
      </w:r>
      <w:hyperlink r:id="rId44" w:history="1">
        <w:r w:rsidRPr="00BB7186">
          <w:rPr>
            <w:rFonts w:ascii="Times New Roman" w:eastAsiaTheme="minorEastAsia" w:hAnsi="Times New Roman" w:cs="Times New Roman"/>
            <w:sz w:val="24"/>
            <w:szCs w:val="24"/>
          </w:rPr>
          <w:t>ciprofloxacin</w:t>
        </w:r>
      </w:hyperlink>
      <w:r w:rsidRPr="00BB7186">
        <w:rPr>
          <w:rFonts w:ascii="Times New Roman" w:eastAsiaTheme="minorEastAsia" w:hAnsi="Times New Roman" w:cs="Times New Roman"/>
          <w:sz w:val="24"/>
          <w:szCs w:val="24"/>
        </w:rPr>
        <w:t xml:space="preserve">. Otherwise, a third-generation cephalosporin such as </w:t>
      </w:r>
      <w:hyperlink r:id="rId45" w:history="1">
        <w:r w:rsidRPr="00BB7186">
          <w:rPr>
            <w:rFonts w:ascii="Times New Roman" w:eastAsiaTheme="minorEastAsia" w:hAnsi="Times New Roman" w:cs="Times New Roman"/>
            <w:sz w:val="24"/>
            <w:szCs w:val="24"/>
          </w:rPr>
          <w:t>ceftriaxone</w:t>
        </w:r>
      </w:hyperlink>
      <w:r w:rsidRPr="00BB7186">
        <w:rPr>
          <w:rFonts w:ascii="Times New Roman" w:eastAsiaTheme="minorEastAsia" w:hAnsi="Times New Roman" w:cs="Times New Roman"/>
          <w:sz w:val="24"/>
          <w:szCs w:val="24"/>
        </w:rPr>
        <w:t xml:space="preserve"> or </w:t>
      </w:r>
      <w:hyperlink r:id="rId46" w:history="1">
        <w:proofErr w:type="spellStart"/>
        <w:r w:rsidRPr="00BB7186">
          <w:rPr>
            <w:rFonts w:ascii="Times New Roman" w:eastAsiaTheme="minorEastAsia" w:hAnsi="Times New Roman" w:cs="Times New Roman"/>
            <w:sz w:val="24"/>
            <w:szCs w:val="24"/>
          </w:rPr>
          <w:t>cefotaxime</w:t>
        </w:r>
        <w:proofErr w:type="spellEnd"/>
      </w:hyperlink>
      <w:r w:rsidRPr="00BB7186">
        <w:rPr>
          <w:rFonts w:ascii="Times New Roman" w:eastAsiaTheme="minorEastAsia" w:hAnsi="Times New Roman" w:cs="Times New Roman"/>
          <w:sz w:val="24"/>
          <w:szCs w:val="24"/>
        </w:rPr>
        <w:t xml:space="preserve"> is the first choice (</w:t>
      </w:r>
      <w:proofErr w:type="spellStart"/>
      <w:r w:rsidRPr="00BB7186">
        <w:rPr>
          <w:rFonts w:ascii="Times New Roman" w:eastAsiaTheme="minorEastAsia" w:hAnsi="Times New Roman" w:cs="Times New Roman"/>
          <w:sz w:val="24"/>
          <w:szCs w:val="24"/>
        </w:rPr>
        <w:t>Bidell</w:t>
      </w:r>
      <w:proofErr w:type="spellEnd"/>
      <w:r w:rsidRPr="00BB7186">
        <w:rPr>
          <w:rFonts w:ascii="Times New Roman" w:eastAsiaTheme="minorEastAsia" w:hAnsi="Times New Roman" w:cs="Times New Roman"/>
          <w:sz w:val="24"/>
          <w:szCs w:val="24"/>
        </w:rPr>
        <w:t xml:space="preserve"> MR et al., 2015).</w:t>
      </w:r>
    </w:p>
    <w:p w:rsidR="00BB7186" w:rsidRPr="00BB7186" w:rsidRDefault="00BB7186" w:rsidP="002055C6">
      <w:pPr>
        <w:shd w:val="clear" w:color="auto" w:fill="FFFFFF"/>
        <w:spacing w:before="100" w:beforeAutospacing="1" w:after="240" w:line="360" w:lineRule="auto"/>
        <w:jc w:val="both"/>
        <w:rPr>
          <w:rFonts w:ascii="Times New Roman" w:eastAsiaTheme="minorEastAsia" w:hAnsi="Times New Roman" w:cs="Times New Roman"/>
          <w:sz w:val="24"/>
          <w:szCs w:val="24"/>
        </w:rPr>
      </w:pPr>
      <w:proofErr w:type="spellStart"/>
      <w:r w:rsidRPr="00BB7186">
        <w:rPr>
          <w:rFonts w:ascii="Times New Roman" w:eastAsiaTheme="minorEastAsia" w:hAnsi="Times New Roman" w:cs="Times New Roman"/>
          <w:sz w:val="24"/>
          <w:szCs w:val="24"/>
        </w:rPr>
        <w:t>Fluoroquinolones</w:t>
      </w:r>
      <w:proofErr w:type="spellEnd"/>
      <w:r w:rsidRPr="00BB7186">
        <w:rPr>
          <w:rFonts w:ascii="Times New Roman" w:eastAsiaTheme="minorEastAsia" w:hAnsi="Times New Roman" w:cs="Times New Roman"/>
          <w:sz w:val="24"/>
          <w:szCs w:val="24"/>
        </w:rPr>
        <w:t xml:space="preserve"> are now widely regarded as the optimal treatment for typhoid because they clear symptoms more rapidly than the first-line antibiotics and have very low rates of post-</w:t>
      </w:r>
      <w:r w:rsidRPr="002055C6">
        <w:rPr>
          <w:rFonts w:ascii="Times New Roman" w:eastAsiaTheme="minorEastAsia" w:hAnsi="Times New Roman" w:cs="Times New Roman"/>
          <w:sz w:val="24"/>
          <w:szCs w:val="24"/>
        </w:rPr>
        <w:t>treatment carriage, meaning that it is less likely for a patient to continue spreading the disease fol</w:t>
      </w:r>
      <w:r w:rsidR="002055C6">
        <w:rPr>
          <w:rFonts w:ascii="Times New Roman" w:eastAsiaTheme="minorEastAsia" w:hAnsi="Times New Roman" w:cs="Times New Roman"/>
          <w:sz w:val="24"/>
          <w:szCs w:val="24"/>
        </w:rPr>
        <w:t xml:space="preserve">lowing completion of </w:t>
      </w:r>
      <w:r w:rsidR="002055C6" w:rsidRPr="002055C6">
        <w:rPr>
          <w:rFonts w:ascii="Times New Roman" w:eastAsiaTheme="minorEastAsia" w:hAnsi="Times New Roman" w:cs="Times New Roman"/>
          <w:sz w:val="24"/>
          <w:szCs w:val="24"/>
        </w:rPr>
        <w:t>treatmen</w:t>
      </w:r>
      <w:r w:rsidR="002055C6">
        <w:rPr>
          <w:rFonts w:ascii="Times New Roman" w:eastAsiaTheme="minorEastAsia" w:hAnsi="Times New Roman" w:cs="Times New Roman"/>
          <w:sz w:val="24"/>
          <w:szCs w:val="24"/>
        </w:rPr>
        <w:t xml:space="preserve">t. </w:t>
      </w:r>
      <w:r w:rsidR="002055C6" w:rsidRPr="002055C6">
        <w:rPr>
          <w:rFonts w:ascii="Times New Roman" w:eastAsiaTheme="minorEastAsia" w:hAnsi="Times New Roman" w:cs="Times New Roman"/>
          <w:sz w:val="24"/>
          <w:szCs w:val="24"/>
        </w:rPr>
        <w:t>R</w:t>
      </w:r>
      <w:r w:rsidRPr="002055C6">
        <w:rPr>
          <w:rFonts w:ascii="Times New Roman" w:eastAsiaTheme="minorEastAsia" w:hAnsi="Times New Roman" w:cs="Times New Roman"/>
          <w:sz w:val="24"/>
          <w:szCs w:val="24"/>
        </w:rPr>
        <w:t>esearch shows that in high-burden communities, </w:t>
      </w:r>
      <w:hyperlink r:id="rId47" w:history="1">
        <w:r w:rsidRPr="002055C6">
          <w:rPr>
            <w:rFonts w:ascii="Times New Roman" w:eastAsiaTheme="minorEastAsia" w:hAnsi="Times New Roman" w:cs="Times New Roman"/>
            <w:sz w:val="24"/>
            <w:szCs w:val="24"/>
          </w:rPr>
          <w:t>resistance</w:t>
        </w:r>
      </w:hyperlink>
      <w:r w:rsidRPr="002055C6">
        <w:rPr>
          <w:rFonts w:ascii="Times New Roman" w:eastAsiaTheme="minorEastAsia" w:hAnsi="Times New Roman" w:cs="Times New Roman"/>
          <w:sz w:val="24"/>
          <w:szCs w:val="24"/>
        </w:rPr>
        <w:t xml:space="preserve"> to </w:t>
      </w:r>
      <w:proofErr w:type="spellStart"/>
      <w:r w:rsidRPr="002055C6">
        <w:rPr>
          <w:rFonts w:ascii="Times New Roman" w:eastAsiaTheme="minorEastAsia" w:hAnsi="Times New Roman" w:cs="Times New Roman"/>
          <w:sz w:val="24"/>
          <w:szCs w:val="24"/>
        </w:rPr>
        <w:t>fluoroquinolones</w:t>
      </w:r>
      <w:proofErr w:type="spellEnd"/>
      <w:r w:rsidRPr="002055C6">
        <w:rPr>
          <w:rFonts w:ascii="Times New Roman" w:eastAsiaTheme="minorEastAsia" w:hAnsi="Times New Roman" w:cs="Times New Roman"/>
          <w:sz w:val="24"/>
          <w:szCs w:val="24"/>
        </w:rPr>
        <w:t xml:space="preserve"> along with the first-line antibiotics is becoming increasingly common. This forces the use of newer, more expensive, and less readily available antibiotics such as third-generation </w:t>
      </w:r>
      <w:proofErr w:type="spellStart"/>
      <w:r w:rsidRPr="002055C6">
        <w:rPr>
          <w:rFonts w:ascii="Times New Roman" w:eastAsiaTheme="minorEastAsia" w:hAnsi="Times New Roman" w:cs="Times New Roman"/>
          <w:sz w:val="24"/>
          <w:szCs w:val="24"/>
        </w:rPr>
        <w:t>cephalosporins</w:t>
      </w:r>
      <w:proofErr w:type="spellEnd"/>
      <w:r w:rsidRPr="002055C6">
        <w:rPr>
          <w:rFonts w:ascii="Times New Roman" w:eastAsiaTheme="minorEastAsia" w:hAnsi="Times New Roman" w:cs="Times New Roman"/>
          <w:sz w:val="24"/>
          <w:szCs w:val="24"/>
        </w:rPr>
        <w:t xml:space="preserve"> and azithromycin (Fair and Tor, 2014).</w:t>
      </w:r>
    </w:p>
    <w:p w:rsidR="00BB7186" w:rsidRPr="00BB7186" w:rsidRDefault="00BB7186" w:rsidP="00BB7186">
      <w:pPr>
        <w:shd w:val="clear" w:color="auto" w:fill="FFFFFF"/>
        <w:spacing w:before="100" w:beforeAutospacing="1" w:after="240" w:line="360" w:lineRule="auto"/>
        <w:jc w:val="both"/>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lastRenderedPageBreak/>
        <w:t xml:space="preserve">Increasing drug resistance places great pressure on public health systems in low- and middle-income countries that may not be able to afford or acquire these medicines. When these second-line antibiotics are unavailable, </w:t>
      </w:r>
      <w:smartTag w:uri="urn:schemas-microsoft-com:office:smarttags" w:element="stockticker">
        <w:r w:rsidRPr="00BB7186">
          <w:rPr>
            <w:rFonts w:ascii="Times New Roman" w:eastAsiaTheme="minorEastAsia" w:hAnsi="Times New Roman" w:cs="Times New Roman"/>
            <w:sz w:val="24"/>
            <w:szCs w:val="24"/>
          </w:rPr>
          <w:t>MDR</w:t>
        </w:r>
      </w:smartTag>
      <w:r w:rsidRPr="00BB7186">
        <w:rPr>
          <w:rFonts w:ascii="Times New Roman" w:eastAsiaTheme="minorEastAsia" w:hAnsi="Times New Roman" w:cs="Times New Roman"/>
          <w:sz w:val="24"/>
          <w:szCs w:val="24"/>
        </w:rPr>
        <w:t xml:space="preserve"> Typhoid fever becomes untreatable. As treatment becomes more difficult, the need for increased access to preventative measures, such as </w:t>
      </w:r>
      <w:hyperlink r:id="rId48" w:history="1">
        <w:r w:rsidRPr="00BB7186">
          <w:rPr>
            <w:rFonts w:ascii="Times New Roman" w:eastAsiaTheme="minorEastAsia" w:hAnsi="Times New Roman" w:cs="Times New Roman"/>
            <w:sz w:val="24"/>
            <w:szCs w:val="24"/>
          </w:rPr>
          <w:t>vaccines</w:t>
        </w:r>
      </w:hyperlink>
      <w:r w:rsidRPr="00BB7186">
        <w:rPr>
          <w:rFonts w:ascii="Times New Roman" w:eastAsiaTheme="minorEastAsia" w:hAnsi="Times New Roman" w:cs="Times New Roman"/>
          <w:sz w:val="24"/>
          <w:szCs w:val="24"/>
        </w:rPr>
        <w:t> and improvements in </w:t>
      </w:r>
      <w:hyperlink r:id="rId49" w:history="1">
        <w:r w:rsidRPr="00BB7186">
          <w:rPr>
            <w:rFonts w:ascii="Times New Roman" w:eastAsiaTheme="minorEastAsia" w:hAnsi="Times New Roman" w:cs="Times New Roman"/>
            <w:sz w:val="24"/>
            <w:szCs w:val="24"/>
          </w:rPr>
          <w:t>water, sanitation, and hygiene</w:t>
        </w:r>
      </w:hyperlink>
      <w:r w:rsidRPr="00BB7186">
        <w:rPr>
          <w:rFonts w:ascii="Times New Roman" w:eastAsiaTheme="minorEastAsia" w:hAnsi="Times New Roman" w:cs="Times New Roman"/>
          <w:sz w:val="24"/>
          <w:szCs w:val="24"/>
        </w:rPr>
        <w:t xml:space="preserve"> becomes more urgent.</w:t>
      </w:r>
    </w:p>
    <w:p w:rsidR="00BB7186" w:rsidRPr="00BB7186" w:rsidRDefault="00BB7186" w:rsidP="00BB7186">
      <w:pPr>
        <w:spacing w:before="240" w:after="240" w:line="360" w:lineRule="auto"/>
        <w:jc w:val="both"/>
        <w:rPr>
          <w:rFonts w:ascii="Times New Roman" w:eastAsia="Times New Roman" w:hAnsi="Times New Roman" w:cs="Times New Roman"/>
          <w:b/>
          <w:color w:val="000000" w:themeColor="text1"/>
          <w:sz w:val="2"/>
          <w:szCs w:val="24"/>
        </w:rPr>
      </w:pPr>
    </w:p>
    <w:p w:rsidR="00BB7186" w:rsidRPr="00BB7186" w:rsidRDefault="00BB7186" w:rsidP="00BB7186">
      <w:pPr>
        <w:spacing w:before="240" w:after="240" w:line="360" w:lineRule="auto"/>
        <w:jc w:val="both"/>
        <w:rPr>
          <w:rFonts w:ascii="Times New Roman" w:eastAsia="Times New Roman" w:hAnsi="Times New Roman" w:cs="Times New Roman"/>
          <w:b/>
          <w:color w:val="000000" w:themeColor="text1"/>
          <w:sz w:val="24"/>
          <w:szCs w:val="24"/>
        </w:rPr>
      </w:pPr>
      <w:r w:rsidRPr="00BB7186">
        <w:rPr>
          <w:rFonts w:ascii="Times New Roman" w:eastAsia="Times New Roman" w:hAnsi="Times New Roman" w:cs="Times New Roman"/>
          <w:b/>
          <w:color w:val="000000" w:themeColor="text1"/>
          <w:sz w:val="24"/>
          <w:szCs w:val="24"/>
        </w:rPr>
        <w:t>Surgery</w:t>
      </w:r>
    </w:p>
    <w:p w:rsidR="00BB7186" w:rsidRPr="00BB7186" w:rsidRDefault="00BB7186" w:rsidP="00BB7186">
      <w:pPr>
        <w:spacing w:before="240" w:after="240" w:line="360" w:lineRule="auto"/>
        <w:jc w:val="both"/>
        <w:rPr>
          <w:rFonts w:ascii="Times New Roman" w:eastAsia="Times New Roman" w:hAnsi="Times New Roman" w:cs="Times New Roman"/>
          <w:color w:val="000000" w:themeColor="text1"/>
          <w:sz w:val="24"/>
          <w:szCs w:val="24"/>
        </w:rPr>
      </w:pPr>
      <w:r w:rsidRPr="00BB7186">
        <w:rPr>
          <w:rFonts w:ascii="Times New Roman" w:eastAsia="Times New Roman" w:hAnsi="Times New Roman" w:cs="Times New Roman"/>
          <w:color w:val="000000" w:themeColor="text1"/>
          <w:sz w:val="24"/>
          <w:szCs w:val="24"/>
        </w:rPr>
        <w:t xml:space="preserve">Surgery is usually indicated in cases of intestinal perforation. Most surgeons prefer simple closure of the perforation with drainage of the </w:t>
      </w:r>
      <w:hyperlink r:id="rId50" w:history="1">
        <w:r w:rsidRPr="00BB7186">
          <w:rPr>
            <w:rFonts w:ascii="Times New Roman" w:eastAsia="Times New Roman" w:hAnsi="Times New Roman" w:cs="Times New Roman"/>
            <w:color w:val="000000" w:themeColor="text1"/>
            <w:sz w:val="24"/>
            <w:szCs w:val="24"/>
          </w:rPr>
          <w:t>peritoneum</w:t>
        </w:r>
      </w:hyperlink>
      <w:r w:rsidRPr="00BB7186">
        <w:rPr>
          <w:rFonts w:ascii="Times New Roman" w:eastAsia="Times New Roman" w:hAnsi="Times New Roman" w:cs="Times New Roman"/>
          <w:color w:val="000000" w:themeColor="text1"/>
          <w:sz w:val="24"/>
          <w:szCs w:val="24"/>
        </w:rPr>
        <w:t xml:space="preserve">. Small-bowel resection is indicated for patients with multiple perforations. If antibiotic treatment fails to eradicate the </w:t>
      </w:r>
      <w:hyperlink r:id="rId51" w:history="1">
        <w:proofErr w:type="spellStart"/>
        <w:r w:rsidRPr="00BB7186">
          <w:rPr>
            <w:rFonts w:ascii="Times New Roman" w:eastAsia="Times New Roman" w:hAnsi="Times New Roman" w:cs="Times New Roman"/>
            <w:color w:val="000000" w:themeColor="text1"/>
            <w:sz w:val="24"/>
            <w:szCs w:val="24"/>
          </w:rPr>
          <w:t>hepatobiliary</w:t>
        </w:r>
        <w:proofErr w:type="spellEnd"/>
      </w:hyperlink>
      <w:r w:rsidRPr="00BB7186">
        <w:rPr>
          <w:rFonts w:ascii="Times New Roman" w:eastAsia="Times New Roman" w:hAnsi="Times New Roman" w:cs="Times New Roman"/>
          <w:color w:val="000000" w:themeColor="text1"/>
          <w:sz w:val="24"/>
          <w:szCs w:val="24"/>
        </w:rPr>
        <w:t xml:space="preserve">  carriage, the </w:t>
      </w:r>
      <w:hyperlink r:id="rId52" w:history="1">
        <w:r w:rsidRPr="00BB7186">
          <w:rPr>
            <w:rFonts w:ascii="Times New Roman" w:eastAsia="Times New Roman" w:hAnsi="Times New Roman" w:cs="Times New Roman"/>
            <w:color w:val="000000" w:themeColor="text1"/>
            <w:sz w:val="24"/>
            <w:szCs w:val="24"/>
          </w:rPr>
          <w:t>gallbladder</w:t>
        </w:r>
      </w:hyperlink>
      <w:r w:rsidRPr="00BB7186">
        <w:rPr>
          <w:rFonts w:ascii="Times New Roman" w:eastAsia="Times New Roman" w:hAnsi="Times New Roman" w:cs="Times New Roman"/>
          <w:color w:val="000000" w:themeColor="text1"/>
          <w:sz w:val="24"/>
          <w:szCs w:val="24"/>
        </w:rPr>
        <w:t xml:space="preserve"> should be re </w:t>
      </w:r>
      <w:proofErr w:type="spellStart"/>
      <w:r w:rsidRPr="00BB7186">
        <w:rPr>
          <w:rFonts w:ascii="Times New Roman" w:eastAsia="Times New Roman" w:hAnsi="Times New Roman" w:cs="Times New Roman"/>
          <w:color w:val="000000" w:themeColor="text1"/>
          <w:sz w:val="24"/>
          <w:szCs w:val="24"/>
        </w:rPr>
        <w:t>sected</w:t>
      </w:r>
      <w:proofErr w:type="spellEnd"/>
      <w:r w:rsidRPr="00BB7186">
        <w:rPr>
          <w:rFonts w:ascii="Times New Roman" w:eastAsia="Times New Roman" w:hAnsi="Times New Roman" w:cs="Times New Roman"/>
          <w:color w:val="000000" w:themeColor="text1"/>
          <w:sz w:val="24"/>
          <w:szCs w:val="24"/>
        </w:rPr>
        <w:t xml:space="preserve">. </w:t>
      </w:r>
      <w:hyperlink r:id="rId53" w:history="1">
        <w:r w:rsidRPr="00BB7186">
          <w:rPr>
            <w:rFonts w:ascii="Times New Roman" w:eastAsia="Times New Roman" w:hAnsi="Times New Roman" w:cs="Times New Roman"/>
            <w:color w:val="000000" w:themeColor="text1"/>
            <w:sz w:val="24"/>
            <w:szCs w:val="24"/>
          </w:rPr>
          <w:t>Cholecystectomy</w:t>
        </w:r>
      </w:hyperlink>
      <w:r w:rsidRPr="00BB7186">
        <w:rPr>
          <w:rFonts w:ascii="Times New Roman" w:eastAsia="Times New Roman" w:hAnsi="Times New Roman" w:cs="Times New Roman"/>
          <w:color w:val="000000" w:themeColor="text1"/>
          <w:sz w:val="24"/>
          <w:szCs w:val="24"/>
        </w:rPr>
        <w:t xml:space="preserve"> is not always successful in eradicating the carrier state because of persisting hepatic infection (</w:t>
      </w:r>
      <w:proofErr w:type="spellStart"/>
      <w:r w:rsidRPr="00BB7186">
        <w:rPr>
          <w:rFonts w:ascii="Times New Roman" w:eastAsiaTheme="minorEastAsia" w:hAnsi="Times New Roman" w:cs="Times New Roman"/>
          <w:color w:val="000000" w:themeColor="text1"/>
          <w:sz w:val="24"/>
          <w:szCs w:val="24"/>
          <w:shd w:val="clear" w:color="auto" w:fill="FFFFFF"/>
        </w:rPr>
        <w:t>Comitalo</w:t>
      </w:r>
      <w:proofErr w:type="spellEnd"/>
      <w:r w:rsidRPr="00BB7186">
        <w:rPr>
          <w:rFonts w:ascii="Times New Roman" w:eastAsiaTheme="minorEastAsia" w:hAnsi="Times New Roman" w:cs="Times New Roman"/>
          <w:color w:val="000000" w:themeColor="text1"/>
          <w:sz w:val="24"/>
          <w:szCs w:val="24"/>
          <w:shd w:val="clear" w:color="auto" w:fill="FFFFFF"/>
        </w:rPr>
        <w:t>, 2012).</w:t>
      </w:r>
    </w:p>
    <w:p w:rsidR="00BB7186" w:rsidRPr="00BB7186" w:rsidRDefault="00BB7186" w:rsidP="00BB7186">
      <w:pPr>
        <w:spacing w:before="240" w:after="240" w:line="360" w:lineRule="auto"/>
        <w:jc w:val="both"/>
        <w:rPr>
          <w:rFonts w:ascii="Times New Roman" w:eastAsia="Times New Roman" w:hAnsi="Times New Roman" w:cs="Times New Roman"/>
          <w:b/>
          <w:color w:val="000000" w:themeColor="text1"/>
          <w:sz w:val="24"/>
          <w:szCs w:val="24"/>
        </w:rPr>
      </w:pPr>
      <w:r w:rsidRPr="00BB7186">
        <w:rPr>
          <w:rFonts w:ascii="Times New Roman" w:eastAsia="Times New Roman" w:hAnsi="Times New Roman" w:cs="Times New Roman"/>
          <w:b/>
          <w:color w:val="000000" w:themeColor="text1"/>
          <w:sz w:val="24"/>
          <w:szCs w:val="24"/>
        </w:rPr>
        <w:t>Resistance</w:t>
      </w:r>
    </w:p>
    <w:p w:rsidR="00BB7186" w:rsidRPr="00BB7186" w:rsidRDefault="00BB7186" w:rsidP="00BB7186">
      <w:pPr>
        <w:spacing w:before="240" w:after="240" w:line="360" w:lineRule="auto"/>
        <w:jc w:val="both"/>
        <w:rPr>
          <w:rFonts w:ascii="Times New Roman" w:eastAsia="Times New Roman" w:hAnsi="Times New Roman" w:cs="Times New Roman"/>
          <w:color w:val="000000" w:themeColor="text1"/>
          <w:sz w:val="24"/>
          <w:szCs w:val="24"/>
        </w:rPr>
      </w:pPr>
      <w:r w:rsidRPr="00BB7186">
        <w:rPr>
          <w:rFonts w:ascii="Times New Roman" w:eastAsiaTheme="minorEastAsia" w:hAnsi="Times New Roman" w:cs="Times New Roman"/>
          <w:sz w:val="24"/>
          <w:szCs w:val="24"/>
        </w:rPr>
        <w:t xml:space="preserve">Typhoid fever </w:t>
      </w:r>
      <w:r w:rsidRPr="00BB7186">
        <w:rPr>
          <w:rFonts w:ascii="Times New Roman" w:eastAsia="Times New Roman" w:hAnsi="Times New Roman" w:cs="Times New Roman"/>
          <w:color w:val="000000" w:themeColor="text1"/>
          <w:sz w:val="24"/>
          <w:szCs w:val="24"/>
        </w:rPr>
        <w:t xml:space="preserve">resistant to </w:t>
      </w:r>
      <w:r w:rsidR="002E7440">
        <w:rPr>
          <w:rFonts w:ascii="Times New Roman" w:eastAsia="Times New Roman" w:hAnsi="Times New Roman" w:cs="Times New Roman"/>
          <w:color w:val="000000" w:themeColor="text1"/>
          <w:sz w:val="24"/>
          <w:szCs w:val="24"/>
        </w:rPr>
        <w:t>anti-biotic</w:t>
      </w:r>
      <w:r w:rsidRPr="002E7440">
        <w:rPr>
          <w:rFonts w:ascii="Times New Roman" w:eastAsia="Times New Roman" w:hAnsi="Times New Roman" w:cs="Times New Roman"/>
          <w:color w:val="000000" w:themeColor="text1"/>
          <w:sz w:val="24"/>
          <w:szCs w:val="24"/>
        </w:rPr>
        <w:t xml:space="preserve"> agents </w:t>
      </w:r>
      <w:r w:rsidRPr="00BB7186">
        <w:rPr>
          <w:rFonts w:ascii="Times New Roman" w:eastAsia="Times New Roman" w:hAnsi="Times New Roman" w:cs="Times New Roman"/>
          <w:color w:val="000000" w:themeColor="text1"/>
          <w:sz w:val="24"/>
          <w:szCs w:val="24"/>
        </w:rPr>
        <w:t xml:space="preserve">is known as multidrug-resistant typhoid (MDR typhoid). Ciprofloxacin resistance is an increasing problem, especially in the </w:t>
      </w:r>
      <w:hyperlink r:id="rId54" w:history="1">
        <w:r w:rsidRPr="00BB7186">
          <w:rPr>
            <w:rFonts w:ascii="Times New Roman" w:eastAsia="Times New Roman" w:hAnsi="Times New Roman" w:cs="Times New Roman"/>
            <w:color w:val="000000" w:themeColor="text1"/>
            <w:sz w:val="24"/>
            <w:szCs w:val="24"/>
          </w:rPr>
          <w:t>Indian</w:t>
        </w:r>
        <w:r w:rsidRPr="00BB7186">
          <w:rPr>
            <w:rFonts w:ascii="Times New Roman" w:eastAsia="Times New Roman" w:hAnsi="Times New Roman" w:cs="Times New Roman"/>
            <w:color w:val="000000" w:themeColor="text1"/>
            <w:sz w:val="24"/>
            <w:szCs w:val="24"/>
            <w:u w:val="single"/>
          </w:rPr>
          <w:t xml:space="preserve"> </w:t>
        </w:r>
        <w:r w:rsidRPr="00BB7186">
          <w:rPr>
            <w:rFonts w:ascii="Times New Roman" w:eastAsia="Times New Roman" w:hAnsi="Times New Roman" w:cs="Times New Roman"/>
            <w:color w:val="000000" w:themeColor="text1"/>
            <w:sz w:val="24"/>
            <w:szCs w:val="24"/>
          </w:rPr>
          <w:t>subcontinent</w:t>
        </w:r>
      </w:hyperlink>
      <w:r w:rsidRPr="00BB7186">
        <w:rPr>
          <w:rFonts w:ascii="Times New Roman" w:eastAsia="Times New Roman" w:hAnsi="Times New Roman" w:cs="Times New Roman"/>
          <w:color w:val="000000" w:themeColor="text1"/>
          <w:sz w:val="24"/>
          <w:szCs w:val="24"/>
        </w:rPr>
        <w:t xml:space="preserve"> and Southeast</w:t>
      </w:r>
      <w:r w:rsidRPr="00BB7186">
        <w:rPr>
          <w:rFonts w:ascii="Times New Roman" w:eastAsia="Times New Roman" w:hAnsi="Times New Roman" w:cs="Times New Roman"/>
          <w:color w:val="000000" w:themeColor="text1"/>
          <w:sz w:val="24"/>
          <w:szCs w:val="24"/>
          <w:u w:val="single"/>
        </w:rPr>
        <w:t xml:space="preserve"> </w:t>
      </w:r>
      <w:r w:rsidRPr="00BB7186">
        <w:rPr>
          <w:rFonts w:ascii="Times New Roman" w:eastAsia="Times New Roman" w:hAnsi="Times New Roman" w:cs="Times New Roman"/>
          <w:color w:val="000000" w:themeColor="text1"/>
          <w:sz w:val="24"/>
          <w:szCs w:val="24"/>
        </w:rPr>
        <w:t xml:space="preserve">Asia. Many centers are shifting from using ciprofloxacin as the first line for treating suspected typhoid fever originating in South America, India, Pakistan, Bangladesh, Thailand, or Vietnam. For these people, the recommended first-line treatment is </w:t>
      </w:r>
      <w:hyperlink r:id="rId55" w:history="1">
        <w:r w:rsidRPr="00BB7186">
          <w:rPr>
            <w:rFonts w:ascii="Times New Roman" w:eastAsia="Times New Roman" w:hAnsi="Times New Roman" w:cs="Times New Roman"/>
            <w:color w:val="000000" w:themeColor="text1"/>
            <w:sz w:val="24"/>
            <w:szCs w:val="24"/>
          </w:rPr>
          <w:t>ceftriaxone</w:t>
        </w:r>
      </w:hyperlink>
      <w:r w:rsidRPr="00BB7186">
        <w:rPr>
          <w:rFonts w:ascii="Times New Roman" w:eastAsia="Times New Roman" w:hAnsi="Times New Roman" w:cs="Times New Roman"/>
          <w:color w:val="000000" w:themeColor="text1"/>
          <w:sz w:val="24"/>
          <w:szCs w:val="24"/>
        </w:rPr>
        <w:t xml:space="preserve">. Also, </w:t>
      </w:r>
      <w:hyperlink r:id="rId56" w:history="1">
        <w:r w:rsidRPr="00BB7186">
          <w:rPr>
            <w:rFonts w:ascii="Times New Roman" w:eastAsia="Times New Roman" w:hAnsi="Times New Roman" w:cs="Times New Roman"/>
            <w:color w:val="000000" w:themeColor="text1"/>
            <w:sz w:val="24"/>
            <w:szCs w:val="24"/>
          </w:rPr>
          <w:t>azithromycin</w:t>
        </w:r>
      </w:hyperlink>
      <w:r w:rsidRPr="00BB7186">
        <w:rPr>
          <w:rFonts w:ascii="Times New Roman" w:eastAsia="Times New Roman" w:hAnsi="Times New Roman" w:cs="Times New Roman"/>
          <w:color w:val="000000" w:themeColor="text1"/>
          <w:sz w:val="24"/>
          <w:szCs w:val="24"/>
        </w:rPr>
        <w:t xml:space="preserve"> has been suggested to be better at treating </w:t>
      </w:r>
      <w:r w:rsidRPr="00BB7186">
        <w:rPr>
          <w:rFonts w:ascii="Times New Roman" w:eastAsiaTheme="minorEastAsia" w:hAnsi="Times New Roman" w:cs="Times New Roman"/>
          <w:sz w:val="24"/>
          <w:szCs w:val="24"/>
        </w:rPr>
        <w:t>typhoid fever</w:t>
      </w:r>
      <w:r w:rsidRPr="00BB7186">
        <w:rPr>
          <w:rFonts w:ascii="Times New Roman" w:eastAsia="Times New Roman" w:hAnsi="Times New Roman" w:cs="Times New Roman"/>
          <w:color w:val="000000" w:themeColor="text1"/>
          <w:sz w:val="24"/>
          <w:szCs w:val="24"/>
        </w:rPr>
        <w:t xml:space="preserve"> in resistant populations than both </w:t>
      </w:r>
      <w:proofErr w:type="spellStart"/>
      <w:r w:rsidRPr="00BB7186">
        <w:rPr>
          <w:rFonts w:ascii="Times New Roman" w:eastAsia="Times New Roman" w:hAnsi="Times New Roman" w:cs="Times New Roman"/>
          <w:color w:val="000000" w:themeColor="text1"/>
          <w:sz w:val="24"/>
          <w:szCs w:val="24"/>
        </w:rPr>
        <w:t>fluoroquinolone</w:t>
      </w:r>
      <w:proofErr w:type="spellEnd"/>
      <w:r w:rsidRPr="00BB7186">
        <w:rPr>
          <w:rFonts w:ascii="Times New Roman" w:eastAsia="Times New Roman" w:hAnsi="Times New Roman" w:cs="Times New Roman"/>
          <w:color w:val="000000" w:themeColor="text1"/>
          <w:sz w:val="24"/>
          <w:szCs w:val="24"/>
        </w:rPr>
        <w:t xml:space="preserve"> drugs and ceftriaxone (</w:t>
      </w:r>
      <w:proofErr w:type="spellStart"/>
      <w:r w:rsidRPr="00BB7186">
        <w:rPr>
          <w:rFonts w:ascii="Times New Roman" w:eastAsia="Times New Roman" w:hAnsi="Times New Roman" w:cs="Times New Roman"/>
          <w:iCs/>
          <w:sz w:val="24"/>
          <w:szCs w:val="24"/>
        </w:rPr>
        <w:t>Effa</w:t>
      </w:r>
      <w:proofErr w:type="spellEnd"/>
      <w:r w:rsidRPr="00BB7186">
        <w:rPr>
          <w:rFonts w:ascii="Times New Roman" w:eastAsia="Times New Roman" w:hAnsi="Times New Roman" w:cs="Times New Roman"/>
          <w:i/>
          <w:iCs/>
          <w:sz w:val="24"/>
          <w:szCs w:val="24"/>
        </w:rPr>
        <w:t xml:space="preserve"> et al., 2011</w:t>
      </w:r>
      <w:r w:rsidRPr="00BB7186">
        <w:rPr>
          <w:rFonts w:ascii="Times New Roman" w:eastAsia="Times New Roman" w:hAnsi="Times New Roman" w:cs="Times New Roman"/>
          <w:color w:val="000000" w:themeColor="text1"/>
          <w:sz w:val="24"/>
          <w:szCs w:val="24"/>
        </w:rPr>
        <w:t xml:space="preserve">).Azithromycin significantly reduces relapse rates compared with ceftriaxone. </w:t>
      </w:r>
    </w:p>
    <w:p w:rsidR="00BB7186" w:rsidRPr="00BB7186" w:rsidRDefault="00BB7186" w:rsidP="00BB7186">
      <w:pPr>
        <w:numPr>
          <w:ilvl w:val="1"/>
          <w:numId w:val="28"/>
        </w:numPr>
        <w:autoSpaceDE w:val="0"/>
        <w:autoSpaceDN w:val="0"/>
        <w:adjustRightInd w:val="0"/>
        <w:spacing w:before="120" w:after="120" w:line="360" w:lineRule="auto"/>
        <w:outlineLvl w:val="0"/>
        <w:rPr>
          <w:rFonts w:ascii="Times New Roman" w:eastAsia="Calibri" w:hAnsi="Times New Roman" w:cs="Courier New"/>
          <w:b/>
          <w:bCs/>
          <w:i/>
          <w:sz w:val="28"/>
          <w:szCs w:val="32"/>
        </w:rPr>
      </w:pPr>
      <w:bookmarkStart w:id="49" w:name="_Toc167496699"/>
      <w:r w:rsidRPr="00BB7186">
        <w:rPr>
          <w:rFonts w:ascii="Times New Roman" w:eastAsiaTheme="minorEastAsia" w:hAnsi="Times New Roman" w:cs="Courier New"/>
          <w:b/>
          <w:iCs/>
          <w:color w:val="000000" w:themeColor="text1"/>
          <w:sz w:val="28"/>
          <w:szCs w:val="32"/>
        </w:rPr>
        <w:t>Typhoid</w:t>
      </w:r>
      <w:r w:rsidRPr="00BB7186">
        <w:rPr>
          <w:rFonts w:ascii="Times New Roman" w:eastAsia="Calibri" w:hAnsi="Times New Roman" w:cs="Courier New"/>
          <w:b/>
          <w:bCs/>
          <w:i/>
          <w:sz w:val="28"/>
          <w:szCs w:val="32"/>
        </w:rPr>
        <w:t xml:space="preserve"> </w:t>
      </w:r>
      <w:r w:rsidRPr="00BB7186">
        <w:rPr>
          <w:rFonts w:ascii="Times New Roman" w:eastAsia="Calibri" w:hAnsi="Times New Roman" w:cs="Courier New"/>
          <w:b/>
          <w:bCs/>
          <w:sz w:val="28"/>
          <w:szCs w:val="32"/>
        </w:rPr>
        <w:t>fever infection in Ethiopia</w:t>
      </w:r>
      <w:bookmarkEnd w:id="49"/>
      <w:r w:rsidRPr="00BB7186">
        <w:rPr>
          <w:rFonts w:ascii="Times New Roman" w:eastAsia="Calibri" w:hAnsi="Times New Roman" w:cs="Courier New"/>
          <w:b/>
          <w:bCs/>
          <w:i/>
          <w:sz w:val="28"/>
          <w:szCs w:val="32"/>
        </w:rPr>
        <w:t xml:space="preserve"> </w:t>
      </w:r>
    </w:p>
    <w:p w:rsidR="00BB7186" w:rsidRPr="00BB7186" w:rsidRDefault="00BB7186" w:rsidP="00BB7186">
      <w:pPr>
        <w:autoSpaceDE w:val="0"/>
        <w:autoSpaceDN w:val="0"/>
        <w:adjustRightInd w:val="0"/>
        <w:spacing w:before="240" w:after="240" w:line="360" w:lineRule="auto"/>
        <w:jc w:val="both"/>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In Ethiopia in 2011 according to the FMOH health and health related indicators the mortality rate from Typho</w:t>
      </w:r>
      <w:r w:rsidR="00330574">
        <w:rPr>
          <w:rFonts w:ascii="Times New Roman" w:eastAsiaTheme="minorEastAsia" w:hAnsi="Times New Roman" w:cs="Times New Roman"/>
          <w:sz w:val="24"/>
          <w:szCs w:val="24"/>
        </w:rPr>
        <w:t>id fever for male and female were</w:t>
      </w:r>
      <w:r w:rsidRPr="00BB7186">
        <w:rPr>
          <w:rFonts w:ascii="Times New Roman" w:eastAsiaTheme="minorEastAsia" w:hAnsi="Times New Roman" w:cs="Times New Roman"/>
          <w:sz w:val="24"/>
          <w:szCs w:val="24"/>
        </w:rPr>
        <w:t xml:space="preserve"> 2% and 3% respectively, </w:t>
      </w:r>
      <w:r w:rsidRPr="00BB7186">
        <w:rPr>
          <w:rFonts w:ascii="Times New Roman" w:eastAsiaTheme="minorEastAsia" w:hAnsi="Times New Roman" w:cs="Times New Roman"/>
          <w:color w:val="000000" w:themeColor="text1"/>
          <w:sz w:val="24"/>
          <w:szCs w:val="24"/>
        </w:rPr>
        <w:t>although national surveillance studies are lacking in Ethiopia, the individual study reported 4.1% prevalence of typhoid fever among patients with febrile illnesses (</w:t>
      </w:r>
      <w:proofErr w:type="spellStart"/>
      <w:r w:rsidRPr="00BB7186">
        <w:rPr>
          <w:rFonts w:ascii="Times New Roman" w:eastAsiaTheme="minorEastAsia" w:hAnsi="Times New Roman" w:cs="Times New Roman"/>
          <w:sz w:val="24"/>
          <w:szCs w:val="24"/>
        </w:rPr>
        <w:t>Andualem</w:t>
      </w:r>
      <w:proofErr w:type="spellEnd"/>
      <w:r w:rsidRPr="00BB7186">
        <w:rPr>
          <w:rFonts w:ascii="Times New Roman" w:eastAsiaTheme="minorEastAsia" w:hAnsi="Times New Roman" w:cs="Times New Roman"/>
          <w:sz w:val="24"/>
          <w:szCs w:val="24"/>
        </w:rPr>
        <w:t xml:space="preserve"> </w:t>
      </w:r>
      <w:r w:rsidRPr="00BB7186">
        <w:rPr>
          <w:rFonts w:ascii="Times New Roman" w:eastAsiaTheme="minorEastAsia" w:hAnsi="Times New Roman" w:cs="Times New Roman"/>
          <w:i/>
          <w:sz w:val="24"/>
          <w:szCs w:val="24"/>
        </w:rPr>
        <w:t>et al</w:t>
      </w:r>
      <w:r w:rsidRPr="00BB7186">
        <w:rPr>
          <w:rFonts w:ascii="Times New Roman" w:eastAsiaTheme="minorEastAsia" w:hAnsi="Times New Roman" w:cs="Times New Roman"/>
          <w:sz w:val="24"/>
          <w:szCs w:val="24"/>
        </w:rPr>
        <w:t>., 2014</w:t>
      </w:r>
      <w:r w:rsidRPr="00BB7186">
        <w:rPr>
          <w:rFonts w:ascii="Times New Roman" w:eastAsiaTheme="minorEastAsia" w:hAnsi="Times New Roman" w:cs="Times New Roman"/>
          <w:color w:val="000000" w:themeColor="text1"/>
          <w:sz w:val="24"/>
          <w:szCs w:val="24"/>
        </w:rPr>
        <w:t xml:space="preserve">). Moreover, a systematic and meta-analysis study in Ethiopia showed </w:t>
      </w:r>
      <w:r w:rsidRPr="00BB7186">
        <w:rPr>
          <w:rFonts w:ascii="Times New Roman" w:eastAsiaTheme="minorEastAsia" w:hAnsi="Times New Roman" w:cs="Times New Roman"/>
          <w:i/>
          <w:iCs/>
          <w:color w:val="000000" w:themeColor="text1"/>
          <w:sz w:val="24"/>
          <w:szCs w:val="24"/>
        </w:rPr>
        <w:t>S.</w:t>
      </w:r>
      <w:r w:rsidRPr="00BB7186">
        <w:rPr>
          <w:rFonts w:ascii="Times New Roman" w:eastAsiaTheme="minorEastAsia" w:hAnsi="Times New Roman" w:cs="Times New Roman"/>
          <w:color w:val="000000" w:themeColor="text1"/>
          <w:sz w:val="24"/>
          <w:szCs w:val="24"/>
        </w:rPr>
        <w:t xml:space="preserve"> </w:t>
      </w:r>
      <w:proofErr w:type="spellStart"/>
      <w:r w:rsidRPr="00BB7186">
        <w:rPr>
          <w:rFonts w:ascii="Times New Roman" w:eastAsiaTheme="minorEastAsia" w:hAnsi="Times New Roman" w:cs="Times New Roman"/>
          <w:i/>
          <w:iCs/>
          <w:color w:val="000000" w:themeColor="text1"/>
          <w:sz w:val="24"/>
          <w:szCs w:val="24"/>
        </w:rPr>
        <w:t>typhi</w:t>
      </w:r>
      <w:proofErr w:type="spellEnd"/>
      <w:r w:rsidRPr="00BB7186">
        <w:rPr>
          <w:rFonts w:ascii="Times New Roman" w:eastAsiaTheme="minorEastAsia" w:hAnsi="Times New Roman" w:cs="Times New Roman"/>
          <w:color w:val="000000" w:themeColor="text1"/>
          <w:sz w:val="24"/>
          <w:szCs w:val="24"/>
        </w:rPr>
        <w:t xml:space="preserve"> accounted for 42.1% of the total isolates of </w:t>
      </w:r>
      <w:r w:rsidRPr="00BB7186">
        <w:rPr>
          <w:rFonts w:ascii="Times New Roman" w:eastAsiaTheme="minorEastAsia" w:hAnsi="Times New Roman" w:cs="Times New Roman"/>
          <w:i/>
          <w:iCs/>
          <w:color w:val="000000" w:themeColor="text1"/>
          <w:sz w:val="24"/>
          <w:szCs w:val="24"/>
        </w:rPr>
        <w:t>Salmonella</w:t>
      </w:r>
      <w:r w:rsidRPr="00BB7186">
        <w:rPr>
          <w:rFonts w:ascii="Times New Roman" w:eastAsiaTheme="minorEastAsia" w:hAnsi="Times New Roman" w:cs="Times New Roman"/>
          <w:color w:val="000000" w:themeColor="text1"/>
          <w:sz w:val="24"/>
          <w:szCs w:val="24"/>
        </w:rPr>
        <w:t xml:space="preserve"> species reported from 1974 to 2006 years indicating </w:t>
      </w:r>
      <w:r w:rsidRPr="00BB7186">
        <w:rPr>
          <w:rFonts w:ascii="Times New Roman" w:eastAsiaTheme="minorEastAsia" w:hAnsi="Times New Roman" w:cs="Times New Roman"/>
          <w:sz w:val="24"/>
          <w:szCs w:val="24"/>
        </w:rPr>
        <w:t>Typhoid fever</w:t>
      </w:r>
      <w:r w:rsidRPr="00BB7186">
        <w:rPr>
          <w:rFonts w:ascii="Times New Roman" w:eastAsiaTheme="minorEastAsia" w:hAnsi="Times New Roman" w:cs="Times New Roman"/>
          <w:color w:val="000000" w:themeColor="text1"/>
          <w:sz w:val="24"/>
          <w:szCs w:val="24"/>
        </w:rPr>
        <w:t xml:space="preserve"> is </w:t>
      </w:r>
      <w:r w:rsidRPr="00BB7186">
        <w:rPr>
          <w:rFonts w:ascii="Times New Roman" w:eastAsiaTheme="minorEastAsia" w:hAnsi="Times New Roman" w:cs="Times New Roman"/>
          <w:color w:val="000000" w:themeColor="text1"/>
          <w:sz w:val="24"/>
          <w:szCs w:val="24"/>
        </w:rPr>
        <w:lastRenderedPageBreak/>
        <w:t>endemic in Ethiopia (</w:t>
      </w:r>
      <w:proofErr w:type="spellStart"/>
      <w:r w:rsidRPr="00BB7186">
        <w:rPr>
          <w:rFonts w:ascii="Times New Roman" w:eastAsiaTheme="minorEastAsia" w:hAnsi="Times New Roman" w:cs="Times New Roman"/>
          <w:sz w:val="24"/>
          <w:szCs w:val="24"/>
        </w:rPr>
        <w:t>Tadesse</w:t>
      </w:r>
      <w:proofErr w:type="spellEnd"/>
      <w:r w:rsidRPr="00BB7186">
        <w:rPr>
          <w:rFonts w:ascii="Times New Roman" w:eastAsiaTheme="minorEastAsia" w:hAnsi="Times New Roman" w:cs="Times New Roman"/>
          <w:sz w:val="24"/>
          <w:szCs w:val="24"/>
        </w:rPr>
        <w:t xml:space="preserve"> </w:t>
      </w:r>
      <w:r w:rsidRPr="00BB7186">
        <w:rPr>
          <w:rFonts w:ascii="Times New Roman" w:eastAsiaTheme="minorEastAsia" w:hAnsi="Times New Roman" w:cs="Times New Roman"/>
          <w:i/>
          <w:sz w:val="24"/>
          <w:szCs w:val="24"/>
        </w:rPr>
        <w:t>et al.,</w:t>
      </w:r>
      <w:r w:rsidRPr="00BB7186">
        <w:rPr>
          <w:rFonts w:ascii="Times New Roman" w:eastAsiaTheme="minorEastAsia" w:hAnsi="Times New Roman" w:cs="Times New Roman"/>
          <w:sz w:val="24"/>
          <w:szCs w:val="24"/>
        </w:rPr>
        <w:t xml:space="preserve"> 2014</w:t>
      </w:r>
      <w:r w:rsidRPr="00BB7186">
        <w:rPr>
          <w:rFonts w:ascii="Times New Roman" w:eastAsiaTheme="minorEastAsia" w:hAnsi="Times New Roman" w:cs="Times New Roman"/>
          <w:color w:val="000000" w:themeColor="text1"/>
          <w:sz w:val="24"/>
          <w:szCs w:val="24"/>
        </w:rPr>
        <w:t>).</w:t>
      </w:r>
      <w:r w:rsidRPr="00BB7186">
        <w:rPr>
          <w:rFonts w:ascii="Times New Roman" w:eastAsia="MinionPro-Regular" w:hAnsi="Times New Roman" w:cs="Times New Roman"/>
          <w:color w:val="000000" w:themeColor="text1"/>
          <w:sz w:val="24"/>
          <w:szCs w:val="24"/>
        </w:rPr>
        <w:t xml:space="preserve"> In Ethiopia, there has been few health facilities based studies to determine the prevalence of </w:t>
      </w:r>
      <w:r w:rsidRPr="00BB7186">
        <w:rPr>
          <w:rFonts w:ascii="Times New Roman" w:eastAsiaTheme="minorEastAsia" w:hAnsi="Times New Roman" w:cs="Times New Roman"/>
          <w:sz w:val="24"/>
          <w:szCs w:val="24"/>
        </w:rPr>
        <w:t>Typhoid fever</w:t>
      </w:r>
      <w:r w:rsidRPr="00BB7186">
        <w:rPr>
          <w:rFonts w:ascii="Times New Roman" w:eastAsia="MinionPro-Regular" w:hAnsi="Times New Roman" w:cs="Times New Roman"/>
          <w:color w:val="000000" w:themeColor="text1"/>
          <w:sz w:val="24"/>
          <w:szCs w:val="24"/>
        </w:rPr>
        <w:t>, typhus, malaria and brucellosis among individuals presented with febrile illness related symptoms (</w:t>
      </w:r>
      <w:proofErr w:type="spellStart"/>
      <w:r w:rsidRPr="00BB7186">
        <w:rPr>
          <w:rFonts w:ascii="Times New Roman" w:eastAsia="Helvetica" w:hAnsi="Times New Roman" w:cs="Times New Roman"/>
          <w:color w:val="000000"/>
          <w:sz w:val="24"/>
          <w:szCs w:val="24"/>
        </w:rPr>
        <w:t>Tadesse</w:t>
      </w:r>
      <w:proofErr w:type="spellEnd"/>
      <w:r w:rsidRPr="00BB7186">
        <w:rPr>
          <w:rFonts w:ascii="Times New Roman" w:eastAsia="Helvetica" w:hAnsi="Times New Roman" w:cs="Times New Roman"/>
          <w:color w:val="000000"/>
          <w:sz w:val="24"/>
          <w:szCs w:val="24"/>
        </w:rPr>
        <w:t xml:space="preserve"> </w:t>
      </w:r>
      <w:r w:rsidRPr="00BB7186">
        <w:rPr>
          <w:rFonts w:ascii="Times New Roman" w:eastAsia="Helvetica" w:hAnsi="Times New Roman" w:cs="Times New Roman"/>
          <w:i/>
          <w:color w:val="000000"/>
          <w:sz w:val="24"/>
          <w:szCs w:val="24"/>
        </w:rPr>
        <w:t>et al</w:t>
      </w:r>
      <w:r w:rsidRPr="00BB7186">
        <w:rPr>
          <w:rFonts w:ascii="Times New Roman" w:eastAsia="Helvetica" w:hAnsi="Times New Roman" w:cs="Times New Roman"/>
          <w:color w:val="000000"/>
          <w:sz w:val="24"/>
          <w:szCs w:val="24"/>
        </w:rPr>
        <w:t>., 2013</w:t>
      </w:r>
      <w:r w:rsidRPr="00BB7186">
        <w:rPr>
          <w:rFonts w:ascii="Times New Roman" w:eastAsia="MinionPro-Regular" w:hAnsi="Times New Roman" w:cs="Times New Roman"/>
          <w:color w:val="000000" w:themeColor="text1"/>
          <w:sz w:val="24"/>
          <w:szCs w:val="24"/>
        </w:rPr>
        <w:t>).</w:t>
      </w:r>
      <w:r w:rsidRPr="00BB7186">
        <w:rPr>
          <w:rFonts w:ascii="Times New Roman" w:eastAsia="Times New Roman" w:hAnsi="Times New Roman" w:cs="Times New Roman"/>
          <w:color w:val="000000" w:themeColor="text1"/>
          <w:sz w:val="24"/>
          <w:szCs w:val="24"/>
        </w:rPr>
        <w:t xml:space="preserve"> The effect of </w:t>
      </w:r>
      <w:r w:rsidRPr="00BB7186">
        <w:rPr>
          <w:rFonts w:ascii="Times New Roman" w:eastAsiaTheme="minorEastAsia" w:hAnsi="Times New Roman" w:cs="Times New Roman"/>
          <w:sz w:val="24"/>
          <w:szCs w:val="24"/>
        </w:rPr>
        <w:t xml:space="preserve">typhoid fever </w:t>
      </w:r>
      <w:r w:rsidRPr="00BB7186">
        <w:rPr>
          <w:rFonts w:ascii="Times New Roman" w:eastAsia="Times New Roman" w:hAnsi="Times New Roman" w:cs="Times New Roman"/>
          <w:color w:val="000000" w:themeColor="text1"/>
          <w:sz w:val="24"/>
          <w:szCs w:val="24"/>
        </w:rPr>
        <w:t xml:space="preserve"> has some socio-economic effects to the infected as well as the affected for several patients takes several weeks to recover especially if early treatment is not sought (</w:t>
      </w:r>
      <w:proofErr w:type="spellStart"/>
      <w:r w:rsidRPr="00BB7186">
        <w:rPr>
          <w:rFonts w:ascii="Times New Roman" w:eastAsia="Helvetica" w:hAnsi="Times New Roman" w:cs="Times New Roman"/>
          <w:color w:val="000000"/>
          <w:sz w:val="24"/>
          <w:szCs w:val="24"/>
        </w:rPr>
        <w:t>Feleke</w:t>
      </w:r>
      <w:proofErr w:type="spellEnd"/>
      <w:r w:rsidRPr="00BB7186">
        <w:rPr>
          <w:rFonts w:ascii="Times New Roman" w:eastAsia="Helvetica" w:hAnsi="Times New Roman" w:cs="Times New Roman"/>
          <w:color w:val="000000"/>
          <w:sz w:val="24"/>
          <w:szCs w:val="24"/>
        </w:rPr>
        <w:t xml:space="preserve"> </w:t>
      </w:r>
      <w:r w:rsidRPr="00BB7186">
        <w:rPr>
          <w:rFonts w:ascii="Times New Roman" w:eastAsia="Helvetica" w:hAnsi="Times New Roman" w:cs="Times New Roman"/>
          <w:i/>
          <w:color w:val="000000"/>
          <w:sz w:val="24"/>
          <w:szCs w:val="24"/>
        </w:rPr>
        <w:t>et al</w:t>
      </w:r>
      <w:r w:rsidRPr="00BB7186">
        <w:rPr>
          <w:rFonts w:ascii="Times New Roman" w:eastAsia="Helvetica" w:hAnsi="Times New Roman" w:cs="Times New Roman"/>
          <w:color w:val="000000"/>
          <w:sz w:val="24"/>
          <w:szCs w:val="24"/>
        </w:rPr>
        <w:t>., 2015</w:t>
      </w:r>
      <w:r w:rsidRPr="00BB7186">
        <w:rPr>
          <w:rFonts w:ascii="Times New Roman" w:eastAsia="Times New Roman" w:hAnsi="Times New Roman" w:cs="Times New Roman"/>
          <w:color w:val="000000" w:themeColor="text1"/>
          <w:sz w:val="24"/>
          <w:szCs w:val="24"/>
        </w:rPr>
        <w:t>).</w:t>
      </w:r>
      <w:r w:rsidRPr="00BB7186">
        <w:rPr>
          <w:rFonts w:ascii="Times New Roman" w:eastAsiaTheme="minorEastAsia" w:hAnsi="Times New Roman" w:cs="Times New Roman"/>
          <w:sz w:val="24"/>
          <w:szCs w:val="24"/>
        </w:rPr>
        <w:t xml:space="preserve"> In Ethiopia in 2012, the prevalence rate of typhoid fever was 29% with the incidence rate of 46 cases per 10000 residents per year (</w:t>
      </w:r>
      <w:proofErr w:type="spellStart"/>
      <w:r w:rsidRPr="00BB7186">
        <w:rPr>
          <w:rFonts w:ascii="Times New Roman" w:eastAsiaTheme="minorEastAsia" w:hAnsi="Times New Roman" w:cs="Times New Roman"/>
          <w:sz w:val="24"/>
          <w:szCs w:val="24"/>
        </w:rPr>
        <w:t>Birhanu</w:t>
      </w:r>
      <w:proofErr w:type="spellEnd"/>
      <w:r w:rsidRPr="00BB7186">
        <w:rPr>
          <w:rFonts w:ascii="Times New Roman" w:eastAsiaTheme="minorEastAsia" w:hAnsi="Times New Roman" w:cs="Times New Roman"/>
          <w:sz w:val="24"/>
          <w:szCs w:val="24"/>
        </w:rPr>
        <w:t xml:space="preserve">, 2012). </w:t>
      </w:r>
      <w:r w:rsidRPr="00BB7186">
        <w:rPr>
          <w:rFonts w:ascii="Times New Roman" w:eastAsia="Times New Roman" w:hAnsi="Times New Roman" w:cs="Times New Roman"/>
          <w:color w:val="000000" w:themeColor="text1"/>
          <w:sz w:val="24"/>
          <w:szCs w:val="24"/>
        </w:rPr>
        <w:t>The mortality rate of typhoid is as high as 30% in developing countries.</w:t>
      </w:r>
      <w:r w:rsidRPr="00BB7186">
        <w:rPr>
          <w:rFonts w:ascii="Times New Roman" w:eastAsia="Calibri-Bold" w:hAnsi="Times New Roman" w:cs="Times New Roman"/>
          <w:b/>
          <w:color w:val="000000" w:themeColor="text1"/>
          <w:sz w:val="24"/>
          <w:szCs w:val="24"/>
        </w:rPr>
        <w:t xml:space="preserve"> </w:t>
      </w:r>
      <w:r w:rsidRPr="00BB7186">
        <w:rPr>
          <w:rFonts w:ascii="Times New Roman" w:eastAsia="Calibri" w:hAnsi="Times New Roman" w:cs="Times New Roman"/>
          <w:color w:val="000000" w:themeColor="text1"/>
          <w:sz w:val="24"/>
          <w:szCs w:val="24"/>
        </w:rPr>
        <w:t xml:space="preserve">A field team comprising </w:t>
      </w:r>
      <w:proofErr w:type="spellStart"/>
      <w:r w:rsidRPr="00BB7186">
        <w:rPr>
          <w:rFonts w:ascii="Times New Roman" w:eastAsia="Calibri" w:hAnsi="Times New Roman" w:cs="Times New Roman"/>
          <w:color w:val="000000" w:themeColor="text1"/>
          <w:sz w:val="24"/>
          <w:szCs w:val="24"/>
        </w:rPr>
        <w:t>FMoH</w:t>
      </w:r>
      <w:proofErr w:type="spellEnd"/>
      <w:r w:rsidRPr="00BB7186">
        <w:rPr>
          <w:rFonts w:ascii="Times New Roman" w:eastAsia="Calibri" w:hAnsi="Times New Roman" w:cs="Times New Roman"/>
          <w:color w:val="000000" w:themeColor="text1"/>
          <w:sz w:val="24"/>
          <w:szCs w:val="24"/>
        </w:rPr>
        <w:t xml:space="preserve"> and WHO staff visiting South </w:t>
      </w:r>
      <w:proofErr w:type="spellStart"/>
      <w:r w:rsidRPr="00BB7186">
        <w:rPr>
          <w:rFonts w:ascii="Times New Roman" w:eastAsia="Calibri" w:hAnsi="Times New Roman" w:cs="Times New Roman"/>
          <w:color w:val="000000" w:themeColor="text1"/>
          <w:sz w:val="24"/>
          <w:szCs w:val="24"/>
        </w:rPr>
        <w:t>Omo</w:t>
      </w:r>
      <w:proofErr w:type="spellEnd"/>
      <w:r w:rsidRPr="00BB7186">
        <w:rPr>
          <w:rFonts w:ascii="Times New Roman" w:eastAsia="Calibri" w:hAnsi="Times New Roman" w:cs="Times New Roman"/>
          <w:color w:val="000000" w:themeColor="text1"/>
          <w:sz w:val="24"/>
          <w:szCs w:val="24"/>
        </w:rPr>
        <w:t xml:space="preserve"> zone, SNNP region reported suspected typhoid in two </w:t>
      </w:r>
      <w:proofErr w:type="spellStart"/>
      <w:r w:rsidRPr="00BB7186">
        <w:rPr>
          <w:rFonts w:ascii="Times New Roman" w:eastAsia="Calibri" w:hAnsi="Times New Roman" w:cs="Times New Roman"/>
          <w:color w:val="000000" w:themeColor="text1"/>
          <w:sz w:val="24"/>
          <w:szCs w:val="24"/>
        </w:rPr>
        <w:t>woredas</w:t>
      </w:r>
      <w:proofErr w:type="spellEnd"/>
      <w:r w:rsidRPr="00BB7186">
        <w:rPr>
          <w:rFonts w:ascii="Times New Roman" w:eastAsia="Calibri" w:hAnsi="Times New Roman" w:cs="Times New Roman"/>
          <w:color w:val="000000" w:themeColor="text1"/>
          <w:sz w:val="24"/>
          <w:szCs w:val="24"/>
        </w:rPr>
        <w:t xml:space="preserve"> on 26 May 2016. All five samples that were taken tested positive for </w:t>
      </w:r>
      <w:r w:rsidRPr="00BB7186">
        <w:rPr>
          <w:rFonts w:ascii="Times New Roman" w:eastAsia="Calibri-Italic" w:hAnsi="Times New Roman" w:cs="Times New Roman"/>
          <w:i/>
          <w:color w:val="000000" w:themeColor="text1"/>
          <w:sz w:val="24"/>
          <w:szCs w:val="24"/>
        </w:rPr>
        <w:t xml:space="preserve">S. </w:t>
      </w:r>
      <w:proofErr w:type="spellStart"/>
      <w:r w:rsidRPr="00BB7186">
        <w:rPr>
          <w:rFonts w:ascii="Times New Roman" w:eastAsia="Calibri-Italic" w:hAnsi="Times New Roman" w:cs="Times New Roman"/>
          <w:i/>
          <w:color w:val="000000" w:themeColor="text1"/>
          <w:sz w:val="24"/>
          <w:szCs w:val="24"/>
        </w:rPr>
        <w:t>Typhi</w:t>
      </w:r>
      <w:proofErr w:type="spellEnd"/>
      <w:r w:rsidRPr="00BB7186">
        <w:rPr>
          <w:rFonts w:ascii="Times New Roman" w:eastAsia="Calibri-Italic" w:hAnsi="Times New Roman" w:cs="Times New Roman"/>
          <w:i/>
          <w:color w:val="000000" w:themeColor="text1"/>
          <w:sz w:val="24"/>
          <w:szCs w:val="24"/>
        </w:rPr>
        <w:t xml:space="preserve"> by</w:t>
      </w:r>
      <w:r w:rsidRPr="00BB7186">
        <w:rPr>
          <w:rFonts w:ascii="Times New Roman" w:eastAsia="Calibri" w:hAnsi="Times New Roman" w:cs="Times New Roman"/>
          <w:color w:val="000000" w:themeColor="text1"/>
          <w:sz w:val="24"/>
          <w:szCs w:val="24"/>
        </w:rPr>
        <w:t xml:space="preserve"> </w:t>
      </w:r>
      <w:r w:rsidRPr="00BB7186">
        <w:rPr>
          <w:rFonts w:ascii="Times New Roman" w:eastAsia="Cambria" w:hAnsi="Times New Roman" w:cs="Times New Roman"/>
          <w:color w:val="000000" w:themeColor="text1"/>
          <w:sz w:val="24"/>
          <w:szCs w:val="24"/>
        </w:rPr>
        <w:t>culture</w:t>
      </w:r>
      <w:r w:rsidRPr="00BB7186">
        <w:rPr>
          <w:rFonts w:ascii="Times New Roman" w:eastAsia="Calibri" w:hAnsi="Times New Roman" w:cs="Times New Roman"/>
          <w:color w:val="000000" w:themeColor="text1"/>
          <w:sz w:val="24"/>
          <w:szCs w:val="24"/>
        </w:rPr>
        <w:t xml:space="preserve"> at the SNNP Regional Health Bureau laboratory.</w:t>
      </w:r>
      <w:r w:rsidRPr="00BB7186">
        <w:rPr>
          <w:rFonts w:ascii="Times New Roman" w:eastAsia="MinionPro-Regular" w:hAnsi="Times New Roman" w:cs="Times New Roman"/>
          <w:color w:val="000000" w:themeColor="text1"/>
          <w:sz w:val="24"/>
          <w:szCs w:val="24"/>
        </w:rPr>
        <w:t xml:space="preserve"> </w:t>
      </w:r>
      <w:r w:rsidRPr="00BB7186">
        <w:rPr>
          <w:rFonts w:ascii="Times New Roman" w:eastAsia="Calibri" w:hAnsi="Times New Roman" w:cs="Times New Roman"/>
          <w:color w:val="000000" w:themeColor="text1"/>
          <w:sz w:val="24"/>
          <w:szCs w:val="24"/>
        </w:rPr>
        <w:t xml:space="preserve">Following a review of the line list, 433 cases have been reported in; </w:t>
      </w:r>
      <w:proofErr w:type="spellStart"/>
      <w:r w:rsidRPr="00BB7186">
        <w:rPr>
          <w:rFonts w:ascii="Times New Roman" w:eastAsia="Calibri" w:hAnsi="Times New Roman" w:cs="Times New Roman"/>
          <w:color w:val="000000" w:themeColor="text1"/>
          <w:sz w:val="24"/>
          <w:szCs w:val="24"/>
        </w:rPr>
        <w:t>Benatsenay</w:t>
      </w:r>
      <w:proofErr w:type="spellEnd"/>
      <w:r w:rsidRPr="00BB7186">
        <w:rPr>
          <w:rFonts w:ascii="Times New Roman" w:eastAsia="Calibri" w:hAnsi="Times New Roman" w:cs="Times New Roman"/>
          <w:color w:val="000000" w:themeColor="text1"/>
          <w:sz w:val="24"/>
          <w:szCs w:val="24"/>
        </w:rPr>
        <w:t xml:space="preserve"> </w:t>
      </w:r>
      <w:proofErr w:type="spellStart"/>
      <w:r w:rsidR="00A16140" w:rsidRPr="00BB7186">
        <w:rPr>
          <w:rFonts w:ascii="Times New Roman" w:eastAsia="Calibri" w:hAnsi="Times New Roman" w:cs="Times New Roman"/>
          <w:color w:val="000000" w:themeColor="text1"/>
          <w:sz w:val="24"/>
          <w:szCs w:val="24"/>
        </w:rPr>
        <w:t>woreda</w:t>
      </w:r>
      <w:proofErr w:type="spellEnd"/>
      <w:r w:rsidR="00A16140" w:rsidRPr="00BB7186">
        <w:rPr>
          <w:rFonts w:ascii="Times New Roman" w:eastAsia="Calibri" w:hAnsi="Times New Roman" w:cs="Times New Roman"/>
          <w:color w:val="000000" w:themeColor="text1"/>
          <w:sz w:val="24"/>
          <w:szCs w:val="24"/>
        </w:rPr>
        <w:t xml:space="preserve"> 185</w:t>
      </w:r>
      <w:r w:rsidRPr="00BB7186">
        <w:rPr>
          <w:rFonts w:ascii="Times New Roman" w:eastAsia="Calibri" w:hAnsi="Times New Roman" w:cs="Times New Roman"/>
          <w:color w:val="000000" w:themeColor="text1"/>
          <w:sz w:val="24"/>
          <w:szCs w:val="24"/>
        </w:rPr>
        <w:t xml:space="preserve"> cases and 4 deaths; and </w:t>
      </w:r>
      <w:proofErr w:type="spellStart"/>
      <w:r w:rsidRPr="00BB7186">
        <w:rPr>
          <w:rFonts w:ascii="Times New Roman" w:eastAsia="Calibri" w:hAnsi="Times New Roman" w:cs="Times New Roman"/>
          <w:color w:val="000000" w:themeColor="text1"/>
          <w:sz w:val="24"/>
          <w:szCs w:val="24"/>
        </w:rPr>
        <w:t>Malie</w:t>
      </w:r>
      <w:proofErr w:type="spellEnd"/>
      <w:r w:rsidRPr="00BB7186">
        <w:rPr>
          <w:rFonts w:ascii="Times New Roman" w:eastAsia="Calibri" w:hAnsi="Times New Roman" w:cs="Times New Roman"/>
          <w:color w:val="000000" w:themeColor="text1"/>
          <w:sz w:val="24"/>
          <w:szCs w:val="24"/>
        </w:rPr>
        <w:t xml:space="preserve"> </w:t>
      </w:r>
      <w:proofErr w:type="spellStart"/>
      <w:r w:rsidR="00330574" w:rsidRPr="00BB7186">
        <w:rPr>
          <w:rFonts w:ascii="Times New Roman" w:eastAsia="Calibri" w:hAnsi="Times New Roman" w:cs="Times New Roman"/>
          <w:color w:val="000000" w:themeColor="text1"/>
          <w:sz w:val="24"/>
          <w:szCs w:val="24"/>
        </w:rPr>
        <w:t>woreda</w:t>
      </w:r>
      <w:proofErr w:type="spellEnd"/>
      <w:r w:rsidR="00330574" w:rsidRPr="00BB7186">
        <w:rPr>
          <w:rFonts w:ascii="Times New Roman" w:eastAsia="Calibri" w:hAnsi="Times New Roman" w:cs="Times New Roman"/>
          <w:color w:val="000000" w:themeColor="text1"/>
          <w:sz w:val="24"/>
          <w:szCs w:val="24"/>
        </w:rPr>
        <w:t xml:space="preserve"> 415</w:t>
      </w:r>
      <w:r w:rsidRPr="00BB7186">
        <w:rPr>
          <w:rFonts w:ascii="Times New Roman" w:eastAsia="Calibri" w:hAnsi="Times New Roman" w:cs="Times New Roman"/>
          <w:color w:val="000000" w:themeColor="text1"/>
          <w:sz w:val="24"/>
          <w:szCs w:val="24"/>
        </w:rPr>
        <w:t xml:space="preserve"> cases and zero deaths.  All age groups were affected; however, age groups 15 - 44 years (45%) were most affected.  The main risk factor for the outbreak is believed to be a contaminated river which transverse villages in both </w:t>
      </w:r>
      <w:proofErr w:type="spellStart"/>
      <w:r w:rsidRPr="00BB7186">
        <w:rPr>
          <w:rFonts w:ascii="Times New Roman" w:eastAsia="Calibri" w:hAnsi="Times New Roman" w:cs="Times New Roman"/>
          <w:color w:val="000000" w:themeColor="text1"/>
          <w:sz w:val="24"/>
          <w:szCs w:val="24"/>
        </w:rPr>
        <w:t>woredas</w:t>
      </w:r>
      <w:proofErr w:type="spellEnd"/>
      <w:r w:rsidRPr="00BB7186">
        <w:rPr>
          <w:rFonts w:ascii="Times New Roman" w:eastAsia="Calibri" w:hAnsi="Times New Roman" w:cs="Times New Roman"/>
          <w:color w:val="000000" w:themeColor="text1"/>
          <w:sz w:val="24"/>
          <w:szCs w:val="24"/>
        </w:rPr>
        <w:t xml:space="preserve">, it is the main source of water for drinking and other household uses. </w:t>
      </w:r>
      <w:r w:rsidRPr="00BB7186">
        <w:rPr>
          <w:rFonts w:ascii="Times New Roman" w:eastAsia="MinionPro-Regular" w:hAnsi="Times New Roman" w:cs="Times New Roman"/>
          <w:color w:val="000000" w:themeColor="text1"/>
          <w:sz w:val="24"/>
          <w:szCs w:val="24"/>
        </w:rPr>
        <w:t>Communities based epidemiological data on the causative agents of common febrile illness related symptoms is generally lacking in the pastoralists areas due to the remoteness of sites and pastoralists way of life. Moreover</w:t>
      </w:r>
      <w:proofErr w:type="gramStart"/>
      <w:r w:rsidRPr="00BB7186">
        <w:rPr>
          <w:rFonts w:ascii="Times New Roman" w:eastAsia="MinionPro-Regular" w:hAnsi="Times New Roman" w:cs="Times New Roman"/>
          <w:color w:val="000000" w:themeColor="text1"/>
          <w:sz w:val="24"/>
          <w:szCs w:val="24"/>
        </w:rPr>
        <w:t xml:space="preserve">, </w:t>
      </w:r>
      <w:r w:rsidR="00330574">
        <w:rPr>
          <w:rFonts w:ascii="Times New Roman" w:eastAsia="MinionPro-Regular" w:hAnsi="Times New Roman" w:cs="Times New Roman"/>
          <w:color w:val="000000" w:themeColor="text1"/>
          <w:sz w:val="24"/>
          <w:szCs w:val="24"/>
        </w:rPr>
        <w:t xml:space="preserve"> </w:t>
      </w:r>
      <w:r w:rsidR="00330574" w:rsidRPr="00BB7186">
        <w:rPr>
          <w:rFonts w:ascii="Times New Roman" w:eastAsia="MinionPro-Regular" w:hAnsi="Times New Roman" w:cs="Times New Roman"/>
          <w:color w:val="000000" w:themeColor="text1"/>
          <w:sz w:val="24"/>
          <w:szCs w:val="24"/>
        </w:rPr>
        <w:t>hence</w:t>
      </w:r>
      <w:proofErr w:type="gramEnd"/>
      <w:r w:rsidRPr="00BB7186">
        <w:rPr>
          <w:rFonts w:ascii="Times New Roman" w:eastAsia="MinionPro-Regular" w:hAnsi="Times New Roman" w:cs="Times New Roman"/>
          <w:color w:val="000000" w:themeColor="text1"/>
          <w:sz w:val="24"/>
          <w:szCs w:val="24"/>
        </w:rPr>
        <w:t xml:space="preserve">, the study was conducted to assessed the prevalence of typhoid fever and associated factors in individuals who were complaining of symptoms such as fever in the pastoral community of the </w:t>
      </w:r>
      <w:proofErr w:type="spellStart"/>
      <w:r w:rsidRPr="00BB7186">
        <w:rPr>
          <w:rFonts w:ascii="Times New Roman" w:eastAsia="MinionPro-Regular" w:hAnsi="Times New Roman" w:cs="Times New Roman"/>
          <w:color w:val="000000" w:themeColor="text1"/>
          <w:sz w:val="24"/>
          <w:szCs w:val="24"/>
        </w:rPr>
        <w:t>Gura</w:t>
      </w:r>
      <w:proofErr w:type="spellEnd"/>
      <w:r w:rsidRPr="00BB7186">
        <w:rPr>
          <w:rFonts w:ascii="Times New Roman" w:eastAsia="MinionPro-Regular" w:hAnsi="Times New Roman" w:cs="Times New Roman"/>
          <w:color w:val="000000" w:themeColor="text1"/>
          <w:sz w:val="24"/>
          <w:szCs w:val="24"/>
        </w:rPr>
        <w:t xml:space="preserve"> </w:t>
      </w:r>
      <w:proofErr w:type="spellStart"/>
      <w:r w:rsidRPr="00BB7186">
        <w:rPr>
          <w:rFonts w:ascii="Times New Roman" w:eastAsia="MinionPro-Regular" w:hAnsi="Times New Roman" w:cs="Times New Roman"/>
          <w:color w:val="000000" w:themeColor="text1"/>
          <w:sz w:val="24"/>
          <w:szCs w:val="24"/>
        </w:rPr>
        <w:t>Damole</w:t>
      </w:r>
      <w:proofErr w:type="spellEnd"/>
      <w:r w:rsidRPr="00BB7186">
        <w:rPr>
          <w:rFonts w:ascii="Times New Roman" w:eastAsia="MinionPro-Regular" w:hAnsi="Times New Roman" w:cs="Times New Roman"/>
          <w:color w:val="000000" w:themeColor="text1"/>
          <w:sz w:val="24"/>
          <w:szCs w:val="24"/>
        </w:rPr>
        <w:t xml:space="preserve"> district, Somali Region, Ethiopia.</w:t>
      </w:r>
    </w:p>
    <w:p w:rsidR="00BB7186" w:rsidRDefault="00BB7186" w:rsidP="00BB7186">
      <w:pPr>
        <w:autoSpaceDE w:val="0"/>
        <w:autoSpaceDN w:val="0"/>
        <w:adjustRightInd w:val="0"/>
        <w:spacing w:before="240" w:after="240" w:line="360" w:lineRule="auto"/>
        <w:jc w:val="both"/>
        <w:rPr>
          <w:rFonts w:ascii="Times New Roman" w:eastAsiaTheme="minorEastAsia" w:hAnsi="Times New Roman" w:cs="Times New Roman"/>
          <w:sz w:val="24"/>
          <w:szCs w:val="24"/>
        </w:rPr>
      </w:pPr>
    </w:p>
    <w:p w:rsidR="006025E4" w:rsidRDefault="006025E4" w:rsidP="00BB7186">
      <w:pPr>
        <w:autoSpaceDE w:val="0"/>
        <w:autoSpaceDN w:val="0"/>
        <w:adjustRightInd w:val="0"/>
        <w:spacing w:before="240" w:after="240" w:line="360" w:lineRule="auto"/>
        <w:jc w:val="both"/>
        <w:rPr>
          <w:rFonts w:ascii="Times New Roman" w:eastAsiaTheme="minorEastAsia" w:hAnsi="Times New Roman" w:cs="Times New Roman"/>
          <w:sz w:val="24"/>
          <w:szCs w:val="24"/>
        </w:rPr>
      </w:pPr>
    </w:p>
    <w:p w:rsidR="006025E4" w:rsidRPr="00BB7186" w:rsidRDefault="006025E4" w:rsidP="00BB7186">
      <w:pPr>
        <w:autoSpaceDE w:val="0"/>
        <w:autoSpaceDN w:val="0"/>
        <w:adjustRightInd w:val="0"/>
        <w:spacing w:before="240" w:after="240" w:line="360" w:lineRule="auto"/>
        <w:jc w:val="both"/>
        <w:rPr>
          <w:rFonts w:ascii="Times New Roman" w:eastAsiaTheme="minorEastAsia" w:hAnsi="Times New Roman" w:cs="Times New Roman"/>
          <w:sz w:val="24"/>
          <w:szCs w:val="24"/>
        </w:rPr>
      </w:pPr>
    </w:p>
    <w:p w:rsidR="00BB7186" w:rsidRDefault="00BB7186" w:rsidP="00BB7186">
      <w:pPr>
        <w:spacing w:after="240" w:line="360" w:lineRule="auto"/>
        <w:ind w:left="360"/>
        <w:jc w:val="both"/>
        <w:rPr>
          <w:rFonts w:ascii="Times New Roman" w:eastAsia="Times New Roman" w:hAnsi="Times New Roman" w:cs="Times New Roman"/>
          <w:sz w:val="24"/>
          <w:szCs w:val="24"/>
        </w:rPr>
      </w:pPr>
    </w:p>
    <w:p w:rsidR="001F45E9" w:rsidRDefault="001F45E9" w:rsidP="00BB7186">
      <w:pPr>
        <w:spacing w:after="240" w:line="360" w:lineRule="auto"/>
        <w:ind w:left="360"/>
        <w:jc w:val="both"/>
        <w:rPr>
          <w:rFonts w:ascii="Times New Roman" w:eastAsia="Times New Roman" w:hAnsi="Times New Roman" w:cs="Times New Roman"/>
          <w:sz w:val="24"/>
          <w:szCs w:val="24"/>
        </w:rPr>
      </w:pPr>
    </w:p>
    <w:p w:rsidR="001F45E9" w:rsidRPr="00BB7186" w:rsidRDefault="001F45E9" w:rsidP="00BB7186">
      <w:pPr>
        <w:spacing w:after="240" w:line="360" w:lineRule="auto"/>
        <w:ind w:left="360"/>
        <w:jc w:val="both"/>
        <w:rPr>
          <w:rFonts w:ascii="Times New Roman" w:eastAsia="Times New Roman" w:hAnsi="Times New Roman" w:cs="Times New Roman"/>
          <w:sz w:val="24"/>
          <w:szCs w:val="24"/>
        </w:rPr>
      </w:pPr>
    </w:p>
    <w:p w:rsidR="00BB7186" w:rsidRPr="00BB7186" w:rsidRDefault="00BB7186" w:rsidP="00BB7186">
      <w:pPr>
        <w:spacing w:after="240" w:line="360" w:lineRule="auto"/>
        <w:ind w:left="360"/>
        <w:jc w:val="both"/>
        <w:rPr>
          <w:rFonts w:ascii="Times New Roman" w:eastAsia="Times New Roman" w:hAnsi="Times New Roman" w:cs="Times New Roman"/>
          <w:sz w:val="24"/>
          <w:szCs w:val="24"/>
        </w:rPr>
      </w:pPr>
    </w:p>
    <w:p w:rsidR="00BB7186" w:rsidRPr="00BB7186" w:rsidRDefault="00BB7186" w:rsidP="00BB7186">
      <w:pPr>
        <w:numPr>
          <w:ilvl w:val="0"/>
          <w:numId w:val="28"/>
        </w:numPr>
        <w:autoSpaceDE w:val="0"/>
        <w:autoSpaceDN w:val="0"/>
        <w:adjustRightInd w:val="0"/>
        <w:spacing w:before="120" w:after="240" w:line="360" w:lineRule="auto"/>
        <w:jc w:val="both"/>
        <w:outlineLvl w:val="0"/>
        <w:rPr>
          <w:rFonts w:ascii="Times New Roman" w:eastAsiaTheme="minorEastAsia" w:hAnsi="Times New Roman" w:cs="Times New Roman"/>
          <w:b/>
          <w:bCs/>
          <w:sz w:val="28"/>
          <w:szCs w:val="32"/>
        </w:rPr>
      </w:pPr>
      <w:bookmarkStart w:id="50" w:name="_Toc16573124"/>
      <w:bookmarkStart w:id="51" w:name="_Toc16573558"/>
      <w:bookmarkStart w:id="52" w:name="_Toc16598138"/>
      <w:bookmarkStart w:id="53" w:name="_Toc167497269"/>
      <w:bookmarkStart w:id="54" w:name="_Toc167496700"/>
      <w:r w:rsidRPr="00BB7186">
        <w:rPr>
          <w:rFonts w:ascii="Times New Roman" w:eastAsiaTheme="minorEastAsia" w:hAnsi="Times New Roman" w:cs="Times New Roman"/>
          <w:b/>
          <w:bCs/>
          <w:sz w:val="28"/>
          <w:szCs w:val="32"/>
        </w:rPr>
        <w:lastRenderedPageBreak/>
        <w:t>MATERIALS AND METHODS</w:t>
      </w:r>
      <w:bookmarkEnd w:id="50"/>
      <w:bookmarkEnd w:id="51"/>
      <w:bookmarkEnd w:id="52"/>
      <w:bookmarkEnd w:id="53"/>
      <w:bookmarkEnd w:id="54"/>
    </w:p>
    <w:p w:rsidR="00BB7186" w:rsidRPr="00BB7186" w:rsidRDefault="00BB7186" w:rsidP="00BB7186">
      <w:pPr>
        <w:numPr>
          <w:ilvl w:val="1"/>
          <w:numId w:val="28"/>
        </w:numPr>
        <w:autoSpaceDE w:val="0"/>
        <w:autoSpaceDN w:val="0"/>
        <w:adjustRightInd w:val="0"/>
        <w:spacing w:before="120" w:after="120" w:line="360" w:lineRule="auto"/>
        <w:outlineLvl w:val="0"/>
        <w:rPr>
          <w:rFonts w:ascii="Times New Roman" w:eastAsia="MinionPro-Regular" w:hAnsi="Times New Roman" w:cs="Courier New"/>
          <w:b/>
          <w:bCs/>
          <w:sz w:val="28"/>
          <w:szCs w:val="32"/>
        </w:rPr>
      </w:pPr>
      <w:bookmarkStart w:id="55" w:name="_Toc16573125"/>
      <w:bookmarkStart w:id="56" w:name="_Toc16573559"/>
      <w:bookmarkStart w:id="57" w:name="_Toc16598139"/>
      <w:bookmarkStart w:id="58" w:name="_Toc167497270"/>
      <w:bookmarkStart w:id="59" w:name="_Toc167496701"/>
      <w:r w:rsidRPr="00BB7186">
        <w:rPr>
          <w:rFonts w:ascii="Times New Roman" w:eastAsia="MinionPro-Regular" w:hAnsi="Times New Roman" w:cs="Courier New"/>
          <w:b/>
          <w:bCs/>
          <w:sz w:val="28"/>
          <w:szCs w:val="32"/>
        </w:rPr>
        <w:t>Study area descriptio</w:t>
      </w:r>
      <w:bookmarkEnd w:id="55"/>
      <w:bookmarkEnd w:id="56"/>
      <w:r w:rsidRPr="00BB7186">
        <w:rPr>
          <w:rFonts w:ascii="Times New Roman" w:eastAsia="MinionPro-Regular" w:hAnsi="Times New Roman" w:cs="Courier New"/>
          <w:b/>
          <w:bCs/>
          <w:sz w:val="28"/>
          <w:szCs w:val="32"/>
        </w:rPr>
        <w:t>n</w:t>
      </w:r>
      <w:bookmarkEnd w:id="57"/>
      <w:bookmarkEnd w:id="58"/>
      <w:bookmarkEnd w:id="59"/>
    </w:p>
    <w:p w:rsidR="00BB7186" w:rsidRPr="00BB7186" w:rsidRDefault="00BB7186" w:rsidP="00BB7186">
      <w:pPr>
        <w:autoSpaceDE w:val="0"/>
        <w:autoSpaceDN w:val="0"/>
        <w:adjustRightInd w:val="0"/>
        <w:spacing w:before="240" w:after="240" w:line="360" w:lineRule="auto"/>
        <w:jc w:val="both"/>
        <w:rPr>
          <w:rFonts w:ascii="Times New Roman" w:eastAsia="MinionPro-Regular" w:hAnsi="Times New Roman" w:cs="Times New Roman"/>
          <w:color w:val="000000" w:themeColor="text1"/>
          <w:sz w:val="24"/>
          <w:szCs w:val="24"/>
        </w:rPr>
      </w:pPr>
      <w:r w:rsidRPr="00BB7186">
        <w:rPr>
          <w:rFonts w:ascii="Times New Roman" w:eastAsia="MinionPro-Regular" w:hAnsi="Times New Roman" w:cs="Times New Roman"/>
          <w:color w:val="000000" w:themeColor="text1"/>
          <w:sz w:val="24"/>
          <w:szCs w:val="24"/>
        </w:rPr>
        <w:t xml:space="preserve">This study took place in Ethiopian Somali, </w:t>
      </w:r>
      <w:proofErr w:type="spellStart"/>
      <w:r w:rsidRPr="00BB7186">
        <w:rPr>
          <w:rFonts w:ascii="Times New Roman" w:eastAsia="MinionPro-Regular" w:hAnsi="Times New Roman" w:cs="Times New Roman"/>
          <w:color w:val="000000" w:themeColor="text1"/>
          <w:sz w:val="24"/>
          <w:szCs w:val="24"/>
        </w:rPr>
        <w:t>Liben</w:t>
      </w:r>
      <w:proofErr w:type="spellEnd"/>
      <w:r w:rsidRPr="00BB7186">
        <w:rPr>
          <w:rFonts w:ascii="Times New Roman" w:eastAsia="MinionPro-Regular" w:hAnsi="Times New Roman" w:cs="Times New Roman"/>
          <w:color w:val="000000" w:themeColor="text1"/>
          <w:sz w:val="24"/>
          <w:szCs w:val="24"/>
        </w:rPr>
        <w:t xml:space="preserve"> Zone, in </w:t>
      </w:r>
      <w:proofErr w:type="spellStart"/>
      <w:r w:rsidRPr="00BB7186">
        <w:rPr>
          <w:rFonts w:ascii="Times New Roman" w:eastAsia="MinionPro-Regular" w:hAnsi="Times New Roman" w:cs="Times New Roman"/>
          <w:color w:val="000000" w:themeColor="text1"/>
          <w:sz w:val="24"/>
          <w:szCs w:val="24"/>
        </w:rPr>
        <w:t>Gura</w:t>
      </w:r>
      <w:proofErr w:type="spellEnd"/>
      <w:r w:rsidRPr="00BB7186">
        <w:rPr>
          <w:rFonts w:ascii="Times New Roman" w:eastAsia="MinionPro-Regular" w:hAnsi="Times New Roman" w:cs="Times New Roman"/>
          <w:color w:val="000000" w:themeColor="text1"/>
          <w:sz w:val="24"/>
          <w:szCs w:val="24"/>
        </w:rPr>
        <w:t xml:space="preserve"> </w:t>
      </w:r>
      <w:proofErr w:type="spellStart"/>
      <w:r w:rsidRPr="00BB7186">
        <w:rPr>
          <w:rFonts w:ascii="Times New Roman" w:eastAsia="MinionPro-Regular" w:hAnsi="Times New Roman" w:cs="Times New Roman"/>
          <w:color w:val="000000" w:themeColor="text1"/>
          <w:sz w:val="24"/>
          <w:szCs w:val="24"/>
        </w:rPr>
        <w:t>Damole</w:t>
      </w:r>
      <w:proofErr w:type="spellEnd"/>
      <w:r w:rsidRPr="00BB7186">
        <w:rPr>
          <w:rFonts w:ascii="Times New Roman" w:eastAsia="MinionPro-Regular" w:hAnsi="Times New Roman" w:cs="Times New Roman"/>
          <w:color w:val="000000" w:themeColor="text1"/>
          <w:sz w:val="24"/>
          <w:szCs w:val="24"/>
        </w:rPr>
        <w:t xml:space="preserve"> district, at </w:t>
      </w:r>
      <w:proofErr w:type="spellStart"/>
      <w:r w:rsidRPr="00BB7186">
        <w:rPr>
          <w:rFonts w:ascii="Times New Roman" w:eastAsia="MinionPro-Regular" w:hAnsi="Times New Roman" w:cs="Times New Roman"/>
          <w:color w:val="000000" w:themeColor="text1"/>
          <w:sz w:val="24"/>
          <w:szCs w:val="24"/>
        </w:rPr>
        <w:t>Gura</w:t>
      </w:r>
      <w:proofErr w:type="spellEnd"/>
      <w:r w:rsidRPr="00BB7186">
        <w:rPr>
          <w:rFonts w:ascii="Times New Roman" w:eastAsia="MinionPro-Regular" w:hAnsi="Times New Roman" w:cs="Times New Roman"/>
          <w:color w:val="000000" w:themeColor="text1"/>
          <w:sz w:val="24"/>
          <w:szCs w:val="24"/>
        </w:rPr>
        <w:t xml:space="preserve"> </w:t>
      </w:r>
      <w:proofErr w:type="spellStart"/>
      <w:r w:rsidRPr="00BB7186">
        <w:rPr>
          <w:rFonts w:ascii="Times New Roman" w:eastAsia="MinionPro-Regular" w:hAnsi="Times New Roman" w:cs="Times New Roman"/>
          <w:color w:val="000000" w:themeColor="text1"/>
          <w:sz w:val="24"/>
          <w:szCs w:val="24"/>
        </w:rPr>
        <w:t>Damole</w:t>
      </w:r>
      <w:proofErr w:type="spellEnd"/>
      <w:r w:rsidRPr="00BB7186">
        <w:rPr>
          <w:rFonts w:ascii="Times New Roman" w:eastAsia="MinionPro-Regular" w:hAnsi="Times New Roman" w:cs="Times New Roman"/>
          <w:color w:val="000000" w:themeColor="text1"/>
          <w:sz w:val="24"/>
          <w:szCs w:val="24"/>
        </w:rPr>
        <w:t xml:space="preserve"> Health Center. </w:t>
      </w:r>
      <w:proofErr w:type="spellStart"/>
      <w:r w:rsidRPr="00BB7186">
        <w:rPr>
          <w:rFonts w:ascii="Times New Roman" w:eastAsia="MinionPro-Regular" w:hAnsi="Times New Roman" w:cs="Times New Roman"/>
          <w:color w:val="000000" w:themeColor="text1"/>
          <w:sz w:val="24"/>
          <w:szCs w:val="24"/>
        </w:rPr>
        <w:t>Gura</w:t>
      </w:r>
      <w:proofErr w:type="spellEnd"/>
      <w:r w:rsidRPr="00BB7186">
        <w:rPr>
          <w:rFonts w:ascii="Times New Roman" w:eastAsia="MinionPro-Regular" w:hAnsi="Times New Roman" w:cs="Times New Roman"/>
          <w:color w:val="000000" w:themeColor="text1"/>
          <w:sz w:val="24"/>
          <w:szCs w:val="24"/>
        </w:rPr>
        <w:t xml:space="preserve"> </w:t>
      </w:r>
      <w:proofErr w:type="spellStart"/>
      <w:r w:rsidRPr="00BB7186">
        <w:rPr>
          <w:rFonts w:ascii="Times New Roman" w:eastAsia="MinionPro-Regular" w:hAnsi="Times New Roman" w:cs="Times New Roman"/>
          <w:color w:val="000000" w:themeColor="text1"/>
          <w:sz w:val="24"/>
          <w:szCs w:val="24"/>
        </w:rPr>
        <w:t>Damole</w:t>
      </w:r>
      <w:proofErr w:type="spellEnd"/>
      <w:r w:rsidRPr="00BB7186">
        <w:rPr>
          <w:rFonts w:ascii="Times New Roman" w:eastAsia="MinionPro-Regular" w:hAnsi="Times New Roman" w:cs="Times New Roman"/>
          <w:color w:val="000000" w:themeColor="text1"/>
          <w:sz w:val="24"/>
          <w:szCs w:val="24"/>
        </w:rPr>
        <w:t xml:space="preserve"> is located in the southeastern part of Ethiopia at a distance of 545 </w:t>
      </w:r>
      <w:proofErr w:type="spellStart"/>
      <w:r w:rsidRPr="00BB7186">
        <w:rPr>
          <w:rFonts w:ascii="Times New Roman" w:eastAsia="MinionPro-Regular" w:hAnsi="Times New Roman" w:cs="Times New Roman"/>
          <w:color w:val="000000" w:themeColor="text1"/>
          <w:sz w:val="24"/>
          <w:szCs w:val="24"/>
        </w:rPr>
        <w:t>kms</w:t>
      </w:r>
      <w:proofErr w:type="spellEnd"/>
      <w:r w:rsidRPr="00BB7186">
        <w:rPr>
          <w:rFonts w:ascii="Times New Roman" w:eastAsia="MinionPro-Regular" w:hAnsi="Times New Roman" w:cs="Times New Roman"/>
          <w:color w:val="000000" w:themeColor="text1"/>
          <w:sz w:val="24"/>
          <w:szCs w:val="24"/>
        </w:rPr>
        <w:t xml:space="preserve"> from Addis Ababa, and 120 </w:t>
      </w:r>
      <w:proofErr w:type="spellStart"/>
      <w:r w:rsidRPr="00BB7186">
        <w:rPr>
          <w:rFonts w:ascii="Times New Roman" w:eastAsia="MinionPro-Regular" w:hAnsi="Times New Roman" w:cs="Times New Roman"/>
          <w:color w:val="000000" w:themeColor="text1"/>
          <w:sz w:val="24"/>
          <w:szCs w:val="24"/>
        </w:rPr>
        <w:t>Kms</w:t>
      </w:r>
      <w:proofErr w:type="spellEnd"/>
      <w:r w:rsidRPr="00BB7186">
        <w:rPr>
          <w:rFonts w:ascii="Times New Roman" w:eastAsia="MinionPro-Regular" w:hAnsi="Times New Roman" w:cs="Times New Roman"/>
          <w:color w:val="000000" w:themeColor="text1"/>
          <w:sz w:val="24"/>
          <w:szCs w:val="24"/>
        </w:rPr>
        <w:t xml:space="preserve"> southeast. The town is surrounded by </w:t>
      </w:r>
      <w:proofErr w:type="spellStart"/>
      <w:r w:rsidRPr="00BB7186">
        <w:rPr>
          <w:rFonts w:ascii="Times New Roman" w:eastAsia="MinionPro-Regular" w:hAnsi="Times New Roman" w:cs="Times New Roman"/>
          <w:color w:val="000000" w:themeColor="text1"/>
          <w:sz w:val="24"/>
          <w:szCs w:val="24"/>
        </w:rPr>
        <w:t>Oromiya</w:t>
      </w:r>
      <w:proofErr w:type="spellEnd"/>
      <w:r w:rsidRPr="00BB7186">
        <w:rPr>
          <w:rFonts w:ascii="Times New Roman" w:eastAsia="MinionPro-Regular" w:hAnsi="Times New Roman" w:cs="Times New Roman"/>
          <w:color w:val="000000" w:themeColor="text1"/>
          <w:sz w:val="24"/>
          <w:szCs w:val="24"/>
        </w:rPr>
        <w:t xml:space="preserve"> Regional State particularly Bale zone. It borders with </w:t>
      </w:r>
      <w:proofErr w:type="spellStart"/>
      <w:r w:rsidRPr="00BB7186">
        <w:rPr>
          <w:rFonts w:ascii="Times New Roman" w:eastAsia="MinionPro-Regular" w:hAnsi="Times New Roman" w:cs="Times New Roman"/>
          <w:color w:val="000000" w:themeColor="text1"/>
          <w:sz w:val="24"/>
          <w:szCs w:val="24"/>
        </w:rPr>
        <w:t>Jebri</w:t>
      </w:r>
      <w:proofErr w:type="spellEnd"/>
      <w:r w:rsidRPr="00BB7186">
        <w:rPr>
          <w:rFonts w:ascii="Times New Roman" w:eastAsia="MinionPro-Regular" w:hAnsi="Times New Roman" w:cs="Times New Roman"/>
          <w:color w:val="000000" w:themeColor="text1"/>
          <w:sz w:val="24"/>
          <w:szCs w:val="24"/>
        </w:rPr>
        <w:t xml:space="preserve"> in the west; </w:t>
      </w:r>
      <w:proofErr w:type="spellStart"/>
      <w:r w:rsidRPr="00BB7186">
        <w:rPr>
          <w:rFonts w:ascii="Times New Roman" w:eastAsia="MinionPro-Regular" w:hAnsi="Times New Roman" w:cs="Times New Roman"/>
          <w:color w:val="000000" w:themeColor="text1"/>
          <w:sz w:val="24"/>
          <w:szCs w:val="24"/>
        </w:rPr>
        <w:t>Raytu</w:t>
      </w:r>
      <w:proofErr w:type="spellEnd"/>
      <w:r w:rsidRPr="00BB7186">
        <w:rPr>
          <w:rFonts w:ascii="Times New Roman" w:eastAsia="MinionPro-Regular" w:hAnsi="Times New Roman" w:cs="Times New Roman"/>
          <w:color w:val="000000" w:themeColor="text1"/>
          <w:sz w:val="24"/>
          <w:szCs w:val="24"/>
        </w:rPr>
        <w:t xml:space="preserve"> in the southeast and </w:t>
      </w:r>
      <w:proofErr w:type="spellStart"/>
      <w:r w:rsidRPr="00BB7186">
        <w:rPr>
          <w:rFonts w:ascii="Times New Roman" w:eastAsia="MinionPro-Regular" w:hAnsi="Times New Roman" w:cs="Times New Roman"/>
          <w:color w:val="000000" w:themeColor="text1"/>
          <w:sz w:val="24"/>
          <w:szCs w:val="24"/>
        </w:rPr>
        <w:t>Goro</w:t>
      </w:r>
      <w:proofErr w:type="spellEnd"/>
      <w:r w:rsidRPr="00BB7186">
        <w:rPr>
          <w:rFonts w:ascii="Times New Roman" w:eastAsia="MinionPro-Regular" w:hAnsi="Times New Roman" w:cs="Times New Roman"/>
          <w:color w:val="000000" w:themeColor="text1"/>
          <w:sz w:val="24"/>
          <w:szCs w:val="24"/>
        </w:rPr>
        <w:t xml:space="preserve"> </w:t>
      </w:r>
      <w:proofErr w:type="spellStart"/>
      <w:r w:rsidRPr="00BB7186">
        <w:rPr>
          <w:rFonts w:ascii="Times New Roman" w:eastAsia="MinionPro-Regular" w:hAnsi="Times New Roman" w:cs="Times New Roman"/>
          <w:color w:val="000000" w:themeColor="text1"/>
          <w:sz w:val="24"/>
          <w:szCs w:val="24"/>
        </w:rPr>
        <w:t>Oromya</w:t>
      </w:r>
      <w:proofErr w:type="spellEnd"/>
      <w:r w:rsidRPr="00BB7186">
        <w:rPr>
          <w:rFonts w:ascii="Times New Roman" w:eastAsia="MinionPro-Regular" w:hAnsi="Times New Roman" w:cs="Times New Roman"/>
          <w:color w:val="000000" w:themeColor="text1"/>
          <w:sz w:val="24"/>
          <w:szCs w:val="24"/>
        </w:rPr>
        <w:t xml:space="preserve"> and </w:t>
      </w:r>
      <w:proofErr w:type="spellStart"/>
      <w:r w:rsidRPr="00BB7186">
        <w:rPr>
          <w:rFonts w:ascii="Times New Roman" w:eastAsia="MinionPro-Regular" w:hAnsi="Times New Roman" w:cs="Times New Roman"/>
          <w:color w:val="000000" w:themeColor="text1"/>
          <w:sz w:val="24"/>
          <w:szCs w:val="24"/>
        </w:rPr>
        <w:t>Goro</w:t>
      </w:r>
      <w:proofErr w:type="spellEnd"/>
      <w:r w:rsidRPr="00BB7186">
        <w:rPr>
          <w:rFonts w:ascii="Times New Roman" w:eastAsia="MinionPro-Regular" w:hAnsi="Times New Roman" w:cs="Times New Roman"/>
          <w:color w:val="000000" w:themeColor="text1"/>
          <w:sz w:val="24"/>
          <w:szCs w:val="24"/>
        </w:rPr>
        <w:t xml:space="preserve"> </w:t>
      </w:r>
      <w:proofErr w:type="spellStart"/>
      <w:r w:rsidRPr="00BB7186">
        <w:rPr>
          <w:rFonts w:ascii="Times New Roman" w:eastAsia="MinionPro-Regular" w:hAnsi="Times New Roman" w:cs="Times New Roman"/>
          <w:color w:val="000000" w:themeColor="text1"/>
          <w:sz w:val="24"/>
          <w:szCs w:val="24"/>
        </w:rPr>
        <w:t>Bekeksa</w:t>
      </w:r>
      <w:proofErr w:type="spellEnd"/>
      <w:r w:rsidRPr="00BB7186">
        <w:rPr>
          <w:rFonts w:ascii="Times New Roman" w:eastAsia="MinionPro-Regular" w:hAnsi="Times New Roman" w:cs="Times New Roman"/>
          <w:color w:val="000000" w:themeColor="text1"/>
          <w:sz w:val="24"/>
          <w:szCs w:val="24"/>
        </w:rPr>
        <w:t xml:space="preserve"> (Somali Region). </w:t>
      </w:r>
    </w:p>
    <w:p w:rsidR="00BB7186" w:rsidRPr="00BB7186" w:rsidRDefault="00BB7186" w:rsidP="00BB7186">
      <w:pPr>
        <w:autoSpaceDE w:val="0"/>
        <w:autoSpaceDN w:val="0"/>
        <w:adjustRightInd w:val="0"/>
        <w:spacing w:before="240" w:after="240" w:line="360" w:lineRule="auto"/>
        <w:jc w:val="both"/>
        <w:rPr>
          <w:rFonts w:ascii="Times New Roman" w:eastAsia="MinionPro-Regular" w:hAnsi="Times New Roman" w:cs="Times New Roman"/>
          <w:color w:val="000000" w:themeColor="text1"/>
          <w:sz w:val="24"/>
          <w:szCs w:val="24"/>
        </w:rPr>
      </w:pPr>
      <w:proofErr w:type="spellStart"/>
      <w:r w:rsidRPr="00BB7186">
        <w:rPr>
          <w:rFonts w:ascii="Times New Roman" w:eastAsia="MinionPro-Regular" w:hAnsi="Times New Roman" w:cs="Times New Roman"/>
          <w:color w:val="000000" w:themeColor="text1"/>
          <w:sz w:val="24"/>
          <w:szCs w:val="24"/>
        </w:rPr>
        <w:t>Gura</w:t>
      </w:r>
      <w:proofErr w:type="spellEnd"/>
      <w:r w:rsidRPr="00BB7186">
        <w:rPr>
          <w:rFonts w:ascii="Times New Roman" w:eastAsia="MinionPro-Regular" w:hAnsi="Times New Roman" w:cs="Times New Roman"/>
          <w:color w:val="000000" w:themeColor="text1"/>
          <w:sz w:val="24"/>
          <w:szCs w:val="24"/>
        </w:rPr>
        <w:t xml:space="preserve"> </w:t>
      </w:r>
      <w:proofErr w:type="spellStart"/>
      <w:r w:rsidRPr="00BB7186">
        <w:rPr>
          <w:rFonts w:ascii="Times New Roman" w:eastAsia="MinionPro-Regular" w:hAnsi="Times New Roman" w:cs="Times New Roman"/>
          <w:color w:val="000000" w:themeColor="text1"/>
          <w:sz w:val="24"/>
          <w:szCs w:val="24"/>
        </w:rPr>
        <w:t>Damole</w:t>
      </w:r>
      <w:proofErr w:type="spellEnd"/>
      <w:r w:rsidRPr="00BB7186">
        <w:rPr>
          <w:rFonts w:ascii="Times New Roman" w:eastAsia="MinionPro-Regular" w:hAnsi="Times New Roman" w:cs="Times New Roman"/>
          <w:color w:val="000000" w:themeColor="text1"/>
          <w:sz w:val="24"/>
          <w:szCs w:val="24"/>
        </w:rPr>
        <w:t xml:space="preserve"> district has a total population of 81,980(CGPP, 2016). In terms of economic activities the 95% of the populations are pastoralists. Camel plays the most decisive role in their economic activities as source of income, milk, and meat (camel is everything for them). In addition to this, the Populations of the study area keep goat, sheep and cattle. Five </w:t>
      </w:r>
      <w:proofErr w:type="spellStart"/>
      <w:r w:rsidRPr="00BB7186">
        <w:rPr>
          <w:rFonts w:ascii="Times New Roman" w:eastAsia="MinionPro-Regular" w:hAnsi="Times New Roman" w:cs="Times New Roman"/>
          <w:color w:val="000000" w:themeColor="text1"/>
          <w:sz w:val="24"/>
          <w:szCs w:val="24"/>
        </w:rPr>
        <w:t>percents</w:t>
      </w:r>
      <w:proofErr w:type="spellEnd"/>
      <w:r w:rsidRPr="00BB7186">
        <w:rPr>
          <w:rFonts w:ascii="Times New Roman" w:eastAsia="MinionPro-Regular" w:hAnsi="Times New Roman" w:cs="Times New Roman"/>
          <w:color w:val="000000" w:themeColor="text1"/>
          <w:sz w:val="24"/>
          <w:szCs w:val="24"/>
        </w:rPr>
        <w:t xml:space="preserve"> of the total populations are engaged in government institutions and Non-governmental Organizations. As agrarian society, very few of them produce </w:t>
      </w:r>
      <w:proofErr w:type="spellStart"/>
      <w:r w:rsidRPr="00BB7186">
        <w:rPr>
          <w:rFonts w:ascii="Times New Roman" w:eastAsia="MinionPro-Regular" w:hAnsi="Times New Roman" w:cs="Times New Roman"/>
          <w:color w:val="000000" w:themeColor="text1"/>
          <w:sz w:val="24"/>
          <w:szCs w:val="24"/>
        </w:rPr>
        <w:t>teff</w:t>
      </w:r>
      <w:proofErr w:type="spellEnd"/>
      <w:r w:rsidRPr="00BB7186">
        <w:rPr>
          <w:rFonts w:ascii="Times New Roman" w:eastAsia="MinionPro-Regular" w:hAnsi="Times New Roman" w:cs="Times New Roman"/>
          <w:color w:val="000000" w:themeColor="text1"/>
          <w:sz w:val="24"/>
          <w:szCs w:val="24"/>
        </w:rPr>
        <w:t xml:space="preserve"> and maize (</w:t>
      </w:r>
      <w:proofErr w:type="spellStart"/>
      <w:r w:rsidRPr="00BB7186">
        <w:rPr>
          <w:rFonts w:ascii="Times New Roman" w:eastAsia="MinionPro-Regular" w:hAnsi="Times New Roman" w:cs="Times New Roman"/>
          <w:color w:val="000000" w:themeColor="text1"/>
          <w:sz w:val="24"/>
          <w:szCs w:val="24"/>
        </w:rPr>
        <w:t>Haro</w:t>
      </w:r>
      <w:proofErr w:type="spellEnd"/>
      <w:r w:rsidRPr="00BB7186">
        <w:rPr>
          <w:rFonts w:ascii="Times New Roman" w:eastAsia="MinionPro-Regular" w:hAnsi="Times New Roman" w:cs="Times New Roman"/>
          <w:color w:val="000000" w:themeColor="text1"/>
          <w:sz w:val="24"/>
          <w:szCs w:val="24"/>
        </w:rPr>
        <w:t xml:space="preserve"> </w:t>
      </w:r>
      <w:proofErr w:type="spellStart"/>
      <w:r w:rsidRPr="00BB7186">
        <w:rPr>
          <w:rFonts w:ascii="Times New Roman" w:eastAsia="MinionPro-Regular" w:hAnsi="Times New Roman" w:cs="Times New Roman"/>
          <w:color w:val="000000" w:themeColor="text1"/>
          <w:sz w:val="24"/>
          <w:szCs w:val="24"/>
        </w:rPr>
        <w:t>Dibe</w:t>
      </w:r>
      <w:proofErr w:type="spellEnd"/>
      <w:r w:rsidRPr="00BB7186">
        <w:rPr>
          <w:rFonts w:ascii="Times New Roman" w:eastAsia="MinionPro-Regular" w:hAnsi="Times New Roman" w:cs="Times New Roman"/>
          <w:color w:val="000000" w:themeColor="text1"/>
          <w:sz w:val="24"/>
          <w:szCs w:val="24"/>
        </w:rPr>
        <w:t xml:space="preserve">, 2018). </w:t>
      </w:r>
    </w:p>
    <w:p w:rsidR="00BB7186" w:rsidRPr="00BB7186" w:rsidRDefault="00BB7186" w:rsidP="00BB7186">
      <w:pPr>
        <w:autoSpaceDE w:val="0"/>
        <w:autoSpaceDN w:val="0"/>
        <w:adjustRightInd w:val="0"/>
        <w:spacing w:before="240" w:after="240" w:line="360" w:lineRule="auto"/>
        <w:jc w:val="both"/>
        <w:rPr>
          <w:rFonts w:eastAsiaTheme="minorEastAsia"/>
        </w:rPr>
      </w:pPr>
      <w:proofErr w:type="spellStart"/>
      <w:r w:rsidRPr="00BB7186">
        <w:rPr>
          <w:rFonts w:ascii="Times New Roman" w:eastAsia="MinionPro-Regular" w:hAnsi="Times New Roman" w:cs="Times New Roman"/>
          <w:color w:val="000000" w:themeColor="text1"/>
          <w:sz w:val="24"/>
          <w:szCs w:val="24"/>
        </w:rPr>
        <w:t>Gura</w:t>
      </w:r>
      <w:proofErr w:type="spellEnd"/>
      <w:r w:rsidRPr="00BB7186">
        <w:rPr>
          <w:rFonts w:ascii="Times New Roman" w:eastAsia="MinionPro-Regular" w:hAnsi="Times New Roman" w:cs="Times New Roman"/>
          <w:color w:val="000000" w:themeColor="text1"/>
          <w:sz w:val="24"/>
          <w:szCs w:val="24"/>
        </w:rPr>
        <w:t xml:space="preserve"> </w:t>
      </w:r>
      <w:proofErr w:type="spellStart"/>
      <w:r w:rsidRPr="00BB7186">
        <w:rPr>
          <w:rFonts w:ascii="Times New Roman" w:eastAsia="MinionPro-Regular" w:hAnsi="Times New Roman" w:cs="Times New Roman"/>
          <w:color w:val="000000" w:themeColor="text1"/>
          <w:sz w:val="24"/>
          <w:szCs w:val="24"/>
        </w:rPr>
        <w:t>damole</w:t>
      </w:r>
      <w:proofErr w:type="spellEnd"/>
      <w:r w:rsidRPr="00BB7186">
        <w:rPr>
          <w:rFonts w:ascii="Times New Roman" w:eastAsia="MinionPro-Regular" w:hAnsi="Times New Roman" w:cs="Times New Roman"/>
          <w:color w:val="000000" w:themeColor="text1"/>
          <w:sz w:val="24"/>
          <w:szCs w:val="24"/>
        </w:rPr>
        <w:t xml:space="preserve"> district has 85 health workers, 19 hea</w:t>
      </w:r>
      <w:r w:rsidR="00330574">
        <w:rPr>
          <w:rFonts w:ascii="Times New Roman" w:eastAsia="MinionPro-Regular" w:hAnsi="Times New Roman" w:cs="Times New Roman"/>
          <w:color w:val="000000" w:themeColor="text1"/>
          <w:sz w:val="24"/>
          <w:szCs w:val="24"/>
        </w:rPr>
        <w:t>lth facilities, 1 health center</w:t>
      </w:r>
      <w:r w:rsidRPr="00BB7186">
        <w:rPr>
          <w:rFonts w:ascii="Times New Roman" w:eastAsia="MinionPro-Regular" w:hAnsi="Times New Roman" w:cs="Times New Roman"/>
          <w:color w:val="000000" w:themeColor="text1"/>
          <w:sz w:val="24"/>
          <w:szCs w:val="24"/>
        </w:rPr>
        <w:t xml:space="preserve"> and 18 health posts. From 5 private health </w:t>
      </w:r>
      <w:r w:rsidR="00330574">
        <w:rPr>
          <w:rFonts w:ascii="Times New Roman" w:eastAsia="MinionPro-Regular" w:hAnsi="Times New Roman" w:cs="Times New Roman"/>
          <w:color w:val="000000" w:themeColor="text1"/>
          <w:sz w:val="24"/>
          <w:szCs w:val="24"/>
        </w:rPr>
        <w:t xml:space="preserve">facilities in the district 1 is </w:t>
      </w:r>
      <w:r w:rsidR="00330574" w:rsidRPr="00BB7186">
        <w:rPr>
          <w:rFonts w:ascii="Times New Roman" w:eastAsia="MinionPro-Regular" w:hAnsi="Times New Roman" w:cs="Times New Roman"/>
          <w:color w:val="000000" w:themeColor="text1"/>
          <w:sz w:val="24"/>
          <w:szCs w:val="24"/>
        </w:rPr>
        <w:t>medium</w:t>
      </w:r>
      <w:r w:rsidRPr="00BB7186">
        <w:rPr>
          <w:rFonts w:ascii="Times New Roman" w:eastAsia="MinionPro-Regular" w:hAnsi="Times New Roman" w:cs="Times New Roman"/>
          <w:color w:val="000000" w:themeColor="text1"/>
          <w:sz w:val="24"/>
          <w:szCs w:val="24"/>
        </w:rPr>
        <w:t xml:space="preserve"> clinic and 4 pharmacies </w:t>
      </w:r>
      <w:proofErr w:type="gramStart"/>
      <w:r w:rsidRPr="00BB7186">
        <w:rPr>
          <w:rFonts w:ascii="Times New Roman" w:eastAsia="MinionPro-Regular" w:hAnsi="Times New Roman" w:cs="Times New Roman"/>
          <w:color w:val="000000" w:themeColor="text1"/>
          <w:sz w:val="24"/>
          <w:szCs w:val="24"/>
        </w:rPr>
        <w:t xml:space="preserve">( </w:t>
      </w:r>
      <w:proofErr w:type="spellStart"/>
      <w:r w:rsidRPr="00BB7186">
        <w:rPr>
          <w:rFonts w:ascii="Times New Roman" w:eastAsia="MinionPro-Regular" w:hAnsi="Times New Roman" w:cs="Times New Roman"/>
          <w:color w:val="000000" w:themeColor="text1"/>
          <w:sz w:val="24"/>
          <w:szCs w:val="24"/>
        </w:rPr>
        <w:t>Haro</w:t>
      </w:r>
      <w:proofErr w:type="spellEnd"/>
      <w:proofErr w:type="gramEnd"/>
      <w:r w:rsidRPr="00BB7186">
        <w:rPr>
          <w:rFonts w:ascii="Times New Roman" w:eastAsia="MinionPro-Regular" w:hAnsi="Times New Roman" w:cs="Times New Roman"/>
          <w:color w:val="000000" w:themeColor="text1"/>
          <w:sz w:val="24"/>
          <w:szCs w:val="24"/>
        </w:rPr>
        <w:t xml:space="preserve"> </w:t>
      </w:r>
      <w:proofErr w:type="spellStart"/>
      <w:r w:rsidRPr="00BB7186">
        <w:rPr>
          <w:rFonts w:ascii="Times New Roman" w:eastAsia="MinionPro-Regular" w:hAnsi="Times New Roman" w:cs="Times New Roman"/>
          <w:color w:val="000000" w:themeColor="text1"/>
          <w:sz w:val="24"/>
          <w:szCs w:val="24"/>
        </w:rPr>
        <w:t>Dibe</w:t>
      </w:r>
      <w:proofErr w:type="spellEnd"/>
      <w:r w:rsidRPr="00BB7186">
        <w:rPr>
          <w:rFonts w:ascii="Times New Roman" w:eastAsia="MinionPro-Regular" w:hAnsi="Times New Roman" w:cs="Times New Roman"/>
          <w:color w:val="000000" w:themeColor="text1"/>
          <w:sz w:val="24"/>
          <w:szCs w:val="24"/>
        </w:rPr>
        <w:t xml:space="preserve">, 2018). </w:t>
      </w:r>
      <w:proofErr w:type="spellStart"/>
      <w:r w:rsidRPr="00BB7186">
        <w:rPr>
          <w:rFonts w:ascii="Times New Roman" w:eastAsia="MinionPro-Regular" w:hAnsi="Times New Roman" w:cs="Times New Roman"/>
          <w:color w:val="000000" w:themeColor="text1"/>
          <w:sz w:val="24"/>
          <w:szCs w:val="24"/>
        </w:rPr>
        <w:t>Gura</w:t>
      </w:r>
      <w:proofErr w:type="spellEnd"/>
      <w:r w:rsidRPr="00BB7186">
        <w:rPr>
          <w:rFonts w:ascii="Times New Roman" w:eastAsia="MinionPro-Regular" w:hAnsi="Times New Roman" w:cs="Times New Roman"/>
          <w:color w:val="000000" w:themeColor="text1"/>
          <w:sz w:val="24"/>
          <w:szCs w:val="24"/>
        </w:rPr>
        <w:t xml:space="preserve"> </w:t>
      </w:r>
      <w:proofErr w:type="spellStart"/>
      <w:r w:rsidRPr="00BB7186">
        <w:rPr>
          <w:rFonts w:ascii="Times New Roman" w:eastAsia="MinionPro-Regular" w:hAnsi="Times New Roman" w:cs="Times New Roman"/>
          <w:color w:val="000000" w:themeColor="text1"/>
          <w:sz w:val="24"/>
          <w:szCs w:val="24"/>
        </w:rPr>
        <w:t>damole</w:t>
      </w:r>
      <w:proofErr w:type="spellEnd"/>
      <w:r w:rsidRPr="00BB7186">
        <w:rPr>
          <w:rFonts w:ascii="Times New Roman" w:eastAsia="MinionPro-Regular" w:hAnsi="Times New Roman" w:cs="Times New Roman"/>
          <w:color w:val="000000" w:themeColor="text1"/>
          <w:sz w:val="24"/>
          <w:szCs w:val="24"/>
        </w:rPr>
        <w:t xml:space="preserve"> health center is one of the public Health centers which give services for patients. This health center-based cross-sectional study was conducted among febrile patients suspected for typhoid fever at </w:t>
      </w:r>
      <w:proofErr w:type="spellStart"/>
      <w:r w:rsidRPr="00BB7186">
        <w:rPr>
          <w:rFonts w:ascii="Times New Roman" w:eastAsia="MinionPro-Regular" w:hAnsi="Times New Roman" w:cs="Times New Roman"/>
          <w:color w:val="000000" w:themeColor="text1"/>
          <w:sz w:val="24"/>
          <w:szCs w:val="24"/>
        </w:rPr>
        <w:t>Gura</w:t>
      </w:r>
      <w:proofErr w:type="spellEnd"/>
      <w:r w:rsidRPr="00BB7186">
        <w:rPr>
          <w:rFonts w:ascii="Times New Roman" w:eastAsia="MinionPro-Regular" w:hAnsi="Times New Roman" w:cs="Times New Roman"/>
          <w:color w:val="000000" w:themeColor="text1"/>
          <w:sz w:val="24"/>
          <w:szCs w:val="24"/>
        </w:rPr>
        <w:t xml:space="preserve"> </w:t>
      </w:r>
      <w:proofErr w:type="spellStart"/>
      <w:r w:rsidRPr="00BB7186">
        <w:rPr>
          <w:rFonts w:ascii="Times New Roman" w:eastAsia="MinionPro-Regular" w:hAnsi="Times New Roman" w:cs="Times New Roman"/>
          <w:color w:val="000000" w:themeColor="text1"/>
          <w:sz w:val="24"/>
          <w:szCs w:val="24"/>
        </w:rPr>
        <w:t>damole</w:t>
      </w:r>
      <w:proofErr w:type="spellEnd"/>
      <w:r w:rsidRPr="00BB7186">
        <w:rPr>
          <w:rFonts w:ascii="Times New Roman" w:eastAsia="MinionPro-Regular" w:hAnsi="Times New Roman" w:cs="Times New Roman"/>
          <w:color w:val="000000" w:themeColor="text1"/>
          <w:sz w:val="24"/>
          <w:szCs w:val="24"/>
        </w:rPr>
        <w:t xml:space="preserve"> health center from October 2018 to February 2019.</w:t>
      </w:r>
    </w:p>
    <w:p w:rsidR="00BB7186" w:rsidRPr="00BB7186" w:rsidRDefault="00640379" w:rsidP="00BB7186">
      <w:pPr>
        <w:autoSpaceDE w:val="0"/>
        <w:autoSpaceDN w:val="0"/>
        <w:adjustRightInd w:val="0"/>
        <w:spacing w:after="240" w:line="360" w:lineRule="auto"/>
        <w:jc w:val="both"/>
        <w:rPr>
          <w:rFonts w:ascii="Times New Roman" w:eastAsiaTheme="minorEastAsia" w:hAnsi="Times New Roman" w:cs="Times New Roman"/>
          <w:color w:val="000000"/>
          <w:sz w:val="24"/>
          <w:szCs w:val="24"/>
        </w:rPr>
      </w:pPr>
      <w:r>
        <w:rPr>
          <w:rFonts w:ascii="Times New Roman" w:eastAsiaTheme="minorEastAsia" w:hAnsi="Times New Roman" w:cs="Times New Roman"/>
          <w:noProof/>
          <w:color w:val="000000"/>
          <w:sz w:val="24"/>
          <w:szCs w:val="24"/>
        </w:rPr>
        <w:lastRenderedPageBreak/>
        <mc:AlternateContent>
          <mc:Choice Requires="wps">
            <w:drawing>
              <wp:anchor distT="0" distB="0" distL="114300" distR="114300" simplePos="0" relativeHeight="251659264" behindDoc="0" locked="0" layoutInCell="1" allowOverlap="1" wp14:anchorId="7ABBF40F" wp14:editId="178EDB1D">
                <wp:simplePos x="0" y="0"/>
                <wp:positionH relativeFrom="column">
                  <wp:posOffset>341005</wp:posOffset>
                </wp:positionH>
                <wp:positionV relativeFrom="paragraph">
                  <wp:posOffset>2620152</wp:posOffset>
                </wp:positionV>
                <wp:extent cx="1453486" cy="866633"/>
                <wp:effectExtent l="19050" t="38100" r="52070" b="29210"/>
                <wp:wrapNone/>
                <wp:docPr id="4" name="Straight Arrow Connector 4"/>
                <wp:cNvGraphicFramePr/>
                <a:graphic xmlns:a="http://schemas.openxmlformats.org/drawingml/2006/main">
                  <a:graphicData uri="http://schemas.microsoft.com/office/word/2010/wordprocessingShape">
                    <wps:wsp>
                      <wps:cNvCnPr/>
                      <wps:spPr>
                        <a:xfrm flipV="1">
                          <a:off x="0" y="0"/>
                          <a:ext cx="1453486" cy="866633"/>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55D45066" id="_x0000_t32" coordsize="21600,21600" o:spt="32" o:oned="t" path="m,l21600,21600e" filled="f">
                <v:path arrowok="t" fillok="f" o:connecttype="none"/>
                <o:lock v:ext="edit" shapetype="t"/>
              </v:shapetype>
              <v:shape id="Straight Arrow Connector 4" o:spid="_x0000_s1026" type="#_x0000_t32" style="position:absolute;margin-left:26.85pt;margin-top:206.3pt;width:114.45pt;height:68.25pt;flip:y;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" strokecolor="black [3040]" strokeweight="2.25pt">
                <v:stroke endarrow="block"/>
              </v:shape>
            </w:pict>
          </mc:Fallback>
        </mc:AlternateContent>
      </w:r>
      <w:r w:rsidR="00BB7186" w:rsidRPr="00BB7186">
        <w:rPr>
          <w:rFonts w:ascii="Times New Roman" w:eastAsiaTheme="minorEastAsia" w:hAnsi="Times New Roman" w:cs="Times New Roman"/>
          <w:noProof/>
          <w:color w:val="000000"/>
          <w:sz w:val="24"/>
          <w:szCs w:val="24"/>
        </w:rPr>
        <w:drawing>
          <wp:inline distT="0" distB="0" distL="0" distR="0" wp14:anchorId="5E789E28" wp14:editId="54584E54">
            <wp:extent cx="5943600" cy="4161790"/>
            <wp:effectExtent l="0" t="0" r="0" b="0"/>
            <wp:docPr id="2" name="Picture 2" descr="Image result for somali regional state administrative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somali regional state administrative map"/>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43600" cy="4161790"/>
                    </a:xfrm>
                    <a:prstGeom prst="rect">
                      <a:avLst/>
                    </a:prstGeom>
                    <a:noFill/>
                    <a:ln>
                      <a:noFill/>
                    </a:ln>
                  </pic:spPr>
                </pic:pic>
              </a:graphicData>
            </a:graphic>
          </wp:inline>
        </w:drawing>
      </w:r>
    </w:p>
    <w:p w:rsidR="00BB7186" w:rsidRPr="00BB7186" w:rsidRDefault="00BB7186" w:rsidP="00BB7186">
      <w:pPr>
        <w:spacing w:line="240" w:lineRule="auto"/>
        <w:rPr>
          <w:rFonts w:ascii="Times New Roman" w:eastAsiaTheme="minorEastAsia" w:hAnsi="Times New Roman" w:cs="Times New Roman"/>
          <w:bCs/>
          <w:sz w:val="24"/>
          <w:szCs w:val="24"/>
        </w:rPr>
      </w:pPr>
      <w:bookmarkStart w:id="60" w:name="_Toc167496852"/>
      <w:bookmarkStart w:id="61" w:name="_Toc16573126"/>
      <w:bookmarkStart w:id="62" w:name="_Toc16573560"/>
      <w:bookmarkStart w:id="63" w:name="_Toc16598140"/>
      <w:r w:rsidRPr="00BB7186">
        <w:rPr>
          <w:rFonts w:ascii="Times New Roman" w:eastAsiaTheme="minorEastAsia" w:hAnsi="Times New Roman" w:cs="Times New Roman"/>
          <w:b/>
          <w:bCs/>
          <w:sz w:val="24"/>
          <w:szCs w:val="24"/>
        </w:rPr>
        <w:t xml:space="preserve">Figure </w:t>
      </w:r>
      <w:r w:rsidRPr="00BB7186">
        <w:rPr>
          <w:rFonts w:ascii="Times New Roman" w:eastAsiaTheme="minorEastAsia" w:hAnsi="Times New Roman" w:cs="Times New Roman"/>
          <w:b/>
          <w:bCs/>
          <w:sz w:val="24"/>
          <w:szCs w:val="24"/>
        </w:rPr>
        <w:fldChar w:fldCharType="begin"/>
      </w:r>
      <w:r w:rsidRPr="00BB7186">
        <w:rPr>
          <w:rFonts w:ascii="Times New Roman" w:eastAsiaTheme="minorEastAsia" w:hAnsi="Times New Roman" w:cs="Times New Roman"/>
          <w:b/>
          <w:bCs/>
          <w:sz w:val="24"/>
          <w:szCs w:val="24"/>
        </w:rPr>
        <w:instrText xml:space="preserve"> SEQ Figure \* ARABIC </w:instrText>
      </w:r>
      <w:r w:rsidRPr="00BB7186">
        <w:rPr>
          <w:rFonts w:ascii="Times New Roman" w:eastAsiaTheme="minorEastAsia" w:hAnsi="Times New Roman" w:cs="Times New Roman"/>
          <w:b/>
          <w:bCs/>
          <w:sz w:val="24"/>
          <w:szCs w:val="24"/>
        </w:rPr>
        <w:fldChar w:fldCharType="separate"/>
      </w:r>
      <w:r w:rsidR="003678CE">
        <w:rPr>
          <w:rFonts w:ascii="Times New Roman" w:eastAsiaTheme="minorEastAsia" w:hAnsi="Times New Roman" w:cs="Times New Roman"/>
          <w:b/>
          <w:bCs/>
          <w:noProof/>
          <w:sz w:val="24"/>
          <w:szCs w:val="24"/>
        </w:rPr>
        <w:t>1</w:t>
      </w:r>
      <w:r w:rsidRPr="00BB7186">
        <w:rPr>
          <w:rFonts w:ascii="Times New Roman" w:eastAsiaTheme="minorEastAsia" w:hAnsi="Times New Roman" w:cs="Times New Roman"/>
          <w:b/>
          <w:bCs/>
          <w:sz w:val="24"/>
          <w:szCs w:val="24"/>
        </w:rPr>
        <w:fldChar w:fldCharType="end"/>
      </w:r>
      <w:r w:rsidRPr="00BB7186">
        <w:rPr>
          <w:rFonts w:ascii="Times New Roman" w:eastAsiaTheme="minorEastAsia" w:hAnsi="Times New Roman" w:cs="Times New Roman"/>
          <w:b/>
          <w:bCs/>
          <w:sz w:val="24"/>
          <w:szCs w:val="24"/>
        </w:rPr>
        <w:t xml:space="preserve"> Map of Ethiopia and Somali Regional state </w:t>
      </w:r>
      <w:r w:rsidR="00640379">
        <w:rPr>
          <w:rFonts w:ascii="Times New Roman" w:eastAsiaTheme="minorEastAsia" w:hAnsi="Times New Roman" w:cs="Times New Roman"/>
          <w:b/>
          <w:bCs/>
          <w:sz w:val="24"/>
          <w:szCs w:val="24"/>
        </w:rPr>
        <w:t xml:space="preserve">and </w:t>
      </w:r>
      <w:proofErr w:type="spellStart"/>
      <w:r w:rsidR="00640379">
        <w:rPr>
          <w:rFonts w:ascii="Times New Roman" w:eastAsiaTheme="minorEastAsia" w:hAnsi="Times New Roman" w:cs="Times New Roman"/>
          <w:b/>
          <w:bCs/>
          <w:sz w:val="24"/>
          <w:szCs w:val="24"/>
        </w:rPr>
        <w:t>Gura</w:t>
      </w:r>
      <w:proofErr w:type="spellEnd"/>
      <w:r w:rsidR="00640379">
        <w:rPr>
          <w:rFonts w:ascii="Times New Roman" w:eastAsiaTheme="minorEastAsia" w:hAnsi="Times New Roman" w:cs="Times New Roman"/>
          <w:b/>
          <w:bCs/>
          <w:sz w:val="24"/>
          <w:szCs w:val="24"/>
        </w:rPr>
        <w:t xml:space="preserve"> </w:t>
      </w:r>
      <w:proofErr w:type="spellStart"/>
      <w:r w:rsidR="00640379">
        <w:rPr>
          <w:rFonts w:ascii="Times New Roman" w:eastAsiaTheme="minorEastAsia" w:hAnsi="Times New Roman" w:cs="Times New Roman"/>
          <w:b/>
          <w:bCs/>
          <w:sz w:val="24"/>
          <w:szCs w:val="24"/>
        </w:rPr>
        <w:t>Damole</w:t>
      </w:r>
      <w:proofErr w:type="spellEnd"/>
      <w:r w:rsidR="00640379">
        <w:rPr>
          <w:rFonts w:ascii="Times New Roman" w:eastAsiaTheme="minorEastAsia" w:hAnsi="Times New Roman" w:cs="Times New Roman"/>
          <w:b/>
          <w:bCs/>
          <w:sz w:val="24"/>
          <w:szCs w:val="24"/>
        </w:rPr>
        <w:t xml:space="preserve"> </w:t>
      </w:r>
      <w:proofErr w:type="spellStart"/>
      <w:r w:rsidR="00640379">
        <w:rPr>
          <w:rFonts w:ascii="Times New Roman" w:eastAsiaTheme="minorEastAsia" w:hAnsi="Times New Roman" w:cs="Times New Roman"/>
          <w:b/>
          <w:bCs/>
          <w:sz w:val="24"/>
          <w:szCs w:val="24"/>
        </w:rPr>
        <w:t>Woreda</w:t>
      </w:r>
      <w:proofErr w:type="spellEnd"/>
      <w:r w:rsidR="00640379">
        <w:rPr>
          <w:rFonts w:ascii="Times New Roman" w:eastAsiaTheme="minorEastAsia" w:hAnsi="Times New Roman" w:cs="Times New Roman"/>
          <w:b/>
          <w:bCs/>
          <w:sz w:val="24"/>
          <w:szCs w:val="24"/>
        </w:rPr>
        <w:t xml:space="preserve"> (arrowed)</w:t>
      </w:r>
      <w:bookmarkEnd w:id="60"/>
      <w:r w:rsidR="00640379">
        <w:rPr>
          <w:rFonts w:ascii="Times New Roman" w:eastAsiaTheme="minorEastAsia" w:hAnsi="Times New Roman" w:cs="Times New Roman"/>
          <w:b/>
          <w:bCs/>
          <w:sz w:val="24"/>
          <w:szCs w:val="24"/>
        </w:rPr>
        <w:t xml:space="preserve"> </w:t>
      </w:r>
    </w:p>
    <w:p w:rsidR="00BB7186" w:rsidRPr="00BB7186" w:rsidRDefault="00BB7186" w:rsidP="00BB7186">
      <w:pPr>
        <w:spacing w:after="240" w:line="360" w:lineRule="auto"/>
        <w:jc w:val="both"/>
        <w:rPr>
          <w:rFonts w:ascii="Times New Roman" w:eastAsiaTheme="minorEastAsia" w:hAnsi="Times New Roman" w:cs="Times New Roman"/>
          <w:bCs/>
          <w:sz w:val="24"/>
          <w:szCs w:val="18"/>
        </w:rPr>
      </w:pPr>
      <w:proofErr w:type="gramStart"/>
      <w:r w:rsidRPr="00BB7186">
        <w:rPr>
          <w:rFonts w:ascii="Times New Roman" w:hAnsi="Times New Roman" w:cs="Times New Roman"/>
          <w:b/>
          <w:bCs/>
          <w:color w:val="4F81BD" w:themeColor="accent1"/>
          <w:sz w:val="24"/>
          <w:szCs w:val="24"/>
        </w:rPr>
        <w:t>.</w:t>
      </w:r>
      <w:r w:rsidRPr="00BB7186">
        <w:rPr>
          <w:rFonts w:ascii="Times New Roman" w:eastAsia="Times New Roman" w:hAnsi="Times New Roman" w:cs="Times New Roman"/>
          <w:b/>
          <w:bCs/>
          <w:color w:val="3F3F3F"/>
          <w:sz w:val="24"/>
          <w:szCs w:val="24"/>
        </w:rPr>
        <w:t>[</w:t>
      </w:r>
      <w:proofErr w:type="gramEnd"/>
      <w:r w:rsidR="001F45E9">
        <w:fldChar w:fldCharType="begin"/>
      </w:r>
      <w:r w:rsidR="001F45E9">
        <w:instrText xml:space="preserve"> HYPERLINK "https://reliefweb.int/sites/reliefweb.int/files/resources/21_adm_som_010515_a0.pdf" </w:instrText>
      </w:r>
      <w:r w:rsidR="001F45E9">
        <w:fldChar w:fldCharType="separate"/>
      </w:r>
      <w:r w:rsidRPr="00BB7186">
        <w:rPr>
          <w:rFonts w:ascii="Times New Roman" w:eastAsia="Times New Roman" w:hAnsi="Times New Roman" w:cs="Times New Roman"/>
          <w:b/>
          <w:bCs/>
          <w:color w:val="0000FF"/>
          <w:sz w:val="24"/>
          <w:szCs w:val="24"/>
          <w:u w:val="single"/>
        </w:rPr>
        <w:t>https://reliefweb.int/sites/reliefweb.int/files/resources/21_adm_som_010515_a0.pdf</w:t>
      </w:r>
      <w:r w:rsidR="001F45E9">
        <w:rPr>
          <w:rFonts w:ascii="Times New Roman" w:eastAsia="Times New Roman" w:hAnsi="Times New Roman" w:cs="Times New Roman"/>
          <w:b/>
          <w:bCs/>
          <w:color w:val="0000FF"/>
          <w:sz w:val="24"/>
          <w:szCs w:val="24"/>
          <w:u w:val="single"/>
        </w:rPr>
        <w:fldChar w:fldCharType="end"/>
      </w:r>
      <w:r w:rsidRPr="00BB7186">
        <w:rPr>
          <w:rFonts w:ascii="Times New Roman" w:hAnsi="Times New Roman" w:cs="Times New Roman"/>
          <w:b/>
          <w:bCs/>
          <w:color w:val="4F81BD" w:themeColor="accent1"/>
          <w:sz w:val="24"/>
          <w:szCs w:val="24"/>
        </w:rPr>
        <w:t>].</w:t>
      </w:r>
    </w:p>
    <w:p w:rsidR="00BB7186" w:rsidRPr="00BB7186" w:rsidRDefault="00BB7186" w:rsidP="00BB7186">
      <w:pPr>
        <w:numPr>
          <w:ilvl w:val="1"/>
          <w:numId w:val="28"/>
        </w:numPr>
        <w:autoSpaceDE w:val="0"/>
        <w:autoSpaceDN w:val="0"/>
        <w:adjustRightInd w:val="0"/>
        <w:spacing w:before="120" w:after="120" w:line="360" w:lineRule="auto"/>
        <w:outlineLvl w:val="0"/>
        <w:rPr>
          <w:rFonts w:ascii="Times New Roman" w:eastAsia="MinionPro-Regular" w:hAnsi="Times New Roman" w:cs="Courier New"/>
          <w:b/>
          <w:bCs/>
          <w:sz w:val="28"/>
          <w:szCs w:val="32"/>
        </w:rPr>
      </w:pPr>
      <w:bookmarkStart w:id="64" w:name="_Toc167497271"/>
      <w:bookmarkStart w:id="65" w:name="_Toc167496702"/>
      <w:r w:rsidRPr="00BB7186">
        <w:rPr>
          <w:rFonts w:ascii="Times New Roman" w:eastAsia="MinionPro-Regular" w:hAnsi="Times New Roman" w:cs="Courier New"/>
          <w:b/>
          <w:bCs/>
          <w:sz w:val="28"/>
          <w:szCs w:val="32"/>
        </w:rPr>
        <w:t>Study design, population and sampling procedure</w:t>
      </w:r>
      <w:bookmarkEnd w:id="61"/>
      <w:bookmarkEnd w:id="62"/>
      <w:bookmarkEnd w:id="63"/>
      <w:bookmarkEnd w:id="64"/>
      <w:bookmarkEnd w:id="65"/>
    </w:p>
    <w:p w:rsidR="00BB7186" w:rsidRPr="00BB7186" w:rsidRDefault="00BB7186" w:rsidP="00BB7186">
      <w:pPr>
        <w:autoSpaceDE w:val="0"/>
        <w:autoSpaceDN w:val="0"/>
        <w:adjustRightInd w:val="0"/>
        <w:spacing w:after="240" w:line="360" w:lineRule="auto"/>
        <w:jc w:val="both"/>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All febrile patients, whose age was gre</w:t>
      </w:r>
      <w:r w:rsidR="00330574">
        <w:rPr>
          <w:rFonts w:ascii="Times New Roman" w:eastAsiaTheme="minorEastAsia" w:hAnsi="Times New Roman" w:cs="Times New Roman"/>
          <w:sz w:val="24"/>
          <w:szCs w:val="24"/>
        </w:rPr>
        <w:t xml:space="preserve">ater than one year </w:t>
      </w:r>
      <w:r w:rsidR="00111931">
        <w:rPr>
          <w:rFonts w:ascii="Times New Roman" w:eastAsiaTheme="minorEastAsia" w:hAnsi="Times New Roman" w:cs="Times New Roman"/>
          <w:sz w:val="24"/>
          <w:szCs w:val="24"/>
        </w:rPr>
        <w:t xml:space="preserve">attending </w:t>
      </w:r>
      <w:proofErr w:type="spellStart"/>
      <w:r w:rsidR="00111931">
        <w:rPr>
          <w:rFonts w:ascii="Times New Roman" w:eastAsiaTheme="minorEastAsia" w:hAnsi="Times New Roman" w:cs="Times New Roman"/>
          <w:sz w:val="24"/>
          <w:szCs w:val="24"/>
        </w:rPr>
        <w:t>Gura</w:t>
      </w:r>
      <w:proofErr w:type="spellEnd"/>
      <w:r w:rsidR="00330574">
        <w:rPr>
          <w:rFonts w:ascii="Times New Roman" w:eastAsiaTheme="minorEastAsia" w:hAnsi="Times New Roman" w:cs="Times New Roman"/>
          <w:sz w:val="24"/>
          <w:szCs w:val="24"/>
        </w:rPr>
        <w:t xml:space="preserve"> </w:t>
      </w:r>
      <w:proofErr w:type="spellStart"/>
      <w:r w:rsidR="00330574">
        <w:rPr>
          <w:rFonts w:ascii="Times New Roman" w:eastAsiaTheme="minorEastAsia" w:hAnsi="Times New Roman" w:cs="Times New Roman"/>
          <w:sz w:val="24"/>
          <w:szCs w:val="24"/>
        </w:rPr>
        <w:t>Damole</w:t>
      </w:r>
      <w:proofErr w:type="spellEnd"/>
      <w:r w:rsidR="00330574">
        <w:rPr>
          <w:rFonts w:ascii="Times New Roman" w:eastAsiaTheme="minorEastAsia" w:hAnsi="Times New Roman" w:cs="Times New Roman"/>
          <w:sz w:val="24"/>
          <w:szCs w:val="24"/>
        </w:rPr>
        <w:t xml:space="preserve"> Health C</w:t>
      </w:r>
      <w:r w:rsidRPr="00BB7186">
        <w:rPr>
          <w:rFonts w:ascii="Times New Roman" w:eastAsiaTheme="minorEastAsia" w:hAnsi="Times New Roman" w:cs="Times New Roman"/>
          <w:sz w:val="24"/>
          <w:szCs w:val="24"/>
        </w:rPr>
        <w:t xml:space="preserve">enter, were the source population. The target populations for the study were patients recruited prospectively from the </w:t>
      </w:r>
      <w:proofErr w:type="spellStart"/>
      <w:r w:rsidRPr="00BB7186">
        <w:rPr>
          <w:rFonts w:ascii="Times New Roman" w:eastAsiaTheme="minorEastAsia" w:hAnsi="Times New Roman" w:cs="Times New Roman"/>
          <w:sz w:val="24"/>
          <w:szCs w:val="24"/>
        </w:rPr>
        <w:t>Gura</w:t>
      </w:r>
      <w:proofErr w:type="spellEnd"/>
      <w:r w:rsidRPr="00BB7186">
        <w:rPr>
          <w:rFonts w:ascii="Times New Roman" w:eastAsiaTheme="minorEastAsia" w:hAnsi="Times New Roman" w:cs="Times New Roman"/>
          <w:sz w:val="24"/>
          <w:szCs w:val="24"/>
        </w:rPr>
        <w:t xml:space="preserve"> </w:t>
      </w:r>
      <w:proofErr w:type="spellStart"/>
      <w:r w:rsidRPr="00BB7186">
        <w:rPr>
          <w:rFonts w:ascii="Times New Roman" w:eastAsiaTheme="minorEastAsia" w:hAnsi="Times New Roman" w:cs="Times New Roman"/>
          <w:sz w:val="24"/>
          <w:szCs w:val="24"/>
        </w:rPr>
        <w:t>Damole</w:t>
      </w:r>
      <w:proofErr w:type="spellEnd"/>
      <w:r w:rsidRPr="00BB7186">
        <w:rPr>
          <w:rFonts w:ascii="Times New Roman" w:eastAsiaTheme="minorEastAsia" w:hAnsi="Times New Roman" w:cs="Times New Roman"/>
          <w:sz w:val="24"/>
          <w:szCs w:val="24"/>
        </w:rPr>
        <w:t xml:space="preserve"> Health Center</w:t>
      </w:r>
      <w:r w:rsidR="007A4CB8">
        <w:rPr>
          <w:rFonts w:ascii="Times New Roman" w:eastAsiaTheme="minorEastAsia" w:hAnsi="Times New Roman" w:cs="Times New Roman"/>
          <w:sz w:val="24"/>
          <w:szCs w:val="24"/>
        </w:rPr>
        <w:t xml:space="preserve">. </w:t>
      </w:r>
      <w:r w:rsidRPr="00BB7186">
        <w:rPr>
          <w:rFonts w:ascii="Times New Roman" w:eastAsiaTheme="minorEastAsia" w:hAnsi="Times New Roman" w:cs="Times New Roman"/>
          <w:sz w:val="24"/>
          <w:szCs w:val="24"/>
        </w:rPr>
        <w:t xml:space="preserve">The study design was a health facility based descriptive quantitative cross-sectional health center patient survey. The study period was October 2018 to February 2019. Recruited for the studies were febrile patients with symptoms clinically compatible with typhoid fever and therefore with typhoid fever as a provisional diagnosis, patients with fever </w:t>
      </w:r>
      <m:oMath>
        <m:r>
          <w:rPr>
            <w:rFonts w:ascii="Cambria Math" w:eastAsiaTheme="minorEastAsia" w:hAnsi="Cambria Math" w:cs="Times New Roman"/>
            <w:sz w:val="24"/>
            <w:szCs w:val="24"/>
          </w:rPr>
          <m:t xml:space="preserve"> ≥ </m:t>
        </m:r>
      </m:oMath>
      <w:r w:rsidR="00C70B5A">
        <w:rPr>
          <w:rFonts w:ascii="Times New Roman" w:eastAsiaTheme="minorEastAsia" w:hAnsi="Times New Roman" w:cs="Times New Roman"/>
          <w:sz w:val="24"/>
          <w:szCs w:val="24"/>
        </w:rPr>
        <w:t>37.5</w:t>
      </w:r>
      <w:r w:rsidRPr="00BB7186">
        <w:rPr>
          <w:rFonts w:ascii="Times New Roman" w:eastAsiaTheme="minorEastAsia" w:hAnsi="Times New Roman" w:cs="Times New Roman"/>
          <w:sz w:val="20"/>
          <w:szCs w:val="20"/>
        </w:rPr>
        <w:t>°C</w:t>
      </w:r>
      <w:r w:rsidRPr="00BB7186">
        <w:rPr>
          <w:rFonts w:ascii="Times New Roman" w:eastAsiaTheme="minorEastAsia" w:hAnsi="Times New Roman" w:cs="Times New Roman"/>
          <w:sz w:val="24"/>
          <w:szCs w:val="24"/>
        </w:rPr>
        <w:t>.</w:t>
      </w:r>
      <w:r w:rsidR="007A4CB8" w:rsidRPr="007A4CB8">
        <w:rPr>
          <w:rFonts w:ascii="Times New Roman" w:eastAsiaTheme="minorEastAsia" w:hAnsi="Times New Roman" w:cs="Times New Roman"/>
          <w:sz w:val="24"/>
          <w:szCs w:val="24"/>
        </w:rPr>
        <w:t xml:space="preserve"> </w:t>
      </w:r>
      <w:r w:rsidR="00330574">
        <w:rPr>
          <w:rFonts w:ascii="Times New Roman" w:eastAsiaTheme="minorEastAsia" w:hAnsi="Times New Roman" w:cs="Times New Roman"/>
          <w:sz w:val="24"/>
          <w:szCs w:val="24"/>
        </w:rPr>
        <w:t xml:space="preserve"> From</w:t>
      </w:r>
      <w:r w:rsidR="002B7372">
        <w:rPr>
          <w:rFonts w:ascii="Times New Roman" w:eastAsiaTheme="minorEastAsia" w:hAnsi="Times New Roman" w:cs="Times New Roman"/>
          <w:sz w:val="24"/>
          <w:szCs w:val="24"/>
        </w:rPr>
        <w:t xml:space="preserve"> t</w:t>
      </w:r>
      <w:r w:rsidR="002B7372" w:rsidRPr="00BB7186">
        <w:rPr>
          <w:rFonts w:ascii="Times New Roman" w:eastAsiaTheme="minorEastAsia" w:hAnsi="Times New Roman" w:cs="Times New Roman"/>
          <w:sz w:val="24"/>
          <w:szCs w:val="24"/>
        </w:rPr>
        <w:t>otal</w:t>
      </w:r>
      <w:r w:rsidR="002B7372">
        <w:rPr>
          <w:rFonts w:ascii="Times New Roman" w:eastAsiaTheme="minorEastAsia" w:hAnsi="Times New Roman" w:cs="Times New Roman"/>
          <w:sz w:val="24"/>
          <w:szCs w:val="24"/>
        </w:rPr>
        <w:t xml:space="preserve"> populations</w:t>
      </w:r>
      <w:r w:rsidR="007A4CB8" w:rsidRPr="00BB7186">
        <w:rPr>
          <w:rFonts w:ascii="Times New Roman" w:eastAsiaTheme="minorEastAsia" w:hAnsi="Times New Roman" w:cs="Times New Roman"/>
          <w:sz w:val="24"/>
          <w:szCs w:val="24"/>
        </w:rPr>
        <w:t xml:space="preserve"> 205 </w:t>
      </w:r>
      <w:r w:rsidR="002B7372" w:rsidRPr="00BB7186">
        <w:rPr>
          <w:rFonts w:ascii="Times New Roman" w:eastAsiaTheme="minorEastAsia" w:hAnsi="Times New Roman" w:cs="Times New Roman"/>
          <w:sz w:val="24"/>
          <w:szCs w:val="24"/>
        </w:rPr>
        <w:t>individuals</w:t>
      </w:r>
      <w:r w:rsidR="002B7372">
        <w:rPr>
          <w:rFonts w:ascii="Times New Roman" w:eastAsiaTheme="minorEastAsia" w:hAnsi="Times New Roman" w:cs="Times New Roman"/>
          <w:sz w:val="24"/>
          <w:szCs w:val="24"/>
        </w:rPr>
        <w:t xml:space="preserve"> </w:t>
      </w:r>
      <w:r w:rsidR="002B7372" w:rsidRPr="00BB7186">
        <w:rPr>
          <w:rFonts w:ascii="Times New Roman" w:eastAsiaTheme="minorEastAsia" w:hAnsi="Times New Roman" w:cs="Times New Roman"/>
          <w:sz w:val="24"/>
          <w:szCs w:val="24"/>
        </w:rPr>
        <w:t>81</w:t>
      </w:r>
      <w:r w:rsidR="007A4CB8" w:rsidRPr="00BB7186">
        <w:rPr>
          <w:rFonts w:ascii="Times New Roman" w:eastAsiaTheme="minorEastAsia" w:hAnsi="Times New Roman" w:cs="Times New Roman"/>
          <w:sz w:val="24"/>
          <w:szCs w:val="24"/>
        </w:rPr>
        <w:t xml:space="preserve"> male and 124 female</w:t>
      </w:r>
      <w:r w:rsidR="007A4CB8">
        <w:rPr>
          <w:rFonts w:ascii="Times New Roman" w:eastAsiaTheme="minorEastAsia" w:hAnsi="Times New Roman" w:cs="Times New Roman"/>
          <w:sz w:val="24"/>
          <w:szCs w:val="24"/>
        </w:rPr>
        <w:t>s were recruited</w:t>
      </w:r>
      <w:r w:rsidR="007A4CB8" w:rsidRPr="00BB7186">
        <w:rPr>
          <w:rFonts w:ascii="Times New Roman" w:eastAsiaTheme="minorEastAsia" w:hAnsi="Times New Roman" w:cs="Times New Roman"/>
          <w:sz w:val="24"/>
          <w:szCs w:val="24"/>
        </w:rPr>
        <w:t xml:space="preserve">. </w:t>
      </w:r>
      <w:r w:rsidRPr="00BB7186">
        <w:rPr>
          <w:rFonts w:ascii="Times New Roman" w:eastAsiaTheme="minorEastAsia" w:hAnsi="Times New Roman" w:cs="Times New Roman"/>
          <w:sz w:val="24"/>
          <w:szCs w:val="24"/>
        </w:rPr>
        <w:t xml:space="preserve"> Those febrile patients who had received any antimicrobial treatment during the previous 2 weeks and fever less than seven days during the study were excluded from </w:t>
      </w:r>
      <w:r w:rsidRPr="00BB7186">
        <w:rPr>
          <w:rFonts w:ascii="Times New Roman" w:eastAsiaTheme="minorEastAsia" w:hAnsi="Times New Roman" w:cs="Times New Roman"/>
          <w:sz w:val="24"/>
          <w:szCs w:val="24"/>
        </w:rPr>
        <w:lastRenderedPageBreak/>
        <w:t>the study. Questionnaires were used to record the patient’s Medical history and physical examination in order to assess typhoid associated risk factors.</w:t>
      </w:r>
    </w:p>
    <w:p w:rsidR="00BB7186" w:rsidRPr="00BB7186" w:rsidRDefault="00BB7186" w:rsidP="00BB7186">
      <w:pPr>
        <w:numPr>
          <w:ilvl w:val="1"/>
          <w:numId w:val="28"/>
        </w:numPr>
        <w:autoSpaceDE w:val="0"/>
        <w:autoSpaceDN w:val="0"/>
        <w:adjustRightInd w:val="0"/>
        <w:spacing w:before="120" w:after="120" w:line="360" w:lineRule="auto"/>
        <w:outlineLvl w:val="0"/>
        <w:rPr>
          <w:rFonts w:ascii="Times New Roman" w:eastAsia="MinionPro-Regular" w:hAnsi="Times New Roman" w:cs="Courier New"/>
          <w:b/>
          <w:bCs/>
          <w:sz w:val="28"/>
          <w:szCs w:val="32"/>
        </w:rPr>
      </w:pPr>
      <w:bookmarkStart w:id="66" w:name="_Toc16573127"/>
      <w:bookmarkStart w:id="67" w:name="_Toc16573561"/>
      <w:bookmarkStart w:id="68" w:name="_Toc16598141"/>
      <w:bookmarkStart w:id="69" w:name="_Toc167497272"/>
      <w:r w:rsidRPr="00BB7186">
        <w:rPr>
          <w:rFonts w:ascii="Times New Roman" w:eastAsia="MinionPro-Regular" w:hAnsi="Times New Roman" w:cs="Courier New"/>
          <w:b/>
          <w:bCs/>
          <w:sz w:val="28"/>
          <w:szCs w:val="32"/>
        </w:rPr>
        <w:t xml:space="preserve"> </w:t>
      </w:r>
      <w:bookmarkStart w:id="70" w:name="_Toc167496703"/>
      <w:r w:rsidRPr="00BB7186">
        <w:rPr>
          <w:rFonts w:ascii="Times New Roman" w:eastAsia="MinionPro-Regular" w:hAnsi="Times New Roman" w:cs="Courier New"/>
          <w:b/>
          <w:bCs/>
          <w:sz w:val="28"/>
          <w:szCs w:val="32"/>
        </w:rPr>
        <w:t>Data collection</w:t>
      </w:r>
      <w:bookmarkEnd w:id="66"/>
      <w:bookmarkEnd w:id="67"/>
      <w:bookmarkEnd w:id="68"/>
      <w:bookmarkEnd w:id="69"/>
      <w:bookmarkEnd w:id="70"/>
    </w:p>
    <w:p w:rsidR="00BB7186" w:rsidRPr="00BB7186" w:rsidRDefault="00BB7186" w:rsidP="00BB7186">
      <w:pPr>
        <w:numPr>
          <w:ilvl w:val="2"/>
          <w:numId w:val="28"/>
        </w:numPr>
        <w:autoSpaceDE w:val="0"/>
        <w:autoSpaceDN w:val="0"/>
        <w:adjustRightInd w:val="0"/>
        <w:spacing w:after="0" w:line="360" w:lineRule="auto"/>
        <w:outlineLvl w:val="1"/>
        <w:rPr>
          <w:rFonts w:ascii="Times New Roman" w:eastAsiaTheme="minorEastAsia" w:hAnsi="Times New Roman" w:cs="Courier New"/>
          <w:b/>
          <w:bCs/>
          <w:iCs/>
          <w:sz w:val="26"/>
          <w:szCs w:val="28"/>
        </w:rPr>
      </w:pPr>
      <w:bookmarkStart w:id="71" w:name="_Toc16573128"/>
      <w:bookmarkStart w:id="72" w:name="_Toc16573562"/>
      <w:bookmarkStart w:id="73" w:name="_Toc16598142"/>
      <w:bookmarkStart w:id="74" w:name="_Toc167497273"/>
      <w:bookmarkStart w:id="75" w:name="_Toc167496704"/>
      <w:r w:rsidRPr="00BB7186">
        <w:rPr>
          <w:rFonts w:ascii="Times New Roman" w:eastAsiaTheme="minorEastAsia" w:hAnsi="Times New Roman" w:cs="Courier New"/>
          <w:b/>
          <w:bCs/>
          <w:iCs/>
          <w:sz w:val="26"/>
          <w:szCs w:val="28"/>
        </w:rPr>
        <w:t>Typhoid associated risk factor assessment</w:t>
      </w:r>
      <w:bookmarkEnd w:id="71"/>
      <w:bookmarkEnd w:id="72"/>
      <w:bookmarkEnd w:id="73"/>
      <w:bookmarkEnd w:id="74"/>
      <w:bookmarkEnd w:id="75"/>
    </w:p>
    <w:p w:rsidR="00BB7186" w:rsidRPr="00BB7186" w:rsidRDefault="00BB7186" w:rsidP="00BB7186">
      <w:pPr>
        <w:autoSpaceDE w:val="0"/>
        <w:autoSpaceDN w:val="0"/>
        <w:adjustRightInd w:val="0"/>
        <w:spacing w:before="240" w:after="240" w:line="360" w:lineRule="auto"/>
        <w:jc w:val="both"/>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 xml:space="preserve">A structured and pretested questionnaire was developed from different published papers on related to the local study area situation.  Questionnaire was used to record the patients’ medical history and physical examination.  It was administered to gather information on markers of socio-economic status, demographic, and geographic variables that included sex,   age, income, levels of education, main source of drinking water, presence of latrines, residence, food habit, unavailability of treated water, defecating areas, possession, use and conditions of latrine, hand washing habits and kinds of houses. Every febrile patient who visited </w:t>
      </w:r>
      <w:proofErr w:type="spellStart"/>
      <w:r w:rsidRPr="00BB7186">
        <w:rPr>
          <w:rFonts w:ascii="Times New Roman" w:eastAsiaTheme="minorEastAsia" w:hAnsi="Times New Roman" w:cs="Times New Roman"/>
          <w:sz w:val="24"/>
          <w:szCs w:val="24"/>
        </w:rPr>
        <w:t>Gura</w:t>
      </w:r>
      <w:proofErr w:type="spellEnd"/>
      <w:r w:rsidRPr="00BB7186">
        <w:rPr>
          <w:rFonts w:ascii="Times New Roman" w:eastAsiaTheme="minorEastAsia" w:hAnsi="Times New Roman" w:cs="Times New Roman"/>
          <w:sz w:val="24"/>
          <w:szCs w:val="24"/>
        </w:rPr>
        <w:t xml:space="preserve"> </w:t>
      </w:r>
      <w:proofErr w:type="spellStart"/>
      <w:r w:rsidRPr="00BB7186">
        <w:rPr>
          <w:rFonts w:ascii="Times New Roman" w:eastAsiaTheme="minorEastAsia" w:hAnsi="Times New Roman" w:cs="Times New Roman"/>
          <w:sz w:val="24"/>
          <w:szCs w:val="24"/>
        </w:rPr>
        <w:t>Damole</w:t>
      </w:r>
      <w:proofErr w:type="spellEnd"/>
      <w:r w:rsidRPr="00BB7186">
        <w:rPr>
          <w:rFonts w:ascii="Times New Roman" w:eastAsiaTheme="minorEastAsia" w:hAnsi="Times New Roman" w:cs="Times New Roman"/>
          <w:sz w:val="24"/>
          <w:szCs w:val="24"/>
        </w:rPr>
        <w:t xml:space="preserve"> health center during the study period and voluntary to participate was involved in the study.</w:t>
      </w:r>
    </w:p>
    <w:p w:rsidR="00BB7186" w:rsidRPr="00BB7186" w:rsidRDefault="00BB7186" w:rsidP="00BB7186">
      <w:pPr>
        <w:numPr>
          <w:ilvl w:val="2"/>
          <w:numId w:val="28"/>
        </w:numPr>
        <w:autoSpaceDE w:val="0"/>
        <w:autoSpaceDN w:val="0"/>
        <w:adjustRightInd w:val="0"/>
        <w:spacing w:after="0" w:line="360" w:lineRule="auto"/>
        <w:outlineLvl w:val="1"/>
        <w:rPr>
          <w:rFonts w:ascii="Times New Roman" w:eastAsiaTheme="minorEastAsia" w:hAnsi="Times New Roman" w:cs="Courier New"/>
          <w:b/>
          <w:bCs/>
          <w:iCs/>
          <w:sz w:val="26"/>
          <w:szCs w:val="28"/>
        </w:rPr>
      </w:pPr>
      <w:bookmarkStart w:id="76" w:name="_Toc16573129"/>
      <w:bookmarkStart w:id="77" w:name="_Toc16573563"/>
      <w:bookmarkStart w:id="78" w:name="_Toc16598143"/>
      <w:bookmarkStart w:id="79" w:name="_Toc167497274"/>
      <w:bookmarkStart w:id="80" w:name="_Toc167496705"/>
      <w:r w:rsidRPr="00BB7186">
        <w:rPr>
          <w:rFonts w:ascii="Times New Roman" w:eastAsiaTheme="minorEastAsia" w:hAnsi="Times New Roman" w:cs="Courier New"/>
          <w:b/>
          <w:bCs/>
          <w:iCs/>
          <w:sz w:val="26"/>
          <w:szCs w:val="28"/>
        </w:rPr>
        <w:t>Typhoid fever survey</w:t>
      </w:r>
      <w:bookmarkEnd w:id="76"/>
      <w:bookmarkEnd w:id="77"/>
      <w:bookmarkEnd w:id="78"/>
      <w:bookmarkEnd w:id="79"/>
      <w:bookmarkEnd w:id="80"/>
    </w:p>
    <w:p w:rsidR="00BB7186" w:rsidRPr="00BB7186" w:rsidRDefault="00BB7186" w:rsidP="00BB7186">
      <w:pPr>
        <w:spacing w:after="240" w:line="360" w:lineRule="auto"/>
        <w:jc w:val="both"/>
        <w:rPr>
          <w:rFonts w:ascii="Times New Roman" w:eastAsiaTheme="minorEastAsia" w:hAnsi="Times New Roman" w:cs="Times New Roman"/>
          <w:sz w:val="8"/>
        </w:rPr>
      </w:pPr>
    </w:p>
    <w:p w:rsidR="00BB7186" w:rsidRPr="00BB7186" w:rsidRDefault="00BB7186" w:rsidP="00BB7186">
      <w:pPr>
        <w:autoSpaceDE w:val="0"/>
        <w:autoSpaceDN w:val="0"/>
        <w:adjustRightInd w:val="0"/>
        <w:spacing w:after="240" w:line="360" w:lineRule="auto"/>
        <w:jc w:val="both"/>
        <w:rPr>
          <w:rFonts w:ascii="Times New Roman" w:eastAsia="TimesNewRoman" w:hAnsi="Times New Roman" w:cs="Times New Roman"/>
          <w:sz w:val="24"/>
          <w:szCs w:val="24"/>
        </w:rPr>
      </w:pPr>
      <w:r w:rsidRPr="00BB7186">
        <w:rPr>
          <w:rFonts w:ascii="Times New Roman" w:eastAsia="TimesNewRoman" w:hAnsi="Times New Roman" w:cs="Times New Roman"/>
          <w:sz w:val="24"/>
          <w:szCs w:val="24"/>
        </w:rPr>
        <w:t xml:space="preserve">Qualitative slide agglutination test was  performed to determine the somatic and </w:t>
      </w:r>
      <w:proofErr w:type="spellStart"/>
      <w:r w:rsidRPr="00BB7186">
        <w:rPr>
          <w:rFonts w:ascii="Times New Roman" w:eastAsia="TimesNewRoman" w:hAnsi="Times New Roman" w:cs="Times New Roman"/>
          <w:sz w:val="24"/>
          <w:szCs w:val="24"/>
        </w:rPr>
        <w:t>flagellar</w:t>
      </w:r>
      <w:proofErr w:type="spellEnd"/>
      <w:r w:rsidRPr="00BB7186">
        <w:rPr>
          <w:rFonts w:ascii="Times New Roman" w:eastAsia="TimesNewRoman" w:hAnsi="Times New Roman" w:cs="Times New Roman"/>
          <w:sz w:val="24"/>
          <w:szCs w:val="24"/>
        </w:rPr>
        <w:t xml:space="preserve"> antigens</w:t>
      </w:r>
      <w:r w:rsidR="00F930A4">
        <w:rPr>
          <w:rFonts w:ascii="Times New Roman" w:eastAsia="TimesNewRoman" w:hAnsi="Times New Roman" w:cs="Times New Roman"/>
          <w:sz w:val="24"/>
          <w:szCs w:val="24"/>
        </w:rPr>
        <w:t xml:space="preserve"> of </w:t>
      </w:r>
      <w:r w:rsidR="00F930A4" w:rsidRPr="00F930A4">
        <w:rPr>
          <w:rFonts w:ascii="Times New Roman" w:eastAsia="TimesNewRoman" w:hAnsi="Times New Roman" w:cs="Times New Roman"/>
          <w:i/>
          <w:sz w:val="24"/>
          <w:szCs w:val="24"/>
        </w:rPr>
        <w:t xml:space="preserve">S. </w:t>
      </w:r>
      <w:proofErr w:type="spellStart"/>
      <w:r w:rsidR="00F930A4" w:rsidRPr="00F930A4">
        <w:rPr>
          <w:rFonts w:ascii="Times New Roman" w:eastAsia="TimesNewRoman" w:hAnsi="Times New Roman" w:cs="Times New Roman"/>
          <w:i/>
          <w:sz w:val="24"/>
          <w:szCs w:val="24"/>
        </w:rPr>
        <w:t>Typhi</w:t>
      </w:r>
      <w:proofErr w:type="spellEnd"/>
      <w:r w:rsidRPr="00BB7186">
        <w:rPr>
          <w:rFonts w:ascii="Times New Roman" w:eastAsia="TimesNewRoman" w:hAnsi="Times New Roman" w:cs="Times New Roman"/>
          <w:sz w:val="24"/>
          <w:szCs w:val="24"/>
        </w:rPr>
        <w:t xml:space="preserve"> using febrile antigen kits of </w:t>
      </w:r>
      <w:r w:rsidRPr="00BB7186">
        <w:rPr>
          <w:rFonts w:ascii="Times New Roman" w:eastAsia="TimesNewRoman" w:hAnsi="Times New Roman" w:cs="Times New Roman"/>
          <w:i/>
          <w:iCs/>
          <w:sz w:val="24"/>
          <w:szCs w:val="24"/>
        </w:rPr>
        <w:t xml:space="preserve">S. </w:t>
      </w:r>
      <w:proofErr w:type="spellStart"/>
      <w:r w:rsidRPr="00BB7186">
        <w:rPr>
          <w:rFonts w:ascii="Times New Roman" w:eastAsia="TimesNewRoman" w:hAnsi="Times New Roman" w:cs="Times New Roman"/>
          <w:i/>
          <w:iCs/>
          <w:sz w:val="24"/>
          <w:szCs w:val="24"/>
        </w:rPr>
        <w:t>Typhi</w:t>
      </w:r>
      <w:proofErr w:type="spellEnd"/>
      <w:r w:rsidRPr="00BB7186">
        <w:rPr>
          <w:rFonts w:ascii="Times New Roman" w:eastAsia="TimesNewRoman" w:hAnsi="Times New Roman" w:cs="Times New Roman"/>
          <w:i/>
          <w:iCs/>
          <w:sz w:val="24"/>
          <w:szCs w:val="24"/>
        </w:rPr>
        <w:t xml:space="preserve"> </w:t>
      </w:r>
      <w:r w:rsidRPr="00BB7186">
        <w:rPr>
          <w:rFonts w:ascii="Times New Roman" w:eastAsia="TimesNewRoman" w:hAnsi="Times New Roman" w:cs="Times New Roman"/>
          <w:sz w:val="24"/>
          <w:szCs w:val="24"/>
        </w:rPr>
        <w:t>(Chroma test Febrile Antigens kits, Linear chemicals, Barcelona, Spain).The slide agglutination test was used as a screening test for the presence of anti TO and anti TH antibodies in the patient’s serum. Briefly</w:t>
      </w:r>
      <w:r w:rsidR="00F930A4">
        <w:rPr>
          <w:rFonts w:ascii="Times New Roman" w:eastAsia="TimesNewRoman" w:hAnsi="Times New Roman" w:cs="Times New Roman"/>
          <w:sz w:val="24"/>
          <w:szCs w:val="24"/>
        </w:rPr>
        <w:t>,</w:t>
      </w:r>
      <w:r w:rsidRPr="00BB7186">
        <w:rPr>
          <w:rFonts w:ascii="Times New Roman" w:eastAsia="TimesNewRoman" w:hAnsi="Times New Roman" w:cs="Times New Roman"/>
          <w:sz w:val="24"/>
          <w:szCs w:val="24"/>
        </w:rPr>
        <w:t xml:space="preserve"> for the slide agglutination test a drop of </w:t>
      </w:r>
      <w:r w:rsidRPr="00BB7186">
        <w:rPr>
          <w:rFonts w:ascii="Times New Roman" w:eastAsia="TimesNewRoman" w:hAnsi="Times New Roman" w:cs="Times New Roman"/>
          <w:i/>
          <w:iCs/>
          <w:sz w:val="24"/>
          <w:szCs w:val="24"/>
        </w:rPr>
        <w:t>S.</w:t>
      </w:r>
      <w:r w:rsidRPr="00BB7186">
        <w:rPr>
          <w:rFonts w:ascii="Times New Roman" w:eastAsia="TimesNewRoman" w:hAnsi="Times New Roman" w:cs="Times New Roman"/>
          <w:sz w:val="24"/>
          <w:szCs w:val="24"/>
        </w:rPr>
        <w:t xml:space="preserve"> </w:t>
      </w:r>
      <w:proofErr w:type="spellStart"/>
      <w:r w:rsidRPr="00BB7186">
        <w:rPr>
          <w:rFonts w:ascii="Times New Roman" w:eastAsia="TimesNewRoman" w:hAnsi="Times New Roman" w:cs="Times New Roman"/>
          <w:i/>
          <w:iCs/>
          <w:sz w:val="24"/>
          <w:szCs w:val="24"/>
        </w:rPr>
        <w:t>Typhi</w:t>
      </w:r>
      <w:proofErr w:type="spellEnd"/>
      <w:r w:rsidRPr="00BB7186">
        <w:rPr>
          <w:rFonts w:ascii="Times New Roman" w:eastAsia="TimesNewRoman" w:hAnsi="Times New Roman" w:cs="Times New Roman"/>
          <w:i/>
          <w:iCs/>
          <w:sz w:val="24"/>
          <w:szCs w:val="24"/>
        </w:rPr>
        <w:t xml:space="preserve">   </w:t>
      </w:r>
      <w:r w:rsidRPr="00BB7186">
        <w:rPr>
          <w:rFonts w:ascii="Times New Roman" w:eastAsia="TimesNewRoman" w:hAnsi="Times New Roman" w:cs="Times New Roman"/>
          <w:sz w:val="24"/>
          <w:szCs w:val="24"/>
        </w:rPr>
        <w:t>O and H antigens are added on a drop of serum on card and rotated at 100rpm for 1 minute and reported as reactive or non-reactive.</w:t>
      </w:r>
    </w:p>
    <w:p w:rsidR="00BB7186" w:rsidRPr="00BB7186" w:rsidRDefault="00BB7186" w:rsidP="00BB7186">
      <w:pPr>
        <w:numPr>
          <w:ilvl w:val="1"/>
          <w:numId w:val="28"/>
        </w:numPr>
        <w:autoSpaceDE w:val="0"/>
        <w:autoSpaceDN w:val="0"/>
        <w:adjustRightInd w:val="0"/>
        <w:spacing w:before="120" w:after="120" w:line="360" w:lineRule="auto"/>
        <w:outlineLvl w:val="0"/>
        <w:rPr>
          <w:rFonts w:ascii="Times New Roman" w:eastAsia="MinionPro-Regular" w:hAnsi="Times New Roman" w:cs="Courier New"/>
          <w:b/>
          <w:bCs/>
          <w:sz w:val="28"/>
          <w:szCs w:val="32"/>
        </w:rPr>
      </w:pPr>
      <w:r w:rsidRPr="00BB7186">
        <w:rPr>
          <w:rFonts w:ascii="Times New Roman" w:eastAsia="MinionPro-Regular" w:hAnsi="Times New Roman" w:cs="Courier New"/>
          <w:b/>
          <w:bCs/>
          <w:sz w:val="28"/>
          <w:szCs w:val="32"/>
        </w:rPr>
        <w:t xml:space="preserve"> </w:t>
      </w:r>
      <w:bookmarkStart w:id="81" w:name="_Toc16573130"/>
      <w:bookmarkStart w:id="82" w:name="_Toc16573564"/>
      <w:bookmarkStart w:id="83" w:name="_Toc16598144"/>
      <w:bookmarkStart w:id="84" w:name="_Toc167497275"/>
      <w:bookmarkStart w:id="85" w:name="_Toc167496706"/>
      <w:r w:rsidRPr="00BB7186">
        <w:rPr>
          <w:rFonts w:ascii="Times New Roman" w:eastAsia="MinionPro-Regular" w:hAnsi="Times New Roman" w:cs="Courier New"/>
          <w:b/>
          <w:bCs/>
          <w:sz w:val="28"/>
          <w:szCs w:val="32"/>
        </w:rPr>
        <w:t>Data quality control, entry and analysis</w:t>
      </w:r>
      <w:bookmarkEnd w:id="81"/>
      <w:bookmarkEnd w:id="82"/>
      <w:bookmarkEnd w:id="83"/>
      <w:bookmarkEnd w:id="84"/>
      <w:bookmarkEnd w:id="85"/>
    </w:p>
    <w:p w:rsidR="00BB7186" w:rsidRPr="00BB7186" w:rsidRDefault="00BB7186" w:rsidP="00BB7186">
      <w:pPr>
        <w:autoSpaceDE w:val="0"/>
        <w:autoSpaceDN w:val="0"/>
        <w:adjustRightInd w:val="0"/>
        <w:spacing w:after="240" w:line="360" w:lineRule="auto"/>
        <w:jc w:val="both"/>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 xml:space="preserve">Questionnaire data quality control was assured during and at the end of each day of data collection. The questionnaires were reviewed and checked for errors, completeness, accuracy and consistency before entry into Microsoft office Excel and corrective measures were taken.  </w:t>
      </w:r>
      <w:proofErr w:type="spellStart"/>
      <w:r w:rsidRPr="00BB7186">
        <w:rPr>
          <w:rFonts w:ascii="Times New Roman" w:eastAsiaTheme="minorEastAsia" w:hAnsi="Times New Roman" w:cs="Times New Roman"/>
          <w:sz w:val="24"/>
          <w:szCs w:val="24"/>
        </w:rPr>
        <w:t>Widal</w:t>
      </w:r>
      <w:proofErr w:type="spellEnd"/>
      <w:r w:rsidRPr="00BB7186">
        <w:rPr>
          <w:rFonts w:ascii="Times New Roman" w:eastAsiaTheme="minorEastAsia" w:hAnsi="Times New Roman" w:cs="Times New Roman"/>
          <w:sz w:val="24"/>
          <w:szCs w:val="24"/>
        </w:rPr>
        <w:t xml:space="preserve"> test reagent was checked for expiration date and batch before the blood screen was taking place.</w:t>
      </w:r>
    </w:p>
    <w:p w:rsidR="00BB7186" w:rsidRPr="00BB7186" w:rsidRDefault="00BB7186" w:rsidP="00BB7186">
      <w:pPr>
        <w:autoSpaceDE w:val="0"/>
        <w:autoSpaceDN w:val="0"/>
        <w:adjustRightInd w:val="0"/>
        <w:spacing w:after="240" w:line="360" w:lineRule="auto"/>
        <w:jc w:val="both"/>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 xml:space="preserve">Data was coded and entered in to Microsoft Excel, cleaned and exported to statistical package for social sciences SPSS </w:t>
      </w:r>
      <w:r w:rsidR="00F93D57">
        <w:rPr>
          <w:rFonts w:ascii="Times New Roman" w:eastAsiaTheme="minorEastAsia" w:hAnsi="Times New Roman" w:cs="Times New Roman"/>
          <w:sz w:val="24"/>
          <w:szCs w:val="24"/>
        </w:rPr>
        <w:t xml:space="preserve">(IBM, </w:t>
      </w:r>
      <w:r w:rsidRPr="00BB7186">
        <w:rPr>
          <w:rFonts w:ascii="Times New Roman" w:eastAsiaTheme="minorEastAsia" w:hAnsi="Times New Roman" w:cs="Times New Roman"/>
          <w:sz w:val="24"/>
          <w:szCs w:val="24"/>
        </w:rPr>
        <w:t>version 23</w:t>
      </w:r>
      <w:r w:rsidR="00F93D57">
        <w:rPr>
          <w:rFonts w:ascii="Times New Roman" w:eastAsiaTheme="minorEastAsia" w:hAnsi="Times New Roman" w:cs="Times New Roman"/>
          <w:sz w:val="24"/>
          <w:szCs w:val="24"/>
        </w:rPr>
        <w:t>)</w:t>
      </w:r>
      <w:r w:rsidRPr="00BB7186">
        <w:rPr>
          <w:rFonts w:ascii="Times New Roman" w:eastAsiaTheme="minorEastAsia" w:hAnsi="Times New Roman" w:cs="Times New Roman"/>
          <w:sz w:val="24"/>
          <w:szCs w:val="24"/>
        </w:rPr>
        <w:t xml:space="preserve"> for analysis. The response variable or the outcome of </w:t>
      </w:r>
      <w:r w:rsidRPr="00BB7186">
        <w:rPr>
          <w:rFonts w:ascii="Times New Roman" w:eastAsiaTheme="minorEastAsia" w:hAnsi="Times New Roman" w:cs="Times New Roman"/>
          <w:sz w:val="24"/>
          <w:szCs w:val="24"/>
        </w:rPr>
        <w:lastRenderedPageBreak/>
        <w:t xml:space="preserve">interest in the study was </w:t>
      </w:r>
      <w:proofErr w:type="spellStart"/>
      <w:r w:rsidRPr="00BB7186">
        <w:rPr>
          <w:rFonts w:ascii="Times New Roman" w:eastAsiaTheme="minorEastAsia" w:hAnsi="Times New Roman" w:cs="Times New Roman"/>
          <w:sz w:val="24"/>
          <w:szCs w:val="24"/>
        </w:rPr>
        <w:t>Widal</w:t>
      </w:r>
      <w:proofErr w:type="spellEnd"/>
      <w:r w:rsidRPr="00BB7186">
        <w:rPr>
          <w:rFonts w:ascii="Times New Roman" w:eastAsiaTheme="minorEastAsia" w:hAnsi="Times New Roman" w:cs="Times New Roman"/>
          <w:sz w:val="24"/>
          <w:szCs w:val="24"/>
        </w:rPr>
        <w:t xml:space="preserve"> result. Thus, the response variable is binary, indicating whether or not a person positive for typhoid fever. The independen</w:t>
      </w:r>
      <w:r w:rsidR="00F930A4">
        <w:rPr>
          <w:rFonts w:ascii="Times New Roman" w:eastAsiaTheme="minorEastAsia" w:hAnsi="Times New Roman" w:cs="Times New Roman"/>
          <w:sz w:val="24"/>
          <w:szCs w:val="24"/>
        </w:rPr>
        <w:t>t covariates comprised the base</w:t>
      </w:r>
      <w:r w:rsidRPr="00BB7186">
        <w:rPr>
          <w:rFonts w:ascii="Times New Roman" w:eastAsiaTheme="minorEastAsia" w:hAnsi="Times New Roman" w:cs="Times New Roman"/>
          <w:sz w:val="24"/>
          <w:szCs w:val="24"/>
        </w:rPr>
        <w:t xml:space="preserve">line information captured through the questionnaire. All questionnaire data were collected at individual level. Descriptive statistics were used to describe the characteristics of the sample. Differences between proportion of the typhoid fever </w:t>
      </w:r>
      <w:r w:rsidRPr="00BB7186">
        <w:rPr>
          <w:rFonts w:ascii="Times New Roman" w:eastAsiaTheme="minorEastAsia" w:hAnsi="Times New Roman" w:cs="Times New Roman"/>
          <w:sz w:val="24"/>
          <w:szCs w:val="24"/>
          <w:shd w:val="clear" w:color="auto" w:fill="FFFFFF"/>
        </w:rPr>
        <w:t> </w:t>
      </w:r>
      <w:r w:rsidRPr="00BB7186">
        <w:rPr>
          <w:rFonts w:ascii="Times New Roman" w:eastAsiaTheme="minorEastAsia" w:hAnsi="Times New Roman" w:cs="Times New Roman"/>
          <w:sz w:val="24"/>
          <w:szCs w:val="24"/>
        </w:rPr>
        <w:t xml:space="preserve"> positive and negative study were tested using the Chi-square test. Binary logistic regression was employed to examine the association between socio-demographic variables and other risk factors with typhoid fever infection. </w:t>
      </w:r>
      <w:proofErr w:type="gramStart"/>
      <w:r w:rsidRPr="00BB7186">
        <w:rPr>
          <w:rFonts w:ascii="Times New Roman" w:eastAsiaTheme="minorEastAsia" w:hAnsi="Times New Roman" w:cs="Times New Roman"/>
          <w:sz w:val="24"/>
          <w:szCs w:val="24"/>
        </w:rPr>
        <w:t>A  p</w:t>
      </w:r>
      <w:proofErr w:type="gramEnd"/>
      <w:r w:rsidRPr="00BB7186">
        <w:rPr>
          <w:rFonts w:ascii="Times New Roman" w:eastAsiaTheme="minorEastAsia" w:hAnsi="Times New Roman" w:cs="Times New Roman"/>
          <w:sz w:val="24"/>
          <w:szCs w:val="24"/>
        </w:rPr>
        <w:t>-value of less than 0.05 was considered significant.</w:t>
      </w:r>
    </w:p>
    <w:p w:rsidR="00BB7186" w:rsidRPr="00BB7186" w:rsidRDefault="00BB7186" w:rsidP="00BB7186">
      <w:pPr>
        <w:numPr>
          <w:ilvl w:val="1"/>
          <w:numId w:val="28"/>
        </w:numPr>
        <w:autoSpaceDE w:val="0"/>
        <w:autoSpaceDN w:val="0"/>
        <w:adjustRightInd w:val="0"/>
        <w:spacing w:before="120" w:after="120" w:line="360" w:lineRule="auto"/>
        <w:outlineLvl w:val="0"/>
        <w:rPr>
          <w:rFonts w:ascii="Times New Roman" w:eastAsia="MinionPro-Regular" w:hAnsi="Times New Roman" w:cs="Courier New"/>
          <w:b/>
          <w:bCs/>
          <w:sz w:val="28"/>
          <w:szCs w:val="32"/>
        </w:rPr>
      </w:pPr>
      <w:bookmarkStart w:id="86" w:name="_Toc16573131"/>
      <w:bookmarkStart w:id="87" w:name="_Toc16573565"/>
      <w:bookmarkStart w:id="88" w:name="_Toc16598145"/>
      <w:bookmarkStart w:id="89" w:name="_Toc167497276"/>
      <w:bookmarkStart w:id="90" w:name="_Toc167496707"/>
      <w:r w:rsidRPr="00BB7186">
        <w:rPr>
          <w:rFonts w:ascii="Times New Roman" w:eastAsia="MinionPro-Regular" w:hAnsi="Times New Roman" w:cs="Courier New"/>
          <w:b/>
          <w:bCs/>
          <w:sz w:val="28"/>
          <w:szCs w:val="32"/>
        </w:rPr>
        <w:t>Ethical considerations</w:t>
      </w:r>
      <w:bookmarkEnd w:id="86"/>
      <w:bookmarkEnd w:id="87"/>
      <w:bookmarkEnd w:id="88"/>
      <w:bookmarkEnd w:id="89"/>
      <w:bookmarkEnd w:id="90"/>
    </w:p>
    <w:p w:rsidR="00BB7186" w:rsidRPr="00BB7186" w:rsidRDefault="00BB7186" w:rsidP="00BB7186">
      <w:pPr>
        <w:autoSpaceDE w:val="0"/>
        <w:autoSpaceDN w:val="0"/>
        <w:adjustRightInd w:val="0"/>
        <w:spacing w:after="240" w:line="360" w:lineRule="auto"/>
        <w:jc w:val="both"/>
        <w:rPr>
          <w:rFonts w:ascii="Times New Roman" w:eastAsiaTheme="minorEastAsia" w:hAnsi="Times New Roman" w:cs="Times New Roman"/>
          <w:sz w:val="24"/>
          <w:szCs w:val="24"/>
        </w:rPr>
      </w:pPr>
      <w:r w:rsidRPr="00BB7186">
        <w:rPr>
          <w:rFonts w:ascii="Times New Roman" w:eastAsiaTheme="minorEastAsia" w:hAnsi="Times New Roman" w:cs="Times New Roman"/>
          <w:sz w:val="24"/>
          <w:szCs w:val="24"/>
        </w:rPr>
        <w:t xml:space="preserve">The study was conducted after obtaining permission letter from Addis Ababa University of Zoological Science Department and from </w:t>
      </w:r>
      <w:proofErr w:type="spellStart"/>
      <w:r w:rsidRPr="00BB7186">
        <w:rPr>
          <w:rFonts w:ascii="Times New Roman" w:eastAsiaTheme="minorEastAsia" w:hAnsi="Times New Roman" w:cs="Times New Roman"/>
          <w:sz w:val="24"/>
          <w:szCs w:val="24"/>
        </w:rPr>
        <w:t>Gura</w:t>
      </w:r>
      <w:proofErr w:type="spellEnd"/>
      <w:r w:rsidRPr="00BB7186">
        <w:rPr>
          <w:rFonts w:ascii="Times New Roman" w:eastAsiaTheme="minorEastAsia" w:hAnsi="Times New Roman" w:cs="Times New Roman"/>
          <w:sz w:val="24"/>
          <w:szCs w:val="24"/>
        </w:rPr>
        <w:t xml:space="preserve"> </w:t>
      </w:r>
      <w:proofErr w:type="spellStart"/>
      <w:r w:rsidRPr="00BB7186">
        <w:rPr>
          <w:rFonts w:ascii="Times New Roman" w:eastAsiaTheme="minorEastAsia" w:hAnsi="Times New Roman" w:cs="Times New Roman"/>
          <w:sz w:val="24"/>
          <w:szCs w:val="24"/>
        </w:rPr>
        <w:t>Damole</w:t>
      </w:r>
      <w:proofErr w:type="spellEnd"/>
      <w:r w:rsidRPr="00BB7186">
        <w:rPr>
          <w:rFonts w:ascii="Times New Roman" w:eastAsiaTheme="minorEastAsia" w:hAnsi="Times New Roman" w:cs="Times New Roman"/>
          <w:sz w:val="24"/>
          <w:szCs w:val="24"/>
        </w:rPr>
        <w:t xml:space="preserve"> health center administrative officials. All the study participants were clearly informed about the purpose of the study and kindly asked to participate before the actual investigation was done. They were insured that any information concerning them is never used by anybody or institution. Those individuals with positive results were treated with the required treatment and the drugs were administered by the sites health officers.</w:t>
      </w:r>
    </w:p>
    <w:p w:rsidR="00591232" w:rsidRPr="00591232" w:rsidRDefault="00591232" w:rsidP="00591232">
      <w:pPr>
        <w:autoSpaceDE w:val="0"/>
        <w:autoSpaceDN w:val="0"/>
        <w:adjustRightInd w:val="0"/>
        <w:spacing w:after="240" w:line="360" w:lineRule="auto"/>
        <w:jc w:val="both"/>
        <w:rPr>
          <w:rFonts w:ascii="Times New Roman" w:eastAsiaTheme="minorEastAsia" w:hAnsi="Times New Roman" w:cs="Times New Roman"/>
          <w:sz w:val="24"/>
          <w:szCs w:val="24"/>
        </w:rPr>
      </w:pPr>
    </w:p>
    <w:p w:rsidR="00591232" w:rsidRPr="00591232" w:rsidRDefault="00591232" w:rsidP="00591232">
      <w:pPr>
        <w:autoSpaceDE w:val="0"/>
        <w:autoSpaceDN w:val="0"/>
        <w:adjustRightInd w:val="0"/>
        <w:spacing w:after="240" w:line="360" w:lineRule="auto"/>
        <w:jc w:val="both"/>
        <w:rPr>
          <w:rFonts w:ascii="Times New Roman" w:eastAsiaTheme="minorEastAsia" w:hAnsi="Times New Roman" w:cs="Times New Roman"/>
          <w:sz w:val="24"/>
          <w:szCs w:val="24"/>
        </w:rPr>
      </w:pPr>
    </w:p>
    <w:p w:rsidR="00591232" w:rsidRPr="00591232" w:rsidRDefault="00591232" w:rsidP="00591232">
      <w:pPr>
        <w:autoSpaceDE w:val="0"/>
        <w:autoSpaceDN w:val="0"/>
        <w:adjustRightInd w:val="0"/>
        <w:spacing w:after="240" w:line="360" w:lineRule="auto"/>
        <w:jc w:val="both"/>
        <w:rPr>
          <w:rFonts w:ascii="Times New Roman" w:eastAsiaTheme="minorEastAsia" w:hAnsi="Times New Roman" w:cs="Times New Roman"/>
          <w:sz w:val="24"/>
          <w:szCs w:val="24"/>
        </w:rPr>
      </w:pPr>
    </w:p>
    <w:p w:rsidR="00591232" w:rsidRPr="00591232" w:rsidRDefault="00591232" w:rsidP="00591232">
      <w:pPr>
        <w:autoSpaceDE w:val="0"/>
        <w:autoSpaceDN w:val="0"/>
        <w:adjustRightInd w:val="0"/>
        <w:spacing w:after="240" w:line="360" w:lineRule="auto"/>
        <w:jc w:val="both"/>
        <w:rPr>
          <w:rFonts w:ascii="Times New Roman" w:eastAsiaTheme="minorEastAsia" w:hAnsi="Times New Roman" w:cs="Times New Roman"/>
          <w:sz w:val="24"/>
          <w:szCs w:val="24"/>
        </w:rPr>
      </w:pPr>
    </w:p>
    <w:p w:rsidR="00591232" w:rsidRPr="00591232" w:rsidRDefault="00591232" w:rsidP="00591232">
      <w:pPr>
        <w:autoSpaceDE w:val="0"/>
        <w:autoSpaceDN w:val="0"/>
        <w:adjustRightInd w:val="0"/>
        <w:spacing w:after="240" w:line="360" w:lineRule="auto"/>
        <w:jc w:val="both"/>
        <w:rPr>
          <w:rFonts w:ascii="Times New Roman" w:eastAsiaTheme="minorEastAsia" w:hAnsi="Times New Roman" w:cs="Times New Roman"/>
          <w:sz w:val="24"/>
          <w:szCs w:val="24"/>
        </w:rPr>
      </w:pPr>
    </w:p>
    <w:p w:rsidR="00591232" w:rsidRPr="00591232" w:rsidRDefault="00591232" w:rsidP="00591232">
      <w:pPr>
        <w:autoSpaceDE w:val="0"/>
        <w:autoSpaceDN w:val="0"/>
        <w:adjustRightInd w:val="0"/>
        <w:spacing w:after="240" w:line="360" w:lineRule="auto"/>
        <w:jc w:val="both"/>
        <w:rPr>
          <w:rFonts w:ascii="Times New Roman" w:eastAsiaTheme="minorEastAsia" w:hAnsi="Times New Roman" w:cs="Times New Roman"/>
          <w:sz w:val="24"/>
          <w:szCs w:val="24"/>
        </w:rPr>
      </w:pPr>
    </w:p>
    <w:p w:rsidR="00591232" w:rsidRPr="00591232" w:rsidRDefault="00591232" w:rsidP="00591232">
      <w:pPr>
        <w:autoSpaceDE w:val="0"/>
        <w:autoSpaceDN w:val="0"/>
        <w:adjustRightInd w:val="0"/>
        <w:spacing w:after="240" w:line="360" w:lineRule="auto"/>
        <w:jc w:val="both"/>
        <w:rPr>
          <w:rFonts w:ascii="Times New Roman" w:eastAsiaTheme="minorEastAsia" w:hAnsi="Times New Roman" w:cs="Times New Roman"/>
          <w:sz w:val="24"/>
          <w:szCs w:val="24"/>
        </w:rPr>
      </w:pPr>
    </w:p>
    <w:p w:rsidR="00BB7186" w:rsidRDefault="00BB7186" w:rsidP="006025E4"/>
    <w:p w:rsidR="00D94E9F" w:rsidRDefault="00D94E9F" w:rsidP="006025E4"/>
    <w:p w:rsidR="00591232" w:rsidRPr="007129B5" w:rsidRDefault="00591232" w:rsidP="007129B5">
      <w:pPr>
        <w:autoSpaceDE w:val="0"/>
        <w:autoSpaceDN w:val="0"/>
        <w:adjustRightInd w:val="0"/>
        <w:spacing w:before="120" w:after="240" w:line="360" w:lineRule="auto"/>
        <w:ind w:left="360"/>
        <w:jc w:val="both"/>
        <w:outlineLvl w:val="0"/>
        <w:rPr>
          <w:rFonts w:ascii="Times New Roman" w:eastAsiaTheme="minorEastAsia" w:hAnsi="Times New Roman" w:cs="Times New Roman"/>
          <w:b/>
          <w:bCs/>
          <w:sz w:val="24"/>
          <w:szCs w:val="24"/>
        </w:rPr>
      </w:pPr>
      <w:bookmarkStart w:id="91" w:name="_Toc167496708"/>
      <w:r w:rsidRPr="007129B5">
        <w:rPr>
          <w:rFonts w:ascii="Times New Roman" w:eastAsiaTheme="minorEastAsia" w:hAnsi="Times New Roman" w:cs="Times New Roman"/>
          <w:b/>
          <w:bCs/>
          <w:sz w:val="24"/>
          <w:szCs w:val="24"/>
        </w:rPr>
        <w:lastRenderedPageBreak/>
        <w:t>4. RESULTS</w:t>
      </w:r>
      <w:bookmarkEnd w:id="91"/>
    </w:p>
    <w:p w:rsidR="00591232" w:rsidRPr="00027665" w:rsidRDefault="00591232" w:rsidP="00027665">
      <w:pPr>
        <w:pStyle w:val="ListParagraph"/>
        <w:numPr>
          <w:ilvl w:val="1"/>
          <w:numId w:val="33"/>
        </w:numPr>
        <w:autoSpaceDE w:val="0"/>
        <w:autoSpaceDN w:val="0"/>
        <w:adjustRightInd w:val="0"/>
        <w:spacing w:before="120" w:after="120" w:line="360" w:lineRule="auto"/>
        <w:outlineLvl w:val="0"/>
        <w:rPr>
          <w:rFonts w:ascii="Times New Roman" w:hAnsi="Times New Roman" w:cs="Times New Roman"/>
          <w:b/>
          <w:bCs/>
          <w:i/>
          <w:sz w:val="24"/>
          <w:szCs w:val="24"/>
        </w:rPr>
      </w:pPr>
      <w:bookmarkStart w:id="92" w:name="_Toc167496709"/>
      <w:r w:rsidRPr="00027665">
        <w:rPr>
          <w:rFonts w:ascii="Times New Roman" w:hAnsi="Times New Roman" w:cs="Times New Roman"/>
          <w:b/>
          <w:bCs/>
          <w:sz w:val="24"/>
          <w:szCs w:val="24"/>
        </w:rPr>
        <w:t>Socio-demographic characteristics</w:t>
      </w:r>
      <w:bookmarkEnd w:id="92"/>
    </w:p>
    <w:p w:rsidR="00591232" w:rsidRDefault="00591232" w:rsidP="00F715D9">
      <w:pPr>
        <w:spacing w:after="240" w:line="360" w:lineRule="auto"/>
        <w:jc w:val="both"/>
        <w:rPr>
          <w:rFonts w:ascii="Times New Roman" w:eastAsiaTheme="minorEastAsia" w:hAnsi="Times New Roman" w:cs="Times New Roman"/>
          <w:b/>
          <w:sz w:val="24"/>
          <w:szCs w:val="24"/>
        </w:rPr>
      </w:pPr>
      <w:r w:rsidRPr="007129B5">
        <w:rPr>
          <w:rFonts w:ascii="Times New Roman" w:eastAsiaTheme="minorEastAsia" w:hAnsi="Times New Roman" w:cs="Times New Roman"/>
          <w:sz w:val="24"/>
          <w:szCs w:val="24"/>
        </w:rPr>
        <w:t>A total of 205 suspected individuals in the study of the study subjects diagnosed for Typhoid fever and interviewed for assessment Typhoid fever associated risk factors. Female patients were 124 (60.5</w:t>
      </w:r>
      <m:oMath>
        <m:r>
          <m:rPr>
            <m:sty m:val="p"/>
          </m:rPr>
          <w:rPr>
            <w:rFonts w:ascii="Cambria Math" w:eastAsiaTheme="minorEastAsia" w:hAnsi="Cambria Math" w:cs="Times New Roman"/>
            <w:sz w:val="24"/>
            <w:szCs w:val="24"/>
          </w:rPr>
          <m:t>%</m:t>
        </m:r>
      </m:oMath>
      <w:r w:rsidRPr="007129B5">
        <w:rPr>
          <w:rFonts w:ascii="Times New Roman" w:eastAsiaTheme="minorEastAsia" w:hAnsi="Times New Roman" w:cs="Times New Roman"/>
          <w:sz w:val="24"/>
          <w:szCs w:val="24"/>
        </w:rPr>
        <w:t>) and males were 81(39.5</w:t>
      </w:r>
      <m:oMath>
        <m:r>
          <w:rPr>
            <w:rFonts w:ascii="Cambria Math" w:eastAsiaTheme="minorEastAsia" w:hAnsi="Cambria Math" w:cs="Times New Roman"/>
            <w:sz w:val="24"/>
            <w:szCs w:val="24"/>
          </w:rPr>
          <m:t>%</m:t>
        </m:r>
      </m:oMath>
      <w:r w:rsidRPr="007129B5">
        <w:rPr>
          <w:rFonts w:ascii="Times New Roman" w:eastAsiaTheme="minorEastAsia" w:hAnsi="Times New Roman" w:cs="Times New Roman"/>
          <w:sz w:val="24"/>
          <w:szCs w:val="24"/>
        </w:rPr>
        <w:t>). Forty two (20.5%) individual were 1-4 years old, 38(18.5</w:t>
      </w:r>
      <m:oMath>
        <m:r>
          <w:rPr>
            <w:rFonts w:ascii="Cambria Math" w:eastAsiaTheme="minorEastAsia" w:hAnsi="Cambria Math" w:cs="Times New Roman"/>
            <w:sz w:val="24"/>
            <w:szCs w:val="24"/>
          </w:rPr>
          <m:t>%</m:t>
        </m:r>
      </m:oMath>
      <w:r w:rsidRPr="007129B5">
        <w:rPr>
          <w:rFonts w:ascii="Times New Roman" w:eastAsiaTheme="minorEastAsia" w:hAnsi="Times New Roman" w:cs="Times New Roman"/>
          <w:sz w:val="24"/>
          <w:szCs w:val="24"/>
        </w:rPr>
        <w:t>) belonged to the age group 5-14 years, 88 (</w:t>
      </w:r>
      <m:oMath>
        <m:r>
          <w:rPr>
            <w:rFonts w:ascii="Cambria Math" w:eastAsiaTheme="minorEastAsia" w:hAnsi="Cambria Math" w:cs="Times New Roman"/>
            <w:sz w:val="24"/>
            <w:szCs w:val="24"/>
          </w:rPr>
          <m:t xml:space="preserve"> 42.9 %</m:t>
        </m:r>
      </m:oMath>
      <w:r w:rsidRPr="007129B5">
        <w:rPr>
          <w:rFonts w:ascii="Times New Roman" w:eastAsiaTheme="minorEastAsia" w:hAnsi="Times New Roman" w:cs="Times New Roman"/>
          <w:sz w:val="24"/>
          <w:szCs w:val="24"/>
        </w:rPr>
        <w:t>) to 15-14 and 37 (18.0</w:t>
      </w:r>
      <m:oMath>
        <m:r>
          <w:rPr>
            <w:rFonts w:ascii="Cambria Math" w:eastAsiaTheme="minorEastAsia" w:hAnsi="Cambria Math" w:cs="Times New Roman"/>
            <w:sz w:val="24"/>
            <w:szCs w:val="24"/>
          </w:rPr>
          <m:t>%</m:t>
        </m:r>
      </m:oMath>
      <w:r w:rsidRPr="007129B5">
        <w:rPr>
          <w:rFonts w:ascii="Times New Roman" w:eastAsiaTheme="minorEastAsia" w:hAnsi="Times New Roman" w:cs="Times New Roman"/>
          <w:sz w:val="24"/>
          <w:szCs w:val="24"/>
        </w:rPr>
        <w:t>) were 45 and above years old. Age range was 1 to 78 years. The mean age was 24.214 year (95</w:t>
      </w:r>
      <m:oMath>
        <m:r>
          <w:rPr>
            <w:rFonts w:ascii="Cambria Math" w:eastAsiaTheme="minorEastAsia" w:hAnsi="Cambria Math" w:cs="Times New Roman"/>
            <w:sz w:val="24"/>
            <w:szCs w:val="24"/>
          </w:rPr>
          <m:t>%</m:t>
        </m:r>
      </m:oMath>
      <w:r w:rsidRPr="007129B5">
        <w:rPr>
          <w:rFonts w:ascii="Times New Roman" w:eastAsiaTheme="minorEastAsia" w:hAnsi="Times New Roman" w:cs="Times New Roman"/>
          <w:sz w:val="24"/>
          <w:szCs w:val="24"/>
        </w:rPr>
        <w:t xml:space="preserve"> CI: 21.7181-26.8340). Regarding Education level of the participants, 29 (14.1</w:t>
      </w:r>
      <m:oMath>
        <m:r>
          <w:rPr>
            <w:rFonts w:ascii="Cambria Math" w:eastAsiaTheme="minorEastAsia" w:hAnsi="Cambria Math" w:cs="Times New Roman"/>
            <w:sz w:val="24"/>
            <w:szCs w:val="24"/>
          </w:rPr>
          <m:t>%</m:t>
        </m:r>
      </m:oMath>
      <w:r w:rsidRPr="007129B5">
        <w:rPr>
          <w:rFonts w:ascii="Times New Roman" w:eastAsiaTheme="minorEastAsia" w:hAnsi="Times New Roman" w:cs="Times New Roman"/>
          <w:sz w:val="24"/>
          <w:szCs w:val="24"/>
        </w:rPr>
        <w:t>) were able only read and write, 40(23.4</w:t>
      </w:r>
      <m:oMath>
        <m:r>
          <w:rPr>
            <w:rFonts w:ascii="Cambria Math" w:eastAsiaTheme="minorEastAsia" w:hAnsi="Cambria Math" w:cs="Times New Roman"/>
            <w:sz w:val="24"/>
            <w:szCs w:val="24"/>
          </w:rPr>
          <m:t>%</m:t>
        </m:r>
      </m:oMath>
      <w:r w:rsidRPr="007129B5">
        <w:rPr>
          <w:rFonts w:ascii="Times New Roman" w:eastAsiaTheme="minorEastAsia" w:hAnsi="Times New Roman" w:cs="Times New Roman"/>
          <w:sz w:val="24"/>
          <w:szCs w:val="24"/>
        </w:rPr>
        <w:t>) reported to have attained Primary school education, 45(22.0</w:t>
      </w:r>
      <m:oMath>
        <m:r>
          <w:rPr>
            <w:rFonts w:ascii="Cambria Math" w:eastAsiaTheme="minorEastAsia" w:hAnsi="Cambria Math" w:cs="Times New Roman"/>
            <w:sz w:val="24"/>
            <w:szCs w:val="24"/>
          </w:rPr>
          <m:t>%</m:t>
        </m:r>
      </m:oMath>
      <w:r w:rsidRPr="007129B5">
        <w:rPr>
          <w:rFonts w:ascii="Times New Roman" w:eastAsiaTheme="minorEastAsia" w:hAnsi="Times New Roman" w:cs="Times New Roman"/>
          <w:sz w:val="24"/>
          <w:szCs w:val="24"/>
        </w:rPr>
        <w:t>) had Secondary education, and 83(40.5</w:t>
      </w:r>
      <m:oMath>
        <m:r>
          <w:rPr>
            <w:rFonts w:ascii="Cambria Math" w:eastAsiaTheme="minorEastAsia" w:hAnsi="Cambria Math" w:cs="Times New Roman"/>
            <w:sz w:val="24"/>
            <w:szCs w:val="24"/>
          </w:rPr>
          <m:t>%</m:t>
        </m:r>
      </m:oMath>
      <w:r w:rsidRPr="007129B5">
        <w:rPr>
          <w:rFonts w:ascii="Times New Roman" w:eastAsiaTheme="minorEastAsia" w:hAnsi="Times New Roman" w:cs="Times New Roman"/>
          <w:sz w:val="24"/>
          <w:szCs w:val="24"/>
        </w:rPr>
        <w:t xml:space="preserve">) reported have never been to school or were uneducated. </w:t>
      </w:r>
    </w:p>
    <w:p w:rsidR="006025E4" w:rsidRPr="001F45E9" w:rsidRDefault="006025E4" w:rsidP="001F45E9">
      <w:pPr>
        <w:pStyle w:val="Caption"/>
        <w:jc w:val="both"/>
        <w:rPr>
          <w:rFonts w:ascii="Times New Roman" w:hAnsi="Times New Roman" w:cs="Times New Roman"/>
          <w:color w:val="auto"/>
          <w:sz w:val="24"/>
          <w:szCs w:val="24"/>
        </w:rPr>
      </w:pPr>
      <w:bookmarkStart w:id="93" w:name="_Toc167496845"/>
      <w:r w:rsidRPr="001F45E9">
        <w:rPr>
          <w:rFonts w:ascii="Times New Roman" w:hAnsi="Times New Roman" w:cs="Times New Roman"/>
          <w:color w:val="auto"/>
          <w:sz w:val="24"/>
          <w:szCs w:val="24"/>
        </w:rPr>
        <w:t xml:space="preserve">Table </w:t>
      </w:r>
      <w:r w:rsidRPr="001F45E9">
        <w:rPr>
          <w:rFonts w:ascii="Times New Roman" w:hAnsi="Times New Roman" w:cs="Times New Roman"/>
          <w:color w:val="auto"/>
          <w:sz w:val="24"/>
          <w:szCs w:val="24"/>
        </w:rPr>
        <w:fldChar w:fldCharType="begin"/>
      </w:r>
      <w:r w:rsidRPr="001F45E9">
        <w:rPr>
          <w:rFonts w:ascii="Times New Roman" w:hAnsi="Times New Roman" w:cs="Times New Roman"/>
          <w:color w:val="auto"/>
          <w:sz w:val="24"/>
          <w:szCs w:val="24"/>
        </w:rPr>
        <w:instrText xml:space="preserve"> SEQ Table \* ARABIC </w:instrText>
      </w:r>
      <w:r w:rsidRPr="001F45E9">
        <w:rPr>
          <w:rFonts w:ascii="Times New Roman" w:hAnsi="Times New Roman" w:cs="Times New Roman"/>
          <w:color w:val="auto"/>
          <w:sz w:val="24"/>
          <w:szCs w:val="24"/>
        </w:rPr>
        <w:fldChar w:fldCharType="separate"/>
      </w:r>
      <w:r w:rsidR="003678CE">
        <w:rPr>
          <w:rFonts w:ascii="Times New Roman" w:hAnsi="Times New Roman" w:cs="Times New Roman"/>
          <w:noProof/>
          <w:color w:val="auto"/>
          <w:sz w:val="24"/>
          <w:szCs w:val="24"/>
        </w:rPr>
        <w:t>1</w:t>
      </w:r>
      <w:r w:rsidRPr="001F45E9">
        <w:rPr>
          <w:rFonts w:ascii="Times New Roman" w:hAnsi="Times New Roman" w:cs="Times New Roman"/>
          <w:color w:val="auto"/>
          <w:sz w:val="24"/>
          <w:szCs w:val="24"/>
        </w:rPr>
        <w:fldChar w:fldCharType="end"/>
      </w:r>
      <w:r w:rsidRPr="001F45E9">
        <w:rPr>
          <w:rFonts w:ascii="Times New Roman" w:hAnsi="Times New Roman" w:cs="Times New Roman"/>
          <w:color w:val="auto"/>
          <w:sz w:val="24"/>
          <w:szCs w:val="24"/>
        </w:rPr>
        <w:t xml:space="preserve"> </w:t>
      </w:r>
      <w:r w:rsidRPr="001F45E9">
        <w:rPr>
          <w:rFonts w:ascii="Times New Roman" w:hAnsi="Times New Roman" w:cs="Times New Roman"/>
          <w:b w:val="0"/>
          <w:color w:val="auto"/>
          <w:sz w:val="24"/>
          <w:szCs w:val="24"/>
        </w:rPr>
        <w:t xml:space="preserve">Socio-demographics/economics of interviewed for typhoid fever-risk factor </w:t>
      </w:r>
      <w:proofErr w:type="gramStart"/>
      <w:r w:rsidRPr="001F45E9">
        <w:rPr>
          <w:rFonts w:ascii="Times New Roman" w:hAnsi="Times New Roman" w:cs="Times New Roman"/>
          <w:b w:val="0"/>
          <w:color w:val="auto"/>
          <w:sz w:val="24"/>
          <w:szCs w:val="24"/>
        </w:rPr>
        <w:t>assessment  patients</w:t>
      </w:r>
      <w:proofErr w:type="gramEnd"/>
      <w:r w:rsidRPr="001F45E9">
        <w:rPr>
          <w:rFonts w:ascii="Times New Roman" w:hAnsi="Times New Roman" w:cs="Times New Roman"/>
          <w:b w:val="0"/>
          <w:color w:val="auto"/>
          <w:sz w:val="24"/>
          <w:szCs w:val="24"/>
        </w:rPr>
        <w:t xml:space="preserve"> visiting </w:t>
      </w:r>
      <w:proofErr w:type="spellStart"/>
      <w:r w:rsidRPr="001F45E9">
        <w:rPr>
          <w:rFonts w:ascii="Times New Roman" w:hAnsi="Times New Roman" w:cs="Times New Roman"/>
          <w:b w:val="0"/>
          <w:color w:val="auto"/>
          <w:sz w:val="24"/>
          <w:szCs w:val="24"/>
        </w:rPr>
        <w:t>Gura</w:t>
      </w:r>
      <w:proofErr w:type="spellEnd"/>
      <w:r w:rsidRPr="001F45E9">
        <w:rPr>
          <w:rFonts w:ascii="Times New Roman" w:hAnsi="Times New Roman" w:cs="Times New Roman"/>
          <w:b w:val="0"/>
          <w:color w:val="auto"/>
          <w:sz w:val="24"/>
          <w:szCs w:val="24"/>
        </w:rPr>
        <w:t xml:space="preserve"> </w:t>
      </w:r>
      <w:proofErr w:type="spellStart"/>
      <w:r w:rsidRPr="001F45E9">
        <w:rPr>
          <w:rFonts w:ascii="Times New Roman" w:hAnsi="Times New Roman" w:cs="Times New Roman"/>
          <w:b w:val="0"/>
          <w:color w:val="auto"/>
          <w:sz w:val="24"/>
          <w:szCs w:val="24"/>
        </w:rPr>
        <w:t>Damole</w:t>
      </w:r>
      <w:proofErr w:type="spellEnd"/>
      <w:r w:rsidRPr="001F45E9">
        <w:rPr>
          <w:rFonts w:ascii="Times New Roman" w:hAnsi="Times New Roman" w:cs="Times New Roman"/>
          <w:b w:val="0"/>
          <w:color w:val="auto"/>
          <w:sz w:val="24"/>
          <w:szCs w:val="24"/>
        </w:rPr>
        <w:t xml:space="preserve"> Health Center in October, 2018 to February, 2019.</w:t>
      </w:r>
      <w:bookmarkEnd w:id="93"/>
    </w:p>
    <w:tbl>
      <w:tblPr>
        <w:tblW w:w="945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2"/>
        <w:gridCol w:w="2788"/>
        <w:gridCol w:w="2700"/>
        <w:gridCol w:w="3150"/>
      </w:tblGrid>
      <w:tr w:rsidR="00591232" w:rsidRPr="00F715D9" w:rsidTr="00EE7190">
        <w:trPr>
          <w:cantSplit/>
        </w:trPr>
        <w:tc>
          <w:tcPr>
            <w:tcW w:w="3600" w:type="dxa"/>
            <w:gridSpan w:val="2"/>
            <w:tcBorders>
              <w:top w:val="single" w:sz="16" w:space="0" w:color="000000"/>
              <w:left w:val="single" w:sz="16" w:space="0" w:color="000000"/>
              <w:bottom w:val="single" w:sz="16" w:space="0" w:color="000000"/>
              <w:right w:val="nil"/>
            </w:tcBorders>
            <w:shd w:val="clear" w:color="auto" w:fill="FFFFFF"/>
            <w:vAlign w:val="bottom"/>
          </w:tcPr>
          <w:p w:rsidR="00591232" w:rsidRPr="00F715D9" w:rsidRDefault="00591232" w:rsidP="007129B5">
            <w:pPr>
              <w:autoSpaceDE w:val="0"/>
              <w:autoSpaceDN w:val="0"/>
              <w:adjustRightInd w:val="0"/>
              <w:spacing w:after="0" w:line="240" w:lineRule="auto"/>
              <w:rPr>
                <w:rFonts w:ascii="Times New Roman" w:hAnsi="Times New Roman" w:cs="Times New Roman"/>
                <w:sz w:val="18"/>
                <w:szCs w:val="18"/>
              </w:rPr>
            </w:pPr>
            <w:r w:rsidRPr="00F715D9">
              <w:rPr>
                <w:rFonts w:ascii="Times New Roman" w:hAnsi="Times New Roman" w:cs="Times New Roman"/>
                <w:sz w:val="18"/>
                <w:szCs w:val="18"/>
              </w:rPr>
              <w:t xml:space="preserve">    Variables</w:t>
            </w:r>
          </w:p>
        </w:tc>
        <w:tc>
          <w:tcPr>
            <w:tcW w:w="2700" w:type="dxa"/>
            <w:tcBorders>
              <w:top w:val="single" w:sz="16" w:space="0" w:color="000000"/>
              <w:left w:val="single" w:sz="16" w:space="0" w:color="000000"/>
              <w:bottom w:val="single" w:sz="16" w:space="0" w:color="000000"/>
            </w:tcBorders>
            <w:shd w:val="clear" w:color="auto" w:fill="FFFFFF"/>
            <w:vAlign w:val="bottom"/>
          </w:tcPr>
          <w:p w:rsidR="00591232" w:rsidRPr="00F715D9" w:rsidRDefault="00591232" w:rsidP="007129B5">
            <w:pPr>
              <w:autoSpaceDE w:val="0"/>
              <w:autoSpaceDN w:val="0"/>
              <w:adjustRightInd w:val="0"/>
              <w:spacing w:after="0" w:line="240" w:lineRule="auto"/>
              <w:ind w:left="60" w:right="60"/>
              <w:jc w:val="center"/>
              <w:rPr>
                <w:rFonts w:ascii="Times New Roman" w:hAnsi="Times New Roman" w:cs="Times New Roman"/>
                <w:color w:val="000000"/>
                <w:sz w:val="18"/>
                <w:szCs w:val="18"/>
              </w:rPr>
            </w:pPr>
            <w:r w:rsidRPr="00F715D9">
              <w:rPr>
                <w:rFonts w:ascii="Times New Roman" w:hAnsi="Times New Roman" w:cs="Times New Roman"/>
                <w:color w:val="000000"/>
                <w:sz w:val="18"/>
                <w:szCs w:val="18"/>
              </w:rPr>
              <w:t>Frequency</w:t>
            </w:r>
          </w:p>
        </w:tc>
        <w:tc>
          <w:tcPr>
            <w:tcW w:w="3150" w:type="dxa"/>
            <w:tcBorders>
              <w:top w:val="single" w:sz="16" w:space="0" w:color="000000"/>
              <w:bottom w:val="single" w:sz="16" w:space="0" w:color="000000"/>
            </w:tcBorders>
            <w:shd w:val="clear" w:color="auto" w:fill="FFFFFF"/>
            <w:vAlign w:val="bottom"/>
          </w:tcPr>
          <w:p w:rsidR="00591232" w:rsidRPr="00F715D9" w:rsidRDefault="00591232" w:rsidP="007129B5">
            <w:pPr>
              <w:autoSpaceDE w:val="0"/>
              <w:autoSpaceDN w:val="0"/>
              <w:adjustRightInd w:val="0"/>
              <w:spacing w:after="0" w:line="240" w:lineRule="auto"/>
              <w:ind w:left="60" w:right="60"/>
              <w:jc w:val="center"/>
              <w:rPr>
                <w:rFonts w:ascii="Times New Roman" w:hAnsi="Times New Roman" w:cs="Times New Roman"/>
                <w:color w:val="000000"/>
                <w:sz w:val="18"/>
                <w:szCs w:val="18"/>
              </w:rPr>
            </w:pPr>
            <w:r w:rsidRPr="00F715D9">
              <w:rPr>
                <w:rFonts w:ascii="Times New Roman" w:hAnsi="Times New Roman" w:cs="Times New Roman"/>
                <w:color w:val="000000"/>
                <w:sz w:val="18"/>
                <w:szCs w:val="18"/>
              </w:rPr>
              <w:t>Percent</w:t>
            </w:r>
          </w:p>
        </w:tc>
      </w:tr>
      <w:tr w:rsidR="00591232" w:rsidRPr="00F715D9" w:rsidTr="00EE7190">
        <w:trPr>
          <w:cantSplit/>
        </w:trPr>
        <w:tc>
          <w:tcPr>
            <w:tcW w:w="812" w:type="dxa"/>
            <w:vMerge w:val="restart"/>
            <w:tcBorders>
              <w:top w:val="single" w:sz="16" w:space="0" w:color="000000"/>
              <w:left w:val="single" w:sz="16" w:space="0" w:color="000000"/>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ind w:right="60"/>
              <w:rPr>
                <w:rFonts w:ascii="Times New Roman" w:hAnsi="Times New Roman" w:cs="Times New Roman"/>
                <w:color w:val="000000"/>
                <w:sz w:val="18"/>
                <w:szCs w:val="18"/>
              </w:rPr>
            </w:pPr>
          </w:p>
          <w:p w:rsidR="00591232" w:rsidRPr="00F715D9" w:rsidRDefault="00591232" w:rsidP="007129B5">
            <w:pPr>
              <w:autoSpaceDE w:val="0"/>
              <w:autoSpaceDN w:val="0"/>
              <w:adjustRightInd w:val="0"/>
              <w:spacing w:after="0" w:line="240" w:lineRule="auto"/>
              <w:ind w:right="60"/>
              <w:rPr>
                <w:rFonts w:ascii="Times New Roman" w:hAnsi="Times New Roman" w:cs="Times New Roman"/>
                <w:color w:val="000000"/>
                <w:sz w:val="18"/>
                <w:szCs w:val="18"/>
              </w:rPr>
            </w:pPr>
          </w:p>
        </w:tc>
        <w:tc>
          <w:tcPr>
            <w:tcW w:w="2788" w:type="dxa"/>
            <w:tcBorders>
              <w:top w:val="single" w:sz="16" w:space="0" w:color="000000"/>
              <w:left w:val="nil"/>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bCs/>
                <w:color w:val="000000"/>
                <w:sz w:val="18"/>
                <w:szCs w:val="18"/>
              </w:rPr>
              <w:t>Age categories</w:t>
            </w:r>
          </w:p>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1-4</w:t>
            </w:r>
          </w:p>
        </w:tc>
        <w:tc>
          <w:tcPr>
            <w:tcW w:w="2700" w:type="dxa"/>
            <w:tcBorders>
              <w:top w:val="single" w:sz="16" w:space="0" w:color="000000"/>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42</w:t>
            </w:r>
          </w:p>
        </w:tc>
        <w:tc>
          <w:tcPr>
            <w:tcW w:w="3150" w:type="dxa"/>
            <w:tcBorders>
              <w:top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20.5</w:t>
            </w:r>
          </w:p>
        </w:tc>
      </w:tr>
      <w:tr w:rsidR="00591232" w:rsidRPr="00F715D9" w:rsidTr="00EE7190">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rPr>
                <w:rFonts w:ascii="Times New Roman" w:hAnsi="Times New Roman" w:cs="Times New Roman"/>
                <w:color w:val="000000"/>
                <w:sz w:val="18"/>
                <w:szCs w:val="18"/>
              </w:rPr>
            </w:pPr>
          </w:p>
        </w:tc>
        <w:tc>
          <w:tcPr>
            <w:tcW w:w="2788" w:type="dxa"/>
            <w:tcBorders>
              <w:top w:val="nil"/>
              <w:left w:val="nil"/>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5-14</w:t>
            </w:r>
          </w:p>
        </w:tc>
        <w:tc>
          <w:tcPr>
            <w:tcW w:w="2700" w:type="dxa"/>
            <w:tcBorders>
              <w:top w:val="nil"/>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38</w:t>
            </w:r>
          </w:p>
        </w:tc>
        <w:tc>
          <w:tcPr>
            <w:tcW w:w="3150" w:type="dxa"/>
            <w:tcBorders>
              <w:top w:val="nil"/>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18.5</w:t>
            </w:r>
          </w:p>
        </w:tc>
      </w:tr>
      <w:tr w:rsidR="00591232" w:rsidRPr="00F715D9" w:rsidTr="00EE7190">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rPr>
                <w:rFonts w:ascii="Times New Roman" w:hAnsi="Times New Roman" w:cs="Times New Roman"/>
                <w:color w:val="000000"/>
                <w:sz w:val="18"/>
                <w:szCs w:val="18"/>
              </w:rPr>
            </w:pPr>
          </w:p>
        </w:tc>
        <w:tc>
          <w:tcPr>
            <w:tcW w:w="2788" w:type="dxa"/>
            <w:tcBorders>
              <w:top w:val="nil"/>
              <w:left w:val="nil"/>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15-44</w:t>
            </w:r>
          </w:p>
        </w:tc>
        <w:tc>
          <w:tcPr>
            <w:tcW w:w="2700" w:type="dxa"/>
            <w:tcBorders>
              <w:top w:val="nil"/>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88</w:t>
            </w:r>
          </w:p>
        </w:tc>
        <w:tc>
          <w:tcPr>
            <w:tcW w:w="3150" w:type="dxa"/>
            <w:tcBorders>
              <w:top w:val="nil"/>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42.9</w:t>
            </w:r>
          </w:p>
        </w:tc>
      </w:tr>
      <w:tr w:rsidR="00591232" w:rsidRPr="00F715D9" w:rsidTr="00EE7190">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rPr>
                <w:rFonts w:ascii="Times New Roman" w:hAnsi="Times New Roman" w:cs="Times New Roman"/>
                <w:color w:val="000000"/>
                <w:sz w:val="18"/>
                <w:szCs w:val="18"/>
              </w:rPr>
            </w:pPr>
          </w:p>
        </w:tc>
        <w:tc>
          <w:tcPr>
            <w:tcW w:w="2788" w:type="dxa"/>
            <w:tcBorders>
              <w:top w:val="nil"/>
              <w:left w:val="nil"/>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above 45</w:t>
            </w:r>
          </w:p>
        </w:tc>
        <w:tc>
          <w:tcPr>
            <w:tcW w:w="2700" w:type="dxa"/>
            <w:tcBorders>
              <w:top w:val="nil"/>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37</w:t>
            </w:r>
          </w:p>
        </w:tc>
        <w:tc>
          <w:tcPr>
            <w:tcW w:w="3150" w:type="dxa"/>
            <w:tcBorders>
              <w:top w:val="nil"/>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18.0</w:t>
            </w:r>
          </w:p>
        </w:tc>
      </w:tr>
      <w:tr w:rsidR="00591232" w:rsidRPr="00F715D9" w:rsidTr="00EE7190">
        <w:trPr>
          <w:cantSplit/>
        </w:trPr>
        <w:tc>
          <w:tcPr>
            <w:tcW w:w="812" w:type="dxa"/>
            <w:vMerge w:val="restart"/>
            <w:tcBorders>
              <w:top w:val="single" w:sz="16" w:space="0" w:color="000000"/>
              <w:left w:val="single" w:sz="16" w:space="0" w:color="000000"/>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p>
        </w:tc>
        <w:tc>
          <w:tcPr>
            <w:tcW w:w="2788" w:type="dxa"/>
            <w:tcBorders>
              <w:top w:val="single" w:sz="16" w:space="0" w:color="000000"/>
              <w:left w:val="nil"/>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bCs/>
                <w:color w:val="000000"/>
                <w:sz w:val="18"/>
                <w:szCs w:val="18"/>
              </w:rPr>
              <w:t>Sex</w:t>
            </w:r>
          </w:p>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Male</w:t>
            </w:r>
          </w:p>
        </w:tc>
        <w:tc>
          <w:tcPr>
            <w:tcW w:w="2700" w:type="dxa"/>
            <w:tcBorders>
              <w:top w:val="single" w:sz="16" w:space="0" w:color="000000"/>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81</w:t>
            </w:r>
          </w:p>
        </w:tc>
        <w:tc>
          <w:tcPr>
            <w:tcW w:w="3150" w:type="dxa"/>
            <w:tcBorders>
              <w:top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39.5</w:t>
            </w:r>
          </w:p>
        </w:tc>
      </w:tr>
      <w:tr w:rsidR="00591232" w:rsidRPr="00F715D9" w:rsidTr="00EE7190">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rPr>
                <w:rFonts w:ascii="Times New Roman" w:hAnsi="Times New Roman" w:cs="Times New Roman"/>
                <w:color w:val="000000"/>
                <w:sz w:val="18"/>
                <w:szCs w:val="18"/>
              </w:rPr>
            </w:pPr>
          </w:p>
        </w:tc>
        <w:tc>
          <w:tcPr>
            <w:tcW w:w="2788" w:type="dxa"/>
            <w:tcBorders>
              <w:top w:val="nil"/>
              <w:left w:val="nil"/>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Female</w:t>
            </w:r>
          </w:p>
        </w:tc>
        <w:tc>
          <w:tcPr>
            <w:tcW w:w="2700" w:type="dxa"/>
            <w:tcBorders>
              <w:top w:val="nil"/>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124</w:t>
            </w:r>
          </w:p>
        </w:tc>
        <w:tc>
          <w:tcPr>
            <w:tcW w:w="3150" w:type="dxa"/>
            <w:tcBorders>
              <w:top w:val="nil"/>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60.5</w:t>
            </w:r>
          </w:p>
        </w:tc>
      </w:tr>
      <w:tr w:rsidR="00591232" w:rsidRPr="00F715D9" w:rsidTr="00EE7190">
        <w:trPr>
          <w:cantSplit/>
        </w:trPr>
        <w:tc>
          <w:tcPr>
            <w:tcW w:w="812" w:type="dxa"/>
            <w:vMerge w:val="restart"/>
            <w:tcBorders>
              <w:top w:val="single" w:sz="16" w:space="0" w:color="000000"/>
              <w:left w:val="single" w:sz="16" w:space="0" w:color="000000"/>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ind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 xml:space="preserve">      </w:t>
            </w:r>
          </w:p>
          <w:p w:rsidR="00591232" w:rsidRPr="00F715D9" w:rsidRDefault="00591232" w:rsidP="007129B5">
            <w:pPr>
              <w:autoSpaceDE w:val="0"/>
              <w:autoSpaceDN w:val="0"/>
              <w:adjustRightInd w:val="0"/>
              <w:spacing w:after="0" w:line="240" w:lineRule="auto"/>
              <w:ind w:right="60"/>
              <w:rPr>
                <w:rFonts w:ascii="Times New Roman" w:hAnsi="Times New Roman" w:cs="Times New Roman"/>
                <w:color w:val="000000"/>
                <w:sz w:val="18"/>
                <w:szCs w:val="18"/>
              </w:rPr>
            </w:pPr>
          </w:p>
        </w:tc>
        <w:tc>
          <w:tcPr>
            <w:tcW w:w="2788" w:type="dxa"/>
            <w:tcBorders>
              <w:top w:val="single" w:sz="16" w:space="0" w:color="000000"/>
              <w:left w:val="nil"/>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bCs/>
                <w:color w:val="000000"/>
                <w:sz w:val="18"/>
                <w:szCs w:val="18"/>
              </w:rPr>
              <w:t>Residence</w:t>
            </w:r>
          </w:p>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Urban</w:t>
            </w:r>
          </w:p>
        </w:tc>
        <w:tc>
          <w:tcPr>
            <w:tcW w:w="2700" w:type="dxa"/>
            <w:tcBorders>
              <w:top w:val="single" w:sz="16" w:space="0" w:color="000000"/>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76</w:t>
            </w:r>
          </w:p>
        </w:tc>
        <w:tc>
          <w:tcPr>
            <w:tcW w:w="3150" w:type="dxa"/>
            <w:tcBorders>
              <w:top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37.1</w:t>
            </w:r>
          </w:p>
        </w:tc>
      </w:tr>
      <w:tr w:rsidR="00591232" w:rsidRPr="00F715D9" w:rsidTr="00EE7190">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rPr>
                <w:rFonts w:ascii="Times New Roman" w:hAnsi="Times New Roman" w:cs="Times New Roman"/>
                <w:color w:val="000000"/>
                <w:sz w:val="18"/>
                <w:szCs w:val="18"/>
              </w:rPr>
            </w:pPr>
          </w:p>
        </w:tc>
        <w:tc>
          <w:tcPr>
            <w:tcW w:w="2788" w:type="dxa"/>
            <w:tcBorders>
              <w:top w:val="nil"/>
              <w:left w:val="nil"/>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Rural</w:t>
            </w:r>
          </w:p>
        </w:tc>
        <w:tc>
          <w:tcPr>
            <w:tcW w:w="2700" w:type="dxa"/>
            <w:tcBorders>
              <w:top w:val="nil"/>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129</w:t>
            </w:r>
          </w:p>
        </w:tc>
        <w:tc>
          <w:tcPr>
            <w:tcW w:w="3150" w:type="dxa"/>
            <w:tcBorders>
              <w:top w:val="nil"/>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62.9</w:t>
            </w:r>
          </w:p>
        </w:tc>
      </w:tr>
      <w:tr w:rsidR="00591232" w:rsidRPr="00F715D9" w:rsidTr="00EE7190">
        <w:trPr>
          <w:cantSplit/>
        </w:trPr>
        <w:tc>
          <w:tcPr>
            <w:tcW w:w="812" w:type="dxa"/>
            <w:vMerge w:val="restart"/>
            <w:tcBorders>
              <w:top w:val="single" w:sz="16" w:space="0" w:color="000000"/>
              <w:left w:val="single" w:sz="4" w:space="0" w:color="auto"/>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ind w:right="60"/>
              <w:rPr>
                <w:rFonts w:ascii="Times New Roman" w:hAnsi="Times New Roman" w:cs="Times New Roman"/>
                <w:color w:val="000000"/>
                <w:sz w:val="18"/>
                <w:szCs w:val="18"/>
              </w:rPr>
            </w:pPr>
          </w:p>
        </w:tc>
        <w:tc>
          <w:tcPr>
            <w:tcW w:w="2788" w:type="dxa"/>
            <w:tcBorders>
              <w:top w:val="single" w:sz="16" w:space="0" w:color="000000"/>
              <w:left w:val="nil"/>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bCs/>
                <w:color w:val="000000"/>
                <w:sz w:val="18"/>
                <w:szCs w:val="18"/>
              </w:rPr>
              <w:t>Livelihood of the suspect</w:t>
            </w:r>
          </w:p>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Civil servant</w:t>
            </w:r>
          </w:p>
        </w:tc>
        <w:tc>
          <w:tcPr>
            <w:tcW w:w="2700" w:type="dxa"/>
            <w:tcBorders>
              <w:top w:val="single" w:sz="16" w:space="0" w:color="000000"/>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33</w:t>
            </w:r>
          </w:p>
        </w:tc>
        <w:tc>
          <w:tcPr>
            <w:tcW w:w="3150" w:type="dxa"/>
            <w:tcBorders>
              <w:top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16.1</w:t>
            </w:r>
          </w:p>
        </w:tc>
      </w:tr>
      <w:tr w:rsidR="00591232" w:rsidRPr="00F715D9" w:rsidTr="00EE7190">
        <w:trPr>
          <w:cantSplit/>
        </w:trPr>
        <w:tc>
          <w:tcPr>
            <w:tcW w:w="812" w:type="dxa"/>
            <w:vMerge/>
            <w:tcBorders>
              <w:top w:val="single" w:sz="16" w:space="0" w:color="000000"/>
              <w:left w:val="single" w:sz="4" w:space="0" w:color="auto"/>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rPr>
                <w:rFonts w:ascii="Times New Roman" w:hAnsi="Times New Roman" w:cs="Times New Roman"/>
                <w:color w:val="000000"/>
                <w:sz w:val="18"/>
                <w:szCs w:val="18"/>
              </w:rPr>
            </w:pPr>
          </w:p>
        </w:tc>
        <w:tc>
          <w:tcPr>
            <w:tcW w:w="2788" w:type="dxa"/>
            <w:tcBorders>
              <w:top w:val="nil"/>
              <w:left w:val="nil"/>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Pastoral</w:t>
            </w:r>
          </w:p>
        </w:tc>
        <w:tc>
          <w:tcPr>
            <w:tcW w:w="2700" w:type="dxa"/>
            <w:tcBorders>
              <w:top w:val="nil"/>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56</w:t>
            </w:r>
          </w:p>
        </w:tc>
        <w:tc>
          <w:tcPr>
            <w:tcW w:w="3150" w:type="dxa"/>
            <w:tcBorders>
              <w:top w:val="nil"/>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27.3</w:t>
            </w:r>
          </w:p>
        </w:tc>
      </w:tr>
      <w:tr w:rsidR="00591232" w:rsidRPr="00F715D9" w:rsidTr="00EE7190">
        <w:trPr>
          <w:cantSplit/>
        </w:trPr>
        <w:tc>
          <w:tcPr>
            <w:tcW w:w="812" w:type="dxa"/>
            <w:vMerge/>
            <w:tcBorders>
              <w:top w:val="single" w:sz="16" w:space="0" w:color="000000"/>
              <w:left w:val="single" w:sz="4" w:space="0" w:color="auto"/>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rPr>
                <w:rFonts w:ascii="Times New Roman" w:hAnsi="Times New Roman" w:cs="Times New Roman"/>
                <w:color w:val="000000"/>
                <w:sz w:val="18"/>
                <w:szCs w:val="18"/>
              </w:rPr>
            </w:pPr>
          </w:p>
        </w:tc>
        <w:tc>
          <w:tcPr>
            <w:tcW w:w="2788" w:type="dxa"/>
            <w:tcBorders>
              <w:top w:val="nil"/>
              <w:left w:val="nil"/>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Merchant</w:t>
            </w:r>
          </w:p>
        </w:tc>
        <w:tc>
          <w:tcPr>
            <w:tcW w:w="2700" w:type="dxa"/>
            <w:tcBorders>
              <w:top w:val="nil"/>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32</w:t>
            </w:r>
          </w:p>
        </w:tc>
        <w:tc>
          <w:tcPr>
            <w:tcW w:w="3150" w:type="dxa"/>
            <w:tcBorders>
              <w:top w:val="nil"/>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15.6</w:t>
            </w:r>
          </w:p>
        </w:tc>
      </w:tr>
      <w:tr w:rsidR="00591232" w:rsidRPr="00F715D9" w:rsidTr="00EE7190">
        <w:trPr>
          <w:cantSplit/>
        </w:trPr>
        <w:tc>
          <w:tcPr>
            <w:tcW w:w="812" w:type="dxa"/>
            <w:vMerge/>
            <w:tcBorders>
              <w:top w:val="single" w:sz="16" w:space="0" w:color="000000"/>
              <w:left w:val="single" w:sz="4" w:space="0" w:color="auto"/>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rPr>
                <w:rFonts w:ascii="Times New Roman" w:hAnsi="Times New Roman" w:cs="Times New Roman"/>
                <w:color w:val="000000"/>
                <w:sz w:val="18"/>
                <w:szCs w:val="18"/>
              </w:rPr>
            </w:pPr>
          </w:p>
        </w:tc>
        <w:tc>
          <w:tcPr>
            <w:tcW w:w="2788" w:type="dxa"/>
            <w:tcBorders>
              <w:top w:val="nil"/>
              <w:left w:val="nil"/>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Student</w:t>
            </w:r>
          </w:p>
        </w:tc>
        <w:tc>
          <w:tcPr>
            <w:tcW w:w="2700" w:type="dxa"/>
            <w:tcBorders>
              <w:top w:val="nil"/>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35</w:t>
            </w:r>
          </w:p>
        </w:tc>
        <w:tc>
          <w:tcPr>
            <w:tcW w:w="3150" w:type="dxa"/>
            <w:tcBorders>
              <w:top w:val="nil"/>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17.1</w:t>
            </w:r>
          </w:p>
        </w:tc>
      </w:tr>
      <w:tr w:rsidR="00591232" w:rsidRPr="00F715D9" w:rsidTr="00EE7190">
        <w:trPr>
          <w:cantSplit/>
        </w:trPr>
        <w:tc>
          <w:tcPr>
            <w:tcW w:w="812" w:type="dxa"/>
            <w:vMerge/>
            <w:tcBorders>
              <w:top w:val="single" w:sz="16" w:space="0" w:color="000000"/>
              <w:left w:val="single" w:sz="4" w:space="0" w:color="auto"/>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rPr>
                <w:rFonts w:ascii="Times New Roman" w:hAnsi="Times New Roman" w:cs="Times New Roman"/>
                <w:color w:val="000000"/>
                <w:sz w:val="18"/>
                <w:szCs w:val="18"/>
              </w:rPr>
            </w:pPr>
          </w:p>
        </w:tc>
        <w:tc>
          <w:tcPr>
            <w:tcW w:w="2788" w:type="dxa"/>
            <w:tcBorders>
              <w:top w:val="nil"/>
              <w:left w:val="nil"/>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House wife</w:t>
            </w:r>
          </w:p>
        </w:tc>
        <w:tc>
          <w:tcPr>
            <w:tcW w:w="2700" w:type="dxa"/>
            <w:tcBorders>
              <w:top w:val="nil"/>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21</w:t>
            </w:r>
          </w:p>
        </w:tc>
        <w:tc>
          <w:tcPr>
            <w:tcW w:w="3150" w:type="dxa"/>
            <w:tcBorders>
              <w:top w:val="nil"/>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10.2</w:t>
            </w:r>
          </w:p>
        </w:tc>
      </w:tr>
      <w:tr w:rsidR="00591232" w:rsidRPr="00F715D9" w:rsidTr="00EE7190">
        <w:trPr>
          <w:cantSplit/>
        </w:trPr>
        <w:tc>
          <w:tcPr>
            <w:tcW w:w="812" w:type="dxa"/>
            <w:vMerge/>
            <w:tcBorders>
              <w:top w:val="single" w:sz="16" w:space="0" w:color="000000"/>
              <w:left w:val="single" w:sz="4" w:space="0" w:color="auto"/>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rPr>
                <w:rFonts w:ascii="Times New Roman" w:hAnsi="Times New Roman" w:cs="Times New Roman"/>
                <w:color w:val="000000"/>
                <w:sz w:val="18"/>
                <w:szCs w:val="18"/>
              </w:rPr>
            </w:pPr>
          </w:p>
        </w:tc>
        <w:tc>
          <w:tcPr>
            <w:tcW w:w="2788" w:type="dxa"/>
            <w:tcBorders>
              <w:top w:val="nil"/>
              <w:left w:val="nil"/>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Daily laborer</w:t>
            </w:r>
          </w:p>
        </w:tc>
        <w:tc>
          <w:tcPr>
            <w:tcW w:w="2700" w:type="dxa"/>
            <w:tcBorders>
              <w:top w:val="nil"/>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28</w:t>
            </w:r>
          </w:p>
        </w:tc>
        <w:tc>
          <w:tcPr>
            <w:tcW w:w="3150" w:type="dxa"/>
            <w:tcBorders>
              <w:top w:val="nil"/>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13.7</w:t>
            </w:r>
          </w:p>
        </w:tc>
      </w:tr>
      <w:tr w:rsidR="00591232" w:rsidRPr="00F715D9" w:rsidTr="00EE7190">
        <w:trPr>
          <w:cantSplit/>
        </w:trPr>
        <w:tc>
          <w:tcPr>
            <w:tcW w:w="3600" w:type="dxa"/>
            <w:gridSpan w:val="2"/>
            <w:tcBorders>
              <w:top w:val="single" w:sz="16" w:space="0" w:color="000000"/>
              <w:left w:val="single" w:sz="4" w:space="0" w:color="auto"/>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bCs/>
                <w:color w:val="000000"/>
                <w:sz w:val="18"/>
                <w:szCs w:val="18"/>
              </w:rPr>
              <w:t xml:space="preserve">                   Level of education</w:t>
            </w:r>
          </w:p>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 xml:space="preserve">                   Illiterate</w:t>
            </w:r>
          </w:p>
        </w:tc>
        <w:tc>
          <w:tcPr>
            <w:tcW w:w="2700" w:type="dxa"/>
            <w:tcBorders>
              <w:top w:val="single" w:sz="16" w:space="0" w:color="000000"/>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83</w:t>
            </w:r>
          </w:p>
        </w:tc>
        <w:tc>
          <w:tcPr>
            <w:tcW w:w="3150" w:type="dxa"/>
            <w:tcBorders>
              <w:top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40.5</w:t>
            </w:r>
          </w:p>
        </w:tc>
      </w:tr>
      <w:tr w:rsidR="00591232" w:rsidRPr="00F715D9" w:rsidTr="00EE7190">
        <w:trPr>
          <w:cantSplit/>
        </w:trPr>
        <w:tc>
          <w:tcPr>
            <w:tcW w:w="3600" w:type="dxa"/>
            <w:gridSpan w:val="2"/>
            <w:tcBorders>
              <w:top w:val="nil"/>
              <w:left w:val="single" w:sz="4" w:space="0" w:color="auto"/>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 xml:space="preserve">                   Read and write</w:t>
            </w:r>
          </w:p>
        </w:tc>
        <w:tc>
          <w:tcPr>
            <w:tcW w:w="2700" w:type="dxa"/>
            <w:tcBorders>
              <w:top w:val="nil"/>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29</w:t>
            </w:r>
          </w:p>
        </w:tc>
        <w:tc>
          <w:tcPr>
            <w:tcW w:w="3150" w:type="dxa"/>
            <w:tcBorders>
              <w:top w:val="nil"/>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14.1</w:t>
            </w:r>
          </w:p>
        </w:tc>
      </w:tr>
      <w:tr w:rsidR="00591232" w:rsidRPr="00F715D9" w:rsidTr="00EE7190">
        <w:trPr>
          <w:cantSplit/>
        </w:trPr>
        <w:tc>
          <w:tcPr>
            <w:tcW w:w="3600" w:type="dxa"/>
            <w:gridSpan w:val="2"/>
            <w:tcBorders>
              <w:top w:val="nil"/>
              <w:left w:val="single" w:sz="4" w:space="0" w:color="auto"/>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 xml:space="preserve">                   </w:t>
            </w:r>
            <w:proofErr w:type="spellStart"/>
            <w:r w:rsidRPr="00F715D9">
              <w:rPr>
                <w:rFonts w:ascii="Times New Roman" w:hAnsi="Times New Roman" w:cs="Times New Roman"/>
                <w:color w:val="000000"/>
                <w:sz w:val="18"/>
                <w:szCs w:val="18"/>
              </w:rPr>
              <w:t>Primarly</w:t>
            </w:r>
            <w:proofErr w:type="spellEnd"/>
            <w:r w:rsidRPr="00F715D9">
              <w:rPr>
                <w:rFonts w:ascii="Times New Roman" w:hAnsi="Times New Roman" w:cs="Times New Roman"/>
                <w:color w:val="000000"/>
                <w:sz w:val="18"/>
                <w:szCs w:val="18"/>
              </w:rPr>
              <w:t xml:space="preserve"> school</w:t>
            </w:r>
          </w:p>
        </w:tc>
        <w:tc>
          <w:tcPr>
            <w:tcW w:w="2700" w:type="dxa"/>
            <w:tcBorders>
              <w:top w:val="nil"/>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48</w:t>
            </w:r>
          </w:p>
        </w:tc>
        <w:tc>
          <w:tcPr>
            <w:tcW w:w="3150" w:type="dxa"/>
            <w:tcBorders>
              <w:top w:val="nil"/>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23.4</w:t>
            </w:r>
          </w:p>
        </w:tc>
      </w:tr>
      <w:tr w:rsidR="00591232" w:rsidRPr="00F715D9" w:rsidTr="00EE7190">
        <w:trPr>
          <w:cantSplit/>
        </w:trPr>
        <w:tc>
          <w:tcPr>
            <w:tcW w:w="3600" w:type="dxa"/>
            <w:gridSpan w:val="2"/>
            <w:tcBorders>
              <w:top w:val="nil"/>
              <w:left w:val="single" w:sz="4" w:space="0" w:color="auto"/>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 xml:space="preserve">                   Greater than secondary school</w:t>
            </w:r>
          </w:p>
        </w:tc>
        <w:tc>
          <w:tcPr>
            <w:tcW w:w="2700" w:type="dxa"/>
            <w:tcBorders>
              <w:top w:val="nil"/>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45</w:t>
            </w:r>
          </w:p>
        </w:tc>
        <w:tc>
          <w:tcPr>
            <w:tcW w:w="3150" w:type="dxa"/>
            <w:tcBorders>
              <w:top w:val="nil"/>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22.0</w:t>
            </w:r>
          </w:p>
        </w:tc>
      </w:tr>
      <w:tr w:rsidR="00591232" w:rsidRPr="00F715D9" w:rsidTr="00EE7190">
        <w:trPr>
          <w:cantSplit/>
        </w:trPr>
        <w:tc>
          <w:tcPr>
            <w:tcW w:w="812" w:type="dxa"/>
            <w:vMerge w:val="restart"/>
            <w:tcBorders>
              <w:top w:val="single" w:sz="16" w:space="0" w:color="000000"/>
              <w:left w:val="single" w:sz="4" w:space="0" w:color="auto"/>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p>
        </w:tc>
        <w:tc>
          <w:tcPr>
            <w:tcW w:w="2788" w:type="dxa"/>
            <w:tcBorders>
              <w:top w:val="single" w:sz="16" w:space="0" w:color="000000"/>
              <w:left w:val="nil"/>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bCs/>
                <w:color w:val="000000"/>
                <w:sz w:val="18"/>
                <w:szCs w:val="18"/>
              </w:rPr>
              <w:t>Kinds of houses</w:t>
            </w:r>
          </w:p>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Permanent</w:t>
            </w:r>
          </w:p>
        </w:tc>
        <w:tc>
          <w:tcPr>
            <w:tcW w:w="2700" w:type="dxa"/>
            <w:tcBorders>
              <w:top w:val="single" w:sz="16" w:space="0" w:color="000000"/>
              <w:left w:val="single" w:sz="16" w:space="0" w:color="000000"/>
              <w:bottom w:val="nil"/>
            </w:tcBorders>
            <w:shd w:val="clear" w:color="auto" w:fill="FFFFFF"/>
            <w:vAlign w:val="center"/>
          </w:tcPr>
          <w:p w:rsidR="00110E17" w:rsidRPr="00F715D9" w:rsidRDefault="00110E17"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91</w:t>
            </w:r>
          </w:p>
        </w:tc>
        <w:tc>
          <w:tcPr>
            <w:tcW w:w="3150" w:type="dxa"/>
            <w:tcBorders>
              <w:top w:val="single" w:sz="16" w:space="0" w:color="000000"/>
              <w:bottom w:val="nil"/>
            </w:tcBorders>
            <w:shd w:val="clear" w:color="auto" w:fill="FFFFFF"/>
            <w:vAlign w:val="center"/>
          </w:tcPr>
          <w:p w:rsidR="00110E17" w:rsidRPr="00F715D9" w:rsidRDefault="00110E17"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44.4</w:t>
            </w:r>
          </w:p>
        </w:tc>
      </w:tr>
      <w:tr w:rsidR="00591232" w:rsidRPr="00F715D9" w:rsidTr="00EE7190">
        <w:trPr>
          <w:cantSplit/>
        </w:trPr>
        <w:tc>
          <w:tcPr>
            <w:tcW w:w="812" w:type="dxa"/>
            <w:vMerge/>
            <w:tcBorders>
              <w:top w:val="single" w:sz="16" w:space="0" w:color="000000"/>
              <w:left w:val="single" w:sz="4" w:space="0" w:color="auto"/>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rPr>
                <w:rFonts w:ascii="Times New Roman" w:hAnsi="Times New Roman" w:cs="Times New Roman"/>
                <w:color w:val="000000"/>
                <w:sz w:val="18"/>
                <w:szCs w:val="18"/>
              </w:rPr>
            </w:pPr>
          </w:p>
        </w:tc>
        <w:tc>
          <w:tcPr>
            <w:tcW w:w="2788" w:type="dxa"/>
            <w:tcBorders>
              <w:top w:val="nil"/>
              <w:left w:val="nil"/>
              <w:bottom w:val="nil"/>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Semi-permanent</w:t>
            </w:r>
          </w:p>
        </w:tc>
        <w:tc>
          <w:tcPr>
            <w:tcW w:w="2700" w:type="dxa"/>
            <w:tcBorders>
              <w:top w:val="nil"/>
              <w:left w:val="single" w:sz="16" w:space="0" w:color="000000"/>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59</w:t>
            </w:r>
          </w:p>
        </w:tc>
        <w:tc>
          <w:tcPr>
            <w:tcW w:w="3150" w:type="dxa"/>
            <w:tcBorders>
              <w:top w:val="nil"/>
              <w:bottom w:val="nil"/>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28.8</w:t>
            </w:r>
          </w:p>
        </w:tc>
      </w:tr>
      <w:tr w:rsidR="00591232" w:rsidRPr="00F715D9" w:rsidTr="00EE7190">
        <w:trPr>
          <w:cantSplit/>
        </w:trPr>
        <w:tc>
          <w:tcPr>
            <w:tcW w:w="812" w:type="dxa"/>
            <w:vMerge/>
            <w:tcBorders>
              <w:top w:val="single" w:sz="16" w:space="0" w:color="000000"/>
              <w:left w:val="single" w:sz="4" w:space="0" w:color="auto"/>
              <w:bottom w:val="single" w:sz="16" w:space="0" w:color="000000"/>
              <w:right w:val="nil"/>
            </w:tcBorders>
            <w:shd w:val="clear" w:color="auto" w:fill="FFFFFF"/>
          </w:tcPr>
          <w:p w:rsidR="00591232" w:rsidRPr="00F715D9" w:rsidRDefault="00591232" w:rsidP="007129B5">
            <w:pPr>
              <w:autoSpaceDE w:val="0"/>
              <w:autoSpaceDN w:val="0"/>
              <w:adjustRightInd w:val="0"/>
              <w:spacing w:after="0" w:line="240" w:lineRule="auto"/>
              <w:rPr>
                <w:rFonts w:ascii="Times New Roman" w:hAnsi="Times New Roman" w:cs="Times New Roman"/>
                <w:color w:val="000000"/>
                <w:sz w:val="18"/>
                <w:szCs w:val="18"/>
              </w:rPr>
            </w:pPr>
          </w:p>
        </w:tc>
        <w:tc>
          <w:tcPr>
            <w:tcW w:w="2788" w:type="dxa"/>
            <w:tcBorders>
              <w:top w:val="nil"/>
              <w:left w:val="nil"/>
              <w:bottom w:val="single" w:sz="4" w:space="0" w:color="auto"/>
              <w:right w:val="single" w:sz="16" w:space="0" w:color="000000"/>
            </w:tcBorders>
            <w:shd w:val="clear" w:color="auto" w:fill="FFFFFF"/>
          </w:tcPr>
          <w:p w:rsidR="00591232" w:rsidRPr="00F715D9" w:rsidRDefault="00591232" w:rsidP="007129B5">
            <w:pPr>
              <w:autoSpaceDE w:val="0"/>
              <w:autoSpaceDN w:val="0"/>
              <w:adjustRightInd w:val="0"/>
              <w:spacing w:after="0" w:line="240" w:lineRule="auto"/>
              <w:ind w:left="60" w:right="60"/>
              <w:rPr>
                <w:rFonts w:ascii="Times New Roman" w:hAnsi="Times New Roman" w:cs="Times New Roman"/>
                <w:color w:val="000000"/>
                <w:sz w:val="18"/>
                <w:szCs w:val="18"/>
              </w:rPr>
            </w:pPr>
            <w:r w:rsidRPr="00F715D9">
              <w:rPr>
                <w:rFonts w:ascii="Times New Roman" w:hAnsi="Times New Roman" w:cs="Times New Roman"/>
                <w:color w:val="000000"/>
                <w:sz w:val="18"/>
                <w:szCs w:val="18"/>
              </w:rPr>
              <w:t>Temporary</w:t>
            </w:r>
          </w:p>
        </w:tc>
        <w:tc>
          <w:tcPr>
            <w:tcW w:w="2700" w:type="dxa"/>
            <w:tcBorders>
              <w:top w:val="nil"/>
              <w:left w:val="single" w:sz="16" w:space="0" w:color="000000"/>
              <w:bottom w:val="single" w:sz="4" w:space="0" w:color="auto"/>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55</w:t>
            </w:r>
          </w:p>
        </w:tc>
        <w:tc>
          <w:tcPr>
            <w:tcW w:w="3150" w:type="dxa"/>
            <w:tcBorders>
              <w:top w:val="nil"/>
              <w:bottom w:val="single" w:sz="4" w:space="0" w:color="auto"/>
            </w:tcBorders>
            <w:shd w:val="clear" w:color="auto" w:fill="FFFFFF"/>
            <w:vAlign w:val="center"/>
          </w:tcPr>
          <w:p w:rsidR="00591232" w:rsidRPr="00F715D9" w:rsidRDefault="00591232" w:rsidP="007129B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F715D9">
              <w:rPr>
                <w:rFonts w:ascii="Times New Roman" w:hAnsi="Times New Roman" w:cs="Times New Roman"/>
                <w:color w:val="000000"/>
                <w:sz w:val="18"/>
                <w:szCs w:val="18"/>
              </w:rPr>
              <w:t>26.8</w:t>
            </w:r>
          </w:p>
        </w:tc>
      </w:tr>
    </w:tbl>
    <w:p w:rsidR="00591232" w:rsidRPr="00591232" w:rsidRDefault="00591232" w:rsidP="00591232">
      <w:pPr>
        <w:tabs>
          <w:tab w:val="left" w:pos="2332"/>
        </w:tabs>
        <w:autoSpaceDE w:val="0"/>
        <w:autoSpaceDN w:val="0"/>
        <w:adjustRightInd w:val="0"/>
        <w:spacing w:after="0" w:line="400" w:lineRule="atLeast"/>
        <w:rPr>
          <w:rFonts w:ascii="Times New Roman" w:hAnsi="Times New Roman" w:cs="Times New Roman"/>
          <w:sz w:val="24"/>
          <w:szCs w:val="24"/>
        </w:rPr>
      </w:pPr>
    </w:p>
    <w:p w:rsidR="00591232" w:rsidRPr="00025E22" w:rsidRDefault="00591232" w:rsidP="00025E22">
      <w:pPr>
        <w:tabs>
          <w:tab w:val="left" w:pos="3386"/>
        </w:tabs>
        <w:spacing w:after="240" w:line="360" w:lineRule="auto"/>
        <w:jc w:val="both"/>
        <w:rPr>
          <w:rFonts w:ascii="Times New Roman" w:eastAsiaTheme="minorEastAsia" w:hAnsi="Times New Roman" w:cs="Times New Roman"/>
          <w:sz w:val="24"/>
          <w:szCs w:val="24"/>
        </w:rPr>
      </w:pPr>
      <w:r w:rsidRPr="00025E22">
        <w:rPr>
          <w:rFonts w:ascii="Times New Roman" w:eastAsiaTheme="minorEastAsia" w:hAnsi="Times New Roman" w:cs="Times New Roman"/>
          <w:sz w:val="24"/>
          <w:szCs w:val="24"/>
        </w:rPr>
        <w:lastRenderedPageBreak/>
        <w:t>While the main sources of drinking water of participants were 77(37.6</w:t>
      </w:r>
      <m:oMath>
        <m:r>
          <w:rPr>
            <w:rFonts w:ascii="Cambria Math" w:eastAsiaTheme="minorEastAsia" w:hAnsi="Cambria Math" w:cs="Times New Roman"/>
            <w:sz w:val="24"/>
            <w:szCs w:val="24"/>
          </w:rPr>
          <m:t>%</m:t>
        </m:r>
      </m:oMath>
      <w:r w:rsidRPr="00025E22">
        <w:rPr>
          <w:rFonts w:ascii="Times New Roman" w:eastAsiaTheme="minorEastAsia" w:hAnsi="Times New Roman" w:cs="Times New Roman"/>
          <w:sz w:val="24"/>
          <w:szCs w:val="24"/>
        </w:rPr>
        <w:t>), pond water 35(17.1</w:t>
      </w:r>
      <m:oMath>
        <m:r>
          <w:rPr>
            <w:rFonts w:ascii="Cambria Math" w:eastAsiaTheme="minorEastAsia" w:hAnsi="Cambria Math" w:cs="Times New Roman"/>
            <w:sz w:val="24"/>
            <w:szCs w:val="24"/>
          </w:rPr>
          <m:t>%</m:t>
        </m:r>
      </m:oMath>
      <w:r w:rsidRPr="00025E22">
        <w:rPr>
          <w:rFonts w:ascii="Times New Roman" w:eastAsiaTheme="minorEastAsia" w:hAnsi="Times New Roman" w:cs="Times New Roman"/>
          <w:sz w:val="24"/>
          <w:szCs w:val="24"/>
        </w:rPr>
        <w:t>), ground water 31(15.1</w:t>
      </w:r>
      <m:oMath>
        <m:r>
          <w:rPr>
            <w:rFonts w:ascii="Cambria Math" w:eastAsiaTheme="minorEastAsia" w:hAnsi="Cambria Math" w:cs="Times New Roman"/>
            <w:sz w:val="24"/>
            <w:szCs w:val="24"/>
          </w:rPr>
          <m:t>%</m:t>
        </m:r>
      </m:oMath>
      <w:r w:rsidRPr="00025E22">
        <w:rPr>
          <w:rFonts w:ascii="Times New Roman" w:eastAsiaTheme="minorEastAsia" w:hAnsi="Times New Roman" w:cs="Times New Roman"/>
          <w:sz w:val="24"/>
          <w:szCs w:val="24"/>
        </w:rPr>
        <w:t>) harvesting 32(15.6</w:t>
      </w:r>
      <m:oMath>
        <m:r>
          <w:rPr>
            <w:rFonts w:ascii="Cambria Math" w:eastAsiaTheme="minorEastAsia" w:hAnsi="Cambria Math" w:cs="Times New Roman"/>
            <w:sz w:val="24"/>
            <w:szCs w:val="24"/>
          </w:rPr>
          <m:t>%</m:t>
        </m:r>
      </m:oMath>
      <w:r w:rsidRPr="00025E22">
        <w:rPr>
          <w:rFonts w:ascii="Times New Roman" w:eastAsiaTheme="minorEastAsia" w:hAnsi="Times New Roman" w:cs="Times New Roman"/>
          <w:sz w:val="24"/>
          <w:szCs w:val="24"/>
        </w:rPr>
        <w:t>) river and the rest 30 (14</w:t>
      </w:r>
      <m:oMath>
        <m:r>
          <w:rPr>
            <w:rFonts w:ascii="Cambria Math" w:eastAsiaTheme="minorEastAsia" w:hAnsi="Cambria Math" w:cs="Times New Roman"/>
            <w:sz w:val="24"/>
            <w:szCs w:val="24"/>
          </w:rPr>
          <m:t>.6%</m:t>
        </m:r>
      </m:oMath>
      <w:r w:rsidRPr="00025E22">
        <w:rPr>
          <w:rFonts w:ascii="Times New Roman" w:eastAsiaTheme="minorEastAsia" w:hAnsi="Times New Roman" w:cs="Times New Roman"/>
          <w:sz w:val="24"/>
          <w:szCs w:val="24"/>
        </w:rPr>
        <w:t>), had spring water. Out of 205 participants 91(44.4</w:t>
      </w:r>
      <m:oMath>
        <m:r>
          <w:rPr>
            <w:rFonts w:ascii="Cambria Math" w:eastAsiaTheme="minorEastAsia" w:hAnsi="Cambria Math" w:cs="Times New Roman"/>
            <w:sz w:val="24"/>
            <w:szCs w:val="24"/>
          </w:rPr>
          <m:t>%</m:t>
        </m:r>
      </m:oMath>
      <w:r w:rsidRPr="00025E22">
        <w:rPr>
          <w:rFonts w:ascii="Times New Roman" w:eastAsiaTheme="minorEastAsia" w:hAnsi="Times New Roman" w:cs="Times New Roman"/>
          <w:sz w:val="24"/>
          <w:szCs w:val="24"/>
        </w:rPr>
        <w:t>) had latrine owned, 114(55.6</w:t>
      </w:r>
      <m:oMath>
        <m:r>
          <w:rPr>
            <w:rFonts w:ascii="Cambria Math" w:eastAsiaTheme="minorEastAsia" w:hAnsi="Cambria Math" w:cs="Times New Roman"/>
            <w:sz w:val="24"/>
            <w:szCs w:val="24"/>
          </w:rPr>
          <m:t>%</m:t>
        </m:r>
      </m:oMath>
      <w:r w:rsidRPr="00025E22">
        <w:rPr>
          <w:rFonts w:ascii="Times New Roman" w:eastAsiaTheme="minorEastAsia" w:hAnsi="Times New Roman" w:cs="Times New Roman"/>
          <w:sz w:val="24"/>
          <w:szCs w:val="24"/>
        </w:rPr>
        <w:t>) had no latrine, 66(72.5</w:t>
      </w:r>
      <m:oMath>
        <m:r>
          <w:rPr>
            <w:rFonts w:ascii="Cambria Math" w:eastAsiaTheme="minorEastAsia" w:hAnsi="Cambria Math" w:cs="Times New Roman"/>
            <w:sz w:val="24"/>
            <w:szCs w:val="24"/>
          </w:rPr>
          <m:t>%</m:t>
        </m:r>
      </m:oMath>
      <w:r w:rsidRPr="00025E22">
        <w:rPr>
          <w:rFonts w:ascii="Times New Roman" w:eastAsiaTheme="minorEastAsia" w:hAnsi="Times New Roman" w:cs="Times New Roman"/>
          <w:sz w:val="24"/>
          <w:szCs w:val="24"/>
        </w:rPr>
        <w:t>) had good latrine condition, 25(27.5</w:t>
      </w:r>
      <m:oMath>
        <m:r>
          <w:rPr>
            <w:rFonts w:ascii="Cambria Math" w:eastAsiaTheme="minorEastAsia" w:hAnsi="Cambria Math" w:cs="Times New Roman"/>
            <w:sz w:val="24"/>
            <w:szCs w:val="24"/>
          </w:rPr>
          <m:t>%</m:t>
        </m:r>
      </m:oMath>
      <w:r w:rsidRPr="00025E22">
        <w:rPr>
          <w:rFonts w:ascii="Times New Roman" w:eastAsiaTheme="minorEastAsia" w:hAnsi="Times New Roman" w:cs="Times New Roman"/>
          <w:sz w:val="24"/>
          <w:szCs w:val="24"/>
        </w:rPr>
        <w:t>) not good latrine, 96(46.8</w:t>
      </w:r>
      <m:oMath>
        <m:r>
          <w:rPr>
            <w:rFonts w:ascii="Cambria Math" w:eastAsiaTheme="minorEastAsia" w:hAnsi="Cambria Math" w:cs="Times New Roman"/>
            <w:sz w:val="24"/>
            <w:szCs w:val="24"/>
          </w:rPr>
          <m:t>%</m:t>
        </m:r>
      </m:oMath>
      <w:r w:rsidRPr="00025E22">
        <w:rPr>
          <w:rFonts w:ascii="Times New Roman" w:eastAsiaTheme="minorEastAsia" w:hAnsi="Times New Roman" w:cs="Times New Roman"/>
          <w:sz w:val="24"/>
          <w:szCs w:val="24"/>
        </w:rPr>
        <w:t>) were practiced latrine defecating area, and the rest 109(53.2</w:t>
      </w:r>
      <m:oMath>
        <m:r>
          <w:rPr>
            <w:rFonts w:ascii="Cambria Math" w:eastAsiaTheme="minorEastAsia" w:hAnsi="Cambria Math" w:cs="Times New Roman"/>
            <w:sz w:val="24"/>
            <w:szCs w:val="24"/>
          </w:rPr>
          <m:t>%</m:t>
        </m:r>
      </m:oMath>
      <w:r w:rsidRPr="00025E22">
        <w:rPr>
          <w:rFonts w:ascii="Times New Roman" w:eastAsiaTheme="minorEastAsia" w:hAnsi="Times New Roman" w:cs="Times New Roman"/>
          <w:sz w:val="24"/>
          <w:szCs w:val="24"/>
        </w:rPr>
        <w:t xml:space="preserve">) field defecating. And 63(30.7%) had safe water storage facility and the rest 142(69.3%) had no safe water storage facility. </w:t>
      </w:r>
      <w:proofErr w:type="spellStart"/>
      <w:r w:rsidRPr="00025E22">
        <w:rPr>
          <w:rFonts w:ascii="Times New Roman" w:eastAsiaTheme="minorEastAsia" w:hAnsi="Times New Roman" w:cs="Times New Roman"/>
          <w:sz w:val="24"/>
          <w:szCs w:val="24"/>
        </w:rPr>
        <w:t>Wasing</w:t>
      </w:r>
      <w:proofErr w:type="spellEnd"/>
      <w:r w:rsidRPr="00025E22">
        <w:rPr>
          <w:rFonts w:ascii="Times New Roman" w:eastAsiaTheme="minorEastAsia" w:hAnsi="Times New Roman" w:cs="Times New Roman"/>
          <w:sz w:val="24"/>
          <w:szCs w:val="24"/>
        </w:rPr>
        <w:t xml:space="preserve"> hands after toilet practiced was not practiced among most participants 109 (53.2%) and 96(46.6%) practiced and 35(17.7%) used soap when wash hands and 170 (82.9%) not used. Although, 150 (73.2%) soap not available, 22(10.7%) forget in hurry and 33(16.1%) was the main reasons for not using soap when washing their hands (Table 2).</w:t>
      </w: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240" w:lineRule="auto"/>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autoSpaceDE w:val="0"/>
        <w:autoSpaceDN w:val="0"/>
        <w:adjustRightInd w:val="0"/>
        <w:spacing w:after="0" w:line="400" w:lineRule="atLeast"/>
        <w:rPr>
          <w:rFonts w:ascii="Times New Roman" w:hAnsi="Times New Roman" w:cs="Times New Roman"/>
          <w:sz w:val="24"/>
          <w:szCs w:val="24"/>
        </w:rPr>
      </w:pPr>
    </w:p>
    <w:p w:rsidR="00591232" w:rsidRPr="00591232" w:rsidRDefault="00591232" w:rsidP="00591232">
      <w:pPr>
        <w:tabs>
          <w:tab w:val="left" w:pos="2896"/>
        </w:tabs>
        <w:autoSpaceDE w:val="0"/>
        <w:autoSpaceDN w:val="0"/>
        <w:adjustRightInd w:val="0"/>
        <w:spacing w:after="0" w:line="400" w:lineRule="atLeast"/>
        <w:rPr>
          <w:rFonts w:ascii="Times New Roman" w:hAnsi="Times New Roman" w:cs="Times New Roman"/>
          <w:sz w:val="24"/>
          <w:szCs w:val="24"/>
        </w:rPr>
      </w:pPr>
      <w:r w:rsidRPr="00591232">
        <w:rPr>
          <w:rFonts w:ascii="Times New Roman" w:hAnsi="Times New Roman" w:cs="Times New Roman"/>
          <w:sz w:val="24"/>
          <w:szCs w:val="24"/>
        </w:rPr>
        <w:tab/>
      </w:r>
    </w:p>
    <w:p w:rsidR="00027665" w:rsidRDefault="00027665" w:rsidP="00591232">
      <w:pPr>
        <w:autoSpaceDE w:val="0"/>
        <w:autoSpaceDN w:val="0"/>
        <w:adjustRightInd w:val="0"/>
        <w:spacing w:after="0"/>
        <w:rPr>
          <w:rFonts w:ascii="Times New Roman" w:eastAsiaTheme="minorEastAsia" w:hAnsi="Times New Roman" w:cs="Times New Roman"/>
          <w:sz w:val="18"/>
          <w:szCs w:val="18"/>
        </w:rPr>
      </w:pPr>
    </w:p>
    <w:p w:rsidR="00591232" w:rsidRPr="001F45E9" w:rsidRDefault="006025E4" w:rsidP="006025E4">
      <w:pPr>
        <w:pStyle w:val="Caption"/>
        <w:jc w:val="both"/>
        <w:rPr>
          <w:rFonts w:ascii="Times New Roman" w:hAnsi="Times New Roman" w:cs="Times New Roman"/>
          <w:color w:val="auto"/>
          <w:sz w:val="24"/>
          <w:szCs w:val="24"/>
        </w:rPr>
      </w:pPr>
      <w:bookmarkStart w:id="94" w:name="_Toc167496846"/>
      <w:r w:rsidRPr="001F45E9">
        <w:rPr>
          <w:rFonts w:ascii="Times New Roman" w:hAnsi="Times New Roman" w:cs="Times New Roman"/>
          <w:color w:val="auto"/>
          <w:sz w:val="24"/>
          <w:szCs w:val="24"/>
        </w:rPr>
        <w:lastRenderedPageBreak/>
        <w:t xml:space="preserve">Table </w:t>
      </w:r>
      <w:r w:rsidRPr="001F45E9">
        <w:rPr>
          <w:rFonts w:ascii="Times New Roman" w:hAnsi="Times New Roman" w:cs="Times New Roman"/>
          <w:color w:val="auto"/>
          <w:sz w:val="24"/>
          <w:szCs w:val="24"/>
        </w:rPr>
        <w:fldChar w:fldCharType="begin"/>
      </w:r>
      <w:r w:rsidRPr="001F45E9">
        <w:rPr>
          <w:rFonts w:ascii="Times New Roman" w:hAnsi="Times New Roman" w:cs="Times New Roman"/>
          <w:color w:val="auto"/>
          <w:sz w:val="24"/>
          <w:szCs w:val="24"/>
        </w:rPr>
        <w:instrText xml:space="preserve"> SEQ Table \* ARABIC </w:instrText>
      </w:r>
      <w:r w:rsidRPr="001F45E9">
        <w:rPr>
          <w:rFonts w:ascii="Times New Roman" w:hAnsi="Times New Roman" w:cs="Times New Roman"/>
          <w:color w:val="auto"/>
          <w:sz w:val="24"/>
          <w:szCs w:val="24"/>
        </w:rPr>
        <w:fldChar w:fldCharType="separate"/>
      </w:r>
      <w:r w:rsidR="003678CE">
        <w:rPr>
          <w:rFonts w:ascii="Times New Roman" w:hAnsi="Times New Roman" w:cs="Times New Roman"/>
          <w:noProof/>
          <w:color w:val="auto"/>
          <w:sz w:val="24"/>
          <w:szCs w:val="24"/>
        </w:rPr>
        <w:t>2</w:t>
      </w:r>
      <w:r w:rsidRPr="001F45E9">
        <w:rPr>
          <w:rFonts w:ascii="Times New Roman" w:hAnsi="Times New Roman" w:cs="Times New Roman"/>
          <w:color w:val="auto"/>
          <w:sz w:val="24"/>
          <w:szCs w:val="24"/>
        </w:rPr>
        <w:fldChar w:fldCharType="end"/>
      </w:r>
      <w:r w:rsidRPr="001F45E9">
        <w:rPr>
          <w:rFonts w:ascii="Times New Roman" w:hAnsi="Times New Roman" w:cs="Times New Roman"/>
          <w:color w:val="auto"/>
          <w:sz w:val="24"/>
          <w:szCs w:val="24"/>
        </w:rPr>
        <w:t xml:space="preserve"> </w:t>
      </w:r>
      <w:r w:rsidRPr="001F45E9">
        <w:rPr>
          <w:rFonts w:ascii="Times New Roman" w:hAnsi="Times New Roman" w:cs="Times New Roman"/>
          <w:b w:val="0"/>
          <w:color w:val="auto"/>
          <w:sz w:val="24"/>
          <w:szCs w:val="24"/>
        </w:rPr>
        <w:t xml:space="preserve">Socio-demographics/economics of interviewed for typhoid fever-risk factor assessment patients visiting </w:t>
      </w:r>
      <w:proofErr w:type="spellStart"/>
      <w:r w:rsidRPr="001F45E9">
        <w:rPr>
          <w:rFonts w:ascii="Times New Roman" w:hAnsi="Times New Roman" w:cs="Times New Roman"/>
          <w:b w:val="0"/>
          <w:color w:val="auto"/>
          <w:sz w:val="24"/>
          <w:szCs w:val="24"/>
        </w:rPr>
        <w:t>Gura</w:t>
      </w:r>
      <w:proofErr w:type="spellEnd"/>
      <w:r w:rsidRPr="001F45E9">
        <w:rPr>
          <w:rFonts w:ascii="Times New Roman" w:hAnsi="Times New Roman" w:cs="Times New Roman"/>
          <w:b w:val="0"/>
          <w:color w:val="auto"/>
          <w:sz w:val="24"/>
          <w:szCs w:val="24"/>
        </w:rPr>
        <w:t xml:space="preserve"> </w:t>
      </w:r>
      <w:proofErr w:type="spellStart"/>
      <w:r w:rsidRPr="001F45E9">
        <w:rPr>
          <w:rFonts w:ascii="Times New Roman" w:hAnsi="Times New Roman" w:cs="Times New Roman"/>
          <w:b w:val="0"/>
          <w:color w:val="auto"/>
          <w:sz w:val="24"/>
          <w:szCs w:val="24"/>
        </w:rPr>
        <w:t>Damole</w:t>
      </w:r>
      <w:proofErr w:type="spellEnd"/>
      <w:r w:rsidRPr="001F45E9">
        <w:rPr>
          <w:rFonts w:ascii="Times New Roman" w:hAnsi="Times New Roman" w:cs="Times New Roman"/>
          <w:b w:val="0"/>
          <w:color w:val="auto"/>
          <w:sz w:val="24"/>
          <w:szCs w:val="24"/>
        </w:rPr>
        <w:t xml:space="preserve"> Health Center in October, 2018 to February, 2019</w:t>
      </w:r>
      <w:bookmarkEnd w:id="94"/>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1"/>
        <w:gridCol w:w="403"/>
        <w:gridCol w:w="3281"/>
        <w:gridCol w:w="2207"/>
        <w:gridCol w:w="3463"/>
      </w:tblGrid>
      <w:tr w:rsidR="00591232" w:rsidRPr="00591232" w:rsidTr="00EE7190">
        <w:trPr>
          <w:cantSplit/>
        </w:trPr>
        <w:tc>
          <w:tcPr>
            <w:tcW w:w="1976" w:type="pct"/>
            <w:gridSpan w:val="3"/>
            <w:tcBorders>
              <w:top w:val="single" w:sz="16" w:space="0" w:color="000000"/>
              <w:left w:val="single" w:sz="16" w:space="0" w:color="000000"/>
              <w:bottom w:val="single" w:sz="16" w:space="0" w:color="000000"/>
              <w:right w:val="nil"/>
            </w:tcBorders>
            <w:shd w:val="clear" w:color="auto" w:fill="FFFFFF"/>
            <w:vAlign w:val="bottom"/>
          </w:tcPr>
          <w:p w:rsidR="00591232" w:rsidRPr="00591232" w:rsidRDefault="00591232" w:rsidP="00591232">
            <w:pPr>
              <w:autoSpaceDE w:val="0"/>
              <w:autoSpaceDN w:val="0"/>
              <w:adjustRightInd w:val="0"/>
              <w:spacing w:after="0"/>
              <w:rPr>
                <w:rFonts w:ascii="Times New Roman" w:hAnsi="Times New Roman" w:cs="Times New Roman"/>
                <w:sz w:val="18"/>
                <w:szCs w:val="18"/>
              </w:rPr>
            </w:pPr>
            <w:r w:rsidRPr="00591232">
              <w:rPr>
                <w:rFonts w:ascii="Times New Roman" w:hAnsi="Times New Roman" w:cs="Times New Roman"/>
                <w:sz w:val="18"/>
                <w:szCs w:val="18"/>
              </w:rPr>
              <w:t>Variables</w:t>
            </w:r>
          </w:p>
        </w:tc>
        <w:tc>
          <w:tcPr>
            <w:tcW w:w="1177" w:type="pct"/>
            <w:tcBorders>
              <w:top w:val="single" w:sz="16" w:space="0" w:color="000000"/>
              <w:left w:val="single" w:sz="16" w:space="0" w:color="000000"/>
              <w:bottom w:val="single" w:sz="16" w:space="0" w:color="000000"/>
            </w:tcBorders>
            <w:shd w:val="clear" w:color="auto" w:fill="FFFFFF"/>
            <w:vAlign w:val="bottom"/>
          </w:tcPr>
          <w:p w:rsidR="00591232" w:rsidRPr="00591232" w:rsidRDefault="00591232" w:rsidP="00591232">
            <w:pPr>
              <w:autoSpaceDE w:val="0"/>
              <w:autoSpaceDN w:val="0"/>
              <w:adjustRightInd w:val="0"/>
              <w:spacing w:after="0"/>
              <w:ind w:left="60" w:right="60"/>
              <w:jc w:val="center"/>
              <w:rPr>
                <w:rFonts w:ascii="Times New Roman" w:hAnsi="Times New Roman" w:cs="Times New Roman"/>
                <w:color w:val="000000"/>
                <w:sz w:val="18"/>
                <w:szCs w:val="18"/>
              </w:rPr>
            </w:pPr>
            <w:r w:rsidRPr="00591232">
              <w:rPr>
                <w:rFonts w:ascii="Times New Roman" w:hAnsi="Times New Roman" w:cs="Times New Roman"/>
                <w:color w:val="000000"/>
                <w:sz w:val="18"/>
                <w:szCs w:val="18"/>
              </w:rPr>
              <w:t>Frequency</w:t>
            </w:r>
          </w:p>
        </w:tc>
        <w:tc>
          <w:tcPr>
            <w:tcW w:w="1847" w:type="pct"/>
            <w:tcBorders>
              <w:top w:val="single" w:sz="16" w:space="0" w:color="000000"/>
              <w:bottom w:val="single" w:sz="16" w:space="0" w:color="000000"/>
            </w:tcBorders>
            <w:shd w:val="clear" w:color="auto" w:fill="FFFFFF"/>
            <w:vAlign w:val="bottom"/>
          </w:tcPr>
          <w:p w:rsidR="00591232" w:rsidRPr="00591232" w:rsidRDefault="00591232" w:rsidP="00591232">
            <w:pPr>
              <w:autoSpaceDE w:val="0"/>
              <w:autoSpaceDN w:val="0"/>
              <w:adjustRightInd w:val="0"/>
              <w:spacing w:after="0"/>
              <w:ind w:left="60" w:right="60"/>
              <w:jc w:val="center"/>
              <w:rPr>
                <w:rFonts w:ascii="Times New Roman" w:hAnsi="Times New Roman" w:cs="Times New Roman"/>
                <w:color w:val="000000"/>
                <w:sz w:val="18"/>
                <w:szCs w:val="18"/>
              </w:rPr>
            </w:pPr>
            <w:r w:rsidRPr="00591232">
              <w:rPr>
                <w:rFonts w:ascii="Times New Roman" w:hAnsi="Times New Roman" w:cs="Times New Roman"/>
                <w:color w:val="000000"/>
                <w:sz w:val="18"/>
                <w:szCs w:val="18"/>
              </w:rPr>
              <w:t>Percent</w:t>
            </w:r>
          </w:p>
        </w:tc>
      </w:tr>
      <w:tr w:rsidR="00591232" w:rsidRPr="00591232" w:rsidTr="00EE7190">
        <w:trPr>
          <w:cantSplit/>
        </w:trPr>
        <w:tc>
          <w:tcPr>
            <w:tcW w:w="226" w:type="pct"/>
            <w:gridSpan w:val="2"/>
            <w:vMerge w:val="restart"/>
            <w:tcBorders>
              <w:top w:val="single" w:sz="16" w:space="0" w:color="000000"/>
              <w:left w:val="single" w:sz="16" w:space="0" w:color="000000"/>
              <w:bottom w:val="single" w:sz="16" w:space="0" w:color="000000"/>
              <w:right w:val="nil"/>
            </w:tcBorders>
            <w:shd w:val="clear" w:color="auto" w:fill="FFFFFF"/>
          </w:tcPr>
          <w:p w:rsidR="00591232" w:rsidRPr="00591232" w:rsidRDefault="00591232" w:rsidP="00591232">
            <w:pPr>
              <w:autoSpaceDE w:val="0"/>
              <w:autoSpaceDN w:val="0"/>
              <w:adjustRightInd w:val="0"/>
              <w:spacing w:after="0"/>
              <w:ind w:right="60"/>
              <w:rPr>
                <w:rFonts w:ascii="Times New Roman" w:hAnsi="Times New Roman" w:cs="Times New Roman"/>
                <w:color w:val="000000"/>
                <w:sz w:val="18"/>
                <w:szCs w:val="18"/>
              </w:rPr>
            </w:pPr>
          </w:p>
        </w:tc>
        <w:tc>
          <w:tcPr>
            <w:tcW w:w="1750" w:type="pct"/>
            <w:tcBorders>
              <w:top w:val="single" w:sz="16" w:space="0" w:color="000000"/>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Water source</w:t>
            </w:r>
          </w:p>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Spring</w:t>
            </w:r>
          </w:p>
        </w:tc>
        <w:tc>
          <w:tcPr>
            <w:tcW w:w="1177" w:type="pct"/>
            <w:tcBorders>
              <w:top w:val="single" w:sz="16" w:space="0" w:color="000000"/>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30</w:t>
            </w:r>
          </w:p>
        </w:tc>
        <w:tc>
          <w:tcPr>
            <w:tcW w:w="1847" w:type="pct"/>
            <w:tcBorders>
              <w:top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14.6</w:t>
            </w:r>
          </w:p>
        </w:tc>
      </w:tr>
      <w:tr w:rsidR="00591232" w:rsidRPr="00591232" w:rsidTr="00EE7190">
        <w:trPr>
          <w:cantSplit/>
        </w:trPr>
        <w:tc>
          <w:tcPr>
            <w:tcW w:w="226" w:type="pct"/>
            <w:gridSpan w:val="2"/>
            <w:vMerge/>
            <w:tcBorders>
              <w:top w:val="single" w:sz="16" w:space="0" w:color="000000"/>
              <w:left w:val="single" w:sz="16" w:space="0" w:color="000000"/>
              <w:bottom w:val="single" w:sz="16" w:space="0" w:color="000000"/>
              <w:right w:val="nil"/>
            </w:tcBorders>
            <w:shd w:val="clear" w:color="auto" w:fill="FFFFFF"/>
          </w:tcPr>
          <w:p w:rsidR="00591232" w:rsidRPr="00591232" w:rsidRDefault="00591232" w:rsidP="00591232">
            <w:pPr>
              <w:autoSpaceDE w:val="0"/>
              <w:autoSpaceDN w:val="0"/>
              <w:adjustRightInd w:val="0"/>
              <w:spacing w:after="0"/>
              <w:rPr>
                <w:rFonts w:ascii="Times New Roman" w:hAnsi="Times New Roman" w:cs="Times New Roman"/>
                <w:color w:val="000000"/>
                <w:sz w:val="18"/>
                <w:szCs w:val="18"/>
              </w:rPr>
            </w:pPr>
          </w:p>
        </w:tc>
        <w:tc>
          <w:tcPr>
            <w:tcW w:w="1750" w:type="pct"/>
            <w:tcBorders>
              <w:top w:val="nil"/>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River</w:t>
            </w:r>
          </w:p>
        </w:tc>
        <w:tc>
          <w:tcPr>
            <w:tcW w:w="1177" w:type="pct"/>
            <w:tcBorders>
              <w:top w:val="nil"/>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32</w:t>
            </w:r>
          </w:p>
        </w:tc>
        <w:tc>
          <w:tcPr>
            <w:tcW w:w="1847" w:type="pct"/>
            <w:tcBorders>
              <w:top w:val="nil"/>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15.6</w:t>
            </w:r>
          </w:p>
        </w:tc>
      </w:tr>
      <w:tr w:rsidR="00591232" w:rsidRPr="00591232" w:rsidTr="00EE7190">
        <w:trPr>
          <w:cantSplit/>
        </w:trPr>
        <w:tc>
          <w:tcPr>
            <w:tcW w:w="226" w:type="pct"/>
            <w:gridSpan w:val="2"/>
            <w:vMerge/>
            <w:tcBorders>
              <w:top w:val="single" w:sz="16" w:space="0" w:color="000000"/>
              <w:left w:val="single" w:sz="16" w:space="0" w:color="000000"/>
              <w:bottom w:val="single" w:sz="16" w:space="0" w:color="000000"/>
              <w:right w:val="nil"/>
            </w:tcBorders>
            <w:shd w:val="clear" w:color="auto" w:fill="FFFFFF"/>
          </w:tcPr>
          <w:p w:rsidR="00591232" w:rsidRPr="00591232" w:rsidRDefault="00591232" w:rsidP="00591232">
            <w:pPr>
              <w:autoSpaceDE w:val="0"/>
              <w:autoSpaceDN w:val="0"/>
              <w:adjustRightInd w:val="0"/>
              <w:spacing w:after="0"/>
              <w:rPr>
                <w:rFonts w:ascii="Times New Roman" w:hAnsi="Times New Roman" w:cs="Times New Roman"/>
                <w:color w:val="000000"/>
                <w:sz w:val="18"/>
                <w:szCs w:val="18"/>
              </w:rPr>
            </w:pPr>
          </w:p>
        </w:tc>
        <w:tc>
          <w:tcPr>
            <w:tcW w:w="1750" w:type="pct"/>
            <w:tcBorders>
              <w:top w:val="nil"/>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Harvesting</w:t>
            </w:r>
          </w:p>
        </w:tc>
        <w:tc>
          <w:tcPr>
            <w:tcW w:w="1177" w:type="pct"/>
            <w:tcBorders>
              <w:top w:val="nil"/>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31</w:t>
            </w:r>
          </w:p>
        </w:tc>
        <w:tc>
          <w:tcPr>
            <w:tcW w:w="1847" w:type="pct"/>
            <w:tcBorders>
              <w:top w:val="nil"/>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15.1</w:t>
            </w:r>
          </w:p>
        </w:tc>
      </w:tr>
      <w:tr w:rsidR="00591232" w:rsidRPr="00591232" w:rsidTr="00EE7190">
        <w:trPr>
          <w:cantSplit/>
        </w:trPr>
        <w:tc>
          <w:tcPr>
            <w:tcW w:w="226" w:type="pct"/>
            <w:gridSpan w:val="2"/>
            <w:vMerge/>
            <w:tcBorders>
              <w:top w:val="single" w:sz="16" w:space="0" w:color="000000"/>
              <w:left w:val="single" w:sz="16" w:space="0" w:color="000000"/>
              <w:bottom w:val="single" w:sz="16" w:space="0" w:color="000000"/>
              <w:right w:val="nil"/>
            </w:tcBorders>
            <w:shd w:val="clear" w:color="auto" w:fill="FFFFFF"/>
          </w:tcPr>
          <w:p w:rsidR="00591232" w:rsidRPr="00591232" w:rsidRDefault="00591232" w:rsidP="00591232">
            <w:pPr>
              <w:autoSpaceDE w:val="0"/>
              <w:autoSpaceDN w:val="0"/>
              <w:adjustRightInd w:val="0"/>
              <w:spacing w:after="0"/>
              <w:rPr>
                <w:rFonts w:ascii="Times New Roman" w:hAnsi="Times New Roman" w:cs="Times New Roman"/>
                <w:color w:val="000000"/>
                <w:sz w:val="18"/>
                <w:szCs w:val="18"/>
              </w:rPr>
            </w:pPr>
          </w:p>
        </w:tc>
        <w:tc>
          <w:tcPr>
            <w:tcW w:w="1750" w:type="pct"/>
            <w:tcBorders>
              <w:top w:val="nil"/>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Pond</w:t>
            </w:r>
          </w:p>
        </w:tc>
        <w:tc>
          <w:tcPr>
            <w:tcW w:w="1177" w:type="pct"/>
            <w:tcBorders>
              <w:top w:val="nil"/>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77</w:t>
            </w:r>
          </w:p>
        </w:tc>
        <w:tc>
          <w:tcPr>
            <w:tcW w:w="1847" w:type="pct"/>
            <w:tcBorders>
              <w:top w:val="nil"/>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37.6</w:t>
            </w:r>
          </w:p>
        </w:tc>
      </w:tr>
      <w:tr w:rsidR="00591232" w:rsidRPr="00591232" w:rsidTr="00EE7190">
        <w:trPr>
          <w:cantSplit/>
        </w:trPr>
        <w:tc>
          <w:tcPr>
            <w:tcW w:w="226" w:type="pct"/>
            <w:gridSpan w:val="2"/>
            <w:vMerge/>
            <w:tcBorders>
              <w:top w:val="single" w:sz="16" w:space="0" w:color="000000"/>
              <w:left w:val="single" w:sz="16" w:space="0" w:color="000000"/>
              <w:bottom w:val="single" w:sz="16" w:space="0" w:color="000000"/>
              <w:right w:val="nil"/>
            </w:tcBorders>
            <w:shd w:val="clear" w:color="auto" w:fill="FFFFFF"/>
          </w:tcPr>
          <w:p w:rsidR="00591232" w:rsidRPr="00591232" w:rsidRDefault="00591232" w:rsidP="00591232">
            <w:pPr>
              <w:autoSpaceDE w:val="0"/>
              <w:autoSpaceDN w:val="0"/>
              <w:adjustRightInd w:val="0"/>
              <w:spacing w:after="0"/>
              <w:rPr>
                <w:rFonts w:ascii="Times New Roman" w:hAnsi="Times New Roman" w:cs="Times New Roman"/>
                <w:color w:val="000000"/>
                <w:sz w:val="18"/>
                <w:szCs w:val="18"/>
              </w:rPr>
            </w:pPr>
          </w:p>
        </w:tc>
        <w:tc>
          <w:tcPr>
            <w:tcW w:w="1750" w:type="pct"/>
            <w:tcBorders>
              <w:top w:val="nil"/>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Ground</w:t>
            </w:r>
          </w:p>
        </w:tc>
        <w:tc>
          <w:tcPr>
            <w:tcW w:w="1177" w:type="pct"/>
            <w:tcBorders>
              <w:top w:val="nil"/>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35</w:t>
            </w:r>
          </w:p>
        </w:tc>
        <w:tc>
          <w:tcPr>
            <w:tcW w:w="1847" w:type="pct"/>
            <w:tcBorders>
              <w:top w:val="nil"/>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17.1</w:t>
            </w:r>
          </w:p>
        </w:tc>
      </w:tr>
      <w:tr w:rsidR="00591232" w:rsidRPr="00591232" w:rsidTr="00EE7190">
        <w:trPr>
          <w:cantSplit/>
        </w:trPr>
        <w:tc>
          <w:tcPr>
            <w:tcW w:w="226" w:type="pct"/>
            <w:gridSpan w:val="2"/>
            <w:vMerge w:val="restart"/>
            <w:tcBorders>
              <w:top w:val="single" w:sz="16" w:space="0" w:color="000000"/>
              <w:left w:val="single" w:sz="16" w:space="0" w:color="000000"/>
              <w:bottom w:val="single" w:sz="16" w:space="0" w:color="000000"/>
              <w:right w:val="nil"/>
            </w:tcBorders>
            <w:shd w:val="clear" w:color="auto" w:fill="FFFFFF"/>
          </w:tcPr>
          <w:p w:rsidR="00591232" w:rsidRPr="00591232" w:rsidRDefault="00591232" w:rsidP="00591232">
            <w:pPr>
              <w:autoSpaceDE w:val="0"/>
              <w:autoSpaceDN w:val="0"/>
              <w:adjustRightInd w:val="0"/>
              <w:spacing w:after="0"/>
              <w:ind w:right="60"/>
              <w:rPr>
                <w:rFonts w:ascii="Times New Roman" w:hAnsi="Times New Roman" w:cs="Times New Roman"/>
                <w:color w:val="000000"/>
                <w:sz w:val="18"/>
                <w:szCs w:val="18"/>
              </w:rPr>
            </w:pPr>
          </w:p>
        </w:tc>
        <w:tc>
          <w:tcPr>
            <w:tcW w:w="1750" w:type="pct"/>
            <w:tcBorders>
              <w:top w:val="single" w:sz="16" w:space="0" w:color="000000"/>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Water source site</w:t>
            </w:r>
          </w:p>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500m - 1km</w:t>
            </w:r>
          </w:p>
        </w:tc>
        <w:tc>
          <w:tcPr>
            <w:tcW w:w="1177" w:type="pct"/>
            <w:tcBorders>
              <w:top w:val="single" w:sz="16" w:space="0" w:color="000000"/>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43</w:t>
            </w:r>
          </w:p>
        </w:tc>
        <w:tc>
          <w:tcPr>
            <w:tcW w:w="1847" w:type="pct"/>
            <w:tcBorders>
              <w:top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21.0</w:t>
            </w:r>
          </w:p>
        </w:tc>
      </w:tr>
      <w:tr w:rsidR="00591232" w:rsidRPr="00591232" w:rsidTr="00EE7190">
        <w:trPr>
          <w:cantSplit/>
        </w:trPr>
        <w:tc>
          <w:tcPr>
            <w:tcW w:w="226" w:type="pct"/>
            <w:gridSpan w:val="2"/>
            <w:vMerge/>
            <w:tcBorders>
              <w:top w:val="single" w:sz="16" w:space="0" w:color="000000"/>
              <w:left w:val="single" w:sz="16" w:space="0" w:color="000000"/>
              <w:bottom w:val="single" w:sz="16" w:space="0" w:color="000000"/>
              <w:right w:val="nil"/>
            </w:tcBorders>
            <w:shd w:val="clear" w:color="auto" w:fill="FFFFFF"/>
          </w:tcPr>
          <w:p w:rsidR="00591232" w:rsidRPr="00591232" w:rsidRDefault="00591232" w:rsidP="00591232">
            <w:pPr>
              <w:autoSpaceDE w:val="0"/>
              <w:autoSpaceDN w:val="0"/>
              <w:adjustRightInd w:val="0"/>
              <w:spacing w:after="0"/>
              <w:rPr>
                <w:rFonts w:ascii="Times New Roman" w:hAnsi="Times New Roman" w:cs="Times New Roman"/>
                <w:color w:val="000000"/>
                <w:sz w:val="18"/>
                <w:szCs w:val="18"/>
              </w:rPr>
            </w:pPr>
          </w:p>
        </w:tc>
        <w:tc>
          <w:tcPr>
            <w:tcW w:w="1750" w:type="pct"/>
            <w:tcBorders>
              <w:top w:val="nil"/>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2 -4km</w:t>
            </w:r>
          </w:p>
        </w:tc>
        <w:tc>
          <w:tcPr>
            <w:tcW w:w="1177" w:type="pct"/>
            <w:tcBorders>
              <w:top w:val="nil"/>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93</w:t>
            </w:r>
          </w:p>
        </w:tc>
        <w:tc>
          <w:tcPr>
            <w:tcW w:w="1847" w:type="pct"/>
            <w:tcBorders>
              <w:top w:val="nil"/>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45.4</w:t>
            </w:r>
          </w:p>
        </w:tc>
      </w:tr>
      <w:tr w:rsidR="00591232" w:rsidRPr="00591232" w:rsidTr="00EE7190">
        <w:trPr>
          <w:cantSplit/>
        </w:trPr>
        <w:tc>
          <w:tcPr>
            <w:tcW w:w="226" w:type="pct"/>
            <w:gridSpan w:val="2"/>
            <w:vMerge/>
            <w:tcBorders>
              <w:top w:val="single" w:sz="16" w:space="0" w:color="000000"/>
              <w:left w:val="single" w:sz="16" w:space="0" w:color="000000"/>
              <w:bottom w:val="single" w:sz="16" w:space="0" w:color="000000"/>
              <w:right w:val="nil"/>
            </w:tcBorders>
            <w:shd w:val="clear" w:color="auto" w:fill="FFFFFF"/>
          </w:tcPr>
          <w:p w:rsidR="00591232" w:rsidRPr="00591232" w:rsidRDefault="00591232" w:rsidP="00591232">
            <w:pPr>
              <w:autoSpaceDE w:val="0"/>
              <w:autoSpaceDN w:val="0"/>
              <w:adjustRightInd w:val="0"/>
              <w:spacing w:after="0"/>
              <w:rPr>
                <w:rFonts w:ascii="Times New Roman" w:hAnsi="Times New Roman" w:cs="Times New Roman"/>
                <w:color w:val="000000"/>
                <w:sz w:val="18"/>
                <w:szCs w:val="18"/>
              </w:rPr>
            </w:pPr>
          </w:p>
        </w:tc>
        <w:tc>
          <w:tcPr>
            <w:tcW w:w="1750" w:type="pct"/>
            <w:tcBorders>
              <w:top w:val="nil"/>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Greater than five km</w:t>
            </w:r>
          </w:p>
        </w:tc>
        <w:tc>
          <w:tcPr>
            <w:tcW w:w="1177" w:type="pct"/>
            <w:tcBorders>
              <w:top w:val="nil"/>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69</w:t>
            </w:r>
          </w:p>
        </w:tc>
        <w:tc>
          <w:tcPr>
            <w:tcW w:w="1847" w:type="pct"/>
            <w:tcBorders>
              <w:top w:val="nil"/>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33.7</w:t>
            </w:r>
          </w:p>
        </w:tc>
      </w:tr>
      <w:tr w:rsidR="00591232" w:rsidRPr="00591232" w:rsidTr="00EE7190">
        <w:trPr>
          <w:cantSplit/>
        </w:trPr>
        <w:tc>
          <w:tcPr>
            <w:tcW w:w="226" w:type="pct"/>
            <w:gridSpan w:val="2"/>
            <w:vMerge w:val="restart"/>
            <w:tcBorders>
              <w:top w:val="single" w:sz="16" w:space="0" w:color="000000"/>
              <w:left w:val="single" w:sz="16" w:space="0" w:color="000000"/>
              <w:bottom w:val="nil"/>
              <w:right w:val="nil"/>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153"/>
              <w:rPr>
                <w:rFonts w:ascii="Times New Roman" w:hAnsi="Times New Roman" w:cs="Times New Roman"/>
                <w:color w:val="000000"/>
                <w:sz w:val="18"/>
                <w:szCs w:val="18"/>
              </w:rPr>
            </w:pPr>
          </w:p>
        </w:tc>
        <w:tc>
          <w:tcPr>
            <w:tcW w:w="1750" w:type="pct"/>
            <w:tcBorders>
              <w:top w:val="single" w:sz="16" w:space="0" w:color="000000"/>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bCs/>
                <w:color w:val="000000"/>
                <w:sz w:val="18"/>
                <w:szCs w:val="18"/>
              </w:rPr>
              <w:t>State of the toilet</w:t>
            </w:r>
          </w:p>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Clean</w:t>
            </w:r>
          </w:p>
        </w:tc>
        <w:tc>
          <w:tcPr>
            <w:tcW w:w="1177" w:type="pct"/>
            <w:tcBorders>
              <w:top w:val="single" w:sz="16" w:space="0" w:color="000000"/>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66</w:t>
            </w:r>
          </w:p>
        </w:tc>
        <w:tc>
          <w:tcPr>
            <w:tcW w:w="1847" w:type="pct"/>
            <w:tcBorders>
              <w:top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32.2</w:t>
            </w:r>
          </w:p>
        </w:tc>
      </w:tr>
      <w:tr w:rsidR="00591232" w:rsidRPr="00591232" w:rsidTr="00EE7190">
        <w:trPr>
          <w:cantSplit/>
        </w:trPr>
        <w:tc>
          <w:tcPr>
            <w:tcW w:w="226" w:type="pct"/>
            <w:gridSpan w:val="2"/>
            <w:vMerge/>
            <w:tcBorders>
              <w:top w:val="single" w:sz="16" w:space="0" w:color="000000"/>
              <w:left w:val="single" w:sz="16" w:space="0" w:color="000000"/>
              <w:bottom w:val="nil"/>
              <w:right w:val="nil"/>
            </w:tcBorders>
            <w:shd w:val="clear" w:color="auto" w:fill="FFFFFF"/>
          </w:tcPr>
          <w:p w:rsidR="00591232" w:rsidRPr="00591232" w:rsidRDefault="00591232" w:rsidP="00591232">
            <w:pPr>
              <w:autoSpaceDE w:val="0"/>
              <w:autoSpaceDN w:val="0"/>
              <w:adjustRightInd w:val="0"/>
              <w:spacing w:after="0"/>
              <w:rPr>
                <w:rFonts w:ascii="Times New Roman" w:hAnsi="Times New Roman" w:cs="Times New Roman"/>
                <w:color w:val="000000"/>
                <w:sz w:val="18"/>
                <w:szCs w:val="18"/>
              </w:rPr>
            </w:pPr>
          </w:p>
        </w:tc>
        <w:tc>
          <w:tcPr>
            <w:tcW w:w="1750" w:type="pct"/>
            <w:tcBorders>
              <w:top w:val="nil"/>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Dirty</w:t>
            </w:r>
          </w:p>
        </w:tc>
        <w:tc>
          <w:tcPr>
            <w:tcW w:w="1177" w:type="pct"/>
            <w:tcBorders>
              <w:top w:val="nil"/>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25</w:t>
            </w:r>
          </w:p>
        </w:tc>
        <w:tc>
          <w:tcPr>
            <w:tcW w:w="1847" w:type="pct"/>
            <w:tcBorders>
              <w:top w:val="nil"/>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12.2</w:t>
            </w:r>
          </w:p>
        </w:tc>
      </w:tr>
      <w:tr w:rsidR="00591232" w:rsidRPr="00591232" w:rsidTr="00EE7190">
        <w:trPr>
          <w:cantSplit/>
        </w:trPr>
        <w:tc>
          <w:tcPr>
            <w:tcW w:w="226" w:type="pct"/>
            <w:gridSpan w:val="2"/>
            <w:vMerge/>
            <w:tcBorders>
              <w:top w:val="single" w:sz="16" w:space="0" w:color="000000"/>
              <w:left w:val="single" w:sz="16" w:space="0" w:color="000000"/>
              <w:bottom w:val="nil"/>
              <w:right w:val="nil"/>
            </w:tcBorders>
            <w:shd w:val="clear" w:color="auto" w:fill="FFFFFF"/>
          </w:tcPr>
          <w:p w:rsidR="00591232" w:rsidRPr="00591232" w:rsidRDefault="00591232" w:rsidP="00591232">
            <w:pPr>
              <w:autoSpaceDE w:val="0"/>
              <w:autoSpaceDN w:val="0"/>
              <w:adjustRightInd w:val="0"/>
              <w:spacing w:after="0"/>
              <w:rPr>
                <w:rFonts w:ascii="Times New Roman" w:hAnsi="Times New Roman" w:cs="Times New Roman"/>
                <w:color w:val="000000"/>
                <w:sz w:val="18"/>
                <w:szCs w:val="18"/>
              </w:rPr>
            </w:pPr>
          </w:p>
        </w:tc>
        <w:tc>
          <w:tcPr>
            <w:tcW w:w="1750" w:type="pct"/>
            <w:tcBorders>
              <w:top w:val="nil"/>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Total</w:t>
            </w:r>
          </w:p>
        </w:tc>
        <w:tc>
          <w:tcPr>
            <w:tcW w:w="1177" w:type="pct"/>
            <w:tcBorders>
              <w:top w:val="nil"/>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91</w:t>
            </w:r>
          </w:p>
        </w:tc>
        <w:tc>
          <w:tcPr>
            <w:tcW w:w="1847" w:type="pct"/>
            <w:tcBorders>
              <w:top w:val="nil"/>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44.4</w:t>
            </w:r>
          </w:p>
        </w:tc>
      </w:tr>
      <w:tr w:rsidR="00591232" w:rsidRPr="00591232" w:rsidTr="00EE7190">
        <w:trPr>
          <w:cantSplit/>
        </w:trPr>
        <w:tc>
          <w:tcPr>
            <w:tcW w:w="226" w:type="pct"/>
            <w:gridSpan w:val="2"/>
            <w:vMerge w:val="restart"/>
            <w:tcBorders>
              <w:top w:val="single" w:sz="16" w:space="0" w:color="000000"/>
              <w:left w:val="single" w:sz="16" w:space="0" w:color="000000"/>
              <w:bottom w:val="single" w:sz="16" w:space="0" w:color="000000"/>
              <w:right w:val="nil"/>
            </w:tcBorders>
            <w:shd w:val="clear" w:color="auto" w:fill="FFFFFF"/>
          </w:tcPr>
          <w:p w:rsidR="00591232" w:rsidRPr="00591232" w:rsidRDefault="00591232" w:rsidP="00591232">
            <w:pPr>
              <w:autoSpaceDE w:val="0"/>
              <w:autoSpaceDN w:val="0"/>
              <w:adjustRightInd w:val="0"/>
              <w:spacing w:after="0"/>
              <w:ind w:right="60"/>
              <w:rPr>
                <w:rFonts w:ascii="Times New Roman" w:hAnsi="Times New Roman" w:cs="Times New Roman"/>
                <w:color w:val="000000"/>
                <w:sz w:val="18"/>
                <w:szCs w:val="18"/>
              </w:rPr>
            </w:pPr>
          </w:p>
        </w:tc>
        <w:tc>
          <w:tcPr>
            <w:tcW w:w="1750" w:type="pct"/>
            <w:tcBorders>
              <w:top w:val="single" w:sz="16" w:space="0" w:color="000000"/>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right="60"/>
              <w:rPr>
                <w:rFonts w:ascii="Times New Roman" w:hAnsi="Times New Roman" w:cs="Times New Roman"/>
                <w:color w:val="000000"/>
                <w:sz w:val="18"/>
                <w:szCs w:val="18"/>
              </w:rPr>
            </w:pPr>
            <w:r w:rsidRPr="00591232">
              <w:rPr>
                <w:rFonts w:ascii="Times New Roman" w:hAnsi="Times New Roman" w:cs="Times New Roman"/>
                <w:bCs/>
                <w:color w:val="000000"/>
                <w:sz w:val="18"/>
                <w:szCs w:val="18"/>
              </w:rPr>
              <w:t>Functional toilet</w:t>
            </w:r>
          </w:p>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Yes</w:t>
            </w:r>
          </w:p>
        </w:tc>
        <w:tc>
          <w:tcPr>
            <w:tcW w:w="1177" w:type="pct"/>
            <w:tcBorders>
              <w:top w:val="single" w:sz="16" w:space="0" w:color="000000"/>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91</w:t>
            </w:r>
          </w:p>
        </w:tc>
        <w:tc>
          <w:tcPr>
            <w:tcW w:w="1847" w:type="pct"/>
            <w:tcBorders>
              <w:top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44.4</w:t>
            </w:r>
          </w:p>
        </w:tc>
      </w:tr>
      <w:tr w:rsidR="00591232" w:rsidRPr="00591232" w:rsidTr="00EE7190">
        <w:trPr>
          <w:cantSplit/>
        </w:trPr>
        <w:tc>
          <w:tcPr>
            <w:tcW w:w="226" w:type="pct"/>
            <w:gridSpan w:val="2"/>
            <w:vMerge/>
            <w:tcBorders>
              <w:top w:val="single" w:sz="16" w:space="0" w:color="000000"/>
              <w:left w:val="single" w:sz="16" w:space="0" w:color="000000"/>
              <w:bottom w:val="single" w:sz="4" w:space="0" w:color="auto"/>
              <w:right w:val="nil"/>
            </w:tcBorders>
            <w:shd w:val="clear" w:color="auto" w:fill="FFFFFF"/>
          </w:tcPr>
          <w:p w:rsidR="00591232" w:rsidRPr="00591232" w:rsidRDefault="00591232" w:rsidP="00591232">
            <w:pPr>
              <w:autoSpaceDE w:val="0"/>
              <w:autoSpaceDN w:val="0"/>
              <w:adjustRightInd w:val="0"/>
              <w:spacing w:after="0"/>
              <w:rPr>
                <w:rFonts w:ascii="Times New Roman" w:hAnsi="Times New Roman" w:cs="Times New Roman"/>
                <w:color w:val="000000"/>
                <w:sz w:val="18"/>
                <w:szCs w:val="18"/>
              </w:rPr>
            </w:pPr>
          </w:p>
        </w:tc>
        <w:tc>
          <w:tcPr>
            <w:tcW w:w="1750" w:type="pct"/>
            <w:tcBorders>
              <w:top w:val="nil"/>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No</w:t>
            </w:r>
          </w:p>
        </w:tc>
        <w:tc>
          <w:tcPr>
            <w:tcW w:w="1177" w:type="pct"/>
            <w:tcBorders>
              <w:top w:val="nil"/>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114</w:t>
            </w:r>
          </w:p>
        </w:tc>
        <w:tc>
          <w:tcPr>
            <w:tcW w:w="1847" w:type="pct"/>
            <w:tcBorders>
              <w:top w:val="nil"/>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55.6</w:t>
            </w:r>
          </w:p>
        </w:tc>
      </w:tr>
      <w:tr w:rsidR="00591232" w:rsidRPr="00591232" w:rsidTr="00EE7190">
        <w:trPr>
          <w:cantSplit/>
        </w:trPr>
        <w:tc>
          <w:tcPr>
            <w:tcW w:w="1976" w:type="pct"/>
            <w:gridSpan w:val="3"/>
            <w:tcBorders>
              <w:top w:val="single" w:sz="16" w:space="0" w:color="000000"/>
              <w:left w:val="single" w:sz="4" w:space="0" w:color="auto"/>
              <w:bottom w:val="nil"/>
              <w:right w:val="single" w:sz="16" w:space="0" w:color="000000"/>
            </w:tcBorders>
            <w:shd w:val="clear" w:color="auto" w:fill="FFFFFF"/>
          </w:tcPr>
          <w:p w:rsidR="00591232" w:rsidRPr="00591232" w:rsidRDefault="00591232" w:rsidP="00591232">
            <w:pPr>
              <w:autoSpaceDE w:val="0"/>
              <w:autoSpaceDN w:val="0"/>
              <w:adjustRightInd w:val="0"/>
              <w:spacing w:after="0"/>
              <w:ind w:right="60"/>
              <w:rPr>
                <w:rFonts w:ascii="Times New Roman" w:hAnsi="Times New Roman" w:cs="Times New Roman"/>
                <w:color w:val="000000"/>
                <w:sz w:val="18"/>
                <w:szCs w:val="18"/>
              </w:rPr>
            </w:pPr>
            <w:r w:rsidRPr="00591232">
              <w:rPr>
                <w:rFonts w:ascii="Times New Roman" w:hAnsi="Times New Roman" w:cs="Times New Roman"/>
                <w:bCs/>
                <w:color w:val="000000"/>
                <w:sz w:val="18"/>
                <w:szCs w:val="18"/>
              </w:rPr>
              <w:t xml:space="preserve">         How often do you use the latrine</w:t>
            </w:r>
          </w:p>
          <w:p w:rsidR="00591232" w:rsidRPr="00591232" w:rsidRDefault="00591232" w:rsidP="00591232">
            <w:pPr>
              <w:autoSpaceDE w:val="0"/>
              <w:autoSpaceDN w:val="0"/>
              <w:adjustRightInd w:val="0"/>
              <w:spacing w:after="0"/>
              <w:ind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 xml:space="preserve">          Always</w:t>
            </w:r>
          </w:p>
        </w:tc>
        <w:tc>
          <w:tcPr>
            <w:tcW w:w="1177" w:type="pct"/>
            <w:tcBorders>
              <w:top w:val="single" w:sz="16" w:space="0" w:color="000000"/>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55</w:t>
            </w:r>
          </w:p>
        </w:tc>
        <w:tc>
          <w:tcPr>
            <w:tcW w:w="1847" w:type="pct"/>
            <w:tcBorders>
              <w:top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26.8</w:t>
            </w:r>
          </w:p>
        </w:tc>
      </w:tr>
      <w:tr w:rsidR="00591232" w:rsidRPr="00591232" w:rsidTr="00EE7190">
        <w:trPr>
          <w:cantSplit/>
        </w:trPr>
        <w:tc>
          <w:tcPr>
            <w:tcW w:w="1976" w:type="pct"/>
            <w:gridSpan w:val="3"/>
            <w:tcBorders>
              <w:top w:val="nil"/>
              <w:left w:val="single" w:sz="4" w:space="0" w:color="auto"/>
              <w:bottom w:val="nil"/>
              <w:right w:val="single" w:sz="16" w:space="0" w:color="000000"/>
            </w:tcBorders>
            <w:shd w:val="clear" w:color="auto" w:fill="FFFFFF"/>
          </w:tcPr>
          <w:p w:rsidR="00591232" w:rsidRPr="00591232" w:rsidRDefault="00591232" w:rsidP="00591232">
            <w:pPr>
              <w:autoSpaceDE w:val="0"/>
              <w:autoSpaceDN w:val="0"/>
              <w:adjustRightInd w:val="0"/>
              <w:spacing w:after="0"/>
              <w:ind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 xml:space="preserve">         Some times</w:t>
            </w:r>
          </w:p>
        </w:tc>
        <w:tc>
          <w:tcPr>
            <w:tcW w:w="1177" w:type="pct"/>
            <w:tcBorders>
              <w:top w:val="nil"/>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34</w:t>
            </w:r>
          </w:p>
        </w:tc>
        <w:tc>
          <w:tcPr>
            <w:tcW w:w="1847" w:type="pct"/>
            <w:tcBorders>
              <w:top w:val="nil"/>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16.6</w:t>
            </w:r>
          </w:p>
        </w:tc>
      </w:tr>
      <w:tr w:rsidR="00591232" w:rsidRPr="00591232" w:rsidTr="00EE7190">
        <w:trPr>
          <w:cantSplit/>
        </w:trPr>
        <w:tc>
          <w:tcPr>
            <w:tcW w:w="1976" w:type="pct"/>
            <w:gridSpan w:val="3"/>
            <w:tcBorders>
              <w:top w:val="nil"/>
              <w:left w:val="single" w:sz="4" w:space="0" w:color="auto"/>
              <w:bottom w:val="nil"/>
              <w:right w:val="single" w:sz="16" w:space="0" w:color="000000"/>
            </w:tcBorders>
            <w:shd w:val="clear" w:color="auto" w:fill="FFFFFF"/>
          </w:tcPr>
          <w:p w:rsidR="00591232" w:rsidRPr="00591232" w:rsidRDefault="00591232" w:rsidP="00591232">
            <w:pPr>
              <w:autoSpaceDE w:val="0"/>
              <w:autoSpaceDN w:val="0"/>
              <w:adjustRightInd w:val="0"/>
              <w:spacing w:after="0"/>
              <w:ind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 xml:space="preserve">        We </w:t>
            </w:r>
            <w:proofErr w:type="spellStart"/>
            <w:r w:rsidRPr="00591232">
              <w:rPr>
                <w:rFonts w:ascii="Times New Roman" w:hAnsi="Times New Roman" w:cs="Times New Roman"/>
                <w:color w:val="000000"/>
                <w:sz w:val="18"/>
                <w:szCs w:val="18"/>
              </w:rPr>
              <w:t>donot</w:t>
            </w:r>
            <w:proofErr w:type="spellEnd"/>
            <w:r w:rsidRPr="00591232">
              <w:rPr>
                <w:rFonts w:ascii="Times New Roman" w:hAnsi="Times New Roman" w:cs="Times New Roman"/>
                <w:color w:val="000000"/>
                <w:sz w:val="18"/>
                <w:szCs w:val="18"/>
              </w:rPr>
              <w:t xml:space="preserve"> have latrine</w:t>
            </w:r>
          </w:p>
        </w:tc>
        <w:tc>
          <w:tcPr>
            <w:tcW w:w="1177" w:type="pct"/>
            <w:tcBorders>
              <w:top w:val="nil"/>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116</w:t>
            </w:r>
          </w:p>
        </w:tc>
        <w:tc>
          <w:tcPr>
            <w:tcW w:w="1847" w:type="pct"/>
            <w:tcBorders>
              <w:top w:val="nil"/>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56.6</w:t>
            </w:r>
          </w:p>
        </w:tc>
      </w:tr>
      <w:tr w:rsidR="00591232" w:rsidRPr="00591232" w:rsidTr="00EE7190">
        <w:trPr>
          <w:cantSplit/>
        </w:trPr>
        <w:tc>
          <w:tcPr>
            <w:tcW w:w="226" w:type="pct"/>
            <w:gridSpan w:val="2"/>
            <w:vMerge w:val="restart"/>
            <w:tcBorders>
              <w:top w:val="single" w:sz="16" w:space="0" w:color="000000"/>
              <w:left w:val="single" w:sz="4" w:space="0" w:color="auto"/>
              <w:bottom w:val="single" w:sz="16" w:space="0" w:color="000000"/>
              <w:right w:val="nil"/>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p>
        </w:tc>
        <w:tc>
          <w:tcPr>
            <w:tcW w:w="1750" w:type="pct"/>
            <w:tcBorders>
              <w:top w:val="single" w:sz="16" w:space="0" w:color="000000"/>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bCs/>
                <w:color w:val="000000"/>
                <w:sz w:val="18"/>
                <w:szCs w:val="18"/>
              </w:rPr>
              <w:t>Reasons not to use soap</w:t>
            </w:r>
          </w:p>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 xml:space="preserve">Forget </w:t>
            </w:r>
            <w:proofErr w:type="spellStart"/>
            <w:r w:rsidRPr="00591232">
              <w:rPr>
                <w:rFonts w:ascii="Times New Roman" w:hAnsi="Times New Roman" w:cs="Times New Roman"/>
                <w:color w:val="000000"/>
                <w:sz w:val="18"/>
                <w:szCs w:val="18"/>
              </w:rPr>
              <w:t>inhury</w:t>
            </w:r>
            <w:proofErr w:type="spellEnd"/>
          </w:p>
        </w:tc>
        <w:tc>
          <w:tcPr>
            <w:tcW w:w="1177" w:type="pct"/>
            <w:tcBorders>
              <w:top w:val="single" w:sz="16" w:space="0" w:color="000000"/>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22</w:t>
            </w:r>
          </w:p>
        </w:tc>
        <w:tc>
          <w:tcPr>
            <w:tcW w:w="1847" w:type="pct"/>
            <w:tcBorders>
              <w:top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10.7</w:t>
            </w:r>
          </w:p>
        </w:tc>
      </w:tr>
      <w:tr w:rsidR="00591232" w:rsidRPr="00591232" w:rsidTr="00EE7190">
        <w:trPr>
          <w:cantSplit/>
        </w:trPr>
        <w:tc>
          <w:tcPr>
            <w:tcW w:w="226" w:type="pct"/>
            <w:gridSpan w:val="2"/>
            <w:vMerge/>
            <w:tcBorders>
              <w:top w:val="single" w:sz="16" w:space="0" w:color="000000"/>
              <w:left w:val="single" w:sz="4" w:space="0" w:color="auto"/>
              <w:bottom w:val="single" w:sz="16" w:space="0" w:color="000000"/>
              <w:right w:val="nil"/>
            </w:tcBorders>
            <w:shd w:val="clear" w:color="auto" w:fill="FFFFFF"/>
          </w:tcPr>
          <w:p w:rsidR="00591232" w:rsidRPr="00591232" w:rsidRDefault="00591232" w:rsidP="00591232">
            <w:pPr>
              <w:autoSpaceDE w:val="0"/>
              <w:autoSpaceDN w:val="0"/>
              <w:adjustRightInd w:val="0"/>
              <w:spacing w:after="0"/>
              <w:rPr>
                <w:rFonts w:ascii="Times New Roman" w:hAnsi="Times New Roman" w:cs="Times New Roman"/>
                <w:color w:val="000000"/>
                <w:sz w:val="18"/>
                <w:szCs w:val="18"/>
              </w:rPr>
            </w:pPr>
          </w:p>
        </w:tc>
        <w:tc>
          <w:tcPr>
            <w:tcW w:w="1750" w:type="pct"/>
            <w:tcBorders>
              <w:top w:val="nil"/>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Soap not available</w:t>
            </w:r>
          </w:p>
        </w:tc>
        <w:tc>
          <w:tcPr>
            <w:tcW w:w="1177" w:type="pct"/>
            <w:tcBorders>
              <w:top w:val="nil"/>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150</w:t>
            </w:r>
          </w:p>
        </w:tc>
        <w:tc>
          <w:tcPr>
            <w:tcW w:w="1847" w:type="pct"/>
            <w:tcBorders>
              <w:top w:val="nil"/>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73.2</w:t>
            </w:r>
          </w:p>
        </w:tc>
      </w:tr>
      <w:tr w:rsidR="00591232" w:rsidRPr="00591232" w:rsidTr="00EE7190">
        <w:trPr>
          <w:cantSplit/>
        </w:trPr>
        <w:tc>
          <w:tcPr>
            <w:tcW w:w="226" w:type="pct"/>
            <w:gridSpan w:val="2"/>
            <w:vMerge/>
            <w:tcBorders>
              <w:top w:val="single" w:sz="16" w:space="0" w:color="000000"/>
              <w:left w:val="single" w:sz="4" w:space="0" w:color="auto"/>
              <w:bottom w:val="single" w:sz="16" w:space="0" w:color="000000"/>
              <w:right w:val="nil"/>
            </w:tcBorders>
            <w:shd w:val="clear" w:color="auto" w:fill="FFFFFF"/>
          </w:tcPr>
          <w:p w:rsidR="00591232" w:rsidRPr="00591232" w:rsidRDefault="00591232" w:rsidP="00591232">
            <w:pPr>
              <w:autoSpaceDE w:val="0"/>
              <w:autoSpaceDN w:val="0"/>
              <w:adjustRightInd w:val="0"/>
              <w:spacing w:after="0"/>
              <w:rPr>
                <w:rFonts w:ascii="Times New Roman" w:hAnsi="Times New Roman" w:cs="Times New Roman"/>
                <w:color w:val="000000"/>
                <w:sz w:val="18"/>
                <w:szCs w:val="18"/>
              </w:rPr>
            </w:pPr>
          </w:p>
        </w:tc>
        <w:tc>
          <w:tcPr>
            <w:tcW w:w="1750" w:type="pct"/>
            <w:tcBorders>
              <w:top w:val="nil"/>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Habit</w:t>
            </w:r>
          </w:p>
        </w:tc>
        <w:tc>
          <w:tcPr>
            <w:tcW w:w="1177" w:type="pct"/>
            <w:tcBorders>
              <w:top w:val="nil"/>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33</w:t>
            </w:r>
          </w:p>
        </w:tc>
        <w:tc>
          <w:tcPr>
            <w:tcW w:w="1847" w:type="pct"/>
            <w:tcBorders>
              <w:top w:val="nil"/>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16.1</w:t>
            </w:r>
          </w:p>
        </w:tc>
      </w:tr>
      <w:tr w:rsidR="00591232" w:rsidRPr="00591232" w:rsidTr="00EE7190">
        <w:trPr>
          <w:cantSplit/>
        </w:trPr>
        <w:tc>
          <w:tcPr>
            <w:tcW w:w="226" w:type="pct"/>
            <w:gridSpan w:val="2"/>
            <w:vMerge w:val="restart"/>
            <w:tcBorders>
              <w:top w:val="single" w:sz="16" w:space="0" w:color="000000"/>
              <w:left w:val="single" w:sz="16" w:space="0" w:color="000000"/>
              <w:bottom w:val="single" w:sz="16" w:space="0" w:color="000000"/>
              <w:right w:val="nil"/>
            </w:tcBorders>
            <w:shd w:val="clear" w:color="auto" w:fill="FFFFFF"/>
          </w:tcPr>
          <w:p w:rsidR="00591232" w:rsidRPr="00591232" w:rsidRDefault="00591232" w:rsidP="00591232">
            <w:pPr>
              <w:autoSpaceDE w:val="0"/>
              <w:autoSpaceDN w:val="0"/>
              <w:adjustRightInd w:val="0"/>
              <w:spacing w:after="0"/>
              <w:ind w:right="60"/>
              <w:rPr>
                <w:rFonts w:ascii="Times New Roman" w:hAnsi="Times New Roman" w:cs="Times New Roman"/>
                <w:color w:val="000000"/>
                <w:sz w:val="18"/>
                <w:szCs w:val="18"/>
              </w:rPr>
            </w:pPr>
          </w:p>
        </w:tc>
        <w:tc>
          <w:tcPr>
            <w:tcW w:w="1750" w:type="pct"/>
            <w:tcBorders>
              <w:top w:val="single" w:sz="16" w:space="0" w:color="000000"/>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Do you use soap when you wash your hand</w:t>
            </w:r>
          </w:p>
          <w:p w:rsidR="00591232" w:rsidRPr="00591232" w:rsidRDefault="00591232" w:rsidP="00591232">
            <w:pPr>
              <w:autoSpaceDE w:val="0"/>
              <w:autoSpaceDN w:val="0"/>
              <w:adjustRightInd w:val="0"/>
              <w:spacing w:after="0"/>
              <w:ind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 xml:space="preserve"> </w:t>
            </w:r>
          </w:p>
          <w:p w:rsidR="00591232" w:rsidRPr="00591232" w:rsidRDefault="00591232" w:rsidP="00591232">
            <w:pPr>
              <w:autoSpaceDE w:val="0"/>
              <w:autoSpaceDN w:val="0"/>
              <w:adjustRightInd w:val="0"/>
              <w:spacing w:after="0"/>
              <w:ind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Yes</w:t>
            </w:r>
          </w:p>
        </w:tc>
        <w:tc>
          <w:tcPr>
            <w:tcW w:w="1177" w:type="pct"/>
            <w:tcBorders>
              <w:top w:val="single" w:sz="16" w:space="0" w:color="000000"/>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center"/>
              <w:rPr>
                <w:rFonts w:ascii="Times New Roman" w:hAnsi="Times New Roman" w:cs="Times New Roman"/>
                <w:color w:val="000000"/>
                <w:sz w:val="18"/>
                <w:szCs w:val="18"/>
              </w:rPr>
            </w:pPr>
            <w:r w:rsidRPr="00591232">
              <w:rPr>
                <w:rFonts w:ascii="Times New Roman" w:hAnsi="Times New Roman" w:cs="Times New Roman"/>
                <w:color w:val="000000"/>
                <w:sz w:val="18"/>
                <w:szCs w:val="18"/>
              </w:rPr>
              <w:t xml:space="preserve">                     </w:t>
            </w:r>
          </w:p>
          <w:p w:rsidR="00591232" w:rsidRPr="00591232" w:rsidRDefault="00591232" w:rsidP="00591232">
            <w:pPr>
              <w:autoSpaceDE w:val="0"/>
              <w:autoSpaceDN w:val="0"/>
              <w:adjustRightInd w:val="0"/>
              <w:spacing w:after="0"/>
              <w:ind w:left="60" w:right="60"/>
              <w:jc w:val="center"/>
              <w:rPr>
                <w:rFonts w:ascii="Times New Roman" w:hAnsi="Times New Roman" w:cs="Times New Roman"/>
                <w:color w:val="000000"/>
                <w:sz w:val="18"/>
                <w:szCs w:val="18"/>
              </w:rPr>
            </w:pPr>
            <w:r w:rsidRPr="00591232">
              <w:rPr>
                <w:rFonts w:ascii="Times New Roman" w:hAnsi="Times New Roman" w:cs="Times New Roman"/>
                <w:color w:val="000000"/>
                <w:sz w:val="18"/>
                <w:szCs w:val="18"/>
              </w:rPr>
              <w:t xml:space="preserve">                               </w:t>
            </w:r>
          </w:p>
          <w:p w:rsidR="00591232" w:rsidRPr="00591232" w:rsidRDefault="00591232" w:rsidP="00591232">
            <w:pPr>
              <w:autoSpaceDE w:val="0"/>
              <w:autoSpaceDN w:val="0"/>
              <w:adjustRightInd w:val="0"/>
              <w:spacing w:after="0"/>
              <w:ind w:left="60" w:right="60"/>
              <w:jc w:val="center"/>
              <w:rPr>
                <w:rFonts w:ascii="Times New Roman" w:hAnsi="Times New Roman" w:cs="Times New Roman"/>
                <w:color w:val="000000"/>
                <w:sz w:val="18"/>
                <w:szCs w:val="18"/>
              </w:rPr>
            </w:pPr>
            <w:r w:rsidRPr="00591232">
              <w:rPr>
                <w:rFonts w:ascii="Times New Roman" w:hAnsi="Times New Roman" w:cs="Times New Roman"/>
                <w:color w:val="000000"/>
                <w:sz w:val="18"/>
                <w:szCs w:val="18"/>
              </w:rPr>
              <w:t xml:space="preserve">                         </w:t>
            </w:r>
            <w:r w:rsidR="00027665">
              <w:rPr>
                <w:rFonts w:ascii="Times New Roman" w:hAnsi="Times New Roman" w:cs="Times New Roman"/>
                <w:color w:val="000000"/>
                <w:sz w:val="18"/>
                <w:szCs w:val="18"/>
              </w:rPr>
              <w:t xml:space="preserve">                </w:t>
            </w:r>
            <w:r w:rsidRPr="00591232">
              <w:rPr>
                <w:rFonts w:ascii="Times New Roman" w:hAnsi="Times New Roman" w:cs="Times New Roman"/>
                <w:color w:val="000000"/>
                <w:sz w:val="18"/>
                <w:szCs w:val="18"/>
              </w:rPr>
              <w:t xml:space="preserve">35           </w:t>
            </w:r>
          </w:p>
        </w:tc>
        <w:tc>
          <w:tcPr>
            <w:tcW w:w="1847" w:type="pct"/>
            <w:tcBorders>
              <w:top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17.1</w:t>
            </w:r>
          </w:p>
        </w:tc>
      </w:tr>
      <w:tr w:rsidR="00591232" w:rsidRPr="00591232" w:rsidTr="00EE7190">
        <w:trPr>
          <w:cantSplit/>
          <w:trHeight w:val="41"/>
        </w:trPr>
        <w:tc>
          <w:tcPr>
            <w:tcW w:w="226" w:type="pct"/>
            <w:gridSpan w:val="2"/>
            <w:vMerge/>
            <w:tcBorders>
              <w:top w:val="single" w:sz="16" w:space="0" w:color="000000"/>
              <w:left w:val="single" w:sz="16" w:space="0" w:color="000000"/>
              <w:bottom w:val="single" w:sz="16" w:space="0" w:color="000000"/>
              <w:right w:val="nil"/>
            </w:tcBorders>
            <w:shd w:val="clear" w:color="auto" w:fill="FFFFFF"/>
          </w:tcPr>
          <w:p w:rsidR="00591232" w:rsidRPr="00591232" w:rsidRDefault="00591232" w:rsidP="00591232">
            <w:pPr>
              <w:autoSpaceDE w:val="0"/>
              <w:autoSpaceDN w:val="0"/>
              <w:adjustRightInd w:val="0"/>
              <w:spacing w:after="0"/>
              <w:rPr>
                <w:rFonts w:ascii="Times New Roman" w:hAnsi="Times New Roman" w:cs="Times New Roman"/>
                <w:color w:val="000000"/>
                <w:sz w:val="18"/>
                <w:szCs w:val="18"/>
              </w:rPr>
            </w:pPr>
          </w:p>
        </w:tc>
        <w:tc>
          <w:tcPr>
            <w:tcW w:w="1750" w:type="pct"/>
            <w:tcBorders>
              <w:top w:val="nil"/>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No</w:t>
            </w:r>
          </w:p>
        </w:tc>
        <w:tc>
          <w:tcPr>
            <w:tcW w:w="1177" w:type="pct"/>
            <w:tcBorders>
              <w:top w:val="nil"/>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 xml:space="preserve">                                 </w:t>
            </w:r>
            <w:r w:rsidR="00027665">
              <w:rPr>
                <w:rFonts w:ascii="Times New Roman" w:hAnsi="Times New Roman" w:cs="Times New Roman"/>
                <w:color w:val="000000"/>
                <w:sz w:val="18"/>
                <w:szCs w:val="18"/>
              </w:rPr>
              <w:t xml:space="preserve">       </w:t>
            </w:r>
            <w:r w:rsidRPr="00591232">
              <w:rPr>
                <w:rFonts w:ascii="Times New Roman" w:hAnsi="Times New Roman" w:cs="Times New Roman"/>
                <w:color w:val="000000"/>
                <w:sz w:val="18"/>
                <w:szCs w:val="18"/>
              </w:rPr>
              <w:t xml:space="preserve"> 170</w:t>
            </w:r>
          </w:p>
        </w:tc>
        <w:tc>
          <w:tcPr>
            <w:tcW w:w="1847" w:type="pct"/>
            <w:tcBorders>
              <w:top w:val="nil"/>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82.9</w:t>
            </w:r>
          </w:p>
        </w:tc>
      </w:tr>
      <w:tr w:rsidR="00591232" w:rsidRPr="00591232" w:rsidTr="00EE7190">
        <w:trPr>
          <w:cantSplit/>
        </w:trPr>
        <w:tc>
          <w:tcPr>
            <w:tcW w:w="226" w:type="pct"/>
            <w:gridSpan w:val="2"/>
            <w:vMerge w:val="restart"/>
            <w:tcBorders>
              <w:top w:val="single" w:sz="16" w:space="0" w:color="000000"/>
              <w:left w:val="single" w:sz="16" w:space="0" w:color="000000"/>
              <w:bottom w:val="single" w:sz="16" w:space="0" w:color="000000"/>
              <w:right w:val="nil"/>
            </w:tcBorders>
            <w:shd w:val="clear" w:color="auto" w:fill="FFFFFF"/>
          </w:tcPr>
          <w:p w:rsidR="00591232" w:rsidRPr="00591232" w:rsidRDefault="00591232" w:rsidP="00591232">
            <w:pPr>
              <w:autoSpaceDE w:val="0"/>
              <w:autoSpaceDN w:val="0"/>
              <w:adjustRightInd w:val="0"/>
              <w:spacing w:after="0"/>
              <w:ind w:right="60"/>
              <w:rPr>
                <w:rFonts w:ascii="Times New Roman" w:hAnsi="Times New Roman" w:cs="Times New Roman"/>
                <w:color w:val="000000"/>
                <w:sz w:val="18"/>
                <w:szCs w:val="18"/>
              </w:rPr>
            </w:pPr>
          </w:p>
        </w:tc>
        <w:tc>
          <w:tcPr>
            <w:tcW w:w="1750" w:type="pct"/>
            <w:tcBorders>
              <w:top w:val="single" w:sz="16" w:space="0" w:color="000000"/>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bCs/>
                <w:color w:val="000000"/>
                <w:sz w:val="18"/>
                <w:szCs w:val="18"/>
              </w:rPr>
              <w:t>Defecating area</w:t>
            </w:r>
          </w:p>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Latrine</w:t>
            </w:r>
          </w:p>
        </w:tc>
        <w:tc>
          <w:tcPr>
            <w:tcW w:w="1177" w:type="pct"/>
            <w:tcBorders>
              <w:top w:val="single" w:sz="16" w:space="0" w:color="000000"/>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96</w:t>
            </w:r>
          </w:p>
        </w:tc>
        <w:tc>
          <w:tcPr>
            <w:tcW w:w="1847" w:type="pct"/>
            <w:tcBorders>
              <w:top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46.8</w:t>
            </w:r>
          </w:p>
        </w:tc>
      </w:tr>
      <w:tr w:rsidR="00591232" w:rsidRPr="00591232" w:rsidTr="00EE7190">
        <w:trPr>
          <w:cantSplit/>
        </w:trPr>
        <w:tc>
          <w:tcPr>
            <w:tcW w:w="226" w:type="pct"/>
            <w:gridSpan w:val="2"/>
            <w:vMerge/>
            <w:tcBorders>
              <w:top w:val="single" w:sz="16" w:space="0" w:color="000000"/>
              <w:left w:val="single" w:sz="16" w:space="0" w:color="000000"/>
              <w:bottom w:val="single" w:sz="16" w:space="0" w:color="000000"/>
              <w:right w:val="nil"/>
            </w:tcBorders>
            <w:shd w:val="clear" w:color="auto" w:fill="FFFFFF"/>
          </w:tcPr>
          <w:p w:rsidR="00591232" w:rsidRPr="00591232" w:rsidRDefault="00591232" w:rsidP="00591232">
            <w:pPr>
              <w:autoSpaceDE w:val="0"/>
              <w:autoSpaceDN w:val="0"/>
              <w:adjustRightInd w:val="0"/>
              <w:spacing w:after="0"/>
              <w:rPr>
                <w:rFonts w:ascii="Times New Roman" w:hAnsi="Times New Roman" w:cs="Times New Roman"/>
                <w:color w:val="000000"/>
                <w:sz w:val="18"/>
                <w:szCs w:val="18"/>
              </w:rPr>
            </w:pPr>
          </w:p>
        </w:tc>
        <w:tc>
          <w:tcPr>
            <w:tcW w:w="1750" w:type="pct"/>
            <w:tcBorders>
              <w:top w:val="nil"/>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Field</w:t>
            </w:r>
          </w:p>
        </w:tc>
        <w:tc>
          <w:tcPr>
            <w:tcW w:w="1177" w:type="pct"/>
            <w:tcBorders>
              <w:top w:val="nil"/>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109</w:t>
            </w:r>
          </w:p>
        </w:tc>
        <w:tc>
          <w:tcPr>
            <w:tcW w:w="1847" w:type="pct"/>
            <w:tcBorders>
              <w:top w:val="nil"/>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53.2</w:t>
            </w:r>
          </w:p>
        </w:tc>
      </w:tr>
      <w:tr w:rsidR="00591232" w:rsidRPr="00591232" w:rsidTr="00EE7190">
        <w:trPr>
          <w:cantSplit/>
        </w:trPr>
        <w:tc>
          <w:tcPr>
            <w:tcW w:w="226" w:type="pct"/>
            <w:gridSpan w:val="2"/>
            <w:vMerge w:val="restart"/>
            <w:tcBorders>
              <w:top w:val="single" w:sz="16" w:space="0" w:color="000000"/>
              <w:left w:val="single" w:sz="4" w:space="0" w:color="auto"/>
              <w:bottom w:val="single" w:sz="16" w:space="0" w:color="000000"/>
              <w:right w:val="nil"/>
            </w:tcBorders>
            <w:shd w:val="clear" w:color="auto" w:fill="FFFFFF"/>
          </w:tcPr>
          <w:p w:rsidR="00591232" w:rsidRPr="00591232" w:rsidRDefault="00591232" w:rsidP="00591232">
            <w:pPr>
              <w:autoSpaceDE w:val="0"/>
              <w:autoSpaceDN w:val="0"/>
              <w:adjustRightInd w:val="0"/>
              <w:spacing w:after="0"/>
              <w:ind w:right="60"/>
              <w:rPr>
                <w:rFonts w:ascii="Times New Roman" w:hAnsi="Times New Roman" w:cs="Times New Roman"/>
                <w:color w:val="000000"/>
                <w:sz w:val="18"/>
                <w:szCs w:val="18"/>
              </w:rPr>
            </w:pPr>
          </w:p>
        </w:tc>
        <w:tc>
          <w:tcPr>
            <w:tcW w:w="1750" w:type="pct"/>
            <w:tcBorders>
              <w:top w:val="single" w:sz="16" w:space="0" w:color="000000"/>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bCs/>
                <w:color w:val="000000"/>
                <w:sz w:val="18"/>
                <w:szCs w:val="18"/>
              </w:rPr>
              <w:t xml:space="preserve">Washing hand after  </w:t>
            </w:r>
            <w:proofErr w:type="spellStart"/>
            <w:r w:rsidRPr="00591232">
              <w:rPr>
                <w:rFonts w:ascii="Times New Roman" w:hAnsi="Times New Roman" w:cs="Times New Roman"/>
                <w:bCs/>
                <w:color w:val="000000"/>
                <w:sz w:val="18"/>
                <w:szCs w:val="18"/>
              </w:rPr>
              <w:t>toilate</w:t>
            </w:r>
            <w:proofErr w:type="spellEnd"/>
          </w:p>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Practice</w:t>
            </w:r>
          </w:p>
        </w:tc>
        <w:tc>
          <w:tcPr>
            <w:tcW w:w="1177" w:type="pct"/>
            <w:tcBorders>
              <w:top w:val="single" w:sz="16" w:space="0" w:color="000000"/>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96</w:t>
            </w:r>
          </w:p>
        </w:tc>
        <w:tc>
          <w:tcPr>
            <w:tcW w:w="1847" w:type="pct"/>
            <w:tcBorders>
              <w:top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46.8</w:t>
            </w:r>
          </w:p>
        </w:tc>
      </w:tr>
      <w:tr w:rsidR="00591232" w:rsidRPr="00591232" w:rsidTr="00EE7190">
        <w:trPr>
          <w:cantSplit/>
        </w:trPr>
        <w:tc>
          <w:tcPr>
            <w:tcW w:w="226" w:type="pct"/>
            <w:gridSpan w:val="2"/>
            <w:vMerge/>
            <w:tcBorders>
              <w:top w:val="single" w:sz="16" w:space="0" w:color="000000"/>
              <w:left w:val="single" w:sz="4" w:space="0" w:color="auto"/>
              <w:bottom w:val="single" w:sz="4" w:space="0" w:color="auto"/>
              <w:right w:val="nil"/>
            </w:tcBorders>
            <w:shd w:val="clear" w:color="auto" w:fill="FFFFFF"/>
          </w:tcPr>
          <w:p w:rsidR="00591232" w:rsidRPr="00591232" w:rsidRDefault="00591232" w:rsidP="00591232">
            <w:pPr>
              <w:autoSpaceDE w:val="0"/>
              <w:autoSpaceDN w:val="0"/>
              <w:adjustRightInd w:val="0"/>
              <w:spacing w:after="0"/>
              <w:rPr>
                <w:rFonts w:ascii="Times New Roman" w:hAnsi="Times New Roman" w:cs="Times New Roman"/>
                <w:color w:val="000000"/>
                <w:sz w:val="18"/>
                <w:szCs w:val="18"/>
              </w:rPr>
            </w:pPr>
          </w:p>
        </w:tc>
        <w:tc>
          <w:tcPr>
            <w:tcW w:w="1750" w:type="pct"/>
            <w:tcBorders>
              <w:top w:val="nil"/>
              <w:left w:val="nil"/>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Non- practice</w:t>
            </w:r>
          </w:p>
        </w:tc>
        <w:tc>
          <w:tcPr>
            <w:tcW w:w="1177" w:type="pct"/>
            <w:tcBorders>
              <w:top w:val="nil"/>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109</w:t>
            </w:r>
          </w:p>
        </w:tc>
        <w:tc>
          <w:tcPr>
            <w:tcW w:w="1847" w:type="pct"/>
            <w:tcBorders>
              <w:top w:val="nil"/>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53.2</w:t>
            </w:r>
          </w:p>
        </w:tc>
      </w:tr>
      <w:tr w:rsidR="00591232" w:rsidRPr="00591232" w:rsidTr="00EE7190">
        <w:trPr>
          <w:cantSplit/>
        </w:trPr>
        <w:tc>
          <w:tcPr>
            <w:tcW w:w="1976" w:type="pct"/>
            <w:gridSpan w:val="3"/>
            <w:tcBorders>
              <w:top w:val="single" w:sz="16" w:space="0" w:color="000000"/>
              <w:left w:val="single" w:sz="4" w:space="0" w:color="auto"/>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bCs/>
                <w:color w:val="000000"/>
                <w:sz w:val="18"/>
                <w:szCs w:val="18"/>
              </w:rPr>
              <w:t xml:space="preserve">         Drinking water preparation</w:t>
            </w:r>
          </w:p>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 xml:space="preserve">         Boiling</w:t>
            </w:r>
          </w:p>
        </w:tc>
        <w:tc>
          <w:tcPr>
            <w:tcW w:w="1177" w:type="pct"/>
            <w:tcBorders>
              <w:top w:val="single" w:sz="16" w:space="0" w:color="000000"/>
              <w:left w:val="single" w:sz="16" w:space="0" w:color="000000"/>
              <w:bottom w:val="nil"/>
              <w:right w:val="single" w:sz="4" w:space="0" w:color="auto"/>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21</w:t>
            </w:r>
          </w:p>
        </w:tc>
        <w:tc>
          <w:tcPr>
            <w:tcW w:w="1847" w:type="pct"/>
            <w:tcBorders>
              <w:top w:val="single" w:sz="16" w:space="0" w:color="000000"/>
              <w:left w:val="single" w:sz="4" w:space="0" w:color="auto"/>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10.2</w:t>
            </w:r>
          </w:p>
        </w:tc>
      </w:tr>
      <w:tr w:rsidR="00591232" w:rsidRPr="00591232" w:rsidTr="00EE7190">
        <w:trPr>
          <w:cantSplit/>
        </w:trPr>
        <w:tc>
          <w:tcPr>
            <w:tcW w:w="1976" w:type="pct"/>
            <w:gridSpan w:val="3"/>
            <w:tcBorders>
              <w:top w:val="nil"/>
              <w:left w:val="single" w:sz="4" w:space="0" w:color="auto"/>
              <w:bottom w:val="nil"/>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 xml:space="preserve">         Chemicals</w:t>
            </w:r>
          </w:p>
        </w:tc>
        <w:tc>
          <w:tcPr>
            <w:tcW w:w="1177" w:type="pct"/>
            <w:tcBorders>
              <w:top w:val="nil"/>
              <w:left w:val="single" w:sz="16" w:space="0" w:color="000000"/>
              <w:bottom w:val="nil"/>
              <w:right w:val="single" w:sz="4" w:space="0" w:color="auto"/>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48</w:t>
            </w:r>
          </w:p>
        </w:tc>
        <w:tc>
          <w:tcPr>
            <w:tcW w:w="1847" w:type="pct"/>
            <w:tcBorders>
              <w:top w:val="nil"/>
              <w:left w:val="single" w:sz="4" w:space="0" w:color="auto"/>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23.4</w:t>
            </w:r>
          </w:p>
        </w:tc>
      </w:tr>
      <w:tr w:rsidR="00591232" w:rsidRPr="00591232" w:rsidTr="00EE7190">
        <w:trPr>
          <w:cantSplit/>
          <w:trHeight w:val="180"/>
        </w:trPr>
        <w:tc>
          <w:tcPr>
            <w:tcW w:w="1976" w:type="pct"/>
            <w:gridSpan w:val="3"/>
            <w:tcBorders>
              <w:top w:val="nil"/>
              <w:left w:val="single" w:sz="4" w:space="0" w:color="auto"/>
              <w:bottom w:val="single" w:sz="4" w:space="0" w:color="auto"/>
              <w:right w:val="single" w:sz="4" w:space="0" w:color="auto"/>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 xml:space="preserve">         Un treated</w:t>
            </w:r>
          </w:p>
        </w:tc>
        <w:tc>
          <w:tcPr>
            <w:tcW w:w="1177" w:type="pct"/>
            <w:tcBorders>
              <w:top w:val="nil"/>
              <w:left w:val="single" w:sz="4" w:space="0" w:color="auto"/>
              <w:bottom w:val="single" w:sz="4" w:space="0" w:color="auto"/>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136</w:t>
            </w:r>
          </w:p>
        </w:tc>
        <w:tc>
          <w:tcPr>
            <w:tcW w:w="1847" w:type="pct"/>
            <w:tcBorders>
              <w:top w:val="nil"/>
              <w:bottom w:val="single" w:sz="4" w:space="0" w:color="auto"/>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66.3</w:t>
            </w:r>
          </w:p>
        </w:tc>
      </w:tr>
      <w:tr w:rsidR="00591232" w:rsidRPr="00591232" w:rsidTr="00EE7190">
        <w:trPr>
          <w:gridBefore w:val="1"/>
          <w:wBefore w:w="11" w:type="pct"/>
          <w:cantSplit/>
        </w:trPr>
        <w:tc>
          <w:tcPr>
            <w:tcW w:w="1965" w:type="pct"/>
            <w:gridSpan w:val="2"/>
            <w:tcBorders>
              <w:top w:val="single" w:sz="16" w:space="0" w:color="000000"/>
              <w:left w:val="single" w:sz="4" w:space="0" w:color="auto"/>
              <w:bottom w:val="nil"/>
              <w:right w:val="single" w:sz="16" w:space="0" w:color="000000"/>
            </w:tcBorders>
            <w:shd w:val="clear" w:color="auto" w:fill="FFFFFF"/>
          </w:tcPr>
          <w:p w:rsidR="00591232" w:rsidRPr="00591232" w:rsidRDefault="00591232" w:rsidP="00591232">
            <w:pPr>
              <w:autoSpaceDE w:val="0"/>
              <w:autoSpaceDN w:val="0"/>
              <w:adjustRightInd w:val="0"/>
              <w:spacing w:after="0"/>
              <w:ind w:right="60"/>
              <w:rPr>
                <w:rFonts w:ascii="Times New Roman" w:hAnsi="Times New Roman" w:cs="Times New Roman"/>
                <w:color w:val="000000"/>
                <w:sz w:val="18"/>
                <w:szCs w:val="18"/>
              </w:rPr>
            </w:pPr>
            <w:r w:rsidRPr="00591232">
              <w:rPr>
                <w:rFonts w:ascii="Times New Roman" w:hAnsi="Times New Roman" w:cs="Times New Roman"/>
                <w:bCs/>
                <w:color w:val="000000"/>
                <w:sz w:val="18"/>
                <w:szCs w:val="18"/>
              </w:rPr>
              <w:t xml:space="preserve"> Safe water storage facility? plastic tanks</w:t>
            </w:r>
          </w:p>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Yes</w:t>
            </w:r>
          </w:p>
        </w:tc>
        <w:tc>
          <w:tcPr>
            <w:tcW w:w="1177" w:type="pct"/>
            <w:tcBorders>
              <w:top w:val="single" w:sz="16" w:space="0" w:color="000000"/>
              <w:left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63</w:t>
            </w:r>
          </w:p>
        </w:tc>
        <w:tc>
          <w:tcPr>
            <w:tcW w:w="1847" w:type="pct"/>
            <w:tcBorders>
              <w:top w:val="single" w:sz="16" w:space="0" w:color="000000"/>
              <w:bottom w:val="nil"/>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p>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30.7</w:t>
            </w:r>
          </w:p>
        </w:tc>
      </w:tr>
      <w:tr w:rsidR="00591232" w:rsidRPr="00591232" w:rsidTr="00EE7190">
        <w:trPr>
          <w:gridBefore w:val="1"/>
          <w:wBefore w:w="11" w:type="pct"/>
          <w:cantSplit/>
        </w:trPr>
        <w:tc>
          <w:tcPr>
            <w:tcW w:w="1965" w:type="pct"/>
            <w:gridSpan w:val="2"/>
            <w:tcBorders>
              <w:top w:val="nil"/>
              <w:left w:val="single" w:sz="4" w:space="0" w:color="auto"/>
              <w:bottom w:val="single" w:sz="4" w:space="0" w:color="auto"/>
              <w:right w:val="single" w:sz="16" w:space="0" w:color="000000"/>
            </w:tcBorders>
            <w:shd w:val="clear" w:color="auto" w:fill="FFFFFF"/>
          </w:tcPr>
          <w:p w:rsidR="00591232" w:rsidRPr="00591232" w:rsidRDefault="00591232" w:rsidP="00591232">
            <w:pPr>
              <w:autoSpaceDE w:val="0"/>
              <w:autoSpaceDN w:val="0"/>
              <w:adjustRightInd w:val="0"/>
              <w:spacing w:after="0"/>
              <w:ind w:left="60" w:right="60"/>
              <w:rPr>
                <w:rFonts w:ascii="Times New Roman" w:hAnsi="Times New Roman" w:cs="Times New Roman"/>
                <w:color w:val="000000"/>
                <w:sz w:val="18"/>
                <w:szCs w:val="18"/>
              </w:rPr>
            </w:pPr>
            <w:r w:rsidRPr="00591232">
              <w:rPr>
                <w:rFonts w:ascii="Times New Roman" w:hAnsi="Times New Roman" w:cs="Times New Roman"/>
                <w:color w:val="000000"/>
                <w:sz w:val="18"/>
                <w:szCs w:val="18"/>
              </w:rPr>
              <w:t>No</w:t>
            </w:r>
          </w:p>
        </w:tc>
        <w:tc>
          <w:tcPr>
            <w:tcW w:w="1177" w:type="pct"/>
            <w:tcBorders>
              <w:top w:val="nil"/>
              <w:left w:val="single" w:sz="16" w:space="0" w:color="000000"/>
              <w:bottom w:val="single" w:sz="4" w:space="0" w:color="auto"/>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142</w:t>
            </w:r>
          </w:p>
        </w:tc>
        <w:tc>
          <w:tcPr>
            <w:tcW w:w="1847" w:type="pct"/>
            <w:tcBorders>
              <w:top w:val="nil"/>
              <w:bottom w:val="single" w:sz="4" w:space="0" w:color="auto"/>
            </w:tcBorders>
            <w:shd w:val="clear" w:color="auto" w:fill="FFFFFF"/>
            <w:vAlign w:val="center"/>
          </w:tcPr>
          <w:p w:rsidR="00591232" w:rsidRPr="00591232" w:rsidRDefault="00591232" w:rsidP="00591232">
            <w:pPr>
              <w:autoSpaceDE w:val="0"/>
              <w:autoSpaceDN w:val="0"/>
              <w:adjustRightInd w:val="0"/>
              <w:spacing w:after="0"/>
              <w:ind w:left="60" w:right="60"/>
              <w:jc w:val="right"/>
              <w:rPr>
                <w:rFonts w:ascii="Times New Roman" w:hAnsi="Times New Roman" w:cs="Times New Roman"/>
                <w:color w:val="000000"/>
                <w:sz w:val="18"/>
                <w:szCs w:val="18"/>
              </w:rPr>
            </w:pPr>
            <w:r w:rsidRPr="00591232">
              <w:rPr>
                <w:rFonts w:ascii="Times New Roman" w:hAnsi="Times New Roman" w:cs="Times New Roman"/>
                <w:color w:val="000000"/>
                <w:sz w:val="18"/>
                <w:szCs w:val="18"/>
              </w:rPr>
              <w:t>69.3</w:t>
            </w:r>
          </w:p>
        </w:tc>
      </w:tr>
    </w:tbl>
    <w:p w:rsidR="00591232" w:rsidRPr="00591232" w:rsidRDefault="00591232" w:rsidP="00591232">
      <w:pPr>
        <w:autoSpaceDE w:val="0"/>
        <w:autoSpaceDN w:val="0"/>
        <w:adjustRightInd w:val="0"/>
        <w:spacing w:after="0" w:line="400" w:lineRule="atLeast"/>
        <w:rPr>
          <w:rFonts w:ascii="Times New Roman" w:hAnsi="Times New Roman" w:cs="Times New Roman"/>
          <w:sz w:val="18"/>
          <w:szCs w:val="18"/>
        </w:rPr>
      </w:pPr>
      <w:r w:rsidRPr="00591232">
        <w:rPr>
          <w:rFonts w:ascii="Times New Roman" w:hAnsi="Times New Roman" w:cs="Times New Roman"/>
          <w:sz w:val="18"/>
          <w:szCs w:val="18"/>
        </w:rPr>
        <w:t>Planning for safe storage and storage and prevention of recontamination (WHO, 1997) Design of storage vessels</w:t>
      </w:r>
    </w:p>
    <w:p w:rsidR="00591232" w:rsidRPr="00591232" w:rsidRDefault="00591232" w:rsidP="00591232">
      <w:pPr>
        <w:tabs>
          <w:tab w:val="left" w:pos="3386"/>
        </w:tabs>
        <w:spacing w:after="240" w:line="360" w:lineRule="auto"/>
        <w:jc w:val="both"/>
        <w:rPr>
          <w:rFonts w:ascii="Times New Roman" w:eastAsiaTheme="minorEastAsia" w:hAnsi="Times New Roman" w:cs="Times New Roman"/>
          <w:sz w:val="24"/>
          <w:szCs w:val="24"/>
        </w:rPr>
      </w:pPr>
    </w:p>
    <w:p w:rsidR="00591232" w:rsidRPr="00591232" w:rsidRDefault="00591232" w:rsidP="00591232">
      <w:pPr>
        <w:tabs>
          <w:tab w:val="left" w:pos="3386"/>
        </w:tabs>
        <w:spacing w:after="240" w:line="360" w:lineRule="auto"/>
        <w:jc w:val="both"/>
        <w:rPr>
          <w:rFonts w:ascii="Times New Roman" w:eastAsia="Times New Roman" w:hAnsi="Times New Roman" w:cs="Times New Roman"/>
          <w:color w:val="111111"/>
          <w:sz w:val="24"/>
          <w:szCs w:val="24"/>
        </w:rPr>
      </w:pPr>
      <w:r w:rsidRPr="00591232">
        <w:rPr>
          <w:rFonts w:ascii="Times New Roman" w:eastAsiaTheme="minorEastAsia" w:hAnsi="Times New Roman" w:cs="Times New Roman"/>
          <w:sz w:val="24"/>
          <w:szCs w:val="24"/>
        </w:rPr>
        <w:lastRenderedPageBreak/>
        <w:t>While food habits of the participants was</w:t>
      </w:r>
      <w:r w:rsidRPr="00591232">
        <w:rPr>
          <w:rFonts w:ascii="Times New Roman" w:eastAsiaTheme="minorEastAsia" w:hAnsi="Times New Roman" w:cs="Times New Roman"/>
          <w:b/>
          <w:bCs/>
          <w:color w:val="000000"/>
          <w:sz w:val="24"/>
          <w:szCs w:val="24"/>
        </w:rPr>
        <w:t xml:space="preserve"> </w:t>
      </w:r>
      <w:r w:rsidRPr="00591232">
        <w:rPr>
          <w:rFonts w:ascii="Times New Roman" w:eastAsiaTheme="minorEastAsia" w:hAnsi="Times New Roman" w:cs="Times New Roman"/>
          <w:bCs/>
          <w:color w:val="000000"/>
          <w:sz w:val="24"/>
          <w:szCs w:val="24"/>
        </w:rPr>
        <w:t xml:space="preserve">drinking with ice 20(9.8%) and 185(88.9%) not, Eat raw vegetables or fruits 107 (52.2%) and 98 (47.8%) not. And also the </w:t>
      </w:r>
      <w:r w:rsidRPr="00591232">
        <w:rPr>
          <w:rFonts w:ascii="Times New Roman" w:eastAsiaTheme="minorEastAsia" w:hAnsi="Times New Roman" w:cs="Times New Roman"/>
          <w:sz w:val="24"/>
          <w:szCs w:val="24"/>
        </w:rPr>
        <w:t>experience flies in/around those food stalls / restaurants always 52(24.9), sometimes 123(60.0%) and 31(15.1%) never experience around your food in home or restaurant. The total 35(17.1%)</w:t>
      </w:r>
      <w:r w:rsidRPr="00591232">
        <w:rPr>
          <w:rFonts w:ascii="Times New Roman" w:eastAsiaTheme="minorEastAsia" w:hAnsi="Times New Roman" w:cs="Times New Roman"/>
          <w:bCs/>
          <w:color w:val="000000"/>
          <w:sz w:val="24"/>
          <w:szCs w:val="24"/>
        </w:rPr>
        <w:t xml:space="preserve"> </w:t>
      </w:r>
      <w:r w:rsidRPr="00591232">
        <w:rPr>
          <w:rFonts w:ascii="Times New Roman" w:eastAsiaTheme="minorEastAsia" w:hAnsi="Times New Roman" w:cs="Times New Roman"/>
          <w:sz w:val="24"/>
          <w:szCs w:val="24"/>
        </w:rPr>
        <w:t xml:space="preserve">been travelled outside the area for the last 12 months and the rest 170(82.9%) not. A bout knowledge of typhoid fever the total 142(69.3%) not heard of typhoid fever and the rest 63(30.7%) heard and know someone get typhoid fever by </w:t>
      </w:r>
      <w:r w:rsidRPr="00591232">
        <w:rPr>
          <w:rFonts w:ascii="Times New Roman" w:eastAsia="Times New Roman" w:hAnsi="Times New Roman" w:cs="Times New Roman"/>
          <w:color w:val="111111"/>
          <w:sz w:val="24"/>
          <w:szCs w:val="24"/>
        </w:rPr>
        <w:t>contaminated drinking water and poor sanitation. Seasonal variations of the patients in visited the health center in monthly 52(25.4%), 42(20.5%), 30(14.6%), 43(21.0%) and 38(18.5%) in October, November, December, January and February respectively (Table 3).</w:t>
      </w:r>
    </w:p>
    <w:p w:rsidR="00591232" w:rsidRPr="00591232" w:rsidRDefault="00591232" w:rsidP="00591232">
      <w:pPr>
        <w:tabs>
          <w:tab w:val="left" w:pos="3386"/>
        </w:tabs>
        <w:spacing w:after="240" w:line="360" w:lineRule="auto"/>
        <w:jc w:val="both"/>
        <w:rPr>
          <w:rFonts w:ascii="Times New Roman" w:eastAsia="Times New Roman" w:hAnsi="Times New Roman" w:cs="Times New Roman"/>
          <w:color w:val="111111"/>
          <w:sz w:val="24"/>
          <w:szCs w:val="24"/>
        </w:rPr>
      </w:pPr>
    </w:p>
    <w:p w:rsidR="00591232" w:rsidRPr="00591232" w:rsidRDefault="00591232" w:rsidP="00591232">
      <w:pPr>
        <w:tabs>
          <w:tab w:val="left" w:pos="3386"/>
        </w:tabs>
        <w:spacing w:after="240" w:line="360" w:lineRule="auto"/>
        <w:jc w:val="both"/>
        <w:rPr>
          <w:rFonts w:ascii="Times New Roman" w:eastAsia="Times New Roman" w:hAnsi="Times New Roman" w:cs="Times New Roman"/>
          <w:color w:val="111111"/>
          <w:sz w:val="24"/>
          <w:szCs w:val="24"/>
        </w:rPr>
      </w:pPr>
    </w:p>
    <w:p w:rsidR="00591232" w:rsidRPr="00591232" w:rsidRDefault="00591232" w:rsidP="00591232">
      <w:pPr>
        <w:tabs>
          <w:tab w:val="left" w:pos="3386"/>
        </w:tabs>
        <w:spacing w:after="240" w:line="360" w:lineRule="auto"/>
        <w:jc w:val="both"/>
        <w:rPr>
          <w:rFonts w:ascii="Times New Roman" w:eastAsia="Times New Roman" w:hAnsi="Times New Roman" w:cs="Times New Roman"/>
          <w:color w:val="111111"/>
          <w:sz w:val="24"/>
          <w:szCs w:val="24"/>
        </w:rPr>
      </w:pPr>
    </w:p>
    <w:p w:rsidR="00591232" w:rsidRPr="00591232" w:rsidRDefault="00591232" w:rsidP="00591232">
      <w:pPr>
        <w:tabs>
          <w:tab w:val="left" w:pos="3386"/>
        </w:tabs>
        <w:spacing w:after="240" w:line="360" w:lineRule="auto"/>
        <w:jc w:val="both"/>
        <w:rPr>
          <w:rFonts w:ascii="Times New Roman" w:eastAsia="Times New Roman" w:hAnsi="Times New Roman" w:cs="Times New Roman"/>
          <w:color w:val="111111"/>
          <w:sz w:val="24"/>
          <w:szCs w:val="24"/>
        </w:rPr>
      </w:pPr>
    </w:p>
    <w:p w:rsidR="00591232" w:rsidRPr="00591232" w:rsidRDefault="00591232" w:rsidP="00591232">
      <w:pPr>
        <w:tabs>
          <w:tab w:val="left" w:pos="3386"/>
        </w:tabs>
        <w:spacing w:after="240" w:line="360" w:lineRule="auto"/>
        <w:jc w:val="both"/>
        <w:rPr>
          <w:rFonts w:ascii="Times New Roman" w:eastAsia="Times New Roman" w:hAnsi="Times New Roman" w:cs="Times New Roman"/>
          <w:color w:val="111111"/>
          <w:sz w:val="24"/>
          <w:szCs w:val="24"/>
        </w:rPr>
      </w:pPr>
    </w:p>
    <w:p w:rsidR="00591232" w:rsidRPr="00591232" w:rsidRDefault="00591232" w:rsidP="00591232">
      <w:pPr>
        <w:tabs>
          <w:tab w:val="left" w:pos="3386"/>
        </w:tabs>
        <w:spacing w:after="240" w:line="360" w:lineRule="auto"/>
        <w:jc w:val="both"/>
        <w:rPr>
          <w:rFonts w:ascii="Times New Roman" w:eastAsia="Times New Roman" w:hAnsi="Times New Roman" w:cs="Times New Roman"/>
          <w:color w:val="111111"/>
          <w:sz w:val="24"/>
          <w:szCs w:val="24"/>
        </w:rPr>
      </w:pPr>
    </w:p>
    <w:p w:rsidR="00591232" w:rsidRPr="00591232" w:rsidRDefault="00591232" w:rsidP="00591232">
      <w:pPr>
        <w:tabs>
          <w:tab w:val="left" w:pos="3386"/>
        </w:tabs>
        <w:spacing w:after="240" w:line="360" w:lineRule="auto"/>
        <w:jc w:val="both"/>
        <w:rPr>
          <w:rFonts w:ascii="Times New Roman" w:eastAsia="Times New Roman" w:hAnsi="Times New Roman" w:cs="Times New Roman"/>
          <w:color w:val="111111"/>
          <w:sz w:val="24"/>
          <w:szCs w:val="24"/>
        </w:rPr>
      </w:pPr>
    </w:p>
    <w:p w:rsidR="00591232" w:rsidRPr="00591232" w:rsidRDefault="00591232" w:rsidP="00591232">
      <w:pPr>
        <w:tabs>
          <w:tab w:val="left" w:pos="3386"/>
        </w:tabs>
        <w:spacing w:after="240" w:line="360" w:lineRule="auto"/>
        <w:jc w:val="both"/>
        <w:rPr>
          <w:rFonts w:ascii="Times New Roman" w:eastAsia="Times New Roman" w:hAnsi="Times New Roman" w:cs="Times New Roman"/>
          <w:color w:val="111111"/>
          <w:sz w:val="24"/>
          <w:szCs w:val="24"/>
        </w:rPr>
      </w:pPr>
    </w:p>
    <w:p w:rsidR="00591232" w:rsidRPr="00591232" w:rsidRDefault="00591232" w:rsidP="00591232">
      <w:pPr>
        <w:tabs>
          <w:tab w:val="left" w:pos="3386"/>
        </w:tabs>
        <w:spacing w:after="240" w:line="360" w:lineRule="auto"/>
        <w:jc w:val="both"/>
        <w:rPr>
          <w:rFonts w:ascii="Times New Roman" w:eastAsia="Times New Roman" w:hAnsi="Times New Roman" w:cs="Times New Roman"/>
          <w:color w:val="111111"/>
          <w:sz w:val="24"/>
          <w:szCs w:val="24"/>
        </w:rPr>
      </w:pPr>
    </w:p>
    <w:p w:rsidR="00591232" w:rsidRPr="00591232" w:rsidRDefault="00591232" w:rsidP="00591232">
      <w:pPr>
        <w:tabs>
          <w:tab w:val="left" w:pos="3386"/>
        </w:tabs>
        <w:spacing w:after="240" w:line="360" w:lineRule="auto"/>
        <w:jc w:val="both"/>
        <w:rPr>
          <w:rFonts w:ascii="Times New Roman" w:eastAsia="Times New Roman" w:hAnsi="Times New Roman" w:cs="Times New Roman"/>
          <w:color w:val="111111"/>
          <w:sz w:val="24"/>
          <w:szCs w:val="24"/>
        </w:rPr>
      </w:pPr>
    </w:p>
    <w:p w:rsidR="00591232" w:rsidRPr="00591232" w:rsidRDefault="00591232" w:rsidP="00591232">
      <w:pPr>
        <w:tabs>
          <w:tab w:val="left" w:pos="3386"/>
        </w:tabs>
        <w:spacing w:after="240" w:line="360" w:lineRule="auto"/>
        <w:jc w:val="both"/>
        <w:rPr>
          <w:rFonts w:ascii="Times New Roman" w:eastAsia="Times New Roman" w:hAnsi="Times New Roman" w:cs="Times New Roman"/>
          <w:color w:val="111111"/>
          <w:sz w:val="24"/>
          <w:szCs w:val="24"/>
        </w:rPr>
      </w:pPr>
    </w:p>
    <w:p w:rsidR="00591232" w:rsidRPr="00591232" w:rsidRDefault="00591232" w:rsidP="00591232">
      <w:pPr>
        <w:tabs>
          <w:tab w:val="left" w:pos="3386"/>
        </w:tabs>
        <w:spacing w:after="240" w:line="360" w:lineRule="auto"/>
        <w:jc w:val="both"/>
        <w:rPr>
          <w:rFonts w:ascii="Times New Roman" w:eastAsia="Times New Roman" w:hAnsi="Times New Roman" w:cs="Times New Roman"/>
          <w:color w:val="111111"/>
          <w:sz w:val="24"/>
          <w:szCs w:val="24"/>
        </w:rPr>
      </w:pPr>
    </w:p>
    <w:p w:rsidR="00591232" w:rsidRPr="00591232" w:rsidRDefault="00591232" w:rsidP="00591232">
      <w:pPr>
        <w:tabs>
          <w:tab w:val="left" w:pos="3386"/>
        </w:tabs>
        <w:spacing w:after="240" w:line="360" w:lineRule="auto"/>
        <w:jc w:val="both"/>
        <w:rPr>
          <w:rFonts w:ascii="Times New Roman" w:eastAsia="Times New Roman" w:hAnsi="Times New Roman" w:cs="Times New Roman"/>
          <w:color w:val="111111"/>
          <w:sz w:val="24"/>
          <w:szCs w:val="24"/>
        </w:rPr>
      </w:pPr>
    </w:p>
    <w:p w:rsidR="00591232" w:rsidRPr="001F45E9" w:rsidRDefault="00591232" w:rsidP="001F45E9">
      <w:pPr>
        <w:pStyle w:val="Caption"/>
        <w:jc w:val="both"/>
        <w:rPr>
          <w:rFonts w:ascii="Times New Roman" w:hAnsi="Times New Roman" w:cs="Times New Roman"/>
          <w:color w:val="auto"/>
          <w:sz w:val="24"/>
          <w:szCs w:val="24"/>
        </w:rPr>
      </w:pPr>
      <w:r w:rsidRPr="001F45E9">
        <w:rPr>
          <w:rFonts w:ascii="Times New Roman" w:hAnsi="Times New Roman" w:cs="Times New Roman"/>
          <w:color w:val="auto"/>
          <w:sz w:val="24"/>
          <w:szCs w:val="24"/>
        </w:rPr>
        <w:lastRenderedPageBreak/>
        <w:t xml:space="preserve"> </w:t>
      </w:r>
      <w:bookmarkStart w:id="95" w:name="_Toc167496847"/>
      <w:r w:rsidR="006025E4" w:rsidRPr="001F45E9">
        <w:rPr>
          <w:rFonts w:ascii="Times New Roman" w:hAnsi="Times New Roman" w:cs="Times New Roman"/>
          <w:color w:val="auto"/>
          <w:sz w:val="24"/>
          <w:szCs w:val="24"/>
        </w:rPr>
        <w:t xml:space="preserve">Table </w:t>
      </w:r>
      <w:r w:rsidR="006025E4" w:rsidRPr="001F45E9">
        <w:rPr>
          <w:rFonts w:ascii="Times New Roman" w:hAnsi="Times New Roman" w:cs="Times New Roman"/>
          <w:color w:val="auto"/>
          <w:sz w:val="24"/>
          <w:szCs w:val="24"/>
        </w:rPr>
        <w:fldChar w:fldCharType="begin"/>
      </w:r>
      <w:r w:rsidR="006025E4" w:rsidRPr="001F45E9">
        <w:rPr>
          <w:rFonts w:ascii="Times New Roman" w:hAnsi="Times New Roman" w:cs="Times New Roman"/>
          <w:color w:val="auto"/>
          <w:sz w:val="24"/>
          <w:szCs w:val="24"/>
        </w:rPr>
        <w:instrText xml:space="preserve"> SEQ Table \* ARABIC </w:instrText>
      </w:r>
      <w:r w:rsidR="006025E4" w:rsidRPr="001F45E9">
        <w:rPr>
          <w:rFonts w:ascii="Times New Roman" w:hAnsi="Times New Roman" w:cs="Times New Roman"/>
          <w:color w:val="auto"/>
          <w:sz w:val="24"/>
          <w:szCs w:val="24"/>
        </w:rPr>
        <w:fldChar w:fldCharType="separate"/>
      </w:r>
      <w:r w:rsidR="003678CE">
        <w:rPr>
          <w:rFonts w:ascii="Times New Roman" w:hAnsi="Times New Roman" w:cs="Times New Roman"/>
          <w:noProof/>
          <w:color w:val="auto"/>
          <w:sz w:val="24"/>
          <w:szCs w:val="24"/>
        </w:rPr>
        <w:t>3</w:t>
      </w:r>
      <w:r w:rsidR="006025E4" w:rsidRPr="001F45E9">
        <w:rPr>
          <w:rFonts w:ascii="Times New Roman" w:hAnsi="Times New Roman" w:cs="Times New Roman"/>
          <w:color w:val="auto"/>
          <w:sz w:val="24"/>
          <w:szCs w:val="24"/>
        </w:rPr>
        <w:fldChar w:fldCharType="end"/>
      </w:r>
      <w:r w:rsidR="006025E4" w:rsidRPr="001F45E9">
        <w:rPr>
          <w:rFonts w:ascii="Times New Roman" w:hAnsi="Times New Roman" w:cs="Times New Roman"/>
          <w:b w:val="0"/>
          <w:color w:val="auto"/>
          <w:sz w:val="24"/>
          <w:szCs w:val="24"/>
        </w:rPr>
        <w:t xml:space="preserve"> Socio-demographics/economics of interviewed for typhoid fever-risk factor </w:t>
      </w:r>
      <w:proofErr w:type="gramStart"/>
      <w:r w:rsidR="006025E4" w:rsidRPr="001F45E9">
        <w:rPr>
          <w:rFonts w:ascii="Times New Roman" w:hAnsi="Times New Roman" w:cs="Times New Roman"/>
          <w:b w:val="0"/>
          <w:color w:val="auto"/>
          <w:sz w:val="24"/>
          <w:szCs w:val="24"/>
        </w:rPr>
        <w:t>assessment  patients</w:t>
      </w:r>
      <w:proofErr w:type="gramEnd"/>
      <w:r w:rsidR="006025E4" w:rsidRPr="001F45E9">
        <w:rPr>
          <w:rFonts w:ascii="Times New Roman" w:hAnsi="Times New Roman" w:cs="Times New Roman"/>
          <w:b w:val="0"/>
          <w:color w:val="auto"/>
          <w:sz w:val="24"/>
          <w:szCs w:val="24"/>
        </w:rPr>
        <w:t xml:space="preserve"> visiting </w:t>
      </w:r>
      <w:proofErr w:type="spellStart"/>
      <w:r w:rsidR="006025E4" w:rsidRPr="001F45E9">
        <w:rPr>
          <w:rFonts w:ascii="Times New Roman" w:hAnsi="Times New Roman" w:cs="Times New Roman"/>
          <w:b w:val="0"/>
          <w:color w:val="auto"/>
          <w:sz w:val="24"/>
          <w:szCs w:val="24"/>
        </w:rPr>
        <w:t>Gura</w:t>
      </w:r>
      <w:proofErr w:type="spellEnd"/>
      <w:r w:rsidR="006025E4" w:rsidRPr="001F45E9">
        <w:rPr>
          <w:rFonts w:ascii="Times New Roman" w:hAnsi="Times New Roman" w:cs="Times New Roman"/>
          <w:b w:val="0"/>
          <w:color w:val="auto"/>
          <w:sz w:val="24"/>
          <w:szCs w:val="24"/>
        </w:rPr>
        <w:t xml:space="preserve"> </w:t>
      </w:r>
      <w:proofErr w:type="spellStart"/>
      <w:r w:rsidR="006025E4" w:rsidRPr="001F45E9">
        <w:rPr>
          <w:rFonts w:ascii="Times New Roman" w:hAnsi="Times New Roman" w:cs="Times New Roman"/>
          <w:b w:val="0"/>
          <w:color w:val="auto"/>
          <w:sz w:val="24"/>
          <w:szCs w:val="24"/>
        </w:rPr>
        <w:t>Damole</w:t>
      </w:r>
      <w:proofErr w:type="spellEnd"/>
      <w:r w:rsidR="006025E4" w:rsidRPr="001F45E9">
        <w:rPr>
          <w:rFonts w:ascii="Times New Roman" w:hAnsi="Times New Roman" w:cs="Times New Roman"/>
          <w:b w:val="0"/>
          <w:color w:val="auto"/>
          <w:sz w:val="24"/>
          <w:szCs w:val="24"/>
        </w:rPr>
        <w:t xml:space="preserve"> Health Center in October, 2018 to February, 2019.</w:t>
      </w:r>
      <w:bookmarkEnd w:id="95"/>
    </w:p>
    <w:p w:rsidR="00027665" w:rsidRPr="00027665" w:rsidRDefault="00027665" w:rsidP="00591232">
      <w:pPr>
        <w:autoSpaceDE w:val="0"/>
        <w:autoSpaceDN w:val="0"/>
        <w:adjustRightInd w:val="0"/>
        <w:spacing w:after="0" w:line="400" w:lineRule="atLeast"/>
        <w:rPr>
          <w:rFonts w:ascii="Times New Roman" w:hAnsi="Times New Roman" w:cs="Times New Roman"/>
          <w:sz w:val="24"/>
          <w:szCs w:val="24"/>
        </w:rPr>
      </w:pPr>
    </w:p>
    <w:tbl>
      <w:tblPr>
        <w:tblW w:w="97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0"/>
        <w:gridCol w:w="39"/>
        <w:gridCol w:w="2384"/>
        <w:gridCol w:w="476"/>
        <w:gridCol w:w="2571"/>
        <w:gridCol w:w="2254"/>
        <w:gridCol w:w="1976"/>
      </w:tblGrid>
      <w:tr w:rsidR="00591232" w:rsidRPr="00027665" w:rsidTr="00027665">
        <w:trPr>
          <w:cantSplit/>
        </w:trPr>
        <w:tc>
          <w:tcPr>
            <w:tcW w:w="5510" w:type="dxa"/>
            <w:gridSpan w:val="5"/>
            <w:tcBorders>
              <w:top w:val="single" w:sz="16" w:space="0" w:color="000000"/>
              <w:left w:val="single" w:sz="16" w:space="0" w:color="000000"/>
              <w:bottom w:val="single" w:sz="16" w:space="0" w:color="000000"/>
              <w:right w:val="nil"/>
            </w:tcBorders>
            <w:shd w:val="clear" w:color="auto" w:fill="FFFFFF"/>
            <w:vAlign w:val="bottom"/>
          </w:tcPr>
          <w:p w:rsidR="00591232" w:rsidRPr="00027665" w:rsidRDefault="00591232" w:rsidP="00027665">
            <w:pPr>
              <w:autoSpaceDE w:val="0"/>
              <w:autoSpaceDN w:val="0"/>
              <w:adjustRightInd w:val="0"/>
              <w:spacing w:after="0" w:line="240" w:lineRule="auto"/>
              <w:rPr>
                <w:rFonts w:ascii="Times New Roman" w:hAnsi="Times New Roman" w:cs="Times New Roman"/>
                <w:sz w:val="18"/>
                <w:szCs w:val="18"/>
              </w:rPr>
            </w:pPr>
            <w:r w:rsidRPr="00027665">
              <w:rPr>
                <w:rFonts w:ascii="Times New Roman" w:hAnsi="Times New Roman" w:cs="Times New Roman"/>
                <w:sz w:val="18"/>
                <w:szCs w:val="18"/>
              </w:rPr>
              <w:t>Variables</w:t>
            </w:r>
          </w:p>
        </w:tc>
        <w:tc>
          <w:tcPr>
            <w:tcW w:w="2254" w:type="dxa"/>
            <w:tcBorders>
              <w:top w:val="single" w:sz="16" w:space="0" w:color="000000"/>
              <w:left w:val="single" w:sz="16" w:space="0" w:color="000000"/>
              <w:bottom w:val="single" w:sz="16" w:space="0" w:color="000000"/>
            </w:tcBorders>
            <w:shd w:val="clear" w:color="auto" w:fill="FFFFFF"/>
            <w:vAlign w:val="bottom"/>
          </w:tcPr>
          <w:p w:rsidR="00591232" w:rsidRPr="00027665" w:rsidRDefault="00591232" w:rsidP="00027665">
            <w:pPr>
              <w:autoSpaceDE w:val="0"/>
              <w:autoSpaceDN w:val="0"/>
              <w:adjustRightInd w:val="0"/>
              <w:spacing w:after="0" w:line="240" w:lineRule="auto"/>
              <w:ind w:left="60" w:right="60"/>
              <w:jc w:val="center"/>
              <w:rPr>
                <w:rFonts w:ascii="Times New Roman" w:hAnsi="Times New Roman" w:cs="Times New Roman"/>
                <w:color w:val="000000"/>
                <w:sz w:val="18"/>
                <w:szCs w:val="18"/>
              </w:rPr>
            </w:pPr>
            <w:r w:rsidRPr="00027665">
              <w:rPr>
                <w:rFonts w:ascii="Times New Roman" w:hAnsi="Times New Roman" w:cs="Times New Roman"/>
                <w:color w:val="000000"/>
                <w:sz w:val="18"/>
                <w:szCs w:val="18"/>
              </w:rPr>
              <w:t>Frequency</w:t>
            </w:r>
          </w:p>
        </w:tc>
        <w:tc>
          <w:tcPr>
            <w:tcW w:w="1976" w:type="dxa"/>
            <w:tcBorders>
              <w:top w:val="single" w:sz="16" w:space="0" w:color="000000"/>
              <w:bottom w:val="single" w:sz="16" w:space="0" w:color="000000"/>
            </w:tcBorders>
            <w:shd w:val="clear" w:color="auto" w:fill="FFFFFF"/>
            <w:vAlign w:val="bottom"/>
          </w:tcPr>
          <w:p w:rsidR="00591232" w:rsidRPr="00027665" w:rsidRDefault="00591232" w:rsidP="00027665">
            <w:pPr>
              <w:autoSpaceDE w:val="0"/>
              <w:autoSpaceDN w:val="0"/>
              <w:adjustRightInd w:val="0"/>
              <w:spacing w:after="0" w:line="240" w:lineRule="auto"/>
              <w:ind w:left="60" w:right="60"/>
              <w:jc w:val="center"/>
              <w:rPr>
                <w:rFonts w:ascii="Times New Roman" w:hAnsi="Times New Roman" w:cs="Times New Roman"/>
                <w:color w:val="000000"/>
                <w:sz w:val="18"/>
                <w:szCs w:val="18"/>
              </w:rPr>
            </w:pPr>
            <w:r w:rsidRPr="00027665">
              <w:rPr>
                <w:rFonts w:ascii="Times New Roman" w:hAnsi="Times New Roman" w:cs="Times New Roman"/>
                <w:color w:val="000000"/>
                <w:sz w:val="18"/>
                <w:szCs w:val="18"/>
              </w:rPr>
              <w:t>Percent</w:t>
            </w:r>
          </w:p>
        </w:tc>
      </w:tr>
      <w:tr w:rsidR="00591232" w:rsidRPr="00027665" w:rsidTr="00027665">
        <w:trPr>
          <w:cantSplit/>
        </w:trPr>
        <w:tc>
          <w:tcPr>
            <w:tcW w:w="40" w:type="dxa"/>
            <w:vMerge w:val="restart"/>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p>
        </w:tc>
        <w:tc>
          <w:tcPr>
            <w:tcW w:w="5470" w:type="dxa"/>
            <w:gridSpan w:val="4"/>
            <w:tcBorders>
              <w:top w:val="single" w:sz="16" w:space="0" w:color="000000"/>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right="60"/>
              <w:rPr>
                <w:rFonts w:ascii="Times New Roman" w:hAnsi="Times New Roman" w:cs="Times New Roman"/>
                <w:color w:val="000000"/>
                <w:sz w:val="18"/>
                <w:szCs w:val="18"/>
              </w:rPr>
            </w:pPr>
            <w:r w:rsidRPr="00027665">
              <w:rPr>
                <w:rFonts w:ascii="Times New Roman" w:hAnsi="Times New Roman" w:cs="Times New Roman"/>
                <w:b/>
                <w:bCs/>
                <w:color w:val="000000"/>
                <w:sz w:val="18"/>
                <w:szCs w:val="18"/>
              </w:rPr>
              <w:t>How often do you experience flies in/around those food stalls / restaurants</w:t>
            </w:r>
          </w:p>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Always</w:t>
            </w:r>
          </w:p>
        </w:tc>
        <w:tc>
          <w:tcPr>
            <w:tcW w:w="2254" w:type="dxa"/>
            <w:tcBorders>
              <w:top w:val="single" w:sz="16" w:space="0" w:color="000000"/>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51</w:t>
            </w:r>
          </w:p>
        </w:tc>
        <w:tc>
          <w:tcPr>
            <w:tcW w:w="1976" w:type="dxa"/>
            <w:tcBorders>
              <w:top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24.9</w:t>
            </w:r>
          </w:p>
        </w:tc>
      </w:tr>
      <w:tr w:rsidR="00591232" w:rsidRPr="00027665" w:rsidTr="00027665">
        <w:trPr>
          <w:cantSplit/>
        </w:trPr>
        <w:tc>
          <w:tcPr>
            <w:tcW w:w="40" w:type="dxa"/>
            <w:vMerge/>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rPr>
                <w:rFonts w:ascii="Times New Roman" w:hAnsi="Times New Roman" w:cs="Times New Roman"/>
                <w:color w:val="000000"/>
                <w:sz w:val="18"/>
                <w:szCs w:val="18"/>
              </w:rPr>
            </w:pPr>
          </w:p>
        </w:tc>
        <w:tc>
          <w:tcPr>
            <w:tcW w:w="5470" w:type="dxa"/>
            <w:gridSpan w:val="4"/>
            <w:tcBorders>
              <w:top w:val="nil"/>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some times</w:t>
            </w:r>
          </w:p>
        </w:tc>
        <w:tc>
          <w:tcPr>
            <w:tcW w:w="2254" w:type="dxa"/>
            <w:tcBorders>
              <w:top w:val="nil"/>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123</w:t>
            </w:r>
          </w:p>
        </w:tc>
        <w:tc>
          <w:tcPr>
            <w:tcW w:w="1976" w:type="dxa"/>
            <w:tcBorders>
              <w:top w:val="nil"/>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60.0</w:t>
            </w:r>
          </w:p>
        </w:tc>
      </w:tr>
      <w:tr w:rsidR="00591232" w:rsidRPr="00027665" w:rsidTr="00027665">
        <w:trPr>
          <w:cantSplit/>
        </w:trPr>
        <w:tc>
          <w:tcPr>
            <w:tcW w:w="40" w:type="dxa"/>
            <w:vMerge/>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rPr>
                <w:rFonts w:ascii="Times New Roman" w:hAnsi="Times New Roman" w:cs="Times New Roman"/>
                <w:color w:val="000000"/>
                <w:sz w:val="18"/>
                <w:szCs w:val="18"/>
              </w:rPr>
            </w:pPr>
          </w:p>
        </w:tc>
        <w:tc>
          <w:tcPr>
            <w:tcW w:w="5470" w:type="dxa"/>
            <w:gridSpan w:val="4"/>
            <w:tcBorders>
              <w:top w:val="nil"/>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Never</w:t>
            </w:r>
          </w:p>
        </w:tc>
        <w:tc>
          <w:tcPr>
            <w:tcW w:w="2254" w:type="dxa"/>
            <w:tcBorders>
              <w:top w:val="nil"/>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31</w:t>
            </w:r>
          </w:p>
        </w:tc>
        <w:tc>
          <w:tcPr>
            <w:tcW w:w="1976" w:type="dxa"/>
            <w:tcBorders>
              <w:top w:val="nil"/>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15.1</w:t>
            </w:r>
          </w:p>
        </w:tc>
      </w:tr>
      <w:tr w:rsidR="00591232" w:rsidRPr="00027665" w:rsidTr="00027665">
        <w:trPr>
          <w:cantSplit/>
        </w:trPr>
        <w:tc>
          <w:tcPr>
            <w:tcW w:w="40" w:type="dxa"/>
            <w:vMerge w:val="restart"/>
            <w:tcBorders>
              <w:top w:val="single" w:sz="16" w:space="0" w:color="000000"/>
              <w:left w:val="single" w:sz="4" w:space="0" w:color="auto"/>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ind w:right="60"/>
              <w:rPr>
                <w:rFonts w:ascii="Times New Roman" w:hAnsi="Times New Roman" w:cs="Times New Roman"/>
                <w:color w:val="000000"/>
                <w:sz w:val="18"/>
                <w:szCs w:val="18"/>
              </w:rPr>
            </w:pPr>
          </w:p>
        </w:tc>
        <w:tc>
          <w:tcPr>
            <w:tcW w:w="5470" w:type="dxa"/>
            <w:gridSpan w:val="4"/>
            <w:tcBorders>
              <w:top w:val="single" w:sz="16" w:space="0" w:color="000000"/>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proofErr w:type="gramStart"/>
            <w:r w:rsidRPr="00027665">
              <w:rPr>
                <w:rFonts w:ascii="Times New Roman" w:hAnsi="Times New Roman" w:cs="Times New Roman"/>
                <w:b/>
                <w:bCs/>
                <w:color w:val="000000"/>
                <w:sz w:val="18"/>
                <w:szCs w:val="18"/>
              </w:rPr>
              <w:t>do</w:t>
            </w:r>
            <w:proofErr w:type="gramEnd"/>
            <w:r w:rsidRPr="00027665">
              <w:rPr>
                <w:rFonts w:ascii="Times New Roman" w:hAnsi="Times New Roman" w:cs="Times New Roman"/>
                <w:b/>
                <w:bCs/>
                <w:color w:val="000000"/>
                <w:sz w:val="18"/>
                <w:szCs w:val="18"/>
              </w:rPr>
              <w:t xml:space="preserve"> you eat raw vegetables or fruits?</w:t>
            </w:r>
          </w:p>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Yes</w:t>
            </w:r>
          </w:p>
        </w:tc>
        <w:tc>
          <w:tcPr>
            <w:tcW w:w="2254" w:type="dxa"/>
            <w:tcBorders>
              <w:top w:val="single" w:sz="16" w:space="0" w:color="000000"/>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107</w:t>
            </w:r>
          </w:p>
        </w:tc>
        <w:tc>
          <w:tcPr>
            <w:tcW w:w="1976" w:type="dxa"/>
            <w:tcBorders>
              <w:top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52.2</w:t>
            </w:r>
          </w:p>
        </w:tc>
      </w:tr>
      <w:tr w:rsidR="00591232" w:rsidRPr="00027665" w:rsidTr="00027665">
        <w:trPr>
          <w:cantSplit/>
        </w:trPr>
        <w:tc>
          <w:tcPr>
            <w:tcW w:w="40" w:type="dxa"/>
            <w:vMerge/>
            <w:tcBorders>
              <w:top w:val="single" w:sz="16" w:space="0" w:color="000000"/>
              <w:left w:val="single" w:sz="4" w:space="0" w:color="auto"/>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rPr>
                <w:rFonts w:ascii="Times New Roman" w:hAnsi="Times New Roman" w:cs="Times New Roman"/>
                <w:color w:val="000000"/>
                <w:sz w:val="18"/>
                <w:szCs w:val="18"/>
              </w:rPr>
            </w:pPr>
          </w:p>
        </w:tc>
        <w:tc>
          <w:tcPr>
            <w:tcW w:w="5470" w:type="dxa"/>
            <w:gridSpan w:val="4"/>
            <w:tcBorders>
              <w:top w:val="nil"/>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No</w:t>
            </w:r>
          </w:p>
        </w:tc>
        <w:tc>
          <w:tcPr>
            <w:tcW w:w="2254" w:type="dxa"/>
            <w:tcBorders>
              <w:top w:val="nil"/>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98</w:t>
            </w:r>
          </w:p>
        </w:tc>
        <w:tc>
          <w:tcPr>
            <w:tcW w:w="1976" w:type="dxa"/>
            <w:tcBorders>
              <w:top w:val="nil"/>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47.8</w:t>
            </w:r>
          </w:p>
        </w:tc>
      </w:tr>
      <w:tr w:rsidR="00591232" w:rsidRPr="00027665" w:rsidTr="00027665">
        <w:trPr>
          <w:cantSplit/>
        </w:trPr>
        <w:tc>
          <w:tcPr>
            <w:tcW w:w="5510" w:type="dxa"/>
            <w:gridSpan w:val="5"/>
            <w:tcBorders>
              <w:top w:val="single" w:sz="16" w:space="0" w:color="000000"/>
              <w:left w:val="single" w:sz="4" w:space="0" w:color="auto"/>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b/>
                <w:bCs/>
                <w:color w:val="000000"/>
                <w:sz w:val="18"/>
                <w:szCs w:val="18"/>
              </w:rPr>
              <w:t>Do you take your drink it with ice</w:t>
            </w:r>
          </w:p>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Yes</w:t>
            </w:r>
          </w:p>
        </w:tc>
        <w:tc>
          <w:tcPr>
            <w:tcW w:w="2254" w:type="dxa"/>
            <w:tcBorders>
              <w:top w:val="single" w:sz="16" w:space="0" w:color="000000"/>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 xml:space="preserve">                                           </w:t>
            </w:r>
            <w:r w:rsidR="00027665">
              <w:rPr>
                <w:rFonts w:ascii="Times New Roman" w:hAnsi="Times New Roman" w:cs="Times New Roman"/>
                <w:color w:val="000000"/>
                <w:sz w:val="18"/>
                <w:szCs w:val="18"/>
              </w:rPr>
              <w:t>20</w:t>
            </w:r>
            <w:r w:rsidRPr="00027665">
              <w:rPr>
                <w:rFonts w:ascii="Times New Roman" w:hAnsi="Times New Roman" w:cs="Times New Roman"/>
                <w:color w:val="000000"/>
                <w:sz w:val="18"/>
                <w:szCs w:val="18"/>
              </w:rPr>
              <w:t xml:space="preserve">          </w:t>
            </w:r>
            <w:r w:rsidR="00027665">
              <w:rPr>
                <w:rFonts w:ascii="Times New Roman" w:hAnsi="Times New Roman" w:cs="Times New Roman"/>
                <w:color w:val="000000"/>
                <w:sz w:val="18"/>
                <w:szCs w:val="18"/>
              </w:rPr>
              <w:t xml:space="preserve">                </w:t>
            </w:r>
            <w:r w:rsidRPr="00027665">
              <w:rPr>
                <w:rFonts w:ascii="Times New Roman" w:hAnsi="Times New Roman" w:cs="Times New Roman"/>
                <w:color w:val="000000"/>
                <w:sz w:val="18"/>
                <w:szCs w:val="18"/>
              </w:rPr>
              <w:t xml:space="preserve">                                    </w:t>
            </w:r>
            <w:r w:rsidR="00027665">
              <w:rPr>
                <w:rFonts w:ascii="Times New Roman" w:hAnsi="Times New Roman" w:cs="Times New Roman"/>
                <w:color w:val="000000"/>
                <w:sz w:val="18"/>
                <w:szCs w:val="18"/>
              </w:rPr>
              <w:t xml:space="preserve"> </w:t>
            </w:r>
            <w:r w:rsidRPr="00027665">
              <w:rPr>
                <w:rFonts w:ascii="Times New Roman" w:hAnsi="Times New Roman" w:cs="Times New Roman"/>
                <w:color w:val="000000"/>
                <w:sz w:val="18"/>
                <w:szCs w:val="18"/>
              </w:rPr>
              <w:t xml:space="preserve">                                    </w:t>
            </w:r>
          </w:p>
        </w:tc>
        <w:tc>
          <w:tcPr>
            <w:tcW w:w="1976" w:type="dxa"/>
            <w:tcBorders>
              <w:top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9.8</w:t>
            </w:r>
          </w:p>
        </w:tc>
      </w:tr>
      <w:tr w:rsidR="00591232" w:rsidRPr="00027665" w:rsidTr="00027665">
        <w:trPr>
          <w:cantSplit/>
        </w:trPr>
        <w:tc>
          <w:tcPr>
            <w:tcW w:w="5510" w:type="dxa"/>
            <w:gridSpan w:val="5"/>
            <w:tcBorders>
              <w:top w:val="nil"/>
              <w:left w:val="single" w:sz="4" w:space="0" w:color="auto"/>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No</w:t>
            </w:r>
          </w:p>
        </w:tc>
        <w:tc>
          <w:tcPr>
            <w:tcW w:w="2254" w:type="dxa"/>
            <w:tcBorders>
              <w:top w:val="nil"/>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185</w:t>
            </w:r>
          </w:p>
        </w:tc>
        <w:tc>
          <w:tcPr>
            <w:tcW w:w="1976" w:type="dxa"/>
            <w:tcBorders>
              <w:top w:val="nil"/>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90.2</w:t>
            </w:r>
          </w:p>
        </w:tc>
      </w:tr>
      <w:tr w:rsidR="00591232" w:rsidRPr="00027665" w:rsidTr="00027665">
        <w:trPr>
          <w:cantSplit/>
        </w:trPr>
        <w:tc>
          <w:tcPr>
            <w:tcW w:w="2939" w:type="dxa"/>
            <w:gridSpan w:val="4"/>
            <w:vMerge w:val="restart"/>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ind w:right="60"/>
              <w:rPr>
                <w:rFonts w:ascii="Times New Roman" w:hAnsi="Times New Roman" w:cs="Times New Roman"/>
                <w:color w:val="000000"/>
                <w:sz w:val="18"/>
                <w:szCs w:val="18"/>
              </w:rPr>
            </w:pPr>
            <w:r w:rsidRPr="00027665">
              <w:rPr>
                <w:rFonts w:ascii="Times New Roman" w:hAnsi="Times New Roman" w:cs="Times New Roman"/>
                <w:b/>
                <w:bCs/>
                <w:color w:val="000000"/>
                <w:sz w:val="18"/>
                <w:szCs w:val="18"/>
              </w:rPr>
              <w:t>Have you been travelling outside the area for the last 12 months?</w:t>
            </w:r>
          </w:p>
        </w:tc>
        <w:tc>
          <w:tcPr>
            <w:tcW w:w="2571" w:type="dxa"/>
            <w:tcBorders>
              <w:top w:val="single" w:sz="16" w:space="0" w:color="000000"/>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p>
          <w:p w:rsidR="00027665" w:rsidRDefault="00027665" w:rsidP="00027665">
            <w:pPr>
              <w:autoSpaceDE w:val="0"/>
              <w:autoSpaceDN w:val="0"/>
              <w:adjustRightInd w:val="0"/>
              <w:spacing w:after="0" w:line="240" w:lineRule="auto"/>
              <w:ind w:left="60" w:right="60"/>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Yes</w:t>
            </w:r>
          </w:p>
        </w:tc>
        <w:tc>
          <w:tcPr>
            <w:tcW w:w="2254" w:type="dxa"/>
            <w:tcBorders>
              <w:top w:val="single" w:sz="16" w:space="0" w:color="000000"/>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35</w:t>
            </w:r>
          </w:p>
        </w:tc>
        <w:tc>
          <w:tcPr>
            <w:tcW w:w="1976" w:type="dxa"/>
            <w:tcBorders>
              <w:top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17.1</w:t>
            </w:r>
          </w:p>
        </w:tc>
      </w:tr>
      <w:tr w:rsidR="00591232" w:rsidRPr="00027665" w:rsidTr="00027665">
        <w:trPr>
          <w:cantSplit/>
        </w:trPr>
        <w:tc>
          <w:tcPr>
            <w:tcW w:w="2939" w:type="dxa"/>
            <w:gridSpan w:val="4"/>
            <w:vMerge/>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rPr>
                <w:rFonts w:ascii="Times New Roman" w:hAnsi="Times New Roman" w:cs="Times New Roman"/>
                <w:color w:val="000000"/>
                <w:sz w:val="18"/>
                <w:szCs w:val="18"/>
              </w:rPr>
            </w:pPr>
          </w:p>
        </w:tc>
        <w:tc>
          <w:tcPr>
            <w:tcW w:w="2571" w:type="dxa"/>
            <w:tcBorders>
              <w:top w:val="nil"/>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No</w:t>
            </w:r>
          </w:p>
        </w:tc>
        <w:tc>
          <w:tcPr>
            <w:tcW w:w="2254" w:type="dxa"/>
            <w:tcBorders>
              <w:top w:val="nil"/>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170</w:t>
            </w:r>
          </w:p>
        </w:tc>
        <w:tc>
          <w:tcPr>
            <w:tcW w:w="1976" w:type="dxa"/>
            <w:tcBorders>
              <w:top w:val="nil"/>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82.9</w:t>
            </w:r>
          </w:p>
        </w:tc>
      </w:tr>
      <w:tr w:rsidR="00591232" w:rsidRPr="00027665" w:rsidTr="00027665">
        <w:trPr>
          <w:cantSplit/>
        </w:trPr>
        <w:tc>
          <w:tcPr>
            <w:tcW w:w="5510" w:type="dxa"/>
            <w:gridSpan w:val="5"/>
            <w:tcBorders>
              <w:top w:val="single" w:sz="16" w:space="0" w:color="000000"/>
              <w:left w:val="single" w:sz="4" w:space="0" w:color="auto"/>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b/>
                <w:bCs/>
                <w:color w:val="000000"/>
                <w:sz w:val="18"/>
                <w:szCs w:val="18"/>
              </w:rPr>
              <w:t>Did you have contact with another typhoid patient?</w:t>
            </w:r>
          </w:p>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Yes</w:t>
            </w:r>
          </w:p>
        </w:tc>
        <w:tc>
          <w:tcPr>
            <w:tcW w:w="2254" w:type="dxa"/>
            <w:tcBorders>
              <w:top w:val="single" w:sz="16" w:space="0" w:color="000000"/>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1</w:t>
            </w:r>
          </w:p>
        </w:tc>
        <w:tc>
          <w:tcPr>
            <w:tcW w:w="1976" w:type="dxa"/>
            <w:tcBorders>
              <w:top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.5</w:t>
            </w:r>
          </w:p>
        </w:tc>
      </w:tr>
      <w:tr w:rsidR="00591232" w:rsidRPr="00027665" w:rsidTr="00027665">
        <w:trPr>
          <w:cantSplit/>
        </w:trPr>
        <w:tc>
          <w:tcPr>
            <w:tcW w:w="5510" w:type="dxa"/>
            <w:gridSpan w:val="5"/>
            <w:tcBorders>
              <w:top w:val="nil"/>
              <w:left w:val="single" w:sz="4" w:space="0" w:color="auto"/>
              <w:bottom w:val="single" w:sz="4" w:space="0" w:color="auto"/>
              <w:right w:val="single" w:sz="4" w:space="0" w:color="auto"/>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No</w:t>
            </w:r>
          </w:p>
        </w:tc>
        <w:tc>
          <w:tcPr>
            <w:tcW w:w="2254" w:type="dxa"/>
            <w:tcBorders>
              <w:top w:val="nil"/>
              <w:left w:val="single" w:sz="4" w:space="0" w:color="auto"/>
              <w:bottom w:val="single" w:sz="4" w:space="0" w:color="auto"/>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204</w:t>
            </w:r>
          </w:p>
        </w:tc>
        <w:tc>
          <w:tcPr>
            <w:tcW w:w="1976" w:type="dxa"/>
            <w:tcBorders>
              <w:top w:val="nil"/>
              <w:bottom w:val="single" w:sz="4" w:space="0" w:color="auto"/>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99.5</w:t>
            </w:r>
          </w:p>
        </w:tc>
      </w:tr>
      <w:tr w:rsidR="00591232" w:rsidRPr="00027665" w:rsidTr="00027665">
        <w:trPr>
          <w:cantSplit/>
        </w:trPr>
        <w:tc>
          <w:tcPr>
            <w:tcW w:w="2463" w:type="dxa"/>
            <w:gridSpan w:val="3"/>
            <w:vMerge w:val="restart"/>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b/>
                <w:bCs/>
                <w:color w:val="000000"/>
                <w:sz w:val="18"/>
                <w:szCs w:val="18"/>
              </w:rPr>
              <w:t>Have you ever heard of typhoid fever?</w:t>
            </w:r>
          </w:p>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p>
        </w:tc>
        <w:tc>
          <w:tcPr>
            <w:tcW w:w="3047" w:type="dxa"/>
            <w:gridSpan w:val="2"/>
            <w:tcBorders>
              <w:top w:val="single" w:sz="16" w:space="0" w:color="000000"/>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Yes</w:t>
            </w:r>
          </w:p>
        </w:tc>
        <w:tc>
          <w:tcPr>
            <w:tcW w:w="2254" w:type="dxa"/>
            <w:tcBorders>
              <w:top w:val="single" w:sz="16" w:space="0" w:color="000000"/>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63</w:t>
            </w:r>
          </w:p>
        </w:tc>
        <w:tc>
          <w:tcPr>
            <w:tcW w:w="1976" w:type="dxa"/>
            <w:tcBorders>
              <w:top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30.7</w:t>
            </w:r>
          </w:p>
        </w:tc>
      </w:tr>
      <w:tr w:rsidR="00591232" w:rsidRPr="00027665" w:rsidTr="00027665">
        <w:trPr>
          <w:cantSplit/>
        </w:trPr>
        <w:tc>
          <w:tcPr>
            <w:tcW w:w="2463" w:type="dxa"/>
            <w:gridSpan w:val="3"/>
            <w:vMerge/>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rPr>
                <w:rFonts w:ascii="Times New Roman" w:hAnsi="Times New Roman" w:cs="Times New Roman"/>
                <w:color w:val="000000"/>
                <w:sz w:val="18"/>
                <w:szCs w:val="18"/>
              </w:rPr>
            </w:pPr>
          </w:p>
        </w:tc>
        <w:tc>
          <w:tcPr>
            <w:tcW w:w="3047" w:type="dxa"/>
            <w:gridSpan w:val="2"/>
            <w:tcBorders>
              <w:top w:val="nil"/>
              <w:left w:val="nil"/>
              <w:bottom w:val="single" w:sz="4" w:space="0" w:color="auto"/>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No</w:t>
            </w:r>
          </w:p>
        </w:tc>
        <w:tc>
          <w:tcPr>
            <w:tcW w:w="2254" w:type="dxa"/>
            <w:tcBorders>
              <w:top w:val="nil"/>
              <w:left w:val="single" w:sz="16" w:space="0" w:color="000000"/>
              <w:bottom w:val="single" w:sz="4" w:space="0" w:color="auto"/>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142</w:t>
            </w:r>
          </w:p>
        </w:tc>
        <w:tc>
          <w:tcPr>
            <w:tcW w:w="1976" w:type="dxa"/>
            <w:tcBorders>
              <w:top w:val="nil"/>
              <w:bottom w:val="single" w:sz="4" w:space="0" w:color="auto"/>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69.3</w:t>
            </w:r>
          </w:p>
        </w:tc>
      </w:tr>
      <w:tr w:rsidR="00591232" w:rsidRPr="00027665" w:rsidTr="00027665">
        <w:trPr>
          <w:cantSplit/>
        </w:trPr>
        <w:tc>
          <w:tcPr>
            <w:tcW w:w="79" w:type="dxa"/>
            <w:gridSpan w:val="2"/>
            <w:vMerge w:val="restart"/>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ind w:right="60"/>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right="60"/>
              <w:rPr>
                <w:rFonts w:ascii="Times New Roman" w:hAnsi="Times New Roman" w:cs="Times New Roman"/>
                <w:color w:val="000000"/>
                <w:sz w:val="18"/>
                <w:szCs w:val="18"/>
              </w:rPr>
            </w:pPr>
          </w:p>
        </w:tc>
        <w:tc>
          <w:tcPr>
            <w:tcW w:w="5431" w:type="dxa"/>
            <w:gridSpan w:val="3"/>
            <w:tcBorders>
              <w:top w:val="single" w:sz="16" w:space="0" w:color="000000"/>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b/>
                <w:bCs/>
                <w:color w:val="000000"/>
                <w:sz w:val="18"/>
                <w:szCs w:val="18"/>
              </w:rPr>
              <w:t>Why does someone get typhoid fever</w:t>
            </w:r>
          </w:p>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contaminated drinking water and poor sanitation</w:t>
            </w:r>
          </w:p>
        </w:tc>
        <w:tc>
          <w:tcPr>
            <w:tcW w:w="2254" w:type="dxa"/>
            <w:tcBorders>
              <w:top w:val="single" w:sz="16" w:space="0" w:color="000000"/>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63</w:t>
            </w:r>
          </w:p>
        </w:tc>
        <w:tc>
          <w:tcPr>
            <w:tcW w:w="1976" w:type="dxa"/>
            <w:tcBorders>
              <w:top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30.7</w:t>
            </w:r>
          </w:p>
        </w:tc>
      </w:tr>
      <w:tr w:rsidR="00591232" w:rsidRPr="00027665" w:rsidTr="00027665">
        <w:trPr>
          <w:cantSplit/>
        </w:trPr>
        <w:tc>
          <w:tcPr>
            <w:tcW w:w="79" w:type="dxa"/>
            <w:gridSpan w:val="2"/>
            <w:vMerge/>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rPr>
                <w:rFonts w:ascii="Times New Roman" w:hAnsi="Times New Roman" w:cs="Times New Roman"/>
                <w:color w:val="000000"/>
                <w:sz w:val="18"/>
                <w:szCs w:val="18"/>
              </w:rPr>
            </w:pPr>
          </w:p>
        </w:tc>
        <w:tc>
          <w:tcPr>
            <w:tcW w:w="5431" w:type="dxa"/>
            <w:gridSpan w:val="3"/>
            <w:tcBorders>
              <w:top w:val="nil"/>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Don't know</w:t>
            </w:r>
          </w:p>
        </w:tc>
        <w:tc>
          <w:tcPr>
            <w:tcW w:w="2254" w:type="dxa"/>
            <w:tcBorders>
              <w:top w:val="nil"/>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142</w:t>
            </w:r>
          </w:p>
        </w:tc>
        <w:tc>
          <w:tcPr>
            <w:tcW w:w="1976" w:type="dxa"/>
            <w:tcBorders>
              <w:top w:val="nil"/>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69.3</w:t>
            </w:r>
          </w:p>
        </w:tc>
      </w:tr>
      <w:tr w:rsidR="00591232" w:rsidRPr="00027665" w:rsidTr="00027665">
        <w:trPr>
          <w:cantSplit/>
        </w:trPr>
        <w:tc>
          <w:tcPr>
            <w:tcW w:w="79" w:type="dxa"/>
            <w:gridSpan w:val="2"/>
            <w:vMerge w:val="restart"/>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ind w:right="60"/>
              <w:rPr>
                <w:rFonts w:ascii="Times New Roman" w:hAnsi="Times New Roman" w:cs="Times New Roman"/>
                <w:color w:val="000000"/>
                <w:sz w:val="18"/>
                <w:szCs w:val="18"/>
              </w:rPr>
            </w:pPr>
          </w:p>
        </w:tc>
        <w:tc>
          <w:tcPr>
            <w:tcW w:w="5431" w:type="dxa"/>
            <w:gridSpan w:val="3"/>
            <w:tcBorders>
              <w:top w:val="single" w:sz="16" w:space="0" w:color="000000"/>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b/>
                <w:bCs/>
                <w:color w:val="000000"/>
                <w:sz w:val="18"/>
                <w:szCs w:val="18"/>
              </w:rPr>
              <w:t>What helps to prevent typhoid fever?</w:t>
            </w:r>
          </w:p>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Avoid drinking un treated water</w:t>
            </w:r>
          </w:p>
        </w:tc>
        <w:tc>
          <w:tcPr>
            <w:tcW w:w="2254" w:type="dxa"/>
            <w:tcBorders>
              <w:top w:val="single" w:sz="16" w:space="0" w:color="000000"/>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28</w:t>
            </w:r>
          </w:p>
        </w:tc>
        <w:tc>
          <w:tcPr>
            <w:tcW w:w="1976" w:type="dxa"/>
            <w:tcBorders>
              <w:top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13.7</w:t>
            </w:r>
          </w:p>
        </w:tc>
      </w:tr>
      <w:tr w:rsidR="00591232" w:rsidRPr="00027665" w:rsidTr="00027665">
        <w:trPr>
          <w:cantSplit/>
        </w:trPr>
        <w:tc>
          <w:tcPr>
            <w:tcW w:w="79" w:type="dxa"/>
            <w:gridSpan w:val="2"/>
            <w:vMerge/>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rPr>
                <w:rFonts w:ascii="Times New Roman" w:hAnsi="Times New Roman" w:cs="Times New Roman"/>
                <w:color w:val="000000"/>
                <w:sz w:val="18"/>
                <w:szCs w:val="18"/>
              </w:rPr>
            </w:pPr>
          </w:p>
        </w:tc>
        <w:tc>
          <w:tcPr>
            <w:tcW w:w="5431" w:type="dxa"/>
            <w:gridSpan w:val="3"/>
            <w:tcBorders>
              <w:top w:val="nil"/>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All</w:t>
            </w:r>
          </w:p>
        </w:tc>
        <w:tc>
          <w:tcPr>
            <w:tcW w:w="2254" w:type="dxa"/>
            <w:tcBorders>
              <w:top w:val="nil"/>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36</w:t>
            </w:r>
          </w:p>
        </w:tc>
        <w:tc>
          <w:tcPr>
            <w:tcW w:w="1976" w:type="dxa"/>
            <w:tcBorders>
              <w:top w:val="nil"/>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17.6</w:t>
            </w:r>
          </w:p>
        </w:tc>
      </w:tr>
      <w:tr w:rsidR="00591232" w:rsidRPr="00027665" w:rsidTr="00027665">
        <w:trPr>
          <w:cantSplit/>
        </w:trPr>
        <w:tc>
          <w:tcPr>
            <w:tcW w:w="79" w:type="dxa"/>
            <w:gridSpan w:val="2"/>
            <w:vMerge/>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rPr>
                <w:rFonts w:ascii="Times New Roman" w:hAnsi="Times New Roman" w:cs="Times New Roman"/>
                <w:color w:val="000000"/>
                <w:sz w:val="18"/>
                <w:szCs w:val="18"/>
              </w:rPr>
            </w:pPr>
          </w:p>
        </w:tc>
        <w:tc>
          <w:tcPr>
            <w:tcW w:w="5431" w:type="dxa"/>
            <w:gridSpan w:val="3"/>
            <w:tcBorders>
              <w:top w:val="nil"/>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Don't know</w:t>
            </w:r>
          </w:p>
        </w:tc>
        <w:tc>
          <w:tcPr>
            <w:tcW w:w="2254" w:type="dxa"/>
            <w:tcBorders>
              <w:top w:val="nil"/>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141</w:t>
            </w:r>
          </w:p>
        </w:tc>
        <w:tc>
          <w:tcPr>
            <w:tcW w:w="1976" w:type="dxa"/>
            <w:tcBorders>
              <w:top w:val="nil"/>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68.8</w:t>
            </w:r>
          </w:p>
        </w:tc>
      </w:tr>
      <w:tr w:rsidR="00591232" w:rsidRPr="00027665" w:rsidTr="00027665">
        <w:trPr>
          <w:cantSplit/>
        </w:trPr>
        <w:tc>
          <w:tcPr>
            <w:tcW w:w="79" w:type="dxa"/>
            <w:gridSpan w:val="2"/>
            <w:vMerge w:val="restart"/>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p>
        </w:tc>
        <w:tc>
          <w:tcPr>
            <w:tcW w:w="5431" w:type="dxa"/>
            <w:gridSpan w:val="3"/>
            <w:tcBorders>
              <w:top w:val="single" w:sz="16" w:space="0" w:color="000000"/>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 xml:space="preserve">Monthly </w:t>
            </w:r>
          </w:p>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October</w:t>
            </w:r>
          </w:p>
        </w:tc>
        <w:tc>
          <w:tcPr>
            <w:tcW w:w="2254" w:type="dxa"/>
            <w:tcBorders>
              <w:top w:val="single" w:sz="16" w:space="0" w:color="000000"/>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52</w:t>
            </w:r>
          </w:p>
        </w:tc>
        <w:tc>
          <w:tcPr>
            <w:tcW w:w="1976" w:type="dxa"/>
            <w:tcBorders>
              <w:top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p>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25.4</w:t>
            </w:r>
          </w:p>
        </w:tc>
      </w:tr>
      <w:tr w:rsidR="00591232" w:rsidRPr="00027665" w:rsidTr="00027665">
        <w:trPr>
          <w:cantSplit/>
        </w:trPr>
        <w:tc>
          <w:tcPr>
            <w:tcW w:w="79" w:type="dxa"/>
            <w:gridSpan w:val="2"/>
            <w:vMerge/>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rPr>
                <w:rFonts w:ascii="Times New Roman" w:hAnsi="Times New Roman" w:cs="Times New Roman"/>
                <w:color w:val="000000"/>
                <w:sz w:val="18"/>
                <w:szCs w:val="18"/>
              </w:rPr>
            </w:pPr>
          </w:p>
        </w:tc>
        <w:tc>
          <w:tcPr>
            <w:tcW w:w="5431" w:type="dxa"/>
            <w:gridSpan w:val="3"/>
            <w:tcBorders>
              <w:top w:val="nil"/>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November</w:t>
            </w:r>
          </w:p>
        </w:tc>
        <w:tc>
          <w:tcPr>
            <w:tcW w:w="2254" w:type="dxa"/>
            <w:tcBorders>
              <w:top w:val="nil"/>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42</w:t>
            </w:r>
          </w:p>
        </w:tc>
        <w:tc>
          <w:tcPr>
            <w:tcW w:w="1976" w:type="dxa"/>
            <w:tcBorders>
              <w:top w:val="nil"/>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20.5</w:t>
            </w:r>
          </w:p>
        </w:tc>
      </w:tr>
      <w:tr w:rsidR="00591232" w:rsidRPr="00027665" w:rsidTr="00027665">
        <w:trPr>
          <w:cantSplit/>
        </w:trPr>
        <w:tc>
          <w:tcPr>
            <w:tcW w:w="79" w:type="dxa"/>
            <w:gridSpan w:val="2"/>
            <w:vMerge/>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rPr>
                <w:rFonts w:ascii="Times New Roman" w:hAnsi="Times New Roman" w:cs="Times New Roman"/>
                <w:color w:val="000000"/>
                <w:sz w:val="18"/>
                <w:szCs w:val="18"/>
              </w:rPr>
            </w:pPr>
          </w:p>
        </w:tc>
        <w:tc>
          <w:tcPr>
            <w:tcW w:w="5431" w:type="dxa"/>
            <w:gridSpan w:val="3"/>
            <w:tcBorders>
              <w:top w:val="nil"/>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December</w:t>
            </w:r>
          </w:p>
        </w:tc>
        <w:tc>
          <w:tcPr>
            <w:tcW w:w="2254" w:type="dxa"/>
            <w:tcBorders>
              <w:top w:val="nil"/>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30</w:t>
            </w:r>
          </w:p>
        </w:tc>
        <w:tc>
          <w:tcPr>
            <w:tcW w:w="1976" w:type="dxa"/>
            <w:tcBorders>
              <w:top w:val="nil"/>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14.6</w:t>
            </w:r>
          </w:p>
        </w:tc>
      </w:tr>
      <w:tr w:rsidR="00591232" w:rsidRPr="00027665" w:rsidTr="00027665">
        <w:trPr>
          <w:cantSplit/>
        </w:trPr>
        <w:tc>
          <w:tcPr>
            <w:tcW w:w="79" w:type="dxa"/>
            <w:gridSpan w:val="2"/>
            <w:vMerge/>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rPr>
                <w:rFonts w:ascii="Times New Roman" w:hAnsi="Times New Roman" w:cs="Times New Roman"/>
                <w:color w:val="000000"/>
                <w:sz w:val="18"/>
                <w:szCs w:val="18"/>
              </w:rPr>
            </w:pPr>
          </w:p>
        </w:tc>
        <w:tc>
          <w:tcPr>
            <w:tcW w:w="5431" w:type="dxa"/>
            <w:gridSpan w:val="3"/>
            <w:tcBorders>
              <w:top w:val="nil"/>
              <w:left w:val="nil"/>
              <w:bottom w:val="nil"/>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January</w:t>
            </w:r>
          </w:p>
        </w:tc>
        <w:tc>
          <w:tcPr>
            <w:tcW w:w="2254" w:type="dxa"/>
            <w:tcBorders>
              <w:top w:val="nil"/>
              <w:left w:val="single" w:sz="16" w:space="0" w:color="000000"/>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43</w:t>
            </w:r>
          </w:p>
        </w:tc>
        <w:tc>
          <w:tcPr>
            <w:tcW w:w="1976" w:type="dxa"/>
            <w:tcBorders>
              <w:top w:val="nil"/>
              <w:bottom w:val="nil"/>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21.0</w:t>
            </w:r>
          </w:p>
        </w:tc>
      </w:tr>
      <w:tr w:rsidR="00591232" w:rsidRPr="00027665" w:rsidTr="00027665">
        <w:trPr>
          <w:cantSplit/>
        </w:trPr>
        <w:tc>
          <w:tcPr>
            <w:tcW w:w="79" w:type="dxa"/>
            <w:gridSpan w:val="2"/>
            <w:vMerge/>
            <w:tcBorders>
              <w:top w:val="single" w:sz="16" w:space="0" w:color="000000"/>
              <w:left w:val="single" w:sz="16" w:space="0" w:color="000000"/>
              <w:bottom w:val="single" w:sz="16" w:space="0" w:color="000000"/>
              <w:right w:val="nil"/>
            </w:tcBorders>
            <w:shd w:val="clear" w:color="auto" w:fill="FFFFFF"/>
          </w:tcPr>
          <w:p w:rsidR="00591232" w:rsidRPr="00027665" w:rsidRDefault="00591232" w:rsidP="00027665">
            <w:pPr>
              <w:autoSpaceDE w:val="0"/>
              <w:autoSpaceDN w:val="0"/>
              <w:adjustRightInd w:val="0"/>
              <w:spacing w:after="0" w:line="240" w:lineRule="auto"/>
              <w:rPr>
                <w:rFonts w:ascii="Times New Roman" w:hAnsi="Times New Roman" w:cs="Times New Roman"/>
                <w:color w:val="000000"/>
                <w:sz w:val="18"/>
                <w:szCs w:val="18"/>
              </w:rPr>
            </w:pPr>
          </w:p>
        </w:tc>
        <w:tc>
          <w:tcPr>
            <w:tcW w:w="5431" w:type="dxa"/>
            <w:gridSpan w:val="3"/>
            <w:tcBorders>
              <w:top w:val="nil"/>
              <w:left w:val="nil"/>
              <w:bottom w:val="single" w:sz="4" w:space="0" w:color="auto"/>
              <w:right w:val="single" w:sz="16" w:space="0" w:color="000000"/>
            </w:tcBorders>
            <w:shd w:val="clear" w:color="auto" w:fill="FFFFFF"/>
          </w:tcPr>
          <w:p w:rsidR="00591232" w:rsidRPr="00027665" w:rsidRDefault="00591232" w:rsidP="00027665">
            <w:pPr>
              <w:autoSpaceDE w:val="0"/>
              <w:autoSpaceDN w:val="0"/>
              <w:adjustRightInd w:val="0"/>
              <w:spacing w:after="0" w:line="240" w:lineRule="auto"/>
              <w:ind w:left="60" w:right="60"/>
              <w:rPr>
                <w:rFonts w:ascii="Times New Roman" w:hAnsi="Times New Roman" w:cs="Times New Roman"/>
                <w:color w:val="000000"/>
                <w:sz w:val="18"/>
                <w:szCs w:val="18"/>
              </w:rPr>
            </w:pPr>
            <w:r w:rsidRPr="00027665">
              <w:rPr>
                <w:rFonts w:ascii="Times New Roman" w:hAnsi="Times New Roman" w:cs="Times New Roman"/>
                <w:color w:val="000000"/>
                <w:sz w:val="18"/>
                <w:szCs w:val="18"/>
              </w:rPr>
              <w:t>February</w:t>
            </w:r>
          </w:p>
        </w:tc>
        <w:tc>
          <w:tcPr>
            <w:tcW w:w="2254" w:type="dxa"/>
            <w:tcBorders>
              <w:top w:val="nil"/>
              <w:left w:val="single" w:sz="16" w:space="0" w:color="000000"/>
              <w:bottom w:val="single" w:sz="4" w:space="0" w:color="auto"/>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38</w:t>
            </w:r>
          </w:p>
        </w:tc>
        <w:tc>
          <w:tcPr>
            <w:tcW w:w="1976" w:type="dxa"/>
            <w:tcBorders>
              <w:top w:val="nil"/>
              <w:bottom w:val="single" w:sz="4" w:space="0" w:color="auto"/>
            </w:tcBorders>
            <w:shd w:val="clear" w:color="auto" w:fill="FFFFFF"/>
            <w:vAlign w:val="center"/>
          </w:tcPr>
          <w:p w:rsidR="00591232" w:rsidRPr="00027665" w:rsidRDefault="00591232" w:rsidP="00027665">
            <w:pPr>
              <w:autoSpaceDE w:val="0"/>
              <w:autoSpaceDN w:val="0"/>
              <w:adjustRightInd w:val="0"/>
              <w:spacing w:after="0" w:line="240" w:lineRule="auto"/>
              <w:ind w:left="60" w:right="60"/>
              <w:jc w:val="right"/>
              <w:rPr>
                <w:rFonts w:ascii="Times New Roman" w:hAnsi="Times New Roman" w:cs="Times New Roman"/>
                <w:color w:val="000000"/>
                <w:sz w:val="18"/>
                <w:szCs w:val="18"/>
              </w:rPr>
            </w:pPr>
            <w:r w:rsidRPr="00027665">
              <w:rPr>
                <w:rFonts w:ascii="Times New Roman" w:hAnsi="Times New Roman" w:cs="Times New Roman"/>
                <w:color w:val="000000"/>
                <w:sz w:val="18"/>
                <w:szCs w:val="18"/>
              </w:rPr>
              <w:t>18.5</w:t>
            </w:r>
          </w:p>
        </w:tc>
      </w:tr>
    </w:tbl>
    <w:p w:rsidR="00027665" w:rsidRPr="00027665" w:rsidRDefault="00027665" w:rsidP="006025E4"/>
    <w:p w:rsidR="00027665" w:rsidRDefault="00027665" w:rsidP="006025E4"/>
    <w:p w:rsidR="00027665" w:rsidRDefault="00027665" w:rsidP="006025E4">
      <w:pPr>
        <w:rPr>
          <w:rFonts w:ascii="Times New Roman" w:hAnsi="Times New Roman" w:cs="Courier New"/>
          <w:b/>
          <w:bCs/>
          <w:sz w:val="28"/>
          <w:szCs w:val="32"/>
        </w:rPr>
      </w:pPr>
    </w:p>
    <w:p w:rsidR="00027665" w:rsidRDefault="00027665" w:rsidP="006025E4">
      <w:pPr>
        <w:rPr>
          <w:rFonts w:ascii="Times New Roman" w:hAnsi="Times New Roman" w:cs="Courier New"/>
          <w:b/>
          <w:bCs/>
          <w:sz w:val="28"/>
          <w:szCs w:val="32"/>
        </w:rPr>
      </w:pPr>
    </w:p>
    <w:p w:rsidR="006025E4" w:rsidRDefault="006025E4" w:rsidP="006025E4">
      <w:pPr>
        <w:rPr>
          <w:rFonts w:ascii="Times New Roman" w:hAnsi="Times New Roman" w:cs="Courier New"/>
          <w:b/>
          <w:bCs/>
          <w:sz w:val="28"/>
          <w:szCs w:val="32"/>
        </w:rPr>
      </w:pPr>
    </w:p>
    <w:p w:rsidR="00027665" w:rsidRPr="00027665" w:rsidRDefault="00027665" w:rsidP="006025E4">
      <w:pPr>
        <w:rPr>
          <w:rFonts w:ascii="Times New Roman" w:hAnsi="Times New Roman" w:cs="Courier New"/>
          <w:b/>
          <w:bCs/>
          <w:sz w:val="28"/>
          <w:szCs w:val="32"/>
        </w:rPr>
      </w:pPr>
    </w:p>
    <w:p w:rsidR="00591232" w:rsidRPr="00DF04FF" w:rsidRDefault="00DF04FF" w:rsidP="00DF04FF">
      <w:pPr>
        <w:pStyle w:val="ListParagraph"/>
        <w:numPr>
          <w:ilvl w:val="1"/>
          <w:numId w:val="33"/>
        </w:numPr>
        <w:autoSpaceDE w:val="0"/>
        <w:autoSpaceDN w:val="0"/>
        <w:adjustRightInd w:val="0"/>
        <w:spacing w:before="120" w:after="120" w:line="360" w:lineRule="auto"/>
        <w:outlineLvl w:val="0"/>
        <w:rPr>
          <w:rFonts w:ascii="Times New Roman" w:hAnsi="Times New Roman" w:cs="Courier New"/>
          <w:b/>
          <w:bCs/>
          <w:sz w:val="28"/>
          <w:szCs w:val="32"/>
        </w:rPr>
      </w:pPr>
      <w:r>
        <w:rPr>
          <w:rFonts w:ascii="Times New Roman" w:hAnsi="Times New Roman" w:cs="Courier New"/>
          <w:b/>
          <w:bCs/>
          <w:sz w:val="28"/>
          <w:szCs w:val="32"/>
        </w:rPr>
        <w:lastRenderedPageBreak/>
        <w:t xml:space="preserve"> </w:t>
      </w:r>
      <w:bookmarkStart w:id="96" w:name="_Toc167496710"/>
      <w:r w:rsidR="00591232" w:rsidRPr="00DF04FF">
        <w:rPr>
          <w:rFonts w:ascii="Times New Roman" w:hAnsi="Times New Roman" w:cs="Courier New"/>
          <w:b/>
          <w:bCs/>
          <w:sz w:val="28"/>
          <w:szCs w:val="32"/>
        </w:rPr>
        <w:t>Typhoid fever prevalence by sex, age, residence and season</w:t>
      </w:r>
      <w:bookmarkEnd w:id="96"/>
    </w:p>
    <w:p w:rsidR="00591232" w:rsidRPr="001F45E9" w:rsidRDefault="00591232" w:rsidP="00B073CD">
      <w:pPr>
        <w:spacing w:after="240" w:line="360" w:lineRule="auto"/>
        <w:jc w:val="both"/>
        <w:rPr>
          <w:rFonts w:ascii="Times New Roman" w:eastAsia="TimesNewRoman" w:hAnsi="Times New Roman" w:cs="Times New Roman"/>
          <w:sz w:val="24"/>
          <w:szCs w:val="24"/>
        </w:rPr>
      </w:pPr>
      <w:r w:rsidRPr="00B073CD">
        <w:rPr>
          <w:rFonts w:ascii="Times New Roman" w:eastAsiaTheme="minorEastAsia" w:hAnsi="Times New Roman" w:cs="Times New Roman"/>
          <w:sz w:val="24"/>
          <w:szCs w:val="24"/>
        </w:rPr>
        <w:t>Over all 57 (27.8%) individual</w:t>
      </w:r>
      <w:r w:rsidR="00DF04FF" w:rsidRPr="00B073CD">
        <w:rPr>
          <w:rFonts w:ascii="Times New Roman" w:eastAsiaTheme="minorEastAsia" w:hAnsi="Times New Roman" w:cs="Times New Roman"/>
          <w:sz w:val="24"/>
          <w:szCs w:val="24"/>
        </w:rPr>
        <w:t>s</w:t>
      </w:r>
      <w:r w:rsidRPr="00B073CD">
        <w:rPr>
          <w:rFonts w:ascii="Times New Roman" w:eastAsiaTheme="minorEastAsia" w:hAnsi="Times New Roman" w:cs="Times New Roman"/>
          <w:sz w:val="24"/>
          <w:szCs w:val="24"/>
        </w:rPr>
        <w:t xml:space="preserve"> were</w:t>
      </w:r>
      <w:r w:rsidR="00DF04FF" w:rsidRPr="00B073CD">
        <w:rPr>
          <w:rFonts w:ascii="Times New Roman" w:eastAsia="TimesNewRoman" w:hAnsi="Times New Roman" w:cs="Times New Roman"/>
          <w:sz w:val="24"/>
          <w:szCs w:val="24"/>
        </w:rPr>
        <w:t xml:space="preserve"> reactive</w:t>
      </w:r>
      <w:r w:rsidRPr="00B073CD">
        <w:rPr>
          <w:rFonts w:ascii="Times New Roman" w:eastAsiaTheme="minorEastAsia" w:hAnsi="Times New Roman" w:cs="Times New Roman"/>
          <w:sz w:val="24"/>
          <w:szCs w:val="24"/>
        </w:rPr>
        <w:t xml:space="preserve"> </w:t>
      </w:r>
      <w:r w:rsidRPr="00B073CD">
        <w:rPr>
          <w:rFonts w:ascii="Times New Roman" w:eastAsia="TimesNewRoman" w:hAnsi="Times New Roman" w:cs="Times New Roman"/>
          <w:sz w:val="24"/>
          <w:szCs w:val="24"/>
        </w:rPr>
        <w:t>Qualitative slide agglutination test, 17(21</w:t>
      </w:r>
      <m:oMath>
        <m:r>
          <w:rPr>
            <w:rFonts w:ascii="Cambria Math" w:eastAsia="TimesNewRoman" w:hAnsi="Cambria Math" w:cs="Times New Roman"/>
            <w:sz w:val="24"/>
            <w:szCs w:val="24"/>
          </w:rPr>
          <m:t>.0%</m:t>
        </m:r>
      </m:oMath>
      <w:r w:rsidRPr="00B073CD">
        <w:rPr>
          <w:rFonts w:ascii="Times New Roman" w:eastAsia="TimesNewRoman" w:hAnsi="Times New Roman" w:cs="Times New Roman"/>
          <w:sz w:val="24"/>
          <w:szCs w:val="24"/>
        </w:rPr>
        <w:t>) males and 40(</w:t>
      </w:r>
      <m:oMath>
        <m:r>
          <w:rPr>
            <w:rFonts w:ascii="Cambria Math" w:eastAsia="TimesNewRoman" w:hAnsi="Cambria Math" w:cs="Times New Roman"/>
            <w:sz w:val="24"/>
            <w:szCs w:val="24"/>
          </w:rPr>
          <m:t xml:space="preserve"> 32.3%</m:t>
        </m:r>
      </m:oMath>
      <w:r w:rsidRPr="00B073CD">
        <w:rPr>
          <w:rFonts w:ascii="Times New Roman" w:eastAsia="TimesNewRoman" w:hAnsi="Times New Roman" w:cs="Times New Roman"/>
          <w:sz w:val="24"/>
          <w:szCs w:val="24"/>
        </w:rPr>
        <w:t>) females. Twenty</w:t>
      </w:r>
      <w:r w:rsidR="00DF04FF" w:rsidRPr="00B073CD">
        <w:rPr>
          <w:rFonts w:ascii="Times New Roman" w:eastAsia="TimesNewRoman" w:hAnsi="Times New Roman" w:cs="Times New Roman"/>
          <w:sz w:val="24"/>
          <w:szCs w:val="24"/>
        </w:rPr>
        <w:t xml:space="preserve"> of the</w:t>
      </w:r>
      <w:r w:rsidRPr="00B073CD">
        <w:rPr>
          <w:rFonts w:ascii="Times New Roman" w:eastAsia="TimesNewRoman" w:hAnsi="Times New Roman" w:cs="Times New Roman"/>
          <w:sz w:val="24"/>
          <w:szCs w:val="24"/>
        </w:rPr>
        <w:t xml:space="preserve"> cases (26.3) from urban area (n=76) and 37 (28.7</w:t>
      </w:r>
      <m:oMath>
        <m:r>
          <w:rPr>
            <w:rFonts w:ascii="Cambria Math" w:eastAsia="TimesNewRoman" w:hAnsi="Cambria Math" w:cs="Times New Roman"/>
            <w:sz w:val="24"/>
            <w:szCs w:val="24"/>
          </w:rPr>
          <m:t>%</m:t>
        </m:r>
      </m:oMath>
      <w:r w:rsidRPr="00B073CD">
        <w:rPr>
          <w:rFonts w:ascii="Times New Roman" w:eastAsia="TimesNewRoman" w:hAnsi="Times New Roman" w:cs="Times New Roman"/>
          <w:sz w:val="24"/>
          <w:szCs w:val="24"/>
        </w:rPr>
        <w:t>) (n =129) from rural areas of the district. Eleven cases (26.2%) from 1-4, twenty cases (52.6%) from 5-14, twenty one cases (23.9%) from 15-44 and five cases (13.5%) from above 45 age groups with statistically significant variation (p=0.001) (Table 4).</w:t>
      </w:r>
      <w:r w:rsidR="00FB4989" w:rsidRPr="00B073CD">
        <w:rPr>
          <w:rFonts w:ascii="Times New Roman" w:eastAsia="TimesNewRoman" w:hAnsi="Times New Roman" w:cs="Times New Roman"/>
          <w:sz w:val="24"/>
          <w:szCs w:val="24"/>
        </w:rPr>
        <w:t xml:space="preserve"> </w:t>
      </w:r>
      <w:r w:rsidRPr="00B073CD">
        <w:rPr>
          <w:rFonts w:ascii="Times New Roman" w:eastAsia="TimesNewRoman" w:hAnsi="Times New Roman" w:cs="Times New Roman"/>
          <w:sz w:val="24"/>
          <w:szCs w:val="24"/>
        </w:rPr>
        <w:t>The distributions of typhoid fever prevalence by Sex, age, local residence and season are indicated in the table 4. Possible variations of typhoid fever prevalence between sexes, age g</w:t>
      </w:r>
      <w:r w:rsidR="00DF04FF" w:rsidRPr="00B073CD">
        <w:rPr>
          <w:rFonts w:ascii="Times New Roman" w:eastAsia="TimesNewRoman" w:hAnsi="Times New Roman" w:cs="Times New Roman"/>
          <w:sz w:val="24"/>
          <w:szCs w:val="24"/>
        </w:rPr>
        <w:t>roups and residence were tested</w:t>
      </w:r>
      <w:r w:rsidRPr="00B073CD">
        <w:rPr>
          <w:rFonts w:ascii="Times New Roman" w:eastAsia="TimesNewRoman" w:hAnsi="Times New Roman" w:cs="Times New Roman"/>
          <w:sz w:val="24"/>
          <w:szCs w:val="24"/>
        </w:rPr>
        <w:t xml:space="preserve"> using chi-squared tests. But not significant association was found between the in sex, </w:t>
      </w:r>
      <w:r w:rsidRPr="001F45E9">
        <w:rPr>
          <w:rFonts w:ascii="Times New Roman" w:eastAsia="TimesNewRoman" w:hAnsi="Times New Roman" w:cs="Times New Roman"/>
          <w:sz w:val="24"/>
          <w:szCs w:val="24"/>
        </w:rPr>
        <w:t>locality residence and monthly variation.</w:t>
      </w:r>
    </w:p>
    <w:p w:rsidR="00591232" w:rsidRPr="001F45E9" w:rsidRDefault="006025E4" w:rsidP="001F45E9">
      <w:pPr>
        <w:pStyle w:val="Caption"/>
        <w:jc w:val="both"/>
        <w:rPr>
          <w:rFonts w:ascii="Times New Roman" w:hAnsi="Times New Roman" w:cs="Times New Roman"/>
          <w:color w:val="auto"/>
          <w:sz w:val="24"/>
          <w:szCs w:val="24"/>
        </w:rPr>
      </w:pPr>
      <w:bookmarkStart w:id="97" w:name="_Toc167496848"/>
      <w:r w:rsidRPr="001F45E9">
        <w:rPr>
          <w:rFonts w:ascii="Times New Roman" w:hAnsi="Times New Roman" w:cs="Times New Roman"/>
          <w:color w:val="auto"/>
          <w:sz w:val="24"/>
          <w:szCs w:val="24"/>
        </w:rPr>
        <w:t xml:space="preserve">Table </w:t>
      </w:r>
      <w:r w:rsidRPr="001F45E9">
        <w:rPr>
          <w:rFonts w:ascii="Times New Roman" w:hAnsi="Times New Roman" w:cs="Times New Roman"/>
          <w:color w:val="auto"/>
          <w:sz w:val="24"/>
          <w:szCs w:val="24"/>
        </w:rPr>
        <w:fldChar w:fldCharType="begin"/>
      </w:r>
      <w:r w:rsidRPr="001F45E9">
        <w:rPr>
          <w:rFonts w:ascii="Times New Roman" w:hAnsi="Times New Roman" w:cs="Times New Roman"/>
          <w:color w:val="auto"/>
          <w:sz w:val="24"/>
          <w:szCs w:val="24"/>
        </w:rPr>
        <w:instrText xml:space="preserve"> SEQ Table \* ARABIC </w:instrText>
      </w:r>
      <w:r w:rsidRPr="001F45E9">
        <w:rPr>
          <w:rFonts w:ascii="Times New Roman" w:hAnsi="Times New Roman" w:cs="Times New Roman"/>
          <w:color w:val="auto"/>
          <w:sz w:val="24"/>
          <w:szCs w:val="24"/>
        </w:rPr>
        <w:fldChar w:fldCharType="separate"/>
      </w:r>
      <w:r w:rsidR="003678CE">
        <w:rPr>
          <w:rFonts w:ascii="Times New Roman" w:hAnsi="Times New Roman" w:cs="Times New Roman"/>
          <w:noProof/>
          <w:color w:val="auto"/>
          <w:sz w:val="24"/>
          <w:szCs w:val="24"/>
        </w:rPr>
        <w:t>4</w:t>
      </w:r>
      <w:r w:rsidRPr="001F45E9">
        <w:rPr>
          <w:rFonts w:ascii="Times New Roman" w:hAnsi="Times New Roman" w:cs="Times New Roman"/>
          <w:color w:val="auto"/>
          <w:sz w:val="24"/>
          <w:szCs w:val="24"/>
        </w:rPr>
        <w:fldChar w:fldCharType="end"/>
      </w:r>
      <w:r w:rsidRPr="001F45E9">
        <w:rPr>
          <w:rFonts w:ascii="Times New Roman" w:hAnsi="Times New Roman" w:cs="Times New Roman"/>
          <w:color w:val="auto"/>
          <w:sz w:val="24"/>
          <w:szCs w:val="24"/>
        </w:rPr>
        <w:t xml:space="preserve"> </w:t>
      </w:r>
      <w:r w:rsidRPr="001F45E9">
        <w:rPr>
          <w:rFonts w:ascii="Times New Roman" w:hAnsi="Times New Roman" w:cs="Times New Roman"/>
          <w:b w:val="0"/>
          <w:color w:val="auto"/>
          <w:sz w:val="24"/>
          <w:szCs w:val="24"/>
        </w:rPr>
        <w:t xml:space="preserve">Typhoid fever prevalence by sex, age residence and season among patients visiting </w:t>
      </w:r>
      <w:proofErr w:type="spellStart"/>
      <w:r w:rsidRPr="001F45E9">
        <w:rPr>
          <w:rFonts w:ascii="Times New Roman" w:hAnsi="Times New Roman" w:cs="Times New Roman"/>
          <w:b w:val="0"/>
          <w:color w:val="auto"/>
          <w:sz w:val="24"/>
          <w:szCs w:val="24"/>
        </w:rPr>
        <w:t>Gura</w:t>
      </w:r>
      <w:proofErr w:type="spellEnd"/>
      <w:r w:rsidRPr="001F45E9">
        <w:rPr>
          <w:rFonts w:ascii="Times New Roman" w:hAnsi="Times New Roman" w:cs="Times New Roman"/>
          <w:b w:val="0"/>
          <w:color w:val="auto"/>
          <w:sz w:val="24"/>
          <w:szCs w:val="24"/>
        </w:rPr>
        <w:t xml:space="preserve">   </w:t>
      </w:r>
      <w:proofErr w:type="spellStart"/>
      <w:r w:rsidRPr="001F45E9">
        <w:rPr>
          <w:rFonts w:ascii="Times New Roman" w:hAnsi="Times New Roman" w:cs="Times New Roman"/>
          <w:b w:val="0"/>
          <w:color w:val="auto"/>
          <w:sz w:val="24"/>
          <w:szCs w:val="24"/>
        </w:rPr>
        <w:t>Damole</w:t>
      </w:r>
      <w:proofErr w:type="spellEnd"/>
      <w:r w:rsidRPr="001F45E9">
        <w:rPr>
          <w:rFonts w:ascii="Times New Roman" w:hAnsi="Times New Roman" w:cs="Times New Roman"/>
          <w:b w:val="0"/>
          <w:color w:val="auto"/>
          <w:sz w:val="24"/>
          <w:szCs w:val="24"/>
        </w:rPr>
        <w:t xml:space="preserve">   Health Center (N=205) in Southeast Ethiopia.</w:t>
      </w:r>
      <w:bookmarkEnd w:id="97"/>
    </w:p>
    <w:tbl>
      <w:tblPr>
        <w:tblStyle w:val="TableGrid"/>
        <w:tblW w:w="9558" w:type="dxa"/>
        <w:tblLayout w:type="fixed"/>
        <w:tblLook w:val="04A0" w:firstRow="1" w:lastRow="0" w:firstColumn="1" w:lastColumn="0" w:noHBand="0" w:noVBand="1"/>
      </w:tblPr>
      <w:tblGrid>
        <w:gridCol w:w="2446"/>
        <w:gridCol w:w="1802"/>
        <w:gridCol w:w="2074"/>
        <w:gridCol w:w="1411"/>
        <w:gridCol w:w="7"/>
        <w:gridCol w:w="918"/>
        <w:gridCol w:w="900"/>
      </w:tblGrid>
      <w:tr w:rsidR="00591232" w:rsidRPr="009B5701" w:rsidTr="00A369D7">
        <w:trPr>
          <w:trHeight w:val="305"/>
        </w:trPr>
        <w:tc>
          <w:tcPr>
            <w:tcW w:w="2446" w:type="dxa"/>
            <w:vMerge w:val="restart"/>
            <w:tcBorders>
              <w:right w:val="single" w:sz="4" w:space="0" w:color="auto"/>
            </w:tcBorders>
          </w:tcPr>
          <w:p w:rsidR="00591232" w:rsidRPr="009B5701" w:rsidRDefault="00591232" w:rsidP="009B5701">
            <w:pPr>
              <w:autoSpaceDE w:val="0"/>
              <w:autoSpaceDN w:val="0"/>
              <w:adjustRightInd w:val="0"/>
              <w:spacing w:line="276" w:lineRule="auto"/>
              <w:rPr>
                <w:rFonts w:ascii="Times New Roman" w:hAnsi="Times New Roman" w:cs="Times New Roman"/>
                <w:sz w:val="18"/>
                <w:szCs w:val="18"/>
              </w:rPr>
            </w:pPr>
            <w:r w:rsidRPr="009B5701">
              <w:rPr>
                <w:rFonts w:ascii="Times New Roman" w:hAnsi="Times New Roman" w:cs="Times New Roman"/>
                <w:sz w:val="18"/>
                <w:szCs w:val="18"/>
              </w:rPr>
              <w:t>Characteristics</w:t>
            </w:r>
          </w:p>
        </w:tc>
        <w:tc>
          <w:tcPr>
            <w:tcW w:w="7112" w:type="dxa"/>
            <w:gridSpan w:val="6"/>
            <w:tcBorders>
              <w:left w:val="single" w:sz="4" w:space="0" w:color="auto"/>
            </w:tcBorders>
          </w:tcPr>
          <w:p w:rsidR="00591232" w:rsidRPr="009B5701" w:rsidRDefault="00591232" w:rsidP="009B5701">
            <w:pPr>
              <w:autoSpaceDE w:val="0"/>
              <w:autoSpaceDN w:val="0"/>
              <w:adjustRightInd w:val="0"/>
              <w:spacing w:line="276" w:lineRule="auto"/>
              <w:ind w:right="60"/>
              <w:rPr>
                <w:rFonts w:ascii="Times New Roman" w:hAnsi="Times New Roman" w:cs="Times New Roman"/>
                <w:color w:val="000000"/>
                <w:sz w:val="18"/>
                <w:szCs w:val="18"/>
              </w:rPr>
            </w:pPr>
            <w:r w:rsidRPr="009B5701">
              <w:rPr>
                <w:rFonts w:ascii="Times New Roman" w:hAnsi="Times New Roman" w:cs="Times New Roman"/>
                <w:color w:val="000000"/>
                <w:sz w:val="18"/>
                <w:szCs w:val="18"/>
              </w:rPr>
              <w:t>Typhoid fever prevalence</w:t>
            </w:r>
          </w:p>
        </w:tc>
      </w:tr>
      <w:tr w:rsidR="00591232" w:rsidRPr="009B5701" w:rsidTr="00EF7053">
        <w:trPr>
          <w:trHeight w:val="43"/>
        </w:trPr>
        <w:tc>
          <w:tcPr>
            <w:tcW w:w="2446" w:type="dxa"/>
            <w:vMerge/>
            <w:tcBorders>
              <w:bottom w:val="single" w:sz="4" w:space="0" w:color="auto"/>
              <w:right w:val="single" w:sz="4" w:space="0" w:color="auto"/>
            </w:tcBorders>
          </w:tcPr>
          <w:p w:rsidR="00591232" w:rsidRPr="009B5701" w:rsidRDefault="00591232" w:rsidP="009B5701">
            <w:pPr>
              <w:autoSpaceDE w:val="0"/>
              <w:autoSpaceDN w:val="0"/>
              <w:adjustRightInd w:val="0"/>
              <w:spacing w:line="276" w:lineRule="auto"/>
              <w:rPr>
                <w:rFonts w:ascii="Times New Roman" w:hAnsi="Times New Roman" w:cs="Times New Roman"/>
                <w:color w:val="000000"/>
                <w:sz w:val="18"/>
                <w:szCs w:val="18"/>
              </w:rPr>
            </w:pPr>
          </w:p>
        </w:tc>
        <w:tc>
          <w:tcPr>
            <w:tcW w:w="1802" w:type="dxa"/>
            <w:tcBorders>
              <w:left w:val="single" w:sz="4" w:space="0" w:color="auto"/>
            </w:tcBorders>
          </w:tcPr>
          <w:p w:rsidR="00591232" w:rsidRPr="009B5701" w:rsidRDefault="00591232" w:rsidP="009B5701">
            <w:pPr>
              <w:autoSpaceDE w:val="0"/>
              <w:autoSpaceDN w:val="0"/>
              <w:adjustRightInd w:val="0"/>
              <w:spacing w:line="276" w:lineRule="auto"/>
              <w:ind w:left="60" w:right="60"/>
              <w:jc w:val="center"/>
              <w:rPr>
                <w:rFonts w:ascii="Times New Roman" w:hAnsi="Times New Roman" w:cs="Times New Roman"/>
                <w:color w:val="000000"/>
                <w:sz w:val="18"/>
                <w:szCs w:val="18"/>
              </w:rPr>
            </w:pPr>
            <w:r w:rsidRPr="009B5701">
              <w:rPr>
                <w:rFonts w:ascii="Times New Roman" w:hAnsi="Times New Roman" w:cs="Times New Roman"/>
                <w:color w:val="000000"/>
                <w:sz w:val="18"/>
                <w:szCs w:val="18"/>
              </w:rPr>
              <w:t>Positive</w:t>
            </w:r>
          </w:p>
        </w:tc>
        <w:tc>
          <w:tcPr>
            <w:tcW w:w="2074" w:type="dxa"/>
          </w:tcPr>
          <w:p w:rsidR="00591232" w:rsidRPr="009B5701" w:rsidRDefault="00591232" w:rsidP="009B5701">
            <w:pPr>
              <w:autoSpaceDE w:val="0"/>
              <w:autoSpaceDN w:val="0"/>
              <w:adjustRightInd w:val="0"/>
              <w:spacing w:line="276" w:lineRule="auto"/>
              <w:ind w:left="60" w:right="60"/>
              <w:jc w:val="center"/>
              <w:rPr>
                <w:rFonts w:ascii="Times New Roman" w:hAnsi="Times New Roman" w:cs="Times New Roman"/>
                <w:color w:val="000000"/>
                <w:sz w:val="18"/>
                <w:szCs w:val="18"/>
              </w:rPr>
            </w:pPr>
            <w:r w:rsidRPr="009B5701">
              <w:rPr>
                <w:rFonts w:ascii="Times New Roman" w:hAnsi="Times New Roman" w:cs="Times New Roman"/>
                <w:color w:val="000000"/>
                <w:sz w:val="18"/>
                <w:szCs w:val="18"/>
              </w:rPr>
              <w:t>Negative</w:t>
            </w:r>
          </w:p>
        </w:tc>
        <w:tc>
          <w:tcPr>
            <w:tcW w:w="1418" w:type="dxa"/>
            <w:gridSpan w:val="2"/>
          </w:tcPr>
          <w:p w:rsidR="00591232" w:rsidRPr="009B5701" w:rsidRDefault="008E57AD" w:rsidP="009B5701">
            <w:pPr>
              <w:autoSpaceDE w:val="0"/>
              <w:autoSpaceDN w:val="0"/>
              <w:adjustRightInd w:val="0"/>
              <w:spacing w:line="276" w:lineRule="auto"/>
              <w:ind w:left="60" w:right="60"/>
              <w:jc w:val="center"/>
              <w:rPr>
                <w:rFonts w:ascii="Times New Roman" w:hAnsi="Times New Roman" w:cs="Times New Roman"/>
                <w:color w:val="000000"/>
                <w:sz w:val="18"/>
                <w:szCs w:val="18"/>
              </w:rPr>
            </w:pPr>
            <w:r w:rsidRPr="009B5701">
              <w:rPr>
                <w:rFonts w:ascii="Times New Roman" w:hAnsi="Times New Roman" w:cs="Times New Roman"/>
                <w:color w:val="000000"/>
                <w:sz w:val="18"/>
                <w:szCs w:val="18"/>
              </w:rPr>
              <w:t>Total</w:t>
            </w:r>
          </w:p>
        </w:tc>
        <w:tc>
          <w:tcPr>
            <w:tcW w:w="918" w:type="dxa"/>
          </w:tcPr>
          <w:p w:rsidR="00591232" w:rsidRPr="009B5701" w:rsidRDefault="00591232" w:rsidP="009B5701">
            <w:pPr>
              <w:autoSpaceDE w:val="0"/>
              <w:autoSpaceDN w:val="0"/>
              <w:adjustRightInd w:val="0"/>
              <w:spacing w:line="276" w:lineRule="auto"/>
              <w:rPr>
                <w:rFonts w:ascii="Times New Roman" w:hAnsi="Times New Roman" w:cs="Times New Roman"/>
                <w:color w:val="000000"/>
                <w:sz w:val="18"/>
                <w:szCs w:val="18"/>
              </w:rPr>
            </w:pPr>
            <w:r w:rsidRPr="009B5701">
              <w:rPr>
                <w:rFonts w:ascii="Times New Roman" w:hAnsi="Times New Roman" w:cs="Times New Roman"/>
                <w:color w:val="000000"/>
                <w:sz w:val="18"/>
                <w:szCs w:val="18"/>
              </w:rPr>
              <w:t>p- value</w:t>
            </w:r>
          </w:p>
        </w:tc>
        <w:tc>
          <w:tcPr>
            <w:tcW w:w="900" w:type="dxa"/>
          </w:tcPr>
          <w:p w:rsidR="00591232" w:rsidRPr="009B5701" w:rsidRDefault="00591232" w:rsidP="009B5701">
            <w:pPr>
              <w:autoSpaceDE w:val="0"/>
              <w:autoSpaceDN w:val="0"/>
              <w:adjustRightInd w:val="0"/>
              <w:spacing w:line="276" w:lineRule="auto"/>
              <w:ind w:right="60"/>
              <w:rPr>
                <w:rFonts w:ascii="Times New Roman" w:hAnsi="Times New Roman" w:cs="Times New Roman"/>
                <w:color w:val="000000"/>
                <w:sz w:val="18"/>
                <w:szCs w:val="18"/>
              </w:rPr>
            </w:pPr>
            <w:r w:rsidRPr="009B5701">
              <w:rPr>
                <w:rFonts w:ascii="Times New Roman" w:hAnsi="Times New Roman" w:cs="Times New Roman"/>
                <w:color w:val="000000"/>
                <w:sz w:val="18"/>
                <w:szCs w:val="18"/>
              </w:rPr>
              <w:t>X</w:t>
            </w:r>
            <w:r w:rsidRPr="009B5701">
              <w:rPr>
                <w:rFonts w:ascii="Times New Roman" w:hAnsi="Times New Roman" w:cs="Times New Roman"/>
                <w:color w:val="000000"/>
                <w:sz w:val="18"/>
                <w:szCs w:val="18"/>
                <w:vertAlign w:val="superscript"/>
              </w:rPr>
              <w:t>2</w:t>
            </w:r>
          </w:p>
        </w:tc>
      </w:tr>
      <w:tr w:rsidR="008363BF" w:rsidRPr="009B5701" w:rsidTr="00EF7053">
        <w:tc>
          <w:tcPr>
            <w:tcW w:w="2446" w:type="dxa"/>
            <w:tcBorders>
              <w:top w:val="single" w:sz="4" w:space="0" w:color="auto"/>
              <w:bottom w:val="single" w:sz="4" w:space="0" w:color="auto"/>
              <w:right w:val="single" w:sz="4" w:space="0" w:color="auto"/>
            </w:tcBorders>
          </w:tcPr>
          <w:p w:rsidR="008363BF" w:rsidRPr="009B5701" w:rsidRDefault="008363BF" w:rsidP="009B5701">
            <w:pPr>
              <w:autoSpaceDE w:val="0"/>
              <w:autoSpaceDN w:val="0"/>
              <w:adjustRightInd w:val="0"/>
              <w:spacing w:line="276" w:lineRule="auto"/>
              <w:ind w:left="60" w:right="60"/>
              <w:rPr>
                <w:rFonts w:ascii="Times New Roman" w:hAnsi="Times New Roman" w:cs="Times New Roman"/>
                <w:color w:val="000000"/>
                <w:sz w:val="18"/>
                <w:szCs w:val="18"/>
              </w:rPr>
            </w:pPr>
            <w:r w:rsidRPr="009B5701">
              <w:rPr>
                <w:rFonts w:ascii="Times New Roman" w:hAnsi="Times New Roman" w:cs="Times New Roman"/>
                <w:color w:val="000000"/>
                <w:sz w:val="18"/>
                <w:szCs w:val="18"/>
              </w:rPr>
              <w:t xml:space="preserve">Sex              Male                  </w:t>
            </w:r>
          </w:p>
        </w:tc>
        <w:tc>
          <w:tcPr>
            <w:tcW w:w="1802" w:type="dxa"/>
            <w:tcBorders>
              <w:left w:val="single" w:sz="4" w:space="0" w:color="auto"/>
            </w:tcBorders>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17(21.0%)</w:t>
            </w:r>
          </w:p>
        </w:tc>
        <w:tc>
          <w:tcPr>
            <w:tcW w:w="2074" w:type="dxa"/>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64(79.0%)</w:t>
            </w:r>
          </w:p>
        </w:tc>
        <w:tc>
          <w:tcPr>
            <w:tcW w:w="1418" w:type="dxa"/>
            <w:gridSpan w:val="2"/>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81(100.0%)</w:t>
            </w:r>
          </w:p>
        </w:tc>
        <w:tc>
          <w:tcPr>
            <w:tcW w:w="918" w:type="dxa"/>
            <w:vMerge w:val="restart"/>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0.078</w:t>
            </w:r>
          </w:p>
        </w:tc>
        <w:tc>
          <w:tcPr>
            <w:tcW w:w="900" w:type="dxa"/>
            <w:vMerge w:val="restart"/>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3.100</w:t>
            </w:r>
          </w:p>
        </w:tc>
      </w:tr>
      <w:tr w:rsidR="008363BF" w:rsidRPr="009B5701" w:rsidTr="00EF7053">
        <w:trPr>
          <w:trHeight w:val="332"/>
        </w:trPr>
        <w:tc>
          <w:tcPr>
            <w:tcW w:w="2446" w:type="dxa"/>
            <w:tcBorders>
              <w:top w:val="single" w:sz="4" w:space="0" w:color="auto"/>
              <w:bottom w:val="single" w:sz="4" w:space="0" w:color="auto"/>
              <w:right w:val="single" w:sz="4" w:space="0" w:color="auto"/>
            </w:tcBorders>
          </w:tcPr>
          <w:p w:rsidR="008363BF" w:rsidRPr="009B5701" w:rsidRDefault="008363BF" w:rsidP="009B5701">
            <w:pPr>
              <w:autoSpaceDE w:val="0"/>
              <w:autoSpaceDN w:val="0"/>
              <w:adjustRightInd w:val="0"/>
              <w:spacing w:line="276" w:lineRule="auto"/>
              <w:ind w:left="60" w:right="60"/>
              <w:rPr>
                <w:rFonts w:ascii="Times New Roman" w:hAnsi="Times New Roman" w:cs="Times New Roman"/>
                <w:color w:val="000000"/>
                <w:sz w:val="18"/>
                <w:szCs w:val="18"/>
              </w:rPr>
            </w:pPr>
            <w:r w:rsidRPr="009B5701">
              <w:rPr>
                <w:rFonts w:ascii="Times New Roman" w:hAnsi="Times New Roman" w:cs="Times New Roman"/>
                <w:color w:val="000000"/>
                <w:sz w:val="18"/>
                <w:szCs w:val="18"/>
              </w:rPr>
              <w:t xml:space="preserve">                    Female  </w:t>
            </w:r>
          </w:p>
          <w:p w:rsidR="008363BF" w:rsidRPr="009B5701" w:rsidRDefault="008363BF" w:rsidP="009B5701">
            <w:pPr>
              <w:autoSpaceDE w:val="0"/>
              <w:autoSpaceDN w:val="0"/>
              <w:adjustRightInd w:val="0"/>
              <w:spacing w:line="276" w:lineRule="auto"/>
              <w:ind w:right="60"/>
              <w:rPr>
                <w:rFonts w:ascii="Times New Roman" w:hAnsi="Times New Roman" w:cs="Times New Roman"/>
                <w:color w:val="000000"/>
                <w:sz w:val="18"/>
                <w:szCs w:val="18"/>
              </w:rPr>
            </w:pPr>
            <w:r w:rsidRPr="009B5701">
              <w:rPr>
                <w:rFonts w:ascii="Times New Roman" w:hAnsi="Times New Roman" w:cs="Times New Roman"/>
                <w:color w:val="000000"/>
                <w:sz w:val="18"/>
                <w:szCs w:val="18"/>
              </w:rPr>
              <w:t xml:space="preserve">                    Total                     </w:t>
            </w:r>
          </w:p>
        </w:tc>
        <w:tc>
          <w:tcPr>
            <w:tcW w:w="1802" w:type="dxa"/>
            <w:tcBorders>
              <w:left w:val="single" w:sz="4" w:space="0" w:color="auto"/>
            </w:tcBorders>
          </w:tcPr>
          <w:p w:rsidR="008363BF" w:rsidRPr="009B5701" w:rsidRDefault="008363BF" w:rsidP="00A369D7">
            <w:pPr>
              <w:autoSpaceDE w:val="0"/>
              <w:autoSpaceDN w:val="0"/>
              <w:adjustRightInd w:val="0"/>
              <w:spacing w:line="276" w:lineRule="auto"/>
              <w:ind w:right="60"/>
              <w:rPr>
                <w:rFonts w:ascii="Times New Roman" w:hAnsi="Times New Roman" w:cs="Times New Roman"/>
                <w:color w:val="000000"/>
                <w:sz w:val="18"/>
                <w:szCs w:val="18"/>
              </w:rPr>
            </w:pPr>
            <w:r w:rsidRPr="009B5701">
              <w:rPr>
                <w:rFonts w:ascii="Times New Roman" w:hAnsi="Times New Roman" w:cs="Times New Roman"/>
                <w:color w:val="000000"/>
                <w:sz w:val="18"/>
                <w:szCs w:val="18"/>
              </w:rPr>
              <w:t xml:space="preserve">              40(32.3%)          </w:t>
            </w:r>
          </w:p>
        </w:tc>
        <w:tc>
          <w:tcPr>
            <w:tcW w:w="2074" w:type="dxa"/>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84(67.7%)</w:t>
            </w:r>
          </w:p>
        </w:tc>
        <w:tc>
          <w:tcPr>
            <w:tcW w:w="1418" w:type="dxa"/>
            <w:gridSpan w:val="2"/>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124(100.0%)</w:t>
            </w:r>
          </w:p>
        </w:tc>
        <w:tc>
          <w:tcPr>
            <w:tcW w:w="918" w:type="dxa"/>
            <w:vMerge/>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tc>
        <w:tc>
          <w:tcPr>
            <w:tcW w:w="900" w:type="dxa"/>
            <w:vMerge/>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tc>
      </w:tr>
      <w:tr w:rsidR="008363BF" w:rsidRPr="009B5701" w:rsidTr="00EF7053">
        <w:tc>
          <w:tcPr>
            <w:tcW w:w="2446" w:type="dxa"/>
            <w:tcBorders>
              <w:top w:val="single" w:sz="4" w:space="0" w:color="auto"/>
              <w:bottom w:val="single" w:sz="4" w:space="0" w:color="auto"/>
              <w:right w:val="single" w:sz="4" w:space="0" w:color="auto"/>
            </w:tcBorders>
          </w:tcPr>
          <w:p w:rsidR="008363BF" w:rsidRPr="009B5701" w:rsidRDefault="008363BF" w:rsidP="009B5701">
            <w:pPr>
              <w:autoSpaceDE w:val="0"/>
              <w:autoSpaceDN w:val="0"/>
              <w:adjustRightInd w:val="0"/>
              <w:spacing w:line="276" w:lineRule="auto"/>
              <w:ind w:right="60"/>
              <w:rPr>
                <w:rFonts w:ascii="Times New Roman" w:hAnsi="Times New Roman" w:cs="Times New Roman"/>
                <w:color w:val="000000"/>
                <w:sz w:val="18"/>
                <w:szCs w:val="18"/>
              </w:rPr>
            </w:pPr>
            <w:r w:rsidRPr="009B5701">
              <w:rPr>
                <w:rFonts w:ascii="Times New Roman" w:hAnsi="Times New Roman" w:cs="Times New Roman"/>
                <w:color w:val="000000"/>
                <w:sz w:val="18"/>
                <w:szCs w:val="18"/>
              </w:rPr>
              <w:t xml:space="preserve">       </w:t>
            </w:r>
          </w:p>
        </w:tc>
        <w:tc>
          <w:tcPr>
            <w:tcW w:w="1802" w:type="dxa"/>
            <w:tcBorders>
              <w:left w:val="single" w:sz="4" w:space="0" w:color="auto"/>
            </w:tcBorders>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57(27.8%)</w:t>
            </w:r>
          </w:p>
        </w:tc>
        <w:tc>
          <w:tcPr>
            <w:tcW w:w="2074" w:type="dxa"/>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148(72.2%)</w:t>
            </w:r>
          </w:p>
        </w:tc>
        <w:tc>
          <w:tcPr>
            <w:tcW w:w="1418" w:type="dxa"/>
            <w:gridSpan w:val="2"/>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205(100.0%)</w:t>
            </w:r>
          </w:p>
        </w:tc>
        <w:tc>
          <w:tcPr>
            <w:tcW w:w="918" w:type="dxa"/>
            <w:vMerge/>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tc>
        <w:tc>
          <w:tcPr>
            <w:tcW w:w="900" w:type="dxa"/>
            <w:vMerge/>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tc>
      </w:tr>
      <w:tr w:rsidR="008363BF" w:rsidRPr="009B5701" w:rsidTr="00EF7053">
        <w:trPr>
          <w:trHeight w:val="278"/>
        </w:trPr>
        <w:tc>
          <w:tcPr>
            <w:tcW w:w="2446" w:type="dxa"/>
            <w:tcBorders>
              <w:top w:val="single" w:sz="4" w:space="0" w:color="auto"/>
              <w:bottom w:val="single" w:sz="4" w:space="0" w:color="auto"/>
              <w:right w:val="single" w:sz="4" w:space="0" w:color="auto"/>
            </w:tcBorders>
          </w:tcPr>
          <w:p w:rsidR="008363BF" w:rsidRPr="009B5701" w:rsidRDefault="008363BF" w:rsidP="009B5701">
            <w:pPr>
              <w:autoSpaceDE w:val="0"/>
              <w:autoSpaceDN w:val="0"/>
              <w:adjustRightInd w:val="0"/>
              <w:spacing w:line="276" w:lineRule="auto"/>
              <w:ind w:left="60" w:right="60"/>
              <w:rPr>
                <w:rFonts w:ascii="Times New Roman" w:hAnsi="Times New Roman" w:cs="Times New Roman"/>
                <w:color w:val="000000"/>
                <w:sz w:val="18"/>
                <w:szCs w:val="18"/>
              </w:rPr>
            </w:pPr>
            <w:r w:rsidRPr="009B5701">
              <w:rPr>
                <w:rFonts w:ascii="Times New Roman" w:hAnsi="Times New Roman" w:cs="Times New Roman"/>
                <w:color w:val="000000"/>
                <w:sz w:val="18"/>
                <w:szCs w:val="18"/>
              </w:rPr>
              <w:t>Age categories   1-4</w:t>
            </w:r>
          </w:p>
          <w:p w:rsidR="008363BF" w:rsidRPr="009B5701" w:rsidRDefault="008363BF" w:rsidP="009B5701">
            <w:pPr>
              <w:autoSpaceDE w:val="0"/>
              <w:autoSpaceDN w:val="0"/>
              <w:adjustRightInd w:val="0"/>
              <w:spacing w:line="276" w:lineRule="auto"/>
              <w:ind w:left="60" w:right="60"/>
              <w:rPr>
                <w:rFonts w:ascii="Times New Roman" w:hAnsi="Times New Roman" w:cs="Times New Roman"/>
                <w:color w:val="000000"/>
                <w:sz w:val="18"/>
                <w:szCs w:val="18"/>
              </w:rPr>
            </w:pPr>
          </w:p>
        </w:tc>
        <w:tc>
          <w:tcPr>
            <w:tcW w:w="1802" w:type="dxa"/>
            <w:tcBorders>
              <w:left w:val="single" w:sz="4" w:space="0" w:color="auto"/>
            </w:tcBorders>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11(26.2%)</w:t>
            </w:r>
          </w:p>
        </w:tc>
        <w:tc>
          <w:tcPr>
            <w:tcW w:w="2074" w:type="dxa"/>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31(73.8%)</w:t>
            </w:r>
          </w:p>
        </w:tc>
        <w:tc>
          <w:tcPr>
            <w:tcW w:w="1418" w:type="dxa"/>
            <w:gridSpan w:val="2"/>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42(100.0% )</w:t>
            </w:r>
          </w:p>
        </w:tc>
        <w:tc>
          <w:tcPr>
            <w:tcW w:w="918" w:type="dxa"/>
            <w:vMerge w:val="restart"/>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0.001*</w:t>
            </w:r>
          </w:p>
        </w:tc>
        <w:tc>
          <w:tcPr>
            <w:tcW w:w="900" w:type="dxa"/>
            <w:vMerge w:val="restart"/>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16.168</w:t>
            </w:r>
          </w:p>
        </w:tc>
      </w:tr>
      <w:tr w:rsidR="008363BF" w:rsidRPr="009B5701" w:rsidTr="00EF7053">
        <w:tc>
          <w:tcPr>
            <w:tcW w:w="2446" w:type="dxa"/>
            <w:tcBorders>
              <w:top w:val="single" w:sz="4" w:space="0" w:color="auto"/>
              <w:bottom w:val="single" w:sz="4" w:space="0" w:color="auto"/>
              <w:right w:val="single" w:sz="4" w:space="0" w:color="auto"/>
            </w:tcBorders>
          </w:tcPr>
          <w:p w:rsidR="008363BF" w:rsidRPr="009B5701" w:rsidRDefault="008363BF" w:rsidP="009B5701">
            <w:pPr>
              <w:autoSpaceDE w:val="0"/>
              <w:autoSpaceDN w:val="0"/>
              <w:adjustRightInd w:val="0"/>
              <w:spacing w:line="276" w:lineRule="auto"/>
              <w:ind w:left="60" w:right="60"/>
              <w:rPr>
                <w:rFonts w:ascii="Times New Roman" w:hAnsi="Times New Roman" w:cs="Times New Roman"/>
                <w:color w:val="000000"/>
                <w:sz w:val="18"/>
                <w:szCs w:val="18"/>
              </w:rPr>
            </w:pPr>
            <w:r w:rsidRPr="009B5701">
              <w:rPr>
                <w:rFonts w:ascii="Times New Roman" w:hAnsi="Times New Roman" w:cs="Times New Roman"/>
                <w:color w:val="000000"/>
                <w:sz w:val="18"/>
                <w:szCs w:val="18"/>
              </w:rPr>
              <w:t xml:space="preserve">                            5-14</w:t>
            </w:r>
          </w:p>
        </w:tc>
        <w:tc>
          <w:tcPr>
            <w:tcW w:w="1802" w:type="dxa"/>
            <w:tcBorders>
              <w:left w:val="single" w:sz="4" w:space="0" w:color="auto"/>
            </w:tcBorders>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20(52.6%)</w:t>
            </w:r>
          </w:p>
        </w:tc>
        <w:tc>
          <w:tcPr>
            <w:tcW w:w="2074" w:type="dxa"/>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18(47.4%)</w:t>
            </w:r>
          </w:p>
        </w:tc>
        <w:tc>
          <w:tcPr>
            <w:tcW w:w="1418" w:type="dxa"/>
            <w:gridSpan w:val="2"/>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38(100.0%)</w:t>
            </w:r>
          </w:p>
        </w:tc>
        <w:tc>
          <w:tcPr>
            <w:tcW w:w="918" w:type="dxa"/>
            <w:vMerge/>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tc>
        <w:tc>
          <w:tcPr>
            <w:tcW w:w="900" w:type="dxa"/>
            <w:vMerge/>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tc>
      </w:tr>
      <w:tr w:rsidR="008363BF" w:rsidRPr="009B5701" w:rsidTr="00EF7053">
        <w:tc>
          <w:tcPr>
            <w:tcW w:w="2446" w:type="dxa"/>
            <w:tcBorders>
              <w:top w:val="single" w:sz="4" w:space="0" w:color="auto"/>
              <w:bottom w:val="single" w:sz="4" w:space="0" w:color="auto"/>
              <w:right w:val="single" w:sz="4" w:space="0" w:color="auto"/>
            </w:tcBorders>
          </w:tcPr>
          <w:p w:rsidR="008363BF" w:rsidRPr="009B5701" w:rsidRDefault="008363BF" w:rsidP="00EF7053">
            <w:pPr>
              <w:autoSpaceDE w:val="0"/>
              <w:autoSpaceDN w:val="0"/>
              <w:adjustRightInd w:val="0"/>
              <w:spacing w:line="276" w:lineRule="auto"/>
              <w:ind w:left="60" w:right="60"/>
              <w:jc w:val="center"/>
              <w:rPr>
                <w:rFonts w:ascii="Times New Roman" w:hAnsi="Times New Roman" w:cs="Times New Roman"/>
                <w:color w:val="000000"/>
                <w:sz w:val="18"/>
                <w:szCs w:val="18"/>
              </w:rPr>
            </w:pPr>
            <w:r w:rsidRPr="009B5701">
              <w:rPr>
                <w:rFonts w:ascii="Times New Roman" w:hAnsi="Times New Roman" w:cs="Times New Roman"/>
                <w:color w:val="000000"/>
                <w:sz w:val="18"/>
                <w:szCs w:val="18"/>
              </w:rPr>
              <w:t xml:space="preserve">                          15-44</w:t>
            </w:r>
          </w:p>
        </w:tc>
        <w:tc>
          <w:tcPr>
            <w:tcW w:w="1802" w:type="dxa"/>
            <w:tcBorders>
              <w:left w:val="single" w:sz="4" w:space="0" w:color="auto"/>
            </w:tcBorders>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 xml:space="preserve">21(23.9%) </w:t>
            </w:r>
          </w:p>
        </w:tc>
        <w:tc>
          <w:tcPr>
            <w:tcW w:w="2074" w:type="dxa"/>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67(76.1%)</w:t>
            </w:r>
          </w:p>
        </w:tc>
        <w:tc>
          <w:tcPr>
            <w:tcW w:w="1418" w:type="dxa"/>
            <w:gridSpan w:val="2"/>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88(100.0%)</w:t>
            </w:r>
          </w:p>
        </w:tc>
        <w:tc>
          <w:tcPr>
            <w:tcW w:w="918" w:type="dxa"/>
            <w:vMerge/>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tc>
        <w:tc>
          <w:tcPr>
            <w:tcW w:w="900" w:type="dxa"/>
            <w:vMerge/>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tc>
      </w:tr>
      <w:tr w:rsidR="008363BF" w:rsidRPr="009B5701" w:rsidTr="00EF7053">
        <w:tc>
          <w:tcPr>
            <w:tcW w:w="2446" w:type="dxa"/>
            <w:tcBorders>
              <w:top w:val="single" w:sz="4" w:space="0" w:color="auto"/>
              <w:bottom w:val="single" w:sz="4" w:space="0" w:color="auto"/>
              <w:right w:val="single" w:sz="4" w:space="0" w:color="auto"/>
            </w:tcBorders>
          </w:tcPr>
          <w:p w:rsidR="008363BF" w:rsidRPr="009B5701" w:rsidRDefault="008363BF" w:rsidP="00EF7053">
            <w:pPr>
              <w:autoSpaceDE w:val="0"/>
              <w:autoSpaceDN w:val="0"/>
              <w:adjustRightInd w:val="0"/>
              <w:spacing w:line="276" w:lineRule="auto"/>
              <w:ind w:left="60" w:right="60"/>
              <w:jc w:val="center"/>
              <w:rPr>
                <w:rFonts w:ascii="Times New Roman" w:hAnsi="Times New Roman" w:cs="Times New Roman"/>
                <w:color w:val="000000"/>
                <w:sz w:val="18"/>
                <w:szCs w:val="18"/>
              </w:rPr>
            </w:pPr>
            <w:r w:rsidRPr="009B5701">
              <w:rPr>
                <w:rFonts w:ascii="Times New Roman" w:hAnsi="Times New Roman" w:cs="Times New Roman"/>
                <w:color w:val="000000"/>
                <w:sz w:val="18"/>
                <w:szCs w:val="18"/>
              </w:rPr>
              <w:t xml:space="preserve">                         Above 45</w:t>
            </w:r>
          </w:p>
        </w:tc>
        <w:tc>
          <w:tcPr>
            <w:tcW w:w="1802" w:type="dxa"/>
            <w:tcBorders>
              <w:left w:val="single" w:sz="4" w:space="0" w:color="auto"/>
            </w:tcBorders>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5(13.5%)</w:t>
            </w:r>
          </w:p>
        </w:tc>
        <w:tc>
          <w:tcPr>
            <w:tcW w:w="2074" w:type="dxa"/>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32(86.5%)</w:t>
            </w:r>
          </w:p>
        </w:tc>
        <w:tc>
          <w:tcPr>
            <w:tcW w:w="1418" w:type="dxa"/>
            <w:gridSpan w:val="2"/>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37(100.0%)</w:t>
            </w:r>
          </w:p>
        </w:tc>
        <w:tc>
          <w:tcPr>
            <w:tcW w:w="918" w:type="dxa"/>
            <w:vMerge/>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tc>
        <w:tc>
          <w:tcPr>
            <w:tcW w:w="900" w:type="dxa"/>
            <w:vMerge/>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tc>
      </w:tr>
      <w:tr w:rsidR="008363BF" w:rsidRPr="009B5701" w:rsidTr="00EF7053">
        <w:trPr>
          <w:trHeight w:val="224"/>
        </w:trPr>
        <w:tc>
          <w:tcPr>
            <w:tcW w:w="2446" w:type="dxa"/>
            <w:tcBorders>
              <w:top w:val="single" w:sz="4" w:space="0" w:color="auto"/>
              <w:bottom w:val="single" w:sz="4" w:space="0" w:color="auto"/>
              <w:right w:val="single" w:sz="4" w:space="0" w:color="auto"/>
            </w:tcBorders>
          </w:tcPr>
          <w:p w:rsidR="008363BF" w:rsidRPr="009B5701" w:rsidRDefault="008363BF" w:rsidP="00EF7053">
            <w:pPr>
              <w:autoSpaceDE w:val="0"/>
              <w:autoSpaceDN w:val="0"/>
              <w:adjustRightInd w:val="0"/>
              <w:spacing w:line="276" w:lineRule="auto"/>
              <w:ind w:right="60"/>
              <w:jc w:val="center"/>
              <w:rPr>
                <w:rFonts w:ascii="Times New Roman" w:hAnsi="Times New Roman" w:cs="Times New Roman"/>
                <w:color w:val="000000"/>
                <w:sz w:val="18"/>
                <w:szCs w:val="18"/>
              </w:rPr>
            </w:pPr>
            <w:r w:rsidRPr="009B5701">
              <w:rPr>
                <w:rFonts w:ascii="Times New Roman" w:hAnsi="Times New Roman" w:cs="Times New Roman"/>
                <w:color w:val="000000"/>
                <w:sz w:val="18"/>
                <w:szCs w:val="18"/>
              </w:rPr>
              <w:t xml:space="preserve">                          Total</w:t>
            </w:r>
          </w:p>
        </w:tc>
        <w:tc>
          <w:tcPr>
            <w:tcW w:w="1802" w:type="dxa"/>
            <w:tcBorders>
              <w:left w:val="single" w:sz="4" w:space="0" w:color="auto"/>
            </w:tcBorders>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57(27.8%)</w:t>
            </w:r>
          </w:p>
        </w:tc>
        <w:tc>
          <w:tcPr>
            <w:tcW w:w="2074" w:type="dxa"/>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148(72.2%)</w:t>
            </w:r>
          </w:p>
        </w:tc>
        <w:tc>
          <w:tcPr>
            <w:tcW w:w="1418" w:type="dxa"/>
            <w:gridSpan w:val="2"/>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205(100.0%)</w:t>
            </w:r>
          </w:p>
        </w:tc>
        <w:tc>
          <w:tcPr>
            <w:tcW w:w="918" w:type="dxa"/>
            <w:vMerge/>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tc>
        <w:tc>
          <w:tcPr>
            <w:tcW w:w="900" w:type="dxa"/>
            <w:vMerge/>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tc>
      </w:tr>
      <w:tr w:rsidR="008363BF" w:rsidRPr="009B5701" w:rsidTr="00EF7053">
        <w:trPr>
          <w:trHeight w:val="305"/>
        </w:trPr>
        <w:tc>
          <w:tcPr>
            <w:tcW w:w="2446" w:type="dxa"/>
            <w:tcBorders>
              <w:top w:val="single" w:sz="4" w:space="0" w:color="auto"/>
              <w:bottom w:val="single" w:sz="4" w:space="0" w:color="auto"/>
              <w:right w:val="single" w:sz="4" w:space="0" w:color="auto"/>
            </w:tcBorders>
          </w:tcPr>
          <w:p w:rsidR="008363BF" w:rsidRPr="009B5701" w:rsidRDefault="008363BF" w:rsidP="009B5701">
            <w:pPr>
              <w:autoSpaceDE w:val="0"/>
              <w:autoSpaceDN w:val="0"/>
              <w:adjustRightInd w:val="0"/>
              <w:spacing w:line="276" w:lineRule="auto"/>
              <w:ind w:left="60" w:right="60"/>
              <w:rPr>
                <w:rFonts w:ascii="Times New Roman" w:hAnsi="Times New Roman" w:cs="Times New Roman"/>
                <w:color w:val="000000"/>
                <w:sz w:val="18"/>
                <w:szCs w:val="18"/>
              </w:rPr>
            </w:pPr>
            <w:r w:rsidRPr="009B5701">
              <w:rPr>
                <w:rFonts w:ascii="Times New Roman" w:hAnsi="Times New Roman" w:cs="Times New Roman"/>
                <w:color w:val="000000"/>
                <w:sz w:val="18"/>
                <w:szCs w:val="18"/>
              </w:rPr>
              <w:t>Residence        urban</w:t>
            </w:r>
          </w:p>
          <w:p w:rsidR="008363BF" w:rsidRPr="009B5701" w:rsidRDefault="008363BF" w:rsidP="00EF7053">
            <w:pPr>
              <w:autoSpaceDE w:val="0"/>
              <w:autoSpaceDN w:val="0"/>
              <w:adjustRightInd w:val="0"/>
              <w:spacing w:line="276" w:lineRule="auto"/>
              <w:ind w:left="60" w:right="60"/>
              <w:rPr>
                <w:rFonts w:ascii="Times New Roman" w:hAnsi="Times New Roman" w:cs="Times New Roman"/>
                <w:color w:val="000000"/>
                <w:sz w:val="18"/>
                <w:szCs w:val="18"/>
              </w:rPr>
            </w:pPr>
            <w:r w:rsidRPr="009B5701">
              <w:rPr>
                <w:rFonts w:ascii="Times New Roman" w:hAnsi="Times New Roman" w:cs="Times New Roman"/>
                <w:color w:val="000000"/>
                <w:sz w:val="18"/>
                <w:szCs w:val="18"/>
              </w:rPr>
              <w:t xml:space="preserve">                          </w:t>
            </w:r>
          </w:p>
        </w:tc>
        <w:tc>
          <w:tcPr>
            <w:tcW w:w="1802" w:type="dxa"/>
            <w:tcBorders>
              <w:left w:val="single" w:sz="4" w:space="0" w:color="auto"/>
            </w:tcBorders>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20(26.3%)</w:t>
            </w:r>
          </w:p>
        </w:tc>
        <w:tc>
          <w:tcPr>
            <w:tcW w:w="2074" w:type="dxa"/>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56(73.7%)</w:t>
            </w:r>
          </w:p>
        </w:tc>
        <w:tc>
          <w:tcPr>
            <w:tcW w:w="1418" w:type="dxa"/>
            <w:gridSpan w:val="2"/>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76(100.0%)</w:t>
            </w:r>
          </w:p>
        </w:tc>
        <w:tc>
          <w:tcPr>
            <w:tcW w:w="918" w:type="dxa"/>
            <w:vMerge w:val="restart"/>
          </w:tcPr>
          <w:p w:rsidR="008363BF"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0.715</w:t>
            </w:r>
          </w:p>
        </w:tc>
        <w:tc>
          <w:tcPr>
            <w:tcW w:w="900" w:type="dxa"/>
            <w:vMerge w:val="restart"/>
          </w:tcPr>
          <w:p w:rsidR="008363BF"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0.133</w:t>
            </w:r>
          </w:p>
        </w:tc>
      </w:tr>
      <w:tr w:rsidR="008363BF" w:rsidRPr="009B5701" w:rsidTr="00EF7053">
        <w:tc>
          <w:tcPr>
            <w:tcW w:w="2446" w:type="dxa"/>
            <w:tcBorders>
              <w:top w:val="single" w:sz="4" w:space="0" w:color="auto"/>
              <w:bottom w:val="single" w:sz="4" w:space="0" w:color="auto"/>
              <w:right w:val="single" w:sz="4" w:space="0" w:color="auto"/>
            </w:tcBorders>
          </w:tcPr>
          <w:p w:rsidR="008363BF" w:rsidRPr="009B5701" w:rsidRDefault="008363BF" w:rsidP="00EF7053">
            <w:pPr>
              <w:autoSpaceDE w:val="0"/>
              <w:autoSpaceDN w:val="0"/>
              <w:adjustRightInd w:val="0"/>
              <w:spacing w:line="276" w:lineRule="auto"/>
              <w:ind w:left="60" w:right="60"/>
              <w:rPr>
                <w:rFonts w:ascii="Times New Roman" w:hAnsi="Times New Roman" w:cs="Times New Roman"/>
                <w:color w:val="000000"/>
                <w:sz w:val="18"/>
                <w:szCs w:val="18"/>
              </w:rPr>
            </w:pPr>
            <w:r w:rsidRPr="009B5701">
              <w:rPr>
                <w:rFonts w:ascii="Times New Roman" w:hAnsi="Times New Roman" w:cs="Times New Roman"/>
                <w:color w:val="000000"/>
                <w:sz w:val="18"/>
                <w:szCs w:val="18"/>
              </w:rPr>
              <w:t xml:space="preserve">                      </w:t>
            </w:r>
            <w:r>
              <w:rPr>
                <w:rFonts w:ascii="Times New Roman" w:hAnsi="Times New Roman" w:cs="Times New Roman"/>
                <w:color w:val="000000"/>
                <w:sz w:val="18"/>
                <w:szCs w:val="18"/>
              </w:rPr>
              <w:t xml:space="preserve">    </w:t>
            </w:r>
            <w:r w:rsidRPr="009B5701">
              <w:rPr>
                <w:rFonts w:ascii="Times New Roman" w:hAnsi="Times New Roman" w:cs="Times New Roman"/>
                <w:color w:val="000000"/>
                <w:sz w:val="18"/>
                <w:szCs w:val="18"/>
              </w:rPr>
              <w:t xml:space="preserve">  </w:t>
            </w:r>
            <w:r w:rsidR="00A744E5" w:rsidRPr="009B5701">
              <w:rPr>
                <w:rFonts w:ascii="Times New Roman" w:hAnsi="Times New Roman" w:cs="Times New Roman"/>
                <w:color w:val="000000"/>
                <w:sz w:val="18"/>
                <w:szCs w:val="18"/>
              </w:rPr>
              <w:t>R</w:t>
            </w:r>
            <w:r w:rsidRPr="009B5701">
              <w:rPr>
                <w:rFonts w:ascii="Times New Roman" w:hAnsi="Times New Roman" w:cs="Times New Roman"/>
                <w:color w:val="000000"/>
                <w:sz w:val="18"/>
                <w:szCs w:val="18"/>
              </w:rPr>
              <w:t>ural</w:t>
            </w:r>
          </w:p>
        </w:tc>
        <w:tc>
          <w:tcPr>
            <w:tcW w:w="1802" w:type="dxa"/>
            <w:tcBorders>
              <w:left w:val="single" w:sz="4" w:space="0" w:color="auto"/>
            </w:tcBorders>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37(28.7%)</w:t>
            </w:r>
          </w:p>
        </w:tc>
        <w:tc>
          <w:tcPr>
            <w:tcW w:w="2074" w:type="dxa"/>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92(71.3%)</w:t>
            </w:r>
          </w:p>
        </w:tc>
        <w:tc>
          <w:tcPr>
            <w:tcW w:w="1418" w:type="dxa"/>
            <w:gridSpan w:val="2"/>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129(100.0%)</w:t>
            </w:r>
          </w:p>
        </w:tc>
        <w:tc>
          <w:tcPr>
            <w:tcW w:w="918" w:type="dxa"/>
            <w:vMerge/>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tc>
        <w:tc>
          <w:tcPr>
            <w:tcW w:w="900" w:type="dxa"/>
            <w:vMerge/>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tc>
      </w:tr>
      <w:tr w:rsidR="008363BF" w:rsidRPr="009B5701" w:rsidTr="000B7741">
        <w:tc>
          <w:tcPr>
            <w:tcW w:w="2446" w:type="dxa"/>
            <w:tcBorders>
              <w:top w:val="single" w:sz="4" w:space="0" w:color="auto"/>
              <w:bottom w:val="single" w:sz="4" w:space="0" w:color="auto"/>
              <w:right w:val="single" w:sz="4" w:space="0" w:color="auto"/>
            </w:tcBorders>
          </w:tcPr>
          <w:p w:rsidR="008363BF" w:rsidRPr="009B5701" w:rsidRDefault="008363BF" w:rsidP="009B5701">
            <w:pPr>
              <w:autoSpaceDE w:val="0"/>
              <w:autoSpaceDN w:val="0"/>
              <w:adjustRightInd w:val="0"/>
              <w:spacing w:line="276" w:lineRule="auto"/>
              <w:ind w:left="60" w:right="60"/>
              <w:rPr>
                <w:rFonts w:ascii="Times New Roman" w:hAnsi="Times New Roman" w:cs="Times New Roman"/>
                <w:color w:val="000000"/>
                <w:sz w:val="18"/>
                <w:szCs w:val="18"/>
              </w:rPr>
            </w:pPr>
            <w:r>
              <w:rPr>
                <w:rFonts w:ascii="Times New Roman" w:hAnsi="Times New Roman" w:cs="Times New Roman"/>
                <w:color w:val="000000"/>
                <w:sz w:val="18"/>
                <w:szCs w:val="18"/>
              </w:rPr>
              <w:t xml:space="preserve">                            </w:t>
            </w:r>
            <w:r w:rsidRPr="009B5701">
              <w:rPr>
                <w:rFonts w:ascii="Times New Roman" w:hAnsi="Times New Roman" w:cs="Times New Roman"/>
                <w:color w:val="000000"/>
                <w:sz w:val="18"/>
                <w:szCs w:val="18"/>
              </w:rPr>
              <w:t>Total</w:t>
            </w:r>
          </w:p>
        </w:tc>
        <w:tc>
          <w:tcPr>
            <w:tcW w:w="1802" w:type="dxa"/>
            <w:tcBorders>
              <w:left w:val="single" w:sz="4" w:space="0" w:color="auto"/>
            </w:tcBorders>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57(27.8%)</w:t>
            </w:r>
          </w:p>
        </w:tc>
        <w:tc>
          <w:tcPr>
            <w:tcW w:w="2074" w:type="dxa"/>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14872.2%)</w:t>
            </w:r>
          </w:p>
        </w:tc>
        <w:tc>
          <w:tcPr>
            <w:tcW w:w="1418" w:type="dxa"/>
            <w:gridSpan w:val="2"/>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r w:rsidRPr="009B5701">
              <w:rPr>
                <w:rFonts w:ascii="Times New Roman" w:hAnsi="Times New Roman" w:cs="Times New Roman"/>
                <w:color w:val="000000"/>
                <w:sz w:val="18"/>
                <w:szCs w:val="18"/>
              </w:rPr>
              <w:t>205(100.0%)</w:t>
            </w:r>
          </w:p>
        </w:tc>
        <w:tc>
          <w:tcPr>
            <w:tcW w:w="918" w:type="dxa"/>
            <w:vMerge/>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tc>
        <w:tc>
          <w:tcPr>
            <w:tcW w:w="900" w:type="dxa"/>
            <w:vMerge/>
          </w:tcPr>
          <w:p w:rsidR="008363BF" w:rsidRPr="009B5701" w:rsidRDefault="008363BF" w:rsidP="009B5701">
            <w:pPr>
              <w:autoSpaceDE w:val="0"/>
              <w:autoSpaceDN w:val="0"/>
              <w:adjustRightInd w:val="0"/>
              <w:spacing w:line="276" w:lineRule="auto"/>
              <w:ind w:left="60" w:right="60"/>
              <w:jc w:val="right"/>
              <w:rPr>
                <w:rFonts w:ascii="Times New Roman" w:hAnsi="Times New Roman" w:cs="Times New Roman"/>
                <w:color w:val="000000"/>
                <w:sz w:val="18"/>
                <w:szCs w:val="18"/>
              </w:rPr>
            </w:pPr>
          </w:p>
        </w:tc>
      </w:tr>
      <w:tr w:rsidR="008363BF" w:rsidRPr="009B5701" w:rsidTr="000B7741">
        <w:trPr>
          <w:trHeight w:val="386"/>
        </w:trPr>
        <w:tc>
          <w:tcPr>
            <w:tcW w:w="2446" w:type="dxa"/>
            <w:tcBorders>
              <w:top w:val="single" w:sz="4" w:space="0" w:color="auto"/>
              <w:bottom w:val="single" w:sz="4" w:space="0" w:color="auto"/>
            </w:tcBorders>
          </w:tcPr>
          <w:p w:rsidR="008363BF" w:rsidRPr="009B5701" w:rsidRDefault="008363BF" w:rsidP="009B5701">
            <w:pPr>
              <w:autoSpaceDE w:val="0"/>
              <w:autoSpaceDN w:val="0"/>
              <w:adjustRightInd w:val="0"/>
              <w:spacing w:before="120" w:after="120" w:line="276" w:lineRule="auto"/>
              <w:jc w:val="both"/>
              <w:outlineLvl w:val="0"/>
              <w:rPr>
                <w:rFonts w:ascii="Times New Roman" w:eastAsia="TimesNewRoman" w:hAnsi="Times New Roman" w:cs="Times New Roman"/>
                <w:sz w:val="18"/>
                <w:szCs w:val="18"/>
              </w:rPr>
            </w:pPr>
            <w:bookmarkStart w:id="98" w:name="_Toc167496544"/>
            <w:bookmarkStart w:id="99" w:name="_Toc167496711"/>
            <w:r w:rsidRPr="009B5701">
              <w:rPr>
                <w:rFonts w:ascii="Times New Roman" w:eastAsia="TimesNewRoman" w:hAnsi="Times New Roman" w:cs="Times New Roman"/>
                <w:sz w:val="18"/>
                <w:szCs w:val="18"/>
              </w:rPr>
              <w:t>Monthly variation   0ctober</w:t>
            </w:r>
            <w:bookmarkEnd w:id="98"/>
            <w:bookmarkEnd w:id="99"/>
            <w:r w:rsidRPr="009B5701">
              <w:rPr>
                <w:rFonts w:ascii="Times New Roman" w:eastAsia="TimesNewRoman" w:hAnsi="Times New Roman" w:cs="Times New Roman"/>
                <w:sz w:val="18"/>
                <w:szCs w:val="18"/>
              </w:rPr>
              <w:t xml:space="preserve">  </w:t>
            </w:r>
          </w:p>
        </w:tc>
        <w:tc>
          <w:tcPr>
            <w:tcW w:w="1802" w:type="dxa"/>
            <w:tcBorders>
              <w:top w:val="single" w:sz="4" w:space="0" w:color="auto"/>
              <w:bottom w:val="single" w:sz="4" w:space="0" w:color="auto"/>
              <w:right w:val="single" w:sz="4" w:space="0" w:color="auto"/>
            </w:tcBorders>
          </w:tcPr>
          <w:p w:rsidR="008363BF" w:rsidRPr="009B5701"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r>
              <w:rPr>
                <w:rFonts w:ascii="Times New Roman" w:hAnsi="Times New Roman" w:cs="Times New Roman"/>
                <w:color w:val="000000"/>
                <w:sz w:val="18"/>
                <w:szCs w:val="18"/>
              </w:rPr>
              <w:t xml:space="preserve">                </w:t>
            </w:r>
            <w:bookmarkStart w:id="100" w:name="_Toc167496545"/>
            <w:bookmarkStart w:id="101" w:name="_Toc167496712"/>
            <w:r w:rsidRPr="000613B7">
              <w:rPr>
                <w:rFonts w:ascii="Arial" w:hAnsi="Arial" w:cs="Arial"/>
                <w:color w:val="000000"/>
                <w:sz w:val="18"/>
                <w:szCs w:val="18"/>
              </w:rPr>
              <w:t>15</w:t>
            </w:r>
            <w:r>
              <w:rPr>
                <w:rFonts w:ascii="Arial" w:hAnsi="Arial" w:cs="Arial"/>
                <w:color w:val="000000"/>
                <w:sz w:val="18"/>
                <w:szCs w:val="18"/>
              </w:rPr>
              <w:t>(</w:t>
            </w:r>
            <w:r w:rsidRPr="000613B7">
              <w:rPr>
                <w:rFonts w:ascii="Arial" w:hAnsi="Arial" w:cs="Arial"/>
                <w:color w:val="000000"/>
                <w:sz w:val="18"/>
                <w:szCs w:val="18"/>
              </w:rPr>
              <w:t>28.8%</w:t>
            </w:r>
            <w:r>
              <w:rPr>
                <w:rFonts w:ascii="Arial" w:hAnsi="Arial" w:cs="Arial"/>
                <w:color w:val="000000"/>
                <w:sz w:val="18"/>
                <w:szCs w:val="18"/>
              </w:rPr>
              <w:t>)</w:t>
            </w:r>
            <w:bookmarkEnd w:id="100"/>
            <w:bookmarkEnd w:id="101"/>
          </w:p>
        </w:tc>
        <w:tc>
          <w:tcPr>
            <w:tcW w:w="2074" w:type="dxa"/>
            <w:tcBorders>
              <w:top w:val="single" w:sz="4" w:space="0" w:color="auto"/>
              <w:left w:val="single" w:sz="4" w:space="0" w:color="auto"/>
              <w:bottom w:val="single" w:sz="4" w:space="0" w:color="auto"/>
              <w:right w:val="single" w:sz="4" w:space="0" w:color="auto"/>
            </w:tcBorders>
          </w:tcPr>
          <w:p w:rsidR="008363BF" w:rsidRPr="009B5701" w:rsidRDefault="008363BF" w:rsidP="00A369D7">
            <w:pPr>
              <w:autoSpaceDE w:val="0"/>
              <w:autoSpaceDN w:val="0"/>
              <w:adjustRightInd w:val="0"/>
              <w:spacing w:before="120" w:after="120" w:line="276" w:lineRule="auto"/>
              <w:jc w:val="center"/>
              <w:outlineLvl w:val="0"/>
              <w:rPr>
                <w:rFonts w:ascii="Times New Roman" w:eastAsia="TimesNewRoman" w:hAnsi="Times New Roman" w:cs="Times New Roman"/>
                <w:sz w:val="18"/>
                <w:szCs w:val="18"/>
              </w:rPr>
            </w:pPr>
            <w:r>
              <w:rPr>
                <w:rFonts w:ascii="Arial" w:hAnsi="Arial" w:cs="Arial"/>
                <w:color w:val="000000"/>
                <w:sz w:val="18"/>
                <w:szCs w:val="18"/>
              </w:rPr>
              <w:t xml:space="preserve">               </w:t>
            </w:r>
            <w:bookmarkStart w:id="102" w:name="_Toc167496546"/>
            <w:bookmarkStart w:id="103" w:name="_Toc167496713"/>
            <w:r w:rsidRPr="000613B7">
              <w:rPr>
                <w:rFonts w:ascii="Arial" w:hAnsi="Arial" w:cs="Arial"/>
                <w:color w:val="000000"/>
                <w:sz w:val="18"/>
                <w:szCs w:val="18"/>
              </w:rPr>
              <w:t>37</w:t>
            </w:r>
            <w:r>
              <w:rPr>
                <w:rFonts w:ascii="Arial" w:hAnsi="Arial" w:cs="Arial"/>
                <w:color w:val="000000"/>
                <w:sz w:val="18"/>
                <w:szCs w:val="18"/>
              </w:rPr>
              <w:t>(</w:t>
            </w:r>
            <w:r w:rsidRPr="000613B7">
              <w:rPr>
                <w:rFonts w:ascii="Arial" w:hAnsi="Arial" w:cs="Arial"/>
                <w:color w:val="000000"/>
                <w:sz w:val="18"/>
                <w:szCs w:val="18"/>
              </w:rPr>
              <w:t>71.2%</w:t>
            </w:r>
            <w:r>
              <w:rPr>
                <w:rFonts w:ascii="Arial" w:hAnsi="Arial" w:cs="Arial"/>
                <w:color w:val="000000"/>
                <w:sz w:val="18"/>
                <w:szCs w:val="18"/>
              </w:rPr>
              <w:t>)</w:t>
            </w:r>
            <w:bookmarkEnd w:id="102"/>
            <w:bookmarkEnd w:id="103"/>
          </w:p>
        </w:tc>
        <w:tc>
          <w:tcPr>
            <w:tcW w:w="1411" w:type="dxa"/>
            <w:tcBorders>
              <w:top w:val="single" w:sz="4" w:space="0" w:color="auto"/>
              <w:left w:val="single" w:sz="4" w:space="0" w:color="auto"/>
              <w:bottom w:val="single" w:sz="4" w:space="0" w:color="auto"/>
              <w:right w:val="single" w:sz="4" w:space="0" w:color="auto"/>
            </w:tcBorders>
          </w:tcPr>
          <w:p w:rsidR="008363BF" w:rsidRPr="009B5701"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r>
              <w:rPr>
                <w:rFonts w:ascii="Arial" w:hAnsi="Arial" w:cs="Arial"/>
                <w:color w:val="000000"/>
                <w:sz w:val="18"/>
                <w:szCs w:val="18"/>
              </w:rPr>
              <w:t xml:space="preserve">    </w:t>
            </w:r>
            <w:bookmarkStart w:id="104" w:name="_Toc167496547"/>
            <w:bookmarkStart w:id="105" w:name="_Toc167496714"/>
            <w:r w:rsidRPr="000613B7">
              <w:rPr>
                <w:rFonts w:ascii="Arial" w:hAnsi="Arial" w:cs="Arial"/>
                <w:color w:val="000000"/>
                <w:sz w:val="18"/>
                <w:szCs w:val="18"/>
              </w:rPr>
              <w:t>52</w:t>
            </w:r>
            <w:r>
              <w:rPr>
                <w:rFonts w:ascii="Arial" w:hAnsi="Arial" w:cs="Arial"/>
                <w:color w:val="000000"/>
                <w:sz w:val="18"/>
                <w:szCs w:val="18"/>
              </w:rPr>
              <w:t>(</w:t>
            </w:r>
            <w:r w:rsidRPr="000613B7">
              <w:rPr>
                <w:rFonts w:ascii="Arial" w:hAnsi="Arial" w:cs="Arial"/>
                <w:color w:val="000000"/>
                <w:sz w:val="18"/>
                <w:szCs w:val="18"/>
              </w:rPr>
              <w:t>100.0%</w:t>
            </w:r>
            <w:r>
              <w:rPr>
                <w:rFonts w:ascii="Arial" w:hAnsi="Arial" w:cs="Arial"/>
                <w:color w:val="000000"/>
                <w:sz w:val="18"/>
                <w:szCs w:val="18"/>
              </w:rPr>
              <w:t>)</w:t>
            </w:r>
            <w:bookmarkEnd w:id="104"/>
            <w:bookmarkEnd w:id="105"/>
          </w:p>
        </w:tc>
        <w:tc>
          <w:tcPr>
            <w:tcW w:w="925" w:type="dxa"/>
            <w:gridSpan w:val="2"/>
            <w:vMerge w:val="restart"/>
            <w:tcBorders>
              <w:top w:val="single" w:sz="4" w:space="0" w:color="auto"/>
              <w:left w:val="single" w:sz="4" w:space="0" w:color="auto"/>
              <w:right w:val="single" w:sz="4" w:space="0" w:color="auto"/>
            </w:tcBorders>
          </w:tcPr>
          <w:p w:rsidR="008363BF"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p>
          <w:p w:rsidR="008363BF" w:rsidRPr="009B5701"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bookmarkStart w:id="106" w:name="_Toc167496548"/>
            <w:bookmarkStart w:id="107" w:name="_Toc167496715"/>
            <w:r>
              <w:rPr>
                <w:rFonts w:ascii="Times New Roman" w:eastAsia="TimesNewRoman" w:hAnsi="Times New Roman" w:cs="Times New Roman"/>
                <w:sz w:val="18"/>
                <w:szCs w:val="18"/>
              </w:rPr>
              <w:t>0.288</w:t>
            </w:r>
            <w:bookmarkEnd w:id="106"/>
            <w:bookmarkEnd w:id="107"/>
          </w:p>
        </w:tc>
        <w:tc>
          <w:tcPr>
            <w:tcW w:w="900" w:type="dxa"/>
            <w:vMerge w:val="restart"/>
            <w:tcBorders>
              <w:top w:val="single" w:sz="4" w:space="0" w:color="auto"/>
              <w:left w:val="single" w:sz="4" w:space="0" w:color="auto"/>
            </w:tcBorders>
          </w:tcPr>
          <w:p w:rsidR="008363BF"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p>
          <w:p w:rsidR="008363BF" w:rsidRPr="009B5701"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bookmarkStart w:id="108" w:name="_Toc167496549"/>
            <w:bookmarkStart w:id="109" w:name="_Toc167496716"/>
            <w:r>
              <w:rPr>
                <w:rFonts w:ascii="Times New Roman" w:eastAsia="TimesNewRoman" w:hAnsi="Times New Roman" w:cs="Times New Roman"/>
                <w:sz w:val="18"/>
                <w:szCs w:val="18"/>
              </w:rPr>
              <w:t>4.996</w:t>
            </w:r>
            <w:bookmarkEnd w:id="108"/>
            <w:bookmarkEnd w:id="109"/>
          </w:p>
        </w:tc>
      </w:tr>
      <w:tr w:rsidR="008363BF" w:rsidRPr="009B5701" w:rsidTr="000B7741">
        <w:trPr>
          <w:trHeight w:val="350"/>
        </w:trPr>
        <w:tc>
          <w:tcPr>
            <w:tcW w:w="2446" w:type="dxa"/>
            <w:tcBorders>
              <w:top w:val="single" w:sz="4" w:space="0" w:color="auto"/>
              <w:bottom w:val="single" w:sz="4" w:space="0" w:color="auto"/>
            </w:tcBorders>
          </w:tcPr>
          <w:p w:rsidR="008363BF" w:rsidRDefault="008363BF" w:rsidP="009B5701">
            <w:pPr>
              <w:autoSpaceDE w:val="0"/>
              <w:autoSpaceDN w:val="0"/>
              <w:adjustRightInd w:val="0"/>
              <w:spacing w:before="120" w:after="120" w:line="276" w:lineRule="auto"/>
              <w:jc w:val="both"/>
              <w:outlineLvl w:val="0"/>
              <w:rPr>
                <w:rFonts w:ascii="Times New Roman" w:eastAsia="TimesNewRoman" w:hAnsi="Times New Roman" w:cs="Times New Roman"/>
                <w:sz w:val="18"/>
                <w:szCs w:val="18"/>
              </w:rPr>
            </w:pPr>
            <w:r w:rsidRPr="009B5701">
              <w:rPr>
                <w:rFonts w:ascii="Times New Roman" w:eastAsia="TimesNewRoman" w:hAnsi="Times New Roman" w:cs="Times New Roman"/>
                <w:sz w:val="18"/>
                <w:szCs w:val="18"/>
              </w:rPr>
              <w:t xml:space="preserve">                              </w:t>
            </w:r>
            <w:bookmarkStart w:id="110" w:name="_Toc167496550"/>
            <w:bookmarkStart w:id="111" w:name="_Toc167496717"/>
            <w:r w:rsidRPr="009B5701">
              <w:rPr>
                <w:rFonts w:ascii="Times New Roman" w:eastAsia="TimesNewRoman" w:hAnsi="Times New Roman" w:cs="Times New Roman"/>
                <w:sz w:val="18"/>
                <w:szCs w:val="18"/>
              </w:rPr>
              <w:t>November</w:t>
            </w:r>
            <w:bookmarkEnd w:id="110"/>
            <w:bookmarkEnd w:id="111"/>
            <w:r w:rsidRPr="009B5701">
              <w:rPr>
                <w:rFonts w:ascii="Times New Roman" w:eastAsia="TimesNewRoman" w:hAnsi="Times New Roman" w:cs="Times New Roman"/>
                <w:sz w:val="18"/>
                <w:szCs w:val="18"/>
              </w:rPr>
              <w:t xml:space="preserve">   </w:t>
            </w:r>
          </w:p>
        </w:tc>
        <w:tc>
          <w:tcPr>
            <w:tcW w:w="1802" w:type="dxa"/>
            <w:tcBorders>
              <w:top w:val="single" w:sz="4" w:space="0" w:color="auto"/>
              <w:bottom w:val="single" w:sz="4" w:space="0" w:color="auto"/>
              <w:right w:val="single" w:sz="4" w:space="0" w:color="auto"/>
            </w:tcBorders>
          </w:tcPr>
          <w:p w:rsidR="008363BF" w:rsidRDefault="008363BF" w:rsidP="009B5701">
            <w:pPr>
              <w:autoSpaceDE w:val="0"/>
              <w:autoSpaceDN w:val="0"/>
              <w:adjustRightInd w:val="0"/>
              <w:spacing w:before="120" w:after="120" w:line="276" w:lineRule="auto"/>
              <w:outlineLvl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w:t>
            </w:r>
            <w:r w:rsidR="000712DE">
              <w:rPr>
                <w:rFonts w:ascii="Times New Roman" w:hAnsi="Times New Roman" w:cs="Times New Roman"/>
                <w:color w:val="000000"/>
                <w:sz w:val="18"/>
                <w:szCs w:val="18"/>
              </w:rPr>
              <w:t xml:space="preserve">            </w:t>
            </w:r>
            <w:bookmarkStart w:id="112" w:name="_Toc167496551"/>
            <w:bookmarkStart w:id="113" w:name="_Toc167496718"/>
            <w:r w:rsidRPr="009B5701">
              <w:rPr>
                <w:rFonts w:ascii="Times New Roman" w:hAnsi="Times New Roman" w:cs="Times New Roman"/>
                <w:color w:val="000000"/>
                <w:sz w:val="18"/>
                <w:szCs w:val="18"/>
              </w:rPr>
              <w:t>11(26.2%)</w:t>
            </w:r>
            <w:bookmarkEnd w:id="112"/>
            <w:bookmarkEnd w:id="113"/>
          </w:p>
        </w:tc>
        <w:tc>
          <w:tcPr>
            <w:tcW w:w="2074" w:type="dxa"/>
            <w:tcBorders>
              <w:top w:val="single" w:sz="4" w:space="0" w:color="auto"/>
              <w:left w:val="single" w:sz="4" w:space="0" w:color="auto"/>
              <w:bottom w:val="single" w:sz="4" w:space="0" w:color="auto"/>
              <w:right w:val="single" w:sz="4" w:space="0" w:color="auto"/>
            </w:tcBorders>
          </w:tcPr>
          <w:p w:rsidR="008363BF" w:rsidRDefault="000712DE" w:rsidP="009B5701">
            <w:pPr>
              <w:autoSpaceDE w:val="0"/>
              <w:autoSpaceDN w:val="0"/>
              <w:adjustRightInd w:val="0"/>
              <w:spacing w:before="120" w:after="120" w:line="276" w:lineRule="auto"/>
              <w:outlineLvl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w:t>
            </w:r>
            <w:bookmarkStart w:id="114" w:name="_Toc167496552"/>
            <w:bookmarkStart w:id="115" w:name="_Toc167496719"/>
            <w:r w:rsidR="008363BF" w:rsidRPr="009B5701">
              <w:rPr>
                <w:rFonts w:ascii="Times New Roman" w:hAnsi="Times New Roman" w:cs="Times New Roman"/>
                <w:color w:val="000000"/>
                <w:sz w:val="18"/>
                <w:szCs w:val="18"/>
              </w:rPr>
              <w:t>31(73.8%)</w:t>
            </w:r>
            <w:bookmarkEnd w:id="114"/>
            <w:bookmarkEnd w:id="115"/>
          </w:p>
        </w:tc>
        <w:tc>
          <w:tcPr>
            <w:tcW w:w="1411" w:type="dxa"/>
            <w:tcBorders>
              <w:top w:val="single" w:sz="4" w:space="0" w:color="auto"/>
              <w:left w:val="single" w:sz="4" w:space="0" w:color="auto"/>
              <w:bottom w:val="single" w:sz="4" w:space="0" w:color="auto"/>
              <w:right w:val="single" w:sz="4" w:space="0" w:color="auto"/>
            </w:tcBorders>
          </w:tcPr>
          <w:p w:rsidR="008363BF" w:rsidRDefault="000712DE" w:rsidP="009B5701">
            <w:pPr>
              <w:autoSpaceDE w:val="0"/>
              <w:autoSpaceDN w:val="0"/>
              <w:adjustRightInd w:val="0"/>
              <w:spacing w:before="120" w:after="120" w:line="276" w:lineRule="auto"/>
              <w:outlineLvl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w:t>
            </w:r>
            <w:bookmarkStart w:id="116" w:name="_Toc167496553"/>
            <w:bookmarkStart w:id="117" w:name="_Toc167496720"/>
            <w:r w:rsidR="008363BF" w:rsidRPr="009B5701">
              <w:rPr>
                <w:rFonts w:ascii="Times New Roman" w:hAnsi="Times New Roman" w:cs="Times New Roman"/>
                <w:color w:val="000000"/>
                <w:sz w:val="18"/>
                <w:szCs w:val="18"/>
              </w:rPr>
              <w:t>42(100.0%)</w:t>
            </w:r>
            <w:bookmarkEnd w:id="116"/>
            <w:bookmarkEnd w:id="117"/>
          </w:p>
        </w:tc>
        <w:tc>
          <w:tcPr>
            <w:tcW w:w="925" w:type="dxa"/>
            <w:gridSpan w:val="2"/>
            <w:vMerge/>
            <w:tcBorders>
              <w:left w:val="single" w:sz="4" w:space="0" w:color="auto"/>
              <w:right w:val="single" w:sz="4" w:space="0" w:color="auto"/>
            </w:tcBorders>
          </w:tcPr>
          <w:p w:rsidR="008363BF" w:rsidRPr="009B5701" w:rsidRDefault="008363BF" w:rsidP="009B5701">
            <w:pPr>
              <w:autoSpaceDE w:val="0"/>
              <w:autoSpaceDN w:val="0"/>
              <w:adjustRightInd w:val="0"/>
              <w:spacing w:before="120" w:after="120"/>
              <w:outlineLvl w:val="0"/>
              <w:rPr>
                <w:rFonts w:ascii="Times New Roman" w:eastAsia="TimesNewRoman" w:hAnsi="Times New Roman" w:cs="Times New Roman"/>
                <w:sz w:val="18"/>
                <w:szCs w:val="18"/>
              </w:rPr>
            </w:pPr>
          </w:p>
        </w:tc>
        <w:tc>
          <w:tcPr>
            <w:tcW w:w="900" w:type="dxa"/>
            <w:vMerge/>
            <w:tcBorders>
              <w:left w:val="single" w:sz="4" w:space="0" w:color="auto"/>
            </w:tcBorders>
          </w:tcPr>
          <w:p w:rsidR="008363BF" w:rsidRPr="009B5701" w:rsidRDefault="008363BF" w:rsidP="009B5701">
            <w:pPr>
              <w:autoSpaceDE w:val="0"/>
              <w:autoSpaceDN w:val="0"/>
              <w:adjustRightInd w:val="0"/>
              <w:spacing w:before="120" w:after="120"/>
              <w:outlineLvl w:val="0"/>
              <w:rPr>
                <w:rFonts w:ascii="Times New Roman" w:eastAsia="TimesNewRoman" w:hAnsi="Times New Roman" w:cs="Times New Roman"/>
                <w:sz w:val="18"/>
                <w:szCs w:val="18"/>
              </w:rPr>
            </w:pPr>
          </w:p>
        </w:tc>
      </w:tr>
      <w:tr w:rsidR="008363BF" w:rsidRPr="009B5701" w:rsidTr="000B7741">
        <w:trPr>
          <w:trHeight w:val="388"/>
        </w:trPr>
        <w:tc>
          <w:tcPr>
            <w:tcW w:w="2446" w:type="dxa"/>
            <w:tcBorders>
              <w:top w:val="single" w:sz="4" w:space="0" w:color="auto"/>
              <w:bottom w:val="single" w:sz="4" w:space="0" w:color="auto"/>
            </w:tcBorders>
          </w:tcPr>
          <w:p w:rsidR="008363BF" w:rsidRPr="009B5701" w:rsidRDefault="008363BF" w:rsidP="009B5701">
            <w:pPr>
              <w:autoSpaceDE w:val="0"/>
              <w:autoSpaceDN w:val="0"/>
              <w:adjustRightInd w:val="0"/>
              <w:spacing w:before="120" w:after="120" w:line="276" w:lineRule="auto"/>
              <w:jc w:val="both"/>
              <w:outlineLvl w:val="0"/>
              <w:rPr>
                <w:rFonts w:ascii="Times New Roman" w:eastAsia="TimesNewRoman" w:hAnsi="Times New Roman" w:cs="Times New Roman"/>
                <w:sz w:val="18"/>
                <w:szCs w:val="18"/>
              </w:rPr>
            </w:pPr>
            <w:r w:rsidRPr="009B5701">
              <w:rPr>
                <w:rFonts w:ascii="Times New Roman" w:eastAsia="TimesNewRoman" w:hAnsi="Times New Roman" w:cs="Times New Roman"/>
                <w:sz w:val="18"/>
                <w:szCs w:val="18"/>
              </w:rPr>
              <w:t xml:space="preserve">                               </w:t>
            </w:r>
            <w:bookmarkStart w:id="118" w:name="_Toc167496554"/>
            <w:bookmarkStart w:id="119" w:name="_Toc167496721"/>
            <w:r w:rsidRPr="009B5701">
              <w:rPr>
                <w:rFonts w:ascii="Times New Roman" w:eastAsia="TimesNewRoman" w:hAnsi="Times New Roman" w:cs="Times New Roman"/>
                <w:sz w:val="18"/>
                <w:szCs w:val="18"/>
              </w:rPr>
              <w:t>December</w:t>
            </w:r>
            <w:bookmarkEnd w:id="118"/>
            <w:bookmarkEnd w:id="119"/>
            <w:r w:rsidRPr="009B5701">
              <w:rPr>
                <w:rFonts w:ascii="Times New Roman" w:eastAsia="TimesNewRoman" w:hAnsi="Times New Roman" w:cs="Times New Roman"/>
                <w:sz w:val="18"/>
                <w:szCs w:val="18"/>
              </w:rPr>
              <w:t xml:space="preserve">                    </w:t>
            </w:r>
            <w:r>
              <w:rPr>
                <w:rFonts w:ascii="Times New Roman" w:eastAsia="TimesNewRoman" w:hAnsi="Times New Roman" w:cs="Times New Roman"/>
                <w:sz w:val="18"/>
                <w:szCs w:val="18"/>
              </w:rPr>
              <w:t xml:space="preserve">                     </w:t>
            </w:r>
          </w:p>
        </w:tc>
        <w:tc>
          <w:tcPr>
            <w:tcW w:w="1802" w:type="dxa"/>
            <w:tcBorders>
              <w:top w:val="single" w:sz="4" w:space="0" w:color="auto"/>
              <w:bottom w:val="single" w:sz="4" w:space="0" w:color="auto"/>
              <w:right w:val="single" w:sz="4" w:space="0" w:color="auto"/>
            </w:tcBorders>
          </w:tcPr>
          <w:p w:rsidR="008363BF" w:rsidRPr="009B5701"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r>
              <w:rPr>
                <w:rFonts w:ascii="Times New Roman" w:hAnsi="Times New Roman" w:cs="Times New Roman"/>
                <w:color w:val="000000"/>
                <w:sz w:val="18"/>
                <w:szCs w:val="18"/>
              </w:rPr>
              <w:t xml:space="preserve">                  </w:t>
            </w:r>
            <w:bookmarkStart w:id="120" w:name="_Toc167496555"/>
            <w:bookmarkStart w:id="121" w:name="_Toc167496722"/>
            <w:r w:rsidRPr="009B5701">
              <w:rPr>
                <w:rFonts w:ascii="Times New Roman" w:hAnsi="Times New Roman" w:cs="Times New Roman"/>
                <w:color w:val="000000"/>
                <w:sz w:val="18"/>
                <w:szCs w:val="18"/>
              </w:rPr>
              <w:t>7(23.3%)</w:t>
            </w:r>
            <w:bookmarkEnd w:id="120"/>
            <w:bookmarkEnd w:id="121"/>
          </w:p>
        </w:tc>
        <w:tc>
          <w:tcPr>
            <w:tcW w:w="2074" w:type="dxa"/>
            <w:tcBorders>
              <w:top w:val="single" w:sz="4" w:space="0" w:color="auto"/>
              <w:left w:val="single" w:sz="4" w:space="0" w:color="auto"/>
              <w:bottom w:val="single" w:sz="4" w:space="0" w:color="auto"/>
              <w:right w:val="single" w:sz="4" w:space="0" w:color="auto"/>
            </w:tcBorders>
          </w:tcPr>
          <w:p w:rsidR="008363BF" w:rsidRPr="009B5701" w:rsidRDefault="000712DE"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r>
              <w:rPr>
                <w:rFonts w:ascii="Times New Roman" w:hAnsi="Times New Roman" w:cs="Times New Roman"/>
                <w:color w:val="000000"/>
                <w:sz w:val="18"/>
                <w:szCs w:val="18"/>
              </w:rPr>
              <w:t xml:space="preserve">                   </w:t>
            </w:r>
            <w:bookmarkStart w:id="122" w:name="_Toc167496556"/>
            <w:bookmarkStart w:id="123" w:name="_Toc167496723"/>
            <w:r w:rsidR="008363BF" w:rsidRPr="009B5701">
              <w:rPr>
                <w:rFonts w:ascii="Times New Roman" w:hAnsi="Times New Roman" w:cs="Times New Roman"/>
                <w:color w:val="000000"/>
                <w:sz w:val="18"/>
                <w:szCs w:val="18"/>
              </w:rPr>
              <w:t>23(76.7%)</w:t>
            </w:r>
            <w:bookmarkEnd w:id="122"/>
            <w:bookmarkEnd w:id="123"/>
          </w:p>
        </w:tc>
        <w:tc>
          <w:tcPr>
            <w:tcW w:w="1411" w:type="dxa"/>
            <w:tcBorders>
              <w:top w:val="single" w:sz="4" w:space="0" w:color="auto"/>
              <w:left w:val="single" w:sz="4" w:space="0" w:color="auto"/>
              <w:bottom w:val="single" w:sz="4" w:space="0" w:color="auto"/>
              <w:right w:val="single" w:sz="4" w:space="0" w:color="auto"/>
            </w:tcBorders>
          </w:tcPr>
          <w:p w:rsidR="008363BF" w:rsidRPr="009B5701" w:rsidRDefault="000712DE"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r>
              <w:rPr>
                <w:rFonts w:ascii="Times New Roman" w:hAnsi="Times New Roman" w:cs="Times New Roman"/>
                <w:color w:val="000000"/>
                <w:sz w:val="18"/>
                <w:szCs w:val="18"/>
              </w:rPr>
              <w:t xml:space="preserve">      </w:t>
            </w:r>
            <w:bookmarkStart w:id="124" w:name="_Toc167496557"/>
            <w:bookmarkStart w:id="125" w:name="_Toc167496724"/>
            <w:r w:rsidR="008363BF" w:rsidRPr="009B5701">
              <w:rPr>
                <w:rFonts w:ascii="Times New Roman" w:hAnsi="Times New Roman" w:cs="Times New Roman"/>
                <w:color w:val="000000"/>
                <w:sz w:val="18"/>
                <w:szCs w:val="18"/>
              </w:rPr>
              <w:t>30(100.0%)</w:t>
            </w:r>
            <w:bookmarkEnd w:id="124"/>
            <w:bookmarkEnd w:id="125"/>
          </w:p>
        </w:tc>
        <w:tc>
          <w:tcPr>
            <w:tcW w:w="925" w:type="dxa"/>
            <w:gridSpan w:val="2"/>
            <w:vMerge/>
            <w:tcBorders>
              <w:left w:val="single" w:sz="4" w:space="0" w:color="auto"/>
              <w:right w:val="single" w:sz="4" w:space="0" w:color="auto"/>
            </w:tcBorders>
          </w:tcPr>
          <w:p w:rsidR="008363BF" w:rsidRPr="009B5701"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p>
        </w:tc>
        <w:tc>
          <w:tcPr>
            <w:tcW w:w="900" w:type="dxa"/>
            <w:vMerge/>
            <w:tcBorders>
              <w:left w:val="single" w:sz="4" w:space="0" w:color="auto"/>
            </w:tcBorders>
          </w:tcPr>
          <w:p w:rsidR="008363BF" w:rsidRPr="009B5701"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p>
        </w:tc>
      </w:tr>
      <w:tr w:rsidR="008363BF" w:rsidRPr="009B5701" w:rsidTr="000B7741">
        <w:trPr>
          <w:trHeight w:val="360"/>
        </w:trPr>
        <w:tc>
          <w:tcPr>
            <w:tcW w:w="2446" w:type="dxa"/>
            <w:tcBorders>
              <w:top w:val="single" w:sz="4" w:space="0" w:color="auto"/>
              <w:bottom w:val="single" w:sz="4" w:space="0" w:color="auto"/>
              <w:right w:val="single" w:sz="4" w:space="0" w:color="auto"/>
            </w:tcBorders>
          </w:tcPr>
          <w:p w:rsidR="008363BF" w:rsidRPr="009B5701" w:rsidRDefault="008363BF" w:rsidP="009B5701">
            <w:pPr>
              <w:autoSpaceDE w:val="0"/>
              <w:autoSpaceDN w:val="0"/>
              <w:adjustRightInd w:val="0"/>
              <w:spacing w:before="120" w:after="120" w:line="276" w:lineRule="auto"/>
              <w:jc w:val="both"/>
              <w:outlineLvl w:val="0"/>
              <w:rPr>
                <w:rFonts w:ascii="Times New Roman" w:eastAsia="TimesNewRoman" w:hAnsi="Times New Roman" w:cs="Times New Roman"/>
                <w:sz w:val="18"/>
                <w:szCs w:val="18"/>
              </w:rPr>
            </w:pPr>
            <w:r w:rsidRPr="009B5701">
              <w:rPr>
                <w:rFonts w:ascii="Times New Roman" w:eastAsia="TimesNewRoman" w:hAnsi="Times New Roman" w:cs="Times New Roman"/>
                <w:sz w:val="18"/>
                <w:szCs w:val="18"/>
              </w:rPr>
              <w:t xml:space="preserve">                             </w:t>
            </w:r>
            <w:r>
              <w:rPr>
                <w:rFonts w:ascii="Times New Roman" w:eastAsia="TimesNewRoman" w:hAnsi="Times New Roman" w:cs="Times New Roman"/>
                <w:sz w:val="18"/>
                <w:szCs w:val="18"/>
              </w:rPr>
              <w:t xml:space="preserve">   </w:t>
            </w:r>
            <w:bookmarkStart w:id="126" w:name="_Toc167496558"/>
            <w:bookmarkStart w:id="127" w:name="_Toc167496725"/>
            <w:r w:rsidRPr="009B5701">
              <w:rPr>
                <w:rFonts w:ascii="Times New Roman" w:eastAsia="TimesNewRoman" w:hAnsi="Times New Roman" w:cs="Times New Roman"/>
                <w:sz w:val="18"/>
                <w:szCs w:val="18"/>
              </w:rPr>
              <w:t>January</w:t>
            </w:r>
            <w:bookmarkEnd w:id="126"/>
            <w:bookmarkEnd w:id="127"/>
          </w:p>
        </w:tc>
        <w:tc>
          <w:tcPr>
            <w:tcW w:w="1802" w:type="dxa"/>
            <w:tcBorders>
              <w:top w:val="single" w:sz="4" w:space="0" w:color="auto"/>
              <w:left w:val="single" w:sz="4" w:space="0" w:color="auto"/>
              <w:bottom w:val="single" w:sz="4" w:space="0" w:color="auto"/>
              <w:right w:val="single" w:sz="4" w:space="0" w:color="auto"/>
            </w:tcBorders>
          </w:tcPr>
          <w:p w:rsidR="008363BF" w:rsidRPr="009B5701"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r>
              <w:rPr>
                <w:rFonts w:ascii="Times New Roman" w:hAnsi="Times New Roman" w:cs="Times New Roman"/>
                <w:color w:val="000000"/>
                <w:sz w:val="18"/>
                <w:szCs w:val="18"/>
              </w:rPr>
              <w:t xml:space="preserve">                 </w:t>
            </w:r>
            <w:bookmarkStart w:id="128" w:name="_Toc167496559"/>
            <w:bookmarkStart w:id="129" w:name="_Toc167496726"/>
            <w:r w:rsidRPr="009B5701">
              <w:rPr>
                <w:rFonts w:ascii="Times New Roman" w:hAnsi="Times New Roman" w:cs="Times New Roman"/>
                <w:color w:val="000000"/>
                <w:sz w:val="18"/>
                <w:szCs w:val="18"/>
              </w:rPr>
              <w:t>17(39.5%)</w:t>
            </w:r>
            <w:bookmarkEnd w:id="128"/>
            <w:bookmarkEnd w:id="129"/>
          </w:p>
        </w:tc>
        <w:tc>
          <w:tcPr>
            <w:tcW w:w="2074" w:type="dxa"/>
            <w:tcBorders>
              <w:top w:val="single" w:sz="4" w:space="0" w:color="auto"/>
              <w:left w:val="single" w:sz="4" w:space="0" w:color="auto"/>
              <w:bottom w:val="single" w:sz="4" w:space="0" w:color="auto"/>
              <w:right w:val="single" w:sz="4" w:space="0" w:color="auto"/>
            </w:tcBorders>
          </w:tcPr>
          <w:p w:rsidR="008363BF" w:rsidRPr="009B5701" w:rsidRDefault="000712DE"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r>
              <w:rPr>
                <w:rFonts w:ascii="Times New Roman" w:hAnsi="Times New Roman" w:cs="Times New Roman"/>
                <w:color w:val="000000"/>
                <w:sz w:val="18"/>
                <w:szCs w:val="18"/>
              </w:rPr>
              <w:t xml:space="preserve">                       </w:t>
            </w:r>
            <w:bookmarkStart w:id="130" w:name="_Toc167496560"/>
            <w:bookmarkStart w:id="131" w:name="_Toc167496727"/>
            <w:r w:rsidR="008363BF" w:rsidRPr="009B5701">
              <w:rPr>
                <w:rFonts w:ascii="Times New Roman" w:hAnsi="Times New Roman" w:cs="Times New Roman"/>
                <w:color w:val="000000"/>
                <w:sz w:val="18"/>
                <w:szCs w:val="18"/>
              </w:rPr>
              <w:t>26(60.5%)</w:t>
            </w:r>
            <w:bookmarkEnd w:id="130"/>
            <w:bookmarkEnd w:id="131"/>
          </w:p>
        </w:tc>
        <w:tc>
          <w:tcPr>
            <w:tcW w:w="1411" w:type="dxa"/>
            <w:tcBorders>
              <w:top w:val="single" w:sz="4" w:space="0" w:color="auto"/>
              <w:left w:val="single" w:sz="4" w:space="0" w:color="auto"/>
              <w:bottom w:val="single" w:sz="4" w:space="0" w:color="auto"/>
              <w:right w:val="single" w:sz="4" w:space="0" w:color="auto"/>
            </w:tcBorders>
          </w:tcPr>
          <w:p w:rsidR="008363BF" w:rsidRPr="009B5701" w:rsidRDefault="000712DE"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r>
              <w:rPr>
                <w:rFonts w:ascii="Times New Roman" w:hAnsi="Times New Roman" w:cs="Times New Roman"/>
                <w:color w:val="000000"/>
                <w:sz w:val="18"/>
                <w:szCs w:val="18"/>
              </w:rPr>
              <w:t xml:space="preserve">     </w:t>
            </w:r>
            <w:bookmarkStart w:id="132" w:name="_Toc167496561"/>
            <w:bookmarkStart w:id="133" w:name="_Toc167496728"/>
            <w:r w:rsidR="008363BF" w:rsidRPr="009B5701">
              <w:rPr>
                <w:rFonts w:ascii="Times New Roman" w:hAnsi="Times New Roman" w:cs="Times New Roman"/>
                <w:color w:val="000000"/>
                <w:sz w:val="18"/>
                <w:szCs w:val="18"/>
              </w:rPr>
              <w:t>43(100.0%)</w:t>
            </w:r>
            <w:bookmarkEnd w:id="132"/>
            <w:bookmarkEnd w:id="133"/>
          </w:p>
        </w:tc>
        <w:tc>
          <w:tcPr>
            <w:tcW w:w="925" w:type="dxa"/>
            <w:gridSpan w:val="2"/>
            <w:vMerge/>
            <w:tcBorders>
              <w:left w:val="single" w:sz="4" w:space="0" w:color="auto"/>
              <w:right w:val="single" w:sz="4" w:space="0" w:color="auto"/>
            </w:tcBorders>
          </w:tcPr>
          <w:p w:rsidR="008363BF" w:rsidRPr="009B5701"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p>
        </w:tc>
        <w:tc>
          <w:tcPr>
            <w:tcW w:w="900" w:type="dxa"/>
            <w:vMerge/>
            <w:tcBorders>
              <w:left w:val="single" w:sz="4" w:space="0" w:color="auto"/>
            </w:tcBorders>
          </w:tcPr>
          <w:p w:rsidR="008363BF" w:rsidRPr="009B5701"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p>
        </w:tc>
      </w:tr>
      <w:tr w:rsidR="008363BF" w:rsidRPr="009B5701" w:rsidTr="000B7741">
        <w:trPr>
          <w:trHeight w:val="332"/>
        </w:trPr>
        <w:tc>
          <w:tcPr>
            <w:tcW w:w="2446" w:type="dxa"/>
            <w:tcBorders>
              <w:top w:val="single" w:sz="4" w:space="0" w:color="auto"/>
              <w:bottom w:val="single" w:sz="4" w:space="0" w:color="auto"/>
              <w:right w:val="single" w:sz="4" w:space="0" w:color="auto"/>
            </w:tcBorders>
          </w:tcPr>
          <w:p w:rsidR="008363BF" w:rsidRPr="009B5701" w:rsidRDefault="008363BF" w:rsidP="009B5701">
            <w:pPr>
              <w:autoSpaceDE w:val="0"/>
              <w:autoSpaceDN w:val="0"/>
              <w:adjustRightInd w:val="0"/>
              <w:spacing w:before="120" w:after="120" w:line="276" w:lineRule="auto"/>
              <w:jc w:val="both"/>
              <w:outlineLvl w:val="0"/>
              <w:rPr>
                <w:rFonts w:ascii="Times New Roman" w:eastAsia="TimesNewRoman" w:hAnsi="Times New Roman" w:cs="Times New Roman"/>
                <w:sz w:val="18"/>
                <w:szCs w:val="18"/>
              </w:rPr>
            </w:pPr>
            <w:r>
              <w:rPr>
                <w:rFonts w:ascii="Times New Roman" w:eastAsia="TimesNewRoman" w:hAnsi="Times New Roman" w:cs="Times New Roman"/>
                <w:sz w:val="18"/>
                <w:szCs w:val="18"/>
              </w:rPr>
              <w:t xml:space="preserve">                                </w:t>
            </w:r>
            <w:bookmarkStart w:id="134" w:name="_Toc167496562"/>
            <w:bookmarkStart w:id="135" w:name="_Toc167496729"/>
            <w:r w:rsidRPr="009B5701">
              <w:rPr>
                <w:rFonts w:ascii="Times New Roman" w:eastAsia="TimesNewRoman" w:hAnsi="Times New Roman" w:cs="Times New Roman"/>
                <w:sz w:val="18"/>
                <w:szCs w:val="18"/>
              </w:rPr>
              <w:t>February</w:t>
            </w:r>
            <w:bookmarkEnd w:id="134"/>
            <w:bookmarkEnd w:id="135"/>
          </w:p>
        </w:tc>
        <w:tc>
          <w:tcPr>
            <w:tcW w:w="1802" w:type="dxa"/>
            <w:tcBorders>
              <w:top w:val="single" w:sz="4" w:space="0" w:color="auto"/>
              <w:left w:val="single" w:sz="4" w:space="0" w:color="auto"/>
              <w:bottom w:val="single" w:sz="4" w:space="0" w:color="auto"/>
              <w:right w:val="single" w:sz="4" w:space="0" w:color="auto"/>
            </w:tcBorders>
          </w:tcPr>
          <w:p w:rsidR="008363BF" w:rsidRPr="009B5701"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r>
              <w:rPr>
                <w:rFonts w:ascii="Times New Roman" w:hAnsi="Times New Roman" w:cs="Times New Roman"/>
                <w:color w:val="000000"/>
                <w:sz w:val="18"/>
                <w:szCs w:val="18"/>
              </w:rPr>
              <w:t xml:space="preserve">                    </w:t>
            </w:r>
            <w:bookmarkStart w:id="136" w:name="_Toc167496563"/>
            <w:bookmarkStart w:id="137" w:name="_Toc167496730"/>
            <w:r w:rsidRPr="009B5701">
              <w:rPr>
                <w:rFonts w:ascii="Times New Roman" w:hAnsi="Times New Roman" w:cs="Times New Roman"/>
                <w:color w:val="000000"/>
                <w:sz w:val="18"/>
                <w:szCs w:val="18"/>
              </w:rPr>
              <w:t>7(18.4%)</w:t>
            </w:r>
            <w:bookmarkEnd w:id="136"/>
            <w:bookmarkEnd w:id="137"/>
          </w:p>
        </w:tc>
        <w:tc>
          <w:tcPr>
            <w:tcW w:w="2074" w:type="dxa"/>
            <w:tcBorders>
              <w:top w:val="single" w:sz="4" w:space="0" w:color="auto"/>
              <w:left w:val="single" w:sz="4" w:space="0" w:color="auto"/>
              <w:bottom w:val="single" w:sz="4" w:space="0" w:color="auto"/>
              <w:right w:val="single" w:sz="4" w:space="0" w:color="auto"/>
            </w:tcBorders>
          </w:tcPr>
          <w:p w:rsidR="008363BF" w:rsidRPr="009B5701" w:rsidRDefault="000712DE"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r>
              <w:rPr>
                <w:rFonts w:ascii="Times New Roman" w:hAnsi="Times New Roman" w:cs="Times New Roman"/>
                <w:color w:val="000000"/>
                <w:sz w:val="18"/>
                <w:szCs w:val="18"/>
              </w:rPr>
              <w:t xml:space="preserve">                   </w:t>
            </w:r>
            <w:bookmarkStart w:id="138" w:name="_Toc167496564"/>
            <w:bookmarkStart w:id="139" w:name="_Toc167496731"/>
            <w:r w:rsidR="008363BF" w:rsidRPr="009B5701">
              <w:rPr>
                <w:rFonts w:ascii="Times New Roman" w:hAnsi="Times New Roman" w:cs="Times New Roman"/>
                <w:color w:val="000000"/>
                <w:sz w:val="18"/>
                <w:szCs w:val="18"/>
              </w:rPr>
              <w:t>31(81.6%)</w:t>
            </w:r>
            <w:bookmarkEnd w:id="138"/>
            <w:bookmarkEnd w:id="139"/>
          </w:p>
        </w:tc>
        <w:tc>
          <w:tcPr>
            <w:tcW w:w="1411" w:type="dxa"/>
            <w:tcBorders>
              <w:top w:val="single" w:sz="4" w:space="0" w:color="auto"/>
              <w:left w:val="single" w:sz="4" w:space="0" w:color="auto"/>
              <w:bottom w:val="single" w:sz="4" w:space="0" w:color="auto"/>
              <w:right w:val="single" w:sz="4" w:space="0" w:color="auto"/>
            </w:tcBorders>
          </w:tcPr>
          <w:p w:rsidR="008363BF" w:rsidRPr="009B5701" w:rsidRDefault="000712DE"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r>
              <w:rPr>
                <w:rFonts w:ascii="Times New Roman" w:hAnsi="Times New Roman" w:cs="Times New Roman"/>
                <w:color w:val="000000"/>
                <w:sz w:val="18"/>
                <w:szCs w:val="18"/>
              </w:rPr>
              <w:t xml:space="preserve">     </w:t>
            </w:r>
            <w:bookmarkStart w:id="140" w:name="_Toc167496565"/>
            <w:bookmarkStart w:id="141" w:name="_Toc167496732"/>
            <w:r w:rsidR="008363BF" w:rsidRPr="009B5701">
              <w:rPr>
                <w:rFonts w:ascii="Times New Roman" w:hAnsi="Times New Roman" w:cs="Times New Roman"/>
                <w:color w:val="000000"/>
                <w:sz w:val="18"/>
                <w:szCs w:val="18"/>
              </w:rPr>
              <w:t>38(100.0%)</w:t>
            </w:r>
            <w:bookmarkEnd w:id="140"/>
            <w:bookmarkEnd w:id="141"/>
          </w:p>
        </w:tc>
        <w:tc>
          <w:tcPr>
            <w:tcW w:w="925" w:type="dxa"/>
            <w:gridSpan w:val="2"/>
            <w:vMerge/>
            <w:tcBorders>
              <w:left w:val="single" w:sz="4" w:space="0" w:color="auto"/>
              <w:right w:val="single" w:sz="4" w:space="0" w:color="auto"/>
            </w:tcBorders>
          </w:tcPr>
          <w:p w:rsidR="008363BF" w:rsidRPr="009B5701"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p>
        </w:tc>
        <w:tc>
          <w:tcPr>
            <w:tcW w:w="900" w:type="dxa"/>
            <w:vMerge/>
            <w:tcBorders>
              <w:left w:val="single" w:sz="4" w:space="0" w:color="auto"/>
            </w:tcBorders>
          </w:tcPr>
          <w:p w:rsidR="008363BF" w:rsidRPr="009B5701"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p>
        </w:tc>
      </w:tr>
      <w:tr w:rsidR="008363BF" w:rsidRPr="009B5701" w:rsidTr="000B7741">
        <w:trPr>
          <w:trHeight w:val="65"/>
        </w:trPr>
        <w:tc>
          <w:tcPr>
            <w:tcW w:w="2446" w:type="dxa"/>
            <w:tcBorders>
              <w:top w:val="single" w:sz="4" w:space="0" w:color="auto"/>
              <w:right w:val="single" w:sz="4" w:space="0" w:color="auto"/>
            </w:tcBorders>
          </w:tcPr>
          <w:p w:rsidR="008363BF" w:rsidRPr="009B5701" w:rsidRDefault="008363BF" w:rsidP="009B5701">
            <w:pPr>
              <w:autoSpaceDE w:val="0"/>
              <w:autoSpaceDN w:val="0"/>
              <w:adjustRightInd w:val="0"/>
              <w:spacing w:before="120" w:after="120" w:line="276" w:lineRule="auto"/>
              <w:jc w:val="both"/>
              <w:outlineLvl w:val="0"/>
              <w:rPr>
                <w:rFonts w:ascii="Times New Roman" w:eastAsia="TimesNewRoman" w:hAnsi="Times New Roman" w:cs="Times New Roman"/>
                <w:sz w:val="18"/>
                <w:szCs w:val="18"/>
              </w:rPr>
            </w:pPr>
            <w:r w:rsidRPr="009B5701">
              <w:rPr>
                <w:rFonts w:ascii="Times New Roman" w:eastAsia="TimesNewRoman" w:hAnsi="Times New Roman" w:cs="Times New Roman"/>
                <w:sz w:val="18"/>
                <w:szCs w:val="18"/>
              </w:rPr>
              <w:t xml:space="preserve">                            </w:t>
            </w:r>
            <w:r>
              <w:rPr>
                <w:rFonts w:ascii="Times New Roman" w:eastAsia="TimesNewRoman" w:hAnsi="Times New Roman" w:cs="Times New Roman"/>
                <w:sz w:val="18"/>
                <w:szCs w:val="18"/>
              </w:rPr>
              <w:t xml:space="preserve">    </w:t>
            </w:r>
            <w:bookmarkStart w:id="142" w:name="_Toc167496566"/>
            <w:bookmarkStart w:id="143" w:name="_Toc167496733"/>
            <w:r>
              <w:rPr>
                <w:rFonts w:ascii="Times New Roman" w:eastAsia="TimesNewRoman" w:hAnsi="Times New Roman" w:cs="Times New Roman"/>
                <w:sz w:val="18"/>
                <w:szCs w:val="18"/>
              </w:rPr>
              <w:t>Total</w:t>
            </w:r>
            <w:bookmarkEnd w:id="142"/>
            <w:bookmarkEnd w:id="143"/>
          </w:p>
        </w:tc>
        <w:tc>
          <w:tcPr>
            <w:tcW w:w="1802" w:type="dxa"/>
            <w:tcBorders>
              <w:top w:val="single" w:sz="4" w:space="0" w:color="auto"/>
              <w:left w:val="single" w:sz="4" w:space="0" w:color="auto"/>
              <w:right w:val="single" w:sz="4" w:space="0" w:color="auto"/>
            </w:tcBorders>
          </w:tcPr>
          <w:p w:rsidR="008363BF" w:rsidRPr="009B5701"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r>
              <w:rPr>
                <w:rFonts w:ascii="Times New Roman" w:hAnsi="Times New Roman" w:cs="Times New Roman"/>
                <w:color w:val="000000"/>
                <w:sz w:val="18"/>
                <w:szCs w:val="18"/>
              </w:rPr>
              <w:t xml:space="preserve">                  </w:t>
            </w:r>
            <w:bookmarkStart w:id="144" w:name="_Toc167496567"/>
            <w:bookmarkStart w:id="145" w:name="_Toc167496734"/>
            <w:r w:rsidRPr="009B5701">
              <w:rPr>
                <w:rFonts w:ascii="Times New Roman" w:hAnsi="Times New Roman" w:cs="Times New Roman"/>
                <w:color w:val="000000"/>
                <w:sz w:val="18"/>
                <w:szCs w:val="18"/>
              </w:rPr>
              <w:t>57(27.8%)</w:t>
            </w:r>
            <w:bookmarkEnd w:id="144"/>
            <w:bookmarkEnd w:id="145"/>
          </w:p>
        </w:tc>
        <w:tc>
          <w:tcPr>
            <w:tcW w:w="2074" w:type="dxa"/>
            <w:tcBorders>
              <w:top w:val="single" w:sz="4" w:space="0" w:color="auto"/>
              <w:left w:val="single" w:sz="4" w:space="0" w:color="auto"/>
              <w:right w:val="single" w:sz="4" w:space="0" w:color="auto"/>
            </w:tcBorders>
          </w:tcPr>
          <w:p w:rsidR="008363BF" w:rsidRPr="009B5701" w:rsidRDefault="000712DE"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r>
              <w:rPr>
                <w:rFonts w:ascii="Times New Roman" w:hAnsi="Times New Roman" w:cs="Times New Roman"/>
                <w:color w:val="000000"/>
                <w:sz w:val="18"/>
                <w:szCs w:val="18"/>
              </w:rPr>
              <w:t xml:space="preserve">                   </w:t>
            </w:r>
            <w:bookmarkStart w:id="146" w:name="_Toc167496568"/>
            <w:bookmarkStart w:id="147" w:name="_Toc167496735"/>
            <w:r w:rsidR="008363BF" w:rsidRPr="009B5701">
              <w:rPr>
                <w:rFonts w:ascii="Times New Roman" w:hAnsi="Times New Roman" w:cs="Times New Roman"/>
                <w:color w:val="000000"/>
                <w:sz w:val="18"/>
                <w:szCs w:val="18"/>
              </w:rPr>
              <w:t>148(72.2%)</w:t>
            </w:r>
            <w:bookmarkEnd w:id="146"/>
            <w:bookmarkEnd w:id="147"/>
          </w:p>
        </w:tc>
        <w:tc>
          <w:tcPr>
            <w:tcW w:w="1411" w:type="dxa"/>
            <w:tcBorders>
              <w:top w:val="single" w:sz="4" w:space="0" w:color="auto"/>
              <w:left w:val="single" w:sz="4" w:space="0" w:color="auto"/>
              <w:right w:val="single" w:sz="4" w:space="0" w:color="auto"/>
            </w:tcBorders>
          </w:tcPr>
          <w:p w:rsidR="008363BF" w:rsidRPr="009B5701" w:rsidRDefault="000712DE"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r>
              <w:rPr>
                <w:rFonts w:ascii="Times New Roman" w:hAnsi="Times New Roman" w:cs="Times New Roman"/>
                <w:color w:val="000000"/>
                <w:sz w:val="18"/>
                <w:szCs w:val="18"/>
              </w:rPr>
              <w:t xml:space="preserve">     </w:t>
            </w:r>
            <w:bookmarkStart w:id="148" w:name="_Toc167496569"/>
            <w:bookmarkStart w:id="149" w:name="_Toc167496736"/>
            <w:r w:rsidR="008363BF" w:rsidRPr="009B5701">
              <w:rPr>
                <w:rFonts w:ascii="Times New Roman" w:hAnsi="Times New Roman" w:cs="Times New Roman"/>
                <w:color w:val="000000"/>
                <w:sz w:val="18"/>
                <w:szCs w:val="18"/>
              </w:rPr>
              <w:t>205(100.0%)</w:t>
            </w:r>
            <w:bookmarkEnd w:id="148"/>
            <w:bookmarkEnd w:id="149"/>
          </w:p>
        </w:tc>
        <w:tc>
          <w:tcPr>
            <w:tcW w:w="925" w:type="dxa"/>
            <w:gridSpan w:val="2"/>
            <w:vMerge/>
            <w:tcBorders>
              <w:left w:val="single" w:sz="4" w:space="0" w:color="auto"/>
              <w:right w:val="single" w:sz="4" w:space="0" w:color="auto"/>
            </w:tcBorders>
          </w:tcPr>
          <w:p w:rsidR="008363BF" w:rsidRPr="009B5701"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p>
        </w:tc>
        <w:tc>
          <w:tcPr>
            <w:tcW w:w="900" w:type="dxa"/>
            <w:vMerge/>
            <w:tcBorders>
              <w:left w:val="single" w:sz="4" w:space="0" w:color="auto"/>
            </w:tcBorders>
          </w:tcPr>
          <w:p w:rsidR="008363BF" w:rsidRPr="009B5701" w:rsidRDefault="008363BF" w:rsidP="009B5701">
            <w:pPr>
              <w:autoSpaceDE w:val="0"/>
              <w:autoSpaceDN w:val="0"/>
              <w:adjustRightInd w:val="0"/>
              <w:spacing w:before="120" w:after="120" w:line="276" w:lineRule="auto"/>
              <w:outlineLvl w:val="0"/>
              <w:rPr>
                <w:rFonts w:ascii="Times New Roman" w:eastAsia="TimesNewRoman" w:hAnsi="Times New Roman" w:cs="Times New Roman"/>
                <w:sz w:val="18"/>
                <w:szCs w:val="18"/>
              </w:rPr>
            </w:pPr>
          </w:p>
        </w:tc>
      </w:tr>
    </w:tbl>
    <w:p w:rsidR="009B5701" w:rsidRPr="006025E4" w:rsidRDefault="00DF04FF" w:rsidP="006025E4">
      <w:pPr>
        <w:autoSpaceDE w:val="0"/>
        <w:autoSpaceDN w:val="0"/>
        <w:adjustRightInd w:val="0"/>
        <w:spacing w:after="240" w:line="360" w:lineRule="auto"/>
        <w:jc w:val="both"/>
        <w:rPr>
          <w:rFonts w:ascii="Times New Roman" w:eastAsiaTheme="minorEastAsia" w:hAnsi="Times New Roman" w:cs="Times New Roman"/>
          <w:sz w:val="20"/>
          <w:szCs w:val="24"/>
        </w:rPr>
      </w:pPr>
      <w:r w:rsidRPr="006025E4">
        <w:rPr>
          <w:rFonts w:ascii="Times New Roman" w:eastAsiaTheme="minorEastAsia" w:hAnsi="Times New Roman" w:cs="Times New Roman"/>
          <w:sz w:val="20"/>
          <w:szCs w:val="24"/>
        </w:rPr>
        <w:t xml:space="preserve">* </w:t>
      </w:r>
      <w:r w:rsidR="006D4493" w:rsidRPr="006025E4">
        <w:rPr>
          <w:rFonts w:ascii="Times New Roman" w:eastAsiaTheme="minorEastAsia" w:hAnsi="Times New Roman" w:cs="Times New Roman"/>
          <w:sz w:val="20"/>
          <w:szCs w:val="24"/>
        </w:rPr>
        <w:t xml:space="preserve">indicates </w:t>
      </w:r>
      <w:r w:rsidRPr="006025E4">
        <w:rPr>
          <w:rFonts w:ascii="Times New Roman" w:eastAsiaTheme="minorEastAsia" w:hAnsi="Times New Roman" w:cs="Times New Roman"/>
          <w:sz w:val="20"/>
          <w:szCs w:val="24"/>
        </w:rPr>
        <w:t>statistical significan</w:t>
      </w:r>
      <w:r w:rsidR="006D4493" w:rsidRPr="006025E4">
        <w:rPr>
          <w:rFonts w:ascii="Times New Roman" w:eastAsiaTheme="minorEastAsia" w:hAnsi="Times New Roman" w:cs="Times New Roman"/>
          <w:sz w:val="20"/>
          <w:szCs w:val="24"/>
        </w:rPr>
        <w:t>ce</w:t>
      </w:r>
    </w:p>
    <w:p w:rsidR="00D979DA" w:rsidRPr="00D979DA" w:rsidRDefault="00F50BAF" w:rsidP="00DF04FF">
      <w:pPr>
        <w:numPr>
          <w:ilvl w:val="1"/>
          <w:numId w:val="33"/>
        </w:numPr>
        <w:autoSpaceDE w:val="0"/>
        <w:autoSpaceDN w:val="0"/>
        <w:adjustRightInd w:val="0"/>
        <w:spacing w:before="120" w:after="120" w:line="360" w:lineRule="auto"/>
        <w:outlineLvl w:val="0"/>
        <w:rPr>
          <w:rFonts w:ascii="Times New Roman" w:eastAsiaTheme="minorEastAsia" w:hAnsi="Times New Roman" w:cs="Courier New"/>
          <w:b/>
          <w:bCs/>
          <w:sz w:val="28"/>
          <w:szCs w:val="32"/>
        </w:rPr>
      </w:pPr>
      <w:r>
        <w:rPr>
          <w:rFonts w:ascii="Times New Roman" w:eastAsiaTheme="minorEastAsia" w:hAnsi="Times New Roman" w:cs="Courier New"/>
          <w:b/>
          <w:bCs/>
          <w:sz w:val="28"/>
          <w:szCs w:val="32"/>
        </w:rPr>
        <w:lastRenderedPageBreak/>
        <w:t xml:space="preserve"> </w:t>
      </w:r>
      <w:bookmarkStart w:id="150" w:name="_Toc167496737"/>
      <w:r w:rsidR="00D979DA" w:rsidRPr="00D979DA">
        <w:rPr>
          <w:rFonts w:ascii="Times New Roman" w:eastAsiaTheme="minorEastAsia" w:hAnsi="Times New Roman" w:cs="Courier New"/>
          <w:b/>
          <w:bCs/>
          <w:sz w:val="28"/>
          <w:szCs w:val="32"/>
        </w:rPr>
        <w:t>Binary analysis of typhoid fever associated factors</w:t>
      </w:r>
      <w:bookmarkEnd w:id="150"/>
    </w:p>
    <w:p w:rsidR="00471BCE" w:rsidRPr="007F4D01" w:rsidRDefault="00D979DA" w:rsidP="007F4D01">
      <w:pPr>
        <w:autoSpaceDE w:val="0"/>
        <w:autoSpaceDN w:val="0"/>
        <w:adjustRightInd w:val="0"/>
        <w:spacing w:after="240" w:line="360" w:lineRule="auto"/>
        <w:jc w:val="both"/>
        <w:rPr>
          <w:rFonts w:ascii="Times New Roman" w:eastAsiaTheme="minorEastAsia" w:hAnsi="Times New Roman" w:cs="Times New Roman"/>
          <w:color w:val="000000"/>
          <w:sz w:val="24"/>
          <w:szCs w:val="24"/>
        </w:rPr>
      </w:pPr>
      <w:r w:rsidRPr="007F4D01">
        <w:rPr>
          <w:rFonts w:ascii="Times New Roman" w:eastAsiaTheme="minorEastAsia" w:hAnsi="Times New Roman" w:cs="Times New Roman"/>
          <w:sz w:val="24"/>
          <w:szCs w:val="24"/>
        </w:rPr>
        <w:t>Possible associations of typhoid prevalence with in a variety of</w:t>
      </w:r>
      <w:r w:rsidR="004546B8" w:rsidRPr="007F4D01">
        <w:rPr>
          <w:rFonts w:ascii="Times New Roman" w:eastAsiaTheme="minorEastAsia" w:hAnsi="Times New Roman" w:cs="Times New Roman"/>
          <w:sz w:val="24"/>
          <w:szCs w:val="24"/>
        </w:rPr>
        <w:t xml:space="preserve"> practices of the respondents in the</w:t>
      </w:r>
      <w:r w:rsidRPr="007F4D01">
        <w:rPr>
          <w:rFonts w:ascii="Times New Roman" w:eastAsiaTheme="minorEastAsia" w:hAnsi="Times New Roman" w:cs="Times New Roman"/>
          <w:sz w:val="24"/>
          <w:szCs w:val="24"/>
        </w:rPr>
        <w:t xml:space="preserve"> questionnaire generated observed environmental factors were ass</w:t>
      </w:r>
      <w:r w:rsidR="003A49A3">
        <w:rPr>
          <w:rFonts w:ascii="Times New Roman" w:eastAsiaTheme="minorEastAsia" w:hAnsi="Times New Roman" w:cs="Times New Roman"/>
          <w:sz w:val="24"/>
          <w:szCs w:val="24"/>
        </w:rPr>
        <w:t>essed in the study area. Table 5</w:t>
      </w:r>
      <w:r w:rsidRPr="007F4D01">
        <w:rPr>
          <w:rFonts w:ascii="Times New Roman" w:eastAsiaTheme="minorEastAsia" w:hAnsi="Times New Roman" w:cs="Times New Roman"/>
          <w:sz w:val="24"/>
          <w:szCs w:val="24"/>
        </w:rPr>
        <w:t xml:space="preserve"> </w:t>
      </w:r>
      <w:r w:rsidR="0081186F" w:rsidRPr="007F4D01">
        <w:rPr>
          <w:rFonts w:ascii="Times New Roman" w:eastAsiaTheme="minorEastAsia" w:hAnsi="Times New Roman" w:cs="Times New Roman"/>
          <w:sz w:val="24"/>
          <w:szCs w:val="24"/>
        </w:rPr>
        <w:t>shows</w:t>
      </w:r>
      <w:r w:rsidRPr="007F4D01">
        <w:rPr>
          <w:rFonts w:ascii="Times New Roman" w:eastAsiaTheme="minorEastAsia" w:hAnsi="Times New Roman" w:cs="Times New Roman"/>
          <w:sz w:val="24"/>
          <w:szCs w:val="24"/>
        </w:rPr>
        <w:t xml:space="preserve"> binary logistic regression analysis results for a list of variables that were tested for their poten</w:t>
      </w:r>
      <w:r w:rsidR="004546B8" w:rsidRPr="007F4D01">
        <w:rPr>
          <w:rFonts w:ascii="Times New Roman" w:eastAsiaTheme="minorEastAsia" w:hAnsi="Times New Roman" w:cs="Times New Roman"/>
          <w:sz w:val="24"/>
          <w:szCs w:val="24"/>
        </w:rPr>
        <w:t>tial association with risk of typhoid fever</w:t>
      </w:r>
      <w:r w:rsidRPr="007F4D01">
        <w:rPr>
          <w:rFonts w:ascii="Times New Roman" w:eastAsiaTheme="minorEastAsia" w:hAnsi="Times New Roman" w:cs="Times New Roman"/>
          <w:sz w:val="24"/>
          <w:szCs w:val="24"/>
        </w:rPr>
        <w:t xml:space="preserve">. Though the chances for females to get typhoid was </w:t>
      </w:r>
      <w:r w:rsidR="0081186F" w:rsidRPr="007F4D01">
        <w:rPr>
          <w:rFonts w:ascii="Times New Roman" w:hAnsi="Times New Roman" w:cs="Times New Roman"/>
          <w:sz w:val="24"/>
          <w:szCs w:val="24"/>
        </w:rPr>
        <w:t xml:space="preserve">1.793 </w:t>
      </w:r>
      <w:r w:rsidRPr="007F4D01">
        <w:rPr>
          <w:rFonts w:ascii="Times New Roman" w:eastAsiaTheme="minorEastAsia" w:hAnsi="Times New Roman" w:cs="Times New Roman"/>
          <w:sz w:val="24"/>
          <w:szCs w:val="24"/>
        </w:rPr>
        <w:t xml:space="preserve">times higher than those of males odds ratio (OR) = </w:t>
      </w:r>
      <w:r w:rsidR="0081186F" w:rsidRPr="007F4D01">
        <w:rPr>
          <w:rFonts w:ascii="Times New Roman" w:hAnsi="Times New Roman" w:cs="Times New Roman"/>
          <w:sz w:val="24"/>
          <w:szCs w:val="24"/>
        </w:rPr>
        <w:t>1.793</w:t>
      </w:r>
      <w:r w:rsidRPr="007F4D01">
        <w:rPr>
          <w:rFonts w:ascii="Times New Roman" w:eastAsiaTheme="minorEastAsia" w:hAnsi="Times New Roman" w:cs="Times New Roman"/>
          <w:sz w:val="24"/>
          <w:szCs w:val="24"/>
        </w:rPr>
        <w:t>, 95</w:t>
      </w:r>
      <m:oMath>
        <m:r>
          <w:rPr>
            <w:rFonts w:ascii="Cambria Math" w:eastAsiaTheme="minorEastAsia" w:hAnsi="Cambria Math" w:cs="Times New Roman"/>
            <w:sz w:val="24"/>
            <w:szCs w:val="24"/>
          </w:rPr>
          <m:t>%</m:t>
        </m:r>
      </m:oMath>
      <w:r w:rsidRPr="007F4D01">
        <w:rPr>
          <w:rFonts w:ascii="Times New Roman" w:eastAsiaTheme="minorEastAsia" w:hAnsi="Times New Roman" w:cs="Times New Roman"/>
          <w:sz w:val="24"/>
          <w:szCs w:val="24"/>
        </w:rPr>
        <w:t xml:space="preserve"> CI:</w:t>
      </w:r>
      <w:r w:rsidRPr="007F4D01">
        <w:rPr>
          <w:rFonts w:ascii="Times New Roman" w:eastAsiaTheme="minorEastAsia" w:hAnsi="Times New Roman" w:cs="Times New Roman"/>
          <w:color w:val="000000"/>
          <w:sz w:val="24"/>
          <w:szCs w:val="24"/>
        </w:rPr>
        <w:t xml:space="preserve"> </w:t>
      </w:r>
      <w:r w:rsidR="0081186F" w:rsidRPr="007F4D01">
        <w:rPr>
          <w:rFonts w:ascii="Times New Roman" w:hAnsi="Times New Roman" w:cs="Times New Roman"/>
          <w:sz w:val="24"/>
          <w:szCs w:val="24"/>
        </w:rPr>
        <w:t xml:space="preserve">0.932-3.448 </w:t>
      </w:r>
      <w:r w:rsidRPr="007F4D01">
        <w:rPr>
          <w:rFonts w:ascii="Times New Roman" w:eastAsiaTheme="minorEastAsia" w:hAnsi="Times New Roman" w:cs="Times New Roman"/>
          <w:color w:val="000000"/>
          <w:sz w:val="24"/>
          <w:szCs w:val="24"/>
        </w:rPr>
        <w:t>the association was statistically not significant (P= 0.080).</w:t>
      </w:r>
      <w:r w:rsidR="00471BCE" w:rsidRPr="007F4D01">
        <w:rPr>
          <w:rFonts w:ascii="Times New Roman" w:eastAsiaTheme="minorEastAsia" w:hAnsi="Times New Roman" w:cs="Times New Roman"/>
          <w:color w:val="000000"/>
          <w:sz w:val="24"/>
          <w:szCs w:val="24"/>
        </w:rPr>
        <w:t xml:space="preserve"> </w:t>
      </w:r>
      <w:r w:rsidR="00A672FB" w:rsidRPr="007F4D01">
        <w:rPr>
          <w:rFonts w:ascii="Times New Roman" w:eastAsiaTheme="minorEastAsia" w:hAnsi="Times New Roman" w:cs="Times New Roman"/>
          <w:sz w:val="24"/>
          <w:szCs w:val="24"/>
        </w:rPr>
        <w:t xml:space="preserve">The chances for </w:t>
      </w:r>
      <w:r w:rsidR="00A672FB" w:rsidRPr="007F4D01">
        <w:rPr>
          <w:rFonts w:ascii="Times New Roman" w:hAnsi="Times New Roman" w:cs="Times New Roman"/>
          <w:color w:val="000000"/>
          <w:sz w:val="24"/>
          <w:szCs w:val="24"/>
        </w:rPr>
        <w:t>Above 45</w:t>
      </w:r>
      <w:r w:rsidR="00A672FB" w:rsidRPr="007F4D01">
        <w:rPr>
          <w:rFonts w:ascii="Times New Roman" w:eastAsiaTheme="minorEastAsia" w:hAnsi="Times New Roman" w:cs="Times New Roman"/>
          <w:sz w:val="24"/>
          <w:szCs w:val="24"/>
        </w:rPr>
        <w:t xml:space="preserve"> age groups to get typhoid fever lower by </w:t>
      </w:r>
      <w:r w:rsidR="00A672FB" w:rsidRPr="007F4D01">
        <w:rPr>
          <w:rFonts w:ascii="Times New Roman" w:hAnsi="Times New Roman" w:cs="Times New Roman"/>
          <w:color w:val="000000"/>
          <w:sz w:val="24"/>
          <w:szCs w:val="24"/>
        </w:rPr>
        <w:t xml:space="preserve">0.319 </w:t>
      </w:r>
      <w:r w:rsidR="00A672FB" w:rsidRPr="007F4D01">
        <w:rPr>
          <w:rFonts w:ascii="Times New Roman" w:eastAsiaTheme="minorEastAsia" w:hAnsi="Times New Roman" w:cs="Times New Roman"/>
          <w:sz w:val="24"/>
          <w:szCs w:val="24"/>
        </w:rPr>
        <w:t>with relation statistically significant (p=</w:t>
      </w:r>
      <w:r w:rsidR="00A672FB" w:rsidRPr="007F4D01">
        <w:rPr>
          <w:rFonts w:ascii="Times New Roman" w:hAnsi="Times New Roman" w:cs="Times New Roman"/>
          <w:color w:val="000000"/>
          <w:sz w:val="24"/>
          <w:szCs w:val="24"/>
        </w:rPr>
        <w:t>0.017</w:t>
      </w:r>
      <w:r w:rsidR="00A672FB" w:rsidRPr="007F4D01">
        <w:rPr>
          <w:rFonts w:ascii="Times New Roman" w:eastAsiaTheme="minorEastAsia" w:hAnsi="Times New Roman" w:cs="Times New Roman"/>
          <w:sz w:val="24"/>
          <w:szCs w:val="24"/>
        </w:rPr>
        <w:t>).</w:t>
      </w:r>
      <w:r w:rsidR="00471BCE" w:rsidRPr="007F4D01">
        <w:rPr>
          <w:rFonts w:ascii="Times New Roman" w:eastAsiaTheme="minorEastAsia" w:hAnsi="Times New Roman" w:cs="Times New Roman"/>
          <w:color w:val="000000"/>
          <w:sz w:val="24"/>
          <w:szCs w:val="24"/>
        </w:rPr>
        <w:t xml:space="preserve"> </w:t>
      </w:r>
      <w:r w:rsidR="00471BCE" w:rsidRPr="007F4D01">
        <w:rPr>
          <w:rFonts w:ascii="Times New Roman" w:hAnsi="Times New Roman" w:cs="Times New Roman"/>
          <w:sz w:val="24"/>
          <w:szCs w:val="24"/>
        </w:rPr>
        <w:t>Though the chances for rural to get typhoid fever was 1.126 times higher than those of urban residence odds ratio (OR) = 1.126, 95</w:t>
      </w:r>
      <m:oMath>
        <m:r>
          <w:rPr>
            <w:rFonts w:ascii="Cambria Math" w:hAnsi="Cambria Math" w:cs="Times New Roman"/>
            <w:sz w:val="24"/>
            <w:szCs w:val="24"/>
          </w:rPr>
          <m:t>%</m:t>
        </m:r>
      </m:oMath>
      <w:r w:rsidR="00471BCE" w:rsidRPr="007F4D01">
        <w:rPr>
          <w:rFonts w:ascii="Times New Roman" w:hAnsi="Times New Roman" w:cs="Times New Roman"/>
          <w:sz w:val="24"/>
          <w:szCs w:val="24"/>
        </w:rPr>
        <w:t xml:space="preserve"> CI: 0.595-2.130 the association was statistically not significant (P= 0.715).</w:t>
      </w:r>
      <w:r w:rsidR="00471BCE" w:rsidRPr="007F4D01">
        <w:rPr>
          <w:rFonts w:ascii="Times New Roman" w:eastAsiaTheme="minorEastAsia" w:hAnsi="Times New Roman" w:cs="Times New Roman"/>
          <w:color w:val="000000"/>
          <w:sz w:val="24"/>
          <w:szCs w:val="24"/>
        </w:rPr>
        <w:t xml:space="preserve"> </w:t>
      </w:r>
      <w:r w:rsidR="00471BCE" w:rsidRPr="007F4D01">
        <w:rPr>
          <w:rFonts w:ascii="Times New Roman" w:hAnsi="Times New Roman" w:cs="Times New Roman"/>
          <w:sz w:val="24"/>
          <w:szCs w:val="24"/>
        </w:rPr>
        <w:t xml:space="preserve">Relating to literacy, likelihood of getting typhoid fever was </w:t>
      </w:r>
      <w:r w:rsidR="00471BCE" w:rsidRPr="007F4D01">
        <w:rPr>
          <w:rFonts w:ascii="Times New Roman" w:hAnsi="Times New Roman" w:cs="Times New Roman"/>
          <w:color w:val="000000"/>
          <w:sz w:val="24"/>
          <w:szCs w:val="24"/>
        </w:rPr>
        <w:t>3.356 times higher</w:t>
      </w:r>
      <w:r w:rsidR="00471BCE" w:rsidRPr="007F4D01">
        <w:rPr>
          <w:rFonts w:ascii="Times New Roman" w:hAnsi="Times New Roman" w:cs="Times New Roman"/>
          <w:sz w:val="24"/>
          <w:szCs w:val="24"/>
        </w:rPr>
        <w:t xml:space="preserve"> for individuals who had no any kinds of education, compared to the lettered, therefore the difference was statistically significant (OR=3.356, CI:95%  1.0665-10.578,  P= 0.039).</w:t>
      </w:r>
    </w:p>
    <w:p w:rsidR="00471BCE" w:rsidRPr="007F4D01" w:rsidRDefault="00471BCE" w:rsidP="007F4D01">
      <w:pPr>
        <w:autoSpaceDE w:val="0"/>
        <w:autoSpaceDN w:val="0"/>
        <w:adjustRightInd w:val="0"/>
        <w:spacing w:after="240" w:line="360" w:lineRule="auto"/>
        <w:jc w:val="both"/>
        <w:rPr>
          <w:rFonts w:ascii="Times New Roman" w:eastAsiaTheme="minorEastAsia" w:hAnsi="Times New Roman" w:cs="Times New Roman"/>
          <w:sz w:val="24"/>
          <w:szCs w:val="24"/>
        </w:rPr>
      </w:pPr>
      <w:r w:rsidRPr="007F4D01">
        <w:rPr>
          <w:rFonts w:ascii="Times New Roman" w:hAnsi="Times New Roman" w:cs="Times New Roman"/>
          <w:sz w:val="24"/>
          <w:szCs w:val="24"/>
        </w:rPr>
        <w:t xml:space="preserve">Further explains the likelihood of having typhoid fever in associations with physical / housing environmental or kinds of houses factor. It was showed that the association between </w:t>
      </w:r>
      <w:proofErr w:type="spellStart"/>
      <w:r w:rsidRPr="007F4D01">
        <w:rPr>
          <w:rFonts w:ascii="Times New Roman" w:hAnsi="Times New Roman" w:cs="Times New Roman"/>
          <w:sz w:val="24"/>
          <w:szCs w:val="24"/>
        </w:rPr>
        <w:t>Widal</w:t>
      </w:r>
      <w:proofErr w:type="spellEnd"/>
      <w:r w:rsidRPr="007F4D01">
        <w:rPr>
          <w:rFonts w:ascii="Times New Roman" w:hAnsi="Times New Roman" w:cs="Times New Roman"/>
          <w:sz w:val="24"/>
          <w:szCs w:val="24"/>
        </w:rPr>
        <w:t xml:space="preserve"> reactive and permanent kinds of houses was 2.915 times higher for individual who had temporary houses the difference was significant (OR=2.915, CI: 0.386-6.132, p=0.005), And also the chances for semi-permanent houses to get typhoid fever was 1.932 times higher than those of permanent houses odds ratio (OR =1.932, 95</w:t>
      </w:r>
      <m:oMath>
        <m:r>
          <w:rPr>
            <w:rFonts w:ascii="Cambria Math" w:hAnsi="Cambria Math" w:cs="Times New Roman"/>
            <w:sz w:val="24"/>
            <w:szCs w:val="24"/>
          </w:rPr>
          <m:t>%</m:t>
        </m:r>
      </m:oMath>
      <w:r w:rsidRPr="007F4D01">
        <w:rPr>
          <w:rFonts w:ascii="Times New Roman" w:hAnsi="Times New Roman" w:cs="Times New Roman"/>
          <w:sz w:val="24"/>
          <w:szCs w:val="24"/>
        </w:rPr>
        <w:t xml:space="preserve"> CI:  0.881 – 4.236 the association difference was not statistically significant (P= 0.100).</w:t>
      </w:r>
    </w:p>
    <w:p w:rsidR="00A672FB" w:rsidRDefault="00A672FB" w:rsidP="00D979DA">
      <w:pPr>
        <w:autoSpaceDE w:val="0"/>
        <w:autoSpaceDN w:val="0"/>
        <w:adjustRightInd w:val="0"/>
        <w:spacing w:after="240" w:line="360" w:lineRule="auto"/>
        <w:jc w:val="both"/>
        <w:rPr>
          <w:rFonts w:ascii="Times New Roman" w:eastAsiaTheme="minorEastAsia" w:hAnsi="Times New Roman" w:cs="Times New Roman"/>
          <w:color w:val="000000"/>
          <w:sz w:val="24"/>
          <w:szCs w:val="24"/>
        </w:rPr>
      </w:pPr>
    </w:p>
    <w:p w:rsidR="00D979DA" w:rsidRDefault="00D979DA" w:rsidP="00D979DA">
      <w:pPr>
        <w:autoSpaceDE w:val="0"/>
        <w:autoSpaceDN w:val="0"/>
        <w:adjustRightInd w:val="0"/>
        <w:spacing w:after="240" w:line="360" w:lineRule="auto"/>
        <w:jc w:val="both"/>
        <w:rPr>
          <w:rFonts w:ascii="Times New Roman" w:eastAsiaTheme="minorEastAsia" w:hAnsi="Times New Roman" w:cs="Times New Roman"/>
          <w:color w:val="000000"/>
          <w:sz w:val="24"/>
          <w:szCs w:val="24"/>
        </w:rPr>
      </w:pPr>
      <w:r w:rsidRPr="00D979DA">
        <w:rPr>
          <w:rFonts w:ascii="Times New Roman" w:eastAsiaTheme="minorEastAsia" w:hAnsi="Times New Roman" w:cs="Times New Roman"/>
          <w:color w:val="000000"/>
          <w:sz w:val="24"/>
          <w:szCs w:val="24"/>
        </w:rPr>
        <w:t xml:space="preserve"> </w:t>
      </w:r>
    </w:p>
    <w:p w:rsidR="00357DAC" w:rsidRDefault="00357DAC" w:rsidP="00357DAC">
      <w:pPr>
        <w:spacing w:line="240" w:lineRule="auto"/>
        <w:rPr>
          <w:rFonts w:ascii="Times New Roman" w:eastAsiaTheme="minorEastAsia" w:hAnsi="Times New Roman" w:cs="Times New Roman"/>
          <w:b/>
          <w:bCs/>
          <w:sz w:val="24"/>
          <w:szCs w:val="24"/>
        </w:rPr>
      </w:pPr>
    </w:p>
    <w:p w:rsidR="00357DAC" w:rsidRDefault="00357DAC" w:rsidP="00357DAC">
      <w:pPr>
        <w:spacing w:line="240" w:lineRule="auto"/>
        <w:rPr>
          <w:rFonts w:ascii="Times New Roman" w:eastAsiaTheme="minorEastAsia" w:hAnsi="Times New Roman" w:cs="Times New Roman"/>
          <w:b/>
          <w:bCs/>
          <w:sz w:val="24"/>
          <w:szCs w:val="24"/>
        </w:rPr>
      </w:pPr>
    </w:p>
    <w:p w:rsidR="00357DAC" w:rsidRDefault="00357DAC" w:rsidP="00357DAC">
      <w:pPr>
        <w:spacing w:line="240" w:lineRule="auto"/>
        <w:rPr>
          <w:rFonts w:ascii="Times New Roman" w:eastAsiaTheme="minorEastAsia" w:hAnsi="Times New Roman" w:cs="Times New Roman"/>
          <w:b/>
          <w:bCs/>
          <w:sz w:val="24"/>
          <w:szCs w:val="24"/>
        </w:rPr>
      </w:pPr>
    </w:p>
    <w:p w:rsidR="00357DAC" w:rsidRDefault="00357DAC" w:rsidP="00357DAC">
      <w:pPr>
        <w:spacing w:line="240" w:lineRule="auto"/>
        <w:rPr>
          <w:rFonts w:ascii="Times New Roman" w:eastAsiaTheme="minorEastAsia" w:hAnsi="Times New Roman" w:cs="Times New Roman"/>
          <w:b/>
          <w:bCs/>
          <w:sz w:val="24"/>
          <w:szCs w:val="24"/>
        </w:rPr>
      </w:pPr>
    </w:p>
    <w:p w:rsidR="00357DAC" w:rsidRPr="00CC0B8A" w:rsidRDefault="006025E4" w:rsidP="001F45E9">
      <w:pPr>
        <w:pStyle w:val="Caption"/>
        <w:jc w:val="both"/>
        <w:rPr>
          <w:rFonts w:ascii="Times New Roman" w:hAnsi="Times New Roman" w:cs="Times New Roman"/>
          <w:bCs w:val="0"/>
          <w:sz w:val="24"/>
          <w:szCs w:val="24"/>
        </w:rPr>
      </w:pPr>
      <w:bookmarkStart w:id="151" w:name="_Toc167496849"/>
      <w:r w:rsidRPr="001F45E9">
        <w:rPr>
          <w:rFonts w:ascii="Times New Roman" w:hAnsi="Times New Roman" w:cs="Times New Roman"/>
          <w:color w:val="auto"/>
          <w:sz w:val="24"/>
          <w:szCs w:val="24"/>
        </w:rPr>
        <w:lastRenderedPageBreak/>
        <w:t xml:space="preserve">Table </w:t>
      </w:r>
      <w:r w:rsidRPr="001F45E9">
        <w:rPr>
          <w:rFonts w:ascii="Times New Roman" w:hAnsi="Times New Roman" w:cs="Times New Roman"/>
          <w:color w:val="auto"/>
          <w:sz w:val="24"/>
          <w:szCs w:val="24"/>
        </w:rPr>
        <w:fldChar w:fldCharType="begin"/>
      </w:r>
      <w:r w:rsidRPr="001F45E9">
        <w:rPr>
          <w:rFonts w:ascii="Times New Roman" w:hAnsi="Times New Roman" w:cs="Times New Roman"/>
          <w:color w:val="auto"/>
          <w:sz w:val="24"/>
          <w:szCs w:val="24"/>
        </w:rPr>
        <w:instrText xml:space="preserve"> SEQ Table \* ARABIC </w:instrText>
      </w:r>
      <w:r w:rsidRPr="001F45E9">
        <w:rPr>
          <w:rFonts w:ascii="Times New Roman" w:hAnsi="Times New Roman" w:cs="Times New Roman"/>
          <w:color w:val="auto"/>
          <w:sz w:val="24"/>
          <w:szCs w:val="24"/>
        </w:rPr>
        <w:fldChar w:fldCharType="separate"/>
      </w:r>
      <w:r w:rsidR="003678CE">
        <w:rPr>
          <w:rFonts w:ascii="Times New Roman" w:hAnsi="Times New Roman" w:cs="Times New Roman"/>
          <w:noProof/>
          <w:color w:val="auto"/>
          <w:sz w:val="24"/>
          <w:szCs w:val="24"/>
        </w:rPr>
        <w:t>5</w:t>
      </w:r>
      <w:r w:rsidRPr="001F45E9">
        <w:rPr>
          <w:rFonts w:ascii="Times New Roman" w:hAnsi="Times New Roman" w:cs="Times New Roman"/>
          <w:color w:val="auto"/>
          <w:sz w:val="24"/>
          <w:szCs w:val="24"/>
        </w:rPr>
        <w:fldChar w:fldCharType="end"/>
      </w:r>
      <w:r w:rsidRPr="006025E4">
        <w:rPr>
          <w:rFonts w:ascii="Times New Roman" w:hAnsi="Times New Roman" w:cs="Times New Roman"/>
          <w:sz w:val="24"/>
          <w:szCs w:val="24"/>
        </w:rPr>
        <w:t xml:space="preserve"> </w:t>
      </w:r>
      <w:r w:rsidRPr="001F45E9">
        <w:rPr>
          <w:rFonts w:ascii="Times New Roman" w:hAnsi="Times New Roman" w:cs="Times New Roman"/>
          <w:b w:val="0"/>
          <w:color w:val="auto"/>
          <w:sz w:val="24"/>
          <w:szCs w:val="24"/>
        </w:rPr>
        <w:t xml:space="preserve">Binary logistic regression analysis of typhoid fever prevalence and socio demographic/environmental factors among patients visiting </w:t>
      </w:r>
      <w:proofErr w:type="spellStart"/>
      <w:r w:rsidRPr="001F45E9">
        <w:rPr>
          <w:rFonts w:ascii="Times New Roman" w:hAnsi="Times New Roman" w:cs="Times New Roman"/>
          <w:b w:val="0"/>
          <w:color w:val="auto"/>
          <w:sz w:val="24"/>
          <w:szCs w:val="24"/>
        </w:rPr>
        <w:t>Gura</w:t>
      </w:r>
      <w:proofErr w:type="spellEnd"/>
      <w:r w:rsidRPr="001F45E9">
        <w:rPr>
          <w:rFonts w:ascii="Times New Roman" w:hAnsi="Times New Roman" w:cs="Times New Roman"/>
          <w:b w:val="0"/>
          <w:color w:val="auto"/>
          <w:sz w:val="24"/>
          <w:szCs w:val="24"/>
        </w:rPr>
        <w:t xml:space="preserve"> </w:t>
      </w:r>
      <w:proofErr w:type="spellStart"/>
      <w:r w:rsidRPr="001F45E9">
        <w:rPr>
          <w:rFonts w:ascii="Times New Roman" w:hAnsi="Times New Roman" w:cs="Times New Roman"/>
          <w:b w:val="0"/>
          <w:color w:val="auto"/>
          <w:sz w:val="24"/>
          <w:szCs w:val="24"/>
        </w:rPr>
        <w:t>Damole</w:t>
      </w:r>
      <w:proofErr w:type="spellEnd"/>
      <w:r w:rsidRPr="001F45E9">
        <w:rPr>
          <w:rFonts w:ascii="Times New Roman" w:hAnsi="Times New Roman" w:cs="Times New Roman"/>
          <w:b w:val="0"/>
          <w:color w:val="auto"/>
          <w:sz w:val="24"/>
          <w:szCs w:val="24"/>
        </w:rPr>
        <w:t xml:space="preserve"> Health Center (N=205) in Southeast Ethiopia, 2019</w:t>
      </w:r>
      <w:r w:rsidRPr="001F45E9">
        <w:rPr>
          <w:b w:val="0"/>
          <w:color w:val="auto"/>
        </w:rPr>
        <w:t>.</w:t>
      </w:r>
      <w:bookmarkEnd w:id="151"/>
    </w:p>
    <w:tbl>
      <w:tblPr>
        <w:tblStyle w:val="TableGrid"/>
        <w:tblW w:w="9468" w:type="dxa"/>
        <w:tblLayout w:type="fixed"/>
        <w:tblLook w:val="04A0" w:firstRow="1" w:lastRow="0" w:firstColumn="1" w:lastColumn="0" w:noHBand="0" w:noVBand="1"/>
      </w:tblPr>
      <w:tblGrid>
        <w:gridCol w:w="1825"/>
        <w:gridCol w:w="713"/>
        <w:gridCol w:w="2160"/>
        <w:gridCol w:w="990"/>
        <w:gridCol w:w="1890"/>
        <w:gridCol w:w="1890"/>
      </w:tblGrid>
      <w:tr w:rsidR="00357DAC" w:rsidRPr="00357DAC" w:rsidTr="00E436C8">
        <w:tc>
          <w:tcPr>
            <w:tcW w:w="1825"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 xml:space="preserve">Variables             </w:t>
            </w:r>
          </w:p>
        </w:tc>
        <w:tc>
          <w:tcPr>
            <w:tcW w:w="713"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 xml:space="preserve"> N</w:t>
            </w:r>
          </w:p>
        </w:tc>
        <w:tc>
          <w:tcPr>
            <w:tcW w:w="2160" w:type="dxa"/>
          </w:tcPr>
          <w:p w:rsidR="00357DAC" w:rsidRPr="00357DAC" w:rsidRDefault="004546B8" w:rsidP="00357DAC">
            <w:pPr>
              <w:jc w:val="both"/>
              <w:rPr>
                <w:rFonts w:ascii="Times New Roman" w:hAnsi="Times New Roman" w:cs="Times New Roman"/>
                <w:sz w:val="20"/>
                <w:szCs w:val="20"/>
              </w:rPr>
            </w:pPr>
            <w:proofErr w:type="spellStart"/>
            <w:r>
              <w:rPr>
                <w:rFonts w:ascii="Times New Roman" w:hAnsi="Times New Roman" w:cs="Times New Roman"/>
                <w:sz w:val="20"/>
                <w:szCs w:val="20"/>
              </w:rPr>
              <w:t>Widal</w:t>
            </w:r>
            <w:proofErr w:type="spellEnd"/>
            <w:r>
              <w:rPr>
                <w:rFonts w:ascii="Times New Roman" w:hAnsi="Times New Roman" w:cs="Times New Roman"/>
                <w:sz w:val="20"/>
                <w:szCs w:val="20"/>
              </w:rPr>
              <w:t xml:space="preserve"> positive </w:t>
            </w:r>
            <w:r w:rsidRPr="00357DAC">
              <w:rPr>
                <w:rFonts w:ascii="Times New Roman" w:hAnsi="Times New Roman" w:cs="Times New Roman"/>
                <w:sz w:val="20"/>
                <w:szCs w:val="20"/>
              </w:rPr>
              <w:t>N</w:t>
            </w:r>
            <w:r w:rsidRPr="00357DAC">
              <w:rPr>
                <w:rFonts w:ascii="Times New Roman" w:hAnsi="Times New Roman" w:cs="Times New Roman"/>
                <w:sz w:val="20"/>
                <w:szCs w:val="20"/>
                <w:u w:val="single"/>
              </w:rPr>
              <w:t>o</w:t>
            </w:r>
            <w:r>
              <w:rPr>
                <w:rFonts w:ascii="Times New Roman" w:hAnsi="Times New Roman" w:cs="Times New Roman"/>
                <w:sz w:val="20"/>
                <w:szCs w:val="20"/>
              </w:rPr>
              <w:t xml:space="preserve"> </w:t>
            </w:r>
            <w:r w:rsidRPr="004546B8">
              <w:rPr>
                <w:rFonts w:ascii="Times New Roman" w:hAnsi="Times New Roman" w:cs="Times New Roman"/>
                <w:sz w:val="20"/>
                <w:szCs w:val="20"/>
              </w:rPr>
              <w:t>(%)</w:t>
            </w:r>
            <w:r w:rsidR="00357DAC" w:rsidRPr="00357DAC">
              <w:rPr>
                <w:rFonts w:ascii="Times New Roman" w:hAnsi="Times New Roman" w:cs="Times New Roman"/>
                <w:sz w:val="20"/>
                <w:szCs w:val="20"/>
              </w:rPr>
              <w:t xml:space="preserve">                                                                                                                              </w:t>
            </w:r>
          </w:p>
        </w:tc>
        <w:tc>
          <w:tcPr>
            <w:tcW w:w="990"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OR</w:t>
            </w:r>
          </w:p>
        </w:tc>
        <w:tc>
          <w:tcPr>
            <w:tcW w:w="1890"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95% CI</w:t>
            </w:r>
          </w:p>
        </w:tc>
        <w:tc>
          <w:tcPr>
            <w:tcW w:w="1890"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P-value</w:t>
            </w:r>
          </w:p>
        </w:tc>
      </w:tr>
      <w:tr w:rsidR="00357DAC" w:rsidRPr="00357DAC" w:rsidTr="00E436C8">
        <w:tc>
          <w:tcPr>
            <w:tcW w:w="1825"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Sex</w:t>
            </w:r>
          </w:p>
        </w:tc>
        <w:tc>
          <w:tcPr>
            <w:tcW w:w="713" w:type="dxa"/>
          </w:tcPr>
          <w:p w:rsidR="00357DAC" w:rsidRPr="00357DAC" w:rsidRDefault="00357DAC" w:rsidP="00357DAC">
            <w:pPr>
              <w:jc w:val="both"/>
              <w:rPr>
                <w:rFonts w:ascii="Times New Roman" w:hAnsi="Times New Roman" w:cs="Times New Roman"/>
                <w:sz w:val="20"/>
                <w:szCs w:val="20"/>
              </w:rPr>
            </w:pPr>
          </w:p>
        </w:tc>
        <w:tc>
          <w:tcPr>
            <w:tcW w:w="2160" w:type="dxa"/>
          </w:tcPr>
          <w:p w:rsidR="00357DAC" w:rsidRPr="00357DAC" w:rsidRDefault="00357DAC" w:rsidP="00357DAC">
            <w:pPr>
              <w:jc w:val="both"/>
              <w:rPr>
                <w:rFonts w:ascii="Times New Roman" w:hAnsi="Times New Roman" w:cs="Times New Roman"/>
                <w:sz w:val="20"/>
                <w:szCs w:val="20"/>
              </w:rPr>
            </w:pPr>
          </w:p>
        </w:tc>
        <w:tc>
          <w:tcPr>
            <w:tcW w:w="990" w:type="dxa"/>
          </w:tcPr>
          <w:p w:rsidR="00357DAC" w:rsidRPr="00357DAC" w:rsidRDefault="00357DAC" w:rsidP="00357DAC">
            <w:pPr>
              <w:jc w:val="both"/>
              <w:rPr>
                <w:rFonts w:ascii="Times New Roman" w:hAnsi="Times New Roman" w:cs="Times New Roman"/>
                <w:sz w:val="20"/>
                <w:szCs w:val="20"/>
              </w:rPr>
            </w:pPr>
          </w:p>
        </w:tc>
        <w:tc>
          <w:tcPr>
            <w:tcW w:w="1890" w:type="dxa"/>
          </w:tcPr>
          <w:p w:rsidR="00357DAC" w:rsidRPr="00357DAC" w:rsidRDefault="00357DAC" w:rsidP="00357DAC">
            <w:pPr>
              <w:jc w:val="both"/>
              <w:rPr>
                <w:rFonts w:ascii="Times New Roman" w:hAnsi="Times New Roman" w:cs="Times New Roman"/>
                <w:sz w:val="20"/>
                <w:szCs w:val="20"/>
              </w:rPr>
            </w:pPr>
          </w:p>
        </w:tc>
        <w:tc>
          <w:tcPr>
            <w:tcW w:w="1890" w:type="dxa"/>
          </w:tcPr>
          <w:p w:rsidR="00357DAC" w:rsidRPr="00357DAC" w:rsidRDefault="00357DAC" w:rsidP="00357DAC">
            <w:pPr>
              <w:jc w:val="both"/>
              <w:rPr>
                <w:rFonts w:ascii="Times New Roman" w:hAnsi="Times New Roman" w:cs="Times New Roman"/>
                <w:sz w:val="20"/>
                <w:szCs w:val="20"/>
              </w:rPr>
            </w:pPr>
          </w:p>
        </w:tc>
      </w:tr>
      <w:tr w:rsidR="00357DAC" w:rsidRPr="00357DAC" w:rsidTr="00E436C8">
        <w:trPr>
          <w:trHeight w:val="53"/>
        </w:trPr>
        <w:tc>
          <w:tcPr>
            <w:tcW w:w="1825"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Male</w:t>
            </w:r>
          </w:p>
        </w:tc>
        <w:tc>
          <w:tcPr>
            <w:tcW w:w="713"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81</w:t>
            </w:r>
          </w:p>
        </w:tc>
        <w:tc>
          <w:tcPr>
            <w:tcW w:w="2160"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17(21.0)</w:t>
            </w:r>
          </w:p>
        </w:tc>
        <w:tc>
          <w:tcPr>
            <w:tcW w:w="990" w:type="dxa"/>
          </w:tcPr>
          <w:p w:rsidR="00357DAC" w:rsidRPr="00357DAC" w:rsidRDefault="002A1757" w:rsidP="00357DAC">
            <w:pPr>
              <w:jc w:val="both"/>
              <w:rPr>
                <w:rFonts w:ascii="Times New Roman" w:hAnsi="Times New Roman" w:cs="Times New Roman"/>
                <w:sz w:val="20"/>
                <w:szCs w:val="20"/>
              </w:rPr>
            </w:pPr>
            <w:r w:rsidRPr="00357DAC">
              <w:rPr>
                <w:rFonts w:ascii="Times New Roman" w:hAnsi="Times New Roman" w:cs="Times New Roman"/>
                <w:sz w:val="20"/>
                <w:szCs w:val="20"/>
              </w:rPr>
              <w:t>R</w:t>
            </w:r>
          </w:p>
        </w:tc>
        <w:tc>
          <w:tcPr>
            <w:tcW w:w="1890" w:type="dxa"/>
          </w:tcPr>
          <w:p w:rsidR="00357DAC" w:rsidRPr="00357DAC" w:rsidRDefault="00CD5A30" w:rsidP="00357DAC">
            <w:pPr>
              <w:jc w:val="both"/>
              <w:rPr>
                <w:rFonts w:ascii="Times New Roman" w:hAnsi="Times New Roman" w:cs="Times New Roman"/>
                <w:sz w:val="20"/>
                <w:szCs w:val="20"/>
              </w:rPr>
            </w:pPr>
            <w:r>
              <w:rPr>
                <w:rFonts w:ascii="Times New Roman" w:hAnsi="Times New Roman" w:cs="Times New Roman"/>
                <w:sz w:val="20"/>
                <w:szCs w:val="20"/>
              </w:rPr>
              <w:t>R</w:t>
            </w:r>
          </w:p>
        </w:tc>
        <w:tc>
          <w:tcPr>
            <w:tcW w:w="1890" w:type="dxa"/>
          </w:tcPr>
          <w:p w:rsidR="00357DAC" w:rsidRPr="00357DAC" w:rsidRDefault="00357DAC" w:rsidP="00357DAC">
            <w:pPr>
              <w:jc w:val="both"/>
              <w:rPr>
                <w:rFonts w:ascii="Times New Roman" w:hAnsi="Times New Roman" w:cs="Times New Roman"/>
                <w:sz w:val="20"/>
                <w:szCs w:val="20"/>
              </w:rPr>
            </w:pPr>
          </w:p>
        </w:tc>
      </w:tr>
      <w:tr w:rsidR="00357DAC" w:rsidRPr="00357DAC" w:rsidTr="00E436C8">
        <w:tc>
          <w:tcPr>
            <w:tcW w:w="1825"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Female</w:t>
            </w:r>
          </w:p>
        </w:tc>
        <w:tc>
          <w:tcPr>
            <w:tcW w:w="713"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124</w:t>
            </w:r>
          </w:p>
        </w:tc>
        <w:tc>
          <w:tcPr>
            <w:tcW w:w="2160"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40(32.3)</w:t>
            </w:r>
          </w:p>
        </w:tc>
        <w:tc>
          <w:tcPr>
            <w:tcW w:w="990"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1.793</w:t>
            </w:r>
          </w:p>
        </w:tc>
        <w:tc>
          <w:tcPr>
            <w:tcW w:w="1890"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0.932-3.448</w:t>
            </w:r>
          </w:p>
        </w:tc>
        <w:tc>
          <w:tcPr>
            <w:tcW w:w="1890"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0.080</w:t>
            </w:r>
          </w:p>
        </w:tc>
      </w:tr>
      <w:tr w:rsidR="00357DAC" w:rsidRPr="00357DAC" w:rsidTr="00E436C8">
        <w:tc>
          <w:tcPr>
            <w:tcW w:w="1825"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Age group</w:t>
            </w:r>
          </w:p>
        </w:tc>
        <w:tc>
          <w:tcPr>
            <w:tcW w:w="713" w:type="dxa"/>
          </w:tcPr>
          <w:p w:rsidR="00357DAC" w:rsidRPr="00357DAC" w:rsidRDefault="00357DAC" w:rsidP="00357DAC">
            <w:pPr>
              <w:jc w:val="both"/>
              <w:rPr>
                <w:rFonts w:ascii="Times New Roman" w:hAnsi="Times New Roman" w:cs="Times New Roman"/>
                <w:sz w:val="20"/>
                <w:szCs w:val="20"/>
              </w:rPr>
            </w:pPr>
          </w:p>
        </w:tc>
        <w:tc>
          <w:tcPr>
            <w:tcW w:w="2160" w:type="dxa"/>
          </w:tcPr>
          <w:p w:rsidR="00357DAC" w:rsidRPr="00357DAC" w:rsidRDefault="00357DAC" w:rsidP="00357DAC">
            <w:pPr>
              <w:jc w:val="both"/>
              <w:rPr>
                <w:rFonts w:ascii="Times New Roman" w:hAnsi="Times New Roman" w:cs="Times New Roman"/>
                <w:sz w:val="20"/>
                <w:szCs w:val="20"/>
              </w:rPr>
            </w:pPr>
          </w:p>
        </w:tc>
        <w:tc>
          <w:tcPr>
            <w:tcW w:w="990" w:type="dxa"/>
          </w:tcPr>
          <w:p w:rsidR="00357DAC" w:rsidRPr="00357DAC" w:rsidRDefault="00357DAC" w:rsidP="00357DAC">
            <w:pPr>
              <w:jc w:val="both"/>
              <w:rPr>
                <w:rFonts w:ascii="Times New Roman" w:hAnsi="Times New Roman" w:cs="Times New Roman"/>
                <w:sz w:val="20"/>
                <w:szCs w:val="20"/>
              </w:rPr>
            </w:pPr>
          </w:p>
        </w:tc>
        <w:tc>
          <w:tcPr>
            <w:tcW w:w="1890" w:type="dxa"/>
          </w:tcPr>
          <w:p w:rsidR="00357DAC" w:rsidRPr="00357DAC" w:rsidRDefault="00357DAC" w:rsidP="00357DAC">
            <w:pPr>
              <w:jc w:val="both"/>
              <w:rPr>
                <w:rFonts w:ascii="Times New Roman" w:hAnsi="Times New Roman" w:cs="Times New Roman"/>
                <w:sz w:val="20"/>
                <w:szCs w:val="20"/>
              </w:rPr>
            </w:pPr>
          </w:p>
        </w:tc>
        <w:tc>
          <w:tcPr>
            <w:tcW w:w="1890" w:type="dxa"/>
          </w:tcPr>
          <w:p w:rsidR="00357DAC" w:rsidRPr="00357DAC" w:rsidRDefault="00357DAC" w:rsidP="00357DAC">
            <w:pPr>
              <w:jc w:val="both"/>
              <w:rPr>
                <w:rFonts w:ascii="Times New Roman" w:hAnsi="Times New Roman" w:cs="Times New Roman"/>
                <w:sz w:val="20"/>
                <w:szCs w:val="20"/>
              </w:rPr>
            </w:pPr>
          </w:p>
        </w:tc>
      </w:tr>
      <w:tr w:rsidR="00357DAC" w:rsidRPr="00357DAC" w:rsidTr="00E436C8">
        <w:tc>
          <w:tcPr>
            <w:tcW w:w="1825"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1-4</w:t>
            </w:r>
          </w:p>
        </w:tc>
        <w:tc>
          <w:tcPr>
            <w:tcW w:w="713"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42</w:t>
            </w:r>
          </w:p>
        </w:tc>
        <w:tc>
          <w:tcPr>
            <w:tcW w:w="2160"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11(26.2)</w:t>
            </w:r>
          </w:p>
        </w:tc>
        <w:tc>
          <w:tcPr>
            <w:tcW w:w="990" w:type="dxa"/>
          </w:tcPr>
          <w:p w:rsidR="00357DAC" w:rsidRPr="00357DAC" w:rsidRDefault="00F8506B" w:rsidP="00357DAC">
            <w:pPr>
              <w:jc w:val="both"/>
              <w:rPr>
                <w:rFonts w:ascii="Times New Roman" w:hAnsi="Times New Roman" w:cs="Times New Roman"/>
                <w:sz w:val="20"/>
                <w:szCs w:val="20"/>
              </w:rPr>
            </w:pPr>
            <w:r>
              <w:rPr>
                <w:rFonts w:ascii="Times New Roman" w:hAnsi="Times New Roman" w:cs="Times New Roman"/>
                <w:sz w:val="20"/>
                <w:szCs w:val="20"/>
              </w:rPr>
              <w:t>2.271</w:t>
            </w:r>
          </w:p>
        </w:tc>
        <w:tc>
          <w:tcPr>
            <w:tcW w:w="1890" w:type="dxa"/>
          </w:tcPr>
          <w:p w:rsidR="00357DAC" w:rsidRPr="00357DAC" w:rsidRDefault="00F8506B" w:rsidP="00357DAC">
            <w:pPr>
              <w:jc w:val="both"/>
              <w:rPr>
                <w:rFonts w:ascii="Times New Roman" w:hAnsi="Times New Roman" w:cs="Times New Roman"/>
                <w:sz w:val="20"/>
                <w:szCs w:val="20"/>
              </w:rPr>
            </w:pPr>
            <w:r>
              <w:rPr>
                <w:rFonts w:ascii="Times New Roman" w:hAnsi="Times New Roman" w:cs="Times New Roman"/>
                <w:sz w:val="20"/>
                <w:szCs w:val="20"/>
              </w:rPr>
              <w:t xml:space="preserve">0.707 – </w:t>
            </w:r>
            <w:r w:rsidRPr="002F5291">
              <w:rPr>
                <w:rFonts w:ascii="Arial" w:hAnsi="Arial" w:cs="Arial"/>
                <w:color w:val="000000"/>
                <w:sz w:val="18"/>
                <w:szCs w:val="18"/>
              </w:rPr>
              <w:t>7.294</w:t>
            </w:r>
          </w:p>
        </w:tc>
        <w:tc>
          <w:tcPr>
            <w:tcW w:w="1890"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0.168</w:t>
            </w:r>
          </w:p>
        </w:tc>
      </w:tr>
      <w:tr w:rsidR="00357DAC" w:rsidRPr="00357DAC" w:rsidTr="00E436C8">
        <w:tc>
          <w:tcPr>
            <w:tcW w:w="1825"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5-14</w:t>
            </w:r>
          </w:p>
        </w:tc>
        <w:tc>
          <w:tcPr>
            <w:tcW w:w="713"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38</w:t>
            </w:r>
          </w:p>
        </w:tc>
        <w:tc>
          <w:tcPr>
            <w:tcW w:w="2160"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20(52.6)</w:t>
            </w:r>
          </w:p>
        </w:tc>
        <w:tc>
          <w:tcPr>
            <w:tcW w:w="990" w:type="dxa"/>
          </w:tcPr>
          <w:p w:rsidR="00357DAC" w:rsidRPr="00357DAC" w:rsidRDefault="00F8506B" w:rsidP="00357DAC">
            <w:pPr>
              <w:jc w:val="both"/>
              <w:rPr>
                <w:rFonts w:ascii="Times New Roman" w:hAnsi="Times New Roman" w:cs="Times New Roman"/>
                <w:sz w:val="20"/>
                <w:szCs w:val="20"/>
              </w:rPr>
            </w:pPr>
            <w:r w:rsidRPr="002F5291">
              <w:rPr>
                <w:rFonts w:ascii="Arial" w:hAnsi="Arial" w:cs="Arial"/>
                <w:color w:val="000000"/>
                <w:sz w:val="18"/>
                <w:szCs w:val="18"/>
              </w:rPr>
              <w:t>2.818</w:t>
            </w:r>
          </w:p>
        </w:tc>
        <w:tc>
          <w:tcPr>
            <w:tcW w:w="1890" w:type="dxa"/>
          </w:tcPr>
          <w:p w:rsidR="00357DAC" w:rsidRPr="00357DAC" w:rsidRDefault="00357DAC" w:rsidP="00357DAC">
            <w:pPr>
              <w:jc w:val="both"/>
              <w:rPr>
                <w:rFonts w:ascii="Times New Roman" w:hAnsi="Times New Roman" w:cs="Times New Roman"/>
                <w:sz w:val="20"/>
                <w:szCs w:val="20"/>
              </w:rPr>
            </w:pPr>
          </w:p>
        </w:tc>
        <w:tc>
          <w:tcPr>
            <w:tcW w:w="1890" w:type="dxa"/>
          </w:tcPr>
          <w:p w:rsidR="00357DAC" w:rsidRPr="00357DAC" w:rsidRDefault="00F8506B" w:rsidP="00357DAC">
            <w:pPr>
              <w:jc w:val="both"/>
              <w:rPr>
                <w:rFonts w:ascii="Times New Roman" w:hAnsi="Times New Roman" w:cs="Times New Roman"/>
                <w:sz w:val="20"/>
                <w:szCs w:val="20"/>
              </w:rPr>
            </w:pPr>
            <w:r>
              <w:rPr>
                <w:rFonts w:ascii="Times New Roman" w:hAnsi="Times New Roman" w:cs="Times New Roman"/>
                <w:sz w:val="20"/>
                <w:szCs w:val="20"/>
              </w:rPr>
              <w:t>0.003</w:t>
            </w:r>
            <w:r w:rsidR="00357DAC" w:rsidRPr="00357DAC">
              <w:rPr>
                <w:rFonts w:ascii="Times New Roman" w:hAnsi="Times New Roman" w:cs="Times New Roman"/>
                <w:sz w:val="20"/>
                <w:szCs w:val="20"/>
              </w:rPr>
              <w:t>*</w:t>
            </w:r>
          </w:p>
        </w:tc>
      </w:tr>
      <w:tr w:rsidR="00357DAC" w:rsidRPr="00357DAC" w:rsidTr="00E436C8">
        <w:trPr>
          <w:trHeight w:val="278"/>
        </w:trPr>
        <w:tc>
          <w:tcPr>
            <w:tcW w:w="1825"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15-44</w:t>
            </w:r>
          </w:p>
        </w:tc>
        <w:tc>
          <w:tcPr>
            <w:tcW w:w="713"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88</w:t>
            </w:r>
          </w:p>
        </w:tc>
        <w:tc>
          <w:tcPr>
            <w:tcW w:w="2160" w:type="dxa"/>
          </w:tcPr>
          <w:p w:rsidR="00357DAC" w:rsidRPr="00357DAC" w:rsidRDefault="00357DAC" w:rsidP="00357DAC">
            <w:pPr>
              <w:jc w:val="both"/>
              <w:rPr>
                <w:rFonts w:ascii="Times New Roman" w:hAnsi="Times New Roman" w:cs="Times New Roman"/>
                <w:sz w:val="20"/>
                <w:szCs w:val="20"/>
              </w:rPr>
            </w:pPr>
            <w:r w:rsidRPr="00357DAC">
              <w:rPr>
                <w:rFonts w:ascii="Times New Roman" w:hAnsi="Times New Roman" w:cs="Times New Roman"/>
                <w:sz w:val="20"/>
                <w:szCs w:val="20"/>
              </w:rPr>
              <w:t>21(23.9)</w:t>
            </w:r>
          </w:p>
        </w:tc>
        <w:tc>
          <w:tcPr>
            <w:tcW w:w="990" w:type="dxa"/>
          </w:tcPr>
          <w:p w:rsidR="00357DAC" w:rsidRPr="00357DAC" w:rsidRDefault="00F8506B" w:rsidP="00357DAC">
            <w:pPr>
              <w:jc w:val="both"/>
              <w:rPr>
                <w:rFonts w:ascii="Times New Roman" w:hAnsi="Times New Roman" w:cs="Times New Roman"/>
                <w:sz w:val="20"/>
                <w:szCs w:val="20"/>
              </w:rPr>
            </w:pPr>
            <w:r w:rsidRPr="002F5291">
              <w:rPr>
                <w:rFonts w:ascii="Arial" w:hAnsi="Arial" w:cs="Arial"/>
                <w:color w:val="000000"/>
                <w:sz w:val="18"/>
                <w:szCs w:val="18"/>
              </w:rPr>
              <w:t>1.132</w:t>
            </w:r>
          </w:p>
        </w:tc>
        <w:tc>
          <w:tcPr>
            <w:tcW w:w="1890" w:type="dxa"/>
          </w:tcPr>
          <w:p w:rsidR="00357DAC" w:rsidRPr="00357DAC" w:rsidRDefault="00F8506B" w:rsidP="00357DAC">
            <w:pPr>
              <w:jc w:val="both"/>
              <w:rPr>
                <w:rFonts w:ascii="Times New Roman" w:hAnsi="Times New Roman" w:cs="Times New Roman"/>
                <w:sz w:val="20"/>
                <w:szCs w:val="20"/>
              </w:rPr>
            </w:pPr>
            <w:r>
              <w:rPr>
                <w:rFonts w:ascii="Times New Roman" w:hAnsi="Times New Roman" w:cs="Times New Roman"/>
                <w:sz w:val="20"/>
                <w:szCs w:val="20"/>
              </w:rPr>
              <w:t>0.</w:t>
            </w:r>
            <w:r w:rsidRPr="002F5291">
              <w:rPr>
                <w:rFonts w:ascii="Arial" w:hAnsi="Arial" w:cs="Arial"/>
                <w:color w:val="000000"/>
                <w:sz w:val="18"/>
                <w:szCs w:val="18"/>
              </w:rPr>
              <w:t xml:space="preserve"> 486</w:t>
            </w:r>
            <w:r>
              <w:rPr>
                <w:rFonts w:ascii="Arial" w:hAnsi="Arial" w:cs="Arial"/>
                <w:color w:val="000000"/>
                <w:sz w:val="18"/>
                <w:szCs w:val="18"/>
              </w:rPr>
              <w:t xml:space="preserve"> - </w:t>
            </w:r>
            <w:r w:rsidRPr="002F5291">
              <w:rPr>
                <w:rFonts w:ascii="Arial" w:hAnsi="Arial" w:cs="Arial"/>
                <w:color w:val="000000"/>
                <w:sz w:val="18"/>
                <w:szCs w:val="18"/>
              </w:rPr>
              <w:t>2.635</w:t>
            </w:r>
          </w:p>
        </w:tc>
        <w:tc>
          <w:tcPr>
            <w:tcW w:w="1890" w:type="dxa"/>
          </w:tcPr>
          <w:p w:rsidR="00357DAC" w:rsidRPr="00357DAC" w:rsidRDefault="00F8506B" w:rsidP="00357DAC">
            <w:pPr>
              <w:jc w:val="both"/>
              <w:rPr>
                <w:rFonts w:ascii="Times New Roman" w:hAnsi="Times New Roman" w:cs="Times New Roman"/>
                <w:sz w:val="20"/>
                <w:szCs w:val="20"/>
              </w:rPr>
            </w:pPr>
            <w:r>
              <w:rPr>
                <w:rFonts w:ascii="Times New Roman" w:hAnsi="Times New Roman" w:cs="Times New Roman"/>
                <w:sz w:val="20"/>
                <w:szCs w:val="20"/>
              </w:rPr>
              <w:t>0.</w:t>
            </w:r>
            <w:r w:rsidRPr="002F5291">
              <w:rPr>
                <w:rFonts w:ascii="Arial" w:hAnsi="Arial" w:cs="Arial"/>
                <w:color w:val="000000"/>
                <w:sz w:val="18"/>
                <w:szCs w:val="18"/>
              </w:rPr>
              <w:t xml:space="preserve"> 773</w:t>
            </w:r>
          </w:p>
        </w:tc>
      </w:tr>
      <w:tr w:rsidR="00357DAC" w:rsidRPr="00357DAC" w:rsidTr="00E436C8">
        <w:tc>
          <w:tcPr>
            <w:tcW w:w="1825" w:type="dxa"/>
          </w:tcPr>
          <w:p w:rsidR="00357DAC" w:rsidRPr="00357DAC" w:rsidRDefault="00357DAC" w:rsidP="00357DAC">
            <w:pPr>
              <w:tabs>
                <w:tab w:val="left" w:pos="7096"/>
              </w:tabs>
              <w:autoSpaceDE w:val="0"/>
              <w:autoSpaceDN w:val="0"/>
              <w:adjustRightInd w:val="0"/>
              <w:jc w:val="both"/>
              <w:rPr>
                <w:rFonts w:ascii="Times New Roman" w:hAnsi="Times New Roman" w:cs="Times New Roman"/>
                <w:color w:val="000000"/>
                <w:sz w:val="20"/>
                <w:szCs w:val="20"/>
              </w:rPr>
            </w:pPr>
            <w:r w:rsidRPr="00357DAC">
              <w:rPr>
                <w:rFonts w:ascii="Times New Roman" w:hAnsi="Times New Roman" w:cs="Times New Roman"/>
                <w:color w:val="000000"/>
                <w:sz w:val="20"/>
                <w:szCs w:val="20"/>
              </w:rPr>
              <w:t>Above 45</w:t>
            </w:r>
          </w:p>
        </w:tc>
        <w:tc>
          <w:tcPr>
            <w:tcW w:w="713" w:type="dxa"/>
          </w:tcPr>
          <w:p w:rsidR="00357DAC" w:rsidRPr="00357DAC" w:rsidRDefault="00357DAC" w:rsidP="00357DAC">
            <w:pPr>
              <w:tabs>
                <w:tab w:val="left" w:pos="7096"/>
              </w:tabs>
              <w:autoSpaceDE w:val="0"/>
              <w:autoSpaceDN w:val="0"/>
              <w:adjustRightInd w:val="0"/>
              <w:jc w:val="both"/>
              <w:rPr>
                <w:rFonts w:ascii="Times New Roman" w:hAnsi="Times New Roman" w:cs="Times New Roman"/>
                <w:color w:val="000000"/>
                <w:sz w:val="20"/>
                <w:szCs w:val="20"/>
              </w:rPr>
            </w:pPr>
            <w:r w:rsidRPr="00357DAC">
              <w:rPr>
                <w:rFonts w:ascii="Times New Roman" w:hAnsi="Times New Roman" w:cs="Times New Roman"/>
                <w:color w:val="000000"/>
                <w:sz w:val="20"/>
                <w:szCs w:val="20"/>
              </w:rPr>
              <w:t>37</w:t>
            </w:r>
          </w:p>
        </w:tc>
        <w:tc>
          <w:tcPr>
            <w:tcW w:w="2160" w:type="dxa"/>
          </w:tcPr>
          <w:p w:rsidR="00357DAC" w:rsidRPr="00357DAC" w:rsidRDefault="00357DAC" w:rsidP="00357DAC">
            <w:pPr>
              <w:tabs>
                <w:tab w:val="left" w:pos="7096"/>
              </w:tabs>
              <w:autoSpaceDE w:val="0"/>
              <w:autoSpaceDN w:val="0"/>
              <w:adjustRightInd w:val="0"/>
              <w:jc w:val="both"/>
              <w:rPr>
                <w:rFonts w:ascii="Times New Roman" w:hAnsi="Times New Roman" w:cs="Times New Roman"/>
                <w:color w:val="000000"/>
                <w:sz w:val="20"/>
                <w:szCs w:val="20"/>
              </w:rPr>
            </w:pPr>
            <w:r w:rsidRPr="00357DAC">
              <w:rPr>
                <w:rFonts w:ascii="Times New Roman" w:hAnsi="Times New Roman" w:cs="Times New Roman"/>
                <w:color w:val="000000"/>
                <w:sz w:val="20"/>
                <w:szCs w:val="20"/>
              </w:rPr>
              <w:t>5(13.5)</w:t>
            </w:r>
          </w:p>
        </w:tc>
        <w:tc>
          <w:tcPr>
            <w:tcW w:w="990" w:type="dxa"/>
          </w:tcPr>
          <w:p w:rsidR="00357DAC" w:rsidRPr="00357DAC" w:rsidRDefault="00A672FB" w:rsidP="00357DAC">
            <w:pPr>
              <w:tabs>
                <w:tab w:val="left" w:pos="7096"/>
              </w:tabs>
              <w:autoSpaceDE w:val="0"/>
              <w:autoSpaceDN w:val="0"/>
              <w:adjustRightInd w:val="0"/>
              <w:jc w:val="both"/>
              <w:rPr>
                <w:rFonts w:ascii="Times New Roman" w:hAnsi="Times New Roman" w:cs="Times New Roman"/>
                <w:color w:val="000000"/>
                <w:sz w:val="20"/>
                <w:szCs w:val="20"/>
              </w:rPr>
            </w:pPr>
            <w:r>
              <w:rPr>
                <w:rFonts w:ascii="Arial" w:hAnsi="Arial" w:cs="Arial"/>
                <w:color w:val="000000"/>
                <w:sz w:val="18"/>
                <w:szCs w:val="18"/>
              </w:rPr>
              <w:t>0</w:t>
            </w:r>
            <w:r w:rsidR="00F8506B" w:rsidRPr="002F5291">
              <w:rPr>
                <w:rFonts w:ascii="Arial" w:hAnsi="Arial" w:cs="Arial"/>
                <w:color w:val="000000"/>
                <w:sz w:val="18"/>
                <w:szCs w:val="18"/>
              </w:rPr>
              <w:t>.319</w:t>
            </w:r>
          </w:p>
        </w:tc>
        <w:tc>
          <w:tcPr>
            <w:tcW w:w="1890" w:type="dxa"/>
          </w:tcPr>
          <w:p w:rsidR="00357DAC" w:rsidRPr="00357DAC" w:rsidRDefault="00F8506B" w:rsidP="00357DAC">
            <w:pPr>
              <w:tabs>
                <w:tab w:val="left" w:pos="7096"/>
              </w:tabs>
              <w:autoSpaceDE w:val="0"/>
              <w:autoSpaceDN w:val="0"/>
              <w:adjustRightInd w:val="0"/>
              <w:jc w:val="both"/>
              <w:rPr>
                <w:rFonts w:ascii="Times New Roman" w:hAnsi="Times New Roman" w:cs="Times New Roman"/>
                <w:color w:val="000000"/>
                <w:sz w:val="20"/>
                <w:szCs w:val="20"/>
              </w:rPr>
            </w:pPr>
            <w:r>
              <w:rPr>
                <w:rFonts w:ascii="Arial" w:hAnsi="Arial" w:cs="Arial"/>
                <w:color w:val="000000"/>
                <w:sz w:val="18"/>
                <w:szCs w:val="18"/>
              </w:rPr>
              <w:t>0</w:t>
            </w:r>
            <w:r w:rsidRPr="002F5291">
              <w:rPr>
                <w:rFonts w:ascii="Arial" w:hAnsi="Arial" w:cs="Arial"/>
                <w:color w:val="000000"/>
                <w:sz w:val="18"/>
                <w:szCs w:val="18"/>
              </w:rPr>
              <w:t>.125</w:t>
            </w:r>
            <w:r>
              <w:rPr>
                <w:rFonts w:ascii="Arial" w:hAnsi="Arial" w:cs="Arial"/>
                <w:color w:val="000000"/>
                <w:sz w:val="18"/>
                <w:szCs w:val="18"/>
              </w:rPr>
              <w:t xml:space="preserve"> - 0</w:t>
            </w:r>
            <w:r w:rsidRPr="002F5291">
              <w:rPr>
                <w:rFonts w:ascii="Arial" w:hAnsi="Arial" w:cs="Arial"/>
                <w:color w:val="000000"/>
                <w:sz w:val="18"/>
                <w:szCs w:val="18"/>
              </w:rPr>
              <w:t>.815</w:t>
            </w:r>
          </w:p>
        </w:tc>
        <w:tc>
          <w:tcPr>
            <w:tcW w:w="1890" w:type="dxa"/>
          </w:tcPr>
          <w:p w:rsidR="00357DAC" w:rsidRPr="00357DAC" w:rsidRDefault="00F8506B" w:rsidP="00357DAC">
            <w:pPr>
              <w:tabs>
                <w:tab w:val="left" w:pos="7096"/>
              </w:tabs>
              <w:autoSpaceDE w:val="0"/>
              <w:autoSpaceDN w:val="0"/>
              <w:adjustRightInd w:val="0"/>
              <w:jc w:val="both"/>
              <w:rPr>
                <w:rFonts w:ascii="Times New Roman" w:hAnsi="Times New Roman" w:cs="Times New Roman"/>
                <w:color w:val="000000"/>
                <w:sz w:val="20"/>
                <w:szCs w:val="20"/>
              </w:rPr>
            </w:pPr>
            <w:r>
              <w:rPr>
                <w:rFonts w:ascii="Arial" w:hAnsi="Arial" w:cs="Arial"/>
                <w:color w:val="000000"/>
                <w:sz w:val="18"/>
                <w:szCs w:val="18"/>
              </w:rPr>
              <w:t>0.</w:t>
            </w:r>
            <w:r w:rsidRPr="002F5291">
              <w:rPr>
                <w:rFonts w:ascii="Arial" w:hAnsi="Arial" w:cs="Arial"/>
                <w:color w:val="000000"/>
                <w:sz w:val="18"/>
                <w:szCs w:val="18"/>
              </w:rPr>
              <w:t>017</w:t>
            </w:r>
            <w:r>
              <w:rPr>
                <w:rFonts w:ascii="Arial" w:hAnsi="Arial" w:cs="Arial"/>
                <w:color w:val="000000"/>
                <w:sz w:val="18"/>
                <w:szCs w:val="18"/>
              </w:rPr>
              <w:t>*</w:t>
            </w:r>
          </w:p>
        </w:tc>
      </w:tr>
      <w:tr w:rsidR="00357DAC" w:rsidRPr="00357DAC" w:rsidTr="00E436C8">
        <w:tc>
          <w:tcPr>
            <w:tcW w:w="1825"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Residence</w:t>
            </w:r>
          </w:p>
        </w:tc>
        <w:tc>
          <w:tcPr>
            <w:tcW w:w="713"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c>
          <w:tcPr>
            <w:tcW w:w="2160"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c>
          <w:tcPr>
            <w:tcW w:w="990"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r>
      <w:tr w:rsidR="00357DAC" w:rsidRPr="00357DAC" w:rsidTr="00E436C8">
        <w:tc>
          <w:tcPr>
            <w:tcW w:w="1825"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Urban</w:t>
            </w:r>
          </w:p>
        </w:tc>
        <w:tc>
          <w:tcPr>
            <w:tcW w:w="713"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76</w:t>
            </w:r>
          </w:p>
        </w:tc>
        <w:tc>
          <w:tcPr>
            <w:tcW w:w="216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20(26.3)</w:t>
            </w:r>
          </w:p>
        </w:tc>
        <w:tc>
          <w:tcPr>
            <w:tcW w:w="990" w:type="dxa"/>
          </w:tcPr>
          <w:p w:rsidR="00357DAC" w:rsidRPr="00357DAC" w:rsidRDefault="002A1757" w:rsidP="00357DAC">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R</w:t>
            </w:r>
          </w:p>
        </w:tc>
        <w:tc>
          <w:tcPr>
            <w:tcW w:w="1890" w:type="dxa"/>
          </w:tcPr>
          <w:p w:rsidR="00357DAC" w:rsidRPr="00357DAC" w:rsidRDefault="00A0108F" w:rsidP="00357DAC">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R</w:t>
            </w:r>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r>
      <w:tr w:rsidR="00357DAC" w:rsidRPr="00357DAC" w:rsidTr="00E436C8">
        <w:tc>
          <w:tcPr>
            <w:tcW w:w="1825"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Rural</w:t>
            </w:r>
          </w:p>
        </w:tc>
        <w:tc>
          <w:tcPr>
            <w:tcW w:w="713"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129</w:t>
            </w:r>
          </w:p>
        </w:tc>
        <w:tc>
          <w:tcPr>
            <w:tcW w:w="216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37(28.7)</w:t>
            </w:r>
          </w:p>
        </w:tc>
        <w:tc>
          <w:tcPr>
            <w:tcW w:w="99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1.126</w:t>
            </w:r>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0.595-2.130</w:t>
            </w:r>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0.715</w:t>
            </w:r>
          </w:p>
        </w:tc>
      </w:tr>
      <w:tr w:rsidR="00357DAC" w:rsidRPr="00357DAC" w:rsidTr="00E436C8">
        <w:tc>
          <w:tcPr>
            <w:tcW w:w="1825"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Livelihood</w:t>
            </w:r>
          </w:p>
        </w:tc>
        <w:tc>
          <w:tcPr>
            <w:tcW w:w="713"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c>
          <w:tcPr>
            <w:tcW w:w="2160"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c>
          <w:tcPr>
            <w:tcW w:w="990"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r>
      <w:tr w:rsidR="00357DAC" w:rsidRPr="00357DAC" w:rsidTr="00E436C8">
        <w:tc>
          <w:tcPr>
            <w:tcW w:w="1825" w:type="dxa"/>
          </w:tcPr>
          <w:p w:rsidR="00357DAC" w:rsidRPr="00357DAC" w:rsidRDefault="00E26850" w:rsidP="00357DAC">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Housewife</w:t>
            </w:r>
          </w:p>
        </w:tc>
        <w:tc>
          <w:tcPr>
            <w:tcW w:w="713" w:type="dxa"/>
          </w:tcPr>
          <w:p w:rsidR="00357DAC" w:rsidRPr="00357DAC" w:rsidRDefault="00E26850" w:rsidP="00357DAC">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21</w:t>
            </w:r>
          </w:p>
        </w:tc>
        <w:tc>
          <w:tcPr>
            <w:tcW w:w="2160" w:type="dxa"/>
          </w:tcPr>
          <w:p w:rsidR="00357DAC" w:rsidRPr="00357DAC" w:rsidRDefault="00E26850" w:rsidP="00357DAC">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13(61.9)</w:t>
            </w:r>
          </w:p>
        </w:tc>
        <w:tc>
          <w:tcPr>
            <w:tcW w:w="990" w:type="dxa"/>
          </w:tcPr>
          <w:p w:rsidR="00357DAC" w:rsidRPr="00357DAC" w:rsidRDefault="00E26850" w:rsidP="00357DAC">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13.542</w:t>
            </w:r>
          </w:p>
        </w:tc>
        <w:tc>
          <w:tcPr>
            <w:tcW w:w="1890" w:type="dxa"/>
          </w:tcPr>
          <w:p w:rsidR="00357DAC" w:rsidRPr="00357DAC" w:rsidRDefault="00E26850" w:rsidP="00357DAC">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3.062 – 559.879</w:t>
            </w:r>
          </w:p>
        </w:tc>
        <w:tc>
          <w:tcPr>
            <w:tcW w:w="1890" w:type="dxa"/>
          </w:tcPr>
          <w:p w:rsidR="00357DAC" w:rsidRPr="00357DAC" w:rsidRDefault="00E26850" w:rsidP="00357DAC">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0.001*</w:t>
            </w:r>
          </w:p>
        </w:tc>
      </w:tr>
      <w:tr w:rsidR="00357DAC" w:rsidRPr="00357DAC" w:rsidTr="00E436C8">
        <w:tc>
          <w:tcPr>
            <w:tcW w:w="1825"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Pastoral</w:t>
            </w:r>
          </w:p>
        </w:tc>
        <w:tc>
          <w:tcPr>
            <w:tcW w:w="713"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56</w:t>
            </w:r>
          </w:p>
        </w:tc>
        <w:tc>
          <w:tcPr>
            <w:tcW w:w="216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22(39.3)</w:t>
            </w:r>
          </w:p>
        </w:tc>
        <w:tc>
          <w:tcPr>
            <w:tcW w:w="990" w:type="dxa"/>
          </w:tcPr>
          <w:p w:rsidR="00357DAC" w:rsidRPr="00357DAC" w:rsidRDefault="00EE6353"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6.036</w:t>
            </w:r>
          </w:p>
        </w:tc>
        <w:tc>
          <w:tcPr>
            <w:tcW w:w="1890" w:type="dxa"/>
          </w:tcPr>
          <w:p w:rsidR="00357DAC" w:rsidRPr="00357DAC" w:rsidRDefault="00EE6353"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1.794 – 20.309</w:t>
            </w:r>
          </w:p>
        </w:tc>
        <w:tc>
          <w:tcPr>
            <w:tcW w:w="1890" w:type="dxa"/>
          </w:tcPr>
          <w:p w:rsidR="00357DAC" w:rsidRPr="00357DAC" w:rsidRDefault="00023D88" w:rsidP="00357DAC">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0.004*</w:t>
            </w:r>
          </w:p>
        </w:tc>
      </w:tr>
      <w:tr w:rsidR="00357DAC" w:rsidRPr="00357DAC" w:rsidTr="00E436C8">
        <w:tc>
          <w:tcPr>
            <w:tcW w:w="1825"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Merchant</w:t>
            </w:r>
          </w:p>
        </w:tc>
        <w:tc>
          <w:tcPr>
            <w:tcW w:w="713"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32</w:t>
            </w:r>
          </w:p>
        </w:tc>
        <w:tc>
          <w:tcPr>
            <w:tcW w:w="216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0(0.0)</w:t>
            </w:r>
          </w:p>
        </w:tc>
        <w:tc>
          <w:tcPr>
            <w:tcW w:w="990" w:type="dxa"/>
          </w:tcPr>
          <w:p w:rsidR="00357DAC" w:rsidRPr="00357DAC" w:rsidRDefault="00023D88" w:rsidP="00EE635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 xml:space="preserve"> 0</w:t>
            </w:r>
          </w:p>
        </w:tc>
        <w:tc>
          <w:tcPr>
            <w:tcW w:w="1890" w:type="dxa"/>
          </w:tcPr>
          <w:p w:rsidR="00357DAC" w:rsidRPr="00357DAC" w:rsidRDefault="00023D88" w:rsidP="00EE635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0</w:t>
            </w:r>
          </w:p>
        </w:tc>
        <w:tc>
          <w:tcPr>
            <w:tcW w:w="1890" w:type="dxa"/>
          </w:tcPr>
          <w:p w:rsidR="00357DAC" w:rsidRPr="00357DAC" w:rsidRDefault="00023D88"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0.998</w:t>
            </w:r>
          </w:p>
        </w:tc>
      </w:tr>
      <w:tr w:rsidR="00357DAC" w:rsidRPr="00357DAC" w:rsidTr="00E436C8">
        <w:tc>
          <w:tcPr>
            <w:tcW w:w="1825"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Student</w:t>
            </w:r>
          </w:p>
        </w:tc>
        <w:tc>
          <w:tcPr>
            <w:tcW w:w="713"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35</w:t>
            </w:r>
          </w:p>
        </w:tc>
        <w:tc>
          <w:tcPr>
            <w:tcW w:w="216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12(34.3)</w:t>
            </w:r>
          </w:p>
        </w:tc>
        <w:tc>
          <w:tcPr>
            <w:tcW w:w="990" w:type="dxa"/>
          </w:tcPr>
          <w:p w:rsidR="00357DAC" w:rsidRPr="00357DAC" w:rsidRDefault="00EE6353"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3.115</w:t>
            </w:r>
          </w:p>
        </w:tc>
        <w:tc>
          <w:tcPr>
            <w:tcW w:w="1890" w:type="dxa"/>
          </w:tcPr>
          <w:p w:rsidR="00357DAC" w:rsidRPr="00357DAC" w:rsidRDefault="00EE6353"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1.012- 9.582</w:t>
            </w:r>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0.004</w:t>
            </w:r>
            <w:r w:rsidR="00471BCE">
              <w:rPr>
                <w:rFonts w:ascii="Times New Roman" w:hAnsi="Times New Roman" w:cs="Times New Roman"/>
                <w:sz w:val="20"/>
                <w:szCs w:val="20"/>
              </w:rPr>
              <w:t>*</w:t>
            </w:r>
          </w:p>
        </w:tc>
      </w:tr>
      <w:tr w:rsidR="00357DAC" w:rsidRPr="00357DAC" w:rsidTr="00E436C8">
        <w:tc>
          <w:tcPr>
            <w:tcW w:w="1825" w:type="dxa"/>
          </w:tcPr>
          <w:p w:rsidR="00357DAC" w:rsidRPr="00357DAC" w:rsidRDefault="00A26563"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Civil servant</w:t>
            </w:r>
          </w:p>
        </w:tc>
        <w:tc>
          <w:tcPr>
            <w:tcW w:w="713" w:type="dxa"/>
          </w:tcPr>
          <w:p w:rsidR="00357DAC" w:rsidRPr="00357DAC" w:rsidRDefault="00A26563"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33</w:t>
            </w:r>
          </w:p>
        </w:tc>
        <w:tc>
          <w:tcPr>
            <w:tcW w:w="2160" w:type="dxa"/>
          </w:tcPr>
          <w:p w:rsidR="00357DAC" w:rsidRPr="00357DAC" w:rsidRDefault="00A26563"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7(21.2)</w:t>
            </w:r>
          </w:p>
        </w:tc>
        <w:tc>
          <w:tcPr>
            <w:tcW w:w="990" w:type="dxa"/>
          </w:tcPr>
          <w:p w:rsidR="00357DAC" w:rsidRPr="00357DAC" w:rsidRDefault="00A26563"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2.511</w:t>
            </w:r>
          </w:p>
        </w:tc>
        <w:tc>
          <w:tcPr>
            <w:tcW w:w="1890" w:type="dxa"/>
          </w:tcPr>
          <w:p w:rsidR="00357DAC" w:rsidRPr="00357DAC" w:rsidRDefault="00A26563"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0.896-7.043</w:t>
            </w:r>
          </w:p>
        </w:tc>
        <w:tc>
          <w:tcPr>
            <w:tcW w:w="1890" w:type="dxa"/>
          </w:tcPr>
          <w:p w:rsidR="00357DAC" w:rsidRPr="00357DAC" w:rsidRDefault="00A26563"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0.080</w:t>
            </w:r>
          </w:p>
        </w:tc>
      </w:tr>
      <w:tr w:rsidR="00357DAC" w:rsidRPr="00357DAC" w:rsidTr="00E436C8">
        <w:tc>
          <w:tcPr>
            <w:tcW w:w="1825"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Daily laborer</w:t>
            </w:r>
          </w:p>
        </w:tc>
        <w:tc>
          <w:tcPr>
            <w:tcW w:w="713"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28</w:t>
            </w:r>
          </w:p>
        </w:tc>
        <w:tc>
          <w:tcPr>
            <w:tcW w:w="216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3(10.7)</w:t>
            </w:r>
          </w:p>
        </w:tc>
        <w:tc>
          <w:tcPr>
            <w:tcW w:w="990" w:type="dxa"/>
          </w:tcPr>
          <w:p w:rsidR="00357DAC" w:rsidRPr="00357DAC" w:rsidRDefault="002A1757"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R</w:t>
            </w:r>
          </w:p>
        </w:tc>
        <w:tc>
          <w:tcPr>
            <w:tcW w:w="1890" w:type="dxa"/>
          </w:tcPr>
          <w:p w:rsidR="00357DAC" w:rsidRPr="00357DAC" w:rsidRDefault="00A0108F" w:rsidP="00357DAC">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R</w:t>
            </w:r>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r>
      <w:tr w:rsidR="00357DAC" w:rsidRPr="00357DAC" w:rsidTr="00E436C8">
        <w:tc>
          <w:tcPr>
            <w:tcW w:w="1825"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Education</w:t>
            </w:r>
          </w:p>
        </w:tc>
        <w:tc>
          <w:tcPr>
            <w:tcW w:w="713"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c>
          <w:tcPr>
            <w:tcW w:w="2160"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c>
          <w:tcPr>
            <w:tcW w:w="990"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p>
        </w:tc>
      </w:tr>
      <w:tr w:rsidR="00357DAC" w:rsidRPr="00357DAC" w:rsidTr="00E436C8">
        <w:tc>
          <w:tcPr>
            <w:tcW w:w="1825"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Illiterate</w:t>
            </w:r>
          </w:p>
        </w:tc>
        <w:tc>
          <w:tcPr>
            <w:tcW w:w="713"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83</w:t>
            </w:r>
          </w:p>
        </w:tc>
        <w:tc>
          <w:tcPr>
            <w:tcW w:w="216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29(34.9)</w:t>
            </w:r>
          </w:p>
        </w:tc>
        <w:tc>
          <w:tcPr>
            <w:tcW w:w="99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Arial" w:hAnsi="Arial" w:cs="Arial"/>
                <w:color w:val="000000"/>
                <w:sz w:val="18"/>
                <w:szCs w:val="18"/>
              </w:rPr>
              <w:t>3.356</w:t>
            </w:r>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1.0665-10.578</w:t>
            </w:r>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0.039*</w:t>
            </w:r>
          </w:p>
        </w:tc>
      </w:tr>
      <w:tr w:rsidR="00357DAC" w:rsidRPr="00357DAC" w:rsidTr="00E436C8">
        <w:tc>
          <w:tcPr>
            <w:tcW w:w="1825"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Read and write</w:t>
            </w:r>
          </w:p>
        </w:tc>
        <w:tc>
          <w:tcPr>
            <w:tcW w:w="713"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29</w:t>
            </w:r>
          </w:p>
        </w:tc>
        <w:tc>
          <w:tcPr>
            <w:tcW w:w="216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4(13.8)</w:t>
            </w:r>
          </w:p>
        </w:tc>
        <w:tc>
          <w:tcPr>
            <w:tcW w:w="99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2.041</w:t>
            </w:r>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0.890-4.680</w:t>
            </w:r>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0.092</w:t>
            </w:r>
          </w:p>
        </w:tc>
      </w:tr>
      <w:tr w:rsidR="00357DAC" w:rsidRPr="00357DAC" w:rsidTr="00E436C8">
        <w:tc>
          <w:tcPr>
            <w:tcW w:w="1825"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 xml:space="preserve">Primary School </w:t>
            </w:r>
          </w:p>
        </w:tc>
        <w:tc>
          <w:tcPr>
            <w:tcW w:w="713"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40</w:t>
            </w:r>
          </w:p>
        </w:tc>
        <w:tc>
          <w:tcPr>
            <w:tcW w:w="216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Times New Roman" w:hAnsi="Times New Roman" w:cs="Times New Roman"/>
                <w:sz w:val="20"/>
                <w:szCs w:val="20"/>
              </w:rPr>
              <w:t>10(20.8)</w:t>
            </w:r>
          </w:p>
        </w:tc>
        <w:tc>
          <w:tcPr>
            <w:tcW w:w="990" w:type="dxa"/>
          </w:tcPr>
          <w:p w:rsidR="00357DAC" w:rsidRPr="00357DAC" w:rsidRDefault="00357DAC" w:rsidP="00357DAC">
            <w:pPr>
              <w:autoSpaceDE w:val="0"/>
              <w:autoSpaceDN w:val="0"/>
              <w:adjustRightInd w:val="0"/>
              <w:jc w:val="both"/>
              <w:rPr>
                <w:rFonts w:ascii="Times New Roman" w:hAnsi="Times New Roman" w:cs="Times New Roman"/>
                <w:sz w:val="20"/>
                <w:szCs w:val="20"/>
              </w:rPr>
            </w:pPr>
            <w:r w:rsidRPr="00357DAC">
              <w:rPr>
                <w:rFonts w:ascii="Arial" w:hAnsi="Arial" w:cs="Arial"/>
                <w:color w:val="000000"/>
                <w:sz w:val="18"/>
                <w:szCs w:val="18"/>
              </w:rPr>
              <w:t>1.189</w:t>
            </w:r>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bookmarkStart w:id="152" w:name="_Toc167474711"/>
            <w:bookmarkStart w:id="153" w:name="_Toc167476086"/>
            <w:bookmarkStart w:id="154" w:name="_Toc167479458"/>
            <w:r w:rsidRPr="00357DAC">
              <w:rPr>
                <w:rFonts w:ascii="Times New Roman" w:hAnsi="Times New Roman" w:cs="Times New Roman"/>
                <w:bCs/>
                <w:color w:val="000000"/>
                <w:sz w:val="20"/>
                <w:szCs w:val="20"/>
              </w:rPr>
              <w:t>0.547-2.583</w:t>
            </w:r>
            <w:bookmarkEnd w:id="152"/>
            <w:bookmarkEnd w:id="153"/>
            <w:bookmarkEnd w:id="154"/>
          </w:p>
        </w:tc>
        <w:tc>
          <w:tcPr>
            <w:tcW w:w="1890" w:type="dxa"/>
          </w:tcPr>
          <w:p w:rsidR="00357DAC" w:rsidRPr="00357DAC" w:rsidRDefault="00357DAC" w:rsidP="00357DAC">
            <w:pPr>
              <w:autoSpaceDE w:val="0"/>
              <w:autoSpaceDN w:val="0"/>
              <w:adjustRightInd w:val="0"/>
              <w:jc w:val="both"/>
              <w:rPr>
                <w:rFonts w:ascii="Times New Roman" w:hAnsi="Times New Roman" w:cs="Times New Roman"/>
                <w:sz w:val="20"/>
                <w:szCs w:val="20"/>
              </w:rPr>
            </w:pPr>
            <w:bookmarkStart w:id="155" w:name="_Toc167474712"/>
            <w:bookmarkStart w:id="156" w:name="_Toc167476087"/>
            <w:bookmarkStart w:id="157" w:name="_Toc167479459"/>
            <w:r w:rsidRPr="00357DAC">
              <w:rPr>
                <w:rFonts w:ascii="Times New Roman" w:hAnsi="Times New Roman" w:cs="Times New Roman"/>
                <w:bCs/>
                <w:color w:val="000000"/>
                <w:sz w:val="20"/>
                <w:szCs w:val="20"/>
              </w:rPr>
              <w:t>0.662</w:t>
            </w:r>
            <w:bookmarkEnd w:id="155"/>
            <w:bookmarkEnd w:id="156"/>
            <w:bookmarkEnd w:id="157"/>
          </w:p>
        </w:tc>
      </w:tr>
      <w:tr w:rsidR="00357DAC" w:rsidRPr="00357DAC" w:rsidTr="00E436C8">
        <w:tc>
          <w:tcPr>
            <w:tcW w:w="1825"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158" w:name="_Toc167474706"/>
            <w:bookmarkStart w:id="159" w:name="_Toc167476081"/>
            <w:bookmarkStart w:id="160" w:name="_Toc167479453"/>
            <w:bookmarkStart w:id="161" w:name="_Toc167496571"/>
            <w:bookmarkStart w:id="162" w:name="_Toc167496738"/>
            <w:r w:rsidRPr="00357DAC">
              <w:rPr>
                <w:rFonts w:ascii="Times New Roman" w:hAnsi="Times New Roman" w:cs="Times New Roman"/>
                <w:b/>
                <w:bCs/>
                <w:color w:val="000000"/>
                <w:sz w:val="20"/>
                <w:szCs w:val="20"/>
              </w:rPr>
              <w:t>≥</w:t>
            </w:r>
            <w:r w:rsidRPr="00357DAC">
              <w:rPr>
                <w:rFonts w:ascii="Times New Roman" w:hAnsi="Times New Roman" w:cs="Times New Roman"/>
                <w:bCs/>
                <w:color w:val="000000"/>
                <w:sz w:val="20"/>
                <w:szCs w:val="20"/>
              </w:rPr>
              <w:t>Secondary School</w:t>
            </w:r>
            <w:bookmarkEnd w:id="158"/>
            <w:bookmarkEnd w:id="159"/>
            <w:bookmarkEnd w:id="160"/>
            <w:bookmarkEnd w:id="161"/>
            <w:bookmarkEnd w:id="162"/>
          </w:p>
        </w:tc>
        <w:tc>
          <w:tcPr>
            <w:tcW w:w="713"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163" w:name="_Toc167474707"/>
            <w:bookmarkStart w:id="164" w:name="_Toc167476082"/>
            <w:bookmarkStart w:id="165" w:name="_Toc167479454"/>
            <w:bookmarkStart w:id="166" w:name="_Toc167496572"/>
            <w:bookmarkStart w:id="167" w:name="_Toc167496739"/>
            <w:r w:rsidRPr="00357DAC">
              <w:rPr>
                <w:rFonts w:ascii="Times New Roman" w:hAnsi="Times New Roman" w:cs="Times New Roman"/>
                <w:bCs/>
                <w:color w:val="000000"/>
                <w:sz w:val="20"/>
                <w:szCs w:val="20"/>
              </w:rPr>
              <w:t>45</w:t>
            </w:r>
            <w:bookmarkEnd w:id="163"/>
            <w:bookmarkEnd w:id="164"/>
            <w:bookmarkEnd w:id="165"/>
            <w:bookmarkEnd w:id="166"/>
            <w:bookmarkEnd w:id="167"/>
          </w:p>
        </w:tc>
        <w:tc>
          <w:tcPr>
            <w:tcW w:w="2160"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168" w:name="_Toc167474708"/>
            <w:bookmarkStart w:id="169" w:name="_Toc167476083"/>
            <w:bookmarkStart w:id="170" w:name="_Toc167479455"/>
            <w:bookmarkStart w:id="171" w:name="_Toc167496573"/>
            <w:bookmarkStart w:id="172" w:name="_Toc167496740"/>
            <w:r w:rsidRPr="00357DAC">
              <w:rPr>
                <w:rFonts w:ascii="Times New Roman" w:hAnsi="Times New Roman" w:cs="Times New Roman"/>
                <w:bCs/>
                <w:color w:val="000000"/>
                <w:sz w:val="20"/>
                <w:szCs w:val="20"/>
              </w:rPr>
              <w:t>14(31.1)</w:t>
            </w:r>
            <w:bookmarkEnd w:id="168"/>
            <w:bookmarkEnd w:id="169"/>
            <w:bookmarkEnd w:id="170"/>
            <w:bookmarkEnd w:id="171"/>
            <w:bookmarkEnd w:id="172"/>
          </w:p>
        </w:tc>
        <w:tc>
          <w:tcPr>
            <w:tcW w:w="990"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173" w:name="_Toc167496574"/>
            <w:bookmarkStart w:id="174" w:name="_Toc167496741"/>
            <w:r w:rsidRPr="00357DAC">
              <w:rPr>
                <w:rFonts w:ascii="Arial" w:hAnsi="Arial" w:cs="Arial"/>
                <w:color w:val="000000"/>
                <w:sz w:val="18"/>
                <w:szCs w:val="18"/>
              </w:rPr>
              <w:t>1.862</w:t>
            </w:r>
            <w:bookmarkEnd w:id="173"/>
            <w:bookmarkEnd w:id="174"/>
          </w:p>
        </w:tc>
        <w:tc>
          <w:tcPr>
            <w:tcW w:w="1890" w:type="dxa"/>
          </w:tcPr>
          <w:p w:rsidR="00357DAC" w:rsidRPr="00357DAC" w:rsidRDefault="00A0108F" w:rsidP="00357DAC">
            <w:pPr>
              <w:autoSpaceDE w:val="0"/>
              <w:autoSpaceDN w:val="0"/>
              <w:adjustRightInd w:val="0"/>
              <w:jc w:val="both"/>
              <w:outlineLvl w:val="0"/>
              <w:rPr>
                <w:rFonts w:ascii="Times New Roman" w:hAnsi="Times New Roman" w:cs="Times New Roman"/>
                <w:bCs/>
                <w:color w:val="000000"/>
                <w:sz w:val="20"/>
                <w:szCs w:val="20"/>
              </w:rPr>
            </w:pPr>
            <w:bookmarkStart w:id="175" w:name="_Toc167496575"/>
            <w:bookmarkStart w:id="176" w:name="_Toc167496742"/>
            <w:r>
              <w:rPr>
                <w:rFonts w:ascii="Times New Roman" w:hAnsi="Times New Roman" w:cs="Times New Roman"/>
                <w:bCs/>
                <w:color w:val="000000"/>
                <w:sz w:val="20"/>
                <w:szCs w:val="20"/>
              </w:rPr>
              <w:t>R</w:t>
            </w:r>
            <w:bookmarkEnd w:id="175"/>
            <w:bookmarkEnd w:id="176"/>
          </w:p>
        </w:tc>
        <w:tc>
          <w:tcPr>
            <w:tcW w:w="1890"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177" w:name="_Toc167496576"/>
            <w:bookmarkStart w:id="178" w:name="_Toc167496743"/>
            <w:r w:rsidRPr="00357DAC">
              <w:rPr>
                <w:rFonts w:ascii="Arial" w:hAnsi="Arial" w:cs="Arial"/>
                <w:color w:val="000000"/>
                <w:sz w:val="18"/>
                <w:szCs w:val="18"/>
              </w:rPr>
              <w:t>0.007*</w:t>
            </w:r>
            <w:bookmarkEnd w:id="177"/>
            <w:bookmarkEnd w:id="178"/>
          </w:p>
        </w:tc>
      </w:tr>
      <w:tr w:rsidR="00357DAC" w:rsidRPr="00357DAC" w:rsidTr="00E436C8">
        <w:tc>
          <w:tcPr>
            <w:tcW w:w="1825"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179" w:name="_Toc167474733"/>
            <w:bookmarkStart w:id="180" w:name="_Toc167476108"/>
            <w:bookmarkStart w:id="181" w:name="_Toc167479480"/>
            <w:bookmarkStart w:id="182" w:name="_Toc167496577"/>
            <w:bookmarkStart w:id="183" w:name="_Toc167496744"/>
            <w:r w:rsidRPr="00357DAC">
              <w:rPr>
                <w:rFonts w:ascii="Times New Roman" w:hAnsi="Times New Roman" w:cs="Times New Roman"/>
                <w:bCs/>
                <w:color w:val="000000"/>
                <w:sz w:val="20"/>
                <w:szCs w:val="20"/>
              </w:rPr>
              <w:t>Houses</w:t>
            </w:r>
            <w:bookmarkEnd w:id="179"/>
            <w:bookmarkEnd w:id="180"/>
            <w:bookmarkEnd w:id="181"/>
            <w:bookmarkEnd w:id="182"/>
            <w:bookmarkEnd w:id="183"/>
          </w:p>
        </w:tc>
        <w:tc>
          <w:tcPr>
            <w:tcW w:w="713" w:type="dxa"/>
          </w:tcPr>
          <w:p w:rsidR="00357DAC" w:rsidRPr="00357DAC" w:rsidRDefault="00357DAC" w:rsidP="00357DAC">
            <w:pPr>
              <w:autoSpaceDE w:val="0"/>
              <w:autoSpaceDN w:val="0"/>
              <w:adjustRightInd w:val="0"/>
              <w:jc w:val="both"/>
              <w:outlineLvl w:val="0"/>
              <w:rPr>
                <w:rFonts w:ascii="Times New Roman" w:hAnsi="Times New Roman" w:cs="Times New Roman"/>
                <w:b/>
                <w:bCs/>
                <w:color w:val="000000"/>
                <w:sz w:val="20"/>
                <w:szCs w:val="20"/>
              </w:rPr>
            </w:pPr>
          </w:p>
        </w:tc>
        <w:tc>
          <w:tcPr>
            <w:tcW w:w="2160" w:type="dxa"/>
          </w:tcPr>
          <w:p w:rsidR="00357DAC" w:rsidRPr="00357DAC" w:rsidRDefault="00357DAC" w:rsidP="00357DAC">
            <w:pPr>
              <w:autoSpaceDE w:val="0"/>
              <w:autoSpaceDN w:val="0"/>
              <w:adjustRightInd w:val="0"/>
              <w:jc w:val="both"/>
              <w:outlineLvl w:val="0"/>
              <w:rPr>
                <w:rFonts w:ascii="Times New Roman" w:hAnsi="Times New Roman" w:cs="Times New Roman"/>
                <w:b/>
                <w:bCs/>
                <w:color w:val="000000"/>
                <w:sz w:val="20"/>
                <w:szCs w:val="20"/>
              </w:rPr>
            </w:pPr>
          </w:p>
        </w:tc>
        <w:tc>
          <w:tcPr>
            <w:tcW w:w="990" w:type="dxa"/>
          </w:tcPr>
          <w:p w:rsidR="00357DAC" w:rsidRPr="00357DAC" w:rsidRDefault="00357DAC" w:rsidP="00357DAC">
            <w:pPr>
              <w:autoSpaceDE w:val="0"/>
              <w:autoSpaceDN w:val="0"/>
              <w:adjustRightInd w:val="0"/>
              <w:jc w:val="both"/>
              <w:outlineLvl w:val="0"/>
              <w:rPr>
                <w:rFonts w:ascii="Times New Roman" w:hAnsi="Times New Roman" w:cs="Times New Roman"/>
                <w:b/>
                <w:bCs/>
                <w:color w:val="000000"/>
                <w:sz w:val="20"/>
                <w:szCs w:val="20"/>
              </w:rPr>
            </w:pPr>
          </w:p>
        </w:tc>
        <w:tc>
          <w:tcPr>
            <w:tcW w:w="1890" w:type="dxa"/>
          </w:tcPr>
          <w:p w:rsidR="00357DAC" w:rsidRPr="00357DAC" w:rsidRDefault="00357DAC" w:rsidP="00357DAC">
            <w:pPr>
              <w:autoSpaceDE w:val="0"/>
              <w:autoSpaceDN w:val="0"/>
              <w:adjustRightInd w:val="0"/>
              <w:jc w:val="both"/>
              <w:outlineLvl w:val="0"/>
              <w:rPr>
                <w:rFonts w:ascii="Times New Roman" w:hAnsi="Times New Roman" w:cs="Times New Roman"/>
                <w:b/>
                <w:bCs/>
                <w:color w:val="000000"/>
                <w:sz w:val="20"/>
                <w:szCs w:val="20"/>
              </w:rPr>
            </w:pPr>
          </w:p>
        </w:tc>
        <w:tc>
          <w:tcPr>
            <w:tcW w:w="1890" w:type="dxa"/>
          </w:tcPr>
          <w:p w:rsidR="00357DAC" w:rsidRPr="00357DAC" w:rsidRDefault="00357DAC" w:rsidP="00357DAC">
            <w:pPr>
              <w:autoSpaceDE w:val="0"/>
              <w:autoSpaceDN w:val="0"/>
              <w:adjustRightInd w:val="0"/>
              <w:jc w:val="both"/>
              <w:outlineLvl w:val="0"/>
              <w:rPr>
                <w:rFonts w:ascii="Times New Roman" w:hAnsi="Times New Roman" w:cs="Times New Roman"/>
                <w:b/>
                <w:bCs/>
                <w:color w:val="000000"/>
                <w:sz w:val="20"/>
                <w:szCs w:val="20"/>
              </w:rPr>
            </w:pPr>
          </w:p>
        </w:tc>
      </w:tr>
      <w:tr w:rsidR="00357DAC" w:rsidRPr="00357DAC" w:rsidTr="00E436C8">
        <w:tc>
          <w:tcPr>
            <w:tcW w:w="1825"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184" w:name="_Toc167474734"/>
            <w:bookmarkStart w:id="185" w:name="_Toc167476109"/>
            <w:bookmarkStart w:id="186" w:name="_Toc167479481"/>
            <w:bookmarkStart w:id="187" w:name="_Toc167496578"/>
            <w:bookmarkStart w:id="188" w:name="_Toc167496745"/>
            <w:r w:rsidRPr="00357DAC">
              <w:rPr>
                <w:rFonts w:ascii="Times New Roman" w:hAnsi="Times New Roman" w:cs="Times New Roman"/>
                <w:bCs/>
                <w:color w:val="000000"/>
                <w:sz w:val="20"/>
                <w:szCs w:val="20"/>
              </w:rPr>
              <w:t>Permanent</w:t>
            </w:r>
            <w:bookmarkEnd w:id="184"/>
            <w:bookmarkEnd w:id="185"/>
            <w:bookmarkEnd w:id="186"/>
            <w:bookmarkEnd w:id="187"/>
            <w:bookmarkEnd w:id="188"/>
          </w:p>
        </w:tc>
        <w:tc>
          <w:tcPr>
            <w:tcW w:w="713"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189" w:name="_Toc167474735"/>
            <w:bookmarkStart w:id="190" w:name="_Toc167476110"/>
            <w:bookmarkStart w:id="191" w:name="_Toc167479482"/>
            <w:bookmarkStart w:id="192" w:name="_Toc167496579"/>
            <w:bookmarkStart w:id="193" w:name="_Toc167496746"/>
            <w:r w:rsidRPr="00357DAC">
              <w:rPr>
                <w:rFonts w:ascii="Times New Roman" w:hAnsi="Times New Roman" w:cs="Times New Roman"/>
                <w:bCs/>
                <w:color w:val="000000"/>
                <w:sz w:val="20"/>
                <w:szCs w:val="20"/>
              </w:rPr>
              <w:t>91</w:t>
            </w:r>
            <w:bookmarkEnd w:id="189"/>
            <w:bookmarkEnd w:id="190"/>
            <w:bookmarkEnd w:id="191"/>
            <w:bookmarkEnd w:id="192"/>
            <w:bookmarkEnd w:id="193"/>
          </w:p>
        </w:tc>
        <w:tc>
          <w:tcPr>
            <w:tcW w:w="2160"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194" w:name="_Toc167474736"/>
            <w:bookmarkStart w:id="195" w:name="_Toc167476111"/>
            <w:bookmarkStart w:id="196" w:name="_Toc167479483"/>
            <w:bookmarkStart w:id="197" w:name="_Toc167496580"/>
            <w:bookmarkStart w:id="198" w:name="_Toc167496747"/>
            <w:r w:rsidRPr="00357DAC">
              <w:rPr>
                <w:rFonts w:ascii="Times New Roman" w:hAnsi="Times New Roman" w:cs="Times New Roman"/>
                <w:bCs/>
                <w:color w:val="000000"/>
                <w:sz w:val="20"/>
                <w:szCs w:val="20"/>
              </w:rPr>
              <w:t>18(19.8)</w:t>
            </w:r>
            <w:bookmarkEnd w:id="194"/>
            <w:bookmarkEnd w:id="195"/>
            <w:bookmarkEnd w:id="196"/>
            <w:bookmarkEnd w:id="197"/>
            <w:bookmarkEnd w:id="198"/>
          </w:p>
        </w:tc>
        <w:tc>
          <w:tcPr>
            <w:tcW w:w="990" w:type="dxa"/>
          </w:tcPr>
          <w:p w:rsidR="00357DAC" w:rsidRPr="00357DAC" w:rsidRDefault="002A1757" w:rsidP="00357DAC">
            <w:pPr>
              <w:autoSpaceDE w:val="0"/>
              <w:autoSpaceDN w:val="0"/>
              <w:adjustRightInd w:val="0"/>
              <w:jc w:val="both"/>
              <w:outlineLvl w:val="0"/>
              <w:rPr>
                <w:rFonts w:ascii="Times New Roman" w:hAnsi="Times New Roman" w:cs="Times New Roman"/>
                <w:bCs/>
                <w:color w:val="000000"/>
                <w:sz w:val="20"/>
                <w:szCs w:val="20"/>
              </w:rPr>
            </w:pPr>
            <w:bookmarkStart w:id="199" w:name="_Toc167496581"/>
            <w:bookmarkStart w:id="200" w:name="_Toc167496748"/>
            <w:r>
              <w:rPr>
                <w:rFonts w:ascii="Times New Roman" w:hAnsi="Times New Roman" w:cs="Times New Roman"/>
                <w:bCs/>
                <w:color w:val="000000"/>
                <w:sz w:val="20"/>
                <w:szCs w:val="20"/>
              </w:rPr>
              <w:t>R</w:t>
            </w:r>
            <w:bookmarkEnd w:id="199"/>
            <w:bookmarkEnd w:id="200"/>
          </w:p>
        </w:tc>
        <w:tc>
          <w:tcPr>
            <w:tcW w:w="1890" w:type="dxa"/>
          </w:tcPr>
          <w:p w:rsidR="00357DAC" w:rsidRPr="00357DAC" w:rsidRDefault="00C060A3" w:rsidP="00357DAC">
            <w:pPr>
              <w:autoSpaceDE w:val="0"/>
              <w:autoSpaceDN w:val="0"/>
              <w:adjustRightInd w:val="0"/>
              <w:jc w:val="both"/>
              <w:outlineLvl w:val="0"/>
              <w:rPr>
                <w:rFonts w:ascii="Times New Roman" w:hAnsi="Times New Roman" w:cs="Times New Roman"/>
                <w:bCs/>
                <w:color w:val="000000"/>
                <w:sz w:val="20"/>
                <w:szCs w:val="20"/>
              </w:rPr>
            </w:pPr>
            <w:bookmarkStart w:id="201" w:name="_Toc167496582"/>
            <w:bookmarkStart w:id="202" w:name="_Toc167496749"/>
            <w:r>
              <w:rPr>
                <w:rFonts w:ascii="Times New Roman" w:hAnsi="Times New Roman" w:cs="Times New Roman"/>
                <w:bCs/>
                <w:color w:val="000000"/>
                <w:sz w:val="20"/>
                <w:szCs w:val="20"/>
              </w:rPr>
              <w:t>R</w:t>
            </w:r>
            <w:bookmarkEnd w:id="201"/>
            <w:bookmarkEnd w:id="202"/>
          </w:p>
        </w:tc>
        <w:tc>
          <w:tcPr>
            <w:tcW w:w="1890"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p>
        </w:tc>
      </w:tr>
      <w:tr w:rsidR="00357DAC" w:rsidRPr="00357DAC" w:rsidTr="00E436C8">
        <w:tc>
          <w:tcPr>
            <w:tcW w:w="1825"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203" w:name="_Toc167474739"/>
            <w:bookmarkStart w:id="204" w:name="_Toc167476114"/>
            <w:bookmarkStart w:id="205" w:name="_Toc167479486"/>
            <w:bookmarkStart w:id="206" w:name="_Toc167496583"/>
            <w:bookmarkStart w:id="207" w:name="_Toc167496750"/>
            <w:r w:rsidRPr="00357DAC">
              <w:rPr>
                <w:rFonts w:ascii="Times New Roman" w:hAnsi="Times New Roman" w:cs="Times New Roman"/>
                <w:bCs/>
                <w:color w:val="000000"/>
                <w:sz w:val="20"/>
                <w:szCs w:val="20"/>
              </w:rPr>
              <w:t>Semi-permanent</w:t>
            </w:r>
            <w:bookmarkEnd w:id="203"/>
            <w:bookmarkEnd w:id="204"/>
            <w:bookmarkEnd w:id="205"/>
            <w:bookmarkEnd w:id="206"/>
            <w:bookmarkEnd w:id="207"/>
          </w:p>
        </w:tc>
        <w:tc>
          <w:tcPr>
            <w:tcW w:w="713"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208" w:name="_Toc167474740"/>
            <w:bookmarkStart w:id="209" w:name="_Toc167476115"/>
            <w:bookmarkStart w:id="210" w:name="_Toc167479487"/>
            <w:bookmarkStart w:id="211" w:name="_Toc167496584"/>
            <w:bookmarkStart w:id="212" w:name="_Toc167496751"/>
            <w:r w:rsidRPr="00357DAC">
              <w:rPr>
                <w:rFonts w:ascii="Times New Roman" w:hAnsi="Times New Roman" w:cs="Times New Roman"/>
                <w:bCs/>
                <w:color w:val="000000"/>
                <w:sz w:val="20"/>
                <w:szCs w:val="20"/>
              </w:rPr>
              <w:t>59</w:t>
            </w:r>
            <w:bookmarkEnd w:id="208"/>
            <w:bookmarkEnd w:id="209"/>
            <w:bookmarkEnd w:id="210"/>
            <w:bookmarkEnd w:id="211"/>
            <w:bookmarkEnd w:id="212"/>
          </w:p>
        </w:tc>
        <w:tc>
          <w:tcPr>
            <w:tcW w:w="2160"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213" w:name="_Toc167474741"/>
            <w:bookmarkStart w:id="214" w:name="_Toc167476116"/>
            <w:bookmarkStart w:id="215" w:name="_Toc167479488"/>
            <w:bookmarkStart w:id="216" w:name="_Toc167496585"/>
            <w:bookmarkStart w:id="217" w:name="_Toc167496752"/>
            <w:r w:rsidRPr="00357DAC">
              <w:rPr>
                <w:rFonts w:ascii="Times New Roman" w:hAnsi="Times New Roman" w:cs="Times New Roman"/>
                <w:bCs/>
                <w:color w:val="000000"/>
                <w:sz w:val="20"/>
                <w:szCs w:val="20"/>
              </w:rPr>
              <w:t>16(27.1)</w:t>
            </w:r>
            <w:bookmarkEnd w:id="213"/>
            <w:bookmarkEnd w:id="214"/>
            <w:bookmarkEnd w:id="215"/>
            <w:bookmarkEnd w:id="216"/>
            <w:bookmarkEnd w:id="217"/>
          </w:p>
        </w:tc>
        <w:tc>
          <w:tcPr>
            <w:tcW w:w="990"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218" w:name="_Toc167496586"/>
            <w:bookmarkStart w:id="219" w:name="_Toc167496753"/>
            <w:r w:rsidRPr="00357DAC">
              <w:rPr>
                <w:rFonts w:ascii="Times New Roman" w:hAnsi="Times New Roman" w:cs="Times New Roman"/>
                <w:bCs/>
                <w:color w:val="000000"/>
                <w:sz w:val="20"/>
                <w:szCs w:val="20"/>
              </w:rPr>
              <w:t>1.932</w:t>
            </w:r>
            <w:bookmarkEnd w:id="218"/>
            <w:bookmarkEnd w:id="219"/>
          </w:p>
        </w:tc>
        <w:tc>
          <w:tcPr>
            <w:tcW w:w="1890"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220" w:name="_Toc167474744"/>
            <w:bookmarkStart w:id="221" w:name="_Toc167476119"/>
            <w:bookmarkStart w:id="222" w:name="_Toc167479491"/>
            <w:bookmarkStart w:id="223" w:name="_Toc167496587"/>
            <w:bookmarkStart w:id="224" w:name="_Toc167496754"/>
            <w:r w:rsidRPr="00357DAC">
              <w:rPr>
                <w:rFonts w:ascii="Times New Roman" w:hAnsi="Times New Roman" w:cs="Times New Roman"/>
                <w:bCs/>
                <w:color w:val="000000"/>
                <w:sz w:val="20"/>
                <w:szCs w:val="20"/>
              </w:rPr>
              <w:t>0</w:t>
            </w:r>
            <w:bookmarkEnd w:id="220"/>
            <w:bookmarkEnd w:id="221"/>
            <w:bookmarkEnd w:id="222"/>
            <w:r w:rsidRPr="00357DAC">
              <w:rPr>
                <w:rFonts w:ascii="Times New Roman" w:hAnsi="Times New Roman" w:cs="Times New Roman"/>
                <w:bCs/>
                <w:color w:val="000000"/>
                <w:sz w:val="20"/>
                <w:szCs w:val="20"/>
              </w:rPr>
              <w:t>.881 – 4.236</w:t>
            </w:r>
            <w:bookmarkEnd w:id="223"/>
            <w:bookmarkEnd w:id="224"/>
            <w:r w:rsidRPr="00357DAC">
              <w:rPr>
                <w:rFonts w:ascii="Times New Roman" w:hAnsi="Times New Roman" w:cs="Times New Roman"/>
                <w:bCs/>
                <w:color w:val="000000"/>
                <w:sz w:val="20"/>
                <w:szCs w:val="20"/>
              </w:rPr>
              <w:t xml:space="preserve"> </w:t>
            </w:r>
          </w:p>
        </w:tc>
        <w:tc>
          <w:tcPr>
            <w:tcW w:w="1890"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225" w:name="_Toc167474745"/>
            <w:bookmarkStart w:id="226" w:name="_Toc167476120"/>
            <w:bookmarkStart w:id="227" w:name="_Toc167479492"/>
            <w:bookmarkStart w:id="228" w:name="_Toc167496588"/>
            <w:bookmarkStart w:id="229" w:name="_Toc167496755"/>
            <w:r w:rsidRPr="00357DAC">
              <w:rPr>
                <w:rFonts w:ascii="Times New Roman" w:hAnsi="Times New Roman" w:cs="Times New Roman"/>
                <w:bCs/>
                <w:color w:val="000000"/>
                <w:sz w:val="20"/>
                <w:szCs w:val="20"/>
              </w:rPr>
              <w:t>0</w:t>
            </w:r>
            <w:bookmarkEnd w:id="225"/>
            <w:bookmarkEnd w:id="226"/>
            <w:bookmarkEnd w:id="227"/>
            <w:r w:rsidRPr="00357DAC">
              <w:rPr>
                <w:rFonts w:ascii="Times New Roman" w:hAnsi="Times New Roman" w:cs="Times New Roman"/>
                <w:bCs/>
                <w:color w:val="000000"/>
                <w:sz w:val="20"/>
                <w:szCs w:val="20"/>
              </w:rPr>
              <w:t>.100</w:t>
            </w:r>
            <w:bookmarkEnd w:id="228"/>
            <w:bookmarkEnd w:id="229"/>
          </w:p>
        </w:tc>
      </w:tr>
      <w:tr w:rsidR="00357DAC" w:rsidRPr="00357DAC" w:rsidTr="00E436C8">
        <w:tc>
          <w:tcPr>
            <w:tcW w:w="1825"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230" w:name="_Toc167474746"/>
            <w:bookmarkStart w:id="231" w:name="_Toc167476121"/>
            <w:bookmarkStart w:id="232" w:name="_Toc167479493"/>
            <w:bookmarkStart w:id="233" w:name="_Toc167496589"/>
            <w:bookmarkStart w:id="234" w:name="_Toc167496756"/>
            <w:r w:rsidRPr="00357DAC">
              <w:rPr>
                <w:rFonts w:ascii="Times New Roman" w:hAnsi="Times New Roman" w:cs="Times New Roman"/>
                <w:bCs/>
                <w:color w:val="000000"/>
                <w:sz w:val="20"/>
                <w:szCs w:val="20"/>
              </w:rPr>
              <w:t>Temporary</w:t>
            </w:r>
            <w:bookmarkEnd w:id="230"/>
            <w:bookmarkEnd w:id="231"/>
            <w:bookmarkEnd w:id="232"/>
            <w:bookmarkEnd w:id="233"/>
            <w:bookmarkEnd w:id="234"/>
          </w:p>
        </w:tc>
        <w:tc>
          <w:tcPr>
            <w:tcW w:w="713"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235" w:name="_Toc167474747"/>
            <w:bookmarkStart w:id="236" w:name="_Toc167476122"/>
            <w:bookmarkStart w:id="237" w:name="_Toc167479494"/>
            <w:bookmarkStart w:id="238" w:name="_Toc167496590"/>
            <w:bookmarkStart w:id="239" w:name="_Toc167496757"/>
            <w:r w:rsidRPr="00357DAC">
              <w:rPr>
                <w:rFonts w:ascii="Times New Roman" w:hAnsi="Times New Roman" w:cs="Times New Roman"/>
                <w:bCs/>
                <w:color w:val="000000"/>
                <w:sz w:val="20"/>
                <w:szCs w:val="20"/>
              </w:rPr>
              <w:t>55</w:t>
            </w:r>
            <w:bookmarkEnd w:id="235"/>
            <w:bookmarkEnd w:id="236"/>
            <w:bookmarkEnd w:id="237"/>
            <w:bookmarkEnd w:id="238"/>
            <w:bookmarkEnd w:id="239"/>
          </w:p>
        </w:tc>
        <w:tc>
          <w:tcPr>
            <w:tcW w:w="2160"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240" w:name="_Toc167474748"/>
            <w:bookmarkStart w:id="241" w:name="_Toc167476123"/>
            <w:bookmarkStart w:id="242" w:name="_Toc167479495"/>
            <w:bookmarkStart w:id="243" w:name="_Toc167496591"/>
            <w:bookmarkStart w:id="244" w:name="_Toc167496758"/>
            <w:r w:rsidRPr="00357DAC">
              <w:rPr>
                <w:rFonts w:ascii="Times New Roman" w:hAnsi="Times New Roman" w:cs="Times New Roman"/>
                <w:bCs/>
                <w:color w:val="000000"/>
                <w:sz w:val="20"/>
                <w:szCs w:val="20"/>
              </w:rPr>
              <w:t>23(41.8)</w:t>
            </w:r>
            <w:bookmarkEnd w:id="240"/>
            <w:bookmarkEnd w:id="241"/>
            <w:bookmarkEnd w:id="242"/>
            <w:bookmarkEnd w:id="243"/>
            <w:bookmarkEnd w:id="244"/>
          </w:p>
        </w:tc>
        <w:tc>
          <w:tcPr>
            <w:tcW w:w="990"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245" w:name="_Toc167496592"/>
            <w:bookmarkStart w:id="246" w:name="_Toc167496759"/>
            <w:r w:rsidRPr="00357DAC">
              <w:rPr>
                <w:rFonts w:ascii="Times New Roman" w:hAnsi="Times New Roman" w:cs="Times New Roman"/>
                <w:bCs/>
                <w:color w:val="000000"/>
                <w:sz w:val="20"/>
                <w:szCs w:val="20"/>
              </w:rPr>
              <w:t>2.915</w:t>
            </w:r>
            <w:bookmarkEnd w:id="245"/>
            <w:bookmarkEnd w:id="246"/>
          </w:p>
        </w:tc>
        <w:tc>
          <w:tcPr>
            <w:tcW w:w="1890"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247" w:name="_Toc167496593"/>
            <w:bookmarkStart w:id="248" w:name="_Toc167496760"/>
            <w:r w:rsidRPr="00357DAC">
              <w:rPr>
                <w:rFonts w:ascii="Times New Roman" w:hAnsi="Times New Roman" w:cs="Times New Roman"/>
                <w:bCs/>
                <w:color w:val="000000"/>
                <w:sz w:val="20"/>
                <w:szCs w:val="20"/>
              </w:rPr>
              <w:t>1.386 - 6.132</w:t>
            </w:r>
            <w:bookmarkEnd w:id="247"/>
            <w:bookmarkEnd w:id="248"/>
          </w:p>
        </w:tc>
        <w:tc>
          <w:tcPr>
            <w:tcW w:w="1890" w:type="dxa"/>
          </w:tcPr>
          <w:p w:rsidR="00357DAC" w:rsidRPr="00357DAC" w:rsidRDefault="00357DAC" w:rsidP="00357DAC">
            <w:pPr>
              <w:autoSpaceDE w:val="0"/>
              <w:autoSpaceDN w:val="0"/>
              <w:adjustRightInd w:val="0"/>
              <w:jc w:val="both"/>
              <w:outlineLvl w:val="0"/>
              <w:rPr>
                <w:rFonts w:ascii="Times New Roman" w:hAnsi="Times New Roman" w:cs="Times New Roman"/>
                <w:bCs/>
                <w:color w:val="000000"/>
                <w:sz w:val="20"/>
                <w:szCs w:val="20"/>
              </w:rPr>
            </w:pPr>
            <w:bookmarkStart w:id="249" w:name="_Toc167474738"/>
            <w:bookmarkStart w:id="250" w:name="_Toc167476113"/>
            <w:bookmarkStart w:id="251" w:name="_Toc167479485"/>
            <w:bookmarkStart w:id="252" w:name="_Toc167496594"/>
            <w:bookmarkStart w:id="253" w:name="_Toc167496761"/>
            <w:r w:rsidRPr="00357DAC">
              <w:rPr>
                <w:rFonts w:ascii="Times New Roman" w:hAnsi="Times New Roman" w:cs="Times New Roman"/>
                <w:bCs/>
                <w:color w:val="000000"/>
                <w:sz w:val="20"/>
                <w:szCs w:val="20"/>
              </w:rPr>
              <w:t>0.</w:t>
            </w:r>
            <w:bookmarkEnd w:id="249"/>
            <w:bookmarkEnd w:id="250"/>
            <w:bookmarkEnd w:id="251"/>
            <w:r w:rsidRPr="00357DAC">
              <w:rPr>
                <w:rFonts w:ascii="Times New Roman" w:hAnsi="Times New Roman" w:cs="Times New Roman"/>
                <w:bCs/>
                <w:color w:val="000000"/>
                <w:sz w:val="20"/>
                <w:szCs w:val="20"/>
              </w:rPr>
              <w:t>005*</w:t>
            </w:r>
            <w:bookmarkEnd w:id="252"/>
            <w:bookmarkEnd w:id="253"/>
          </w:p>
        </w:tc>
      </w:tr>
    </w:tbl>
    <w:p w:rsidR="00357DAC" w:rsidRPr="006025E4" w:rsidRDefault="00357DAC" w:rsidP="006025E4">
      <w:pPr>
        <w:autoSpaceDE w:val="0"/>
        <w:autoSpaceDN w:val="0"/>
        <w:adjustRightInd w:val="0"/>
        <w:spacing w:after="240" w:line="360" w:lineRule="auto"/>
        <w:jc w:val="both"/>
        <w:rPr>
          <w:rFonts w:ascii="Times New Roman" w:eastAsiaTheme="minorEastAsia" w:hAnsi="Times New Roman" w:cs="Times New Roman"/>
          <w:sz w:val="20"/>
          <w:szCs w:val="24"/>
        </w:rPr>
      </w:pPr>
      <w:bookmarkStart w:id="254" w:name="_Toc167474753"/>
      <w:bookmarkStart w:id="255" w:name="_Toc167476128"/>
      <w:bookmarkStart w:id="256" w:name="_Toc167479500"/>
      <w:r w:rsidRPr="006025E4">
        <w:rPr>
          <w:rFonts w:ascii="Times New Roman" w:eastAsiaTheme="minorEastAsia" w:hAnsi="Times New Roman" w:cs="Times New Roman"/>
          <w:sz w:val="20"/>
          <w:szCs w:val="24"/>
        </w:rPr>
        <w:t>Key (*) statistical significan</w:t>
      </w:r>
      <w:bookmarkEnd w:id="254"/>
      <w:bookmarkEnd w:id="255"/>
      <w:bookmarkEnd w:id="256"/>
      <w:r w:rsidR="00D367B8" w:rsidRPr="006025E4">
        <w:rPr>
          <w:rFonts w:ascii="Times New Roman" w:eastAsiaTheme="minorEastAsia" w:hAnsi="Times New Roman" w:cs="Times New Roman"/>
          <w:sz w:val="20"/>
          <w:szCs w:val="24"/>
        </w:rPr>
        <w:t>ce</w:t>
      </w:r>
      <w:r w:rsidRPr="006025E4">
        <w:rPr>
          <w:rFonts w:ascii="Times New Roman" w:eastAsiaTheme="minorEastAsia" w:hAnsi="Times New Roman" w:cs="Times New Roman"/>
          <w:sz w:val="20"/>
          <w:szCs w:val="24"/>
        </w:rPr>
        <w:t xml:space="preserve"> (</w:t>
      </w:r>
      <w:r w:rsidR="00D367B8" w:rsidRPr="006025E4">
        <w:rPr>
          <w:rFonts w:ascii="Times New Roman" w:eastAsiaTheme="minorEastAsia" w:hAnsi="Times New Roman" w:cs="Times New Roman"/>
          <w:sz w:val="20"/>
          <w:szCs w:val="24"/>
        </w:rPr>
        <w:t>R</w:t>
      </w:r>
      <w:r w:rsidRPr="006025E4">
        <w:rPr>
          <w:rFonts w:ascii="Times New Roman" w:eastAsiaTheme="minorEastAsia" w:hAnsi="Times New Roman" w:cs="Times New Roman"/>
          <w:sz w:val="20"/>
          <w:szCs w:val="24"/>
        </w:rPr>
        <w:t>) reference</w:t>
      </w:r>
    </w:p>
    <w:p w:rsidR="00357DAC" w:rsidRDefault="00357DAC" w:rsidP="00D979DA">
      <w:pPr>
        <w:autoSpaceDE w:val="0"/>
        <w:autoSpaceDN w:val="0"/>
        <w:adjustRightInd w:val="0"/>
        <w:spacing w:after="240" w:line="360" w:lineRule="auto"/>
        <w:jc w:val="both"/>
        <w:rPr>
          <w:rFonts w:ascii="Times New Roman" w:eastAsiaTheme="minorEastAsia" w:hAnsi="Times New Roman" w:cs="Times New Roman"/>
          <w:color w:val="000000"/>
          <w:sz w:val="24"/>
          <w:szCs w:val="24"/>
        </w:rPr>
      </w:pPr>
    </w:p>
    <w:p w:rsidR="00357DAC" w:rsidRDefault="00357DAC" w:rsidP="00D979DA">
      <w:pPr>
        <w:autoSpaceDE w:val="0"/>
        <w:autoSpaceDN w:val="0"/>
        <w:adjustRightInd w:val="0"/>
        <w:spacing w:after="240" w:line="360" w:lineRule="auto"/>
        <w:jc w:val="both"/>
        <w:rPr>
          <w:rFonts w:ascii="Times New Roman" w:eastAsiaTheme="minorEastAsia" w:hAnsi="Times New Roman" w:cs="Times New Roman"/>
          <w:color w:val="000000"/>
          <w:sz w:val="24"/>
          <w:szCs w:val="24"/>
        </w:rPr>
      </w:pPr>
    </w:p>
    <w:p w:rsidR="00357DAC" w:rsidRPr="00D979DA" w:rsidRDefault="00357DAC" w:rsidP="00D979DA">
      <w:pPr>
        <w:autoSpaceDE w:val="0"/>
        <w:autoSpaceDN w:val="0"/>
        <w:adjustRightInd w:val="0"/>
        <w:spacing w:after="240" w:line="360" w:lineRule="auto"/>
        <w:jc w:val="both"/>
        <w:rPr>
          <w:rFonts w:ascii="Times New Roman" w:eastAsiaTheme="minorEastAsia" w:hAnsi="Times New Roman" w:cs="Times New Roman"/>
          <w:color w:val="000000"/>
          <w:sz w:val="24"/>
          <w:szCs w:val="24"/>
        </w:rPr>
      </w:pPr>
    </w:p>
    <w:p w:rsidR="00447586" w:rsidRDefault="00D979DA" w:rsidP="00D979DA">
      <w:pPr>
        <w:autoSpaceDE w:val="0"/>
        <w:autoSpaceDN w:val="0"/>
        <w:adjustRightInd w:val="0"/>
        <w:spacing w:after="240" w:line="360" w:lineRule="auto"/>
        <w:jc w:val="both"/>
        <w:rPr>
          <w:rFonts w:ascii="Times New Roman" w:eastAsiaTheme="minorEastAsia" w:hAnsi="Times New Roman" w:cs="Times New Roman"/>
          <w:color w:val="000000"/>
          <w:sz w:val="24"/>
          <w:szCs w:val="24"/>
        </w:rPr>
      </w:pPr>
      <w:r w:rsidRPr="00D979DA">
        <w:rPr>
          <w:rFonts w:ascii="Times New Roman" w:eastAsiaTheme="minorEastAsia" w:hAnsi="Times New Roman" w:cs="Times New Roman"/>
          <w:color w:val="000000"/>
          <w:sz w:val="24"/>
          <w:szCs w:val="24"/>
        </w:rPr>
        <w:t xml:space="preserve"> </w:t>
      </w:r>
    </w:p>
    <w:p w:rsidR="00447586" w:rsidRDefault="00447586" w:rsidP="00D979DA">
      <w:pPr>
        <w:autoSpaceDE w:val="0"/>
        <w:autoSpaceDN w:val="0"/>
        <w:adjustRightInd w:val="0"/>
        <w:spacing w:after="240" w:line="360" w:lineRule="auto"/>
        <w:jc w:val="both"/>
        <w:rPr>
          <w:rFonts w:ascii="Times New Roman" w:eastAsiaTheme="minorEastAsia" w:hAnsi="Times New Roman" w:cs="Times New Roman"/>
          <w:color w:val="000000"/>
          <w:sz w:val="24"/>
          <w:szCs w:val="24"/>
        </w:rPr>
      </w:pPr>
    </w:p>
    <w:p w:rsidR="00447586" w:rsidRDefault="00447586" w:rsidP="00D979DA">
      <w:pPr>
        <w:autoSpaceDE w:val="0"/>
        <w:autoSpaceDN w:val="0"/>
        <w:adjustRightInd w:val="0"/>
        <w:spacing w:after="240" w:line="360" w:lineRule="auto"/>
        <w:jc w:val="both"/>
        <w:rPr>
          <w:rFonts w:ascii="Times New Roman" w:eastAsiaTheme="minorEastAsia" w:hAnsi="Times New Roman" w:cs="Times New Roman"/>
          <w:color w:val="000000"/>
          <w:sz w:val="24"/>
          <w:szCs w:val="24"/>
        </w:rPr>
      </w:pPr>
    </w:p>
    <w:p w:rsidR="000C1A24" w:rsidRPr="00A1022E" w:rsidRDefault="00D979DA" w:rsidP="003B62D8">
      <w:pPr>
        <w:autoSpaceDE w:val="0"/>
        <w:autoSpaceDN w:val="0"/>
        <w:adjustRightInd w:val="0"/>
        <w:spacing w:after="240" w:line="360" w:lineRule="auto"/>
        <w:jc w:val="both"/>
        <w:rPr>
          <w:rFonts w:ascii="Times New Roman" w:eastAsiaTheme="minorEastAsia" w:hAnsi="Times New Roman" w:cs="Times New Roman"/>
          <w:sz w:val="24"/>
          <w:szCs w:val="24"/>
        </w:rPr>
      </w:pPr>
      <w:r w:rsidRPr="00A1022E">
        <w:rPr>
          <w:rFonts w:ascii="Times New Roman" w:eastAsiaTheme="minorEastAsia" w:hAnsi="Times New Roman" w:cs="Times New Roman"/>
          <w:sz w:val="24"/>
          <w:szCs w:val="24"/>
        </w:rPr>
        <w:lastRenderedPageBreak/>
        <w:t>Water sources in a pond were</w:t>
      </w:r>
      <w:r w:rsidR="00F059B7" w:rsidRPr="00A1022E">
        <w:rPr>
          <w:rFonts w:ascii="Times New Roman" w:eastAsiaTheme="minorEastAsia" w:hAnsi="Times New Roman" w:cs="Times New Roman"/>
          <w:sz w:val="24"/>
          <w:szCs w:val="24"/>
        </w:rPr>
        <w:t xml:space="preserve"> </w:t>
      </w:r>
      <w:r w:rsidR="00F059B7" w:rsidRPr="00A1022E">
        <w:rPr>
          <w:rFonts w:ascii="Times New Roman" w:hAnsi="Times New Roman" w:cs="Times New Roman"/>
          <w:sz w:val="24"/>
          <w:szCs w:val="24"/>
        </w:rPr>
        <w:t xml:space="preserve">4.667 times </w:t>
      </w:r>
      <w:r w:rsidRPr="00A1022E">
        <w:rPr>
          <w:rFonts w:ascii="Times New Roman" w:eastAsiaTheme="minorEastAsia" w:hAnsi="Times New Roman" w:cs="Times New Roman"/>
          <w:sz w:val="24"/>
          <w:szCs w:val="24"/>
        </w:rPr>
        <w:t xml:space="preserve">higher risk of </w:t>
      </w:r>
      <w:r w:rsidR="00FC1E2D" w:rsidRPr="00A1022E">
        <w:rPr>
          <w:rFonts w:ascii="Times New Roman" w:eastAsiaTheme="minorEastAsia" w:hAnsi="Times New Roman" w:cs="Times New Roman"/>
          <w:sz w:val="24"/>
          <w:szCs w:val="24"/>
        </w:rPr>
        <w:t>typhoid fever</w:t>
      </w:r>
      <w:r w:rsidRPr="00A1022E">
        <w:rPr>
          <w:rFonts w:ascii="Times New Roman" w:eastAsiaTheme="minorEastAsia" w:hAnsi="Times New Roman" w:cs="Times New Roman"/>
          <w:sz w:val="24"/>
          <w:szCs w:val="24"/>
        </w:rPr>
        <w:t xml:space="preserve"> in comparison with those of that were at other sources of water(OR=</w:t>
      </w:r>
      <w:r w:rsidR="00F059B7" w:rsidRPr="00A1022E">
        <w:rPr>
          <w:rFonts w:ascii="Times New Roman" w:hAnsi="Times New Roman" w:cs="Times New Roman"/>
          <w:sz w:val="24"/>
          <w:szCs w:val="24"/>
        </w:rPr>
        <w:t>4.667</w:t>
      </w:r>
      <w:r w:rsidR="00F059B7" w:rsidRPr="00A1022E">
        <w:rPr>
          <w:rFonts w:ascii="Times New Roman" w:eastAsiaTheme="minorEastAsia" w:hAnsi="Times New Roman" w:cs="Times New Roman"/>
          <w:sz w:val="24"/>
          <w:szCs w:val="24"/>
        </w:rPr>
        <w:t xml:space="preserve">, </w:t>
      </w:r>
      <w:r w:rsidRPr="00A1022E">
        <w:rPr>
          <w:rFonts w:ascii="Times New Roman" w:eastAsiaTheme="minorEastAsia" w:hAnsi="Times New Roman" w:cs="Times New Roman"/>
          <w:sz w:val="24"/>
          <w:szCs w:val="24"/>
        </w:rPr>
        <w:t>P=</w:t>
      </w:r>
      <w:r w:rsidR="00F059B7" w:rsidRPr="00A1022E">
        <w:rPr>
          <w:rFonts w:ascii="Times New Roman" w:hAnsi="Times New Roman" w:cs="Times New Roman"/>
          <w:sz w:val="24"/>
          <w:szCs w:val="24"/>
        </w:rPr>
        <w:t>0.0001</w:t>
      </w:r>
      <w:r w:rsidRPr="00A1022E">
        <w:rPr>
          <w:rFonts w:ascii="Times New Roman" w:eastAsiaTheme="minorEastAsia" w:hAnsi="Times New Roman" w:cs="Times New Roman"/>
          <w:sz w:val="24"/>
          <w:szCs w:val="24"/>
        </w:rPr>
        <w:t>) and also harvesting and river water sources with(OR=0.270, 95</w:t>
      </w:r>
      <m:oMath>
        <m:r>
          <w:rPr>
            <w:rFonts w:ascii="Cambria Math" w:eastAsiaTheme="minorEastAsia" w:hAnsi="Cambria Math" w:cs="Times New Roman"/>
            <w:sz w:val="24"/>
            <w:szCs w:val="24"/>
          </w:rPr>
          <m:t>%</m:t>
        </m:r>
      </m:oMath>
      <w:r w:rsidRPr="00A1022E">
        <w:rPr>
          <w:rFonts w:ascii="Times New Roman" w:eastAsiaTheme="minorEastAsia" w:hAnsi="Times New Roman" w:cs="Times New Roman"/>
          <w:sz w:val="24"/>
          <w:szCs w:val="24"/>
        </w:rPr>
        <w:t xml:space="preserve"> CI: 0 .064 -1.127, P=  0.064  and  OR=0.240, 95</w:t>
      </w:r>
      <m:oMath>
        <m:r>
          <w:rPr>
            <w:rFonts w:ascii="Cambria Math" w:eastAsiaTheme="minorEastAsia" w:hAnsi="Cambria Math" w:cs="Times New Roman"/>
            <w:sz w:val="24"/>
            <w:szCs w:val="24"/>
          </w:rPr>
          <m:t>%</m:t>
        </m:r>
      </m:oMath>
      <w:r w:rsidRPr="00A1022E">
        <w:rPr>
          <w:rFonts w:ascii="Times New Roman" w:eastAsiaTheme="minorEastAsia" w:hAnsi="Times New Roman" w:cs="Times New Roman"/>
          <w:sz w:val="24"/>
          <w:szCs w:val="24"/>
        </w:rPr>
        <w:t xml:space="preserve">  CI:  0 .058 - 0.984 , P= 0.058) respectively. </w:t>
      </w:r>
      <w:r w:rsidR="00F059B7" w:rsidRPr="00A1022E">
        <w:rPr>
          <w:rFonts w:ascii="Times New Roman" w:eastAsiaTheme="minorEastAsia" w:hAnsi="Times New Roman" w:cs="Times New Roman"/>
          <w:sz w:val="24"/>
          <w:szCs w:val="24"/>
        </w:rPr>
        <w:t>And</w:t>
      </w:r>
      <w:r w:rsidR="005010A2" w:rsidRPr="00A1022E">
        <w:rPr>
          <w:rFonts w:ascii="Times New Roman" w:eastAsiaTheme="minorEastAsia" w:hAnsi="Times New Roman" w:cs="Times New Roman"/>
          <w:sz w:val="24"/>
          <w:szCs w:val="24"/>
        </w:rPr>
        <w:t xml:space="preserve"> with statistically significant </w:t>
      </w:r>
      <w:r w:rsidR="00F059B7" w:rsidRPr="00A1022E">
        <w:rPr>
          <w:rFonts w:ascii="Times New Roman" w:eastAsiaTheme="minorEastAsia" w:hAnsi="Times New Roman" w:cs="Times New Roman"/>
          <w:sz w:val="24"/>
          <w:szCs w:val="24"/>
        </w:rPr>
        <w:t xml:space="preserve"> the chances for the participants of ground water users</w:t>
      </w:r>
      <w:r w:rsidR="005010A2" w:rsidRPr="00A1022E">
        <w:rPr>
          <w:rFonts w:ascii="Times New Roman" w:eastAsiaTheme="minorEastAsia" w:hAnsi="Times New Roman" w:cs="Times New Roman"/>
          <w:sz w:val="24"/>
          <w:szCs w:val="24"/>
        </w:rPr>
        <w:t xml:space="preserve"> </w:t>
      </w:r>
      <w:r w:rsidR="005010A2" w:rsidRPr="00A1022E">
        <w:rPr>
          <w:rFonts w:ascii="Times New Roman" w:hAnsi="Times New Roman" w:cs="Times New Roman"/>
          <w:sz w:val="24"/>
          <w:szCs w:val="24"/>
        </w:rPr>
        <w:t>0.155</w:t>
      </w:r>
      <w:r w:rsidR="005010A2" w:rsidRPr="00A1022E">
        <w:rPr>
          <w:rFonts w:ascii="Times New Roman" w:eastAsiaTheme="minorEastAsia" w:hAnsi="Times New Roman" w:cs="Times New Roman"/>
          <w:sz w:val="24"/>
          <w:szCs w:val="24"/>
        </w:rPr>
        <w:t xml:space="preserve"> times lower to affected by </w:t>
      </w:r>
      <w:r w:rsidR="005010A2" w:rsidRPr="00A1022E">
        <w:rPr>
          <w:rFonts w:ascii="Times New Roman" w:hAnsi="Times New Roman" w:cs="Times New Roman"/>
          <w:sz w:val="24"/>
          <w:szCs w:val="24"/>
        </w:rPr>
        <w:t>typhoid fever than pond water users with (OR=0.155, 95% CI: 0.044-0.553, p=0.044)</w:t>
      </w:r>
      <w:r w:rsidR="00046B6A" w:rsidRPr="00A1022E">
        <w:rPr>
          <w:rFonts w:ascii="Times New Roman" w:hAnsi="Times New Roman" w:cs="Times New Roman"/>
          <w:sz w:val="24"/>
          <w:szCs w:val="24"/>
        </w:rPr>
        <w:t>.</w:t>
      </w:r>
      <w:r w:rsidR="00046B6A" w:rsidRPr="00A1022E">
        <w:rPr>
          <w:rFonts w:ascii="Times New Roman" w:eastAsiaTheme="minorEastAsia" w:hAnsi="Times New Roman" w:cs="Times New Roman"/>
          <w:sz w:val="24"/>
          <w:szCs w:val="24"/>
        </w:rPr>
        <w:t xml:space="preserve"> </w:t>
      </w:r>
      <w:r w:rsidR="00046B6A" w:rsidRPr="00A1022E">
        <w:rPr>
          <w:rFonts w:ascii="Times New Roman" w:hAnsi="Times New Roman" w:cs="Times New Roman"/>
          <w:sz w:val="24"/>
          <w:szCs w:val="24"/>
        </w:rPr>
        <w:t>T</w:t>
      </w:r>
      <w:r w:rsidR="005977B8" w:rsidRPr="00A1022E">
        <w:rPr>
          <w:rFonts w:ascii="Times New Roman" w:hAnsi="Times New Roman" w:cs="Times New Roman"/>
          <w:sz w:val="24"/>
          <w:szCs w:val="24"/>
        </w:rPr>
        <w:t xml:space="preserve">he chances for </w:t>
      </w:r>
      <w:r w:rsidR="005977B8" w:rsidRPr="00A1022E">
        <w:rPr>
          <w:rFonts w:ascii="Times New Roman" w:eastAsiaTheme="minorEastAsia" w:hAnsi="Times New Roman" w:cs="Times New Roman"/>
          <w:color w:val="000000"/>
          <w:sz w:val="24"/>
          <w:szCs w:val="24"/>
        </w:rPr>
        <w:t xml:space="preserve">the users of untreated water </w:t>
      </w:r>
      <w:r w:rsidR="005977B8" w:rsidRPr="00A1022E">
        <w:rPr>
          <w:rFonts w:ascii="Times New Roman" w:hAnsi="Times New Roman" w:cs="Times New Roman"/>
          <w:sz w:val="24"/>
          <w:szCs w:val="24"/>
        </w:rPr>
        <w:t>to get typhoid fever was 3.067 times higher than those of others odds ratio (OR =3.067, 95</w:t>
      </w:r>
      <m:oMath>
        <m:r>
          <w:rPr>
            <w:rFonts w:ascii="Cambria Math" w:hAnsi="Cambria Math" w:cs="Times New Roman"/>
            <w:sz w:val="24"/>
            <w:szCs w:val="24"/>
          </w:rPr>
          <m:t>%</m:t>
        </m:r>
      </m:oMath>
      <w:r w:rsidR="005977B8" w:rsidRPr="00A1022E">
        <w:rPr>
          <w:rFonts w:ascii="Times New Roman" w:hAnsi="Times New Roman" w:cs="Times New Roman"/>
          <w:sz w:val="24"/>
          <w:szCs w:val="24"/>
        </w:rPr>
        <w:t xml:space="preserve"> CI:  0.859 – 10.951 the association difference was not statistically significant (P= 0.084)</w:t>
      </w:r>
      <w:r w:rsidR="000C1A24" w:rsidRPr="00A1022E">
        <w:rPr>
          <w:rFonts w:ascii="Times New Roman" w:hAnsi="Times New Roman" w:cs="Times New Roman"/>
          <w:sz w:val="24"/>
          <w:szCs w:val="24"/>
        </w:rPr>
        <w:t xml:space="preserve">, </w:t>
      </w:r>
      <w:r w:rsidRPr="00A1022E">
        <w:rPr>
          <w:rFonts w:ascii="Times New Roman" w:eastAsiaTheme="minorEastAsia" w:hAnsi="Times New Roman" w:cs="Times New Roman"/>
          <w:color w:val="000000"/>
          <w:sz w:val="24"/>
          <w:szCs w:val="24"/>
        </w:rPr>
        <w:t>and also respondents practiced boiling water treatment is associated with decreasing typhoid prevalence (p=</w:t>
      </w:r>
      <w:r w:rsidR="000C1A24" w:rsidRPr="00A1022E">
        <w:rPr>
          <w:rFonts w:ascii="Times New Roman" w:hAnsi="Times New Roman" w:cs="Times New Roman"/>
          <w:sz w:val="24"/>
          <w:szCs w:val="24"/>
        </w:rPr>
        <w:t>0.0001</w:t>
      </w:r>
      <w:r w:rsidRPr="00A1022E">
        <w:rPr>
          <w:rFonts w:ascii="Times New Roman" w:eastAsiaTheme="minorEastAsia" w:hAnsi="Times New Roman" w:cs="Times New Roman"/>
          <w:color w:val="000000"/>
          <w:sz w:val="24"/>
          <w:szCs w:val="24"/>
        </w:rPr>
        <w:t xml:space="preserve">). </w:t>
      </w:r>
      <w:r w:rsidR="000C1A24" w:rsidRPr="00A1022E">
        <w:rPr>
          <w:rFonts w:ascii="Times New Roman" w:eastAsiaTheme="minorEastAsia" w:hAnsi="Times New Roman" w:cs="Times New Roman"/>
          <w:color w:val="000000" w:themeColor="text1"/>
          <w:sz w:val="24"/>
          <w:szCs w:val="24"/>
        </w:rPr>
        <w:t>The association between typhoid fever prevalence and practiced of hand wash non practice participants was statistically significance associated with</w:t>
      </w:r>
      <w:r w:rsidR="007E4BF5" w:rsidRPr="00A1022E">
        <w:rPr>
          <w:rFonts w:ascii="Times New Roman" w:eastAsiaTheme="minorEastAsia" w:hAnsi="Times New Roman" w:cs="Times New Roman"/>
          <w:color w:val="000000" w:themeColor="text1"/>
          <w:sz w:val="24"/>
          <w:szCs w:val="24"/>
        </w:rPr>
        <w:t xml:space="preserve"> 2.694  times higher</w:t>
      </w:r>
      <w:r w:rsidR="000C1A24" w:rsidRPr="00A1022E">
        <w:rPr>
          <w:rFonts w:ascii="Times New Roman" w:eastAsiaTheme="minorEastAsia" w:hAnsi="Times New Roman" w:cs="Times New Roman"/>
          <w:color w:val="000000" w:themeColor="text1"/>
          <w:sz w:val="24"/>
          <w:szCs w:val="24"/>
        </w:rPr>
        <w:t xml:space="preserve"> get  typhoid fever (OR=</w:t>
      </w:r>
      <w:r w:rsidR="007E4BF5" w:rsidRPr="00A1022E">
        <w:rPr>
          <w:rFonts w:ascii="Times New Roman" w:eastAsiaTheme="minorEastAsia" w:hAnsi="Times New Roman" w:cs="Times New Roman"/>
          <w:color w:val="000000" w:themeColor="text1"/>
          <w:sz w:val="24"/>
          <w:szCs w:val="24"/>
        </w:rPr>
        <w:t xml:space="preserve">2.694 </w:t>
      </w:r>
      <w:r w:rsidR="000C1A24" w:rsidRPr="00A1022E">
        <w:rPr>
          <w:rFonts w:ascii="Times New Roman" w:eastAsiaTheme="minorEastAsia" w:hAnsi="Times New Roman" w:cs="Times New Roman"/>
          <w:color w:val="000000" w:themeColor="text1"/>
          <w:sz w:val="24"/>
          <w:szCs w:val="24"/>
        </w:rPr>
        <w:t xml:space="preserve">, 95% CI: </w:t>
      </w:r>
      <w:r w:rsidR="007E4BF5" w:rsidRPr="00A1022E">
        <w:rPr>
          <w:rFonts w:ascii="Times New Roman" w:eastAsiaTheme="minorEastAsia" w:hAnsi="Times New Roman" w:cs="Times New Roman"/>
          <w:color w:val="000000" w:themeColor="text1"/>
          <w:sz w:val="24"/>
          <w:szCs w:val="24"/>
        </w:rPr>
        <w:t>1.402 – 5.175</w:t>
      </w:r>
      <w:r w:rsidR="00046B6A" w:rsidRPr="00A1022E">
        <w:rPr>
          <w:rFonts w:ascii="Times New Roman" w:eastAsiaTheme="minorEastAsia" w:hAnsi="Times New Roman" w:cs="Times New Roman"/>
          <w:color w:val="000000" w:themeColor="text1"/>
          <w:sz w:val="24"/>
          <w:szCs w:val="24"/>
        </w:rPr>
        <w:t xml:space="preserve">, P=0.003). </w:t>
      </w:r>
      <w:r w:rsidR="00065CA6" w:rsidRPr="00A1022E">
        <w:rPr>
          <w:rFonts w:ascii="Times New Roman" w:eastAsiaTheme="minorEastAsia" w:hAnsi="Times New Roman" w:cs="Times New Roman"/>
          <w:color w:val="000000" w:themeColor="text1"/>
          <w:sz w:val="24"/>
          <w:szCs w:val="24"/>
        </w:rPr>
        <w:t>The</w:t>
      </w:r>
      <w:r w:rsidR="00137657" w:rsidRPr="00A1022E">
        <w:rPr>
          <w:rFonts w:ascii="Times New Roman" w:eastAsiaTheme="minorEastAsia" w:hAnsi="Times New Roman" w:cs="Times New Roman"/>
          <w:color w:val="000000" w:themeColor="text1"/>
          <w:sz w:val="24"/>
          <w:szCs w:val="24"/>
        </w:rPr>
        <w:t xml:space="preserve"> absence of  </w:t>
      </w:r>
      <w:r w:rsidR="000C1A24" w:rsidRPr="00A1022E">
        <w:rPr>
          <w:rFonts w:ascii="Times New Roman" w:eastAsiaTheme="minorEastAsia" w:hAnsi="Times New Roman" w:cs="Times New Roman"/>
          <w:color w:val="000000" w:themeColor="text1"/>
          <w:sz w:val="24"/>
          <w:szCs w:val="24"/>
        </w:rPr>
        <w:t xml:space="preserve"> water storage facility in the participants was statistically significance </w:t>
      </w:r>
      <w:r w:rsidR="00065CA6" w:rsidRPr="00A1022E">
        <w:rPr>
          <w:rFonts w:ascii="Times New Roman" w:eastAsiaTheme="minorEastAsia" w:hAnsi="Times New Roman" w:cs="Times New Roman"/>
          <w:color w:val="000000" w:themeColor="text1"/>
          <w:sz w:val="24"/>
          <w:szCs w:val="24"/>
        </w:rPr>
        <w:t>associated with</w:t>
      </w:r>
      <w:r w:rsidR="000C1A24" w:rsidRPr="00A1022E">
        <w:rPr>
          <w:rFonts w:ascii="Times New Roman" w:eastAsiaTheme="minorEastAsia" w:hAnsi="Times New Roman" w:cs="Times New Roman"/>
          <w:color w:val="000000" w:themeColor="text1"/>
          <w:sz w:val="24"/>
          <w:szCs w:val="24"/>
        </w:rPr>
        <w:t xml:space="preserve"> risk</w:t>
      </w:r>
      <w:r w:rsidR="00137657" w:rsidRPr="00A1022E">
        <w:rPr>
          <w:rFonts w:ascii="Times New Roman" w:eastAsiaTheme="minorEastAsia" w:hAnsi="Times New Roman" w:cs="Times New Roman"/>
          <w:color w:val="000000" w:themeColor="text1"/>
          <w:sz w:val="24"/>
          <w:szCs w:val="24"/>
        </w:rPr>
        <w:t>s</w:t>
      </w:r>
      <w:r w:rsidR="000C1A24" w:rsidRPr="00A1022E">
        <w:rPr>
          <w:rFonts w:ascii="Times New Roman" w:eastAsiaTheme="minorEastAsia" w:hAnsi="Times New Roman" w:cs="Times New Roman"/>
          <w:color w:val="000000" w:themeColor="text1"/>
          <w:sz w:val="24"/>
          <w:szCs w:val="24"/>
        </w:rPr>
        <w:t xml:space="preserve"> </w:t>
      </w:r>
      <w:r w:rsidR="00137657" w:rsidRPr="00A1022E">
        <w:rPr>
          <w:rFonts w:ascii="Times New Roman" w:hAnsi="Times New Roman" w:cs="Times New Roman"/>
          <w:sz w:val="24"/>
          <w:szCs w:val="24"/>
        </w:rPr>
        <w:t xml:space="preserve">2.622 </w:t>
      </w:r>
      <w:r w:rsidR="00065CA6" w:rsidRPr="00A1022E">
        <w:rPr>
          <w:rFonts w:ascii="Times New Roman" w:eastAsiaTheme="minorEastAsia" w:hAnsi="Times New Roman" w:cs="Times New Roman"/>
          <w:color w:val="000000" w:themeColor="text1"/>
          <w:sz w:val="24"/>
          <w:szCs w:val="24"/>
        </w:rPr>
        <w:t>times get</w:t>
      </w:r>
      <w:r w:rsidR="000C1A24" w:rsidRPr="00A1022E">
        <w:rPr>
          <w:rFonts w:ascii="Times New Roman" w:eastAsiaTheme="minorEastAsia" w:hAnsi="Times New Roman" w:cs="Times New Roman"/>
          <w:color w:val="000000" w:themeColor="text1"/>
          <w:sz w:val="24"/>
          <w:szCs w:val="24"/>
        </w:rPr>
        <w:t xml:space="preserve"> of typhoid fever</w:t>
      </w:r>
      <w:r w:rsidR="00137657" w:rsidRPr="00A1022E">
        <w:rPr>
          <w:rFonts w:ascii="Times New Roman" w:eastAsiaTheme="minorEastAsia" w:hAnsi="Times New Roman" w:cs="Times New Roman"/>
          <w:color w:val="000000" w:themeColor="text1"/>
          <w:sz w:val="24"/>
          <w:szCs w:val="24"/>
        </w:rPr>
        <w:t xml:space="preserve"> than with the presence </w:t>
      </w:r>
      <w:r w:rsidR="00065CA6" w:rsidRPr="00A1022E">
        <w:rPr>
          <w:rFonts w:ascii="Times New Roman" w:eastAsiaTheme="minorEastAsia" w:hAnsi="Times New Roman" w:cs="Times New Roman"/>
          <w:color w:val="000000" w:themeColor="text1"/>
          <w:sz w:val="24"/>
          <w:szCs w:val="24"/>
        </w:rPr>
        <w:t>of water</w:t>
      </w:r>
      <w:r w:rsidR="000C1A24" w:rsidRPr="00A1022E">
        <w:rPr>
          <w:rFonts w:ascii="Times New Roman" w:eastAsiaTheme="minorEastAsia" w:hAnsi="Times New Roman" w:cs="Times New Roman"/>
          <w:color w:val="000000" w:themeColor="text1"/>
          <w:sz w:val="24"/>
          <w:szCs w:val="24"/>
        </w:rPr>
        <w:t xml:space="preserve"> storage (OR=</w:t>
      </w:r>
      <w:r w:rsidR="00137657" w:rsidRPr="00A1022E">
        <w:rPr>
          <w:rFonts w:ascii="Times New Roman" w:hAnsi="Times New Roman" w:cs="Times New Roman"/>
          <w:sz w:val="24"/>
          <w:szCs w:val="24"/>
        </w:rPr>
        <w:t>2.622</w:t>
      </w:r>
      <w:r w:rsidR="000C1A24" w:rsidRPr="00A1022E">
        <w:rPr>
          <w:rFonts w:ascii="Times New Roman" w:eastAsiaTheme="minorEastAsia" w:hAnsi="Times New Roman" w:cs="Times New Roman"/>
          <w:color w:val="000000" w:themeColor="text1"/>
          <w:sz w:val="24"/>
          <w:szCs w:val="24"/>
        </w:rPr>
        <w:t xml:space="preserve">, 95%CI: </w:t>
      </w:r>
      <w:r w:rsidR="00137657" w:rsidRPr="00A1022E">
        <w:rPr>
          <w:rFonts w:ascii="Times New Roman" w:hAnsi="Times New Roman" w:cs="Times New Roman"/>
          <w:sz w:val="24"/>
          <w:szCs w:val="24"/>
        </w:rPr>
        <w:t>1.225 – 5.611</w:t>
      </w:r>
      <w:r w:rsidR="000C1A24" w:rsidRPr="00A1022E">
        <w:rPr>
          <w:rFonts w:ascii="Times New Roman" w:eastAsiaTheme="minorEastAsia" w:hAnsi="Times New Roman" w:cs="Times New Roman"/>
          <w:color w:val="000000" w:themeColor="text1"/>
          <w:sz w:val="24"/>
          <w:szCs w:val="24"/>
        </w:rPr>
        <w:t>, P=</w:t>
      </w:r>
      <w:r w:rsidR="00137657" w:rsidRPr="00A1022E">
        <w:rPr>
          <w:rFonts w:ascii="Times New Roman" w:hAnsi="Times New Roman" w:cs="Times New Roman"/>
          <w:sz w:val="24"/>
          <w:szCs w:val="24"/>
        </w:rPr>
        <w:t>0.013</w:t>
      </w:r>
      <w:r w:rsidR="000C1A24" w:rsidRPr="00A1022E">
        <w:rPr>
          <w:rFonts w:ascii="Times New Roman" w:eastAsiaTheme="minorEastAsia" w:hAnsi="Times New Roman" w:cs="Times New Roman"/>
          <w:color w:val="000000" w:themeColor="text1"/>
          <w:sz w:val="24"/>
          <w:szCs w:val="24"/>
        </w:rPr>
        <w:t xml:space="preserve">). </w:t>
      </w:r>
      <w:r w:rsidR="00CE43F6" w:rsidRPr="00A1022E">
        <w:rPr>
          <w:rFonts w:ascii="Times New Roman" w:eastAsiaTheme="minorEastAsia" w:hAnsi="Times New Roman" w:cs="Times New Roman"/>
          <w:color w:val="000000" w:themeColor="text1"/>
          <w:sz w:val="24"/>
          <w:szCs w:val="24"/>
        </w:rPr>
        <w:t>(</w:t>
      </w:r>
      <w:r w:rsidR="00CE43F6" w:rsidRPr="00A1022E">
        <w:rPr>
          <w:rFonts w:ascii="Times New Roman" w:eastAsiaTheme="minorEastAsia" w:hAnsi="Times New Roman" w:cs="Times New Roman"/>
          <w:bCs/>
          <w:sz w:val="24"/>
          <w:szCs w:val="24"/>
        </w:rPr>
        <w:t>Table</w:t>
      </w:r>
      <w:r w:rsidR="00A1022E" w:rsidRPr="00A1022E">
        <w:rPr>
          <w:rFonts w:ascii="Times New Roman" w:eastAsiaTheme="minorEastAsia" w:hAnsi="Times New Roman" w:cs="Times New Roman"/>
          <w:bCs/>
          <w:sz w:val="24"/>
          <w:szCs w:val="24"/>
        </w:rPr>
        <w:t xml:space="preserve"> 6</w:t>
      </w:r>
      <w:r w:rsidR="00CE43F6" w:rsidRPr="00A1022E">
        <w:rPr>
          <w:rFonts w:ascii="Times New Roman" w:eastAsiaTheme="minorEastAsia" w:hAnsi="Times New Roman" w:cs="Times New Roman"/>
          <w:bCs/>
          <w:sz w:val="24"/>
          <w:szCs w:val="24"/>
        </w:rPr>
        <w:t>)</w:t>
      </w:r>
    </w:p>
    <w:p w:rsidR="000C1A24" w:rsidRPr="000C1A24" w:rsidRDefault="000C1A24" w:rsidP="00D979DA">
      <w:pPr>
        <w:autoSpaceDE w:val="0"/>
        <w:autoSpaceDN w:val="0"/>
        <w:adjustRightInd w:val="0"/>
        <w:spacing w:after="240" w:line="360" w:lineRule="auto"/>
        <w:jc w:val="both"/>
        <w:rPr>
          <w:rFonts w:ascii="Times New Roman" w:eastAsiaTheme="minorEastAsia" w:hAnsi="Times New Roman" w:cs="Times New Roman"/>
          <w:sz w:val="24"/>
          <w:szCs w:val="24"/>
        </w:rPr>
      </w:pPr>
    </w:p>
    <w:p w:rsidR="00D979DA" w:rsidRPr="00D979DA" w:rsidRDefault="00D979DA" w:rsidP="00D979DA">
      <w:pPr>
        <w:autoSpaceDE w:val="0"/>
        <w:autoSpaceDN w:val="0"/>
        <w:adjustRightInd w:val="0"/>
        <w:spacing w:after="240" w:line="360" w:lineRule="auto"/>
        <w:jc w:val="both"/>
        <w:rPr>
          <w:rFonts w:ascii="Times New Roman" w:eastAsiaTheme="minorEastAsia" w:hAnsi="Times New Roman" w:cs="Times New Roman"/>
          <w:color w:val="000000"/>
          <w:sz w:val="24"/>
          <w:szCs w:val="24"/>
        </w:rPr>
      </w:pPr>
      <w:r w:rsidRPr="00D979DA">
        <w:rPr>
          <w:rFonts w:ascii="Times New Roman" w:eastAsiaTheme="minorEastAsia" w:hAnsi="Times New Roman" w:cs="Times New Roman"/>
          <w:color w:val="000000"/>
          <w:sz w:val="24"/>
          <w:szCs w:val="24"/>
        </w:rPr>
        <w:t xml:space="preserve">. </w:t>
      </w:r>
    </w:p>
    <w:p w:rsidR="009A3FAB" w:rsidRPr="009A3FAB" w:rsidRDefault="009A3FAB" w:rsidP="009A3FAB">
      <w:pPr>
        <w:autoSpaceDE w:val="0"/>
        <w:autoSpaceDN w:val="0"/>
        <w:adjustRightInd w:val="0"/>
        <w:spacing w:after="0" w:line="240" w:lineRule="auto"/>
        <w:rPr>
          <w:rFonts w:ascii="Times New Roman" w:hAnsi="Times New Roman" w:cs="Times New Roman"/>
          <w:sz w:val="24"/>
          <w:szCs w:val="24"/>
        </w:rPr>
      </w:pPr>
    </w:p>
    <w:p w:rsidR="009A3FAB" w:rsidRDefault="009A3FAB" w:rsidP="009A3FAB">
      <w:pPr>
        <w:autoSpaceDE w:val="0"/>
        <w:autoSpaceDN w:val="0"/>
        <w:adjustRightInd w:val="0"/>
        <w:spacing w:after="0" w:line="400" w:lineRule="atLeast"/>
        <w:rPr>
          <w:rFonts w:ascii="Times New Roman" w:hAnsi="Times New Roman" w:cs="Times New Roman"/>
          <w:sz w:val="24"/>
          <w:szCs w:val="24"/>
        </w:rPr>
      </w:pPr>
    </w:p>
    <w:p w:rsidR="00F059B7" w:rsidRDefault="00F059B7" w:rsidP="009A3FAB">
      <w:pPr>
        <w:autoSpaceDE w:val="0"/>
        <w:autoSpaceDN w:val="0"/>
        <w:adjustRightInd w:val="0"/>
        <w:spacing w:after="0" w:line="400" w:lineRule="atLeast"/>
        <w:rPr>
          <w:rFonts w:ascii="Times New Roman" w:hAnsi="Times New Roman" w:cs="Times New Roman"/>
          <w:sz w:val="24"/>
          <w:szCs w:val="24"/>
        </w:rPr>
      </w:pPr>
    </w:p>
    <w:p w:rsidR="00F059B7" w:rsidRPr="009A3FAB" w:rsidRDefault="00F059B7" w:rsidP="009A3FAB">
      <w:pPr>
        <w:autoSpaceDE w:val="0"/>
        <w:autoSpaceDN w:val="0"/>
        <w:adjustRightInd w:val="0"/>
        <w:spacing w:after="0" w:line="400" w:lineRule="atLeast"/>
        <w:rPr>
          <w:rFonts w:ascii="Times New Roman" w:hAnsi="Times New Roman" w:cs="Times New Roman"/>
          <w:sz w:val="24"/>
          <w:szCs w:val="24"/>
        </w:rPr>
      </w:pPr>
    </w:p>
    <w:p w:rsidR="00447586" w:rsidRDefault="00447586" w:rsidP="00D979DA">
      <w:pPr>
        <w:autoSpaceDE w:val="0"/>
        <w:autoSpaceDN w:val="0"/>
        <w:adjustRightInd w:val="0"/>
        <w:spacing w:after="240" w:line="360" w:lineRule="auto"/>
        <w:jc w:val="both"/>
        <w:rPr>
          <w:rFonts w:ascii="Times New Roman" w:eastAsiaTheme="minorEastAsia" w:hAnsi="Times New Roman" w:cs="Times New Roman"/>
          <w:color w:val="000000" w:themeColor="text1"/>
          <w:sz w:val="24"/>
          <w:szCs w:val="24"/>
        </w:rPr>
      </w:pPr>
    </w:p>
    <w:p w:rsidR="00F059B7" w:rsidRDefault="00F059B7" w:rsidP="00D979DA">
      <w:pPr>
        <w:autoSpaceDE w:val="0"/>
        <w:autoSpaceDN w:val="0"/>
        <w:adjustRightInd w:val="0"/>
        <w:spacing w:after="240" w:line="360" w:lineRule="auto"/>
        <w:jc w:val="both"/>
        <w:rPr>
          <w:rFonts w:ascii="Times New Roman" w:eastAsiaTheme="minorEastAsia" w:hAnsi="Times New Roman" w:cs="Times New Roman"/>
          <w:color w:val="000000" w:themeColor="text1"/>
          <w:sz w:val="24"/>
          <w:szCs w:val="24"/>
        </w:rPr>
      </w:pPr>
    </w:p>
    <w:p w:rsidR="00447586" w:rsidRDefault="00447586" w:rsidP="00D979DA">
      <w:pPr>
        <w:autoSpaceDE w:val="0"/>
        <w:autoSpaceDN w:val="0"/>
        <w:adjustRightInd w:val="0"/>
        <w:spacing w:after="240" w:line="360" w:lineRule="auto"/>
        <w:jc w:val="both"/>
        <w:rPr>
          <w:rFonts w:ascii="Times New Roman" w:eastAsiaTheme="minorEastAsia" w:hAnsi="Times New Roman" w:cs="Times New Roman"/>
          <w:color w:val="000000" w:themeColor="text1"/>
          <w:sz w:val="24"/>
          <w:szCs w:val="24"/>
        </w:rPr>
      </w:pPr>
    </w:p>
    <w:p w:rsidR="00F059B7" w:rsidRDefault="00F059B7" w:rsidP="00D979DA">
      <w:pPr>
        <w:autoSpaceDE w:val="0"/>
        <w:autoSpaceDN w:val="0"/>
        <w:adjustRightInd w:val="0"/>
        <w:spacing w:after="240" w:line="360" w:lineRule="auto"/>
        <w:jc w:val="both"/>
        <w:rPr>
          <w:rFonts w:ascii="Times New Roman" w:eastAsiaTheme="minorEastAsia" w:hAnsi="Times New Roman" w:cs="Times New Roman"/>
          <w:color w:val="000000" w:themeColor="text1"/>
          <w:sz w:val="24"/>
          <w:szCs w:val="24"/>
        </w:rPr>
      </w:pPr>
    </w:p>
    <w:p w:rsidR="003C41D8" w:rsidRDefault="003C41D8" w:rsidP="00447586">
      <w:pPr>
        <w:spacing w:line="240" w:lineRule="auto"/>
        <w:jc w:val="both"/>
        <w:rPr>
          <w:rFonts w:ascii="Times New Roman" w:eastAsiaTheme="minorEastAsia" w:hAnsi="Times New Roman" w:cs="Times New Roman"/>
          <w:bCs/>
          <w:sz w:val="24"/>
          <w:szCs w:val="24"/>
        </w:rPr>
      </w:pPr>
    </w:p>
    <w:p w:rsidR="00447586" w:rsidRPr="006025E4" w:rsidRDefault="006025E4" w:rsidP="001F45E9">
      <w:pPr>
        <w:pStyle w:val="Caption"/>
        <w:jc w:val="both"/>
        <w:rPr>
          <w:rFonts w:ascii="Times New Roman" w:hAnsi="Times New Roman" w:cs="Times New Roman"/>
          <w:bCs w:val="0"/>
          <w:sz w:val="24"/>
          <w:szCs w:val="24"/>
        </w:rPr>
      </w:pPr>
      <w:bookmarkStart w:id="257" w:name="_Toc167496850"/>
      <w:r w:rsidRPr="001F45E9">
        <w:rPr>
          <w:rFonts w:ascii="Times New Roman" w:hAnsi="Times New Roman" w:cs="Times New Roman"/>
          <w:color w:val="auto"/>
          <w:sz w:val="24"/>
          <w:szCs w:val="24"/>
        </w:rPr>
        <w:lastRenderedPageBreak/>
        <w:t xml:space="preserve">Table </w:t>
      </w:r>
      <w:r w:rsidRPr="001F45E9">
        <w:rPr>
          <w:rFonts w:ascii="Times New Roman" w:hAnsi="Times New Roman" w:cs="Times New Roman"/>
          <w:color w:val="auto"/>
          <w:sz w:val="24"/>
          <w:szCs w:val="24"/>
        </w:rPr>
        <w:fldChar w:fldCharType="begin"/>
      </w:r>
      <w:r w:rsidRPr="001F45E9">
        <w:rPr>
          <w:rFonts w:ascii="Times New Roman" w:hAnsi="Times New Roman" w:cs="Times New Roman"/>
          <w:color w:val="auto"/>
          <w:sz w:val="24"/>
          <w:szCs w:val="24"/>
        </w:rPr>
        <w:instrText xml:space="preserve"> SEQ Table \* ARABIC </w:instrText>
      </w:r>
      <w:r w:rsidRPr="001F45E9">
        <w:rPr>
          <w:rFonts w:ascii="Times New Roman" w:hAnsi="Times New Roman" w:cs="Times New Roman"/>
          <w:color w:val="auto"/>
          <w:sz w:val="24"/>
          <w:szCs w:val="24"/>
        </w:rPr>
        <w:fldChar w:fldCharType="separate"/>
      </w:r>
      <w:r w:rsidR="003678CE">
        <w:rPr>
          <w:rFonts w:ascii="Times New Roman" w:hAnsi="Times New Roman" w:cs="Times New Roman"/>
          <w:noProof/>
          <w:color w:val="auto"/>
          <w:sz w:val="24"/>
          <w:szCs w:val="24"/>
        </w:rPr>
        <w:t>6</w:t>
      </w:r>
      <w:r w:rsidRPr="001F45E9">
        <w:rPr>
          <w:rFonts w:ascii="Times New Roman" w:hAnsi="Times New Roman" w:cs="Times New Roman"/>
          <w:color w:val="auto"/>
          <w:sz w:val="24"/>
          <w:szCs w:val="24"/>
        </w:rPr>
        <w:fldChar w:fldCharType="end"/>
      </w:r>
      <w:r w:rsidRPr="001F45E9">
        <w:rPr>
          <w:rFonts w:ascii="Times New Roman" w:hAnsi="Times New Roman" w:cs="Times New Roman"/>
          <w:color w:val="auto"/>
          <w:sz w:val="24"/>
          <w:szCs w:val="24"/>
        </w:rPr>
        <w:t xml:space="preserve"> </w:t>
      </w:r>
      <w:r w:rsidRPr="001F45E9">
        <w:rPr>
          <w:rFonts w:ascii="Times New Roman" w:hAnsi="Times New Roman" w:cs="Times New Roman"/>
          <w:b w:val="0"/>
          <w:color w:val="auto"/>
          <w:sz w:val="24"/>
          <w:szCs w:val="24"/>
        </w:rPr>
        <w:t xml:space="preserve">Binary logistic regression analysis of typhoid fever prevalence and Water supply, Sanitation and hygienic factors among patients visiting </w:t>
      </w:r>
      <w:proofErr w:type="spellStart"/>
      <w:r w:rsidRPr="001F45E9">
        <w:rPr>
          <w:rFonts w:ascii="Times New Roman" w:hAnsi="Times New Roman" w:cs="Times New Roman"/>
          <w:b w:val="0"/>
          <w:color w:val="auto"/>
          <w:sz w:val="24"/>
          <w:szCs w:val="24"/>
        </w:rPr>
        <w:t>Gura</w:t>
      </w:r>
      <w:proofErr w:type="spellEnd"/>
      <w:r w:rsidRPr="001F45E9">
        <w:rPr>
          <w:rFonts w:ascii="Times New Roman" w:hAnsi="Times New Roman" w:cs="Times New Roman"/>
          <w:b w:val="0"/>
          <w:color w:val="auto"/>
          <w:sz w:val="24"/>
          <w:szCs w:val="24"/>
        </w:rPr>
        <w:t xml:space="preserve"> </w:t>
      </w:r>
      <w:proofErr w:type="spellStart"/>
      <w:r w:rsidRPr="001F45E9">
        <w:rPr>
          <w:rFonts w:ascii="Times New Roman" w:hAnsi="Times New Roman" w:cs="Times New Roman"/>
          <w:b w:val="0"/>
          <w:color w:val="auto"/>
          <w:sz w:val="24"/>
          <w:szCs w:val="24"/>
        </w:rPr>
        <w:t>Damole</w:t>
      </w:r>
      <w:proofErr w:type="spellEnd"/>
      <w:r w:rsidRPr="001F45E9">
        <w:rPr>
          <w:rFonts w:ascii="Times New Roman" w:hAnsi="Times New Roman" w:cs="Times New Roman"/>
          <w:b w:val="0"/>
          <w:color w:val="auto"/>
          <w:sz w:val="24"/>
          <w:szCs w:val="24"/>
        </w:rPr>
        <w:t xml:space="preserve"> Health Center (N=205) in Southeast Ethiopia, 2019</w:t>
      </w:r>
      <w:r w:rsidRPr="001F45E9">
        <w:rPr>
          <w:rFonts w:ascii="Times New Roman" w:hAnsi="Times New Roman" w:cs="Times New Roman"/>
          <w:b w:val="0"/>
          <w:sz w:val="24"/>
          <w:szCs w:val="24"/>
        </w:rPr>
        <w:t>.</w:t>
      </w:r>
      <w:bookmarkEnd w:id="257"/>
    </w:p>
    <w:tbl>
      <w:tblPr>
        <w:tblStyle w:val="TableGrid"/>
        <w:tblW w:w="8838" w:type="dxa"/>
        <w:tblLook w:val="04A0" w:firstRow="1" w:lastRow="0" w:firstColumn="1" w:lastColumn="0" w:noHBand="0" w:noVBand="1"/>
      </w:tblPr>
      <w:tblGrid>
        <w:gridCol w:w="2716"/>
        <w:gridCol w:w="546"/>
        <w:gridCol w:w="1529"/>
        <w:gridCol w:w="1079"/>
        <w:gridCol w:w="1708"/>
        <w:gridCol w:w="1260"/>
      </w:tblGrid>
      <w:tr w:rsidR="00447586" w:rsidRPr="00447586" w:rsidTr="00CF717B">
        <w:trPr>
          <w:trHeight w:val="314"/>
        </w:trPr>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Variables</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N</w:t>
            </w:r>
          </w:p>
        </w:tc>
        <w:tc>
          <w:tcPr>
            <w:tcW w:w="1529" w:type="dxa"/>
          </w:tcPr>
          <w:p w:rsidR="00447586" w:rsidRPr="00447586" w:rsidRDefault="00FC1E2D" w:rsidP="00447586">
            <w:pPr>
              <w:autoSpaceDE w:val="0"/>
              <w:autoSpaceDN w:val="0"/>
              <w:adjustRightInd w:val="0"/>
              <w:jc w:val="both"/>
              <w:rPr>
                <w:rFonts w:ascii="Times New Roman" w:hAnsi="Times New Roman" w:cs="Times New Roman"/>
                <w:szCs w:val="20"/>
              </w:rPr>
            </w:pPr>
            <w:proofErr w:type="spellStart"/>
            <w:r>
              <w:rPr>
                <w:rFonts w:ascii="Times New Roman" w:hAnsi="Times New Roman" w:cs="Times New Roman"/>
                <w:szCs w:val="20"/>
              </w:rPr>
              <w:t>W</w:t>
            </w:r>
            <w:r w:rsidR="00447586" w:rsidRPr="00447586">
              <w:rPr>
                <w:rFonts w:ascii="Times New Roman" w:hAnsi="Times New Roman" w:cs="Times New Roman"/>
                <w:szCs w:val="20"/>
              </w:rPr>
              <w:t>idal</w:t>
            </w:r>
            <w:proofErr w:type="spellEnd"/>
            <w:r w:rsidR="00447586" w:rsidRPr="00447586">
              <w:rPr>
                <w:rFonts w:ascii="Times New Roman" w:hAnsi="Times New Roman" w:cs="Times New Roman"/>
                <w:szCs w:val="20"/>
              </w:rPr>
              <w:t xml:space="preserve"> positive </w:t>
            </w:r>
            <w:r w:rsidR="00447586" w:rsidRPr="00447586">
              <w:rPr>
                <w:rFonts w:ascii="Times New Roman" w:hAnsi="Times New Roman" w:cs="Times New Roman"/>
                <w:szCs w:val="20"/>
                <w:u w:val="single"/>
              </w:rPr>
              <w:t>No</w:t>
            </w:r>
            <w:r w:rsidR="00447586" w:rsidRPr="00447586">
              <w:rPr>
                <w:rFonts w:ascii="Times New Roman" w:hAnsi="Times New Roman" w:cs="Times New Roman"/>
                <w:szCs w:val="20"/>
              </w:rPr>
              <w:t xml:space="preserve"> (%)</w:t>
            </w: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OR</w:t>
            </w: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95%CI</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p-value</w:t>
            </w:r>
          </w:p>
        </w:tc>
      </w:tr>
      <w:tr w:rsidR="00447586" w:rsidRPr="00447586" w:rsidTr="00CF717B">
        <w:tc>
          <w:tcPr>
            <w:tcW w:w="2716"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Water Source</w:t>
            </w:r>
          </w:p>
        </w:tc>
        <w:tc>
          <w:tcPr>
            <w:tcW w:w="546" w:type="dxa"/>
          </w:tcPr>
          <w:p w:rsidR="00447586" w:rsidRPr="005010A2" w:rsidRDefault="00447586" w:rsidP="00447586">
            <w:pPr>
              <w:autoSpaceDE w:val="0"/>
              <w:autoSpaceDN w:val="0"/>
              <w:adjustRightInd w:val="0"/>
              <w:jc w:val="both"/>
              <w:rPr>
                <w:rFonts w:ascii="Times New Roman" w:hAnsi="Times New Roman" w:cs="Times New Roman"/>
                <w:szCs w:val="20"/>
              </w:rPr>
            </w:pPr>
          </w:p>
        </w:tc>
        <w:tc>
          <w:tcPr>
            <w:tcW w:w="1529" w:type="dxa"/>
          </w:tcPr>
          <w:p w:rsidR="00447586" w:rsidRPr="005010A2" w:rsidRDefault="00447586" w:rsidP="00447586">
            <w:pPr>
              <w:autoSpaceDE w:val="0"/>
              <w:autoSpaceDN w:val="0"/>
              <w:adjustRightInd w:val="0"/>
              <w:jc w:val="both"/>
              <w:rPr>
                <w:rFonts w:ascii="Times New Roman" w:hAnsi="Times New Roman" w:cs="Times New Roman"/>
                <w:szCs w:val="20"/>
              </w:rPr>
            </w:pPr>
          </w:p>
        </w:tc>
        <w:tc>
          <w:tcPr>
            <w:tcW w:w="1079" w:type="dxa"/>
          </w:tcPr>
          <w:p w:rsidR="00447586" w:rsidRPr="005010A2" w:rsidRDefault="00447586" w:rsidP="00447586">
            <w:pPr>
              <w:autoSpaceDE w:val="0"/>
              <w:autoSpaceDN w:val="0"/>
              <w:adjustRightInd w:val="0"/>
              <w:jc w:val="both"/>
              <w:rPr>
                <w:rFonts w:ascii="Times New Roman" w:hAnsi="Times New Roman" w:cs="Times New Roman"/>
                <w:szCs w:val="20"/>
              </w:rPr>
            </w:pPr>
          </w:p>
        </w:tc>
        <w:tc>
          <w:tcPr>
            <w:tcW w:w="1708" w:type="dxa"/>
          </w:tcPr>
          <w:p w:rsidR="00447586" w:rsidRPr="005010A2" w:rsidRDefault="00447586" w:rsidP="00447586">
            <w:pPr>
              <w:autoSpaceDE w:val="0"/>
              <w:autoSpaceDN w:val="0"/>
              <w:adjustRightInd w:val="0"/>
              <w:jc w:val="both"/>
              <w:rPr>
                <w:rFonts w:ascii="Times New Roman" w:hAnsi="Times New Roman" w:cs="Times New Roman"/>
                <w:szCs w:val="20"/>
              </w:rPr>
            </w:pPr>
          </w:p>
        </w:tc>
        <w:tc>
          <w:tcPr>
            <w:tcW w:w="1260" w:type="dxa"/>
          </w:tcPr>
          <w:p w:rsidR="00447586" w:rsidRPr="005010A2"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 xml:space="preserve">Spring </w:t>
            </w:r>
          </w:p>
        </w:tc>
        <w:tc>
          <w:tcPr>
            <w:tcW w:w="546"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30</w:t>
            </w:r>
          </w:p>
        </w:tc>
        <w:tc>
          <w:tcPr>
            <w:tcW w:w="1529"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8(26.7)</w:t>
            </w:r>
          </w:p>
        </w:tc>
        <w:tc>
          <w:tcPr>
            <w:tcW w:w="1079"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0.254</w:t>
            </w:r>
          </w:p>
        </w:tc>
        <w:tc>
          <w:tcPr>
            <w:tcW w:w="1708"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0.061-1.081</w:t>
            </w:r>
          </w:p>
        </w:tc>
        <w:tc>
          <w:tcPr>
            <w:tcW w:w="1260"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0.064</w:t>
            </w:r>
          </w:p>
        </w:tc>
      </w:tr>
      <w:tr w:rsidR="00447586" w:rsidRPr="00447586" w:rsidTr="00CF717B">
        <w:tc>
          <w:tcPr>
            <w:tcW w:w="2716"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River</w:t>
            </w:r>
          </w:p>
        </w:tc>
        <w:tc>
          <w:tcPr>
            <w:tcW w:w="546"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32</w:t>
            </w:r>
          </w:p>
        </w:tc>
        <w:tc>
          <w:tcPr>
            <w:tcW w:w="1529"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9(28.1)</w:t>
            </w:r>
          </w:p>
        </w:tc>
        <w:tc>
          <w:tcPr>
            <w:tcW w:w="1079"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0.240</w:t>
            </w:r>
          </w:p>
        </w:tc>
        <w:tc>
          <w:tcPr>
            <w:tcW w:w="1708"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0.058-0.984</w:t>
            </w:r>
          </w:p>
        </w:tc>
        <w:tc>
          <w:tcPr>
            <w:tcW w:w="1260"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0.058</w:t>
            </w:r>
          </w:p>
        </w:tc>
      </w:tr>
      <w:tr w:rsidR="00447586" w:rsidRPr="00447586" w:rsidTr="00CF717B">
        <w:tc>
          <w:tcPr>
            <w:tcW w:w="2716"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Harvesting</w:t>
            </w:r>
          </w:p>
        </w:tc>
        <w:tc>
          <w:tcPr>
            <w:tcW w:w="546"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31</w:t>
            </w:r>
          </w:p>
        </w:tc>
        <w:tc>
          <w:tcPr>
            <w:tcW w:w="1529"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8(25.8)</w:t>
            </w:r>
          </w:p>
        </w:tc>
        <w:tc>
          <w:tcPr>
            <w:tcW w:w="1079"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0.270</w:t>
            </w:r>
          </w:p>
        </w:tc>
        <w:tc>
          <w:tcPr>
            <w:tcW w:w="1708"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0.064-1.127</w:t>
            </w:r>
          </w:p>
        </w:tc>
        <w:tc>
          <w:tcPr>
            <w:tcW w:w="1260"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0.064</w:t>
            </w:r>
          </w:p>
        </w:tc>
      </w:tr>
      <w:tr w:rsidR="00447586" w:rsidRPr="00447586" w:rsidTr="00CF717B">
        <w:tc>
          <w:tcPr>
            <w:tcW w:w="2716" w:type="dxa"/>
          </w:tcPr>
          <w:p w:rsidR="00447586" w:rsidRPr="005010A2" w:rsidRDefault="00396937"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Ground</w:t>
            </w:r>
          </w:p>
        </w:tc>
        <w:tc>
          <w:tcPr>
            <w:tcW w:w="546" w:type="dxa"/>
          </w:tcPr>
          <w:p w:rsidR="00447586" w:rsidRPr="005010A2" w:rsidRDefault="00396937"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35</w:t>
            </w:r>
          </w:p>
        </w:tc>
        <w:tc>
          <w:tcPr>
            <w:tcW w:w="1529" w:type="dxa"/>
          </w:tcPr>
          <w:p w:rsidR="00447586" w:rsidRPr="005010A2" w:rsidRDefault="00396937"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3(8.6)</w:t>
            </w:r>
          </w:p>
        </w:tc>
        <w:tc>
          <w:tcPr>
            <w:tcW w:w="1079"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0.155</w:t>
            </w:r>
          </w:p>
        </w:tc>
        <w:tc>
          <w:tcPr>
            <w:tcW w:w="1708"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0.044-0.553</w:t>
            </w:r>
          </w:p>
        </w:tc>
        <w:tc>
          <w:tcPr>
            <w:tcW w:w="1260"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0.044*</w:t>
            </w:r>
          </w:p>
        </w:tc>
      </w:tr>
      <w:tr w:rsidR="00447586" w:rsidRPr="00447586" w:rsidTr="00CF717B">
        <w:tc>
          <w:tcPr>
            <w:tcW w:w="2716" w:type="dxa"/>
          </w:tcPr>
          <w:p w:rsidR="00447586" w:rsidRPr="005010A2" w:rsidRDefault="00396937"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 xml:space="preserve"> </w:t>
            </w:r>
            <w:r w:rsidR="005E1E47" w:rsidRPr="005010A2">
              <w:rPr>
                <w:rFonts w:ascii="Times New Roman" w:hAnsi="Times New Roman" w:cs="Times New Roman"/>
                <w:szCs w:val="20"/>
              </w:rPr>
              <w:t>Pond</w:t>
            </w:r>
            <w:r w:rsidR="001F45E9">
              <w:rPr>
                <w:rFonts w:ascii="Times New Roman" w:hAnsi="Times New Roman" w:cs="Times New Roman"/>
                <w:szCs w:val="20"/>
              </w:rPr>
              <w:t>74</w:t>
            </w:r>
          </w:p>
        </w:tc>
        <w:tc>
          <w:tcPr>
            <w:tcW w:w="546" w:type="dxa"/>
          </w:tcPr>
          <w:p w:rsidR="00447586" w:rsidRPr="005010A2" w:rsidRDefault="00396937"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77</w:t>
            </w:r>
          </w:p>
        </w:tc>
        <w:tc>
          <w:tcPr>
            <w:tcW w:w="1529" w:type="dxa"/>
          </w:tcPr>
          <w:p w:rsidR="00447586" w:rsidRPr="005010A2" w:rsidRDefault="00396937"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29(37.7)</w:t>
            </w:r>
          </w:p>
        </w:tc>
        <w:tc>
          <w:tcPr>
            <w:tcW w:w="1079" w:type="dxa"/>
          </w:tcPr>
          <w:p w:rsidR="00447586" w:rsidRPr="005010A2" w:rsidRDefault="00046516" w:rsidP="00447586">
            <w:pPr>
              <w:autoSpaceDE w:val="0"/>
              <w:autoSpaceDN w:val="0"/>
              <w:adjustRightInd w:val="0"/>
              <w:jc w:val="both"/>
              <w:rPr>
                <w:rFonts w:ascii="Times New Roman" w:hAnsi="Times New Roman" w:cs="Times New Roman"/>
                <w:szCs w:val="20"/>
              </w:rPr>
            </w:pPr>
            <w:r w:rsidRPr="005010A2">
              <w:rPr>
                <w:rFonts w:ascii="Arial" w:hAnsi="Arial" w:cs="Arial"/>
                <w:sz w:val="18"/>
                <w:szCs w:val="18"/>
              </w:rPr>
              <w:t>4.667</w:t>
            </w:r>
          </w:p>
        </w:tc>
        <w:tc>
          <w:tcPr>
            <w:tcW w:w="1708" w:type="dxa"/>
          </w:tcPr>
          <w:p w:rsidR="00447586" w:rsidRPr="005010A2" w:rsidRDefault="00A0108F"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260" w:type="dxa"/>
          </w:tcPr>
          <w:p w:rsidR="00447586" w:rsidRPr="005010A2" w:rsidRDefault="00447586" w:rsidP="00447586">
            <w:pPr>
              <w:autoSpaceDE w:val="0"/>
              <w:autoSpaceDN w:val="0"/>
              <w:adjustRightInd w:val="0"/>
              <w:jc w:val="both"/>
              <w:rPr>
                <w:rFonts w:ascii="Times New Roman" w:hAnsi="Times New Roman" w:cs="Times New Roman"/>
                <w:szCs w:val="20"/>
              </w:rPr>
            </w:pPr>
            <w:r w:rsidRPr="005010A2">
              <w:rPr>
                <w:rFonts w:ascii="Times New Roman" w:hAnsi="Times New Roman" w:cs="Times New Roman"/>
                <w:szCs w:val="20"/>
              </w:rPr>
              <w:t>0.0001</w:t>
            </w:r>
            <w:r w:rsidR="00F059B7" w:rsidRPr="005010A2">
              <w:rPr>
                <w:rFonts w:ascii="Times New Roman" w:hAnsi="Times New Roman" w:cs="Times New Roman"/>
                <w:szCs w:val="20"/>
              </w:rPr>
              <w:t>*</w:t>
            </w: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Water source site</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500m-1km</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43</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11(25.6)</w:t>
            </w:r>
          </w:p>
        </w:tc>
        <w:tc>
          <w:tcPr>
            <w:tcW w:w="1079" w:type="dxa"/>
          </w:tcPr>
          <w:p w:rsidR="00447586" w:rsidRPr="00447586" w:rsidRDefault="00417B67"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708" w:type="dxa"/>
          </w:tcPr>
          <w:p w:rsidR="00447586" w:rsidRPr="00447586" w:rsidRDefault="00A0108F"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2-4km</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93</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24(25.8)</w:t>
            </w: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1.346</w:t>
            </w: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0.677 – 2.675</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0.477</w:t>
            </w: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≥5km</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69</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22(31.9)</w:t>
            </w: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1.362</w:t>
            </w: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0.581 -3.192</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0.397</w:t>
            </w: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Drinking water preparation</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Boiling</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21</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3(14.3)</w:t>
            </w: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0.0001</w:t>
            </w: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Chemical</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48</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8(16.7)</w:t>
            </w: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2.556</w:t>
            </w: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1.105 - 5.908</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0.028*</w:t>
            </w: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Untreated</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136</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46(33.3)</w:t>
            </w: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3.067</w:t>
            </w: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0.859 – 10.951</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0.084</w:t>
            </w: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Water storage</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Yes</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63</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10(15.9)</w:t>
            </w: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No</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142</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47(33.1)</w:t>
            </w: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2.622</w:t>
            </w: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1.225 – 5.611</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0.013*</w:t>
            </w: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Functional toilet</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Yes</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91</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24(26.4)</w:t>
            </w:r>
          </w:p>
        </w:tc>
        <w:tc>
          <w:tcPr>
            <w:tcW w:w="1079" w:type="dxa"/>
          </w:tcPr>
          <w:p w:rsidR="00447586" w:rsidRPr="00447586" w:rsidRDefault="00417B67"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708" w:type="dxa"/>
          </w:tcPr>
          <w:p w:rsidR="00447586" w:rsidRPr="00447586" w:rsidRDefault="00A0108F"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No</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114</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33(28.9)</w:t>
            </w: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1.137</w:t>
            </w: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0.613 – 2.109</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0.683</w:t>
            </w: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State of toilet</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Clean</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66</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3(4.5)</w:t>
            </w:r>
          </w:p>
        </w:tc>
        <w:tc>
          <w:tcPr>
            <w:tcW w:w="1079" w:type="dxa"/>
          </w:tcPr>
          <w:p w:rsidR="00447586" w:rsidRPr="00447586" w:rsidRDefault="00417B67"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708" w:type="dxa"/>
          </w:tcPr>
          <w:p w:rsidR="00447586" w:rsidRPr="00447586" w:rsidRDefault="00A0108F"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Dirty</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25</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22(88.0)</w:t>
            </w: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154.000</w:t>
            </w: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28.924- 819.951</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0.0001*</w:t>
            </w: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Washing hand after toilet</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Practice</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96</w:t>
            </w:r>
          </w:p>
        </w:tc>
        <w:tc>
          <w:tcPr>
            <w:tcW w:w="1529" w:type="dxa"/>
          </w:tcPr>
          <w:p w:rsidR="00447586" w:rsidRPr="00447586" w:rsidRDefault="00A744E5"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1</w:t>
            </w:r>
            <w:r w:rsidR="00447586" w:rsidRPr="00447586">
              <w:rPr>
                <w:rFonts w:ascii="Times New Roman" w:hAnsi="Times New Roman" w:cs="Times New Roman"/>
                <w:szCs w:val="20"/>
              </w:rPr>
              <w:t>7(17.7)</w:t>
            </w:r>
          </w:p>
        </w:tc>
        <w:tc>
          <w:tcPr>
            <w:tcW w:w="1079" w:type="dxa"/>
          </w:tcPr>
          <w:p w:rsidR="00447586" w:rsidRPr="00447586" w:rsidRDefault="00417B67"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708" w:type="dxa"/>
          </w:tcPr>
          <w:p w:rsidR="00447586" w:rsidRPr="00447586" w:rsidRDefault="00A0108F"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Not Practice</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109</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40(36.7)</w:t>
            </w:r>
          </w:p>
        </w:tc>
        <w:tc>
          <w:tcPr>
            <w:tcW w:w="1079" w:type="dxa"/>
          </w:tcPr>
          <w:p w:rsidR="00447586" w:rsidRPr="00447586" w:rsidRDefault="00DD389E"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2.694</w:t>
            </w:r>
          </w:p>
        </w:tc>
        <w:tc>
          <w:tcPr>
            <w:tcW w:w="1708" w:type="dxa"/>
          </w:tcPr>
          <w:p w:rsidR="00447586" w:rsidRPr="00447586" w:rsidRDefault="00DD389E"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1.402 – 5.175</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0.003*</w:t>
            </w: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Defecating area</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Latrine</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96</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23(24.0)</w:t>
            </w:r>
          </w:p>
        </w:tc>
        <w:tc>
          <w:tcPr>
            <w:tcW w:w="1079" w:type="dxa"/>
          </w:tcPr>
          <w:p w:rsidR="00447586" w:rsidRPr="00447586" w:rsidRDefault="00417B67"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708" w:type="dxa"/>
          </w:tcPr>
          <w:p w:rsidR="00447586" w:rsidRPr="00447586" w:rsidRDefault="00A0108F"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Field</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109</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34(31.2)</w:t>
            </w: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1.439</w:t>
            </w: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0.774 - 2.674</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0.250</w:t>
            </w: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Do you use soap when you wash your hand</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Yes</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35</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4(11.4)</w:t>
            </w:r>
          </w:p>
        </w:tc>
        <w:tc>
          <w:tcPr>
            <w:tcW w:w="1079" w:type="dxa"/>
          </w:tcPr>
          <w:p w:rsidR="00447586" w:rsidRPr="00447586" w:rsidRDefault="00417B67"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708" w:type="dxa"/>
          </w:tcPr>
          <w:p w:rsidR="00447586" w:rsidRPr="00447586" w:rsidRDefault="00A0108F"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No</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170</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53(31.2)</w:t>
            </w: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3.511</w:t>
            </w: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1.180 - 10.449</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0.024*</w:t>
            </w: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Reason not uses soap</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Forget in hurry</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22</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4(18.2)</w:t>
            </w:r>
          </w:p>
        </w:tc>
        <w:tc>
          <w:tcPr>
            <w:tcW w:w="1079" w:type="dxa"/>
          </w:tcPr>
          <w:p w:rsidR="00447586" w:rsidRPr="00447586" w:rsidRDefault="00417B67"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708" w:type="dxa"/>
          </w:tcPr>
          <w:p w:rsidR="00447586" w:rsidRPr="00447586" w:rsidRDefault="00A0108F"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Soap not available</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150</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42(28.0)</w:t>
            </w: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1.286</w:t>
            </w: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0.574 – 2.881</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0.541</w:t>
            </w:r>
          </w:p>
        </w:tc>
      </w:tr>
      <w:tr w:rsidR="00447586" w:rsidRPr="00447586" w:rsidTr="00CF717B">
        <w:tc>
          <w:tcPr>
            <w:tcW w:w="271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Habit</w:t>
            </w:r>
          </w:p>
        </w:tc>
        <w:tc>
          <w:tcPr>
            <w:tcW w:w="546"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33</w:t>
            </w:r>
          </w:p>
        </w:tc>
        <w:tc>
          <w:tcPr>
            <w:tcW w:w="152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11(33.3)</w:t>
            </w:r>
          </w:p>
        </w:tc>
        <w:tc>
          <w:tcPr>
            <w:tcW w:w="1079"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2.250</w:t>
            </w:r>
          </w:p>
        </w:tc>
        <w:tc>
          <w:tcPr>
            <w:tcW w:w="1708"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0.611 – 8.280</w:t>
            </w:r>
          </w:p>
        </w:tc>
        <w:tc>
          <w:tcPr>
            <w:tcW w:w="126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0.223</w:t>
            </w:r>
          </w:p>
        </w:tc>
      </w:tr>
    </w:tbl>
    <w:p w:rsidR="003C41D8" w:rsidRPr="006025E4" w:rsidRDefault="00447586" w:rsidP="006025E4">
      <w:pPr>
        <w:autoSpaceDE w:val="0"/>
        <w:autoSpaceDN w:val="0"/>
        <w:adjustRightInd w:val="0"/>
        <w:spacing w:after="240" w:line="360" w:lineRule="auto"/>
        <w:jc w:val="both"/>
        <w:rPr>
          <w:rFonts w:ascii="Times New Roman" w:eastAsiaTheme="minorEastAsia" w:hAnsi="Times New Roman" w:cs="Times New Roman"/>
          <w:sz w:val="20"/>
          <w:szCs w:val="24"/>
        </w:rPr>
      </w:pPr>
      <w:bookmarkStart w:id="258" w:name="_Toc167474754"/>
      <w:bookmarkStart w:id="259" w:name="_Toc167476129"/>
      <w:bookmarkStart w:id="260" w:name="_Toc167479501"/>
      <w:r w:rsidRPr="006025E4">
        <w:rPr>
          <w:rFonts w:ascii="Times New Roman" w:eastAsiaTheme="minorEastAsia" w:hAnsi="Times New Roman" w:cs="Times New Roman"/>
          <w:sz w:val="20"/>
          <w:szCs w:val="24"/>
        </w:rPr>
        <w:t>Key (*) statistical significant</w:t>
      </w:r>
      <w:bookmarkEnd w:id="258"/>
      <w:bookmarkEnd w:id="259"/>
      <w:bookmarkEnd w:id="260"/>
      <w:r w:rsidRPr="006025E4">
        <w:rPr>
          <w:rFonts w:ascii="Times New Roman" w:eastAsiaTheme="minorEastAsia" w:hAnsi="Times New Roman" w:cs="Times New Roman"/>
          <w:sz w:val="20"/>
          <w:szCs w:val="24"/>
        </w:rPr>
        <w:t xml:space="preserve">, </w:t>
      </w:r>
      <w:r w:rsidR="0060312E" w:rsidRPr="006025E4">
        <w:rPr>
          <w:rFonts w:ascii="Times New Roman" w:eastAsiaTheme="minorEastAsia" w:hAnsi="Times New Roman" w:cs="Times New Roman"/>
          <w:sz w:val="20"/>
          <w:szCs w:val="24"/>
        </w:rPr>
        <w:t>(</w:t>
      </w:r>
      <w:r w:rsidR="00D367B8" w:rsidRPr="006025E4">
        <w:rPr>
          <w:rFonts w:ascii="Times New Roman" w:eastAsiaTheme="minorEastAsia" w:hAnsi="Times New Roman" w:cs="Times New Roman"/>
          <w:sz w:val="20"/>
          <w:szCs w:val="24"/>
        </w:rPr>
        <w:t>R</w:t>
      </w:r>
      <w:r w:rsidR="0060312E" w:rsidRPr="006025E4">
        <w:rPr>
          <w:rFonts w:ascii="Times New Roman" w:eastAsiaTheme="minorEastAsia" w:hAnsi="Times New Roman" w:cs="Times New Roman"/>
          <w:sz w:val="20"/>
          <w:szCs w:val="24"/>
        </w:rPr>
        <w:t>) reference</w:t>
      </w:r>
      <w:proofErr w:type="gramStart"/>
      <w:r w:rsidR="0060312E" w:rsidRPr="006025E4">
        <w:rPr>
          <w:rFonts w:ascii="Times New Roman" w:eastAsiaTheme="minorEastAsia" w:hAnsi="Times New Roman" w:cs="Times New Roman"/>
          <w:sz w:val="20"/>
          <w:szCs w:val="24"/>
        </w:rPr>
        <w:t>,  State</w:t>
      </w:r>
      <w:proofErr w:type="gramEnd"/>
      <w:r w:rsidR="0060312E" w:rsidRPr="006025E4">
        <w:rPr>
          <w:rFonts w:ascii="Times New Roman" w:eastAsiaTheme="minorEastAsia" w:hAnsi="Times New Roman" w:cs="Times New Roman"/>
          <w:sz w:val="20"/>
          <w:szCs w:val="24"/>
        </w:rPr>
        <w:t xml:space="preserve"> of toilet Clean= presence of water for flushing, </w:t>
      </w:r>
      <w:r w:rsidR="00D367B8" w:rsidRPr="006025E4">
        <w:rPr>
          <w:rFonts w:ascii="Times New Roman" w:eastAsiaTheme="minorEastAsia" w:hAnsi="Times New Roman" w:cs="Times New Roman"/>
          <w:sz w:val="20"/>
          <w:szCs w:val="24"/>
        </w:rPr>
        <w:t>continuous</w:t>
      </w:r>
      <w:r w:rsidR="0060312E" w:rsidRPr="006025E4">
        <w:rPr>
          <w:rFonts w:ascii="Times New Roman" w:eastAsiaTheme="minorEastAsia" w:hAnsi="Times New Roman" w:cs="Times New Roman"/>
          <w:sz w:val="20"/>
          <w:szCs w:val="24"/>
        </w:rPr>
        <w:t xml:space="preserve"> cleaning in daily.</w:t>
      </w:r>
    </w:p>
    <w:p w:rsidR="003C41D8" w:rsidRPr="00DE3C76" w:rsidRDefault="003C41D8" w:rsidP="00DE3C76">
      <w:pPr>
        <w:autoSpaceDE w:val="0"/>
        <w:autoSpaceDN w:val="0"/>
        <w:adjustRightInd w:val="0"/>
        <w:spacing w:after="240" w:line="360" w:lineRule="auto"/>
        <w:jc w:val="both"/>
        <w:rPr>
          <w:rFonts w:ascii="Times New Roman" w:eastAsiaTheme="minorEastAsia" w:hAnsi="Times New Roman" w:cs="Times New Roman"/>
          <w:color w:val="000000" w:themeColor="text1"/>
          <w:sz w:val="24"/>
          <w:szCs w:val="24"/>
        </w:rPr>
      </w:pPr>
    </w:p>
    <w:p w:rsidR="00AD0DAD" w:rsidRPr="00DE3C76" w:rsidRDefault="00D979DA" w:rsidP="00DE3C76">
      <w:pPr>
        <w:autoSpaceDE w:val="0"/>
        <w:autoSpaceDN w:val="0"/>
        <w:adjustRightInd w:val="0"/>
        <w:spacing w:after="240" w:line="360" w:lineRule="auto"/>
        <w:jc w:val="both"/>
        <w:rPr>
          <w:rFonts w:ascii="Times New Roman" w:eastAsiaTheme="minorEastAsia" w:hAnsi="Times New Roman" w:cs="Times New Roman"/>
          <w:sz w:val="24"/>
          <w:szCs w:val="24"/>
        </w:rPr>
      </w:pPr>
      <w:r w:rsidRPr="00DE3C76">
        <w:rPr>
          <w:rFonts w:ascii="Times New Roman" w:eastAsiaTheme="minorEastAsia" w:hAnsi="Times New Roman" w:cs="Times New Roman"/>
          <w:color w:val="000000" w:themeColor="text1"/>
          <w:sz w:val="24"/>
          <w:szCs w:val="24"/>
        </w:rPr>
        <w:lastRenderedPageBreak/>
        <w:t xml:space="preserve">Similarly, Table </w:t>
      </w:r>
      <w:r w:rsidR="003C41D8" w:rsidRPr="00DE3C76">
        <w:rPr>
          <w:rFonts w:ascii="Times New Roman" w:eastAsiaTheme="minorEastAsia" w:hAnsi="Times New Roman" w:cs="Times New Roman"/>
          <w:sz w:val="24"/>
          <w:szCs w:val="24"/>
        </w:rPr>
        <w:t>7</w:t>
      </w:r>
      <w:r w:rsidRPr="00DE3C76">
        <w:rPr>
          <w:rFonts w:ascii="Times New Roman" w:eastAsiaTheme="minorEastAsia" w:hAnsi="Times New Roman" w:cs="Times New Roman"/>
          <w:sz w:val="24"/>
          <w:szCs w:val="24"/>
        </w:rPr>
        <w:t xml:space="preserve"> shows binary logistic regression analysis of </w:t>
      </w:r>
      <w:r w:rsidR="00FC1E2D" w:rsidRPr="00DE3C76">
        <w:rPr>
          <w:rFonts w:ascii="Times New Roman" w:eastAsiaTheme="minorEastAsia" w:hAnsi="Times New Roman" w:cs="Times New Roman"/>
          <w:sz w:val="24"/>
          <w:szCs w:val="24"/>
        </w:rPr>
        <w:t>typhoid fever</w:t>
      </w:r>
      <w:r w:rsidRPr="00DE3C76">
        <w:rPr>
          <w:rFonts w:ascii="Times New Roman" w:eastAsiaTheme="minorEastAsia" w:hAnsi="Times New Roman" w:cs="Times New Roman"/>
          <w:sz w:val="24"/>
          <w:szCs w:val="24"/>
        </w:rPr>
        <w:t xml:space="preserve"> prevalence and Food habit, season, travelling, contact and knowledge of </w:t>
      </w:r>
      <w:r w:rsidR="00FC1E2D" w:rsidRPr="00DE3C76">
        <w:rPr>
          <w:rFonts w:ascii="Times New Roman" w:eastAsiaTheme="minorEastAsia" w:hAnsi="Times New Roman" w:cs="Times New Roman"/>
          <w:sz w:val="24"/>
          <w:szCs w:val="24"/>
        </w:rPr>
        <w:t xml:space="preserve">typhoid fever among patients visiting </w:t>
      </w:r>
      <w:proofErr w:type="spellStart"/>
      <w:r w:rsidR="00FC1E2D" w:rsidRPr="00DE3C76">
        <w:rPr>
          <w:rFonts w:ascii="Times New Roman" w:eastAsiaTheme="minorEastAsia" w:hAnsi="Times New Roman" w:cs="Times New Roman"/>
          <w:sz w:val="24"/>
          <w:szCs w:val="24"/>
        </w:rPr>
        <w:t>Gura</w:t>
      </w:r>
      <w:proofErr w:type="spellEnd"/>
      <w:r w:rsidR="00FC1E2D" w:rsidRPr="00DE3C76">
        <w:rPr>
          <w:rFonts w:ascii="Times New Roman" w:eastAsiaTheme="minorEastAsia" w:hAnsi="Times New Roman" w:cs="Times New Roman"/>
          <w:sz w:val="24"/>
          <w:szCs w:val="24"/>
        </w:rPr>
        <w:t xml:space="preserve"> </w:t>
      </w:r>
      <w:proofErr w:type="spellStart"/>
      <w:r w:rsidR="00FC1E2D" w:rsidRPr="00DE3C76">
        <w:rPr>
          <w:rFonts w:ascii="Times New Roman" w:eastAsiaTheme="minorEastAsia" w:hAnsi="Times New Roman" w:cs="Times New Roman"/>
          <w:sz w:val="24"/>
          <w:szCs w:val="24"/>
        </w:rPr>
        <w:t>Damole</w:t>
      </w:r>
      <w:proofErr w:type="spellEnd"/>
      <w:r w:rsidR="00FC1E2D" w:rsidRPr="00DE3C76">
        <w:rPr>
          <w:rFonts w:ascii="Times New Roman" w:eastAsiaTheme="minorEastAsia" w:hAnsi="Times New Roman" w:cs="Times New Roman"/>
          <w:sz w:val="24"/>
          <w:szCs w:val="24"/>
        </w:rPr>
        <w:t xml:space="preserve"> Health C</w:t>
      </w:r>
      <w:r w:rsidRPr="00DE3C76">
        <w:rPr>
          <w:rFonts w:ascii="Times New Roman" w:eastAsiaTheme="minorEastAsia" w:hAnsi="Times New Roman" w:cs="Times New Roman"/>
          <w:sz w:val="24"/>
          <w:szCs w:val="24"/>
        </w:rPr>
        <w:t>enter. The association was not significant participants had a food habits of eating raw vegetable were</w:t>
      </w:r>
      <w:r w:rsidR="00AD0DAD" w:rsidRPr="00DE3C76">
        <w:rPr>
          <w:rFonts w:ascii="Times New Roman" w:eastAsiaTheme="minorEastAsia" w:hAnsi="Times New Roman" w:cs="Times New Roman"/>
          <w:sz w:val="24"/>
          <w:szCs w:val="24"/>
        </w:rPr>
        <w:t xml:space="preserve"> </w:t>
      </w:r>
      <w:r w:rsidR="00AD0DAD" w:rsidRPr="00DE3C76">
        <w:rPr>
          <w:rFonts w:ascii="Times New Roman" w:hAnsi="Times New Roman" w:cs="Times New Roman"/>
          <w:sz w:val="24"/>
          <w:szCs w:val="24"/>
        </w:rPr>
        <w:t>1.130 times higher</w:t>
      </w:r>
      <w:r w:rsidRPr="00DE3C76">
        <w:rPr>
          <w:rFonts w:ascii="Times New Roman" w:eastAsiaTheme="minorEastAsia" w:hAnsi="Times New Roman" w:cs="Times New Roman"/>
          <w:sz w:val="24"/>
          <w:szCs w:val="24"/>
        </w:rPr>
        <w:t xml:space="preserve">  at increased odds of getting </w:t>
      </w:r>
      <w:r w:rsidR="00FC1E2D" w:rsidRPr="00DE3C76">
        <w:rPr>
          <w:rFonts w:ascii="Times New Roman" w:eastAsiaTheme="minorEastAsia" w:hAnsi="Times New Roman" w:cs="Times New Roman"/>
          <w:sz w:val="24"/>
          <w:szCs w:val="24"/>
        </w:rPr>
        <w:t>typhoid fever</w:t>
      </w:r>
      <w:r w:rsidRPr="00DE3C76">
        <w:rPr>
          <w:rFonts w:ascii="Times New Roman" w:eastAsiaTheme="minorEastAsia" w:hAnsi="Times New Roman" w:cs="Times New Roman"/>
          <w:sz w:val="24"/>
          <w:szCs w:val="24"/>
        </w:rPr>
        <w:t xml:space="preserve"> compared to had no a food habits eat raw vegetables (OR=</w:t>
      </w:r>
      <w:r w:rsidR="00AD0DAD" w:rsidRPr="00DE3C76">
        <w:rPr>
          <w:rFonts w:ascii="Times New Roman" w:hAnsi="Times New Roman" w:cs="Times New Roman"/>
          <w:sz w:val="24"/>
          <w:szCs w:val="24"/>
        </w:rPr>
        <w:t>1.130</w:t>
      </w:r>
      <w:r w:rsidRPr="00DE3C76">
        <w:rPr>
          <w:rFonts w:ascii="Times New Roman" w:eastAsiaTheme="minorEastAsia" w:hAnsi="Times New Roman" w:cs="Times New Roman"/>
          <w:sz w:val="24"/>
          <w:szCs w:val="24"/>
        </w:rPr>
        <w:t xml:space="preserve">, 95% CI: </w:t>
      </w:r>
      <w:r w:rsidR="00AD0DAD" w:rsidRPr="00DE3C76">
        <w:rPr>
          <w:rFonts w:ascii="Times New Roman" w:hAnsi="Times New Roman" w:cs="Times New Roman"/>
          <w:sz w:val="24"/>
          <w:szCs w:val="24"/>
        </w:rPr>
        <w:t>0.612 – 2.085</w:t>
      </w:r>
      <w:r w:rsidRPr="00DE3C76">
        <w:rPr>
          <w:rFonts w:ascii="Times New Roman" w:eastAsiaTheme="minorEastAsia" w:hAnsi="Times New Roman" w:cs="Times New Roman"/>
          <w:bCs/>
          <w:sz w:val="24"/>
          <w:szCs w:val="24"/>
        </w:rPr>
        <w:t xml:space="preserve">, P= 0.697). </w:t>
      </w:r>
      <w:r w:rsidR="00AD0DAD" w:rsidRPr="00DE3C76">
        <w:rPr>
          <w:rFonts w:ascii="Times New Roman" w:eastAsiaTheme="minorEastAsia" w:hAnsi="Times New Roman" w:cs="Times New Roman"/>
          <w:bCs/>
          <w:sz w:val="24"/>
          <w:szCs w:val="24"/>
        </w:rPr>
        <w:t xml:space="preserve">The </w:t>
      </w:r>
      <w:r w:rsidR="00AD0DAD" w:rsidRPr="00DE3C76">
        <w:rPr>
          <w:rFonts w:ascii="Times New Roman" w:eastAsiaTheme="minorEastAsia" w:hAnsi="Times New Roman" w:cs="Times New Roman"/>
          <w:sz w:val="24"/>
          <w:szCs w:val="24"/>
        </w:rPr>
        <w:t>Always presence</w:t>
      </w:r>
      <w:r w:rsidRPr="00DE3C76">
        <w:rPr>
          <w:rFonts w:ascii="Times New Roman" w:eastAsiaTheme="minorEastAsia" w:hAnsi="Times New Roman" w:cs="Times New Roman"/>
          <w:sz w:val="24"/>
          <w:szCs w:val="24"/>
        </w:rPr>
        <w:t xml:space="preserve"> flies </w:t>
      </w:r>
      <w:r w:rsidR="00AD0DAD" w:rsidRPr="00DE3C76">
        <w:rPr>
          <w:rFonts w:ascii="Times New Roman" w:hAnsi="Times New Roman" w:cs="Times New Roman"/>
          <w:sz w:val="24"/>
          <w:szCs w:val="24"/>
        </w:rPr>
        <w:t>experience</w:t>
      </w:r>
      <w:r w:rsidR="00D367B8">
        <w:rPr>
          <w:rFonts w:ascii="Times New Roman" w:hAnsi="Times New Roman" w:cs="Times New Roman"/>
          <w:sz w:val="24"/>
          <w:szCs w:val="24"/>
        </w:rPr>
        <w:t xml:space="preserve"> </w:t>
      </w:r>
      <w:r w:rsidR="00AD0DAD" w:rsidRPr="00DE3C76">
        <w:rPr>
          <w:rFonts w:ascii="Times New Roman" w:hAnsi="Times New Roman" w:cs="Times New Roman"/>
          <w:sz w:val="24"/>
          <w:szCs w:val="24"/>
        </w:rPr>
        <w:t xml:space="preserve">flies in/around those food stalls/restaurant </w:t>
      </w:r>
      <w:r w:rsidRPr="00DE3C76">
        <w:rPr>
          <w:rFonts w:ascii="Times New Roman" w:eastAsiaTheme="minorEastAsia" w:hAnsi="Times New Roman" w:cs="Times New Roman"/>
          <w:sz w:val="24"/>
          <w:szCs w:val="24"/>
        </w:rPr>
        <w:t>was</w:t>
      </w:r>
      <w:r w:rsidR="00AD0DAD" w:rsidRPr="00DE3C76">
        <w:rPr>
          <w:rFonts w:ascii="Times New Roman" w:eastAsiaTheme="minorEastAsia" w:hAnsi="Times New Roman" w:cs="Times New Roman"/>
          <w:sz w:val="24"/>
          <w:szCs w:val="24"/>
        </w:rPr>
        <w:t xml:space="preserve"> </w:t>
      </w:r>
      <w:r w:rsidR="00AD0DAD" w:rsidRPr="00DE3C76">
        <w:rPr>
          <w:rFonts w:ascii="Times New Roman" w:hAnsi="Times New Roman" w:cs="Times New Roman"/>
          <w:sz w:val="24"/>
          <w:szCs w:val="24"/>
        </w:rPr>
        <w:t>2.407</w:t>
      </w:r>
      <w:r w:rsidRPr="00DE3C76">
        <w:rPr>
          <w:rFonts w:ascii="Times New Roman" w:eastAsiaTheme="minorEastAsia" w:hAnsi="Times New Roman" w:cs="Times New Roman"/>
          <w:sz w:val="24"/>
          <w:szCs w:val="24"/>
        </w:rPr>
        <w:t xml:space="preserve"> </w:t>
      </w:r>
      <w:r w:rsidR="00AD0DAD" w:rsidRPr="00DE3C76">
        <w:rPr>
          <w:rFonts w:ascii="Times New Roman" w:eastAsiaTheme="minorEastAsia" w:hAnsi="Times New Roman" w:cs="Times New Roman"/>
          <w:sz w:val="24"/>
          <w:szCs w:val="24"/>
        </w:rPr>
        <w:t xml:space="preserve">times higher </w:t>
      </w:r>
      <w:r w:rsidRPr="00DE3C76">
        <w:rPr>
          <w:rFonts w:ascii="Times New Roman" w:eastAsiaTheme="minorEastAsia" w:hAnsi="Times New Roman" w:cs="Times New Roman"/>
          <w:sz w:val="24"/>
          <w:szCs w:val="24"/>
        </w:rPr>
        <w:t>risk associated with prevalence of typho</w:t>
      </w:r>
      <w:r w:rsidR="00AD0DAD" w:rsidRPr="00DE3C76">
        <w:rPr>
          <w:rFonts w:ascii="Times New Roman" w:eastAsiaTheme="minorEastAsia" w:hAnsi="Times New Roman" w:cs="Times New Roman"/>
          <w:sz w:val="24"/>
          <w:szCs w:val="24"/>
        </w:rPr>
        <w:t>id fever comparisons from never</w:t>
      </w:r>
      <w:r w:rsidRPr="00DE3C76">
        <w:rPr>
          <w:rFonts w:ascii="Times New Roman" w:eastAsiaTheme="minorEastAsia" w:hAnsi="Times New Roman" w:cs="Times New Roman"/>
          <w:sz w:val="24"/>
          <w:szCs w:val="24"/>
        </w:rPr>
        <w:t xml:space="preserve"> presence of flies around in home or restaurant (OR= 2.407, 95% CI: 1.184–4.893, p=0.015). </w:t>
      </w:r>
    </w:p>
    <w:p w:rsidR="00D979DA" w:rsidRPr="00DE3C76" w:rsidRDefault="00D979DA" w:rsidP="00DE3C76">
      <w:pPr>
        <w:autoSpaceDE w:val="0"/>
        <w:autoSpaceDN w:val="0"/>
        <w:adjustRightInd w:val="0"/>
        <w:spacing w:after="240" w:line="360" w:lineRule="auto"/>
        <w:jc w:val="both"/>
        <w:rPr>
          <w:rFonts w:ascii="Times New Roman" w:eastAsia="Times New Roman" w:hAnsi="Times New Roman" w:cs="Times New Roman"/>
          <w:color w:val="111111"/>
          <w:sz w:val="24"/>
          <w:szCs w:val="24"/>
        </w:rPr>
      </w:pPr>
      <w:r w:rsidRPr="00DE3C76">
        <w:rPr>
          <w:rFonts w:ascii="Times New Roman" w:eastAsiaTheme="minorEastAsia" w:hAnsi="Times New Roman" w:cs="Times New Roman"/>
          <w:color w:val="000000"/>
          <w:sz w:val="24"/>
          <w:szCs w:val="24"/>
        </w:rPr>
        <w:t>In the situation of travelling there was association with non-travellers</w:t>
      </w:r>
      <w:r w:rsidR="006B125C" w:rsidRPr="00DE3C76">
        <w:rPr>
          <w:rFonts w:ascii="Times New Roman" w:eastAsiaTheme="minorEastAsia" w:hAnsi="Times New Roman" w:cs="Times New Roman"/>
          <w:color w:val="000000"/>
          <w:sz w:val="24"/>
          <w:szCs w:val="24"/>
        </w:rPr>
        <w:t xml:space="preserve"> were </w:t>
      </w:r>
      <w:r w:rsidR="006B125C" w:rsidRPr="00DE3C76">
        <w:rPr>
          <w:rFonts w:ascii="Times New Roman" w:hAnsi="Times New Roman" w:cs="Times New Roman"/>
          <w:sz w:val="24"/>
          <w:szCs w:val="24"/>
        </w:rPr>
        <w:t xml:space="preserve">4.966 times </w:t>
      </w:r>
      <w:r w:rsidR="006B125C" w:rsidRPr="00DE3C76">
        <w:rPr>
          <w:rFonts w:ascii="Times New Roman" w:eastAsiaTheme="minorEastAsia" w:hAnsi="Times New Roman" w:cs="Times New Roman"/>
          <w:color w:val="000000"/>
          <w:sz w:val="24"/>
          <w:szCs w:val="24"/>
        </w:rPr>
        <w:t xml:space="preserve"> </w:t>
      </w:r>
      <w:r w:rsidRPr="00DE3C76">
        <w:rPr>
          <w:rFonts w:ascii="Times New Roman" w:eastAsiaTheme="minorEastAsia" w:hAnsi="Times New Roman" w:cs="Times New Roman"/>
          <w:color w:val="000000"/>
          <w:sz w:val="24"/>
          <w:szCs w:val="24"/>
        </w:rPr>
        <w:t xml:space="preserve"> higher risk with </w:t>
      </w:r>
      <w:r w:rsidR="00FC1E2D" w:rsidRPr="00DE3C76">
        <w:rPr>
          <w:rFonts w:ascii="Times New Roman" w:eastAsiaTheme="minorEastAsia" w:hAnsi="Times New Roman" w:cs="Times New Roman"/>
          <w:sz w:val="24"/>
          <w:szCs w:val="24"/>
        </w:rPr>
        <w:t>typhoid fever</w:t>
      </w:r>
      <w:r w:rsidR="00FC1E2D" w:rsidRPr="00DE3C76">
        <w:rPr>
          <w:rFonts w:ascii="Times New Roman" w:eastAsiaTheme="minorEastAsia" w:hAnsi="Times New Roman" w:cs="Times New Roman"/>
          <w:color w:val="000000"/>
          <w:sz w:val="24"/>
          <w:szCs w:val="24"/>
        </w:rPr>
        <w:t xml:space="preserve"> </w:t>
      </w:r>
      <w:r w:rsidRPr="00DE3C76">
        <w:rPr>
          <w:rFonts w:ascii="Times New Roman" w:eastAsiaTheme="minorEastAsia" w:hAnsi="Times New Roman" w:cs="Times New Roman"/>
          <w:color w:val="000000"/>
          <w:sz w:val="24"/>
          <w:szCs w:val="24"/>
        </w:rPr>
        <w:t>with (OR =</w:t>
      </w:r>
      <w:r w:rsidR="006B125C" w:rsidRPr="00DE3C76">
        <w:rPr>
          <w:rFonts w:ascii="Times New Roman" w:hAnsi="Times New Roman" w:cs="Times New Roman"/>
          <w:sz w:val="24"/>
          <w:szCs w:val="24"/>
        </w:rPr>
        <w:t>4.966</w:t>
      </w:r>
      <w:r w:rsidRPr="00DE3C76">
        <w:rPr>
          <w:rFonts w:ascii="Times New Roman" w:eastAsiaTheme="minorEastAsia" w:hAnsi="Times New Roman" w:cs="Times New Roman"/>
          <w:color w:val="000000"/>
          <w:sz w:val="24"/>
          <w:szCs w:val="24"/>
        </w:rPr>
        <w:t xml:space="preserve">, 95% CI: </w:t>
      </w:r>
      <w:r w:rsidR="006B125C" w:rsidRPr="00DE3C76">
        <w:rPr>
          <w:rFonts w:ascii="Times New Roman" w:hAnsi="Times New Roman" w:cs="Times New Roman"/>
          <w:sz w:val="24"/>
          <w:szCs w:val="24"/>
        </w:rPr>
        <w:t>1.456 – 16.932</w:t>
      </w:r>
      <w:r w:rsidRPr="00DE3C76">
        <w:rPr>
          <w:rFonts w:ascii="Times New Roman" w:eastAsiaTheme="minorEastAsia" w:hAnsi="Times New Roman" w:cs="Times New Roman"/>
          <w:color w:val="000000"/>
          <w:sz w:val="24"/>
          <w:szCs w:val="24"/>
        </w:rPr>
        <w:t xml:space="preserve">, p=0.010). </w:t>
      </w:r>
      <w:r w:rsidRPr="00DE3C76">
        <w:rPr>
          <w:rFonts w:ascii="Times New Roman" w:eastAsiaTheme="minorEastAsia" w:hAnsi="Times New Roman" w:cs="Times New Roman"/>
          <w:sz w:val="24"/>
          <w:szCs w:val="24"/>
        </w:rPr>
        <w:t xml:space="preserve">About knowledge of </w:t>
      </w:r>
      <w:r w:rsidR="00FC1E2D" w:rsidRPr="00DE3C76">
        <w:rPr>
          <w:rFonts w:ascii="Times New Roman" w:eastAsiaTheme="minorEastAsia" w:hAnsi="Times New Roman" w:cs="Times New Roman"/>
          <w:sz w:val="24"/>
          <w:szCs w:val="24"/>
        </w:rPr>
        <w:t xml:space="preserve">typhoid fever </w:t>
      </w:r>
      <w:r w:rsidRPr="00DE3C76">
        <w:rPr>
          <w:rFonts w:ascii="Times New Roman" w:eastAsiaTheme="minorEastAsia" w:hAnsi="Times New Roman" w:cs="Times New Roman"/>
          <w:sz w:val="24"/>
          <w:szCs w:val="24"/>
        </w:rPr>
        <w:t>there is no statistical</w:t>
      </w:r>
      <w:r w:rsidR="00D367B8">
        <w:rPr>
          <w:rFonts w:ascii="Times New Roman" w:eastAsiaTheme="minorEastAsia" w:hAnsi="Times New Roman" w:cs="Times New Roman"/>
          <w:sz w:val="24"/>
          <w:szCs w:val="24"/>
        </w:rPr>
        <w:t>ly</w:t>
      </w:r>
      <w:r w:rsidRPr="00DE3C76">
        <w:rPr>
          <w:rFonts w:ascii="Times New Roman" w:eastAsiaTheme="minorEastAsia" w:hAnsi="Times New Roman" w:cs="Times New Roman"/>
          <w:sz w:val="24"/>
          <w:szCs w:val="24"/>
        </w:rPr>
        <w:t xml:space="preserve"> significant association with the prevalence of </w:t>
      </w:r>
      <w:r w:rsidR="00FC1E2D" w:rsidRPr="00DE3C76">
        <w:rPr>
          <w:rFonts w:ascii="Times New Roman" w:eastAsiaTheme="minorEastAsia" w:hAnsi="Times New Roman" w:cs="Times New Roman"/>
          <w:sz w:val="24"/>
          <w:szCs w:val="24"/>
        </w:rPr>
        <w:t>typhoid fever</w:t>
      </w:r>
      <w:r w:rsidR="006B125C" w:rsidRPr="00DE3C76">
        <w:rPr>
          <w:rFonts w:ascii="Times New Roman" w:eastAsiaTheme="minorEastAsia" w:hAnsi="Times New Roman" w:cs="Times New Roman"/>
          <w:sz w:val="24"/>
          <w:szCs w:val="24"/>
        </w:rPr>
        <w:t>.</w:t>
      </w:r>
      <w:r w:rsidRPr="00DE3C76">
        <w:rPr>
          <w:rFonts w:ascii="Times New Roman" w:eastAsiaTheme="minorEastAsia" w:hAnsi="Times New Roman" w:cs="Times New Roman"/>
          <w:sz w:val="24"/>
          <w:szCs w:val="24"/>
        </w:rPr>
        <w:t xml:space="preserve"> </w:t>
      </w:r>
      <w:r w:rsidR="006B125C" w:rsidRPr="00DE3C76">
        <w:rPr>
          <w:rFonts w:ascii="Times New Roman" w:eastAsia="Times New Roman" w:hAnsi="Times New Roman" w:cs="Times New Roman"/>
          <w:color w:val="111111"/>
          <w:sz w:val="24"/>
          <w:szCs w:val="24"/>
        </w:rPr>
        <w:t>S</w:t>
      </w:r>
      <w:r w:rsidRPr="00DE3C76">
        <w:rPr>
          <w:rFonts w:ascii="Times New Roman" w:eastAsia="Times New Roman" w:hAnsi="Times New Roman" w:cs="Times New Roman"/>
          <w:color w:val="111111"/>
          <w:sz w:val="24"/>
          <w:szCs w:val="24"/>
        </w:rPr>
        <w:t>easonal variations of the patients in visited the health center in monthly</w:t>
      </w:r>
      <w:r w:rsidR="006B125C" w:rsidRPr="00DE3C76">
        <w:rPr>
          <w:rFonts w:ascii="Times New Roman" w:eastAsia="Times New Roman" w:hAnsi="Times New Roman" w:cs="Times New Roman"/>
          <w:color w:val="111111"/>
          <w:sz w:val="24"/>
          <w:szCs w:val="24"/>
        </w:rPr>
        <w:t xml:space="preserve"> not</w:t>
      </w:r>
      <w:r w:rsidRPr="00DE3C76">
        <w:rPr>
          <w:rFonts w:ascii="Times New Roman" w:eastAsia="Times New Roman" w:hAnsi="Times New Roman" w:cs="Times New Roman"/>
          <w:color w:val="111111"/>
          <w:sz w:val="24"/>
          <w:szCs w:val="24"/>
        </w:rPr>
        <w:t xml:space="preserve"> statistically </w:t>
      </w:r>
      <w:r w:rsidR="006B125C" w:rsidRPr="00DE3C76">
        <w:rPr>
          <w:rFonts w:ascii="Times New Roman" w:eastAsia="Times New Roman" w:hAnsi="Times New Roman" w:cs="Times New Roman"/>
          <w:color w:val="111111"/>
          <w:sz w:val="24"/>
          <w:szCs w:val="24"/>
        </w:rPr>
        <w:t>significant association</w:t>
      </w:r>
      <w:r w:rsidRPr="00DE3C76">
        <w:rPr>
          <w:rFonts w:ascii="Times New Roman" w:eastAsia="Times New Roman" w:hAnsi="Times New Roman" w:cs="Times New Roman"/>
          <w:color w:val="111111"/>
          <w:sz w:val="24"/>
          <w:szCs w:val="24"/>
        </w:rPr>
        <w:t xml:space="preserve"> with the prevalence of </w:t>
      </w:r>
      <w:r w:rsidR="00FC1E2D" w:rsidRPr="00DE3C76">
        <w:rPr>
          <w:rFonts w:ascii="Times New Roman" w:eastAsiaTheme="minorEastAsia" w:hAnsi="Times New Roman" w:cs="Times New Roman"/>
          <w:sz w:val="24"/>
          <w:szCs w:val="24"/>
        </w:rPr>
        <w:t>typhoid fever</w:t>
      </w:r>
      <w:r w:rsidR="006B125C" w:rsidRPr="00DE3C76">
        <w:rPr>
          <w:rFonts w:ascii="Times New Roman" w:eastAsiaTheme="minorEastAsia" w:hAnsi="Times New Roman" w:cs="Times New Roman"/>
          <w:sz w:val="24"/>
          <w:szCs w:val="24"/>
        </w:rPr>
        <w:t>.</w:t>
      </w:r>
      <w:r w:rsidRPr="00DE3C76">
        <w:rPr>
          <w:rFonts w:ascii="Times New Roman" w:eastAsia="Times New Roman" w:hAnsi="Times New Roman" w:cs="Times New Roman"/>
          <w:color w:val="111111"/>
          <w:sz w:val="24"/>
          <w:szCs w:val="24"/>
        </w:rPr>
        <w:t xml:space="preserve"> </w:t>
      </w:r>
    </w:p>
    <w:p w:rsidR="00447586" w:rsidRDefault="00447586" w:rsidP="00D979DA">
      <w:pPr>
        <w:autoSpaceDE w:val="0"/>
        <w:autoSpaceDN w:val="0"/>
        <w:adjustRightInd w:val="0"/>
        <w:spacing w:after="240" w:line="360" w:lineRule="auto"/>
        <w:jc w:val="both"/>
        <w:rPr>
          <w:rFonts w:ascii="Times New Roman" w:eastAsia="Times New Roman" w:hAnsi="Times New Roman" w:cs="Times New Roman"/>
          <w:color w:val="111111"/>
          <w:sz w:val="24"/>
          <w:szCs w:val="24"/>
        </w:rPr>
      </w:pPr>
    </w:p>
    <w:p w:rsidR="00447586" w:rsidRDefault="00447586" w:rsidP="00D979DA">
      <w:pPr>
        <w:autoSpaceDE w:val="0"/>
        <w:autoSpaceDN w:val="0"/>
        <w:adjustRightInd w:val="0"/>
        <w:spacing w:after="240" w:line="360" w:lineRule="auto"/>
        <w:jc w:val="both"/>
        <w:rPr>
          <w:rFonts w:ascii="Times New Roman" w:eastAsia="Times New Roman" w:hAnsi="Times New Roman" w:cs="Times New Roman"/>
          <w:color w:val="111111"/>
          <w:sz w:val="24"/>
          <w:szCs w:val="24"/>
        </w:rPr>
      </w:pPr>
    </w:p>
    <w:p w:rsidR="00447586" w:rsidRDefault="00447586" w:rsidP="00D979DA">
      <w:pPr>
        <w:autoSpaceDE w:val="0"/>
        <w:autoSpaceDN w:val="0"/>
        <w:adjustRightInd w:val="0"/>
        <w:spacing w:after="240" w:line="360" w:lineRule="auto"/>
        <w:jc w:val="both"/>
        <w:rPr>
          <w:rFonts w:ascii="Times New Roman" w:eastAsia="Times New Roman" w:hAnsi="Times New Roman" w:cs="Times New Roman"/>
          <w:color w:val="111111"/>
          <w:sz w:val="24"/>
          <w:szCs w:val="24"/>
        </w:rPr>
      </w:pPr>
    </w:p>
    <w:p w:rsidR="00447586" w:rsidRDefault="00447586" w:rsidP="00D979DA">
      <w:pPr>
        <w:autoSpaceDE w:val="0"/>
        <w:autoSpaceDN w:val="0"/>
        <w:adjustRightInd w:val="0"/>
        <w:spacing w:after="240" w:line="360" w:lineRule="auto"/>
        <w:jc w:val="both"/>
        <w:rPr>
          <w:rFonts w:ascii="Times New Roman" w:eastAsia="Times New Roman" w:hAnsi="Times New Roman" w:cs="Times New Roman"/>
          <w:color w:val="111111"/>
          <w:sz w:val="24"/>
          <w:szCs w:val="24"/>
        </w:rPr>
      </w:pPr>
    </w:p>
    <w:p w:rsidR="00447586" w:rsidRDefault="00447586" w:rsidP="00D979DA">
      <w:pPr>
        <w:autoSpaceDE w:val="0"/>
        <w:autoSpaceDN w:val="0"/>
        <w:adjustRightInd w:val="0"/>
        <w:spacing w:after="240" w:line="360" w:lineRule="auto"/>
        <w:jc w:val="both"/>
        <w:rPr>
          <w:rFonts w:ascii="Times New Roman" w:eastAsia="Times New Roman" w:hAnsi="Times New Roman" w:cs="Times New Roman"/>
          <w:color w:val="111111"/>
          <w:sz w:val="24"/>
          <w:szCs w:val="24"/>
        </w:rPr>
      </w:pPr>
    </w:p>
    <w:p w:rsidR="00447586" w:rsidRDefault="00447586" w:rsidP="00D979DA">
      <w:pPr>
        <w:autoSpaceDE w:val="0"/>
        <w:autoSpaceDN w:val="0"/>
        <w:adjustRightInd w:val="0"/>
        <w:spacing w:after="240" w:line="360" w:lineRule="auto"/>
        <w:jc w:val="both"/>
        <w:rPr>
          <w:rFonts w:ascii="Times New Roman" w:eastAsia="Times New Roman" w:hAnsi="Times New Roman" w:cs="Times New Roman"/>
          <w:color w:val="111111"/>
          <w:sz w:val="24"/>
          <w:szCs w:val="24"/>
        </w:rPr>
      </w:pPr>
    </w:p>
    <w:p w:rsidR="00447586" w:rsidRDefault="00447586" w:rsidP="00D979DA">
      <w:pPr>
        <w:autoSpaceDE w:val="0"/>
        <w:autoSpaceDN w:val="0"/>
        <w:adjustRightInd w:val="0"/>
        <w:spacing w:after="240" w:line="360" w:lineRule="auto"/>
        <w:jc w:val="both"/>
        <w:rPr>
          <w:rFonts w:ascii="Times New Roman" w:eastAsia="Times New Roman" w:hAnsi="Times New Roman" w:cs="Times New Roman"/>
          <w:color w:val="111111"/>
          <w:sz w:val="24"/>
          <w:szCs w:val="24"/>
        </w:rPr>
      </w:pPr>
    </w:p>
    <w:p w:rsidR="00C7527E" w:rsidRDefault="00C7527E" w:rsidP="006025E4">
      <w:bookmarkStart w:id="261" w:name="_Toc167479502"/>
    </w:p>
    <w:p w:rsidR="00977AA8" w:rsidRDefault="00977AA8" w:rsidP="006025E4"/>
    <w:p w:rsidR="006025E4" w:rsidRDefault="006025E4" w:rsidP="006025E4">
      <w:pPr>
        <w:rPr>
          <w:rFonts w:eastAsiaTheme="minorEastAsia"/>
        </w:rPr>
      </w:pPr>
    </w:p>
    <w:p w:rsidR="006025E4" w:rsidRPr="006025E4" w:rsidRDefault="006025E4" w:rsidP="006025E4">
      <w:pPr>
        <w:rPr>
          <w:rFonts w:ascii="Times New Roman" w:eastAsiaTheme="minorEastAsia" w:hAnsi="Times New Roman" w:cs="Times New Roman"/>
          <w:sz w:val="24"/>
          <w:szCs w:val="24"/>
        </w:rPr>
      </w:pPr>
    </w:p>
    <w:p w:rsidR="00447586" w:rsidRPr="001F45E9" w:rsidRDefault="006025E4" w:rsidP="001F45E9">
      <w:pPr>
        <w:pStyle w:val="Caption"/>
        <w:jc w:val="both"/>
        <w:rPr>
          <w:rFonts w:ascii="Times New Roman" w:hAnsi="Times New Roman" w:cs="Times New Roman"/>
          <w:color w:val="auto"/>
          <w:sz w:val="24"/>
          <w:szCs w:val="24"/>
        </w:rPr>
      </w:pPr>
      <w:bookmarkStart w:id="262" w:name="_Toc167496851"/>
      <w:bookmarkEnd w:id="261"/>
      <w:r w:rsidRPr="001F45E9">
        <w:rPr>
          <w:rFonts w:ascii="Times New Roman" w:hAnsi="Times New Roman" w:cs="Times New Roman"/>
          <w:color w:val="auto"/>
          <w:sz w:val="24"/>
          <w:szCs w:val="24"/>
        </w:rPr>
        <w:lastRenderedPageBreak/>
        <w:t xml:space="preserve">Table </w:t>
      </w:r>
      <w:r w:rsidRPr="001F45E9">
        <w:rPr>
          <w:rFonts w:ascii="Times New Roman" w:hAnsi="Times New Roman" w:cs="Times New Roman"/>
          <w:color w:val="auto"/>
          <w:sz w:val="24"/>
          <w:szCs w:val="24"/>
        </w:rPr>
        <w:fldChar w:fldCharType="begin"/>
      </w:r>
      <w:r w:rsidRPr="001F45E9">
        <w:rPr>
          <w:rFonts w:ascii="Times New Roman" w:hAnsi="Times New Roman" w:cs="Times New Roman"/>
          <w:color w:val="auto"/>
          <w:sz w:val="24"/>
          <w:szCs w:val="24"/>
        </w:rPr>
        <w:instrText xml:space="preserve"> SEQ Table \* ARABIC </w:instrText>
      </w:r>
      <w:r w:rsidRPr="001F45E9">
        <w:rPr>
          <w:rFonts w:ascii="Times New Roman" w:hAnsi="Times New Roman" w:cs="Times New Roman"/>
          <w:color w:val="auto"/>
          <w:sz w:val="24"/>
          <w:szCs w:val="24"/>
        </w:rPr>
        <w:fldChar w:fldCharType="separate"/>
      </w:r>
      <w:r w:rsidR="003678CE">
        <w:rPr>
          <w:rFonts w:ascii="Times New Roman" w:hAnsi="Times New Roman" w:cs="Times New Roman"/>
          <w:noProof/>
          <w:color w:val="auto"/>
          <w:sz w:val="24"/>
          <w:szCs w:val="24"/>
        </w:rPr>
        <w:t>7</w:t>
      </w:r>
      <w:r w:rsidRPr="001F45E9">
        <w:rPr>
          <w:rFonts w:ascii="Times New Roman" w:hAnsi="Times New Roman" w:cs="Times New Roman"/>
          <w:color w:val="auto"/>
          <w:sz w:val="24"/>
          <w:szCs w:val="24"/>
        </w:rPr>
        <w:fldChar w:fldCharType="end"/>
      </w:r>
      <w:r w:rsidRPr="001F45E9">
        <w:rPr>
          <w:rFonts w:ascii="Times New Roman" w:hAnsi="Times New Roman" w:cs="Times New Roman"/>
          <w:color w:val="auto"/>
          <w:sz w:val="24"/>
          <w:szCs w:val="24"/>
        </w:rPr>
        <w:t xml:space="preserve"> </w:t>
      </w:r>
      <w:r w:rsidRPr="001F45E9">
        <w:rPr>
          <w:rFonts w:ascii="Times New Roman" w:hAnsi="Times New Roman" w:cs="Times New Roman"/>
          <w:b w:val="0"/>
          <w:color w:val="auto"/>
          <w:sz w:val="24"/>
          <w:szCs w:val="24"/>
        </w:rPr>
        <w:t xml:space="preserve">Binary logistic regression analysis of typhoid fever prevalence and Food habit, season, travelling, contact and knowledge of typhoid fever among patients visiting </w:t>
      </w:r>
      <w:proofErr w:type="spellStart"/>
      <w:r w:rsidRPr="001F45E9">
        <w:rPr>
          <w:rFonts w:ascii="Times New Roman" w:hAnsi="Times New Roman" w:cs="Times New Roman"/>
          <w:b w:val="0"/>
          <w:color w:val="auto"/>
          <w:sz w:val="24"/>
          <w:szCs w:val="24"/>
        </w:rPr>
        <w:t>Gura</w:t>
      </w:r>
      <w:proofErr w:type="spellEnd"/>
      <w:r w:rsidRPr="001F45E9">
        <w:rPr>
          <w:rFonts w:ascii="Times New Roman" w:hAnsi="Times New Roman" w:cs="Times New Roman"/>
          <w:b w:val="0"/>
          <w:color w:val="auto"/>
          <w:sz w:val="24"/>
          <w:szCs w:val="24"/>
        </w:rPr>
        <w:t xml:space="preserve"> </w:t>
      </w:r>
      <w:proofErr w:type="spellStart"/>
      <w:r w:rsidRPr="001F45E9">
        <w:rPr>
          <w:rFonts w:ascii="Times New Roman" w:hAnsi="Times New Roman" w:cs="Times New Roman"/>
          <w:b w:val="0"/>
          <w:color w:val="auto"/>
          <w:sz w:val="24"/>
          <w:szCs w:val="24"/>
        </w:rPr>
        <w:t>Damole</w:t>
      </w:r>
      <w:proofErr w:type="spellEnd"/>
      <w:r w:rsidRPr="001F45E9">
        <w:rPr>
          <w:rFonts w:ascii="Times New Roman" w:hAnsi="Times New Roman" w:cs="Times New Roman"/>
          <w:b w:val="0"/>
          <w:color w:val="auto"/>
          <w:sz w:val="24"/>
          <w:szCs w:val="24"/>
        </w:rPr>
        <w:t xml:space="preserve"> Health Center (N=205) in Southeast Ethiopia, 2019.</w:t>
      </w:r>
      <w:bookmarkEnd w:id="262"/>
    </w:p>
    <w:tbl>
      <w:tblPr>
        <w:tblStyle w:val="TableGrid"/>
        <w:tblW w:w="9360" w:type="dxa"/>
        <w:tblInd w:w="108" w:type="dxa"/>
        <w:tblLook w:val="04A0" w:firstRow="1" w:lastRow="0" w:firstColumn="1" w:lastColumn="0" w:noHBand="0" w:noVBand="1"/>
      </w:tblPr>
      <w:tblGrid>
        <w:gridCol w:w="3420"/>
        <w:gridCol w:w="900"/>
        <w:gridCol w:w="1620"/>
        <w:gridCol w:w="900"/>
        <w:gridCol w:w="1530"/>
        <w:gridCol w:w="990"/>
      </w:tblGrid>
      <w:tr w:rsidR="00447586" w:rsidRPr="00447586" w:rsidTr="006D4F80">
        <w:trPr>
          <w:trHeight w:val="539"/>
        </w:trPr>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263" w:name="_Toc167474755"/>
            <w:bookmarkStart w:id="264" w:name="_Toc167476130"/>
            <w:bookmarkStart w:id="265" w:name="_Toc167479503"/>
            <w:bookmarkStart w:id="266" w:name="_Toc167496595"/>
            <w:bookmarkStart w:id="267" w:name="_Toc167496762"/>
            <w:r w:rsidRPr="00447586">
              <w:rPr>
                <w:rFonts w:ascii="Times New Roman" w:hAnsi="Times New Roman" w:cs="Times New Roman"/>
                <w:szCs w:val="20"/>
              </w:rPr>
              <w:t>Variables</w:t>
            </w:r>
            <w:bookmarkEnd w:id="263"/>
            <w:bookmarkEnd w:id="264"/>
            <w:bookmarkEnd w:id="265"/>
            <w:bookmarkEnd w:id="266"/>
            <w:bookmarkEnd w:id="267"/>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268" w:name="_Toc167474756"/>
            <w:bookmarkStart w:id="269" w:name="_Toc167476131"/>
            <w:bookmarkStart w:id="270" w:name="_Toc167479504"/>
            <w:bookmarkStart w:id="271" w:name="_Toc167496596"/>
            <w:bookmarkStart w:id="272" w:name="_Toc167496763"/>
            <w:r w:rsidRPr="00447586">
              <w:rPr>
                <w:rFonts w:ascii="Times New Roman" w:hAnsi="Times New Roman" w:cs="Times New Roman"/>
                <w:szCs w:val="20"/>
              </w:rPr>
              <w:t>N</w:t>
            </w:r>
            <w:bookmarkEnd w:id="268"/>
            <w:bookmarkEnd w:id="269"/>
            <w:bookmarkEnd w:id="270"/>
            <w:bookmarkEnd w:id="271"/>
            <w:bookmarkEnd w:id="272"/>
          </w:p>
        </w:tc>
        <w:tc>
          <w:tcPr>
            <w:tcW w:w="1620" w:type="dxa"/>
          </w:tcPr>
          <w:p w:rsidR="00447586" w:rsidRPr="00447586" w:rsidRDefault="00C07F67" w:rsidP="00447586">
            <w:pPr>
              <w:autoSpaceDE w:val="0"/>
              <w:autoSpaceDN w:val="0"/>
              <w:adjustRightInd w:val="0"/>
              <w:jc w:val="both"/>
              <w:outlineLvl w:val="0"/>
              <w:rPr>
                <w:rFonts w:ascii="Times New Roman" w:hAnsi="Times New Roman" w:cs="Times New Roman"/>
                <w:szCs w:val="20"/>
              </w:rPr>
            </w:pPr>
            <w:bookmarkStart w:id="273" w:name="_Toc167474757"/>
            <w:bookmarkStart w:id="274" w:name="_Toc167476132"/>
            <w:bookmarkStart w:id="275" w:name="_Toc167479505"/>
            <w:bookmarkStart w:id="276" w:name="_Toc167496597"/>
            <w:bookmarkStart w:id="277" w:name="_Toc167496764"/>
            <w:proofErr w:type="spellStart"/>
            <w:r>
              <w:rPr>
                <w:rFonts w:ascii="Times New Roman" w:hAnsi="Times New Roman" w:cs="Times New Roman"/>
                <w:szCs w:val="20"/>
              </w:rPr>
              <w:t>W</w:t>
            </w:r>
            <w:r w:rsidR="00447586" w:rsidRPr="00447586">
              <w:rPr>
                <w:rFonts w:ascii="Times New Roman" w:hAnsi="Times New Roman" w:cs="Times New Roman"/>
                <w:szCs w:val="20"/>
              </w:rPr>
              <w:t>idal</w:t>
            </w:r>
            <w:proofErr w:type="spellEnd"/>
            <w:r w:rsidR="00447586" w:rsidRPr="00447586">
              <w:rPr>
                <w:rFonts w:ascii="Times New Roman" w:hAnsi="Times New Roman" w:cs="Times New Roman"/>
                <w:szCs w:val="20"/>
              </w:rPr>
              <w:t xml:space="preserve"> positive N</w:t>
            </w:r>
            <w:r w:rsidR="00447586" w:rsidRPr="00447586">
              <w:rPr>
                <w:rFonts w:ascii="Times New Roman" w:hAnsi="Times New Roman" w:cs="Times New Roman"/>
                <w:szCs w:val="20"/>
                <w:u w:val="single"/>
              </w:rPr>
              <w:t>o</w:t>
            </w:r>
            <w:r w:rsidR="00447586" w:rsidRPr="00447586">
              <w:rPr>
                <w:rFonts w:ascii="Times New Roman" w:hAnsi="Times New Roman" w:cs="Times New Roman"/>
                <w:szCs w:val="20"/>
              </w:rPr>
              <w:t xml:space="preserve"> (%)</w:t>
            </w:r>
            <w:bookmarkEnd w:id="273"/>
            <w:bookmarkEnd w:id="274"/>
            <w:bookmarkEnd w:id="275"/>
            <w:bookmarkEnd w:id="276"/>
            <w:bookmarkEnd w:id="277"/>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278" w:name="_Toc167474759"/>
            <w:bookmarkStart w:id="279" w:name="_Toc167476134"/>
            <w:bookmarkStart w:id="280" w:name="_Toc167479507"/>
            <w:bookmarkStart w:id="281" w:name="_Toc167496598"/>
            <w:bookmarkStart w:id="282" w:name="_Toc167496765"/>
            <w:r w:rsidRPr="00447586">
              <w:rPr>
                <w:rFonts w:ascii="Times New Roman" w:hAnsi="Times New Roman" w:cs="Times New Roman"/>
                <w:szCs w:val="20"/>
              </w:rPr>
              <w:t>OR</w:t>
            </w:r>
            <w:bookmarkEnd w:id="278"/>
            <w:bookmarkEnd w:id="279"/>
            <w:bookmarkEnd w:id="280"/>
            <w:bookmarkEnd w:id="281"/>
            <w:bookmarkEnd w:id="282"/>
          </w:p>
        </w:tc>
        <w:tc>
          <w:tcPr>
            <w:tcW w:w="153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283" w:name="_Toc167474760"/>
            <w:bookmarkStart w:id="284" w:name="_Toc167476135"/>
            <w:bookmarkStart w:id="285" w:name="_Toc167479508"/>
            <w:bookmarkStart w:id="286" w:name="_Toc167496599"/>
            <w:bookmarkStart w:id="287" w:name="_Toc167496766"/>
            <w:r w:rsidRPr="00447586">
              <w:rPr>
                <w:rFonts w:ascii="Times New Roman" w:hAnsi="Times New Roman" w:cs="Times New Roman"/>
                <w:szCs w:val="20"/>
              </w:rPr>
              <w:t>95%CI</w:t>
            </w:r>
            <w:bookmarkEnd w:id="283"/>
            <w:bookmarkEnd w:id="284"/>
            <w:bookmarkEnd w:id="285"/>
            <w:bookmarkEnd w:id="286"/>
            <w:bookmarkEnd w:id="287"/>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288" w:name="_Toc167474761"/>
            <w:bookmarkStart w:id="289" w:name="_Toc167476136"/>
            <w:bookmarkStart w:id="290" w:name="_Toc167479509"/>
            <w:bookmarkStart w:id="291" w:name="_Toc167496600"/>
            <w:bookmarkStart w:id="292" w:name="_Toc167496767"/>
            <w:r w:rsidRPr="00447586">
              <w:rPr>
                <w:rFonts w:ascii="Times New Roman" w:hAnsi="Times New Roman" w:cs="Times New Roman"/>
                <w:szCs w:val="20"/>
              </w:rPr>
              <w:t>P-value</w:t>
            </w:r>
            <w:bookmarkEnd w:id="288"/>
            <w:bookmarkEnd w:id="289"/>
            <w:bookmarkEnd w:id="290"/>
            <w:bookmarkEnd w:id="291"/>
            <w:bookmarkEnd w:id="292"/>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293" w:name="_Toc167474762"/>
            <w:bookmarkStart w:id="294" w:name="_Toc167476137"/>
            <w:bookmarkStart w:id="295" w:name="_Toc167479510"/>
            <w:bookmarkStart w:id="296" w:name="_Toc167496601"/>
            <w:bookmarkStart w:id="297" w:name="_Toc167496768"/>
            <w:r w:rsidRPr="00447586">
              <w:rPr>
                <w:rFonts w:ascii="Times New Roman" w:hAnsi="Times New Roman" w:cs="Times New Roman"/>
                <w:szCs w:val="20"/>
              </w:rPr>
              <w:t>Eating</w:t>
            </w:r>
            <w:bookmarkEnd w:id="293"/>
            <w:bookmarkEnd w:id="294"/>
            <w:bookmarkEnd w:id="295"/>
            <w:bookmarkEnd w:id="296"/>
            <w:bookmarkEnd w:id="297"/>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153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298" w:name="_Toc167479511"/>
            <w:bookmarkStart w:id="299" w:name="_Toc167496602"/>
            <w:bookmarkStart w:id="300" w:name="_Toc167496769"/>
            <w:r w:rsidRPr="00447586">
              <w:rPr>
                <w:rFonts w:ascii="Times New Roman" w:hAnsi="Times New Roman" w:cs="Times New Roman"/>
                <w:szCs w:val="20"/>
              </w:rPr>
              <w:t xml:space="preserve">How often do you experience   </w:t>
            </w:r>
            <w:bookmarkStart w:id="301" w:name="_Toc167474763"/>
            <w:bookmarkStart w:id="302" w:name="_Toc167476138"/>
            <w:r w:rsidRPr="00447586">
              <w:rPr>
                <w:rFonts w:ascii="Times New Roman" w:hAnsi="Times New Roman" w:cs="Times New Roman"/>
                <w:szCs w:val="20"/>
              </w:rPr>
              <w:t>flies</w:t>
            </w:r>
            <w:bookmarkEnd w:id="301"/>
            <w:bookmarkEnd w:id="302"/>
            <w:r w:rsidRPr="00447586">
              <w:rPr>
                <w:rFonts w:ascii="Times New Roman" w:hAnsi="Times New Roman" w:cs="Times New Roman"/>
                <w:szCs w:val="20"/>
              </w:rPr>
              <w:t xml:space="preserve"> in/around those food stalls/restaurant.</w:t>
            </w:r>
            <w:bookmarkEnd w:id="298"/>
            <w:bookmarkEnd w:id="299"/>
            <w:bookmarkEnd w:id="300"/>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153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03" w:name="_Toc167474764"/>
            <w:bookmarkStart w:id="304" w:name="_Toc167476139"/>
            <w:bookmarkStart w:id="305" w:name="_Toc167479512"/>
            <w:bookmarkStart w:id="306" w:name="_Toc167496603"/>
            <w:bookmarkStart w:id="307" w:name="_Toc167496770"/>
            <w:r w:rsidRPr="00447586">
              <w:rPr>
                <w:rFonts w:ascii="Times New Roman" w:hAnsi="Times New Roman" w:cs="Times New Roman"/>
                <w:szCs w:val="20"/>
              </w:rPr>
              <w:t>Always</w:t>
            </w:r>
            <w:bookmarkEnd w:id="303"/>
            <w:bookmarkEnd w:id="304"/>
            <w:bookmarkEnd w:id="305"/>
            <w:bookmarkEnd w:id="306"/>
            <w:bookmarkEnd w:id="307"/>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08" w:name="_Toc167474765"/>
            <w:bookmarkStart w:id="309" w:name="_Toc167476140"/>
            <w:bookmarkStart w:id="310" w:name="_Toc167479513"/>
            <w:bookmarkStart w:id="311" w:name="_Toc167496604"/>
            <w:bookmarkStart w:id="312" w:name="_Toc167496771"/>
            <w:r w:rsidRPr="00447586">
              <w:rPr>
                <w:rFonts w:ascii="Times New Roman" w:hAnsi="Times New Roman" w:cs="Times New Roman"/>
                <w:szCs w:val="20"/>
              </w:rPr>
              <w:t>51</w:t>
            </w:r>
            <w:bookmarkEnd w:id="308"/>
            <w:bookmarkEnd w:id="309"/>
            <w:bookmarkEnd w:id="310"/>
            <w:bookmarkEnd w:id="311"/>
            <w:bookmarkEnd w:id="312"/>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13" w:name="_Toc167474766"/>
            <w:bookmarkStart w:id="314" w:name="_Toc167476141"/>
            <w:bookmarkStart w:id="315" w:name="_Toc167479514"/>
            <w:bookmarkStart w:id="316" w:name="_Toc167496605"/>
            <w:bookmarkStart w:id="317" w:name="_Toc167496772"/>
            <w:r w:rsidRPr="00447586">
              <w:rPr>
                <w:rFonts w:ascii="Times New Roman" w:hAnsi="Times New Roman" w:cs="Times New Roman"/>
                <w:szCs w:val="20"/>
              </w:rPr>
              <w:t>20(39.2)</w:t>
            </w:r>
            <w:bookmarkEnd w:id="313"/>
            <w:bookmarkEnd w:id="314"/>
            <w:bookmarkEnd w:id="315"/>
            <w:bookmarkEnd w:id="316"/>
            <w:bookmarkEnd w:id="317"/>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18" w:name="_Toc167474773"/>
            <w:bookmarkStart w:id="319" w:name="_Toc167476148"/>
            <w:bookmarkStart w:id="320" w:name="_Toc167479521"/>
            <w:bookmarkStart w:id="321" w:name="_Toc167496606"/>
            <w:bookmarkStart w:id="322" w:name="_Toc167496773"/>
            <w:r w:rsidRPr="00447586">
              <w:rPr>
                <w:rFonts w:ascii="Times New Roman" w:hAnsi="Times New Roman" w:cs="Times New Roman"/>
                <w:szCs w:val="20"/>
              </w:rPr>
              <w:t>2.407</w:t>
            </w:r>
            <w:bookmarkEnd w:id="318"/>
            <w:bookmarkEnd w:id="319"/>
            <w:bookmarkEnd w:id="320"/>
            <w:bookmarkEnd w:id="321"/>
            <w:bookmarkEnd w:id="322"/>
          </w:p>
        </w:tc>
        <w:tc>
          <w:tcPr>
            <w:tcW w:w="153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23" w:name="_Toc167474774"/>
            <w:bookmarkStart w:id="324" w:name="_Toc167476149"/>
            <w:bookmarkStart w:id="325" w:name="_Toc167479522"/>
            <w:bookmarkStart w:id="326" w:name="_Toc167496607"/>
            <w:bookmarkStart w:id="327" w:name="_Toc167496774"/>
            <w:r w:rsidRPr="00447586">
              <w:rPr>
                <w:rFonts w:ascii="Times New Roman" w:hAnsi="Times New Roman" w:cs="Times New Roman"/>
                <w:szCs w:val="20"/>
              </w:rPr>
              <w:t>1.184-4.893</w:t>
            </w:r>
            <w:bookmarkEnd w:id="323"/>
            <w:bookmarkEnd w:id="324"/>
            <w:bookmarkEnd w:id="325"/>
            <w:bookmarkEnd w:id="326"/>
            <w:bookmarkEnd w:id="327"/>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28" w:name="_Toc167474775"/>
            <w:bookmarkStart w:id="329" w:name="_Toc167476150"/>
            <w:bookmarkStart w:id="330" w:name="_Toc167479523"/>
            <w:bookmarkStart w:id="331" w:name="_Toc167496608"/>
            <w:bookmarkStart w:id="332" w:name="_Toc167496775"/>
            <w:r w:rsidRPr="00447586">
              <w:rPr>
                <w:rFonts w:ascii="Times New Roman" w:hAnsi="Times New Roman" w:cs="Times New Roman"/>
                <w:szCs w:val="20"/>
              </w:rPr>
              <w:t>0.015*</w:t>
            </w:r>
            <w:bookmarkEnd w:id="328"/>
            <w:bookmarkEnd w:id="329"/>
            <w:bookmarkEnd w:id="330"/>
            <w:bookmarkEnd w:id="331"/>
            <w:bookmarkEnd w:id="332"/>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33" w:name="_Toc167474769"/>
            <w:bookmarkStart w:id="334" w:name="_Toc167476144"/>
            <w:bookmarkStart w:id="335" w:name="_Toc167479517"/>
            <w:bookmarkStart w:id="336" w:name="_Toc167496609"/>
            <w:bookmarkStart w:id="337" w:name="_Toc167496776"/>
            <w:r w:rsidRPr="00447586">
              <w:rPr>
                <w:rFonts w:ascii="Times New Roman" w:hAnsi="Times New Roman" w:cs="Times New Roman"/>
                <w:szCs w:val="20"/>
              </w:rPr>
              <w:t>Some times</w:t>
            </w:r>
            <w:bookmarkEnd w:id="333"/>
            <w:bookmarkEnd w:id="334"/>
            <w:bookmarkEnd w:id="335"/>
            <w:bookmarkEnd w:id="336"/>
            <w:bookmarkEnd w:id="337"/>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38" w:name="_Toc167474770"/>
            <w:bookmarkStart w:id="339" w:name="_Toc167476145"/>
            <w:bookmarkStart w:id="340" w:name="_Toc167479518"/>
            <w:bookmarkStart w:id="341" w:name="_Toc167496610"/>
            <w:bookmarkStart w:id="342" w:name="_Toc167496777"/>
            <w:r w:rsidRPr="00447586">
              <w:rPr>
                <w:rFonts w:ascii="Times New Roman" w:hAnsi="Times New Roman" w:cs="Times New Roman"/>
                <w:szCs w:val="20"/>
              </w:rPr>
              <w:t>123</w:t>
            </w:r>
            <w:bookmarkEnd w:id="338"/>
            <w:bookmarkEnd w:id="339"/>
            <w:bookmarkEnd w:id="340"/>
            <w:bookmarkEnd w:id="341"/>
            <w:bookmarkEnd w:id="342"/>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43" w:name="_Toc167474771"/>
            <w:bookmarkStart w:id="344" w:name="_Toc167476146"/>
            <w:bookmarkStart w:id="345" w:name="_Toc167479519"/>
            <w:bookmarkStart w:id="346" w:name="_Toc167496611"/>
            <w:bookmarkStart w:id="347" w:name="_Toc167496778"/>
            <w:r w:rsidRPr="00447586">
              <w:rPr>
                <w:rFonts w:ascii="Times New Roman" w:hAnsi="Times New Roman" w:cs="Times New Roman"/>
                <w:szCs w:val="20"/>
              </w:rPr>
              <w:t>26(21.1)</w:t>
            </w:r>
            <w:bookmarkEnd w:id="343"/>
            <w:bookmarkEnd w:id="344"/>
            <w:bookmarkEnd w:id="345"/>
            <w:bookmarkEnd w:id="346"/>
            <w:bookmarkEnd w:id="347"/>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48" w:name="_Toc167474780"/>
            <w:bookmarkStart w:id="349" w:name="_Toc167476155"/>
            <w:bookmarkStart w:id="350" w:name="_Toc167479528"/>
            <w:bookmarkStart w:id="351" w:name="_Toc167496612"/>
            <w:bookmarkStart w:id="352" w:name="_Toc167496779"/>
            <w:r w:rsidRPr="00447586">
              <w:rPr>
                <w:rFonts w:ascii="Times New Roman" w:hAnsi="Times New Roman" w:cs="Times New Roman"/>
                <w:szCs w:val="20"/>
              </w:rPr>
              <w:t>1.173</w:t>
            </w:r>
            <w:bookmarkEnd w:id="348"/>
            <w:bookmarkEnd w:id="349"/>
            <w:bookmarkEnd w:id="350"/>
            <w:bookmarkEnd w:id="351"/>
            <w:bookmarkEnd w:id="352"/>
          </w:p>
        </w:tc>
        <w:tc>
          <w:tcPr>
            <w:tcW w:w="153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53" w:name="_Toc167474781"/>
            <w:bookmarkStart w:id="354" w:name="_Toc167476156"/>
            <w:bookmarkStart w:id="355" w:name="_Toc167479529"/>
            <w:bookmarkStart w:id="356" w:name="_Toc167496613"/>
            <w:bookmarkStart w:id="357" w:name="_Toc167496780"/>
            <w:r w:rsidRPr="00447586">
              <w:rPr>
                <w:rFonts w:ascii="Times New Roman" w:hAnsi="Times New Roman" w:cs="Times New Roman"/>
                <w:szCs w:val="20"/>
              </w:rPr>
              <w:t>0.465-2.961</w:t>
            </w:r>
            <w:bookmarkEnd w:id="353"/>
            <w:bookmarkEnd w:id="354"/>
            <w:bookmarkEnd w:id="355"/>
            <w:bookmarkEnd w:id="356"/>
            <w:bookmarkEnd w:id="357"/>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58" w:name="_Toc167474782"/>
            <w:bookmarkStart w:id="359" w:name="_Toc167476157"/>
            <w:bookmarkStart w:id="360" w:name="_Toc167479530"/>
            <w:bookmarkStart w:id="361" w:name="_Toc167496614"/>
            <w:bookmarkStart w:id="362" w:name="_Toc167496781"/>
            <w:r w:rsidRPr="00447586">
              <w:rPr>
                <w:rFonts w:ascii="Times New Roman" w:hAnsi="Times New Roman" w:cs="Times New Roman"/>
                <w:szCs w:val="20"/>
              </w:rPr>
              <w:t>0.736</w:t>
            </w:r>
            <w:bookmarkEnd w:id="358"/>
            <w:bookmarkEnd w:id="359"/>
            <w:bookmarkEnd w:id="360"/>
            <w:bookmarkEnd w:id="361"/>
            <w:bookmarkEnd w:id="362"/>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63" w:name="_Toc167474776"/>
            <w:bookmarkStart w:id="364" w:name="_Toc167476151"/>
            <w:bookmarkStart w:id="365" w:name="_Toc167479524"/>
            <w:bookmarkStart w:id="366" w:name="_Toc167496615"/>
            <w:bookmarkStart w:id="367" w:name="_Toc167496782"/>
            <w:r w:rsidRPr="00447586">
              <w:rPr>
                <w:rFonts w:ascii="Times New Roman" w:hAnsi="Times New Roman" w:cs="Times New Roman"/>
                <w:szCs w:val="20"/>
              </w:rPr>
              <w:t>Never</w:t>
            </w:r>
            <w:bookmarkEnd w:id="363"/>
            <w:bookmarkEnd w:id="364"/>
            <w:bookmarkEnd w:id="365"/>
            <w:bookmarkEnd w:id="366"/>
            <w:bookmarkEnd w:id="367"/>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68" w:name="_Toc167474777"/>
            <w:bookmarkStart w:id="369" w:name="_Toc167476152"/>
            <w:bookmarkStart w:id="370" w:name="_Toc167479525"/>
            <w:bookmarkStart w:id="371" w:name="_Toc167496616"/>
            <w:bookmarkStart w:id="372" w:name="_Toc167496783"/>
            <w:r w:rsidRPr="00447586">
              <w:rPr>
                <w:rFonts w:ascii="Times New Roman" w:hAnsi="Times New Roman" w:cs="Times New Roman"/>
                <w:szCs w:val="20"/>
              </w:rPr>
              <w:t>31</w:t>
            </w:r>
            <w:bookmarkEnd w:id="368"/>
            <w:bookmarkEnd w:id="369"/>
            <w:bookmarkEnd w:id="370"/>
            <w:bookmarkEnd w:id="371"/>
            <w:bookmarkEnd w:id="372"/>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73" w:name="_Toc167474778"/>
            <w:bookmarkStart w:id="374" w:name="_Toc167476153"/>
            <w:bookmarkStart w:id="375" w:name="_Toc167479526"/>
            <w:bookmarkStart w:id="376" w:name="_Toc167496617"/>
            <w:bookmarkStart w:id="377" w:name="_Toc167496784"/>
            <w:r w:rsidRPr="00447586">
              <w:rPr>
                <w:rFonts w:ascii="Times New Roman" w:hAnsi="Times New Roman" w:cs="Times New Roman"/>
                <w:szCs w:val="20"/>
              </w:rPr>
              <w:t>11(35.5)</w:t>
            </w:r>
            <w:bookmarkEnd w:id="373"/>
            <w:bookmarkEnd w:id="374"/>
            <w:bookmarkEnd w:id="375"/>
            <w:bookmarkEnd w:id="376"/>
            <w:bookmarkEnd w:id="377"/>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78" w:name="_Toc167496618"/>
            <w:bookmarkStart w:id="379" w:name="_Toc167496785"/>
            <w:r w:rsidRPr="00447586">
              <w:rPr>
                <w:rFonts w:ascii="Times New Roman" w:hAnsi="Times New Roman" w:cs="Times New Roman"/>
                <w:szCs w:val="20"/>
              </w:rPr>
              <w:t>1.550</w:t>
            </w:r>
            <w:bookmarkEnd w:id="378"/>
            <w:bookmarkEnd w:id="379"/>
          </w:p>
        </w:tc>
        <w:tc>
          <w:tcPr>
            <w:tcW w:w="1530" w:type="dxa"/>
          </w:tcPr>
          <w:p w:rsidR="00447586" w:rsidRPr="00447586" w:rsidRDefault="00E26850" w:rsidP="00447586">
            <w:pPr>
              <w:autoSpaceDE w:val="0"/>
              <w:autoSpaceDN w:val="0"/>
              <w:adjustRightInd w:val="0"/>
              <w:jc w:val="both"/>
              <w:outlineLvl w:val="0"/>
              <w:rPr>
                <w:rFonts w:ascii="Times New Roman" w:hAnsi="Times New Roman" w:cs="Times New Roman"/>
                <w:szCs w:val="20"/>
              </w:rPr>
            </w:pPr>
            <w:bookmarkStart w:id="380" w:name="_Toc167496619"/>
            <w:bookmarkStart w:id="381" w:name="_Toc167496786"/>
            <w:r>
              <w:rPr>
                <w:rFonts w:ascii="Times New Roman" w:hAnsi="Times New Roman" w:cs="Times New Roman"/>
                <w:szCs w:val="20"/>
              </w:rPr>
              <w:t>R</w:t>
            </w:r>
            <w:bookmarkEnd w:id="380"/>
            <w:bookmarkEnd w:id="381"/>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82" w:name="_Toc167496620"/>
            <w:bookmarkStart w:id="383" w:name="_Toc167496787"/>
            <w:r w:rsidRPr="00447586">
              <w:rPr>
                <w:rFonts w:ascii="Times New Roman" w:hAnsi="Times New Roman" w:cs="Times New Roman"/>
                <w:szCs w:val="20"/>
              </w:rPr>
              <w:t>0.127</w:t>
            </w:r>
            <w:bookmarkEnd w:id="382"/>
            <w:bookmarkEnd w:id="383"/>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84" w:name="_Toc167474783"/>
            <w:bookmarkStart w:id="385" w:name="_Toc167476158"/>
            <w:bookmarkStart w:id="386" w:name="_Toc167479531"/>
            <w:bookmarkStart w:id="387" w:name="_Toc167496621"/>
            <w:bookmarkStart w:id="388" w:name="_Toc167496788"/>
            <w:r w:rsidRPr="00447586">
              <w:rPr>
                <w:rFonts w:ascii="Times New Roman" w:hAnsi="Times New Roman" w:cs="Times New Roman"/>
                <w:szCs w:val="20"/>
              </w:rPr>
              <w:t>Drinking water with ice?</w:t>
            </w:r>
            <w:bookmarkEnd w:id="384"/>
            <w:bookmarkEnd w:id="385"/>
            <w:bookmarkEnd w:id="386"/>
            <w:bookmarkEnd w:id="387"/>
            <w:bookmarkEnd w:id="388"/>
            <w:r w:rsidRPr="00447586">
              <w:rPr>
                <w:rFonts w:ascii="Times New Roman" w:hAnsi="Times New Roman" w:cs="Times New Roman"/>
                <w:szCs w:val="20"/>
              </w:rPr>
              <w:t xml:space="preserve">  </w:t>
            </w:r>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153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89" w:name="_Toc167474784"/>
            <w:bookmarkStart w:id="390" w:name="_Toc167476159"/>
            <w:bookmarkStart w:id="391" w:name="_Toc167479532"/>
            <w:bookmarkStart w:id="392" w:name="_Toc167496622"/>
            <w:bookmarkStart w:id="393" w:name="_Toc167496789"/>
            <w:r w:rsidRPr="00447586">
              <w:rPr>
                <w:rFonts w:ascii="Times New Roman" w:hAnsi="Times New Roman" w:cs="Times New Roman"/>
                <w:szCs w:val="20"/>
              </w:rPr>
              <w:t>Yes</w:t>
            </w:r>
            <w:bookmarkEnd w:id="389"/>
            <w:bookmarkEnd w:id="390"/>
            <w:bookmarkEnd w:id="391"/>
            <w:bookmarkEnd w:id="392"/>
            <w:bookmarkEnd w:id="393"/>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94" w:name="_Toc167474785"/>
            <w:bookmarkStart w:id="395" w:name="_Toc167476160"/>
            <w:bookmarkStart w:id="396" w:name="_Toc167479533"/>
            <w:bookmarkStart w:id="397" w:name="_Toc167496623"/>
            <w:bookmarkStart w:id="398" w:name="_Toc167496790"/>
            <w:r w:rsidRPr="00447586">
              <w:rPr>
                <w:rFonts w:ascii="Times New Roman" w:hAnsi="Times New Roman" w:cs="Times New Roman"/>
                <w:szCs w:val="20"/>
              </w:rPr>
              <w:t>20</w:t>
            </w:r>
            <w:bookmarkEnd w:id="394"/>
            <w:bookmarkEnd w:id="395"/>
            <w:bookmarkEnd w:id="396"/>
            <w:bookmarkEnd w:id="397"/>
            <w:bookmarkEnd w:id="398"/>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399" w:name="_Toc167474786"/>
            <w:bookmarkStart w:id="400" w:name="_Toc167476161"/>
            <w:bookmarkStart w:id="401" w:name="_Toc167479534"/>
            <w:bookmarkStart w:id="402" w:name="_Toc167496624"/>
            <w:bookmarkStart w:id="403" w:name="_Toc167496791"/>
            <w:r w:rsidRPr="00447586">
              <w:rPr>
                <w:rFonts w:ascii="Times New Roman" w:hAnsi="Times New Roman" w:cs="Times New Roman"/>
                <w:szCs w:val="20"/>
              </w:rPr>
              <w:t>3(15.0)</w:t>
            </w:r>
            <w:bookmarkEnd w:id="399"/>
            <w:bookmarkEnd w:id="400"/>
            <w:bookmarkEnd w:id="401"/>
            <w:bookmarkEnd w:id="402"/>
            <w:bookmarkEnd w:id="403"/>
          </w:p>
        </w:tc>
        <w:tc>
          <w:tcPr>
            <w:tcW w:w="900" w:type="dxa"/>
          </w:tcPr>
          <w:p w:rsidR="00447586" w:rsidRPr="00447586" w:rsidRDefault="002055C6" w:rsidP="00447586">
            <w:pPr>
              <w:autoSpaceDE w:val="0"/>
              <w:autoSpaceDN w:val="0"/>
              <w:adjustRightInd w:val="0"/>
              <w:jc w:val="both"/>
              <w:outlineLvl w:val="0"/>
              <w:rPr>
                <w:rFonts w:ascii="Times New Roman" w:hAnsi="Times New Roman" w:cs="Times New Roman"/>
                <w:szCs w:val="20"/>
              </w:rPr>
            </w:pPr>
            <w:bookmarkStart w:id="404" w:name="_Toc167496625"/>
            <w:bookmarkStart w:id="405" w:name="_Toc167496792"/>
            <w:r>
              <w:rPr>
                <w:rFonts w:ascii="Times New Roman" w:hAnsi="Times New Roman" w:cs="Times New Roman"/>
                <w:szCs w:val="20"/>
              </w:rPr>
              <w:t>R</w:t>
            </w:r>
            <w:bookmarkEnd w:id="404"/>
            <w:bookmarkEnd w:id="405"/>
          </w:p>
        </w:tc>
        <w:tc>
          <w:tcPr>
            <w:tcW w:w="1530" w:type="dxa"/>
          </w:tcPr>
          <w:p w:rsidR="00447586" w:rsidRPr="00447586" w:rsidRDefault="00417B67" w:rsidP="00447586">
            <w:pPr>
              <w:autoSpaceDE w:val="0"/>
              <w:autoSpaceDN w:val="0"/>
              <w:adjustRightInd w:val="0"/>
              <w:jc w:val="both"/>
              <w:outlineLvl w:val="0"/>
              <w:rPr>
                <w:rFonts w:ascii="Times New Roman" w:hAnsi="Times New Roman" w:cs="Times New Roman"/>
                <w:szCs w:val="20"/>
              </w:rPr>
            </w:pPr>
            <w:bookmarkStart w:id="406" w:name="_Toc167496626"/>
            <w:bookmarkStart w:id="407" w:name="_Toc167496793"/>
            <w:r>
              <w:rPr>
                <w:rFonts w:ascii="Times New Roman" w:hAnsi="Times New Roman" w:cs="Times New Roman"/>
                <w:szCs w:val="20"/>
              </w:rPr>
              <w:t>R</w:t>
            </w:r>
            <w:bookmarkEnd w:id="406"/>
            <w:bookmarkEnd w:id="407"/>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08" w:name="_Toc167474788"/>
            <w:bookmarkStart w:id="409" w:name="_Toc167476163"/>
            <w:bookmarkStart w:id="410" w:name="_Toc167479536"/>
            <w:bookmarkStart w:id="411" w:name="_Toc167496627"/>
            <w:bookmarkStart w:id="412" w:name="_Toc167496794"/>
            <w:r w:rsidRPr="00447586">
              <w:rPr>
                <w:rFonts w:ascii="Times New Roman" w:hAnsi="Times New Roman" w:cs="Times New Roman"/>
                <w:szCs w:val="20"/>
              </w:rPr>
              <w:t>No</w:t>
            </w:r>
            <w:bookmarkEnd w:id="408"/>
            <w:bookmarkEnd w:id="409"/>
            <w:bookmarkEnd w:id="410"/>
            <w:bookmarkEnd w:id="411"/>
            <w:bookmarkEnd w:id="412"/>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13" w:name="_Toc167474789"/>
            <w:bookmarkStart w:id="414" w:name="_Toc167476164"/>
            <w:bookmarkStart w:id="415" w:name="_Toc167479537"/>
            <w:bookmarkStart w:id="416" w:name="_Toc167496628"/>
            <w:bookmarkStart w:id="417" w:name="_Toc167496795"/>
            <w:r w:rsidRPr="00447586">
              <w:rPr>
                <w:rFonts w:ascii="Times New Roman" w:hAnsi="Times New Roman" w:cs="Times New Roman"/>
                <w:szCs w:val="20"/>
              </w:rPr>
              <w:t>185</w:t>
            </w:r>
            <w:bookmarkEnd w:id="413"/>
            <w:bookmarkEnd w:id="414"/>
            <w:bookmarkEnd w:id="415"/>
            <w:bookmarkEnd w:id="416"/>
            <w:bookmarkEnd w:id="417"/>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18" w:name="_Toc167474790"/>
            <w:bookmarkStart w:id="419" w:name="_Toc167476165"/>
            <w:bookmarkStart w:id="420" w:name="_Toc167479538"/>
            <w:bookmarkStart w:id="421" w:name="_Toc167496629"/>
            <w:bookmarkStart w:id="422" w:name="_Toc167496796"/>
            <w:r w:rsidRPr="00447586">
              <w:rPr>
                <w:rFonts w:ascii="Times New Roman" w:hAnsi="Times New Roman" w:cs="Times New Roman"/>
                <w:szCs w:val="20"/>
              </w:rPr>
              <w:t>54(29.5)</w:t>
            </w:r>
            <w:bookmarkEnd w:id="418"/>
            <w:bookmarkEnd w:id="419"/>
            <w:bookmarkEnd w:id="420"/>
            <w:bookmarkEnd w:id="421"/>
            <w:bookmarkEnd w:id="422"/>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23" w:name="_Toc167496630"/>
            <w:bookmarkStart w:id="424" w:name="_Toc167496797"/>
            <w:r w:rsidRPr="00447586">
              <w:rPr>
                <w:rFonts w:ascii="Times New Roman" w:hAnsi="Times New Roman" w:cs="Times New Roman"/>
                <w:szCs w:val="20"/>
              </w:rPr>
              <w:t>2.336</w:t>
            </w:r>
            <w:bookmarkEnd w:id="423"/>
            <w:bookmarkEnd w:id="424"/>
          </w:p>
        </w:tc>
        <w:tc>
          <w:tcPr>
            <w:tcW w:w="153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25" w:name="_Toc167474793"/>
            <w:bookmarkStart w:id="426" w:name="_Toc167476168"/>
            <w:bookmarkStart w:id="427" w:name="_Toc167479541"/>
            <w:bookmarkStart w:id="428" w:name="_Toc167496631"/>
            <w:bookmarkStart w:id="429" w:name="_Toc167496798"/>
            <w:r w:rsidRPr="00447586">
              <w:rPr>
                <w:rFonts w:ascii="Times New Roman" w:hAnsi="Times New Roman" w:cs="Times New Roman"/>
                <w:szCs w:val="20"/>
              </w:rPr>
              <w:t>0.658-</w:t>
            </w:r>
            <w:bookmarkEnd w:id="425"/>
            <w:bookmarkEnd w:id="426"/>
            <w:bookmarkEnd w:id="427"/>
            <w:r w:rsidRPr="00447586">
              <w:rPr>
                <w:rFonts w:ascii="Times New Roman" w:hAnsi="Times New Roman" w:cs="Times New Roman"/>
                <w:szCs w:val="20"/>
              </w:rPr>
              <w:t xml:space="preserve"> 8.298</w:t>
            </w:r>
            <w:bookmarkEnd w:id="428"/>
            <w:bookmarkEnd w:id="429"/>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30" w:name="_Toc167474794"/>
            <w:bookmarkStart w:id="431" w:name="_Toc167476169"/>
            <w:bookmarkStart w:id="432" w:name="_Toc167479542"/>
            <w:bookmarkStart w:id="433" w:name="_Toc167496632"/>
            <w:bookmarkStart w:id="434" w:name="_Toc167496799"/>
            <w:r w:rsidRPr="00447586">
              <w:rPr>
                <w:rFonts w:ascii="Times New Roman" w:hAnsi="Times New Roman" w:cs="Times New Roman"/>
                <w:szCs w:val="20"/>
              </w:rPr>
              <w:t>0.190</w:t>
            </w:r>
            <w:bookmarkEnd w:id="430"/>
            <w:bookmarkEnd w:id="431"/>
            <w:bookmarkEnd w:id="432"/>
            <w:bookmarkEnd w:id="433"/>
            <w:bookmarkEnd w:id="434"/>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r w:rsidRPr="00447586">
              <w:rPr>
                <w:rFonts w:ascii="Times New Roman" w:hAnsi="Times New Roman" w:cs="Times New Roman"/>
                <w:szCs w:val="20"/>
              </w:rPr>
              <w:t xml:space="preserve"> </w:t>
            </w:r>
            <w:bookmarkStart w:id="435" w:name="_Toc167474795"/>
            <w:bookmarkStart w:id="436" w:name="_Toc167476170"/>
            <w:bookmarkStart w:id="437" w:name="_Toc167479543"/>
            <w:bookmarkStart w:id="438" w:name="_Toc167496633"/>
            <w:bookmarkStart w:id="439" w:name="_Toc167496800"/>
            <w:r w:rsidRPr="00447586">
              <w:rPr>
                <w:rFonts w:ascii="Times New Roman" w:hAnsi="Times New Roman" w:cs="Times New Roman"/>
                <w:szCs w:val="20"/>
              </w:rPr>
              <w:t>Eat raw vegetables or fruits?</w:t>
            </w:r>
            <w:bookmarkEnd w:id="435"/>
            <w:bookmarkEnd w:id="436"/>
            <w:bookmarkEnd w:id="437"/>
            <w:bookmarkEnd w:id="438"/>
            <w:bookmarkEnd w:id="439"/>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153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40" w:name="_Toc167474796"/>
            <w:bookmarkStart w:id="441" w:name="_Toc167476171"/>
            <w:bookmarkStart w:id="442" w:name="_Toc167479544"/>
            <w:bookmarkStart w:id="443" w:name="_Toc167496634"/>
            <w:bookmarkStart w:id="444" w:name="_Toc167496801"/>
            <w:r w:rsidRPr="00447586">
              <w:rPr>
                <w:rFonts w:ascii="Times New Roman" w:hAnsi="Times New Roman" w:cs="Times New Roman"/>
                <w:szCs w:val="20"/>
              </w:rPr>
              <w:t>Yes</w:t>
            </w:r>
            <w:bookmarkEnd w:id="440"/>
            <w:bookmarkEnd w:id="441"/>
            <w:bookmarkEnd w:id="442"/>
            <w:bookmarkEnd w:id="443"/>
            <w:bookmarkEnd w:id="444"/>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45" w:name="_Toc167474797"/>
            <w:bookmarkStart w:id="446" w:name="_Toc167476172"/>
            <w:bookmarkStart w:id="447" w:name="_Toc167479545"/>
            <w:bookmarkStart w:id="448" w:name="_Toc167496635"/>
            <w:bookmarkStart w:id="449" w:name="_Toc167496802"/>
            <w:r w:rsidRPr="00447586">
              <w:rPr>
                <w:rFonts w:ascii="Times New Roman" w:hAnsi="Times New Roman" w:cs="Times New Roman"/>
                <w:szCs w:val="20"/>
              </w:rPr>
              <w:t>107</w:t>
            </w:r>
            <w:bookmarkEnd w:id="445"/>
            <w:bookmarkEnd w:id="446"/>
            <w:bookmarkEnd w:id="447"/>
            <w:bookmarkEnd w:id="448"/>
            <w:bookmarkEnd w:id="449"/>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50" w:name="_Toc167474798"/>
            <w:bookmarkStart w:id="451" w:name="_Toc167476173"/>
            <w:bookmarkStart w:id="452" w:name="_Toc167479546"/>
            <w:bookmarkStart w:id="453" w:name="_Toc167496636"/>
            <w:bookmarkStart w:id="454" w:name="_Toc167496803"/>
            <w:r w:rsidRPr="00447586">
              <w:rPr>
                <w:rFonts w:ascii="Times New Roman" w:hAnsi="Times New Roman" w:cs="Times New Roman"/>
                <w:szCs w:val="20"/>
              </w:rPr>
              <w:t>31(29.0)</w:t>
            </w:r>
            <w:bookmarkEnd w:id="450"/>
            <w:bookmarkEnd w:id="451"/>
            <w:bookmarkEnd w:id="452"/>
            <w:bookmarkEnd w:id="453"/>
            <w:bookmarkEnd w:id="454"/>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55" w:name="_Toc167496637"/>
            <w:bookmarkStart w:id="456" w:name="_Toc167496804"/>
            <w:r w:rsidRPr="00447586">
              <w:rPr>
                <w:rFonts w:ascii="Times New Roman" w:hAnsi="Times New Roman" w:cs="Times New Roman"/>
                <w:szCs w:val="20"/>
              </w:rPr>
              <w:t>1.130</w:t>
            </w:r>
            <w:bookmarkEnd w:id="455"/>
            <w:bookmarkEnd w:id="456"/>
          </w:p>
        </w:tc>
        <w:tc>
          <w:tcPr>
            <w:tcW w:w="153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57" w:name="_Toc167474801"/>
            <w:bookmarkStart w:id="458" w:name="_Toc167476176"/>
            <w:bookmarkStart w:id="459" w:name="_Toc167479549"/>
            <w:bookmarkStart w:id="460" w:name="_Toc167496638"/>
            <w:bookmarkStart w:id="461" w:name="_Toc167496805"/>
            <w:r w:rsidRPr="00447586">
              <w:rPr>
                <w:rFonts w:ascii="Times New Roman" w:hAnsi="Times New Roman" w:cs="Times New Roman"/>
                <w:szCs w:val="20"/>
              </w:rPr>
              <w:t>0.612 –</w:t>
            </w:r>
            <w:bookmarkEnd w:id="457"/>
            <w:bookmarkEnd w:id="458"/>
            <w:bookmarkEnd w:id="459"/>
            <w:r w:rsidRPr="00447586">
              <w:rPr>
                <w:rFonts w:ascii="Times New Roman" w:hAnsi="Times New Roman" w:cs="Times New Roman"/>
                <w:szCs w:val="20"/>
              </w:rPr>
              <w:t xml:space="preserve"> 2.085</w:t>
            </w:r>
            <w:bookmarkEnd w:id="460"/>
            <w:bookmarkEnd w:id="461"/>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62" w:name="_Toc167474802"/>
            <w:bookmarkStart w:id="463" w:name="_Toc167476177"/>
            <w:bookmarkStart w:id="464" w:name="_Toc167479550"/>
            <w:bookmarkStart w:id="465" w:name="_Toc167496639"/>
            <w:bookmarkStart w:id="466" w:name="_Toc167496806"/>
            <w:r w:rsidRPr="00447586">
              <w:rPr>
                <w:rFonts w:ascii="Times New Roman" w:hAnsi="Times New Roman" w:cs="Times New Roman"/>
                <w:szCs w:val="20"/>
              </w:rPr>
              <w:t>0.697</w:t>
            </w:r>
            <w:bookmarkEnd w:id="462"/>
            <w:bookmarkEnd w:id="463"/>
            <w:bookmarkEnd w:id="464"/>
            <w:bookmarkEnd w:id="465"/>
            <w:bookmarkEnd w:id="466"/>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67" w:name="_Toc167474803"/>
            <w:bookmarkStart w:id="468" w:name="_Toc167476178"/>
            <w:bookmarkStart w:id="469" w:name="_Toc167479551"/>
            <w:bookmarkStart w:id="470" w:name="_Toc167496640"/>
            <w:bookmarkStart w:id="471" w:name="_Toc167496807"/>
            <w:r w:rsidRPr="00447586">
              <w:rPr>
                <w:rFonts w:ascii="Times New Roman" w:hAnsi="Times New Roman" w:cs="Times New Roman"/>
                <w:szCs w:val="20"/>
              </w:rPr>
              <w:t>No</w:t>
            </w:r>
            <w:bookmarkEnd w:id="467"/>
            <w:bookmarkEnd w:id="468"/>
            <w:bookmarkEnd w:id="469"/>
            <w:bookmarkEnd w:id="470"/>
            <w:bookmarkEnd w:id="471"/>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72" w:name="_Toc167474804"/>
            <w:bookmarkStart w:id="473" w:name="_Toc167476179"/>
            <w:bookmarkStart w:id="474" w:name="_Toc167479552"/>
            <w:bookmarkStart w:id="475" w:name="_Toc167496641"/>
            <w:bookmarkStart w:id="476" w:name="_Toc167496808"/>
            <w:r w:rsidRPr="00447586">
              <w:rPr>
                <w:rFonts w:ascii="Times New Roman" w:hAnsi="Times New Roman" w:cs="Times New Roman"/>
                <w:szCs w:val="20"/>
              </w:rPr>
              <w:t>98</w:t>
            </w:r>
            <w:bookmarkEnd w:id="472"/>
            <w:bookmarkEnd w:id="473"/>
            <w:bookmarkEnd w:id="474"/>
            <w:bookmarkEnd w:id="475"/>
            <w:bookmarkEnd w:id="476"/>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77" w:name="_Toc167474805"/>
            <w:bookmarkStart w:id="478" w:name="_Toc167476180"/>
            <w:bookmarkStart w:id="479" w:name="_Toc167479553"/>
            <w:bookmarkStart w:id="480" w:name="_Toc167496642"/>
            <w:bookmarkStart w:id="481" w:name="_Toc167496809"/>
            <w:r w:rsidRPr="00447586">
              <w:rPr>
                <w:rFonts w:ascii="Times New Roman" w:hAnsi="Times New Roman" w:cs="Times New Roman"/>
                <w:szCs w:val="20"/>
              </w:rPr>
              <w:t>26(26.5)</w:t>
            </w:r>
            <w:bookmarkEnd w:id="477"/>
            <w:bookmarkEnd w:id="478"/>
            <w:bookmarkEnd w:id="479"/>
            <w:bookmarkEnd w:id="480"/>
            <w:bookmarkEnd w:id="481"/>
          </w:p>
        </w:tc>
        <w:tc>
          <w:tcPr>
            <w:tcW w:w="900" w:type="dxa"/>
          </w:tcPr>
          <w:p w:rsidR="00447586" w:rsidRPr="00447586" w:rsidRDefault="002055C6" w:rsidP="00447586">
            <w:pPr>
              <w:autoSpaceDE w:val="0"/>
              <w:autoSpaceDN w:val="0"/>
              <w:adjustRightInd w:val="0"/>
              <w:jc w:val="both"/>
              <w:outlineLvl w:val="0"/>
              <w:rPr>
                <w:rFonts w:ascii="Times New Roman" w:hAnsi="Times New Roman" w:cs="Times New Roman"/>
                <w:szCs w:val="20"/>
              </w:rPr>
            </w:pPr>
            <w:bookmarkStart w:id="482" w:name="_Toc167496643"/>
            <w:bookmarkStart w:id="483" w:name="_Toc167496810"/>
            <w:r>
              <w:rPr>
                <w:rFonts w:ascii="Times New Roman" w:hAnsi="Times New Roman" w:cs="Times New Roman"/>
                <w:szCs w:val="20"/>
              </w:rPr>
              <w:t>R</w:t>
            </w:r>
            <w:bookmarkEnd w:id="482"/>
            <w:bookmarkEnd w:id="483"/>
          </w:p>
        </w:tc>
        <w:tc>
          <w:tcPr>
            <w:tcW w:w="1530" w:type="dxa"/>
          </w:tcPr>
          <w:p w:rsidR="00447586" w:rsidRPr="00447586" w:rsidRDefault="00417B67" w:rsidP="00447586">
            <w:pPr>
              <w:autoSpaceDE w:val="0"/>
              <w:autoSpaceDN w:val="0"/>
              <w:adjustRightInd w:val="0"/>
              <w:jc w:val="both"/>
              <w:outlineLvl w:val="0"/>
              <w:rPr>
                <w:rFonts w:ascii="Times New Roman" w:hAnsi="Times New Roman" w:cs="Times New Roman"/>
                <w:szCs w:val="20"/>
              </w:rPr>
            </w:pPr>
            <w:bookmarkStart w:id="484" w:name="_Toc167496644"/>
            <w:bookmarkStart w:id="485" w:name="_Toc167496811"/>
            <w:r>
              <w:rPr>
                <w:rFonts w:ascii="Times New Roman" w:hAnsi="Times New Roman" w:cs="Times New Roman"/>
                <w:szCs w:val="20"/>
              </w:rPr>
              <w:t>R</w:t>
            </w:r>
            <w:bookmarkEnd w:id="484"/>
            <w:bookmarkEnd w:id="485"/>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86" w:name="_Toc167474807"/>
            <w:bookmarkStart w:id="487" w:name="_Toc167476182"/>
            <w:bookmarkStart w:id="488" w:name="_Toc167479555"/>
            <w:bookmarkStart w:id="489" w:name="_Toc167496645"/>
            <w:bookmarkStart w:id="490" w:name="_Toc167496812"/>
            <w:r w:rsidRPr="00447586">
              <w:rPr>
                <w:rFonts w:ascii="Times New Roman" w:hAnsi="Times New Roman" w:cs="Times New Roman"/>
                <w:szCs w:val="20"/>
              </w:rPr>
              <w:t>Travelling</w:t>
            </w:r>
            <w:bookmarkEnd w:id="486"/>
            <w:bookmarkEnd w:id="487"/>
            <w:bookmarkEnd w:id="488"/>
            <w:bookmarkEnd w:id="489"/>
            <w:bookmarkEnd w:id="490"/>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153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r>
      <w:tr w:rsidR="00447586" w:rsidRPr="00447586" w:rsidTr="006D4F80">
        <w:tc>
          <w:tcPr>
            <w:tcW w:w="3420" w:type="dxa"/>
          </w:tcPr>
          <w:p w:rsidR="00447586" w:rsidRPr="00447586" w:rsidRDefault="00AD0DAD" w:rsidP="00447586">
            <w:pPr>
              <w:autoSpaceDE w:val="0"/>
              <w:autoSpaceDN w:val="0"/>
              <w:adjustRightInd w:val="0"/>
              <w:jc w:val="both"/>
              <w:outlineLvl w:val="0"/>
              <w:rPr>
                <w:rFonts w:ascii="Times New Roman" w:hAnsi="Times New Roman" w:cs="Times New Roman"/>
                <w:szCs w:val="20"/>
              </w:rPr>
            </w:pPr>
            <w:bookmarkStart w:id="491" w:name="_Toc167474808"/>
            <w:bookmarkStart w:id="492" w:name="_Toc167476183"/>
            <w:bookmarkStart w:id="493" w:name="_Toc167479556"/>
            <w:bookmarkStart w:id="494" w:name="_Toc167496646"/>
            <w:bookmarkStart w:id="495" w:name="_Toc167496813"/>
            <w:r>
              <w:rPr>
                <w:rFonts w:ascii="Times New Roman" w:hAnsi="Times New Roman" w:cs="Times New Roman"/>
                <w:szCs w:val="20"/>
              </w:rPr>
              <w:t>Travel</w:t>
            </w:r>
            <w:r w:rsidR="006B125C">
              <w:rPr>
                <w:rFonts w:ascii="Times New Roman" w:hAnsi="Times New Roman" w:cs="Times New Roman"/>
                <w:szCs w:val="20"/>
              </w:rPr>
              <w:t>s</w:t>
            </w:r>
            <w:r>
              <w:rPr>
                <w:rFonts w:ascii="Times New Roman" w:hAnsi="Times New Roman" w:cs="Times New Roman"/>
                <w:szCs w:val="20"/>
              </w:rPr>
              <w:t xml:space="preserve"> </w:t>
            </w:r>
            <w:r w:rsidR="00447586" w:rsidRPr="00447586">
              <w:rPr>
                <w:rFonts w:ascii="Times New Roman" w:hAnsi="Times New Roman" w:cs="Times New Roman"/>
                <w:szCs w:val="20"/>
              </w:rPr>
              <w:t>Outside the area for the last 12 months?</w:t>
            </w:r>
            <w:bookmarkEnd w:id="491"/>
            <w:bookmarkEnd w:id="492"/>
            <w:bookmarkEnd w:id="493"/>
            <w:bookmarkEnd w:id="494"/>
            <w:bookmarkEnd w:id="495"/>
            <w:r w:rsidR="00447586" w:rsidRPr="00447586">
              <w:rPr>
                <w:rFonts w:ascii="Times New Roman" w:hAnsi="Times New Roman" w:cs="Times New Roman"/>
                <w:szCs w:val="20"/>
              </w:rPr>
              <w:t xml:space="preserve">  </w:t>
            </w:r>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153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496" w:name="_Toc167474809"/>
            <w:bookmarkStart w:id="497" w:name="_Toc167476184"/>
            <w:bookmarkStart w:id="498" w:name="_Toc167479557"/>
            <w:bookmarkStart w:id="499" w:name="_Toc167496647"/>
            <w:bookmarkStart w:id="500" w:name="_Toc167496814"/>
            <w:r w:rsidRPr="00447586">
              <w:rPr>
                <w:rFonts w:ascii="Times New Roman" w:hAnsi="Times New Roman" w:cs="Times New Roman"/>
                <w:szCs w:val="20"/>
              </w:rPr>
              <w:t>Yes</w:t>
            </w:r>
            <w:bookmarkEnd w:id="496"/>
            <w:bookmarkEnd w:id="497"/>
            <w:bookmarkEnd w:id="498"/>
            <w:bookmarkEnd w:id="499"/>
            <w:bookmarkEnd w:id="500"/>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01" w:name="_Toc167474810"/>
            <w:bookmarkStart w:id="502" w:name="_Toc167476185"/>
            <w:bookmarkStart w:id="503" w:name="_Toc167479558"/>
            <w:bookmarkStart w:id="504" w:name="_Toc167496648"/>
            <w:bookmarkStart w:id="505" w:name="_Toc167496815"/>
            <w:r w:rsidRPr="00447586">
              <w:rPr>
                <w:rFonts w:ascii="Times New Roman" w:hAnsi="Times New Roman" w:cs="Times New Roman"/>
                <w:szCs w:val="20"/>
              </w:rPr>
              <w:t>35</w:t>
            </w:r>
            <w:bookmarkEnd w:id="501"/>
            <w:bookmarkEnd w:id="502"/>
            <w:bookmarkEnd w:id="503"/>
            <w:bookmarkEnd w:id="504"/>
            <w:bookmarkEnd w:id="505"/>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06" w:name="_Toc167474811"/>
            <w:bookmarkStart w:id="507" w:name="_Toc167476186"/>
            <w:bookmarkStart w:id="508" w:name="_Toc167479559"/>
            <w:bookmarkStart w:id="509" w:name="_Toc167496649"/>
            <w:bookmarkStart w:id="510" w:name="_Toc167496816"/>
            <w:r w:rsidRPr="00447586">
              <w:rPr>
                <w:rFonts w:ascii="Times New Roman" w:hAnsi="Times New Roman" w:cs="Times New Roman"/>
                <w:szCs w:val="20"/>
              </w:rPr>
              <w:t>3(8.6)</w:t>
            </w:r>
            <w:bookmarkEnd w:id="506"/>
            <w:bookmarkEnd w:id="507"/>
            <w:bookmarkEnd w:id="508"/>
            <w:bookmarkEnd w:id="509"/>
            <w:bookmarkEnd w:id="510"/>
          </w:p>
        </w:tc>
        <w:tc>
          <w:tcPr>
            <w:tcW w:w="900" w:type="dxa"/>
          </w:tcPr>
          <w:p w:rsidR="00447586" w:rsidRPr="00447586" w:rsidRDefault="002055C6" w:rsidP="00447586">
            <w:pPr>
              <w:autoSpaceDE w:val="0"/>
              <w:autoSpaceDN w:val="0"/>
              <w:adjustRightInd w:val="0"/>
              <w:jc w:val="both"/>
              <w:outlineLvl w:val="0"/>
              <w:rPr>
                <w:rFonts w:ascii="Times New Roman" w:hAnsi="Times New Roman" w:cs="Times New Roman"/>
                <w:szCs w:val="20"/>
              </w:rPr>
            </w:pPr>
            <w:bookmarkStart w:id="511" w:name="_Toc167496650"/>
            <w:bookmarkStart w:id="512" w:name="_Toc167496817"/>
            <w:r>
              <w:rPr>
                <w:rFonts w:ascii="Times New Roman" w:hAnsi="Times New Roman" w:cs="Times New Roman"/>
                <w:szCs w:val="20"/>
              </w:rPr>
              <w:t>R</w:t>
            </w:r>
            <w:bookmarkEnd w:id="511"/>
            <w:bookmarkEnd w:id="512"/>
          </w:p>
        </w:tc>
        <w:tc>
          <w:tcPr>
            <w:tcW w:w="1530" w:type="dxa"/>
          </w:tcPr>
          <w:p w:rsidR="00447586" w:rsidRPr="00447586" w:rsidRDefault="00E26850" w:rsidP="00447586">
            <w:pPr>
              <w:autoSpaceDE w:val="0"/>
              <w:autoSpaceDN w:val="0"/>
              <w:adjustRightInd w:val="0"/>
              <w:jc w:val="both"/>
              <w:outlineLvl w:val="0"/>
              <w:rPr>
                <w:rFonts w:ascii="Times New Roman" w:hAnsi="Times New Roman" w:cs="Times New Roman"/>
                <w:szCs w:val="20"/>
              </w:rPr>
            </w:pPr>
            <w:bookmarkStart w:id="513" w:name="_Toc167496651"/>
            <w:bookmarkStart w:id="514" w:name="_Toc167496818"/>
            <w:r>
              <w:rPr>
                <w:rFonts w:ascii="Times New Roman" w:hAnsi="Times New Roman" w:cs="Times New Roman"/>
                <w:szCs w:val="20"/>
              </w:rPr>
              <w:t>R</w:t>
            </w:r>
            <w:bookmarkEnd w:id="513"/>
            <w:bookmarkEnd w:id="514"/>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15" w:name="_Toc167474813"/>
            <w:bookmarkStart w:id="516" w:name="_Toc167476188"/>
            <w:bookmarkStart w:id="517" w:name="_Toc167479561"/>
            <w:bookmarkStart w:id="518" w:name="_Toc167496652"/>
            <w:bookmarkStart w:id="519" w:name="_Toc167496819"/>
            <w:r w:rsidRPr="00447586">
              <w:rPr>
                <w:rFonts w:ascii="Times New Roman" w:hAnsi="Times New Roman" w:cs="Times New Roman"/>
                <w:szCs w:val="20"/>
              </w:rPr>
              <w:t>No</w:t>
            </w:r>
            <w:bookmarkEnd w:id="515"/>
            <w:bookmarkEnd w:id="516"/>
            <w:bookmarkEnd w:id="517"/>
            <w:bookmarkEnd w:id="518"/>
            <w:bookmarkEnd w:id="519"/>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20" w:name="_Toc167474814"/>
            <w:bookmarkStart w:id="521" w:name="_Toc167476189"/>
            <w:bookmarkStart w:id="522" w:name="_Toc167479562"/>
            <w:bookmarkStart w:id="523" w:name="_Toc167496653"/>
            <w:bookmarkStart w:id="524" w:name="_Toc167496820"/>
            <w:r w:rsidRPr="00447586">
              <w:rPr>
                <w:rFonts w:ascii="Times New Roman" w:hAnsi="Times New Roman" w:cs="Times New Roman"/>
                <w:szCs w:val="20"/>
              </w:rPr>
              <w:t>170</w:t>
            </w:r>
            <w:bookmarkEnd w:id="520"/>
            <w:bookmarkEnd w:id="521"/>
            <w:bookmarkEnd w:id="522"/>
            <w:bookmarkEnd w:id="523"/>
            <w:bookmarkEnd w:id="524"/>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25" w:name="_Toc167474815"/>
            <w:bookmarkStart w:id="526" w:name="_Toc167476190"/>
            <w:bookmarkStart w:id="527" w:name="_Toc167479563"/>
            <w:bookmarkStart w:id="528" w:name="_Toc167496654"/>
            <w:bookmarkStart w:id="529" w:name="_Toc167496821"/>
            <w:r w:rsidRPr="00447586">
              <w:rPr>
                <w:rFonts w:ascii="Times New Roman" w:hAnsi="Times New Roman" w:cs="Times New Roman"/>
                <w:szCs w:val="20"/>
              </w:rPr>
              <w:t>54(31.8)</w:t>
            </w:r>
            <w:bookmarkEnd w:id="525"/>
            <w:bookmarkEnd w:id="526"/>
            <w:bookmarkEnd w:id="527"/>
            <w:bookmarkEnd w:id="528"/>
            <w:bookmarkEnd w:id="529"/>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30" w:name="_Toc167496655"/>
            <w:bookmarkStart w:id="531" w:name="_Toc167496822"/>
            <w:r w:rsidRPr="00447586">
              <w:rPr>
                <w:rFonts w:ascii="Times New Roman" w:hAnsi="Times New Roman" w:cs="Times New Roman"/>
                <w:szCs w:val="20"/>
              </w:rPr>
              <w:t>4.966</w:t>
            </w:r>
            <w:bookmarkEnd w:id="530"/>
            <w:bookmarkEnd w:id="531"/>
          </w:p>
        </w:tc>
        <w:tc>
          <w:tcPr>
            <w:tcW w:w="153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32" w:name="_Toc167496656"/>
            <w:bookmarkStart w:id="533" w:name="_Toc167496823"/>
            <w:r w:rsidRPr="00447586">
              <w:rPr>
                <w:rFonts w:ascii="Times New Roman" w:hAnsi="Times New Roman" w:cs="Times New Roman"/>
                <w:szCs w:val="20"/>
              </w:rPr>
              <w:t>1.456 – 16.932</w:t>
            </w:r>
            <w:bookmarkEnd w:id="532"/>
            <w:bookmarkEnd w:id="533"/>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34" w:name="_Toc167474819"/>
            <w:bookmarkStart w:id="535" w:name="_Toc167476194"/>
            <w:bookmarkStart w:id="536" w:name="_Toc167479567"/>
            <w:bookmarkStart w:id="537" w:name="_Toc167496657"/>
            <w:bookmarkStart w:id="538" w:name="_Toc167496824"/>
            <w:r w:rsidRPr="00447586">
              <w:rPr>
                <w:rFonts w:ascii="Times New Roman" w:hAnsi="Times New Roman" w:cs="Times New Roman"/>
                <w:szCs w:val="20"/>
              </w:rPr>
              <w:t>0.010*</w:t>
            </w:r>
            <w:bookmarkEnd w:id="534"/>
            <w:bookmarkEnd w:id="535"/>
            <w:bookmarkEnd w:id="536"/>
            <w:bookmarkEnd w:id="537"/>
            <w:bookmarkEnd w:id="538"/>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39" w:name="_Toc167474833"/>
            <w:bookmarkStart w:id="540" w:name="_Toc167476208"/>
            <w:bookmarkStart w:id="541" w:name="_Toc167479581"/>
            <w:bookmarkStart w:id="542" w:name="_Toc167496658"/>
            <w:bookmarkStart w:id="543" w:name="_Toc167496825"/>
            <w:r w:rsidRPr="00447586">
              <w:rPr>
                <w:rFonts w:ascii="Times New Roman" w:hAnsi="Times New Roman" w:cs="Times New Roman"/>
                <w:szCs w:val="20"/>
              </w:rPr>
              <w:t>Knowledge of typhoid fever</w:t>
            </w:r>
            <w:bookmarkEnd w:id="539"/>
            <w:bookmarkEnd w:id="540"/>
            <w:bookmarkEnd w:id="541"/>
            <w:bookmarkEnd w:id="542"/>
            <w:bookmarkEnd w:id="543"/>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153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44" w:name="_Toc167474834"/>
            <w:bookmarkStart w:id="545" w:name="_Toc167476209"/>
            <w:bookmarkStart w:id="546" w:name="_Toc167479582"/>
            <w:bookmarkStart w:id="547" w:name="_Toc167496659"/>
            <w:bookmarkStart w:id="548" w:name="_Toc167496826"/>
            <w:r w:rsidRPr="00447586">
              <w:rPr>
                <w:rFonts w:ascii="Times New Roman" w:hAnsi="Times New Roman" w:cs="Times New Roman"/>
                <w:szCs w:val="20"/>
              </w:rPr>
              <w:t>Have you ever heard of typhoid fever</w:t>
            </w:r>
            <w:bookmarkEnd w:id="544"/>
            <w:bookmarkEnd w:id="545"/>
            <w:bookmarkEnd w:id="546"/>
            <w:bookmarkEnd w:id="547"/>
            <w:bookmarkEnd w:id="548"/>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153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49" w:name="_Toc167474835"/>
            <w:bookmarkStart w:id="550" w:name="_Toc167476210"/>
            <w:bookmarkStart w:id="551" w:name="_Toc167479583"/>
            <w:bookmarkStart w:id="552" w:name="_Toc167496660"/>
            <w:bookmarkStart w:id="553" w:name="_Toc167496827"/>
            <w:r w:rsidRPr="00447586">
              <w:rPr>
                <w:rFonts w:ascii="Times New Roman" w:hAnsi="Times New Roman" w:cs="Times New Roman"/>
                <w:szCs w:val="20"/>
              </w:rPr>
              <w:t>Yes</w:t>
            </w:r>
            <w:bookmarkEnd w:id="549"/>
            <w:bookmarkEnd w:id="550"/>
            <w:bookmarkEnd w:id="551"/>
            <w:bookmarkEnd w:id="552"/>
            <w:bookmarkEnd w:id="553"/>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54" w:name="_Toc167474836"/>
            <w:bookmarkStart w:id="555" w:name="_Toc167476211"/>
            <w:bookmarkStart w:id="556" w:name="_Toc167479584"/>
            <w:bookmarkStart w:id="557" w:name="_Toc167496661"/>
            <w:bookmarkStart w:id="558" w:name="_Toc167496828"/>
            <w:r w:rsidRPr="00447586">
              <w:rPr>
                <w:rFonts w:ascii="Times New Roman" w:hAnsi="Times New Roman" w:cs="Times New Roman"/>
                <w:szCs w:val="20"/>
              </w:rPr>
              <w:t>63</w:t>
            </w:r>
            <w:bookmarkEnd w:id="554"/>
            <w:bookmarkEnd w:id="555"/>
            <w:bookmarkEnd w:id="556"/>
            <w:bookmarkEnd w:id="557"/>
            <w:bookmarkEnd w:id="558"/>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59" w:name="_Toc167474837"/>
            <w:bookmarkStart w:id="560" w:name="_Toc167476212"/>
            <w:bookmarkStart w:id="561" w:name="_Toc167479585"/>
            <w:bookmarkStart w:id="562" w:name="_Toc167496662"/>
            <w:bookmarkStart w:id="563" w:name="_Toc167496829"/>
            <w:r w:rsidRPr="00447586">
              <w:rPr>
                <w:rFonts w:ascii="Times New Roman" w:hAnsi="Times New Roman" w:cs="Times New Roman"/>
                <w:szCs w:val="20"/>
              </w:rPr>
              <w:t>15(23.8)</w:t>
            </w:r>
            <w:bookmarkEnd w:id="559"/>
            <w:bookmarkEnd w:id="560"/>
            <w:bookmarkEnd w:id="561"/>
            <w:bookmarkEnd w:id="562"/>
            <w:bookmarkEnd w:id="563"/>
          </w:p>
        </w:tc>
        <w:tc>
          <w:tcPr>
            <w:tcW w:w="900" w:type="dxa"/>
          </w:tcPr>
          <w:p w:rsidR="00447586" w:rsidRPr="00447586" w:rsidRDefault="002055C6" w:rsidP="00447586">
            <w:pPr>
              <w:autoSpaceDE w:val="0"/>
              <w:autoSpaceDN w:val="0"/>
              <w:adjustRightInd w:val="0"/>
              <w:jc w:val="both"/>
              <w:outlineLvl w:val="0"/>
              <w:rPr>
                <w:rFonts w:ascii="Times New Roman" w:hAnsi="Times New Roman" w:cs="Times New Roman"/>
                <w:szCs w:val="20"/>
              </w:rPr>
            </w:pPr>
            <w:bookmarkStart w:id="564" w:name="_Toc167496663"/>
            <w:bookmarkStart w:id="565" w:name="_Toc167496830"/>
            <w:r>
              <w:rPr>
                <w:rFonts w:ascii="Times New Roman" w:hAnsi="Times New Roman" w:cs="Times New Roman"/>
                <w:szCs w:val="20"/>
              </w:rPr>
              <w:t>R</w:t>
            </w:r>
            <w:bookmarkEnd w:id="564"/>
            <w:bookmarkEnd w:id="565"/>
          </w:p>
        </w:tc>
        <w:tc>
          <w:tcPr>
            <w:tcW w:w="1530" w:type="dxa"/>
          </w:tcPr>
          <w:p w:rsidR="00447586" w:rsidRPr="00447586" w:rsidRDefault="00417B67" w:rsidP="00447586">
            <w:pPr>
              <w:autoSpaceDE w:val="0"/>
              <w:autoSpaceDN w:val="0"/>
              <w:adjustRightInd w:val="0"/>
              <w:jc w:val="both"/>
              <w:outlineLvl w:val="0"/>
              <w:rPr>
                <w:rFonts w:ascii="Times New Roman" w:hAnsi="Times New Roman" w:cs="Times New Roman"/>
                <w:szCs w:val="20"/>
              </w:rPr>
            </w:pPr>
            <w:bookmarkStart w:id="566" w:name="_Toc167496664"/>
            <w:bookmarkStart w:id="567" w:name="_Toc167496831"/>
            <w:r>
              <w:rPr>
                <w:rFonts w:ascii="Times New Roman" w:hAnsi="Times New Roman" w:cs="Times New Roman"/>
                <w:szCs w:val="20"/>
              </w:rPr>
              <w:t>R</w:t>
            </w:r>
            <w:bookmarkEnd w:id="566"/>
            <w:bookmarkEnd w:id="567"/>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p>
        </w:tc>
      </w:tr>
      <w:tr w:rsidR="00447586" w:rsidRPr="00447586" w:rsidTr="006D4F80">
        <w:tc>
          <w:tcPr>
            <w:tcW w:w="34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68" w:name="_Toc167474839"/>
            <w:bookmarkStart w:id="569" w:name="_Toc167476214"/>
            <w:bookmarkStart w:id="570" w:name="_Toc167479587"/>
            <w:bookmarkStart w:id="571" w:name="_Toc167496665"/>
            <w:bookmarkStart w:id="572" w:name="_Toc167496832"/>
            <w:r w:rsidRPr="00447586">
              <w:rPr>
                <w:rFonts w:ascii="Times New Roman" w:hAnsi="Times New Roman" w:cs="Times New Roman"/>
                <w:szCs w:val="20"/>
              </w:rPr>
              <w:t>No</w:t>
            </w:r>
            <w:bookmarkEnd w:id="568"/>
            <w:bookmarkEnd w:id="569"/>
            <w:bookmarkEnd w:id="570"/>
            <w:bookmarkEnd w:id="571"/>
            <w:bookmarkEnd w:id="572"/>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73" w:name="_Toc167474840"/>
            <w:bookmarkStart w:id="574" w:name="_Toc167476215"/>
            <w:bookmarkStart w:id="575" w:name="_Toc167479588"/>
            <w:bookmarkStart w:id="576" w:name="_Toc167496666"/>
            <w:bookmarkStart w:id="577" w:name="_Toc167496833"/>
            <w:r w:rsidRPr="00447586">
              <w:rPr>
                <w:rFonts w:ascii="Times New Roman" w:hAnsi="Times New Roman" w:cs="Times New Roman"/>
                <w:szCs w:val="20"/>
              </w:rPr>
              <w:t>142</w:t>
            </w:r>
            <w:bookmarkEnd w:id="573"/>
            <w:bookmarkEnd w:id="574"/>
            <w:bookmarkEnd w:id="575"/>
            <w:bookmarkEnd w:id="576"/>
            <w:bookmarkEnd w:id="577"/>
          </w:p>
        </w:tc>
        <w:tc>
          <w:tcPr>
            <w:tcW w:w="162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78" w:name="_Toc167474841"/>
            <w:bookmarkStart w:id="579" w:name="_Toc167476216"/>
            <w:bookmarkStart w:id="580" w:name="_Toc167479589"/>
            <w:bookmarkStart w:id="581" w:name="_Toc167496667"/>
            <w:bookmarkStart w:id="582" w:name="_Toc167496834"/>
            <w:r w:rsidRPr="00447586">
              <w:rPr>
                <w:rFonts w:ascii="Times New Roman" w:hAnsi="Times New Roman" w:cs="Times New Roman"/>
                <w:szCs w:val="20"/>
              </w:rPr>
              <w:t>42(29.6)</w:t>
            </w:r>
            <w:bookmarkEnd w:id="578"/>
            <w:bookmarkEnd w:id="579"/>
            <w:bookmarkEnd w:id="580"/>
            <w:bookmarkEnd w:id="581"/>
            <w:bookmarkEnd w:id="582"/>
          </w:p>
        </w:tc>
        <w:tc>
          <w:tcPr>
            <w:tcW w:w="90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83" w:name="_Toc167496668"/>
            <w:bookmarkStart w:id="584" w:name="_Toc167496835"/>
            <w:r w:rsidRPr="00447586">
              <w:rPr>
                <w:rFonts w:ascii="Times New Roman" w:hAnsi="Times New Roman" w:cs="Times New Roman"/>
                <w:szCs w:val="20"/>
              </w:rPr>
              <w:t>1.344</w:t>
            </w:r>
            <w:bookmarkEnd w:id="583"/>
            <w:bookmarkEnd w:id="584"/>
          </w:p>
        </w:tc>
        <w:tc>
          <w:tcPr>
            <w:tcW w:w="153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85" w:name="_Toc167496669"/>
            <w:bookmarkStart w:id="586" w:name="_Toc167496836"/>
            <w:r w:rsidRPr="00447586">
              <w:rPr>
                <w:rFonts w:ascii="Times New Roman" w:hAnsi="Times New Roman" w:cs="Times New Roman"/>
                <w:szCs w:val="20"/>
              </w:rPr>
              <w:t>0.679 – 2.660</w:t>
            </w:r>
            <w:bookmarkEnd w:id="585"/>
            <w:bookmarkEnd w:id="586"/>
          </w:p>
        </w:tc>
        <w:tc>
          <w:tcPr>
            <w:tcW w:w="990" w:type="dxa"/>
          </w:tcPr>
          <w:p w:rsidR="00447586" w:rsidRPr="00447586" w:rsidRDefault="00447586" w:rsidP="00447586">
            <w:pPr>
              <w:autoSpaceDE w:val="0"/>
              <w:autoSpaceDN w:val="0"/>
              <w:adjustRightInd w:val="0"/>
              <w:jc w:val="both"/>
              <w:outlineLvl w:val="0"/>
              <w:rPr>
                <w:rFonts w:ascii="Times New Roman" w:hAnsi="Times New Roman" w:cs="Times New Roman"/>
                <w:szCs w:val="20"/>
              </w:rPr>
            </w:pPr>
            <w:bookmarkStart w:id="587" w:name="_Toc167474845"/>
            <w:bookmarkStart w:id="588" w:name="_Toc167476220"/>
            <w:bookmarkStart w:id="589" w:name="_Toc167479593"/>
            <w:bookmarkStart w:id="590" w:name="_Toc167496670"/>
            <w:bookmarkStart w:id="591" w:name="_Toc167496837"/>
            <w:r w:rsidRPr="00447586">
              <w:rPr>
                <w:rFonts w:ascii="Times New Roman" w:hAnsi="Times New Roman" w:cs="Times New Roman"/>
                <w:szCs w:val="20"/>
              </w:rPr>
              <w:t>0.396</w:t>
            </w:r>
            <w:bookmarkEnd w:id="587"/>
            <w:bookmarkEnd w:id="588"/>
            <w:bookmarkEnd w:id="589"/>
            <w:bookmarkEnd w:id="590"/>
            <w:bookmarkEnd w:id="591"/>
          </w:p>
        </w:tc>
      </w:tr>
      <w:tr w:rsidR="00447586" w:rsidRPr="00447586" w:rsidTr="006D4F80">
        <w:tc>
          <w:tcPr>
            <w:tcW w:w="342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Why does someone get typhoid fever?</w:t>
            </w:r>
          </w:p>
        </w:tc>
        <w:tc>
          <w:tcPr>
            <w:tcW w:w="900"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620"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900"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530"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99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6D4F80">
        <w:tc>
          <w:tcPr>
            <w:tcW w:w="342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Contaminated drinking water and poor sanitation</w:t>
            </w:r>
          </w:p>
        </w:tc>
        <w:tc>
          <w:tcPr>
            <w:tcW w:w="90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63</w:t>
            </w:r>
          </w:p>
        </w:tc>
        <w:tc>
          <w:tcPr>
            <w:tcW w:w="162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15(23.8)</w:t>
            </w:r>
          </w:p>
        </w:tc>
        <w:tc>
          <w:tcPr>
            <w:tcW w:w="900" w:type="dxa"/>
          </w:tcPr>
          <w:p w:rsidR="00447586" w:rsidRPr="00447586" w:rsidRDefault="002055C6"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530" w:type="dxa"/>
          </w:tcPr>
          <w:p w:rsidR="00447586" w:rsidRPr="00447586" w:rsidRDefault="00E26850"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R</w:t>
            </w:r>
          </w:p>
        </w:tc>
        <w:tc>
          <w:tcPr>
            <w:tcW w:w="99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6D4F80">
        <w:tc>
          <w:tcPr>
            <w:tcW w:w="342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Don’t know</w:t>
            </w:r>
          </w:p>
        </w:tc>
        <w:tc>
          <w:tcPr>
            <w:tcW w:w="90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142</w:t>
            </w:r>
          </w:p>
        </w:tc>
        <w:tc>
          <w:tcPr>
            <w:tcW w:w="162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42(29.6)</w:t>
            </w:r>
          </w:p>
        </w:tc>
        <w:tc>
          <w:tcPr>
            <w:tcW w:w="90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1.344</w:t>
            </w:r>
          </w:p>
        </w:tc>
        <w:tc>
          <w:tcPr>
            <w:tcW w:w="153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0.679 – 2.660</w:t>
            </w:r>
          </w:p>
        </w:tc>
        <w:tc>
          <w:tcPr>
            <w:tcW w:w="99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0.396</w:t>
            </w:r>
          </w:p>
        </w:tc>
      </w:tr>
      <w:tr w:rsidR="00447586" w:rsidRPr="00447586" w:rsidTr="006D4F80">
        <w:tc>
          <w:tcPr>
            <w:tcW w:w="342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What helps to prevent typhoid fever?</w:t>
            </w:r>
          </w:p>
        </w:tc>
        <w:tc>
          <w:tcPr>
            <w:tcW w:w="900"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620"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900"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1530" w:type="dxa"/>
          </w:tcPr>
          <w:p w:rsidR="00447586" w:rsidRPr="00447586" w:rsidRDefault="00447586" w:rsidP="00447586">
            <w:pPr>
              <w:autoSpaceDE w:val="0"/>
              <w:autoSpaceDN w:val="0"/>
              <w:adjustRightInd w:val="0"/>
              <w:jc w:val="both"/>
              <w:rPr>
                <w:rFonts w:ascii="Times New Roman" w:hAnsi="Times New Roman" w:cs="Times New Roman"/>
                <w:szCs w:val="20"/>
              </w:rPr>
            </w:pPr>
          </w:p>
        </w:tc>
        <w:tc>
          <w:tcPr>
            <w:tcW w:w="99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6D4F80">
        <w:tc>
          <w:tcPr>
            <w:tcW w:w="342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Avoid drinking un treated water</w:t>
            </w:r>
          </w:p>
        </w:tc>
        <w:tc>
          <w:tcPr>
            <w:tcW w:w="90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28</w:t>
            </w:r>
          </w:p>
        </w:tc>
        <w:tc>
          <w:tcPr>
            <w:tcW w:w="162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6(21.4)</w:t>
            </w:r>
          </w:p>
        </w:tc>
        <w:tc>
          <w:tcPr>
            <w:tcW w:w="900" w:type="dxa"/>
          </w:tcPr>
          <w:p w:rsidR="00447586" w:rsidRPr="00447586" w:rsidRDefault="002055C6" w:rsidP="00447586">
            <w:pPr>
              <w:autoSpaceDE w:val="0"/>
              <w:autoSpaceDN w:val="0"/>
              <w:adjustRightInd w:val="0"/>
              <w:jc w:val="both"/>
              <w:rPr>
                <w:rFonts w:ascii="Times New Roman" w:hAnsi="Times New Roman" w:cs="Times New Roman"/>
                <w:szCs w:val="20"/>
              </w:rPr>
            </w:pPr>
            <w:r>
              <w:rPr>
                <w:rFonts w:ascii="Times New Roman" w:hAnsi="Times New Roman" w:cs="Times New Roman"/>
                <w:szCs w:val="20"/>
              </w:rPr>
              <w:t>R</w:t>
            </w:r>
          </w:p>
        </w:tc>
        <w:tc>
          <w:tcPr>
            <w:tcW w:w="1530" w:type="dxa"/>
          </w:tcPr>
          <w:p w:rsidR="00447586" w:rsidRPr="00447586" w:rsidRDefault="00E26850"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R</w:t>
            </w:r>
          </w:p>
        </w:tc>
        <w:tc>
          <w:tcPr>
            <w:tcW w:w="990" w:type="dxa"/>
          </w:tcPr>
          <w:p w:rsidR="00447586" w:rsidRPr="00447586" w:rsidRDefault="00447586" w:rsidP="00447586">
            <w:pPr>
              <w:autoSpaceDE w:val="0"/>
              <w:autoSpaceDN w:val="0"/>
              <w:adjustRightInd w:val="0"/>
              <w:jc w:val="both"/>
              <w:rPr>
                <w:rFonts w:ascii="Times New Roman" w:hAnsi="Times New Roman" w:cs="Times New Roman"/>
                <w:szCs w:val="20"/>
              </w:rPr>
            </w:pPr>
          </w:p>
        </w:tc>
      </w:tr>
      <w:tr w:rsidR="00447586" w:rsidRPr="00447586" w:rsidTr="006D4F80">
        <w:tc>
          <w:tcPr>
            <w:tcW w:w="342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 xml:space="preserve">All </w:t>
            </w:r>
          </w:p>
        </w:tc>
        <w:tc>
          <w:tcPr>
            <w:tcW w:w="90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36</w:t>
            </w:r>
          </w:p>
        </w:tc>
        <w:tc>
          <w:tcPr>
            <w:tcW w:w="162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9(25.0)</w:t>
            </w:r>
          </w:p>
        </w:tc>
        <w:tc>
          <w:tcPr>
            <w:tcW w:w="90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1.273</w:t>
            </w:r>
          </w:p>
        </w:tc>
        <w:tc>
          <w:tcPr>
            <w:tcW w:w="153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0.551 – 2.937</w:t>
            </w:r>
          </w:p>
        </w:tc>
        <w:tc>
          <w:tcPr>
            <w:tcW w:w="99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0.572</w:t>
            </w:r>
          </w:p>
        </w:tc>
      </w:tr>
      <w:tr w:rsidR="00447586" w:rsidRPr="00447586" w:rsidTr="006D4F80">
        <w:tc>
          <w:tcPr>
            <w:tcW w:w="342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Don’t know</w:t>
            </w:r>
          </w:p>
        </w:tc>
        <w:tc>
          <w:tcPr>
            <w:tcW w:w="90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141</w:t>
            </w:r>
          </w:p>
        </w:tc>
        <w:tc>
          <w:tcPr>
            <w:tcW w:w="162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42(29.8)</w:t>
            </w:r>
          </w:p>
        </w:tc>
        <w:tc>
          <w:tcPr>
            <w:tcW w:w="90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1.556</w:t>
            </w:r>
          </w:p>
        </w:tc>
        <w:tc>
          <w:tcPr>
            <w:tcW w:w="153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0.588 – 4.112</w:t>
            </w:r>
          </w:p>
        </w:tc>
        <w:tc>
          <w:tcPr>
            <w:tcW w:w="990" w:type="dxa"/>
          </w:tcPr>
          <w:p w:rsidR="00447586" w:rsidRPr="00447586" w:rsidRDefault="00447586" w:rsidP="00447586">
            <w:pPr>
              <w:autoSpaceDE w:val="0"/>
              <w:autoSpaceDN w:val="0"/>
              <w:adjustRightInd w:val="0"/>
              <w:jc w:val="both"/>
              <w:rPr>
                <w:rFonts w:ascii="Times New Roman" w:hAnsi="Times New Roman" w:cs="Times New Roman"/>
                <w:szCs w:val="20"/>
              </w:rPr>
            </w:pPr>
            <w:r w:rsidRPr="00447586">
              <w:rPr>
                <w:rFonts w:ascii="Times New Roman" w:hAnsi="Times New Roman" w:cs="Times New Roman"/>
                <w:szCs w:val="20"/>
              </w:rPr>
              <w:t>0.373</w:t>
            </w:r>
          </w:p>
        </w:tc>
      </w:tr>
      <w:tr w:rsidR="00447586" w:rsidRPr="00447586" w:rsidTr="006D4F80">
        <w:tc>
          <w:tcPr>
            <w:tcW w:w="342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Monthly  variation</w:t>
            </w:r>
          </w:p>
        </w:tc>
        <w:tc>
          <w:tcPr>
            <w:tcW w:w="900" w:type="dxa"/>
          </w:tcPr>
          <w:p w:rsidR="00447586" w:rsidRPr="00447586" w:rsidRDefault="00447586" w:rsidP="00447586">
            <w:pPr>
              <w:jc w:val="both"/>
              <w:rPr>
                <w:rFonts w:ascii="Times New Roman" w:hAnsi="Times New Roman" w:cs="Times New Roman"/>
                <w:szCs w:val="20"/>
              </w:rPr>
            </w:pPr>
          </w:p>
        </w:tc>
        <w:tc>
          <w:tcPr>
            <w:tcW w:w="1620" w:type="dxa"/>
          </w:tcPr>
          <w:p w:rsidR="00447586" w:rsidRPr="00447586" w:rsidRDefault="00447586" w:rsidP="00447586">
            <w:pPr>
              <w:jc w:val="both"/>
              <w:rPr>
                <w:rFonts w:ascii="Times New Roman" w:hAnsi="Times New Roman" w:cs="Times New Roman"/>
                <w:szCs w:val="20"/>
              </w:rPr>
            </w:pPr>
          </w:p>
        </w:tc>
        <w:tc>
          <w:tcPr>
            <w:tcW w:w="900" w:type="dxa"/>
          </w:tcPr>
          <w:p w:rsidR="00447586" w:rsidRPr="00447586" w:rsidRDefault="00447586" w:rsidP="00447586">
            <w:pPr>
              <w:jc w:val="both"/>
              <w:rPr>
                <w:rFonts w:ascii="Times New Roman" w:hAnsi="Times New Roman" w:cs="Times New Roman"/>
                <w:szCs w:val="20"/>
              </w:rPr>
            </w:pPr>
          </w:p>
        </w:tc>
        <w:tc>
          <w:tcPr>
            <w:tcW w:w="1530" w:type="dxa"/>
          </w:tcPr>
          <w:p w:rsidR="00447586" w:rsidRPr="00447586" w:rsidRDefault="00447586" w:rsidP="00447586">
            <w:pPr>
              <w:jc w:val="both"/>
              <w:rPr>
                <w:rFonts w:ascii="Times New Roman" w:hAnsi="Times New Roman" w:cs="Times New Roman"/>
                <w:szCs w:val="20"/>
              </w:rPr>
            </w:pPr>
          </w:p>
        </w:tc>
        <w:tc>
          <w:tcPr>
            <w:tcW w:w="990" w:type="dxa"/>
          </w:tcPr>
          <w:p w:rsidR="00447586" w:rsidRPr="00447586" w:rsidRDefault="00447586" w:rsidP="00447586">
            <w:pPr>
              <w:jc w:val="both"/>
              <w:rPr>
                <w:rFonts w:ascii="Times New Roman" w:hAnsi="Times New Roman" w:cs="Times New Roman"/>
                <w:szCs w:val="20"/>
              </w:rPr>
            </w:pPr>
          </w:p>
        </w:tc>
      </w:tr>
      <w:tr w:rsidR="00447586" w:rsidRPr="00447586" w:rsidTr="006D4F80">
        <w:trPr>
          <w:trHeight w:val="53"/>
        </w:trPr>
        <w:tc>
          <w:tcPr>
            <w:tcW w:w="342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October</w:t>
            </w:r>
          </w:p>
        </w:tc>
        <w:tc>
          <w:tcPr>
            <w:tcW w:w="90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52</w:t>
            </w:r>
          </w:p>
        </w:tc>
        <w:tc>
          <w:tcPr>
            <w:tcW w:w="162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15(28.8)</w:t>
            </w:r>
          </w:p>
        </w:tc>
        <w:tc>
          <w:tcPr>
            <w:tcW w:w="90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1.143</w:t>
            </w:r>
          </w:p>
        </w:tc>
        <w:tc>
          <w:tcPr>
            <w:tcW w:w="153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0.459 -2.846</w:t>
            </w:r>
          </w:p>
        </w:tc>
        <w:tc>
          <w:tcPr>
            <w:tcW w:w="99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0.775</w:t>
            </w:r>
          </w:p>
        </w:tc>
      </w:tr>
      <w:tr w:rsidR="00447586" w:rsidRPr="00447586" w:rsidTr="006D4F80">
        <w:tc>
          <w:tcPr>
            <w:tcW w:w="342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November</w:t>
            </w:r>
          </w:p>
        </w:tc>
        <w:tc>
          <w:tcPr>
            <w:tcW w:w="90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42</w:t>
            </w:r>
          </w:p>
        </w:tc>
        <w:tc>
          <w:tcPr>
            <w:tcW w:w="162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11(26.2)</w:t>
            </w:r>
          </w:p>
        </w:tc>
        <w:tc>
          <w:tcPr>
            <w:tcW w:w="90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1.332</w:t>
            </w:r>
          </w:p>
        </w:tc>
        <w:tc>
          <w:tcPr>
            <w:tcW w:w="153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0.472 – 3.758</w:t>
            </w:r>
          </w:p>
        </w:tc>
        <w:tc>
          <w:tcPr>
            <w:tcW w:w="99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0.588</w:t>
            </w:r>
          </w:p>
        </w:tc>
      </w:tr>
      <w:tr w:rsidR="00447586" w:rsidRPr="00447586" w:rsidTr="006D4F80">
        <w:tc>
          <w:tcPr>
            <w:tcW w:w="342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December</w:t>
            </w:r>
          </w:p>
        </w:tc>
        <w:tc>
          <w:tcPr>
            <w:tcW w:w="90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30</w:t>
            </w:r>
          </w:p>
        </w:tc>
        <w:tc>
          <w:tcPr>
            <w:tcW w:w="162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7(23.3)</w:t>
            </w:r>
          </w:p>
        </w:tc>
        <w:tc>
          <w:tcPr>
            <w:tcW w:w="90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0.620</w:t>
            </w:r>
          </w:p>
        </w:tc>
        <w:tc>
          <w:tcPr>
            <w:tcW w:w="153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0.263- 1.460</w:t>
            </w:r>
          </w:p>
        </w:tc>
        <w:tc>
          <w:tcPr>
            <w:tcW w:w="99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0.274</w:t>
            </w:r>
          </w:p>
        </w:tc>
      </w:tr>
      <w:tr w:rsidR="00447586" w:rsidRPr="00447586" w:rsidTr="006D4F80">
        <w:tc>
          <w:tcPr>
            <w:tcW w:w="342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January</w:t>
            </w:r>
          </w:p>
        </w:tc>
        <w:tc>
          <w:tcPr>
            <w:tcW w:w="90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43</w:t>
            </w:r>
          </w:p>
        </w:tc>
        <w:tc>
          <w:tcPr>
            <w:tcW w:w="162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17(39.5)</w:t>
            </w:r>
          </w:p>
        </w:tc>
        <w:tc>
          <w:tcPr>
            <w:tcW w:w="90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1.795</w:t>
            </w:r>
          </w:p>
        </w:tc>
        <w:tc>
          <w:tcPr>
            <w:tcW w:w="153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0.650 – 4.960</w:t>
            </w:r>
          </w:p>
        </w:tc>
        <w:tc>
          <w:tcPr>
            <w:tcW w:w="99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0.259</w:t>
            </w:r>
          </w:p>
        </w:tc>
      </w:tr>
      <w:tr w:rsidR="00447586" w:rsidRPr="00447586" w:rsidTr="006D4F80">
        <w:tc>
          <w:tcPr>
            <w:tcW w:w="342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February</w:t>
            </w:r>
          </w:p>
        </w:tc>
        <w:tc>
          <w:tcPr>
            <w:tcW w:w="90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38</w:t>
            </w:r>
          </w:p>
        </w:tc>
        <w:tc>
          <w:tcPr>
            <w:tcW w:w="1620" w:type="dxa"/>
          </w:tcPr>
          <w:p w:rsidR="00447586" w:rsidRPr="00447586" w:rsidRDefault="00447586" w:rsidP="00447586">
            <w:pPr>
              <w:jc w:val="both"/>
              <w:rPr>
                <w:rFonts w:ascii="Times New Roman" w:hAnsi="Times New Roman" w:cs="Times New Roman"/>
                <w:szCs w:val="20"/>
              </w:rPr>
            </w:pPr>
            <w:r w:rsidRPr="00447586">
              <w:rPr>
                <w:rFonts w:ascii="Times New Roman" w:hAnsi="Times New Roman" w:cs="Times New Roman"/>
                <w:szCs w:val="20"/>
              </w:rPr>
              <w:t>7(18.4)</w:t>
            </w:r>
          </w:p>
        </w:tc>
        <w:tc>
          <w:tcPr>
            <w:tcW w:w="900" w:type="dxa"/>
          </w:tcPr>
          <w:p w:rsidR="00447586" w:rsidRPr="00447586" w:rsidRDefault="00A0108F" w:rsidP="00447586">
            <w:pPr>
              <w:jc w:val="both"/>
              <w:rPr>
                <w:rFonts w:ascii="Times New Roman" w:hAnsi="Times New Roman" w:cs="Times New Roman"/>
                <w:szCs w:val="20"/>
              </w:rPr>
            </w:pPr>
            <w:r>
              <w:rPr>
                <w:rFonts w:ascii="Times New Roman" w:hAnsi="Times New Roman" w:cs="Times New Roman"/>
                <w:szCs w:val="20"/>
              </w:rPr>
              <w:t>R</w:t>
            </w:r>
          </w:p>
        </w:tc>
        <w:tc>
          <w:tcPr>
            <w:tcW w:w="1530" w:type="dxa"/>
          </w:tcPr>
          <w:p w:rsidR="00447586" w:rsidRPr="00447586" w:rsidRDefault="00E26850" w:rsidP="00447586">
            <w:pPr>
              <w:jc w:val="both"/>
              <w:rPr>
                <w:rFonts w:ascii="Times New Roman" w:hAnsi="Times New Roman" w:cs="Times New Roman"/>
                <w:szCs w:val="20"/>
              </w:rPr>
            </w:pPr>
            <w:r w:rsidRPr="00447586">
              <w:rPr>
                <w:rFonts w:ascii="Times New Roman" w:hAnsi="Times New Roman" w:cs="Times New Roman"/>
                <w:szCs w:val="20"/>
              </w:rPr>
              <w:t>R</w:t>
            </w:r>
          </w:p>
        </w:tc>
        <w:tc>
          <w:tcPr>
            <w:tcW w:w="990" w:type="dxa"/>
          </w:tcPr>
          <w:p w:rsidR="00447586" w:rsidRPr="00447586" w:rsidRDefault="00447586" w:rsidP="00447586">
            <w:pPr>
              <w:jc w:val="both"/>
              <w:rPr>
                <w:rFonts w:ascii="Times New Roman" w:hAnsi="Times New Roman" w:cs="Times New Roman"/>
                <w:szCs w:val="20"/>
              </w:rPr>
            </w:pPr>
          </w:p>
        </w:tc>
      </w:tr>
    </w:tbl>
    <w:p w:rsidR="007A21BB" w:rsidRDefault="00447586" w:rsidP="006025E4">
      <w:pPr>
        <w:spacing w:line="360" w:lineRule="auto"/>
        <w:jc w:val="both"/>
        <w:rPr>
          <w:rFonts w:ascii="Times New Roman" w:eastAsiaTheme="minorEastAsia" w:hAnsi="Times New Roman" w:cs="Times New Roman"/>
          <w:sz w:val="20"/>
          <w:szCs w:val="24"/>
        </w:rPr>
      </w:pPr>
      <w:r w:rsidRPr="006025E4">
        <w:rPr>
          <w:rFonts w:ascii="Times New Roman" w:eastAsiaTheme="minorEastAsia" w:hAnsi="Times New Roman" w:cs="Times New Roman"/>
          <w:sz w:val="20"/>
          <w:szCs w:val="24"/>
        </w:rPr>
        <w:t xml:space="preserve"> </w:t>
      </w:r>
      <w:bookmarkStart w:id="592" w:name="_Toc167474846"/>
      <w:bookmarkStart w:id="593" w:name="_Toc167476221"/>
      <w:bookmarkStart w:id="594" w:name="_Toc167479594"/>
      <w:r w:rsidRPr="006025E4">
        <w:rPr>
          <w:rFonts w:ascii="Times New Roman" w:eastAsiaTheme="minorEastAsia" w:hAnsi="Times New Roman" w:cs="Times New Roman"/>
          <w:sz w:val="20"/>
          <w:szCs w:val="24"/>
        </w:rPr>
        <w:t xml:space="preserve">(*) statistical </w:t>
      </w:r>
      <w:bookmarkEnd w:id="592"/>
      <w:bookmarkEnd w:id="593"/>
      <w:bookmarkEnd w:id="594"/>
      <w:r w:rsidRPr="006025E4">
        <w:rPr>
          <w:rFonts w:ascii="Times New Roman" w:eastAsiaTheme="minorEastAsia" w:hAnsi="Times New Roman" w:cs="Times New Roman"/>
          <w:sz w:val="20"/>
          <w:szCs w:val="24"/>
        </w:rPr>
        <w:t>significant, (r) reference,   All=wash your hands, Avoid raw fruit and vegetables, choose hot foods.</w:t>
      </w:r>
    </w:p>
    <w:p w:rsidR="001F45E9" w:rsidRPr="006025E4" w:rsidRDefault="001F45E9" w:rsidP="006025E4">
      <w:pPr>
        <w:spacing w:line="360" w:lineRule="auto"/>
        <w:jc w:val="both"/>
        <w:rPr>
          <w:rFonts w:ascii="Times New Roman" w:eastAsiaTheme="minorEastAsia" w:hAnsi="Times New Roman" w:cs="Times New Roman"/>
          <w:sz w:val="20"/>
          <w:szCs w:val="24"/>
        </w:rPr>
      </w:pPr>
    </w:p>
    <w:p w:rsidR="00DE1A7B" w:rsidRPr="007A21BB" w:rsidRDefault="00DE1A7B" w:rsidP="007A21BB">
      <w:pPr>
        <w:tabs>
          <w:tab w:val="left" w:pos="2096"/>
        </w:tabs>
        <w:autoSpaceDE w:val="0"/>
        <w:autoSpaceDN w:val="0"/>
        <w:adjustRightInd w:val="0"/>
        <w:spacing w:after="240" w:line="360" w:lineRule="auto"/>
        <w:jc w:val="both"/>
        <w:outlineLvl w:val="0"/>
        <w:rPr>
          <w:rFonts w:ascii="Times New Roman" w:eastAsiaTheme="minorEastAsia" w:hAnsi="Times New Roman" w:cs="Times New Roman"/>
          <w:sz w:val="18"/>
          <w:szCs w:val="18"/>
        </w:rPr>
      </w:pPr>
      <w:bookmarkStart w:id="595" w:name="_Toc167496671"/>
      <w:bookmarkStart w:id="596" w:name="_Toc167496838"/>
      <w:r w:rsidRPr="00DE1A7B">
        <w:rPr>
          <w:rFonts w:ascii="Times New Roman" w:eastAsiaTheme="minorEastAsia" w:hAnsi="Times New Roman" w:cs="Times New Roman"/>
          <w:b/>
          <w:bCs/>
          <w:sz w:val="28"/>
          <w:szCs w:val="32"/>
        </w:rPr>
        <w:lastRenderedPageBreak/>
        <w:t>5. Discussion</w:t>
      </w:r>
      <w:bookmarkEnd w:id="595"/>
      <w:bookmarkEnd w:id="596"/>
    </w:p>
    <w:p w:rsidR="00DE1A7B" w:rsidRPr="007A21BB" w:rsidRDefault="00DE1A7B" w:rsidP="007A21BB">
      <w:pPr>
        <w:spacing w:line="360" w:lineRule="auto"/>
        <w:jc w:val="both"/>
        <w:rPr>
          <w:rFonts w:ascii="Times New Roman" w:eastAsiaTheme="minorEastAsia" w:hAnsi="Times New Roman" w:cs="Times New Roman"/>
          <w:sz w:val="24"/>
          <w:szCs w:val="24"/>
        </w:rPr>
      </w:pPr>
      <w:r w:rsidRPr="007A21BB">
        <w:rPr>
          <w:rFonts w:ascii="Times New Roman" w:eastAsiaTheme="minorEastAsia" w:hAnsi="Times New Roman" w:cs="Times New Roman"/>
          <w:sz w:val="24"/>
          <w:szCs w:val="24"/>
        </w:rPr>
        <w:t>The 27.8%  prevalence rate</w:t>
      </w:r>
      <w:r w:rsidR="00610ED7" w:rsidRPr="007A21BB">
        <w:rPr>
          <w:rFonts w:ascii="Times New Roman" w:eastAsiaTheme="minorEastAsia" w:hAnsi="Times New Roman" w:cs="Times New Roman"/>
          <w:sz w:val="24"/>
          <w:szCs w:val="24"/>
        </w:rPr>
        <w:t xml:space="preserve"> of typhoid fever </w:t>
      </w:r>
      <w:r w:rsidRPr="007A21BB">
        <w:rPr>
          <w:rFonts w:ascii="Times New Roman" w:eastAsiaTheme="minorEastAsia" w:hAnsi="Times New Roman" w:cs="Times New Roman"/>
          <w:sz w:val="24"/>
          <w:szCs w:val="24"/>
        </w:rPr>
        <w:t xml:space="preserve"> recorded in this study is similar with the study in the 2012</w:t>
      </w:r>
      <w:r w:rsidR="002372A4"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sz w:val="24"/>
          <w:szCs w:val="24"/>
        </w:rPr>
        <w:t>(</w:t>
      </w:r>
      <w:proofErr w:type="spellStart"/>
      <w:r w:rsidRPr="007A21BB">
        <w:rPr>
          <w:rFonts w:ascii="Times New Roman" w:eastAsiaTheme="minorEastAsia" w:hAnsi="Times New Roman" w:cs="Times New Roman"/>
          <w:sz w:val="24"/>
          <w:szCs w:val="24"/>
        </w:rPr>
        <w:t>Birhanu</w:t>
      </w:r>
      <w:proofErr w:type="spellEnd"/>
      <w:r w:rsidRPr="007A21BB">
        <w:rPr>
          <w:rFonts w:ascii="Times New Roman" w:eastAsiaTheme="minorEastAsia" w:hAnsi="Times New Roman" w:cs="Times New Roman"/>
          <w:sz w:val="24"/>
          <w:szCs w:val="24"/>
        </w:rPr>
        <w:t>,  2012) and higher  study in Ethiopi</w:t>
      </w:r>
      <w:r w:rsidR="002372A4" w:rsidRPr="007A21BB">
        <w:rPr>
          <w:rFonts w:ascii="Times New Roman" w:eastAsiaTheme="minorEastAsia" w:hAnsi="Times New Roman" w:cs="Times New Roman"/>
          <w:sz w:val="24"/>
          <w:szCs w:val="24"/>
        </w:rPr>
        <w:t xml:space="preserve">a  </w:t>
      </w:r>
      <w:proofErr w:type="spellStart"/>
      <w:r w:rsidR="002372A4" w:rsidRPr="007A21BB">
        <w:rPr>
          <w:rFonts w:ascii="Times New Roman" w:eastAsiaTheme="minorEastAsia" w:hAnsi="Times New Roman" w:cs="Times New Roman"/>
          <w:sz w:val="24"/>
          <w:szCs w:val="24"/>
        </w:rPr>
        <w:t>K</w:t>
      </w:r>
      <w:r w:rsidRPr="007A21BB">
        <w:rPr>
          <w:rFonts w:ascii="Times New Roman" w:eastAsiaTheme="minorEastAsia" w:hAnsi="Times New Roman" w:cs="Times New Roman"/>
          <w:sz w:val="24"/>
          <w:szCs w:val="24"/>
        </w:rPr>
        <w:t>aramara</w:t>
      </w:r>
      <w:proofErr w:type="spellEnd"/>
      <w:r w:rsidRPr="007A21BB">
        <w:rPr>
          <w:rFonts w:ascii="Times New Roman" w:eastAsiaTheme="minorEastAsia" w:hAnsi="Times New Roman" w:cs="Times New Roman"/>
          <w:sz w:val="24"/>
          <w:szCs w:val="24"/>
        </w:rPr>
        <w:t xml:space="preserve"> Hospital 7% (</w:t>
      </w:r>
      <w:proofErr w:type="spellStart"/>
      <w:r w:rsidRPr="007A21BB">
        <w:rPr>
          <w:rFonts w:ascii="Times New Roman" w:eastAsiaTheme="minorEastAsia" w:hAnsi="Times New Roman" w:cs="Times New Roman"/>
          <w:sz w:val="24"/>
          <w:szCs w:val="24"/>
        </w:rPr>
        <w:t>Admassu</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2019)</w:t>
      </w:r>
      <w:r w:rsidR="007A3ECE" w:rsidRPr="007A21BB">
        <w:rPr>
          <w:rFonts w:ascii="Times New Roman" w:eastAsiaTheme="minorEastAsia" w:hAnsi="Times New Roman" w:cs="Times New Roman"/>
          <w:sz w:val="24"/>
          <w:szCs w:val="24"/>
        </w:rPr>
        <w:t xml:space="preserve"> and 72.2% were typhoid fever negative. This may be the results of </w:t>
      </w:r>
      <w:proofErr w:type="spellStart"/>
      <w:r w:rsidR="007A3ECE" w:rsidRPr="007A21BB">
        <w:rPr>
          <w:rFonts w:ascii="Times New Roman" w:eastAsiaTheme="minorEastAsia" w:hAnsi="Times New Roman" w:cs="Times New Roman"/>
          <w:sz w:val="24"/>
          <w:szCs w:val="24"/>
        </w:rPr>
        <w:t>Widal</w:t>
      </w:r>
      <w:proofErr w:type="spellEnd"/>
      <w:r w:rsidR="007A3ECE" w:rsidRPr="007A21BB">
        <w:rPr>
          <w:rFonts w:ascii="Times New Roman" w:eastAsiaTheme="minorEastAsia" w:hAnsi="Times New Roman" w:cs="Times New Roman"/>
          <w:sz w:val="24"/>
          <w:szCs w:val="24"/>
        </w:rPr>
        <w:t xml:space="preserve"> false negative or </w:t>
      </w:r>
      <w:proofErr w:type="spellStart"/>
      <w:r w:rsidR="007A3ECE" w:rsidRPr="007A21BB">
        <w:rPr>
          <w:rFonts w:ascii="Times New Roman" w:eastAsiaTheme="minorEastAsia" w:hAnsi="Times New Roman" w:cs="Times New Roman"/>
          <w:sz w:val="24"/>
          <w:szCs w:val="24"/>
        </w:rPr>
        <w:t>Widal</w:t>
      </w:r>
      <w:proofErr w:type="spellEnd"/>
      <w:r w:rsidR="007A3ECE" w:rsidRPr="007A21BB">
        <w:rPr>
          <w:rFonts w:ascii="Times New Roman" w:eastAsiaTheme="minorEastAsia" w:hAnsi="Times New Roman" w:cs="Times New Roman"/>
          <w:sz w:val="24"/>
          <w:szCs w:val="24"/>
        </w:rPr>
        <w:t xml:space="preserve"> false positive</w:t>
      </w:r>
      <w:r w:rsidR="007B1F19" w:rsidRPr="007A21BB">
        <w:rPr>
          <w:rFonts w:ascii="Times New Roman" w:eastAsiaTheme="minorEastAsia" w:hAnsi="Times New Roman" w:cs="Times New Roman"/>
          <w:sz w:val="24"/>
          <w:szCs w:val="24"/>
        </w:rPr>
        <w:t>.</w:t>
      </w:r>
      <w:r w:rsidR="007F3741" w:rsidRPr="007A21BB">
        <w:rPr>
          <w:rFonts w:ascii="Times New Roman" w:eastAsiaTheme="minorEastAsia" w:hAnsi="Times New Roman" w:cs="Times New Roman"/>
          <w:sz w:val="24"/>
          <w:szCs w:val="24"/>
        </w:rPr>
        <w:t xml:space="preserve"> </w:t>
      </w:r>
      <w:r w:rsidR="00610ED7" w:rsidRPr="007A21BB">
        <w:rPr>
          <w:rFonts w:ascii="Times New Roman" w:eastAsiaTheme="minorEastAsia" w:hAnsi="Times New Roman" w:cs="Times New Roman"/>
          <w:sz w:val="24"/>
          <w:szCs w:val="24"/>
        </w:rPr>
        <w:t>In</w:t>
      </w:r>
      <w:r w:rsidRPr="007A21BB">
        <w:rPr>
          <w:rFonts w:ascii="Times New Roman" w:eastAsiaTheme="minorEastAsia" w:hAnsi="Times New Roman" w:cs="Times New Roman"/>
          <w:sz w:val="24"/>
          <w:szCs w:val="24"/>
        </w:rPr>
        <w:t xml:space="preserve"> Ethiopia in 2012, 24,030,746 patients visited health facilities for treatment. Of suspected cases 3% were typhoid fever patients</w:t>
      </w:r>
      <w:r w:rsidR="00610ED7" w:rsidRPr="007A21BB">
        <w:rPr>
          <w:rFonts w:ascii="Times New Roman" w:eastAsiaTheme="minorEastAsia" w:hAnsi="Times New Roman" w:cs="Times New Roman"/>
          <w:sz w:val="24"/>
          <w:szCs w:val="24"/>
        </w:rPr>
        <w:t xml:space="preserve">.  But </w:t>
      </w:r>
      <w:r w:rsidR="007A3ECE" w:rsidRPr="007A21BB">
        <w:rPr>
          <w:rFonts w:ascii="Times New Roman" w:eastAsiaTheme="minorEastAsia" w:hAnsi="Times New Roman" w:cs="Times New Roman"/>
          <w:sz w:val="24"/>
          <w:szCs w:val="24"/>
        </w:rPr>
        <w:t>different from this</w:t>
      </w:r>
      <w:r w:rsidR="00610ED7"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sz w:val="24"/>
          <w:szCs w:val="24"/>
        </w:rPr>
        <w:t>study is much lower than a past health facility based study (</w:t>
      </w:r>
      <w:proofErr w:type="spellStart"/>
      <w:r w:rsidRPr="007A21BB">
        <w:rPr>
          <w:rFonts w:ascii="Times New Roman" w:eastAsiaTheme="minorEastAsia" w:hAnsi="Times New Roman" w:cs="Times New Roman"/>
          <w:sz w:val="24"/>
          <w:szCs w:val="24"/>
        </w:rPr>
        <w:t>Rasul</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2017) Asia in Pakistan (46.2%). It was observed that</w:t>
      </w:r>
      <w:r w:rsidR="007A3ECE" w:rsidRPr="007A21BB">
        <w:rPr>
          <w:rFonts w:ascii="Times New Roman" w:eastAsiaTheme="minorEastAsia" w:hAnsi="Times New Roman" w:cs="Times New Roman"/>
          <w:sz w:val="24"/>
          <w:szCs w:val="24"/>
        </w:rPr>
        <w:t xml:space="preserve"> in this study the</w:t>
      </w:r>
      <w:r w:rsidRPr="007A21BB">
        <w:rPr>
          <w:rFonts w:ascii="Times New Roman" w:eastAsiaTheme="minorEastAsia" w:hAnsi="Times New Roman" w:cs="Times New Roman"/>
          <w:sz w:val="24"/>
          <w:szCs w:val="24"/>
        </w:rPr>
        <w:t xml:space="preserve"> overall typhoid</w:t>
      </w:r>
      <w:r w:rsidR="00610ED7" w:rsidRPr="007A21BB">
        <w:rPr>
          <w:rFonts w:ascii="Times New Roman" w:eastAsiaTheme="minorEastAsia" w:hAnsi="Times New Roman" w:cs="Times New Roman"/>
          <w:sz w:val="24"/>
          <w:szCs w:val="24"/>
        </w:rPr>
        <w:t xml:space="preserve"> </w:t>
      </w:r>
      <w:r w:rsidR="00A0108F" w:rsidRPr="007A21BB">
        <w:rPr>
          <w:rFonts w:ascii="Times New Roman" w:eastAsiaTheme="minorEastAsia" w:hAnsi="Times New Roman" w:cs="Times New Roman"/>
          <w:sz w:val="24"/>
          <w:szCs w:val="24"/>
        </w:rPr>
        <w:t>fever prevalence</w:t>
      </w:r>
      <w:r w:rsidRPr="007A21BB">
        <w:rPr>
          <w:rFonts w:ascii="Times New Roman" w:eastAsiaTheme="minorEastAsia" w:hAnsi="Times New Roman" w:cs="Times New Roman"/>
          <w:sz w:val="24"/>
          <w:szCs w:val="24"/>
        </w:rPr>
        <w:t xml:space="preserve"> was</w:t>
      </w:r>
      <w:r w:rsidR="007A3ECE" w:rsidRPr="007A21BB">
        <w:rPr>
          <w:rFonts w:ascii="Times New Roman" w:eastAsiaTheme="minorEastAsia" w:hAnsi="Times New Roman" w:cs="Times New Roman"/>
          <w:sz w:val="24"/>
          <w:szCs w:val="24"/>
        </w:rPr>
        <w:t xml:space="preserve"> </w:t>
      </w:r>
      <w:r w:rsidR="007A3ECE" w:rsidRPr="007A21BB">
        <w:rPr>
          <w:rFonts w:ascii="Times New Roman" w:hAnsi="Times New Roman" w:cs="Times New Roman"/>
          <w:sz w:val="24"/>
          <w:szCs w:val="24"/>
        </w:rPr>
        <w:t>1.126 times</w:t>
      </w:r>
      <w:r w:rsidRPr="007A21BB">
        <w:rPr>
          <w:rFonts w:ascii="Times New Roman" w:eastAsiaTheme="minorEastAsia" w:hAnsi="Times New Roman" w:cs="Times New Roman"/>
          <w:sz w:val="24"/>
          <w:szCs w:val="24"/>
        </w:rPr>
        <w:t xml:space="preserve"> higher </w:t>
      </w:r>
      <w:r w:rsidR="00A0108F" w:rsidRPr="007A21BB">
        <w:rPr>
          <w:rFonts w:ascii="Times New Roman" w:eastAsiaTheme="minorEastAsia" w:hAnsi="Times New Roman" w:cs="Times New Roman"/>
          <w:sz w:val="24"/>
          <w:szCs w:val="24"/>
        </w:rPr>
        <w:t>in</w:t>
      </w:r>
      <w:r w:rsidR="007A3ECE" w:rsidRPr="007A21BB">
        <w:rPr>
          <w:rFonts w:ascii="Times New Roman" w:eastAsiaTheme="minorEastAsia" w:hAnsi="Times New Roman" w:cs="Times New Roman"/>
          <w:sz w:val="24"/>
          <w:szCs w:val="24"/>
        </w:rPr>
        <w:t xml:space="preserve"> rural compared to that in urban </w:t>
      </w:r>
      <w:r w:rsidR="007F3741" w:rsidRPr="007A21BB">
        <w:rPr>
          <w:rFonts w:ascii="Times New Roman" w:eastAsiaTheme="minorEastAsia" w:hAnsi="Times New Roman" w:cs="Times New Roman"/>
          <w:sz w:val="24"/>
          <w:szCs w:val="24"/>
        </w:rPr>
        <w:t>locality but</w:t>
      </w:r>
      <w:r w:rsidRPr="007A21BB">
        <w:rPr>
          <w:rFonts w:ascii="Times New Roman" w:eastAsiaTheme="minorEastAsia" w:hAnsi="Times New Roman" w:cs="Times New Roman"/>
          <w:sz w:val="24"/>
          <w:szCs w:val="24"/>
        </w:rPr>
        <w:t xml:space="preserve"> the differences among the localities were not significant. </w:t>
      </w:r>
      <w:r w:rsidR="007A3ECE"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sz w:val="24"/>
          <w:szCs w:val="24"/>
        </w:rPr>
        <w:t>A study conducted in Bangladesh there is no significant difference on the occurrence of typhoid fever between urban and rural environments (</w:t>
      </w:r>
      <w:proofErr w:type="spellStart"/>
      <w:r w:rsidRPr="007A21BB">
        <w:rPr>
          <w:rFonts w:ascii="Times New Roman" w:eastAsiaTheme="minorEastAsia" w:hAnsi="Times New Roman" w:cs="Times New Roman"/>
          <w:sz w:val="24"/>
          <w:szCs w:val="24"/>
        </w:rPr>
        <w:t>Dewan</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2013). But other many studies residence statistically significant relationship in higher risks of the prevalence of typhoid fever. As compared to the urban resident, the rural resident was 3.6 times more likely found to have culture-confirmed typhoid fever (</w:t>
      </w:r>
      <w:proofErr w:type="spellStart"/>
      <w:r w:rsidRPr="007A21BB">
        <w:rPr>
          <w:rFonts w:ascii="Times New Roman" w:eastAsiaTheme="minorEastAsia" w:hAnsi="Times New Roman" w:cs="Times New Roman"/>
          <w:sz w:val="24"/>
          <w:szCs w:val="24"/>
        </w:rPr>
        <w:t>Asamoah</w:t>
      </w:r>
      <w:proofErr w:type="spellEnd"/>
      <w:r w:rsidRPr="007A21BB">
        <w:rPr>
          <w:rFonts w:ascii="Times New Roman" w:eastAsiaTheme="minorEastAsia" w:hAnsi="Times New Roman" w:cs="Times New Roman"/>
          <w:sz w:val="24"/>
          <w:szCs w:val="24"/>
        </w:rPr>
        <w:t xml:space="preserve"> and Ebenezer, 2016). There was a significant different between the urban areas and the rural areas as people in the urban areas repor</w:t>
      </w:r>
      <w:r w:rsidR="00610ED7" w:rsidRPr="007A21BB">
        <w:rPr>
          <w:rFonts w:ascii="Times New Roman" w:eastAsiaTheme="minorEastAsia" w:hAnsi="Times New Roman" w:cs="Times New Roman"/>
          <w:sz w:val="24"/>
          <w:szCs w:val="24"/>
        </w:rPr>
        <w:t>t to health facilities while</w:t>
      </w:r>
      <w:r w:rsidRPr="007A21BB">
        <w:rPr>
          <w:rFonts w:ascii="Times New Roman" w:eastAsiaTheme="minorEastAsia" w:hAnsi="Times New Roman" w:cs="Times New Roman"/>
          <w:sz w:val="24"/>
          <w:szCs w:val="24"/>
        </w:rPr>
        <w:t xml:space="preserve"> people in the rural areas barely visit health facilities (</w:t>
      </w:r>
      <w:proofErr w:type="spellStart"/>
      <w:r w:rsidRPr="007A21BB">
        <w:rPr>
          <w:rFonts w:ascii="Times New Roman" w:eastAsiaTheme="minorEastAsia" w:hAnsi="Times New Roman" w:cs="Times New Roman"/>
          <w:sz w:val="24"/>
          <w:szCs w:val="24"/>
        </w:rPr>
        <w:t>Habte</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2018). May be this results are varies from others in </w:t>
      </w:r>
      <w:proofErr w:type="spellStart"/>
      <w:r w:rsidRPr="007A21BB">
        <w:rPr>
          <w:rFonts w:ascii="Times New Roman" w:eastAsiaTheme="minorEastAsia" w:hAnsi="Times New Roman" w:cs="Times New Roman"/>
          <w:sz w:val="24"/>
          <w:szCs w:val="24"/>
        </w:rPr>
        <w:t>Gura</w:t>
      </w:r>
      <w:proofErr w:type="spellEnd"/>
      <w:r w:rsidRPr="007A21BB">
        <w:rPr>
          <w:rFonts w:ascii="Times New Roman" w:eastAsiaTheme="minorEastAsia" w:hAnsi="Times New Roman" w:cs="Times New Roman"/>
          <w:sz w:val="24"/>
          <w:szCs w:val="24"/>
        </w:rPr>
        <w:t> </w:t>
      </w:r>
      <w:proofErr w:type="spellStart"/>
      <w:r w:rsidRPr="007A21BB">
        <w:rPr>
          <w:rFonts w:ascii="Times New Roman" w:eastAsiaTheme="minorEastAsia" w:hAnsi="Times New Roman" w:cs="Times New Roman"/>
          <w:sz w:val="24"/>
          <w:szCs w:val="24"/>
        </w:rPr>
        <w:t>damole</w:t>
      </w:r>
      <w:proofErr w:type="spellEnd"/>
      <w:r w:rsidRPr="007A21BB">
        <w:rPr>
          <w:rFonts w:ascii="Times New Roman" w:eastAsiaTheme="minorEastAsia" w:hAnsi="Times New Roman" w:cs="Times New Roman"/>
          <w:sz w:val="24"/>
          <w:szCs w:val="24"/>
        </w:rPr>
        <w:t> district there is no any infrastructures even if both in urban and rural areas of the district situation is attributed to rapid population growth, increased urbanization with inadequate sanitation and insufficient water supply.</w:t>
      </w:r>
    </w:p>
    <w:p w:rsidR="00DE1A7B" w:rsidRPr="007A21BB" w:rsidRDefault="00DE1A7B" w:rsidP="007A21BB">
      <w:pPr>
        <w:spacing w:line="360" w:lineRule="auto"/>
        <w:jc w:val="both"/>
        <w:rPr>
          <w:rFonts w:ascii="Times New Roman" w:eastAsiaTheme="minorEastAsia" w:hAnsi="Times New Roman" w:cs="Times New Roman"/>
          <w:sz w:val="24"/>
          <w:szCs w:val="24"/>
        </w:rPr>
      </w:pPr>
      <w:r w:rsidRPr="007A21BB">
        <w:rPr>
          <w:rFonts w:ascii="Times New Roman" w:eastAsiaTheme="minorEastAsia" w:hAnsi="Times New Roman" w:cs="Times New Roman"/>
          <w:sz w:val="24"/>
          <w:szCs w:val="24"/>
        </w:rPr>
        <w:t xml:space="preserve"> However, other studies indicated that typhoid fever</w:t>
      </w:r>
      <w:r w:rsidR="007F3741" w:rsidRPr="007A21BB">
        <w:rPr>
          <w:rFonts w:ascii="Times New Roman" w:eastAsiaTheme="minorEastAsia" w:hAnsi="Times New Roman" w:cs="Times New Roman"/>
          <w:sz w:val="24"/>
          <w:szCs w:val="24"/>
        </w:rPr>
        <w:t> incidence</w:t>
      </w:r>
      <w:r w:rsidRPr="007A21BB">
        <w:rPr>
          <w:rFonts w:ascii="Times New Roman" w:eastAsiaTheme="minorEastAsia" w:hAnsi="Times New Roman" w:cs="Times New Roman"/>
          <w:sz w:val="24"/>
          <w:szCs w:val="24"/>
        </w:rPr>
        <w:t xml:space="preserve"> was significantly higher in children than adults and peaked in children at age -14 years (</w:t>
      </w:r>
      <w:proofErr w:type="spellStart"/>
      <w:r w:rsidRPr="007A21BB">
        <w:rPr>
          <w:rFonts w:ascii="Times New Roman" w:eastAsiaTheme="minorEastAsia" w:hAnsi="Times New Roman" w:cs="Times New Roman"/>
          <w:sz w:val="24"/>
          <w:szCs w:val="24"/>
        </w:rPr>
        <w:t>Dewan</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2013). Infection prevalence was significantly lower among adults compared to children under -15 years o</w:t>
      </w:r>
      <w:r w:rsidR="002372A4" w:rsidRPr="007A21BB">
        <w:rPr>
          <w:rFonts w:ascii="Times New Roman" w:eastAsiaTheme="minorEastAsia" w:hAnsi="Times New Roman" w:cs="Times New Roman"/>
          <w:sz w:val="24"/>
          <w:szCs w:val="24"/>
        </w:rPr>
        <w:t>f age (</w:t>
      </w:r>
      <w:proofErr w:type="spellStart"/>
      <w:r w:rsidR="002372A4" w:rsidRPr="007A21BB">
        <w:rPr>
          <w:rFonts w:ascii="Times New Roman" w:eastAsiaTheme="minorEastAsia" w:hAnsi="Times New Roman" w:cs="Times New Roman"/>
          <w:sz w:val="24"/>
          <w:szCs w:val="24"/>
        </w:rPr>
        <w:t>Gamal</w:t>
      </w:r>
      <w:proofErr w:type="spellEnd"/>
      <w:r w:rsidR="002372A4" w:rsidRPr="007A21BB">
        <w:rPr>
          <w:rFonts w:ascii="Times New Roman" w:eastAsiaTheme="minorEastAsia" w:hAnsi="Times New Roman" w:cs="Times New Roman"/>
          <w:sz w:val="24"/>
          <w:szCs w:val="24"/>
        </w:rPr>
        <w:t xml:space="preserve"> and Nada,  2014, </w:t>
      </w:r>
      <w:r w:rsidRPr="007A21BB">
        <w:rPr>
          <w:rFonts w:ascii="Times New Roman" w:eastAsiaTheme="minorEastAsia" w:hAnsi="Times New Roman" w:cs="Times New Roman"/>
          <w:sz w:val="24"/>
          <w:szCs w:val="24"/>
        </w:rPr>
        <w:t xml:space="preserve"> </w:t>
      </w:r>
      <w:proofErr w:type="spellStart"/>
      <w:r w:rsidRPr="007A21BB">
        <w:rPr>
          <w:rFonts w:ascii="Times New Roman" w:eastAsiaTheme="minorEastAsia" w:hAnsi="Times New Roman" w:cs="Times New Roman"/>
          <w:sz w:val="24"/>
          <w:szCs w:val="24"/>
        </w:rPr>
        <w:t>Jaafar</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2013) and also</w:t>
      </w:r>
      <w:r w:rsidR="007F3741" w:rsidRPr="007A21BB">
        <w:rPr>
          <w:rFonts w:ascii="Times New Roman" w:eastAsiaTheme="minorEastAsia" w:hAnsi="Times New Roman" w:cs="Times New Roman"/>
          <w:sz w:val="24"/>
          <w:szCs w:val="24"/>
        </w:rPr>
        <w:t xml:space="preserve"> Other studies indicated that typhoid fever</w:t>
      </w:r>
      <w:r w:rsidRPr="007A21BB">
        <w:rPr>
          <w:rFonts w:ascii="Times New Roman" w:eastAsiaTheme="minorEastAsia" w:hAnsi="Times New Roman" w:cs="Times New Roman"/>
          <w:sz w:val="24"/>
          <w:szCs w:val="24"/>
        </w:rPr>
        <w:t xml:space="preserve"> prevalence was significantly higher in children than adults and peaked in children at age among the patients of school going age group  (</w:t>
      </w:r>
      <w:hyperlink r:id="rId58" w:history="1">
        <w:r w:rsidRPr="007A21BB">
          <w:rPr>
            <w:rFonts w:ascii="Times New Roman" w:eastAsiaTheme="minorEastAsia" w:hAnsi="Times New Roman" w:cs="Times New Roman"/>
            <w:sz w:val="24"/>
            <w:szCs w:val="24"/>
          </w:rPr>
          <w:t>Watson</w:t>
        </w:r>
      </w:hyperlink>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2017) and also typhoid fever  was mostly detected in participants of age group of less than 15 years (</w:t>
      </w:r>
      <w:proofErr w:type="spellStart"/>
      <w:r w:rsidR="001F45E9">
        <w:fldChar w:fldCharType="begin"/>
      </w:r>
      <w:r w:rsidR="001F45E9">
        <w:instrText xml:space="preserve"> HYPERLINK "https://www.amhsr.org/author/farhan-essa-8329" \o "Farhan Essa" </w:instrText>
      </w:r>
      <w:r w:rsidR="001F45E9">
        <w:fldChar w:fldCharType="separate"/>
      </w:r>
      <w:r w:rsidRPr="007A21BB">
        <w:rPr>
          <w:rFonts w:ascii="Times New Roman" w:eastAsiaTheme="minorEastAsia" w:hAnsi="Times New Roman" w:cs="Times New Roman"/>
          <w:sz w:val="24"/>
          <w:szCs w:val="24"/>
        </w:rPr>
        <w:t>Essa</w:t>
      </w:r>
      <w:proofErr w:type="spellEnd"/>
      <w:r w:rsidR="001F45E9">
        <w:rPr>
          <w:rFonts w:ascii="Times New Roman" w:eastAsiaTheme="minorEastAsia" w:hAnsi="Times New Roman" w:cs="Times New Roman"/>
          <w:sz w:val="24"/>
          <w:szCs w:val="24"/>
        </w:rPr>
        <w:fldChar w:fldCharType="end"/>
      </w:r>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2019 ),</w:t>
      </w:r>
      <w:r w:rsidR="007F3741" w:rsidRPr="007A21BB">
        <w:rPr>
          <w:rFonts w:ascii="Times New Roman" w:eastAsiaTheme="minorEastAsia" w:hAnsi="Times New Roman" w:cs="Times New Roman"/>
          <w:sz w:val="24"/>
          <w:szCs w:val="24"/>
        </w:rPr>
        <w:t xml:space="preserve"> </w:t>
      </w:r>
      <w:r w:rsidR="002372A4"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sz w:val="24"/>
          <w:szCs w:val="24"/>
        </w:rPr>
        <w:t>this could be due to the fact that the undeveloped  immune  system in growing children makes them vulnerable to this typhoid fever  infection</w:t>
      </w:r>
      <w:r w:rsidR="00305BA1" w:rsidRPr="007A21BB">
        <w:rPr>
          <w:rFonts w:ascii="Times New Roman" w:eastAsiaTheme="minorEastAsia" w:hAnsi="Times New Roman" w:cs="Times New Roman"/>
          <w:sz w:val="24"/>
          <w:szCs w:val="24"/>
        </w:rPr>
        <w:t>(Baker et al.,2010)</w:t>
      </w:r>
      <w:r w:rsidRPr="007A21BB">
        <w:rPr>
          <w:rFonts w:ascii="Times New Roman" w:eastAsiaTheme="minorEastAsia" w:hAnsi="Times New Roman" w:cs="Times New Roman"/>
          <w:sz w:val="24"/>
          <w:szCs w:val="24"/>
        </w:rPr>
        <w:t xml:space="preserve">. </w:t>
      </w:r>
      <w:r w:rsidR="00305BA1"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sz w:val="24"/>
          <w:szCs w:val="24"/>
        </w:rPr>
        <w:t>Similar to this study the significance association between age and prevalence of typhoid fever   in individuals younger than 15 years old was typically higher than in those aged 15 years or older (</w:t>
      </w:r>
      <w:proofErr w:type="spellStart"/>
      <w:r w:rsidRPr="007A21BB">
        <w:rPr>
          <w:rFonts w:ascii="Times New Roman" w:eastAsiaTheme="minorEastAsia" w:hAnsi="Times New Roman" w:cs="Times New Roman"/>
          <w:sz w:val="24"/>
          <w:szCs w:val="24"/>
        </w:rPr>
        <w:t>Habte</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2018),  and </w:t>
      </w:r>
      <w:r w:rsidR="007F3741" w:rsidRPr="007A21BB">
        <w:rPr>
          <w:rFonts w:ascii="Times New Roman" w:eastAsiaTheme="minorEastAsia" w:hAnsi="Times New Roman" w:cs="Times New Roman"/>
          <w:sz w:val="24"/>
          <w:szCs w:val="24"/>
        </w:rPr>
        <w:t xml:space="preserve">typhoid fever </w:t>
      </w:r>
      <w:r w:rsidRPr="007A21BB">
        <w:rPr>
          <w:rFonts w:ascii="Times New Roman" w:eastAsiaTheme="minorEastAsia" w:hAnsi="Times New Roman" w:cs="Times New Roman"/>
          <w:sz w:val="24"/>
          <w:szCs w:val="24"/>
        </w:rPr>
        <w:lastRenderedPageBreak/>
        <w:t xml:space="preserve">infection prevalence was significant associated with increased age per 10 years((Marks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2017). But in case of Youngers belongs to age group the possible reason is their unhygienic life style and junk food along with increase numbers of social gatherings, and also high typhoid fever  cases recorded 20- 30 years(Ashraf et al., 2013).  Other </w:t>
      </w:r>
      <w:r w:rsidR="007F3741" w:rsidRPr="007A21BB">
        <w:rPr>
          <w:rFonts w:ascii="Times New Roman" w:eastAsiaTheme="minorEastAsia" w:hAnsi="Times New Roman" w:cs="Times New Roman"/>
          <w:sz w:val="24"/>
          <w:szCs w:val="24"/>
        </w:rPr>
        <w:t>studies different</w:t>
      </w:r>
      <w:r w:rsidRPr="007A21BB">
        <w:rPr>
          <w:rFonts w:ascii="Times New Roman" w:eastAsiaTheme="minorEastAsia" w:hAnsi="Times New Roman" w:cs="Times New Roman"/>
          <w:sz w:val="24"/>
          <w:szCs w:val="24"/>
        </w:rPr>
        <w:t xml:space="preserve"> from this study </w:t>
      </w:r>
      <w:r w:rsidR="007F3741" w:rsidRPr="007A21BB">
        <w:rPr>
          <w:rFonts w:ascii="Times New Roman" w:eastAsiaTheme="minorEastAsia" w:hAnsi="Times New Roman" w:cs="Times New Roman"/>
          <w:sz w:val="24"/>
          <w:szCs w:val="24"/>
        </w:rPr>
        <w:t xml:space="preserve">showed </w:t>
      </w:r>
      <w:r w:rsidRPr="007A21BB">
        <w:rPr>
          <w:rFonts w:ascii="Times New Roman" w:eastAsiaTheme="minorEastAsia" w:hAnsi="Times New Roman" w:cs="Times New Roman"/>
          <w:sz w:val="24"/>
          <w:szCs w:val="24"/>
        </w:rPr>
        <w:t>age no significance with typhoid fever</w:t>
      </w:r>
      <w:r w:rsidR="007F3741" w:rsidRPr="007A21BB">
        <w:rPr>
          <w:rFonts w:ascii="Times New Roman" w:eastAsiaTheme="minorEastAsia" w:hAnsi="Times New Roman" w:cs="Times New Roman"/>
          <w:sz w:val="24"/>
          <w:szCs w:val="24"/>
        </w:rPr>
        <w:t> prevalence</w:t>
      </w:r>
      <w:r w:rsidRPr="007A21BB">
        <w:rPr>
          <w:rFonts w:ascii="Times New Roman" w:eastAsiaTheme="minorEastAsia" w:hAnsi="Times New Roman" w:cs="Times New Roman"/>
          <w:sz w:val="24"/>
          <w:szCs w:val="24"/>
        </w:rPr>
        <w:t xml:space="preserve"> (Sharma and </w:t>
      </w:r>
      <w:proofErr w:type="spellStart"/>
      <w:proofErr w:type="gramStart"/>
      <w:r w:rsidRPr="007A21BB">
        <w:rPr>
          <w:rFonts w:ascii="Times New Roman" w:eastAsiaTheme="minorEastAsia" w:hAnsi="Times New Roman" w:cs="Times New Roman"/>
          <w:sz w:val="24"/>
          <w:szCs w:val="24"/>
        </w:rPr>
        <w:t>Malakar</w:t>
      </w:r>
      <w:proofErr w:type="spellEnd"/>
      <w:r w:rsidRPr="007A21BB">
        <w:rPr>
          <w:rFonts w:ascii="Times New Roman" w:eastAsiaTheme="minorEastAsia" w:hAnsi="Times New Roman" w:cs="Times New Roman"/>
          <w:sz w:val="24"/>
          <w:szCs w:val="24"/>
        </w:rPr>
        <w:t xml:space="preserve"> ,</w:t>
      </w:r>
      <w:proofErr w:type="gramEnd"/>
      <w:r w:rsidRPr="007A21BB">
        <w:rPr>
          <w:rFonts w:ascii="Times New Roman" w:eastAsiaTheme="minorEastAsia" w:hAnsi="Times New Roman" w:cs="Times New Roman"/>
          <w:sz w:val="24"/>
          <w:szCs w:val="24"/>
        </w:rPr>
        <w:t xml:space="preserve">  2013).</w:t>
      </w:r>
    </w:p>
    <w:p w:rsidR="00DE1A7B" w:rsidRPr="007A21BB" w:rsidRDefault="00DE1A7B" w:rsidP="007A21BB">
      <w:pPr>
        <w:spacing w:line="360" w:lineRule="auto"/>
        <w:jc w:val="both"/>
        <w:rPr>
          <w:rFonts w:ascii="Times New Roman" w:eastAsiaTheme="minorEastAsia" w:hAnsi="Times New Roman" w:cs="Times New Roman"/>
          <w:sz w:val="24"/>
          <w:szCs w:val="24"/>
        </w:rPr>
      </w:pPr>
      <w:r w:rsidRPr="007A21BB">
        <w:rPr>
          <w:rFonts w:ascii="Times New Roman" w:eastAsiaTheme="minorEastAsia" w:hAnsi="Times New Roman" w:cs="Times New Roman"/>
          <w:sz w:val="24"/>
          <w:szCs w:val="24"/>
        </w:rPr>
        <w:t xml:space="preserve">The absence of significant difference </w:t>
      </w:r>
      <w:r w:rsidR="007F3741" w:rsidRPr="007A21BB">
        <w:rPr>
          <w:rFonts w:ascii="Times New Roman" w:eastAsiaTheme="minorEastAsia" w:hAnsi="Times New Roman" w:cs="Times New Roman"/>
          <w:sz w:val="24"/>
          <w:szCs w:val="24"/>
        </w:rPr>
        <w:t>in typhoid fever prevalence</w:t>
      </w:r>
      <w:r w:rsidRPr="007A21BB">
        <w:rPr>
          <w:rFonts w:ascii="Times New Roman" w:eastAsiaTheme="minorEastAsia" w:hAnsi="Times New Roman" w:cs="Times New Roman"/>
          <w:sz w:val="24"/>
          <w:szCs w:val="24"/>
        </w:rPr>
        <w:t xml:space="preserve"> by sex in this study is similar to a previous study (</w:t>
      </w:r>
      <w:proofErr w:type="spellStart"/>
      <w:r w:rsidRPr="007A21BB">
        <w:rPr>
          <w:rFonts w:ascii="Times New Roman" w:eastAsiaTheme="minorEastAsia" w:hAnsi="Times New Roman" w:cs="Times New Roman"/>
          <w:sz w:val="24"/>
          <w:szCs w:val="24"/>
        </w:rPr>
        <w:t>Rasul</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2017; Ahmad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2000; Malik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2001 and   </w:t>
      </w:r>
      <w:proofErr w:type="spellStart"/>
      <w:r w:rsidRPr="007A21BB">
        <w:rPr>
          <w:rFonts w:ascii="Times New Roman" w:eastAsiaTheme="minorEastAsia" w:hAnsi="Times New Roman" w:cs="Times New Roman"/>
          <w:sz w:val="24"/>
          <w:szCs w:val="24"/>
        </w:rPr>
        <w:t>Ja’afar</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00CD5A30" w:rsidRPr="007A21BB">
        <w:rPr>
          <w:rFonts w:ascii="Times New Roman" w:eastAsiaTheme="minorEastAsia" w:hAnsi="Times New Roman" w:cs="Times New Roman"/>
          <w:i/>
          <w:sz w:val="24"/>
          <w:szCs w:val="24"/>
        </w:rPr>
        <w:t>,</w:t>
      </w:r>
      <w:r w:rsidR="00CD5A30" w:rsidRPr="007A21BB">
        <w:rPr>
          <w:rFonts w:ascii="Times New Roman" w:eastAsiaTheme="minorEastAsia" w:hAnsi="Times New Roman" w:cs="Times New Roman"/>
          <w:sz w:val="24"/>
          <w:szCs w:val="24"/>
        </w:rPr>
        <w:t xml:space="preserve"> 2013)</w:t>
      </w:r>
      <w:r w:rsidRPr="007A21BB">
        <w:rPr>
          <w:rFonts w:ascii="Times New Roman" w:eastAsiaTheme="minorEastAsia" w:hAnsi="Times New Roman" w:cs="Times New Roman"/>
          <w:sz w:val="24"/>
          <w:szCs w:val="24"/>
        </w:rPr>
        <w:t xml:space="preserve">.  Studies have shown that the risks </w:t>
      </w:r>
      <w:r w:rsidR="00CD5A30" w:rsidRPr="007A21BB">
        <w:rPr>
          <w:rFonts w:ascii="Times New Roman" w:eastAsiaTheme="minorEastAsia" w:hAnsi="Times New Roman" w:cs="Times New Roman"/>
          <w:sz w:val="24"/>
          <w:szCs w:val="24"/>
        </w:rPr>
        <w:t>of typhoid</w:t>
      </w:r>
      <w:r w:rsidR="007F3741" w:rsidRPr="007A21BB">
        <w:rPr>
          <w:rFonts w:ascii="Times New Roman" w:eastAsiaTheme="minorEastAsia" w:hAnsi="Times New Roman" w:cs="Times New Roman"/>
          <w:sz w:val="24"/>
          <w:szCs w:val="24"/>
        </w:rPr>
        <w:t xml:space="preserve"> </w:t>
      </w:r>
      <w:r w:rsidR="00CD5A30" w:rsidRPr="007A21BB">
        <w:rPr>
          <w:rFonts w:ascii="Times New Roman" w:eastAsiaTheme="minorEastAsia" w:hAnsi="Times New Roman" w:cs="Times New Roman"/>
          <w:sz w:val="24"/>
          <w:szCs w:val="24"/>
        </w:rPr>
        <w:t>fever infection</w:t>
      </w:r>
      <w:r w:rsidRPr="007A21BB">
        <w:rPr>
          <w:rFonts w:ascii="Times New Roman" w:eastAsiaTheme="minorEastAsia" w:hAnsi="Times New Roman" w:cs="Times New Roman"/>
          <w:sz w:val="24"/>
          <w:szCs w:val="24"/>
        </w:rPr>
        <w:t xml:space="preserve"> varied by gender with some reporting males at higher risk than females (Isa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2013 and </w:t>
      </w:r>
      <w:hyperlink r:id="rId59" w:tooltip="Farhan Essa" w:history="1">
        <w:r w:rsidRPr="007A21BB">
          <w:rPr>
            <w:rFonts w:ascii="Times New Roman" w:eastAsiaTheme="minorEastAsia" w:hAnsi="Times New Roman" w:cs="Times New Roman"/>
            <w:sz w:val="24"/>
            <w:szCs w:val="24"/>
          </w:rPr>
          <w:t xml:space="preserve"> </w:t>
        </w:r>
        <w:proofErr w:type="spellStart"/>
        <w:r w:rsidRPr="007A21BB">
          <w:rPr>
            <w:rFonts w:ascii="Times New Roman" w:eastAsiaTheme="minorEastAsia" w:hAnsi="Times New Roman" w:cs="Times New Roman"/>
            <w:sz w:val="24"/>
            <w:szCs w:val="24"/>
          </w:rPr>
          <w:t>Essa</w:t>
        </w:r>
        <w:proofErr w:type="spellEnd"/>
      </w:hyperlink>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2019). The absence of significant difference in typhoid fever</w:t>
      </w:r>
      <w:r w:rsidR="00CD5A30" w:rsidRPr="007A21BB">
        <w:rPr>
          <w:rFonts w:ascii="Times New Roman" w:eastAsiaTheme="minorEastAsia" w:hAnsi="Times New Roman" w:cs="Times New Roman"/>
          <w:sz w:val="24"/>
          <w:szCs w:val="24"/>
        </w:rPr>
        <w:t> prevalence by sex in this study was</w:t>
      </w:r>
      <w:r w:rsidRPr="007A21BB">
        <w:rPr>
          <w:rFonts w:ascii="Times New Roman" w:eastAsiaTheme="minorEastAsia" w:hAnsi="Times New Roman" w:cs="Times New Roman"/>
          <w:sz w:val="24"/>
          <w:szCs w:val="24"/>
        </w:rPr>
        <w:t xml:space="preserve"> with female</w:t>
      </w:r>
      <w:r w:rsidR="00CD5A30" w:rsidRPr="007A21BB">
        <w:rPr>
          <w:rFonts w:ascii="Times New Roman" w:eastAsiaTheme="minorEastAsia" w:hAnsi="Times New Roman" w:cs="Times New Roman"/>
          <w:sz w:val="24"/>
          <w:szCs w:val="24"/>
        </w:rPr>
        <w:t>s were</w:t>
      </w:r>
      <w:r w:rsidRPr="007A21BB">
        <w:rPr>
          <w:rFonts w:ascii="Times New Roman" w:eastAsiaTheme="minorEastAsia" w:hAnsi="Times New Roman" w:cs="Times New Roman"/>
          <w:sz w:val="24"/>
          <w:szCs w:val="24"/>
        </w:rPr>
        <w:t xml:space="preserve"> </w:t>
      </w:r>
      <w:r w:rsidR="00CD5A30" w:rsidRPr="007A21BB">
        <w:rPr>
          <w:rFonts w:ascii="Times New Roman" w:hAnsi="Times New Roman" w:cs="Times New Roman"/>
          <w:sz w:val="24"/>
          <w:szCs w:val="24"/>
        </w:rPr>
        <w:t>1.793 times higher</w:t>
      </w:r>
      <w:r w:rsidR="00CD5A30" w:rsidRPr="007A21BB">
        <w:rPr>
          <w:rFonts w:ascii="Times New Roman" w:eastAsiaTheme="minorEastAsia" w:hAnsi="Times New Roman" w:cs="Times New Roman"/>
          <w:sz w:val="24"/>
          <w:szCs w:val="24"/>
        </w:rPr>
        <w:t xml:space="preserve"> than male.</w:t>
      </w:r>
      <w:r w:rsidRPr="007A21BB">
        <w:rPr>
          <w:rFonts w:ascii="Times New Roman" w:eastAsiaTheme="minorEastAsia" w:hAnsi="Times New Roman" w:cs="Times New Roman"/>
          <w:sz w:val="24"/>
          <w:szCs w:val="24"/>
        </w:rPr>
        <w:t xml:space="preserve"> </w:t>
      </w:r>
      <w:r w:rsidR="00CD5A30" w:rsidRPr="007A21BB">
        <w:rPr>
          <w:rFonts w:ascii="Times New Roman" w:eastAsiaTheme="minorEastAsia" w:hAnsi="Times New Roman" w:cs="Times New Roman"/>
          <w:sz w:val="24"/>
          <w:szCs w:val="24"/>
        </w:rPr>
        <w:t>Similarly</w:t>
      </w:r>
      <w:r w:rsidRPr="007A21BB">
        <w:rPr>
          <w:rFonts w:ascii="Times New Roman" w:eastAsiaTheme="minorEastAsia" w:hAnsi="Times New Roman" w:cs="Times New Roman"/>
          <w:sz w:val="24"/>
          <w:szCs w:val="24"/>
        </w:rPr>
        <w:t xml:space="preserve"> to agreement with previous study have shown that the risks of typhoid fever</w:t>
      </w:r>
      <w:r w:rsidR="00CD5A30" w:rsidRPr="007A21BB">
        <w:rPr>
          <w:rFonts w:ascii="Times New Roman" w:eastAsiaTheme="minorEastAsia" w:hAnsi="Times New Roman" w:cs="Times New Roman"/>
          <w:sz w:val="24"/>
          <w:szCs w:val="24"/>
        </w:rPr>
        <w:t> infection</w:t>
      </w:r>
      <w:r w:rsidRPr="007A21BB">
        <w:rPr>
          <w:rFonts w:ascii="Times New Roman" w:eastAsiaTheme="minorEastAsia" w:hAnsi="Times New Roman" w:cs="Times New Roman"/>
          <w:sz w:val="24"/>
          <w:szCs w:val="24"/>
        </w:rPr>
        <w:t xml:space="preserve"> varied by gender with higher some reporting females at higher risk than males (</w:t>
      </w:r>
      <w:proofErr w:type="spellStart"/>
      <w:r w:rsidRPr="007A21BB">
        <w:rPr>
          <w:rFonts w:ascii="Times New Roman" w:eastAsiaTheme="minorEastAsia" w:hAnsi="Times New Roman" w:cs="Times New Roman"/>
          <w:sz w:val="24"/>
          <w:szCs w:val="24"/>
        </w:rPr>
        <w:t>Zerfu</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2018; </w:t>
      </w:r>
      <w:proofErr w:type="spellStart"/>
      <w:r w:rsidRPr="007A21BB">
        <w:rPr>
          <w:rFonts w:ascii="Times New Roman" w:eastAsiaTheme="minorEastAsia" w:hAnsi="Times New Roman" w:cs="Times New Roman"/>
          <w:sz w:val="24"/>
          <w:szCs w:val="24"/>
        </w:rPr>
        <w:t>Tadesse</w:t>
      </w:r>
      <w:proofErr w:type="spellEnd"/>
      <w:r w:rsidRPr="007A21BB">
        <w:rPr>
          <w:rFonts w:ascii="Times New Roman" w:eastAsiaTheme="minorEastAsia" w:hAnsi="Times New Roman" w:cs="Times New Roman"/>
          <w:sz w:val="24"/>
          <w:szCs w:val="24"/>
        </w:rPr>
        <w:t xml:space="preserve"> and </w:t>
      </w:r>
      <w:proofErr w:type="spellStart"/>
      <w:r w:rsidR="002F1429" w:rsidRPr="007A21BB">
        <w:rPr>
          <w:rFonts w:ascii="Times New Roman" w:eastAsiaTheme="minorEastAsia" w:hAnsi="Times New Roman" w:cs="Times New Roman"/>
          <w:sz w:val="24"/>
          <w:szCs w:val="24"/>
        </w:rPr>
        <w:t>Tadesse</w:t>
      </w:r>
      <w:proofErr w:type="spellEnd"/>
      <w:r w:rsidR="007A2833" w:rsidRPr="007A21BB">
        <w:rPr>
          <w:rFonts w:ascii="Times New Roman" w:eastAsiaTheme="minorEastAsia" w:hAnsi="Times New Roman" w:cs="Times New Roman"/>
          <w:sz w:val="24"/>
          <w:szCs w:val="24"/>
        </w:rPr>
        <w:t>, 2013</w:t>
      </w:r>
      <w:r w:rsidRPr="007A21BB">
        <w:rPr>
          <w:rFonts w:ascii="Times New Roman" w:eastAsiaTheme="minorEastAsia" w:hAnsi="Times New Roman" w:cs="Times New Roman"/>
          <w:sz w:val="24"/>
          <w:szCs w:val="24"/>
        </w:rPr>
        <w:t xml:space="preserve">; </w:t>
      </w:r>
      <w:proofErr w:type="spellStart"/>
      <w:r w:rsidRPr="007A21BB">
        <w:rPr>
          <w:rFonts w:ascii="Times New Roman" w:eastAsiaTheme="minorEastAsia" w:hAnsi="Times New Roman" w:cs="Times New Roman"/>
          <w:sz w:val="24"/>
          <w:szCs w:val="24"/>
        </w:rPr>
        <w:t>Birhanei</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w:t>
      </w:r>
      <w:r w:rsidR="00513EA8" w:rsidRPr="007A21BB">
        <w:rPr>
          <w:rFonts w:ascii="Times New Roman" w:eastAsiaTheme="minorEastAsia" w:hAnsi="Times New Roman" w:cs="Times New Roman"/>
          <w:sz w:val="24"/>
          <w:szCs w:val="24"/>
        </w:rPr>
        <w:t>2014)</w:t>
      </w:r>
      <w:r w:rsidRPr="007A21BB">
        <w:rPr>
          <w:rFonts w:ascii="Times New Roman" w:eastAsiaTheme="minorEastAsia" w:hAnsi="Times New Roman" w:cs="Times New Roman"/>
          <w:sz w:val="24"/>
          <w:szCs w:val="24"/>
        </w:rPr>
        <w:t>. Moreover, the high   prevalence for</w:t>
      </w:r>
      <w:r w:rsidR="007A2833" w:rsidRPr="007A21BB">
        <w:rPr>
          <w:rFonts w:ascii="Times New Roman" w:eastAsiaTheme="minorEastAsia" w:hAnsi="Times New Roman" w:cs="Times New Roman"/>
          <w:sz w:val="24"/>
          <w:szCs w:val="24"/>
        </w:rPr>
        <w:t> S</w:t>
      </w:r>
      <w:r w:rsidRPr="007A21BB">
        <w:rPr>
          <w:rFonts w:ascii="Times New Roman" w:eastAsiaTheme="minorEastAsia" w:hAnsi="Times New Roman" w:cs="Times New Roman"/>
          <w:i/>
          <w:sz w:val="24"/>
          <w:szCs w:val="24"/>
        </w:rPr>
        <w:t>.</w:t>
      </w:r>
      <w:r w:rsidR="007A2833" w:rsidRPr="007A21BB">
        <w:rPr>
          <w:rFonts w:ascii="Times New Roman" w:eastAsiaTheme="minorEastAsia" w:hAnsi="Times New Roman" w:cs="Times New Roman"/>
          <w:i/>
          <w:sz w:val="24"/>
          <w:szCs w:val="24"/>
        </w:rPr>
        <w:t xml:space="preserve"> </w:t>
      </w:r>
      <w:proofErr w:type="spellStart"/>
      <w:r w:rsidR="007A2833" w:rsidRPr="007A21BB">
        <w:rPr>
          <w:rFonts w:ascii="Times New Roman" w:eastAsiaTheme="minorEastAsia" w:hAnsi="Times New Roman" w:cs="Times New Roman"/>
          <w:i/>
          <w:sz w:val="24"/>
          <w:szCs w:val="24"/>
        </w:rPr>
        <w:t>Typhi</w:t>
      </w:r>
      <w:proofErr w:type="spellEnd"/>
      <w:r w:rsidR="007A2833" w:rsidRPr="007A21BB">
        <w:rPr>
          <w:rFonts w:ascii="Times New Roman" w:eastAsiaTheme="minorEastAsia" w:hAnsi="Times New Roman" w:cs="Times New Roman"/>
          <w:i/>
          <w:sz w:val="24"/>
          <w:szCs w:val="24"/>
        </w:rPr>
        <w:t xml:space="preserve"> </w:t>
      </w:r>
      <w:r w:rsidR="007A2833" w:rsidRPr="007A21BB">
        <w:rPr>
          <w:rFonts w:ascii="Times New Roman" w:eastAsiaTheme="minorEastAsia" w:hAnsi="Times New Roman" w:cs="Times New Roman"/>
          <w:sz w:val="24"/>
          <w:szCs w:val="24"/>
        </w:rPr>
        <w:t>infection</w:t>
      </w:r>
      <w:r w:rsidRPr="007A21BB">
        <w:rPr>
          <w:rFonts w:ascii="Times New Roman" w:eastAsiaTheme="minorEastAsia" w:hAnsi="Times New Roman" w:cs="Times New Roman"/>
          <w:sz w:val="24"/>
          <w:szCs w:val="24"/>
        </w:rPr>
        <w:t xml:space="preserve"> among females could be associated with the daily living habits of females like frequency of exposure to contaminated water during fetching water from river and wells or washing clothes as most of these activities are usually performed by females.</w:t>
      </w:r>
    </w:p>
    <w:p w:rsidR="00DE1A7B" w:rsidRPr="007A21BB" w:rsidRDefault="00DE1A7B" w:rsidP="007A21BB">
      <w:pPr>
        <w:spacing w:line="360" w:lineRule="auto"/>
        <w:jc w:val="both"/>
        <w:rPr>
          <w:rFonts w:ascii="Times New Roman" w:eastAsiaTheme="minorEastAsia" w:hAnsi="Times New Roman" w:cs="Times New Roman"/>
          <w:sz w:val="24"/>
          <w:szCs w:val="24"/>
        </w:rPr>
      </w:pPr>
      <w:r w:rsidRPr="007A21BB">
        <w:rPr>
          <w:rFonts w:ascii="Times New Roman" w:eastAsiaTheme="minorEastAsia" w:hAnsi="Times New Roman" w:cs="Times New Roman"/>
          <w:sz w:val="24"/>
          <w:szCs w:val="24"/>
        </w:rPr>
        <w:t xml:space="preserve"> During high-endemic period of typhoid fever  in Santiago, Chile, the sewage contamination of food chain was demonstrated as the most important factor contributing to typhoid fever </w:t>
      </w:r>
      <w:r w:rsidR="00CD5A30" w:rsidRPr="007A21BB">
        <w:rPr>
          <w:rFonts w:ascii="Times New Roman" w:eastAsiaTheme="minorEastAsia" w:hAnsi="Times New Roman" w:cs="Times New Roman"/>
          <w:sz w:val="24"/>
          <w:szCs w:val="24"/>
        </w:rPr>
        <w:t xml:space="preserve"> transmission, more than the typhoid fever</w:t>
      </w:r>
      <w:r w:rsidRPr="007A21BB">
        <w:rPr>
          <w:rFonts w:ascii="Times New Roman" w:eastAsiaTheme="minorEastAsia" w:hAnsi="Times New Roman" w:cs="Times New Roman"/>
          <w:sz w:val="24"/>
          <w:szCs w:val="24"/>
        </w:rPr>
        <w:t xml:space="preserve"> carrier state in the family members (WHO, 2003). The past epidemiological studies have demonstrated the importance of waterborne transmission, showing that only small </w:t>
      </w:r>
      <w:proofErr w:type="spellStart"/>
      <w:r w:rsidRPr="007A21BB">
        <w:rPr>
          <w:rFonts w:ascii="Times New Roman" w:eastAsiaTheme="minorEastAsia" w:hAnsi="Times New Roman" w:cs="Times New Roman"/>
          <w:sz w:val="24"/>
          <w:szCs w:val="24"/>
        </w:rPr>
        <w:t>inocula</w:t>
      </w:r>
      <w:proofErr w:type="spellEnd"/>
      <w:r w:rsidRPr="007A21BB">
        <w:rPr>
          <w:rFonts w:ascii="Times New Roman" w:eastAsiaTheme="minorEastAsia" w:hAnsi="Times New Roman" w:cs="Times New Roman"/>
          <w:sz w:val="24"/>
          <w:szCs w:val="24"/>
        </w:rPr>
        <w:t xml:space="preserve"> is sufficient for waterborne typhoid transmission, while foodborne transmission requires large </w:t>
      </w:r>
      <w:proofErr w:type="spellStart"/>
      <w:r w:rsidRPr="007A21BB">
        <w:rPr>
          <w:rFonts w:ascii="Times New Roman" w:eastAsiaTheme="minorEastAsia" w:hAnsi="Times New Roman" w:cs="Times New Roman"/>
          <w:sz w:val="24"/>
          <w:szCs w:val="24"/>
        </w:rPr>
        <w:t>inocula</w:t>
      </w:r>
      <w:proofErr w:type="spellEnd"/>
      <w:r w:rsidRPr="007A21BB">
        <w:rPr>
          <w:rFonts w:ascii="Times New Roman" w:eastAsiaTheme="minorEastAsia" w:hAnsi="Times New Roman" w:cs="Times New Roman"/>
          <w:sz w:val="24"/>
          <w:szCs w:val="24"/>
        </w:rPr>
        <w:t xml:space="preserve"> (WHO, 1997). The key role of water and sanitation in typhoid fever transmission is further validated by a correlation between installment of water and sanitation system and decline in typhoid fever cases in industrialized countries. The progressive introduction of water filtration system in later 19th century was correlated with decline in typhoid fever mortality i</w:t>
      </w:r>
      <w:r w:rsidR="00772EA0" w:rsidRPr="007A21BB">
        <w:rPr>
          <w:rFonts w:ascii="Times New Roman" w:eastAsiaTheme="minorEastAsia" w:hAnsi="Times New Roman" w:cs="Times New Roman"/>
          <w:sz w:val="24"/>
          <w:szCs w:val="24"/>
        </w:rPr>
        <w:t>n United States of America</w:t>
      </w:r>
      <w:r w:rsidRPr="007A21BB">
        <w:rPr>
          <w:rFonts w:ascii="Times New Roman" w:eastAsiaTheme="minorEastAsia" w:hAnsi="Times New Roman" w:cs="Times New Roman"/>
          <w:sz w:val="24"/>
          <w:szCs w:val="24"/>
        </w:rPr>
        <w:t xml:space="preserve"> (Meeker, 1971).</w:t>
      </w:r>
    </w:p>
    <w:p w:rsidR="00DE1A7B" w:rsidRPr="007A21BB" w:rsidRDefault="00DE1A7B" w:rsidP="007A21BB">
      <w:pPr>
        <w:spacing w:line="360" w:lineRule="auto"/>
        <w:jc w:val="both"/>
        <w:rPr>
          <w:rFonts w:ascii="Times New Roman" w:eastAsiaTheme="minorEastAsia" w:hAnsi="Times New Roman" w:cs="Times New Roman"/>
          <w:sz w:val="24"/>
          <w:szCs w:val="24"/>
        </w:rPr>
      </w:pPr>
      <w:r w:rsidRPr="007A21BB">
        <w:rPr>
          <w:rFonts w:ascii="Times New Roman" w:eastAsiaTheme="minorEastAsia" w:hAnsi="Times New Roman" w:cs="Times New Roman"/>
          <w:sz w:val="24"/>
          <w:szCs w:val="24"/>
        </w:rPr>
        <w:t xml:space="preserve">DHS Standardized surveys there are some differences across countries and survey periods in terms of questionnaire types and data availability. For this reason, variables which are most relevant </w:t>
      </w:r>
      <w:r w:rsidR="00CD5A30" w:rsidRPr="007A21BB">
        <w:rPr>
          <w:rFonts w:ascii="Times New Roman" w:eastAsiaTheme="minorEastAsia" w:hAnsi="Times New Roman" w:cs="Times New Roman"/>
          <w:sz w:val="24"/>
          <w:szCs w:val="24"/>
        </w:rPr>
        <w:t>to typhoid</w:t>
      </w:r>
      <w:r w:rsidRPr="007A21BB">
        <w:rPr>
          <w:rFonts w:ascii="Times New Roman" w:eastAsiaTheme="minorEastAsia" w:hAnsi="Times New Roman" w:cs="Times New Roman"/>
          <w:sz w:val="24"/>
          <w:szCs w:val="24"/>
        </w:rPr>
        <w:t xml:space="preserve"> fever</w:t>
      </w:r>
      <w:r w:rsidR="00CD5A30" w:rsidRPr="007A21BB">
        <w:rPr>
          <w:rFonts w:ascii="Times New Roman" w:eastAsiaTheme="minorEastAsia" w:hAnsi="Times New Roman" w:cs="Times New Roman"/>
          <w:sz w:val="24"/>
          <w:szCs w:val="24"/>
        </w:rPr>
        <w:t> and</w:t>
      </w:r>
      <w:r w:rsidRPr="007A21BB">
        <w:rPr>
          <w:rFonts w:ascii="Times New Roman" w:eastAsiaTheme="minorEastAsia" w:hAnsi="Times New Roman" w:cs="Times New Roman"/>
          <w:sz w:val="24"/>
          <w:szCs w:val="24"/>
        </w:rPr>
        <w:t xml:space="preserve"> exist consistently over time and across places were selected. As </w:t>
      </w:r>
      <w:r w:rsidRPr="007A21BB">
        <w:rPr>
          <w:rFonts w:ascii="Times New Roman" w:eastAsiaTheme="minorEastAsia" w:hAnsi="Times New Roman" w:cs="Times New Roman"/>
          <w:sz w:val="24"/>
          <w:szCs w:val="24"/>
        </w:rPr>
        <w:lastRenderedPageBreak/>
        <w:t xml:space="preserve">water and sanitation issues are the main risk factors for typhoid infection (Sur </w:t>
      </w:r>
      <w:r w:rsidRPr="007A21BB">
        <w:rPr>
          <w:rFonts w:ascii="Times New Roman" w:eastAsiaTheme="minorEastAsia" w:hAnsi="Times New Roman" w:cs="Times New Roman"/>
          <w:i/>
          <w:sz w:val="24"/>
          <w:szCs w:val="24"/>
        </w:rPr>
        <w:t xml:space="preserve">et al., </w:t>
      </w:r>
      <w:r w:rsidRPr="007A21BB">
        <w:rPr>
          <w:rFonts w:ascii="Times New Roman" w:eastAsiaTheme="minorEastAsia" w:hAnsi="Times New Roman" w:cs="Times New Roman"/>
          <w:sz w:val="24"/>
          <w:szCs w:val="24"/>
        </w:rPr>
        <w:t xml:space="preserve">2007; Tran </w:t>
      </w:r>
      <w:r w:rsidRPr="007A21BB">
        <w:rPr>
          <w:rFonts w:ascii="Times New Roman" w:eastAsiaTheme="minorEastAsia" w:hAnsi="Times New Roman" w:cs="Times New Roman"/>
          <w:i/>
          <w:sz w:val="24"/>
          <w:szCs w:val="24"/>
        </w:rPr>
        <w:t>et al.</w:t>
      </w:r>
      <w:r w:rsidR="00CD5A30" w:rsidRPr="007A21BB">
        <w:rPr>
          <w:rFonts w:ascii="Times New Roman" w:eastAsiaTheme="minorEastAsia" w:hAnsi="Times New Roman" w:cs="Times New Roman"/>
          <w:sz w:val="24"/>
          <w:szCs w:val="24"/>
        </w:rPr>
        <w:t>, 2005</w:t>
      </w:r>
      <w:r w:rsidR="00772EA0" w:rsidRPr="007A21BB">
        <w:rPr>
          <w:rFonts w:ascii="Times New Roman" w:eastAsiaTheme="minorEastAsia" w:hAnsi="Times New Roman" w:cs="Times New Roman"/>
          <w:sz w:val="24"/>
          <w:szCs w:val="24"/>
        </w:rPr>
        <w:t>,</w:t>
      </w:r>
      <w:r w:rsidRPr="007A21BB">
        <w:rPr>
          <w:rFonts w:ascii="Times New Roman" w:eastAsiaTheme="minorEastAsia" w:hAnsi="Times New Roman" w:cs="Times New Roman"/>
          <w:sz w:val="24"/>
          <w:szCs w:val="24"/>
        </w:rPr>
        <w:t xml:space="preserve"> Kelly-Hope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2007), drinking water sources and toilet facility types were </w:t>
      </w:r>
      <w:r w:rsidR="00CD5A30" w:rsidRPr="007A21BB">
        <w:rPr>
          <w:rFonts w:ascii="Times New Roman" w:eastAsiaTheme="minorEastAsia" w:hAnsi="Times New Roman" w:cs="Times New Roman"/>
          <w:sz w:val="24"/>
          <w:szCs w:val="24"/>
        </w:rPr>
        <w:t>considered.</w:t>
      </w:r>
    </w:p>
    <w:p w:rsidR="00DE1A7B" w:rsidRPr="007A21BB" w:rsidRDefault="00DE1A7B" w:rsidP="007A21BB">
      <w:pPr>
        <w:spacing w:line="360" w:lineRule="auto"/>
        <w:jc w:val="both"/>
        <w:rPr>
          <w:rFonts w:ascii="Times New Roman" w:eastAsiaTheme="minorEastAsia" w:hAnsi="Times New Roman" w:cs="Times New Roman"/>
          <w:sz w:val="24"/>
          <w:szCs w:val="24"/>
        </w:rPr>
      </w:pPr>
      <w:r w:rsidRPr="007A21BB">
        <w:rPr>
          <w:rFonts w:ascii="Times New Roman" w:eastAsiaTheme="minorEastAsia" w:hAnsi="Times New Roman" w:cs="Times New Roman"/>
          <w:sz w:val="24"/>
          <w:szCs w:val="24"/>
        </w:rPr>
        <w:t>The JMP report indicates that Ethiopia has halved the number of people without access to harmless water since 1990. The approximations display that in the 1990 baseline year access to drinking water was 14% and access to sanitation was 3%. The current JMP estimates show that by 2015 access to improved drinking water has increased to 57% and access to improved sanitation has increased to 28%. Ethiopia has also made significant improvement in ending open defecation by reducing it from 92% in 1990 to 28% in 2015[</w:t>
      </w:r>
      <w:hyperlink r:id="rId60" w:history="1">
        <w:r w:rsidRPr="007A21BB">
          <w:rPr>
            <w:rFonts w:ascii="Times New Roman" w:eastAsiaTheme="minorEastAsia" w:hAnsi="Times New Roman" w:cs="Times New Roman"/>
            <w:sz w:val="24"/>
            <w:szCs w:val="24"/>
          </w:rPr>
          <w:t>https://www.afro.who.int/health-topics/ethiopia-water-sanitation-and-hygine-wash</w:t>
        </w:r>
      </w:hyperlink>
      <w:r w:rsidRPr="007A21BB">
        <w:rPr>
          <w:rFonts w:ascii="Times New Roman" w:eastAsiaTheme="minorEastAsia" w:hAnsi="Times New Roman" w:cs="Times New Roman"/>
          <w:sz w:val="24"/>
          <w:szCs w:val="24"/>
        </w:rPr>
        <w:t>]. Despite the remarkable progress seen in Ethiopia, more than 48 million people do not have access to improved water source and the majority of health facilities in the country lack access to clean water (National WASH Inventory report, 2012). This study similar to several studies demonstrated that drinking water quality has been linked with the transmission of the typhoid fever in other studies top of form bottom of form (</w:t>
      </w:r>
      <w:proofErr w:type="spellStart"/>
      <w:r w:rsidRPr="007A21BB">
        <w:rPr>
          <w:rFonts w:ascii="Times New Roman" w:eastAsiaTheme="minorEastAsia" w:hAnsi="Times New Roman" w:cs="Times New Roman"/>
          <w:sz w:val="24"/>
          <w:szCs w:val="24"/>
        </w:rPr>
        <w:t>Luby</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1998</w:t>
      </w:r>
      <w:proofErr w:type="gramStart"/>
      <w:r w:rsidRPr="007A21BB">
        <w:rPr>
          <w:rFonts w:ascii="Times New Roman" w:eastAsiaTheme="minorEastAsia" w:hAnsi="Times New Roman" w:cs="Times New Roman"/>
          <w:sz w:val="24"/>
          <w:szCs w:val="24"/>
        </w:rPr>
        <w:t xml:space="preserve">;  </w:t>
      </w:r>
      <w:proofErr w:type="gramEnd"/>
      <w:r w:rsidR="001F45E9">
        <w:fldChar w:fldCharType="begin"/>
      </w:r>
      <w:r w:rsidR="001F45E9">
        <w:instrText xml:space="preserve"> HYPERLINK "https://www.ncbi.nlm.nih.gov/pubmed/?term=Srikantiah%20P%5BAuthor%5D&amp;cauthor=true&amp;cauthor_uid=17596250" </w:instrText>
      </w:r>
      <w:r w:rsidR="001F45E9">
        <w:fldChar w:fldCharType="separate"/>
      </w:r>
      <w:proofErr w:type="spellStart"/>
      <w:r w:rsidRPr="007A21BB">
        <w:rPr>
          <w:rFonts w:ascii="Times New Roman" w:eastAsiaTheme="minorEastAsia" w:hAnsi="Times New Roman" w:cs="Times New Roman"/>
          <w:sz w:val="24"/>
          <w:szCs w:val="24"/>
        </w:rPr>
        <w:t>Srikantiah</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w:t>
      </w:r>
      <w:r w:rsidR="001F45E9">
        <w:rPr>
          <w:rFonts w:ascii="Times New Roman" w:eastAsiaTheme="minorEastAsia" w:hAnsi="Times New Roman" w:cs="Times New Roman"/>
          <w:sz w:val="24"/>
          <w:szCs w:val="24"/>
        </w:rPr>
        <w:fldChar w:fldCharType="end"/>
      </w:r>
      <w:r w:rsidRPr="007A21BB">
        <w:rPr>
          <w:rFonts w:ascii="Times New Roman" w:eastAsiaTheme="minorEastAsia" w:hAnsi="Times New Roman" w:cs="Times New Roman"/>
          <w:sz w:val="24"/>
          <w:szCs w:val="24"/>
        </w:rPr>
        <w:t xml:space="preserve">,2007; and Tran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2005) association with source of drinking water and practices of water treatment, storage and use was signific</w:t>
      </w:r>
      <w:r w:rsidR="00CD5A30" w:rsidRPr="007A21BB">
        <w:rPr>
          <w:rFonts w:ascii="Times New Roman" w:eastAsiaTheme="minorEastAsia" w:hAnsi="Times New Roman" w:cs="Times New Roman"/>
          <w:sz w:val="24"/>
          <w:szCs w:val="24"/>
        </w:rPr>
        <w:t xml:space="preserve">ant. For the reason that typhoid fever </w:t>
      </w:r>
      <w:r w:rsidRPr="007A21BB">
        <w:rPr>
          <w:rFonts w:ascii="Times New Roman" w:eastAsiaTheme="minorEastAsia" w:hAnsi="Times New Roman" w:cs="Times New Roman"/>
          <w:sz w:val="24"/>
          <w:szCs w:val="24"/>
        </w:rPr>
        <w:t xml:space="preserve"> cause bacteria can also spread from </w:t>
      </w:r>
      <w:r w:rsidR="00CD5A30" w:rsidRPr="007A21BB">
        <w:rPr>
          <w:rFonts w:ascii="Times New Roman" w:eastAsiaTheme="minorEastAsia" w:hAnsi="Times New Roman" w:cs="Times New Roman"/>
          <w:sz w:val="24"/>
          <w:szCs w:val="24"/>
        </w:rPr>
        <w:t>fecal</w:t>
      </w:r>
      <w:r w:rsidRPr="007A21BB">
        <w:rPr>
          <w:rFonts w:ascii="Times New Roman" w:eastAsiaTheme="minorEastAsia" w:hAnsi="Times New Roman" w:cs="Times New Roman"/>
          <w:sz w:val="24"/>
          <w:szCs w:val="24"/>
        </w:rPr>
        <w:t xml:space="preserve"> matter to hands and get into food, proper food-handling and hygiene practices including hand washing with soap and water at key times, and boiling or treating food and beverages play a la</w:t>
      </w:r>
      <w:r w:rsidR="00A907C5" w:rsidRPr="007A21BB">
        <w:rPr>
          <w:rFonts w:ascii="Times New Roman" w:eastAsiaTheme="minorEastAsia" w:hAnsi="Times New Roman" w:cs="Times New Roman"/>
          <w:sz w:val="24"/>
          <w:szCs w:val="24"/>
        </w:rPr>
        <w:t>rge role in the prevention of typhoid fever</w:t>
      </w:r>
      <w:r w:rsidRPr="007A21BB">
        <w:rPr>
          <w:rFonts w:ascii="Times New Roman" w:eastAsiaTheme="minorEastAsia" w:hAnsi="Times New Roman" w:cs="Times New Roman"/>
          <w:sz w:val="24"/>
          <w:szCs w:val="24"/>
        </w:rPr>
        <w:t>.</w:t>
      </w:r>
      <w:r w:rsidR="00A907C5"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sz w:val="24"/>
          <w:szCs w:val="24"/>
        </w:rPr>
        <w:t xml:space="preserve"> In Kampala, Uganda, for example, contaminated water and passion fruit juice that had been sold in public markets caused the large outbreak in 2015. The government was able to help stop the outbreak through water treatment products and education about avoiding untreated beverages (</w:t>
      </w:r>
      <w:proofErr w:type="spellStart"/>
      <w:r w:rsidRPr="007A21BB">
        <w:rPr>
          <w:rFonts w:ascii="Times New Roman" w:eastAsiaTheme="minorEastAsia" w:hAnsi="Times New Roman" w:cs="Times New Roman"/>
          <w:sz w:val="24"/>
          <w:szCs w:val="24"/>
        </w:rPr>
        <w:t>Kabwama</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2017).</w:t>
      </w:r>
    </w:p>
    <w:p w:rsidR="00DE1A7B" w:rsidRPr="007A21BB" w:rsidRDefault="00DE1A7B" w:rsidP="007A21BB">
      <w:pPr>
        <w:spacing w:line="360" w:lineRule="auto"/>
        <w:jc w:val="both"/>
        <w:rPr>
          <w:rFonts w:ascii="Times New Roman" w:eastAsiaTheme="minorEastAsia" w:hAnsi="Times New Roman" w:cs="Times New Roman"/>
          <w:sz w:val="24"/>
          <w:szCs w:val="24"/>
        </w:rPr>
      </w:pPr>
      <w:r w:rsidRPr="007A21BB">
        <w:rPr>
          <w:rFonts w:ascii="Times New Roman" w:eastAsiaTheme="minorEastAsia" w:hAnsi="Times New Roman" w:cs="Times New Roman"/>
          <w:sz w:val="24"/>
          <w:szCs w:val="24"/>
        </w:rPr>
        <w:t>This study provides insight into the identification of typhoid fever</w:t>
      </w:r>
      <w:r w:rsidR="00A907C5" w:rsidRPr="007A21BB">
        <w:rPr>
          <w:rFonts w:ascii="Times New Roman" w:eastAsiaTheme="minorEastAsia" w:hAnsi="Times New Roman" w:cs="Times New Roman"/>
          <w:sz w:val="24"/>
          <w:szCs w:val="24"/>
        </w:rPr>
        <w:t> risk</w:t>
      </w:r>
      <w:r w:rsidRPr="007A21BB">
        <w:rPr>
          <w:rFonts w:ascii="Times New Roman" w:eastAsiaTheme="minorEastAsia" w:hAnsi="Times New Roman" w:cs="Times New Roman"/>
          <w:sz w:val="24"/>
          <w:szCs w:val="24"/>
        </w:rPr>
        <w:t xml:space="preserve"> factors by finding the relationships between surveillance data and socio-environmental circumstances. Some of the risk factors identified in this study were consistent with previous findings (</w:t>
      </w:r>
      <w:proofErr w:type="spellStart"/>
      <w:r w:rsidRPr="007A21BB">
        <w:rPr>
          <w:rFonts w:ascii="Times New Roman" w:eastAsiaTheme="minorEastAsia" w:hAnsi="Times New Roman" w:cs="Times New Roman"/>
          <w:sz w:val="24"/>
          <w:szCs w:val="24"/>
        </w:rPr>
        <w:t>Dewan</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2013; </w:t>
      </w:r>
      <w:proofErr w:type="spellStart"/>
      <w:r w:rsidRPr="007A21BB">
        <w:rPr>
          <w:rFonts w:ascii="Times New Roman" w:eastAsiaTheme="minorEastAsia" w:hAnsi="Times New Roman" w:cs="Times New Roman"/>
          <w:sz w:val="24"/>
          <w:szCs w:val="24"/>
        </w:rPr>
        <w:t>Luby</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2008). In particular that communities found closer to rivers have elevated risk of typhoid infection compared to other locations in Bangladesh (</w:t>
      </w:r>
      <w:proofErr w:type="spellStart"/>
      <w:r w:rsidRPr="007A21BB">
        <w:rPr>
          <w:rFonts w:ascii="Times New Roman" w:eastAsiaTheme="minorEastAsia" w:hAnsi="Times New Roman" w:cs="Times New Roman"/>
          <w:sz w:val="24"/>
          <w:szCs w:val="24"/>
        </w:rPr>
        <w:t>Dewan</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2013).</w:t>
      </w:r>
    </w:p>
    <w:p w:rsidR="00DE1A7B" w:rsidRPr="007A21BB" w:rsidRDefault="00DE1A7B" w:rsidP="007A21BB">
      <w:pPr>
        <w:spacing w:line="360" w:lineRule="auto"/>
        <w:jc w:val="both"/>
        <w:rPr>
          <w:rFonts w:ascii="Times New Roman" w:eastAsiaTheme="minorEastAsia" w:hAnsi="Times New Roman" w:cs="Times New Roman"/>
          <w:sz w:val="24"/>
          <w:szCs w:val="24"/>
        </w:rPr>
      </w:pPr>
      <w:r w:rsidRPr="007A21BB">
        <w:rPr>
          <w:rFonts w:ascii="Times New Roman" w:eastAsiaTheme="minorEastAsia" w:hAnsi="Times New Roman" w:cs="Times New Roman"/>
          <w:sz w:val="24"/>
          <w:szCs w:val="24"/>
        </w:rPr>
        <w:t xml:space="preserve">This study </w:t>
      </w:r>
      <w:r w:rsidR="00A907C5" w:rsidRPr="007A21BB">
        <w:rPr>
          <w:rFonts w:ascii="Times New Roman" w:eastAsiaTheme="minorEastAsia" w:hAnsi="Times New Roman" w:cs="Times New Roman"/>
          <w:sz w:val="24"/>
          <w:szCs w:val="24"/>
        </w:rPr>
        <w:t>could find</w:t>
      </w:r>
      <w:r w:rsidRPr="007A21BB">
        <w:rPr>
          <w:rFonts w:ascii="Times New Roman" w:eastAsiaTheme="minorEastAsia" w:hAnsi="Times New Roman" w:cs="Times New Roman"/>
          <w:sz w:val="24"/>
          <w:szCs w:val="24"/>
        </w:rPr>
        <w:t xml:space="preserve"> association between hand washing practice and significant reduction in the numbers of typhoid fever</w:t>
      </w:r>
      <w:r w:rsidR="00A907C5" w:rsidRPr="007A21BB">
        <w:rPr>
          <w:rFonts w:ascii="Times New Roman" w:eastAsiaTheme="minorEastAsia" w:hAnsi="Times New Roman" w:cs="Times New Roman"/>
          <w:sz w:val="24"/>
          <w:szCs w:val="24"/>
        </w:rPr>
        <w:t> cases</w:t>
      </w:r>
      <w:r w:rsidRPr="007A21BB">
        <w:rPr>
          <w:rFonts w:ascii="Times New Roman" w:eastAsiaTheme="minorEastAsia" w:hAnsi="Times New Roman" w:cs="Times New Roman"/>
          <w:sz w:val="24"/>
          <w:szCs w:val="24"/>
        </w:rPr>
        <w:t xml:space="preserve">. In agreement with the present finding </w:t>
      </w:r>
      <w:r w:rsidRPr="007A21BB">
        <w:rPr>
          <w:rFonts w:ascii="Times New Roman" w:eastAsiaTheme="minorEastAsia" w:hAnsi="Times New Roman" w:cs="Times New Roman"/>
          <w:i/>
          <w:sz w:val="24"/>
          <w:szCs w:val="24"/>
        </w:rPr>
        <w:t xml:space="preserve">S. </w:t>
      </w:r>
      <w:proofErr w:type="spellStart"/>
      <w:r w:rsidRPr="007A21BB">
        <w:rPr>
          <w:rFonts w:ascii="Times New Roman" w:eastAsiaTheme="minorEastAsia" w:hAnsi="Times New Roman" w:cs="Times New Roman"/>
          <w:i/>
          <w:sz w:val="24"/>
          <w:szCs w:val="24"/>
        </w:rPr>
        <w:t>Typhi</w:t>
      </w:r>
      <w:proofErr w:type="spellEnd"/>
      <w:r w:rsidRPr="007A21BB">
        <w:rPr>
          <w:rFonts w:ascii="Times New Roman" w:eastAsiaTheme="minorEastAsia" w:hAnsi="Times New Roman" w:cs="Times New Roman"/>
          <w:sz w:val="24"/>
          <w:szCs w:val="24"/>
        </w:rPr>
        <w:t xml:space="preserve">, are transmitted </w:t>
      </w:r>
      <w:r w:rsidRPr="007A21BB">
        <w:rPr>
          <w:rFonts w:ascii="Times New Roman" w:eastAsiaTheme="minorEastAsia" w:hAnsi="Times New Roman" w:cs="Times New Roman"/>
          <w:sz w:val="24"/>
          <w:szCs w:val="24"/>
        </w:rPr>
        <w:lastRenderedPageBreak/>
        <w:t xml:space="preserve">through oral-fecal cycle in which hands play an important role. Habit of hand washing is very important especially where environmental hygiene is </w:t>
      </w:r>
      <w:r w:rsidR="00A907C5" w:rsidRPr="007A21BB">
        <w:rPr>
          <w:rFonts w:ascii="Times New Roman" w:eastAsiaTheme="minorEastAsia" w:hAnsi="Times New Roman" w:cs="Times New Roman"/>
          <w:sz w:val="24"/>
          <w:szCs w:val="24"/>
        </w:rPr>
        <w:t>poor;</w:t>
      </w:r>
      <w:r w:rsidRPr="007A21BB">
        <w:rPr>
          <w:rFonts w:ascii="Times New Roman" w:eastAsiaTheme="minorEastAsia" w:hAnsi="Times New Roman" w:cs="Times New Roman"/>
          <w:sz w:val="24"/>
          <w:szCs w:val="24"/>
        </w:rPr>
        <w:t xml:space="preserve"> use of soap for hand washing improves the hygiene even further (</w:t>
      </w:r>
      <w:proofErr w:type="spellStart"/>
      <w:r w:rsidRPr="007A21BB">
        <w:rPr>
          <w:rFonts w:ascii="Times New Roman" w:eastAsiaTheme="minorEastAsia" w:hAnsi="Times New Roman" w:cs="Times New Roman"/>
          <w:sz w:val="24"/>
          <w:szCs w:val="24"/>
        </w:rPr>
        <w:t>Ejemot</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2008).</w:t>
      </w:r>
      <w:r w:rsidR="00A907C5" w:rsidRPr="007A21BB">
        <w:rPr>
          <w:rFonts w:ascii="Times New Roman" w:eastAsiaTheme="minorEastAsia" w:hAnsi="Times New Roman" w:cs="Times New Roman"/>
          <w:sz w:val="24"/>
          <w:szCs w:val="24"/>
        </w:rPr>
        <w:t xml:space="preserve"> </w:t>
      </w:r>
      <w:r w:rsidR="00486A30">
        <w:rPr>
          <w:rFonts w:ascii="Times New Roman" w:eastAsiaTheme="minorEastAsia" w:hAnsi="Times New Roman" w:cs="Times New Roman"/>
          <w:sz w:val="24"/>
          <w:szCs w:val="24"/>
        </w:rPr>
        <w:t xml:space="preserve"> Have </w:t>
      </w:r>
      <w:r w:rsidR="00486A30" w:rsidRPr="007A21BB">
        <w:rPr>
          <w:rFonts w:ascii="Times New Roman" w:eastAsiaTheme="minorEastAsia" w:hAnsi="Times New Roman" w:cs="Times New Roman"/>
          <w:sz w:val="24"/>
          <w:szCs w:val="24"/>
        </w:rPr>
        <w:t>also</w:t>
      </w:r>
      <w:r w:rsidRPr="007A21BB">
        <w:rPr>
          <w:rFonts w:ascii="Times New Roman" w:eastAsiaTheme="minorEastAsia" w:hAnsi="Times New Roman" w:cs="Times New Roman"/>
          <w:sz w:val="24"/>
          <w:szCs w:val="24"/>
        </w:rPr>
        <w:t xml:space="preserve"> observed a weak association between</w:t>
      </w:r>
      <w:r w:rsidR="00CB5597" w:rsidRPr="007A21BB">
        <w:rPr>
          <w:rFonts w:ascii="Times New Roman" w:eastAsiaTheme="minorEastAsia" w:hAnsi="Times New Roman" w:cs="Times New Roman"/>
          <w:sz w:val="24"/>
          <w:szCs w:val="24"/>
        </w:rPr>
        <w:t xml:space="preserve"> hand</w:t>
      </w:r>
      <w:r w:rsidR="00486A30">
        <w:rPr>
          <w:rFonts w:ascii="Times New Roman" w:eastAsiaTheme="minorEastAsia" w:hAnsi="Times New Roman" w:cs="Times New Roman"/>
          <w:sz w:val="24"/>
          <w:szCs w:val="24"/>
        </w:rPr>
        <w:t xml:space="preserve"> </w:t>
      </w:r>
      <w:proofErr w:type="gramStart"/>
      <w:r w:rsidR="00486A30">
        <w:rPr>
          <w:rFonts w:ascii="Times New Roman" w:eastAsiaTheme="minorEastAsia" w:hAnsi="Times New Roman" w:cs="Times New Roman"/>
          <w:sz w:val="24"/>
          <w:szCs w:val="24"/>
        </w:rPr>
        <w:t xml:space="preserve">washing </w:t>
      </w:r>
      <w:r w:rsidR="00CB5597" w:rsidRPr="007A21BB">
        <w:rPr>
          <w:rFonts w:ascii="Times New Roman" w:eastAsiaTheme="minorEastAsia" w:hAnsi="Times New Roman" w:cs="Times New Roman"/>
          <w:sz w:val="24"/>
          <w:szCs w:val="24"/>
        </w:rPr>
        <w:t xml:space="preserve"> practice</w:t>
      </w:r>
      <w:proofErr w:type="gramEnd"/>
      <w:r w:rsidR="00CB5597" w:rsidRPr="007A21BB">
        <w:rPr>
          <w:rFonts w:ascii="Times New Roman" w:eastAsiaTheme="minorEastAsia" w:hAnsi="Times New Roman" w:cs="Times New Roman"/>
          <w:sz w:val="24"/>
          <w:szCs w:val="24"/>
        </w:rPr>
        <w:t xml:space="preserve"> and</w:t>
      </w:r>
      <w:r w:rsidRPr="007A21BB">
        <w:rPr>
          <w:rFonts w:ascii="Times New Roman" w:eastAsiaTheme="minorEastAsia" w:hAnsi="Times New Roman" w:cs="Times New Roman"/>
          <w:sz w:val="24"/>
          <w:szCs w:val="24"/>
        </w:rPr>
        <w:t xml:space="preserve"> protection from typhoid fever.  </w:t>
      </w:r>
      <w:r w:rsidR="00CB5597" w:rsidRPr="007A21BB">
        <w:rPr>
          <w:rFonts w:ascii="Times New Roman" w:eastAsiaTheme="minorEastAsia" w:hAnsi="Times New Roman" w:cs="Times New Roman"/>
          <w:sz w:val="24"/>
          <w:szCs w:val="24"/>
        </w:rPr>
        <w:t xml:space="preserve">Similar </w:t>
      </w:r>
      <w:r w:rsidR="008D6062" w:rsidRPr="007A21BB">
        <w:rPr>
          <w:rFonts w:ascii="Times New Roman" w:eastAsiaTheme="minorEastAsia" w:hAnsi="Times New Roman" w:cs="Times New Roman"/>
          <w:sz w:val="24"/>
          <w:szCs w:val="24"/>
        </w:rPr>
        <w:t>works to</w:t>
      </w:r>
      <w:r w:rsidR="00CB5597" w:rsidRPr="007A21BB">
        <w:rPr>
          <w:rFonts w:ascii="Times New Roman" w:eastAsiaTheme="minorEastAsia" w:hAnsi="Times New Roman" w:cs="Times New Roman"/>
          <w:sz w:val="24"/>
          <w:szCs w:val="24"/>
        </w:rPr>
        <w:t xml:space="preserve"> this study</w:t>
      </w:r>
      <w:r w:rsidRPr="007A21BB">
        <w:rPr>
          <w:rFonts w:ascii="Times New Roman" w:eastAsiaTheme="minorEastAsia" w:hAnsi="Times New Roman" w:cs="Times New Roman"/>
          <w:sz w:val="24"/>
          <w:szCs w:val="24"/>
        </w:rPr>
        <w:t xml:space="preserve"> in Jakarta</w:t>
      </w:r>
      <w:r w:rsidR="00486A30" w:rsidRPr="007A21BB">
        <w:rPr>
          <w:rFonts w:ascii="Times New Roman" w:eastAsiaTheme="minorEastAsia" w:hAnsi="Times New Roman" w:cs="Times New Roman"/>
          <w:sz w:val="24"/>
          <w:szCs w:val="24"/>
        </w:rPr>
        <w:t xml:space="preserve">, </w:t>
      </w:r>
      <w:r w:rsidR="00486A30">
        <w:rPr>
          <w:rFonts w:ascii="Times New Roman" w:eastAsiaTheme="minorEastAsia" w:hAnsi="Times New Roman" w:cs="Times New Roman"/>
          <w:sz w:val="24"/>
          <w:szCs w:val="24"/>
        </w:rPr>
        <w:t>Indonesia</w:t>
      </w:r>
      <w:r w:rsidRPr="007A21BB">
        <w:rPr>
          <w:rFonts w:ascii="Times New Roman" w:eastAsiaTheme="minorEastAsia" w:hAnsi="Times New Roman" w:cs="Times New Roman"/>
          <w:sz w:val="24"/>
          <w:szCs w:val="24"/>
        </w:rPr>
        <w:t xml:space="preserve">, a study reported a significant association between protection from typhoid fever   illness and hand washing practice with </w:t>
      </w:r>
      <w:r w:rsidR="00A907C5" w:rsidRPr="007A21BB">
        <w:rPr>
          <w:rFonts w:ascii="Times New Roman" w:eastAsiaTheme="minorEastAsia" w:hAnsi="Times New Roman" w:cs="Times New Roman"/>
          <w:sz w:val="24"/>
          <w:szCs w:val="24"/>
        </w:rPr>
        <w:t>soap</w:t>
      </w:r>
      <w:r w:rsidRPr="007A21BB">
        <w:rPr>
          <w:rFonts w:ascii="Times New Roman" w:eastAsiaTheme="minorEastAsia" w:hAnsi="Times New Roman" w:cs="Times New Roman"/>
          <w:sz w:val="24"/>
          <w:szCs w:val="24"/>
        </w:rPr>
        <w:t>. Where typhoid fever</w:t>
      </w:r>
      <w:r w:rsidR="00A907C5" w:rsidRPr="007A21BB">
        <w:rPr>
          <w:rFonts w:ascii="Times New Roman" w:eastAsiaTheme="minorEastAsia" w:hAnsi="Times New Roman" w:cs="Times New Roman"/>
          <w:sz w:val="24"/>
          <w:szCs w:val="24"/>
        </w:rPr>
        <w:t> is</w:t>
      </w:r>
      <w:r w:rsidRPr="007A21BB">
        <w:rPr>
          <w:rFonts w:ascii="Times New Roman" w:eastAsiaTheme="minorEastAsia" w:hAnsi="Times New Roman" w:cs="Times New Roman"/>
          <w:sz w:val="24"/>
          <w:szCs w:val="24"/>
        </w:rPr>
        <w:t xml:space="preserve"> endemic, found that households that do not use soap for hand washing are at significantly </w:t>
      </w:r>
      <w:proofErr w:type="spellStart"/>
      <w:r w:rsidRPr="007A21BB">
        <w:rPr>
          <w:rFonts w:ascii="Times New Roman" w:eastAsiaTheme="minorEastAsia" w:hAnsi="Times New Roman" w:cs="Times New Roman"/>
          <w:sz w:val="24"/>
          <w:szCs w:val="24"/>
        </w:rPr>
        <w:t>sophiscated</w:t>
      </w:r>
      <w:proofErr w:type="spellEnd"/>
      <w:r w:rsidRPr="007A21BB">
        <w:rPr>
          <w:rFonts w:ascii="Times New Roman" w:eastAsiaTheme="minorEastAsia" w:hAnsi="Times New Roman" w:cs="Times New Roman"/>
          <w:sz w:val="24"/>
          <w:szCs w:val="24"/>
        </w:rPr>
        <w:t xml:space="preserve"> risk narrowing typhoid fever</w:t>
      </w:r>
      <w:r w:rsidR="00A907C5" w:rsidRPr="007A21BB">
        <w:rPr>
          <w:rFonts w:ascii="Times New Roman" w:eastAsiaTheme="minorEastAsia" w:hAnsi="Times New Roman" w:cs="Times New Roman"/>
          <w:sz w:val="24"/>
          <w:szCs w:val="24"/>
        </w:rPr>
        <w:t> (</w:t>
      </w:r>
      <w:proofErr w:type="spellStart"/>
      <w:r w:rsidRPr="007A21BB">
        <w:rPr>
          <w:rFonts w:ascii="Times New Roman" w:eastAsiaTheme="minorEastAsia" w:hAnsi="Times New Roman" w:cs="Times New Roman"/>
          <w:sz w:val="24"/>
          <w:szCs w:val="24"/>
        </w:rPr>
        <w:t>Vollaard</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2004). </w:t>
      </w:r>
    </w:p>
    <w:p w:rsidR="00DE1A7B" w:rsidRPr="007A21BB" w:rsidRDefault="00DE1A7B" w:rsidP="007A21BB">
      <w:pPr>
        <w:spacing w:line="360" w:lineRule="auto"/>
        <w:jc w:val="both"/>
        <w:rPr>
          <w:rFonts w:ascii="Times New Roman" w:eastAsiaTheme="minorEastAsia" w:hAnsi="Times New Roman" w:cs="Times New Roman"/>
          <w:sz w:val="24"/>
          <w:szCs w:val="24"/>
        </w:rPr>
      </w:pPr>
      <w:r w:rsidRPr="007A21BB">
        <w:rPr>
          <w:rFonts w:ascii="Times New Roman" w:eastAsiaTheme="minorEastAsia" w:hAnsi="Times New Roman" w:cs="Times New Roman"/>
          <w:sz w:val="24"/>
          <w:szCs w:val="24"/>
        </w:rPr>
        <w:t xml:space="preserve"> Hand washing efforts are a key component in preventing typhoid </w:t>
      </w:r>
      <w:r w:rsidR="00CB5597" w:rsidRPr="007A21BB">
        <w:rPr>
          <w:rFonts w:ascii="Times New Roman" w:eastAsiaTheme="minorEastAsia" w:hAnsi="Times New Roman" w:cs="Times New Roman"/>
          <w:sz w:val="24"/>
          <w:szCs w:val="24"/>
        </w:rPr>
        <w:t>fever,</w:t>
      </w:r>
      <w:r w:rsidRPr="007A21BB">
        <w:rPr>
          <w:rFonts w:ascii="Times New Roman" w:eastAsiaTheme="minorEastAsia" w:hAnsi="Times New Roman" w:cs="Times New Roman"/>
          <w:sz w:val="24"/>
          <w:szCs w:val="24"/>
        </w:rPr>
        <w:t xml:space="preserve"> and perhaps best of all, it is cost-effective. Water sanitation improvements, widespread and habitual hand washing can provide an affordable and easy stop gap or reduced the transmissions of typhoid fever</w:t>
      </w:r>
      <w:r w:rsidR="00CB5597" w:rsidRPr="007A21BB">
        <w:rPr>
          <w:rFonts w:ascii="Times New Roman" w:eastAsiaTheme="minorEastAsia" w:hAnsi="Times New Roman" w:cs="Times New Roman"/>
          <w:sz w:val="24"/>
          <w:szCs w:val="24"/>
        </w:rPr>
        <w:t> (</w:t>
      </w:r>
      <w:proofErr w:type="spellStart"/>
      <w:r w:rsidRPr="007A21BB">
        <w:rPr>
          <w:rFonts w:ascii="Times New Roman" w:eastAsiaTheme="minorEastAsia" w:hAnsi="Times New Roman" w:cs="Times New Roman"/>
          <w:sz w:val="24"/>
          <w:szCs w:val="24"/>
        </w:rPr>
        <w:t>Farooqui</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2009).</w:t>
      </w:r>
    </w:p>
    <w:p w:rsidR="00DE1A7B" w:rsidRPr="007A21BB" w:rsidRDefault="00DE1A7B" w:rsidP="007A21BB">
      <w:pPr>
        <w:spacing w:line="360" w:lineRule="auto"/>
        <w:jc w:val="both"/>
        <w:rPr>
          <w:rFonts w:ascii="Times New Roman" w:eastAsiaTheme="minorEastAsia" w:hAnsi="Times New Roman" w:cs="Times New Roman"/>
          <w:sz w:val="24"/>
          <w:szCs w:val="24"/>
        </w:rPr>
      </w:pPr>
      <w:r w:rsidRPr="007A21BB">
        <w:rPr>
          <w:rFonts w:ascii="Times New Roman" w:eastAsiaTheme="minorEastAsia" w:hAnsi="Times New Roman" w:cs="Times New Roman"/>
          <w:sz w:val="24"/>
          <w:szCs w:val="24"/>
        </w:rPr>
        <w:t>In present study area, other risk factors that were identified as i</w:t>
      </w:r>
      <w:r w:rsidR="00CB5597" w:rsidRPr="007A21BB">
        <w:rPr>
          <w:rFonts w:ascii="Times New Roman" w:eastAsiaTheme="minorEastAsia" w:hAnsi="Times New Roman" w:cs="Times New Roman"/>
          <w:sz w:val="24"/>
          <w:szCs w:val="24"/>
        </w:rPr>
        <w:t xml:space="preserve">mportant determinants in </w:t>
      </w:r>
      <w:proofErr w:type="gramStart"/>
      <w:r w:rsidR="00CB5597" w:rsidRPr="007A21BB">
        <w:rPr>
          <w:rFonts w:ascii="Times New Roman" w:eastAsiaTheme="minorEastAsia" w:hAnsi="Times New Roman" w:cs="Times New Roman"/>
          <w:sz w:val="24"/>
          <w:szCs w:val="24"/>
        </w:rPr>
        <w:t xml:space="preserve">typhoid </w:t>
      </w:r>
      <w:r w:rsidR="000A44FE" w:rsidRPr="007A21BB">
        <w:rPr>
          <w:rFonts w:ascii="Times New Roman" w:eastAsiaTheme="minorEastAsia" w:hAnsi="Times New Roman" w:cs="Times New Roman"/>
          <w:sz w:val="24"/>
          <w:szCs w:val="24"/>
        </w:rPr>
        <w:t xml:space="preserve"> </w:t>
      </w:r>
      <w:r w:rsidR="008F3FE9" w:rsidRPr="007A21BB">
        <w:rPr>
          <w:rFonts w:ascii="Times New Roman" w:eastAsiaTheme="minorEastAsia" w:hAnsi="Times New Roman" w:cs="Times New Roman"/>
          <w:sz w:val="24"/>
          <w:szCs w:val="24"/>
        </w:rPr>
        <w:t>fever</w:t>
      </w:r>
      <w:proofErr w:type="gramEnd"/>
      <w:r w:rsidR="008F3FE9" w:rsidRPr="007A21BB">
        <w:rPr>
          <w:rFonts w:ascii="Times New Roman" w:eastAsiaTheme="minorEastAsia" w:hAnsi="Times New Roman" w:cs="Times New Roman"/>
          <w:sz w:val="24"/>
          <w:szCs w:val="24"/>
        </w:rPr>
        <w:t xml:space="preserve"> prevalence</w:t>
      </w:r>
      <w:r w:rsidRPr="007A21BB">
        <w:rPr>
          <w:rFonts w:ascii="Times New Roman" w:eastAsiaTheme="minorEastAsia" w:hAnsi="Times New Roman" w:cs="Times New Roman"/>
          <w:sz w:val="24"/>
          <w:szCs w:val="24"/>
        </w:rPr>
        <w:t xml:space="preserve"> were higher for livelihoods in the house wife, student and pastoral participants. Because Inhabitants of village lived in poor and unhygienic conditions with no proper water supply or sewage disposal facilities and other basic necessities of life, they consumed water from a nearby well which was the only accessible source of drinking water and pastoralists share stagnant and open natural water sources with their livestock, which increases the risk for getting</w:t>
      </w:r>
      <w:proofErr w:type="gramStart"/>
      <w:r w:rsidRPr="007A21BB">
        <w:rPr>
          <w:rFonts w:ascii="Times New Roman" w:eastAsiaTheme="minorEastAsia" w:hAnsi="Times New Roman" w:cs="Times New Roman"/>
          <w:sz w:val="24"/>
          <w:szCs w:val="24"/>
        </w:rPr>
        <w:t xml:space="preserve">  </w:t>
      </w:r>
      <w:proofErr w:type="spellStart"/>
      <w:r w:rsidRPr="007A21BB">
        <w:rPr>
          <w:rFonts w:ascii="Times New Roman" w:eastAsiaTheme="minorEastAsia" w:hAnsi="Times New Roman" w:cs="Times New Roman"/>
          <w:i/>
          <w:sz w:val="24"/>
          <w:szCs w:val="24"/>
        </w:rPr>
        <w:t>S.Typhi</w:t>
      </w:r>
      <w:proofErr w:type="spellEnd"/>
      <w:proofErr w:type="gramEnd"/>
      <w:r w:rsidRPr="007A21BB">
        <w:rPr>
          <w:rFonts w:ascii="Times New Roman" w:eastAsiaTheme="minorEastAsia" w:hAnsi="Times New Roman" w:cs="Times New Roman"/>
          <w:sz w:val="24"/>
          <w:szCs w:val="24"/>
        </w:rPr>
        <w:t xml:space="preserve"> infection and favors the spread of the disease. Moreover, the high prevalence for </w:t>
      </w:r>
      <w:proofErr w:type="spellStart"/>
      <w:r w:rsidRPr="007A21BB">
        <w:rPr>
          <w:rFonts w:ascii="Times New Roman" w:eastAsiaTheme="minorEastAsia" w:hAnsi="Times New Roman" w:cs="Times New Roman"/>
          <w:i/>
          <w:sz w:val="24"/>
          <w:szCs w:val="24"/>
        </w:rPr>
        <w:t>S.Typhi</w:t>
      </w:r>
      <w:proofErr w:type="spellEnd"/>
      <w:r w:rsidRPr="007A21BB">
        <w:rPr>
          <w:rFonts w:ascii="Times New Roman" w:eastAsiaTheme="minorEastAsia" w:hAnsi="Times New Roman" w:cs="Times New Roman"/>
          <w:sz w:val="24"/>
          <w:szCs w:val="24"/>
        </w:rPr>
        <w:t xml:space="preserve"> infection among housewife could be associated with the daily living habits of females like frequency of exposure to contaminated water during fetching water from river and wells or washing clothes as most of these activities are usually performed by females.</w:t>
      </w:r>
    </w:p>
    <w:p w:rsidR="00DE1A7B" w:rsidRPr="007A21BB" w:rsidRDefault="00DE1A7B" w:rsidP="007A21BB">
      <w:pPr>
        <w:spacing w:line="360" w:lineRule="auto"/>
        <w:jc w:val="both"/>
        <w:rPr>
          <w:rFonts w:ascii="Times New Roman" w:eastAsiaTheme="minorEastAsia" w:hAnsi="Times New Roman" w:cs="Times New Roman"/>
          <w:sz w:val="24"/>
          <w:szCs w:val="24"/>
        </w:rPr>
      </w:pPr>
      <w:r w:rsidRPr="007A21BB">
        <w:rPr>
          <w:rFonts w:ascii="Times New Roman" w:eastAsiaTheme="minorEastAsia" w:hAnsi="Times New Roman" w:cs="Times New Roman"/>
          <w:sz w:val="24"/>
          <w:szCs w:val="24"/>
        </w:rPr>
        <w:t xml:space="preserve">The risks of  typhoid fever  was higher for participants  with  the absence of  safe water storage  than for those that have safe water storage facility  for household uses statistically significant similar study in ( Sharma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2009). Promoting safe water storage and handling at the community level is also among the key intervention of the health extension program in Ethiopia but in </w:t>
      </w:r>
      <w:proofErr w:type="spellStart"/>
      <w:r w:rsidRPr="007A21BB">
        <w:rPr>
          <w:rFonts w:ascii="Times New Roman" w:eastAsiaTheme="minorEastAsia" w:hAnsi="Times New Roman" w:cs="Times New Roman"/>
          <w:sz w:val="24"/>
          <w:szCs w:val="24"/>
        </w:rPr>
        <w:t>Gura</w:t>
      </w:r>
      <w:proofErr w:type="spellEnd"/>
      <w:r w:rsidRPr="007A21BB">
        <w:rPr>
          <w:rFonts w:ascii="Times New Roman" w:eastAsiaTheme="minorEastAsia" w:hAnsi="Times New Roman" w:cs="Times New Roman"/>
          <w:sz w:val="24"/>
          <w:szCs w:val="24"/>
        </w:rPr>
        <w:t xml:space="preserve"> </w:t>
      </w:r>
      <w:proofErr w:type="spellStart"/>
      <w:r w:rsidRPr="007A21BB">
        <w:rPr>
          <w:rFonts w:ascii="Times New Roman" w:eastAsiaTheme="minorEastAsia" w:hAnsi="Times New Roman" w:cs="Times New Roman"/>
          <w:sz w:val="24"/>
          <w:szCs w:val="24"/>
        </w:rPr>
        <w:t>Damole</w:t>
      </w:r>
      <w:proofErr w:type="spellEnd"/>
      <w:r w:rsidRPr="007A21BB">
        <w:rPr>
          <w:rFonts w:ascii="Times New Roman" w:eastAsiaTheme="minorEastAsia" w:hAnsi="Times New Roman" w:cs="Times New Roman"/>
          <w:sz w:val="24"/>
          <w:szCs w:val="24"/>
        </w:rPr>
        <w:t xml:space="preserve"> districts there is weak coordination health extensions systems because of most of the populations are living in remote area and mobile. Peoples still lack access to basic drinking water services and lack basic sanitation services. These communities are at higher risk for typhoid fever.</w:t>
      </w:r>
    </w:p>
    <w:p w:rsidR="00DE1A7B" w:rsidRPr="007A21BB" w:rsidRDefault="00DE1A7B" w:rsidP="007A21BB">
      <w:pPr>
        <w:spacing w:line="360" w:lineRule="auto"/>
        <w:jc w:val="both"/>
        <w:rPr>
          <w:rFonts w:ascii="Times New Roman" w:eastAsiaTheme="minorEastAsia" w:hAnsi="Times New Roman" w:cs="Times New Roman"/>
          <w:sz w:val="24"/>
          <w:szCs w:val="24"/>
        </w:rPr>
      </w:pPr>
      <w:r w:rsidRPr="007A21BB">
        <w:rPr>
          <w:rFonts w:ascii="Times New Roman" w:eastAsiaTheme="minorEastAsia" w:hAnsi="Times New Roman" w:cs="Times New Roman"/>
          <w:sz w:val="24"/>
          <w:szCs w:val="24"/>
        </w:rPr>
        <w:lastRenderedPageBreak/>
        <w:t>The lack of a clear association between rainfall and enteric fever incidence in other regions might be explained by the changing availability of microbiologically safe water. While increased rainfall could lead to greater contamination of rivers that are often used for bathing, defecating, and refuse as well as the primary source of water for drinking and cooking (</w:t>
      </w:r>
      <w:proofErr w:type="spellStart"/>
      <w:r w:rsidRPr="007A21BB">
        <w:rPr>
          <w:rFonts w:ascii="Times New Roman" w:eastAsiaTheme="minorEastAsia" w:hAnsi="Times New Roman" w:cs="Times New Roman"/>
          <w:sz w:val="24"/>
          <w:szCs w:val="24"/>
        </w:rPr>
        <w:t>Badaru</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2014 and </w:t>
      </w:r>
      <w:proofErr w:type="spellStart"/>
      <w:r w:rsidRPr="007A21BB">
        <w:rPr>
          <w:rFonts w:ascii="Times New Roman" w:eastAsiaTheme="minorEastAsia" w:hAnsi="Times New Roman" w:cs="Times New Roman"/>
          <w:sz w:val="24"/>
          <w:szCs w:val="24"/>
        </w:rPr>
        <w:t>Luxemburger</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2001) higher rainfall could also reduce the occurrence of disease due to the consumption of less contaminated rainwater. Moreover, limited supplies of clean water during hotter, drier periods could lead to water scarcity and force individuals to consume contaminated water (Singh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2001). </w:t>
      </w:r>
    </w:p>
    <w:p w:rsidR="000A44FE" w:rsidRPr="007A21BB" w:rsidRDefault="00DE1A7B" w:rsidP="007A21BB">
      <w:pPr>
        <w:spacing w:line="360" w:lineRule="auto"/>
        <w:jc w:val="both"/>
        <w:rPr>
          <w:rFonts w:ascii="Times New Roman" w:eastAsiaTheme="minorEastAsia" w:hAnsi="Times New Roman" w:cs="Times New Roman"/>
          <w:sz w:val="24"/>
          <w:szCs w:val="24"/>
        </w:rPr>
      </w:pPr>
      <w:r w:rsidRPr="007A21BB">
        <w:rPr>
          <w:rFonts w:ascii="Times New Roman" w:eastAsiaTheme="minorEastAsia" w:hAnsi="Times New Roman" w:cs="Times New Roman"/>
          <w:sz w:val="24"/>
          <w:szCs w:val="24"/>
        </w:rPr>
        <w:t>Moreover, the underlying mechanism driving the seasonal dynamics within regions might differ. Therefore, we should be mindful of the different local climate contexts that exist within countries. For example, these underlying seasonal drivers could differ in urban and rural areas despite a high prevalence of disease in both environments (Marks et al 2017). While cities tend to have better infrastructure facilities, such as centrally-treated piped water and improved sanitation, those residing in many cities do not have equal access to these basic amenities, as evidenced by the numerous informal settlements that exist in cities worldwide (</w:t>
      </w:r>
      <w:proofErr w:type="spellStart"/>
      <w:r w:rsidRPr="007A21BB">
        <w:rPr>
          <w:rFonts w:ascii="Times New Roman" w:eastAsiaTheme="minorEastAsia" w:hAnsi="Times New Roman" w:cs="Times New Roman"/>
          <w:sz w:val="24"/>
          <w:szCs w:val="24"/>
        </w:rPr>
        <w:t>Alirol</w:t>
      </w:r>
      <w:proofErr w:type="spellEnd"/>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2011).</w:t>
      </w:r>
    </w:p>
    <w:p w:rsidR="00DE1A7B" w:rsidRPr="007A21BB" w:rsidRDefault="00DE1A7B" w:rsidP="007A21BB">
      <w:pPr>
        <w:spacing w:line="360" w:lineRule="auto"/>
        <w:jc w:val="both"/>
        <w:rPr>
          <w:rFonts w:ascii="Times New Roman" w:eastAsiaTheme="minorEastAsia" w:hAnsi="Times New Roman" w:cs="Times New Roman"/>
          <w:sz w:val="24"/>
          <w:szCs w:val="24"/>
        </w:rPr>
      </w:pPr>
      <w:r w:rsidRPr="007A21BB">
        <w:rPr>
          <w:rFonts w:ascii="Times New Roman" w:eastAsiaTheme="minorEastAsia" w:hAnsi="Times New Roman" w:cs="Times New Roman"/>
          <w:sz w:val="24"/>
          <w:szCs w:val="24"/>
        </w:rPr>
        <w:t xml:space="preserve"> This study also agree with above studies typhoid fever</w:t>
      </w:r>
      <w:r w:rsidR="000A44FE" w:rsidRPr="007A21BB">
        <w:rPr>
          <w:rFonts w:ascii="Times New Roman" w:eastAsiaTheme="minorEastAsia" w:hAnsi="Times New Roman" w:cs="Times New Roman"/>
          <w:sz w:val="24"/>
          <w:szCs w:val="24"/>
        </w:rPr>
        <w:t> infection not</w:t>
      </w:r>
      <w:r w:rsidRPr="007A21BB">
        <w:rPr>
          <w:rFonts w:ascii="Times New Roman" w:eastAsiaTheme="minorEastAsia" w:hAnsi="Times New Roman" w:cs="Times New Roman"/>
          <w:sz w:val="24"/>
          <w:szCs w:val="24"/>
        </w:rPr>
        <w:t xml:space="preserve"> statistically signif</w:t>
      </w:r>
      <w:r w:rsidR="000A44FE" w:rsidRPr="007A21BB">
        <w:rPr>
          <w:rFonts w:ascii="Times New Roman" w:eastAsiaTheme="minorEastAsia" w:hAnsi="Times New Roman" w:cs="Times New Roman"/>
          <w:sz w:val="24"/>
          <w:szCs w:val="24"/>
        </w:rPr>
        <w:t xml:space="preserve">icant relationship with </w:t>
      </w:r>
      <w:r w:rsidR="008D6029" w:rsidRPr="007A21BB">
        <w:rPr>
          <w:rFonts w:ascii="Times New Roman" w:eastAsiaTheme="minorEastAsia" w:hAnsi="Times New Roman" w:cs="Times New Roman"/>
          <w:sz w:val="24"/>
          <w:szCs w:val="24"/>
        </w:rPr>
        <w:t>monthly variation</w:t>
      </w:r>
      <w:r w:rsidRPr="007A21BB">
        <w:rPr>
          <w:rFonts w:ascii="Times New Roman" w:eastAsiaTheme="minorEastAsia" w:hAnsi="Times New Roman" w:cs="Times New Roman"/>
          <w:sz w:val="24"/>
          <w:szCs w:val="24"/>
        </w:rPr>
        <w:t xml:space="preserve"> may be underlines the importance of socioeconomic factors as the frailty of infrastructure facilities and common lack of basic amenities among informal settlements affects those most impoverished, which, in turn, places them at greater risk of disease both in rural and urban residence of the study area. Based on the above results, the lack of adequate correlation between monthly rainfall patterns and reported cases of typhoid fever   did not come as surprise. Research has shown that, typhoid fever   infections in recent times has occurred in populations where sustainable environmental sanitation practices has not been properly implemented (Bhattacharya </w:t>
      </w:r>
      <w:r w:rsidRPr="007A21BB">
        <w:rPr>
          <w:rFonts w:ascii="Times New Roman" w:eastAsiaTheme="minorEastAsia" w:hAnsi="Times New Roman" w:cs="Times New Roman"/>
          <w:i/>
          <w:sz w:val="24"/>
          <w:szCs w:val="24"/>
        </w:rPr>
        <w:t xml:space="preserve">et al., </w:t>
      </w:r>
      <w:r w:rsidRPr="007A21BB">
        <w:rPr>
          <w:rFonts w:ascii="Times New Roman" w:eastAsiaTheme="minorEastAsia" w:hAnsi="Times New Roman" w:cs="Times New Roman"/>
          <w:sz w:val="24"/>
          <w:szCs w:val="24"/>
        </w:rPr>
        <w:t>2011) and  houses, availability of latrine state were found to have significant association with typhoid fever   infection similar study in Republic of Fiji (</w:t>
      </w:r>
      <w:r w:rsidRPr="007A21BB">
        <w:rPr>
          <w:rFonts w:ascii="Times New Roman" w:eastAsiaTheme="minorEastAsia" w:hAnsi="Times New Roman" w:cs="Times New Roman"/>
          <w:color w:val="303030"/>
          <w:sz w:val="24"/>
          <w:szCs w:val="24"/>
          <w:shd w:val="clear" w:color="auto" w:fill="FFFFFF"/>
        </w:rPr>
        <w:t>Jenkins</w:t>
      </w:r>
      <w:r w:rsidRPr="007A21BB">
        <w:rPr>
          <w:rFonts w:ascii="Times New Roman" w:eastAsiaTheme="minorEastAsia" w:hAnsi="Times New Roman" w:cs="Times New Roman"/>
          <w:sz w:val="24"/>
          <w:szCs w:val="24"/>
        </w:rPr>
        <w:t xml:space="preserve"> </w:t>
      </w:r>
      <w:r w:rsidRPr="007A21BB">
        <w:rPr>
          <w:rFonts w:ascii="Times New Roman" w:eastAsiaTheme="minorEastAsia" w:hAnsi="Times New Roman" w:cs="Times New Roman"/>
          <w:i/>
          <w:sz w:val="24"/>
          <w:szCs w:val="24"/>
        </w:rPr>
        <w:t>et al.,</w:t>
      </w:r>
      <w:r w:rsidRPr="007A21BB">
        <w:rPr>
          <w:rFonts w:ascii="Times New Roman" w:eastAsiaTheme="minorEastAsia" w:hAnsi="Times New Roman" w:cs="Times New Roman"/>
          <w:sz w:val="24"/>
          <w:szCs w:val="24"/>
        </w:rPr>
        <w:t xml:space="preserve"> 2019).  In study area of </w:t>
      </w:r>
      <w:proofErr w:type="spellStart"/>
      <w:r w:rsidRPr="007A21BB">
        <w:rPr>
          <w:rFonts w:ascii="Times New Roman" w:eastAsiaTheme="minorEastAsia" w:hAnsi="Times New Roman" w:cs="Times New Roman"/>
          <w:sz w:val="24"/>
          <w:szCs w:val="24"/>
        </w:rPr>
        <w:t>Gura</w:t>
      </w:r>
      <w:proofErr w:type="spellEnd"/>
      <w:r w:rsidRPr="007A21BB">
        <w:rPr>
          <w:rFonts w:ascii="Times New Roman" w:eastAsiaTheme="minorEastAsia" w:hAnsi="Times New Roman" w:cs="Times New Roman"/>
          <w:sz w:val="24"/>
          <w:szCs w:val="24"/>
        </w:rPr>
        <w:t xml:space="preserve"> </w:t>
      </w:r>
      <w:proofErr w:type="spellStart"/>
      <w:r w:rsidRPr="007A21BB">
        <w:rPr>
          <w:rFonts w:ascii="Times New Roman" w:eastAsiaTheme="minorEastAsia" w:hAnsi="Times New Roman" w:cs="Times New Roman"/>
          <w:sz w:val="24"/>
          <w:szCs w:val="24"/>
        </w:rPr>
        <w:t>Damole</w:t>
      </w:r>
      <w:proofErr w:type="spellEnd"/>
      <w:r w:rsidRPr="007A21BB">
        <w:rPr>
          <w:rFonts w:ascii="Times New Roman" w:eastAsiaTheme="minorEastAsia" w:hAnsi="Times New Roman" w:cs="Times New Roman"/>
          <w:sz w:val="24"/>
          <w:szCs w:val="24"/>
        </w:rPr>
        <w:t xml:space="preserve"> pastoralist </w:t>
      </w:r>
      <w:r w:rsidR="000A44FE" w:rsidRPr="007A21BB">
        <w:rPr>
          <w:rFonts w:ascii="Times New Roman" w:eastAsiaTheme="minorEastAsia" w:hAnsi="Times New Roman" w:cs="Times New Roman"/>
          <w:sz w:val="24"/>
          <w:szCs w:val="24"/>
        </w:rPr>
        <w:t xml:space="preserve">communities </w:t>
      </w:r>
      <w:r w:rsidR="007F1026" w:rsidRPr="007A21BB">
        <w:rPr>
          <w:rFonts w:ascii="Times New Roman" w:eastAsiaTheme="minorEastAsia" w:hAnsi="Times New Roman" w:cs="Times New Roman"/>
          <w:sz w:val="24"/>
          <w:szCs w:val="24"/>
        </w:rPr>
        <w:t xml:space="preserve">was </w:t>
      </w:r>
      <w:r w:rsidRPr="007A21BB">
        <w:rPr>
          <w:rFonts w:ascii="Times New Roman" w:eastAsiaTheme="minorEastAsia" w:hAnsi="Times New Roman" w:cs="Times New Roman"/>
          <w:color w:val="000000"/>
          <w:sz w:val="24"/>
          <w:szCs w:val="24"/>
          <w:shd w:val="clear" w:color="auto" w:fill="FFFFFF"/>
        </w:rPr>
        <w:t xml:space="preserve">Mobility in pastoralist communities </w:t>
      </w:r>
      <w:r w:rsidR="007F1026" w:rsidRPr="007A21BB">
        <w:rPr>
          <w:rFonts w:ascii="Times New Roman" w:eastAsiaTheme="minorEastAsia" w:hAnsi="Times New Roman" w:cs="Times New Roman"/>
          <w:sz w:val="24"/>
          <w:szCs w:val="24"/>
        </w:rPr>
        <w:t xml:space="preserve">were had temporal houses; </w:t>
      </w:r>
      <w:r w:rsidRPr="007A21BB">
        <w:rPr>
          <w:rFonts w:ascii="Times New Roman" w:eastAsiaTheme="minorEastAsia" w:hAnsi="Times New Roman" w:cs="Times New Roman"/>
          <w:color w:val="000000"/>
          <w:sz w:val="24"/>
          <w:szCs w:val="24"/>
          <w:shd w:val="clear" w:color="auto" w:fill="FFFFFF"/>
        </w:rPr>
        <w:t>it is difficult to facilitate infrastructure like health center and water supply.</w:t>
      </w:r>
      <w:r w:rsidR="007F1026" w:rsidRPr="007A21BB">
        <w:rPr>
          <w:rFonts w:ascii="Times New Roman" w:eastAsiaTheme="minorEastAsia" w:hAnsi="Times New Roman" w:cs="Times New Roman"/>
          <w:sz w:val="24"/>
          <w:szCs w:val="24"/>
        </w:rPr>
        <w:t xml:space="preserve"> </w:t>
      </w:r>
    </w:p>
    <w:p w:rsidR="00DE1A7B" w:rsidRPr="00DE1A7B" w:rsidRDefault="00DE1A7B" w:rsidP="00DE1A7B">
      <w:pPr>
        <w:rPr>
          <w:rFonts w:eastAsiaTheme="minorEastAsia"/>
          <w:shd w:val="clear" w:color="auto" w:fill="FFFFFF"/>
        </w:rPr>
      </w:pPr>
    </w:p>
    <w:p w:rsidR="00B1711D" w:rsidRPr="00B1711D" w:rsidRDefault="00B1711D" w:rsidP="00B1711D">
      <w:pPr>
        <w:autoSpaceDE w:val="0"/>
        <w:autoSpaceDN w:val="0"/>
        <w:adjustRightInd w:val="0"/>
        <w:spacing w:before="120" w:after="120" w:line="360" w:lineRule="auto"/>
        <w:outlineLvl w:val="0"/>
        <w:rPr>
          <w:rFonts w:ascii="Times New Roman" w:hAnsi="Times New Roman" w:cs="Courier New"/>
          <w:b/>
          <w:bCs/>
          <w:sz w:val="28"/>
          <w:szCs w:val="32"/>
        </w:rPr>
      </w:pPr>
      <w:bookmarkStart w:id="597" w:name="_Toc167496672"/>
      <w:bookmarkStart w:id="598" w:name="_Toc167496839"/>
      <w:r w:rsidRPr="00B1711D">
        <w:rPr>
          <w:rFonts w:ascii="Times New Roman" w:hAnsi="Times New Roman" w:cs="Courier New"/>
          <w:b/>
          <w:bCs/>
          <w:sz w:val="28"/>
          <w:szCs w:val="32"/>
        </w:rPr>
        <w:lastRenderedPageBreak/>
        <w:t>6. Conclusions</w:t>
      </w:r>
      <w:bookmarkEnd w:id="597"/>
      <w:bookmarkEnd w:id="598"/>
    </w:p>
    <w:p w:rsidR="00B1711D" w:rsidRPr="00B1711D" w:rsidRDefault="00B1711D" w:rsidP="006F1213">
      <w:pPr>
        <w:spacing w:after="240" w:line="360" w:lineRule="auto"/>
        <w:jc w:val="both"/>
        <w:rPr>
          <w:rFonts w:ascii="Times New Roman" w:eastAsiaTheme="minorEastAsia" w:hAnsi="Times New Roman" w:cs="Times New Roman"/>
          <w:sz w:val="24"/>
          <w:szCs w:val="24"/>
        </w:rPr>
      </w:pPr>
      <w:r w:rsidRPr="006F1213">
        <w:rPr>
          <w:rFonts w:ascii="Times New Roman" w:eastAsiaTheme="minorEastAsia" w:hAnsi="Times New Roman" w:cs="Times New Roman"/>
          <w:sz w:val="24"/>
          <w:szCs w:val="24"/>
        </w:rPr>
        <w:t xml:space="preserve">The relatively higher </w:t>
      </w:r>
      <w:proofErr w:type="spellStart"/>
      <w:r w:rsidRPr="006F1213">
        <w:rPr>
          <w:rFonts w:ascii="Times New Roman" w:eastAsiaTheme="minorEastAsia" w:hAnsi="Times New Roman" w:cs="Times New Roman"/>
          <w:sz w:val="24"/>
          <w:szCs w:val="24"/>
        </w:rPr>
        <w:t>Widal</w:t>
      </w:r>
      <w:proofErr w:type="spellEnd"/>
      <w:r w:rsidRPr="006F1213">
        <w:rPr>
          <w:rFonts w:ascii="Times New Roman" w:eastAsiaTheme="minorEastAsia" w:hAnsi="Times New Roman" w:cs="Times New Roman"/>
          <w:sz w:val="24"/>
          <w:szCs w:val="24"/>
        </w:rPr>
        <w:t xml:space="preserve"> reactivity was probably, among other factors, is a reflection of this lesser intervention and control strategy tool and also draw backs of </w:t>
      </w:r>
      <w:proofErr w:type="spellStart"/>
      <w:r w:rsidRPr="006F1213">
        <w:rPr>
          <w:rFonts w:ascii="Times New Roman" w:eastAsiaTheme="minorEastAsia" w:hAnsi="Times New Roman" w:cs="Times New Roman"/>
          <w:sz w:val="24"/>
          <w:szCs w:val="24"/>
        </w:rPr>
        <w:t>Widal</w:t>
      </w:r>
      <w:proofErr w:type="spellEnd"/>
      <w:r w:rsidRPr="006F1213">
        <w:rPr>
          <w:rFonts w:ascii="Times New Roman" w:eastAsiaTheme="minorEastAsia" w:hAnsi="Times New Roman" w:cs="Times New Roman"/>
          <w:sz w:val="24"/>
          <w:szCs w:val="24"/>
        </w:rPr>
        <w:t xml:space="preserve"> test. No sex- or residence-</w:t>
      </w:r>
      <w:r w:rsidR="00395B94" w:rsidRPr="006F1213">
        <w:rPr>
          <w:rFonts w:ascii="Times New Roman" w:eastAsiaTheme="minorEastAsia" w:hAnsi="Times New Roman" w:cs="Times New Roman"/>
          <w:sz w:val="24"/>
          <w:szCs w:val="24"/>
        </w:rPr>
        <w:t xml:space="preserve">related pattern of typhoid </w:t>
      </w:r>
      <w:r w:rsidR="00EE7190" w:rsidRPr="006F1213">
        <w:rPr>
          <w:rFonts w:ascii="Times New Roman" w:eastAsiaTheme="minorEastAsia" w:hAnsi="Times New Roman" w:cs="Times New Roman"/>
          <w:sz w:val="24"/>
          <w:szCs w:val="24"/>
        </w:rPr>
        <w:t>fever infection</w:t>
      </w:r>
      <w:r w:rsidRPr="006F1213">
        <w:rPr>
          <w:rFonts w:ascii="Times New Roman" w:eastAsiaTheme="minorEastAsia" w:hAnsi="Times New Roman" w:cs="Times New Roman"/>
          <w:sz w:val="24"/>
          <w:szCs w:val="24"/>
        </w:rPr>
        <w:t xml:space="preserve"> was evidenced in this study. But there is age related patterns. Thus locality-specific typhoid control interventions should be targets to all sex </w:t>
      </w:r>
      <w:r w:rsidR="00395B94" w:rsidRPr="006F1213">
        <w:rPr>
          <w:rFonts w:ascii="Times New Roman" w:eastAsiaTheme="minorEastAsia" w:hAnsi="Times New Roman" w:cs="Times New Roman"/>
          <w:sz w:val="24"/>
          <w:szCs w:val="24"/>
        </w:rPr>
        <w:t>and all</w:t>
      </w:r>
      <w:r w:rsidRPr="006F1213">
        <w:rPr>
          <w:rFonts w:ascii="Times New Roman" w:eastAsiaTheme="minorEastAsia" w:hAnsi="Times New Roman" w:cs="Times New Roman"/>
          <w:sz w:val="24"/>
          <w:szCs w:val="24"/>
        </w:rPr>
        <w:t xml:space="preserve"> age groups but give some attention to 5-14 years age group category</w:t>
      </w:r>
      <w:r w:rsidR="00395B94" w:rsidRPr="006F1213">
        <w:rPr>
          <w:rFonts w:ascii="Times New Roman" w:eastAsiaTheme="minorEastAsia" w:hAnsi="Times New Roman" w:cs="Times New Roman"/>
          <w:sz w:val="24"/>
          <w:szCs w:val="24"/>
        </w:rPr>
        <w:t>.</w:t>
      </w:r>
      <w:r w:rsidRPr="006F1213">
        <w:rPr>
          <w:rFonts w:ascii="Times New Roman" w:eastAsiaTheme="minorEastAsia" w:hAnsi="Times New Roman" w:cs="Times New Roman"/>
          <w:sz w:val="24"/>
          <w:szCs w:val="24"/>
        </w:rPr>
        <w:t xml:space="preserve"> </w:t>
      </w:r>
      <w:r w:rsidR="00395B94" w:rsidRPr="006F1213">
        <w:rPr>
          <w:rFonts w:ascii="Times New Roman" w:eastAsiaTheme="minorEastAsia" w:hAnsi="Times New Roman" w:cs="Times New Roman"/>
          <w:sz w:val="24"/>
          <w:szCs w:val="24"/>
        </w:rPr>
        <w:t>S</w:t>
      </w:r>
      <w:r w:rsidRPr="006F1213">
        <w:rPr>
          <w:rFonts w:ascii="Times New Roman" w:eastAsiaTheme="minorEastAsia" w:hAnsi="Times New Roman" w:cs="Times New Roman"/>
          <w:sz w:val="24"/>
          <w:szCs w:val="24"/>
        </w:rPr>
        <w:t xml:space="preserve">ources of water and safe </w:t>
      </w:r>
      <w:r w:rsidR="00395B94" w:rsidRPr="006F1213">
        <w:rPr>
          <w:rFonts w:ascii="Times New Roman" w:eastAsiaTheme="minorEastAsia" w:hAnsi="Times New Roman" w:cs="Times New Roman"/>
          <w:sz w:val="24"/>
          <w:szCs w:val="24"/>
        </w:rPr>
        <w:t>water storage facility</w:t>
      </w:r>
      <w:r w:rsidRPr="006F1213">
        <w:rPr>
          <w:rFonts w:ascii="Times New Roman" w:eastAsiaTheme="minorEastAsia" w:hAnsi="Times New Roman" w:cs="Times New Roman"/>
          <w:sz w:val="24"/>
          <w:szCs w:val="24"/>
        </w:rPr>
        <w:t xml:space="preserve">, livelihood, </w:t>
      </w:r>
      <w:r w:rsidR="00EE7190" w:rsidRPr="006F1213">
        <w:rPr>
          <w:rFonts w:ascii="Times New Roman" w:eastAsiaTheme="minorEastAsia" w:hAnsi="Times New Roman" w:cs="Times New Roman"/>
          <w:sz w:val="24"/>
          <w:szCs w:val="24"/>
        </w:rPr>
        <w:t>living houses</w:t>
      </w:r>
      <w:r w:rsidRPr="006F1213">
        <w:rPr>
          <w:rFonts w:ascii="Times New Roman" w:eastAsiaTheme="minorEastAsia" w:hAnsi="Times New Roman" w:cs="Times New Roman"/>
          <w:sz w:val="24"/>
          <w:szCs w:val="24"/>
        </w:rPr>
        <w:t xml:space="preserve"> and personal hygienic practice like hand wash and soap uses implicated as typhoid fever risk factors. The findings are believed to contribute towards improving typhoid fever control efforts in the area</w:t>
      </w:r>
      <w:r w:rsidRPr="00B1711D">
        <w:rPr>
          <w:rFonts w:ascii="Times New Roman" w:eastAsiaTheme="minorEastAsia" w:hAnsi="Times New Roman" w:cs="Times New Roman"/>
          <w:sz w:val="24"/>
          <w:szCs w:val="24"/>
        </w:rPr>
        <w:t>.</w:t>
      </w:r>
    </w:p>
    <w:p w:rsidR="00B1711D" w:rsidRPr="00B1711D" w:rsidRDefault="00B1711D" w:rsidP="00B1711D">
      <w:pPr>
        <w:autoSpaceDE w:val="0"/>
        <w:autoSpaceDN w:val="0"/>
        <w:adjustRightInd w:val="0"/>
        <w:spacing w:before="120" w:after="120" w:line="360" w:lineRule="auto"/>
        <w:outlineLvl w:val="0"/>
        <w:rPr>
          <w:rFonts w:ascii="Times New Roman" w:hAnsi="Times New Roman" w:cs="Courier New"/>
          <w:b/>
          <w:bCs/>
          <w:sz w:val="28"/>
          <w:szCs w:val="32"/>
        </w:rPr>
      </w:pPr>
      <w:bookmarkStart w:id="599" w:name="_Toc16573188"/>
      <w:bookmarkStart w:id="600" w:name="_Toc16573623"/>
      <w:bookmarkStart w:id="601" w:name="_Toc16598203"/>
      <w:bookmarkStart w:id="602" w:name="_Toc167497676"/>
      <w:bookmarkStart w:id="603" w:name="_Toc167496673"/>
      <w:bookmarkStart w:id="604" w:name="_Toc167496840"/>
      <w:r w:rsidRPr="00B1711D">
        <w:rPr>
          <w:rFonts w:ascii="Times New Roman" w:hAnsi="Times New Roman" w:cs="Courier New"/>
          <w:b/>
          <w:bCs/>
          <w:sz w:val="28"/>
          <w:szCs w:val="32"/>
        </w:rPr>
        <w:t>7. Recommendations</w:t>
      </w:r>
      <w:bookmarkEnd w:id="599"/>
      <w:bookmarkEnd w:id="600"/>
      <w:bookmarkEnd w:id="601"/>
      <w:bookmarkEnd w:id="602"/>
      <w:bookmarkEnd w:id="603"/>
      <w:bookmarkEnd w:id="604"/>
    </w:p>
    <w:p w:rsidR="00B1711D" w:rsidRPr="006F1213" w:rsidRDefault="00B1711D" w:rsidP="006F1213">
      <w:pPr>
        <w:spacing w:after="240" w:line="360" w:lineRule="auto"/>
        <w:jc w:val="both"/>
        <w:rPr>
          <w:rFonts w:ascii="Times New Roman" w:hAnsi="Times New Roman" w:cs="Times New Roman"/>
          <w:color w:val="000000" w:themeColor="text1"/>
          <w:sz w:val="24"/>
          <w:szCs w:val="24"/>
        </w:rPr>
      </w:pPr>
      <w:r w:rsidRPr="006F1213">
        <w:rPr>
          <w:rFonts w:ascii="Times New Roman" w:eastAsiaTheme="minorEastAsia" w:hAnsi="Times New Roman" w:cs="Times New Roman"/>
          <w:sz w:val="24"/>
          <w:szCs w:val="24"/>
        </w:rPr>
        <w:t>Enhanced and sustainable health education about typhoid fever, its transmission and prevention strategies are necessary with main focus on households that are in the temporary houses and</w:t>
      </w:r>
      <w:r w:rsidR="00EE7190" w:rsidRPr="006F1213">
        <w:rPr>
          <w:rFonts w:ascii="Times New Roman" w:eastAsiaTheme="minorEastAsia" w:hAnsi="Times New Roman" w:cs="Times New Roman"/>
          <w:sz w:val="24"/>
          <w:szCs w:val="24"/>
        </w:rPr>
        <w:t xml:space="preserve"> livelihood especially house wiv</w:t>
      </w:r>
      <w:r w:rsidRPr="006F1213">
        <w:rPr>
          <w:rFonts w:ascii="Times New Roman" w:eastAsiaTheme="minorEastAsia" w:hAnsi="Times New Roman" w:cs="Times New Roman"/>
          <w:sz w:val="24"/>
          <w:szCs w:val="24"/>
        </w:rPr>
        <w:t>e</w:t>
      </w:r>
      <w:r w:rsidR="00EE7190" w:rsidRPr="006F1213">
        <w:rPr>
          <w:rFonts w:ascii="Times New Roman" w:eastAsiaTheme="minorEastAsia" w:hAnsi="Times New Roman" w:cs="Times New Roman"/>
          <w:sz w:val="24"/>
          <w:szCs w:val="24"/>
        </w:rPr>
        <w:t>s</w:t>
      </w:r>
      <w:r w:rsidRPr="006F1213">
        <w:rPr>
          <w:rFonts w:ascii="Times New Roman" w:eastAsiaTheme="minorEastAsia" w:hAnsi="Times New Roman" w:cs="Times New Roman"/>
          <w:sz w:val="24"/>
          <w:szCs w:val="24"/>
        </w:rPr>
        <w:t>, students and pastoral livelihood.</w:t>
      </w:r>
    </w:p>
    <w:p w:rsidR="00B1711D" w:rsidRPr="00B1711D" w:rsidRDefault="00B1711D" w:rsidP="00B1711D">
      <w:pPr>
        <w:spacing w:after="240" w:line="360" w:lineRule="auto"/>
        <w:jc w:val="both"/>
        <w:rPr>
          <w:rFonts w:ascii="Times New Roman" w:hAnsi="Times New Roman" w:cs="Times New Roman"/>
          <w:color w:val="000000" w:themeColor="text1"/>
          <w:sz w:val="24"/>
          <w:szCs w:val="24"/>
        </w:rPr>
      </w:pPr>
    </w:p>
    <w:p w:rsidR="00B1711D" w:rsidRPr="00B1711D" w:rsidRDefault="00B1711D" w:rsidP="00B1711D">
      <w:pPr>
        <w:spacing w:after="240" w:line="360" w:lineRule="auto"/>
        <w:jc w:val="both"/>
        <w:rPr>
          <w:rFonts w:ascii="Times New Roman" w:hAnsi="Times New Roman" w:cs="Times New Roman"/>
          <w:color w:val="000000" w:themeColor="text1"/>
          <w:sz w:val="24"/>
          <w:szCs w:val="24"/>
        </w:rPr>
      </w:pPr>
    </w:p>
    <w:p w:rsidR="00B1711D" w:rsidRPr="00B1711D" w:rsidRDefault="00B1711D" w:rsidP="00B1711D">
      <w:pPr>
        <w:spacing w:after="240" w:line="360" w:lineRule="auto"/>
        <w:jc w:val="both"/>
        <w:rPr>
          <w:rFonts w:ascii="Times New Roman" w:hAnsi="Times New Roman" w:cs="Times New Roman"/>
          <w:color w:val="000000" w:themeColor="text1"/>
          <w:sz w:val="24"/>
          <w:szCs w:val="24"/>
        </w:rPr>
      </w:pPr>
    </w:p>
    <w:p w:rsidR="00B1711D" w:rsidRPr="00B1711D" w:rsidRDefault="00B1711D" w:rsidP="00B1711D">
      <w:pPr>
        <w:spacing w:after="240" w:line="360" w:lineRule="auto"/>
        <w:jc w:val="both"/>
        <w:rPr>
          <w:rFonts w:ascii="Times New Roman" w:hAnsi="Times New Roman" w:cs="Times New Roman"/>
          <w:color w:val="000000" w:themeColor="text1"/>
          <w:sz w:val="24"/>
          <w:szCs w:val="24"/>
        </w:rPr>
      </w:pPr>
    </w:p>
    <w:p w:rsidR="00B1711D" w:rsidRPr="00B1711D" w:rsidRDefault="00B1711D" w:rsidP="00B1711D">
      <w:pPr>
        <w:spacing w:after="240" w:line="360" w:lineRule="auto"/>
        <w:jc w:val="both"/>
        <w:rPr>
          <w:rFonts w:ascii="Times New Roman" w:hAnsi="Times New Roman" w:cs="Times New Roman"/>
          <w:color w:val="000000" w:themeColor="text1"/>
          <w:sz w:val="24"/>
          <w:szCs w:val="24"/>
        </w:rPr>
      </w:pPr>
    </w:p>
    <w:p w:rsidR="00B1711D" w:rsidRPr="00B1711D" w:rsidRDefault="00B1711D" w:rsidP="00B1711D">
      <w:pPr>
        <w:spacing w:after="240" w:line="360" w:lineRule="auto"/>
        <w:jc w:val="both"/>
        <w:rPr>
          <w:rFonts w:ascii="Times New Roman" w:hAnsi="Times New Roman" w:cs="Times New Roman"/>
          <w:color w:val="000000" w:themeColor="text1"/>
          <w:sz w:val="24"/>
          <w:szCs w:val="24"/>
        </w:rPr>
      </w:pPr>
    </w:p>
    <w:p w:rsidR="00DE1A7B" w:rsidRPr="00DE1A7B" w:rsidRDefault="00DE1A7B" w:rsidP="00DE1A7B">
      <w:pPr>
        <w:rPr>
          <w:rFonts w:eastAsiaTheme="minorEastAsia"/>
          <w:shd w:val="clear" w:color="auto" w:fill="FFFFFF"/>
        </w:rPr>
      </w:pPr>
    </w:p>
    <w:p w:rsidR="00DE1A7B" w:rsidRPr="00DE1A7B" w:rsidRDefault="00DE1A7B" w:rsidP="00DE1A7B">
      <w:pPr>
        <w:rPr>
          <w:rFonts w:eastAsiaTheme="minorEastAsia"/>
          <w:shd w:val="clear" w:color="auto" w:fill="FFFFFF"/>
        </w:rPr>
      </w:pPr>
    </w:p>
    <w:p w:rsidR="00DE1A7B" w:rsidRPr="00DE1A7B" w:rsidRDefault="00DE1A7B" w:rsidP="00DE1A7B">
      <w:pPr>
        <w:rPr>
          <w:color w:val="000000" w:themeColor="text1"/>
          <w:sz w:val="24"/>
          <w:szCs w:val="24"/>
        </w:rPr>
      </w:pPr>
    </w:p>
    <w:p w:rsidR="00C86BE1" w:rsidRDefault="00C86BE1" w:rsidP="00C86BE1">
      <w:pPr>
        <w:autoSpaceDE w:val="0"/>
        <w:autoSpaceDN w:val="0"/>
        <w:adjustRightInd w:val="0"/>
        <w:spacing w:after="240" w:line="360" w:lineRule="auto"/>
        <w:jc w:val="both"/>
      </w:pPr>
    </w:p>
    <w:p w:rsidR="009E27FE" w:rsidRPr="00C86BE1" w:rsidRDefault="009E27FE" w:rsidP="00C86BE1">
      <w:pPr>
        <w:autoSpaceDE w:val="0"/>
        <w:autoSpaceDN w:val="0"/>
        <w:adjustRightInd w:val="0"/>
        <w:spacing w:after="240" w:line="360" w:lineRule="auto"/>
        <w:jc w:val="both"/>
        <w:rPr>
          <w:rFonts w:ascii="Times New Roman" w:eastAsiaTheme="minorEastAsia" w:hAnsi="Times New Roman" w:cs="Times New Roman"/>
          <w:sz w:val="24"/>
          <w:szCs w:val="24"/>
        </w:rPr>
      </w:pPr>
    </w:p>
    <w:p w:rsidR="00C86BE1" w:rsidRPr="00C86BE1" w:rsidRDefault="00C86BE1" w:rsidP="00C86BE1">
      <w:pPr>
        <w:numPr>
          <w:ilvl w:val="0"/>
          <w:numId w:val="31"/>
        </w:numPr>
        <w:autoSpaceDE w:val="0"/>
        <w:autoSpaceDN w:val="0"/>
        <w:adjustRightInd w:val="0"/>
        <w:spacing w:before="120" w:after="120" w:line="360" w:lineRule="auto"/>
        <w:outlineLvl w:val="0"/>
        <w:rPr>
          <w:rFonts w:ascii="Times New Roman" w:eastAsiaTheme="minorEastAsia" w:hAnsi="Times New Roman" w:cs="Courier New"/>
          <w:b/>
          <w:bCs/>
          <w:sz w:val="28"/>
          <w:szCs w:val="32"/>
        </w:rPr>
      </w:pPr>
      <w:bookmarkStart w:id="605" w:name="_Toc167496674"/>
      <w:bookmarkStart w:id="606" w:name="_Toc167496841"/>
      <w:r w:rsidRPr="00C86BE1">
        <w:rPr>
          <w:rFonts w:ascii="Times New Roman" w:eastAsiaTheme="minorEastAsia" w:hAnsi="Times New Roman" w:cs="Courier New"/>
          <w:b/>
          <w:bCs/>
          <w:sz w:val="28"/>
          <w:szCs w:val="32"/>
        </w:rPr>
        <w:lastRenderedPageBreak/>
        <w:t>References</w:t>
      </w:r>
      <w:bookmarkEnd w:id="605"/>
      <w:bookmarkEnd w:id="606"/>
    </w:p>
    <w:p w:rsidR="00C86BE1" w:rsidRPr="00C86BE1" w:rsidRDefault="00C86BE1" w:rsidP="00C86BE1">
      <w:pPr>
        <w:spacing w:after="0" w:line="360" w:lineRule="auto"/>
        <w:ind w:left="720" w:hanging="720"/>
        <w:jc w:val="both"/>
        <w:rPr>
          <w:rFonts w:ascii="Times New Roman" w:hAnsi="Times New Roman" w:cs="Times New Roman"/>
          <w:sz w:val="24"/>
          <w:szCs w:val="24"/>
        </w:rPr>
      </w:pPr>
    </w:p>
    <w:p w:rsidR="00C86BE1" w:rsidRPr="00C86BE1" w:rsidRDefault="00C86BE1" w:rsidP="00C86BE1">
      <w:pPr>
        <w:spacing w:after="0" w:line="360" w:lineRule="auto"/>
        <w:ind w:left="720" w:hanging="720"/>
        <w:jc w:val="both"/>
        <w:rPr>
          <w:rFonts w:ascii="Times New Roman" w:hAnsi="Times New Roman" w:cs="Times New Roman"/>
          <w:i/>
          <w:sz w:val="24"/>
          <w:szCs w:val="24"/>
        </w:rPr>
      </w:pPr>
      <w:proofErr w:type="spellStart"/>
      <w:r w:rsidRPr="00C86BE1">
        <w:rPr>
          <w:rFonts w:ascii="Times New Roman" w:eastAsia="Times New Roman" w:hAnsi="Times New Roman" w:cs="Times New Roman"/>
          <w:sz w:val="24"/>
          <w:szCs w:val="24"/>
          <w:shd w:val="clear" w:color="auto" w:fill="FFFFFF"/>
        </w:rPr>
        <w:t>Admassu</w:t>
      </w:r>
      <w:proofErr w:type="spellEnd"/>
      <w:r w:rsidRPr="00C86BE1">
        <w:rPr>
          <w:rFonts w:ascii="Times New Roman" w:eastAsia="Times New Roman" w:hAnsi="Times New Roman" w:cs="Times New Roman"/>
          <w:sz w:val="24"/>
          <w:szCs w:val="24"/>
          <w:shd w:val="clear" w:color="auto" w:fill="FFFFFF"/>
        </w:rPr>
        <w:t xml:space="preserve"> D, </w:t>
      </w:r>
      <w:proofErr w:type="spellStart"/>
      <w:r w:rsidRPr="00C86BE1">
        <w:rPr>
          <w:rFonts w:ascii="Times New Roman" w:eastAsia="Times New Roman" w:hAnsi="Times New Roman" w:cs="Times New Roman"/>
          <w:sz w:val="24"/>
          <w:szCs w:val="24"/>
          <w:shd w:val="clear" w:color="auto" w:fill="FFFFFF"/>
        </w:rPr>
        <w:t>Egata</w:t>
      </w:r>
      <w:proofErr w:type="spellEnd"/>
      <w:r w:rsidRPr="00C86BE1">
        <w:rPr>
          <w:rFonts w:ascii="Times New Roman" w:eastAsia="Times New Roman" w:hAnsi="Times New Roman" w:cs="Times New Roman"/>
          <w:sz w:val="24"/>
          <w:szCs w:val="24"/>
          <w:shd w:val="clear" w:color="auto" w:fill="FFFFFF"/>
        </w:rPr>
        <w:t xml:space="preserve"> </w:t>
      </w:r>
      <w:proofErr w:type="gramStart"/>
      <w:r w:rsidRPr="00C86BE1">
        <w:rPr>
          <w:rFonts w:ascii="Times New Roman" w:eastAsia="Times New Roman" w:hAnsi="Times New Roman" w:cs="Times New Roman"/>
          <w:sz w:val="24"/>
          <w:szCs w:val="24"/>
          <w:shd w:val="clear" w:color="auto" w:fill="FFFFFF"/>
        </w:rPr>
        <w:t>G ,</w:t>
      </w:r>
      <w:proofErr w:type="gramEnd"/>
      <w:r w:rsidRPr="00C86BE1">
        <w:rPr>
          <w:rFonts w:ascii="Times New Roman" w:eastAsia="Times New Roman" w:hAnsi="Times New Roman" w:cs="Times New Roman"/>
          <w:sz w:val="24"/>
          <w:szCs w:val="24"/>
          <w:shd w:val="clear" w:color="auto" w:fill="FFFFFF"/>
        </w:rPr>
        <w:t xml:space="preserve"> </w:t>
      </w:r>
      <w:proofErr w:type="spellStart"/>
      <w:r w:rsidRPr="00C86BE1">
        <w:rPr>
          <w:rFonts w:ascii="Times New Roman" w:eastAsia="Times New Roman" w:hAnsi="Times New Roman" w:cs="Times New Roman"/>
          <w:sz w:val="24"/>
          <w:szCs w:val="24"/>
          <w:shd w:val="clear" w:color="auto" w:fill="FFFFFF"/>
        </w:rPr>
        <w:t>Teklemariam</w:t>
      </w:r>
      <w:proofErr w:type="spellEnd"/>
      <w:r w:rsidRPr="00C86BE1">
        <w:rPr>
          <w:rFonts w:ascii="Times New Roman" w:eastAsia="Times New Roman" w:hAnsi="Times New Roman" w:cs="Times New Roman"/>
          <w:sz w:val="24"/>
          <w:szCs w:val="24"/>
          <w:shd w:val="clear" w:color="auto" w:fill="FFFFFF"/>
        </w:rPr>
        <w:t xml:space="preserve"> Z (2019). Prevalence and  antimicrobial susceptibility  pattern of Salmonella </w:t>
      </w:r>
      <w:proofErr w:type="spellStart"/>
      <w:r w:rsidRPr="00C86BE1">
        <w:rPr>
          <w:rFonts w:ascii="Times New Roman" w:eastAsia="Times New Roman" w:hAnsi="Times New Roman" w:cs="Times New Roman"/>
          <w:sz w:val="24"/>
          <w:szCs w:val="24"/>
          <w:shd w:val="clear" w:color="auto" w:fill="FFFFFF"/>
        </w:rPr>
        <w:t>enterica</w:t>
      </w:r>
      <w:proofErr w:type="spellEnd"/>
      <w:r w:rsidRPr="00C86BE1">
        <w:rPr>
          <w:rFonts w:ascii="Times New Roman" w:eastAsia="Times New Roman" w:hAnsi="Times New Roman" w:cs="Times New Roman"/>
          <w:sz w:val="24"/>
          <w:szCs w:val="24"/>
          <w:shd w:val="clear" w:color="auto" w:fill="FFFFFF"/>
        </w:rPr>
        <w:t xml:space="preserve"> </w:t>
      </w:r>
      <w:proofErr w:type="spellStart"/>
      <w:r w:rsidRPr="00C86BE1">
        <w:rPr>
          <w:rFonts w:ascii="Times New Roman" w:eastAsia="Times New Roman" w:hAnsi="Times New Roman" w:cs="Times New Roman"/>
          <w:sz w:val="24"/>
          <w:szCs w:val="24"/>
          <w:shd w:val="clear" w:color="auto" w:fill="FFFFFF"/>
        </w:rPr>
        <w:t>serovar</w:t>
      </w:r>
      <w:proofErr w:type="spellEnd"/>
      <w:r w:rsidRPr="00C86BE1">
        <w:rPr>
          <w:rFonts w:ascii="Times New Roman" w:eastAsia="Times New Roman" w:hAnsi="Times New Roman" w:cs="Times New Roman"/>
          <w:sz w:val="24"/>
          <w:szCs w:val="24"/>
          <w:shd w:val="clear" w:color="auto" w:fill="FFFFFF"/>
        </w:rPr>
        <w:t xml:space="preserve"> </w:t>
      </w:r>
      <w:proofErr w:type="spellStart"/>
      <w:r w:rsidRPr="00C86BE1">
        <w:rPr>
          <w:rFonts w:ascii="Times New Roman" w:eastAsia="Times New Roman" w:hAnsi="Times New Roman" w:cs="Times New Roman"/>
          <w:sz w:val="24"/>
          <w:szCs w:val="24"/>
          <w:shd w:val="clear" w:color="auto" w:fill="FFFFFF"/>
        </w:rPr>
        <w:t>Typhi</w:t>
      </w:r>
      <w:proofErr w:type="spellEnd"/>
      <w:r w:rsidRPr="00C86BE1">
        <w:rPr>
          <w:rFonts w:ascii="Times New Roman" w:eastAsia="Times New Roman" w:hAnsi="Times New Roman" w:cs="Times New Roman"/>
          <w:sz w:val="24"/>
          <w:szCs w:val="24"/>
          <w:shd w:val="clear" w:color="auto" w:fill="FFFFFF"/>
        </w:rPr>
        <w:t xml:space="preserve"> and Salmonella </w:t>
      </w:r>
      <w:proofErr w:type="spellStart"/>
      <w:r w:rsidRPr="00C86BE1">
        <w:rPr>
          <w:rFonts w:ascii="Times New Roman" w:eastAsia="Times New Roman" w:hAnsi="Times New Roman" w:cs="Times New Roman"/>
          <w:sz w:val="24"/>
          <w:szCs w:val="24"/>
          <w:shd w:val="clear" w:color="auto" w:fill="FFFFFF"/>
        </w:rPr>
        <w:t>enterica</w:t>
      </w:r>
      <w:proofErr w:type="spellEnd"/>
      <w:r w:rsidRPr="00C86BE1">
        <w:rPr>
          <w:rFonts w:ascii="Times New Roman" w:eastAsia="Times New Roman" w:hAnsi="Times New Roman" w:cs="Times New Roman"/>
          <w:sz w:val="24"/>
          <w:szCs w:val="24"/>
          <w:shd w:val="clear" w:color="auto" w:fill="FFFFFF"/>
        </w:rPr>
        <w:t xml:space="preserve"> </w:t>
      </w:r>
      <w:proofErr w:type="spellStart"/>
      <w:r w:rsidRPr="00C86BE1">
        <w:rPr>
          <w:rFonts w:ascii="Times New Roman" w:eastAsia="Times New Roman" w:hAnsi="Times New Roman" w:cs="Times New Roman"/>
          <w:sz w:val="24"/>
          <w:szCs w:val="24"/>
          <w:shd w:val="clear" w:color="auto" w:fill="FFFFFF"/>
        </w:rPr>
        <w:t>serovar</w:t>
      </w:r>
      <w:proofErr w:type="spellEnd"/>
      <w:r w:rsidRPr="00C86BE1">
        <w:rPr>
          <w:rFonts w:ascii="Times New Roman" w:eastAsia="Times New Roman" w:hAnsi="Times New Roman" w:cs="Times New Roman"/>
          <w:sz w:val="24"/>
          <w:szCs w:val="24"/>
          <w:shd w:val="clear" w:color="auto" w:fill="FFFFFF"/>
        </w:rPr>
        <w:t xml:space="preserve"> </w:t>
      </w:r>
      <w:proofErr w:type="spellStart"/>
      <w:r w:rsidRPr="00C86BE1">
        <w:rPr>
          <w:rFonts w:ascii="Times New Roman" w:eastAsia="Times New Roman" w:hAnsi="Times New Roman" w:cs="Times New Roman"/>
          <w:sz w:val="24"/>
          <w:szCs w:val="24"/>
          <w:shd w:val="clear" w:color="auto" w:fill="FFFFFF"/>
        </w:rPr>
        <w:t>Paratyphi</w:t>
      </w:r>
      <w:proofErr w:type="spellEnd"/>
      <w:r w:rsidRPr="00C86BE1">
        <w:rPr>
          <w:rFonts w:ascii="Times New Roman" w:eastAsia="Times New Roman" w:hAnsi="Times New Roman" w:cs="Times New Roman"/>
          <w:sz w:val="24"/>
          <w:szCs w:val="24"/>
          <w:shd w:val="clear" w:color="auto" w:fill="FFFFFF"/>
        </w:rPr>
        <w:t xml:space="preserve"> among febrile patients at </w:t>
      </w:r>
      <w:proofErr w:type="spellStart"/>
      <w:r w:rsidRPr="00C86BE1">
        <w:rPr>
          <w:rFonts w:ascii="Times New Roman" w:eastAsia="Times New Roman" w:hAnsi="Times New Roman" w:cs="Times New Roman"/>
          <w:sz w:val="24"/>
          <w:szCs w:val="24"/>
          <w:shd w:val="clear" w:color="auto" w:fill="FFFFFF"/>
        </w:rPr>
        <w:t>Karamara</w:t>
      </w:r>
      <w:proofErr w:type="spellEnd"/>
      <w:r w:rsidRPr="00C86BE1">
        <w:rPr>
          <w:rFonts w:ascii="Times New Roman" w:eastAsia="Times New Roman" w:hAnsi="Times New Roman" w:cs="Times New Roman"/>
          <w:sz w:val="24"/>
          <w:szCs w:val="24"/>
          <w:shd w:val="clear" w:color="auto" w:fill="FFFFFF"/>
        </w:rPr>
        <w:t xml:space="preserve"> Hospital,  </w:t>
      </w:r>
      <w:proofErr w:type="spellStart"/>
      <w:r w:rsidRPr="00C86BE1">
        <w:rPr>
          <w:rFonts w:ascii="Times New Roman" w:eastAsia="Times New Roman" w:hAnsi="Times New Roman" w:cs="Times New Roman"/>
          <w:sz w:val="24"/>
          <w:szCs w:val="24"/>
          <w:shd w:val="clear" w:color="auto" w:fill="FFFFFF"/>
        </w:rPr>
        <w:t>Jigjiga</w:t>
      </w:r>
      <w:proofErr w:type="spellEnd"/>
      <w:r w:rsidRPr="00C86BE1">
        <w:rPr>
          <w:rFonts w:ascii="Times New Roman" w:eastAsia="Times New Roman" w:hAnsi="Times New Roman" w:cs="Times New Roman"/>
          <w:sz w:val="24"/>
          <w:szCs w:val="24"/>
          <w:shd w:val="clear" w:color="auto" w:fill="FFFFFF"/>
        </w:rPr>
        <w:t xml:space="preserve">, eastern Ethiopia, </w:t>
      </w:r>
      <w:r w:rsidRPr="00C86BE1">
        <w:rPr>
          <w:rFonts w:ascii="Times New Roman" w:hAnsi="Times New Roman" w:cs="Times New Roman"/>
          <w:i/>
          <w:sz w:val="24"/>
          <w:szCs w:val="24"/>
          <w:shd w:val="clear" w:color="auto" w:fill="FFFFFF"/>
        </w:rPr>
        <w:t xml:space="preserve">SAGE Open Med; </w:t>
      </w:r>
      <w:r w:rsidRPr="00C86BE1">
        <w:rPr>
          <w:rFonts w:ascii="Times New Roman" w:hAnsi="Times New Roman" w:cs="Times New Roman"/>
          <w:sz w:val="24"/>
          <w:szCs w:val="24"/>
          <w:shd w:val="clear" w:color="auto" w:fill="FFFFFF"/>
        </w:rPr>
        <w:t>7</w:t>
      </w:r>
      <w:r w:rsidRPr="00C86BE1">
        <w:rPr>
          <w:rFonts w:ascii="Times New Roman" w:hAnsi="Times New Roman" w:cs="Times New Roman"/>
          <w:i/>
          <w:sz w:val="24"/>
          <w:szCs w:val="24"/>
          <w:shd w:val="clear" w:color="auto" w:fill="FFFFFF"/>
        </w:rPr>
        <w:t>.</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hAnsi="Times New Roman" w:cs="Times New Roman"/>
          <w:sz w:val="24"/>
          <w:szCs w:val="24"/>
          <w:shd w:val="clear" w:color="auto" w:fill="FFFFFF"/>
        </w:rPr>
        <w:t xml:space="preserve">Ahmad KA, Khan LH, </w:t>
      </w:r>
      <w:proofErr w:type="spellStart"/>
      <w:r w:rsidRPr="00C86BE1">
        <w:rPr>
          <w:rFonts w:ascii="Times New Roman" w:hAnsi="Times New Roman" w:cs="Times New Roman"/>
          <w:sz w:val="24"/>
          <w:szCs w:val="24"/>
          <w:shd w:val="clear" w:color="auto" w:fill="FFFFFF"/>
        </w:rPr>
        <w:t>Roshan</w:t>
      </w:r>
      <w:proofErr w:type="spellEnd"/>
      <w:r w:rsidRPr="00C86BE1">
        <w:rPr>
          <w:rFonts w:ascii="Times New Roman" w:hAnsi="Times New Roman" w:cs="Times New Roman"/>
          <w:sz w:val="24"/>
          <w:szCs w:val="24"/>
          <w:shd w:val="clear" w:color="auto" w:fill="FFFFFF"/>
        </w:rPr>
        <w:t xml:space="preserve"> B, </w:t>
      </w:r>
      <w:proofErr w:type="spellStart"/>
      <w:r w:rsidRPr="00C86BE1">
        <w:rPr>
          <w:rFonts w:ascii="Times New Roman" w:hAnsi="Times New Roman" w:cs="Times New Roman"/>
          <w:sz w:val="24"/>
          <w:szCs w:val="24"/>
          <w:shd w:val="clear" w:color="auto" w:fill="FFFFFF"/>
        </w:rPr>
        <w:t>Bhutta</w:t>
      </w:r>
      <w:proofErr w:type="spellEnd"/>
      <w:r w:rsidRPr="00C86BE1">
        <w:rPr>
          <w:rFonts w:ascii="Times New Roman" w:hAnsi="Times New Roman" w:cs="Times New Roman"/>
          <w:sz w:val="24"/>
          <w:szCs w:val="24"/>
          <w:shd w:val="clear" w:color="auto" w:fill="FFFFFF"/>
        </w:rPr>
        <w:t xml:space="preserve"> ZA (2000). A 12 year clinical experience with </w:t>
      </w:r>
      <w:proofErr w:type="spellStart"/>
      <w:r w:rsidRPr="00C86BE1">
        <w:rPr>
          <w:rFonts w:ascii="Times New Roman" w:hAnsi="Times New Roman" w:cs="Times New Roman"/>
          <w:sz w:val="24"/>
          <w:szCs w:val="24"/>
          <w:shd w:val="clear" w:color="auto" w:fill="FFFFFF"/>
        </w:rPr>
        <w:t>paediatric</w:t>
      </w:r>
      <w:proofErr w:type="spellEnd"/>
      <w:r w:rsidRPr="00C86BE1">
        <w:rPr>
          <w:rFonts w:ascii="Times New Roman" w:hAnsi="Times New Roman" w:cs="Times New Roman"/>
          <w:sz w:val="24"/>
          <w:szCs w:val="24"/>
          <w:shd w:val="clear" w:color="auto" w:fill="FFFFFF"/>
        </w:rPr>
        <w:t xml:space="preserve"> salmonellosis from an endemic population in Karachi. The </w:t>
      </w:r>
      <w:proofErr w:type="spellStart"/>
      <w:r w:rsidRPr="00C86BE1">
        <w:rPr>
          <w:rFonts w:ascii="Times New Roman" w:hAnsi="Times New Roman" w:cs="Times New Roman"/>
          <w:sz w:val="24"/>
          <w:szCs w:val="24"/>
          <w:shd w:val="clear" w:color="auto" w:fill="FFFFFF"/>
        </w:rPr>
        <w:t>Int</w:t>
      </w:r>
      <w:proofErr w:type="spellEnd"/>
      <w:r w:rsidRPr="00C86BE1">
        <w:rPr>
          <w:rFonts w:ascii="Times New Roman" w:hAnsi="Times New Roman" w:cs="Times New Roman"/>
          <w:sz w:val="24"/>
          <w:szCs w:val="24"/>
          <w:shd w:val="clear" w:color="auto" w:fill="FFFFFF"/>
        </w:rPr>
        <w:t xml:space="preserve"> </w:t>
      </w:r>
      <w:proofErr w:type="spellStart"/>
      <w:r w:rsidRPr="00C86BE1">
        <w:rPr>
          <w:rFonts w:ascii="Times New Roman" w:hAnsi="Times New Roman" w:cs="Times New Roman"/>
          <w:sz w:val="24"/>
          <w:szCs w:val="24"/>
          <w:shd w:val="clear" w:color="auto" w:fill="FFFFFF"/>
        </w:rPr>
        <w:t>Soci</w:t>
      </w:r>
      <w:proofErr w:type="spellEnd"/>
      <w:r w:rsidRPr="00C86BE1">
        <w:rPr>
          <w:rFonts w:ascii="Times New Roman" w:hAnsi="Times New Roman" w:cs="Times New Roman"/>
          <w:sz w:val="24"/>
          <w:szCs w:val="24"/>
          <w:shd w:val="clear" w:color="auto" w:fill="FFFFFF"/>
        </w:rPr>
        <w:t xml:space="preserve"> for Infectious Dis Meeting; Argentina.</w:t>
      </w:r>
    </w:p>
    <w:p w:rsidR="00C86BE1" w:rsidRPr="00C86BE1" w:rsidRDefault="00C86BE1" w:rsidP="00C86BE1">
      <w:pPr>
        <w:spacing w:after="0" w:line="360" w:lineRule="auto"/>
        <w:ind w:left="720" w:hanging="720"/>
        <w:jc w:val="both"/>
        <w:rPr>
          <w:rFonts w:ascii="Times New Roman" w:hAnsi="Times New Roman" w:cs="Times New Roman"/>
          <w:bCs/>
          <w:sz w:val="24"/>
          <w:szCs w:val="24"/>
        </w:rPr>
      </w:pPr>
      <w:r w:rsidRPr="00C86BE1">
        <w:rPr>
          <w:rFonts w:ascii="Times New Roman" w:eastAsia="Times New Roman" w:hAnsi="Times New Roman" w:cs="Times New Roman"/>
          <w:sz w:val="24"/>
          <w:szCs w:val="24"/>
        </w:rPr>
        <w:t>Al-</w:t>
      </w:r>
      <w:proofErr w:type="spellStart"/>
      <w:r w:rsidRPr="00C86BE1">
        <w:rPr>
          <w:rFonts w:ascii="Times New Roman" w:eastAsia="Times New Roman" w:hAnsi="Times New Roman" w:cs="Times New Roman"/>
          <w:sz w:val="24"/>
          <w:szCs w:val="24"/>
        </w:rPr>
        <w:t>ameri</w:t>
      </w:r>
      <w:proofErr w:type="spellEnd"/>
      <w:r w:rsidRPr="00C86BE1">
        <w:rPr>
          <w:rFonts w:ascii="Times New Roman" w:eastAsia="Times New Roman" w:hAnsi="Times New Roman" w:cs="Times New Roman"/>
          <w:sz w:val="24"/>
          <w:szCs w:val="24"/>
        </w:rPr>
        <w:t xml:space="preserve"> G</w:t>
      </w:r>
      <w:proofErr w:type="gramStart"/>
      <w:r w:rsidRPr="00C86BE1">
        <w:rPr>
          <w:rFonts w:ascii="Times New Roman" w:eastAsia="Times New Roman" w:hAnsi="Times New Roman" w:cs="Times New Roman"/>
          <w:sz w:val="24"/>
          <w:szCs w:val="24"/>
        </w:rPr>
        <w:t>,</w:t>
      </w:r>
      <w:r w:rsidRPr="00C86BE1">
        <w:rPr>
          <w:rFonts w:ascii="Times New Roman" w:hAnsi="Times New Roman" w:cs="Times New Roman"/>
          <w:sz w:val="24"/>
          <w:szCs w:val="24"/>
        </w:rPr>
        <w:t xml:space="preserve">  </w:t>
      </w:r>
      <w:proofErr w:type="spellStart"/>
      <w:r w:rsidRPr="00C86BE1">
        <w:rPr>
          <w:rFonts w:ascii="Times New Roman" w:hAnsi="Times New Roman" w:cs="Times New Roman"/>
          <w:sz w:val="24"/>
          <w:szCs w:val="24"/>
        </w:rPr>
        <w:t>Saif</w:t>
      </w:r>
      <w:proofErr w:type="spellEnd"/>
      <w:proofErr w:type="gramEnd"/>
      <w:r w:rsidRPr="00C86BE1">
        <w:rPr>
          <w:rFonts w:ascii="Times New Roman" w:hAnsi="Times New Roman" w:cs="Times New Roman"/>
          <w:sz w:val="24"/>
          <w:szCs w:val="24"/>
        </w:rPr>
        <w:t xml:space="preserve">  </w:t>
      </w:r>
      <w:r w:rsidRPr="00C86BE1">
        <w:rPr>
          <w:rFonts w:ascii="Times New Roman" w:eastAsia="Times New Roman" w:hAnsi="Times New Roman" w:cs="Times New Roman"/>
          <w:sz w:val="24"/>
          <w:szCs w:val="24"/>
        </w:rPr>
        <w:t xml:space="preserve">N (2014). A prevalence study of typhoid fever in </w:t>
      </w:r>
      <w:proofErr w:type="spellStart"/>
      <w:r w:rsidRPr="00C86BE1">
        <w:rPr>
          <w:rFonts w:ascii="Times New Roman" w:eastAsia="Times New Roman" w:hAnsi="Times New Roman" w:cs="Times New Roman"/>
          <w:sz w:val="24"/>
          <w:szCs w:val="24"/>
        </w:rPr>
        <w:t>taiz</w:t>
      </w:r>
      <w:proofErr w:type="spellEnd"/>
      <w:r w:rsidRPr="00C86BE1">
        <w:rPr>
          <w:rFonts w:ascii="Times New Roman" w:eastAsia="Times New Roman" w:hAnsi="Times New Roman" w:cs="Times New Roman"/>
          <w:sz w:val="24"/>
          <w:szCs w:val="24"/>
        </w:rPr>
        <w:t xml:space="preserve"> and al- </w:t>
      </w:r>
      <w:proofErr w:type="spellStart"/>
      <w:r w:rsidRPr="00C86BE1">
        <w:rPr>
          <w:rFonts w:ascii="Times New Roman" w:eastAsia="Times New Roman" w:hAnsi="Times New Roman" w:cs="Times New Roman"/>
          <w:sz w:val="24"/>
          <w:szCs w:val="24"/>
        </w:rPr>
        <w:t>hodiedahcities</w:t>
      </w:r>
      <w:proofErr w:type="spellEnd"/>
      <w:r w:rsidRPr="00C86BE1">
        <w:rPr>
          <w:rFonts w:ascii="Times New Roman" w:eastAsia="Times New Roman" w:hAnsi="Times New Roman" w:cs="Times New Roman"/>
          <w:sz w:val="24"/>
          <w:szCs w:val="24"/>
        </w:rPr>
        <w:t xml:space="preserve"> in Yemen. </w:t>
      </w:r>
      <w:r w:rsidRPr="00C86BE1">
        <w:rPr>
          <w:rFonts w:ascii="Times New Roman" w:eastAsia="Times New Roman" w:hAnsi="Times New Roman" w:cs="Times New Roman"/>
          <w:i/>
          <w:sz w:val="24"/>
          <w:szCs w:val="24"/>
        </w:rPr>
        <w:t xml:space="preserve">Br </w:t>
      </w:r>
      <w:proofErr w:type="spellStart"/>
      <w:r w:rsidRPr="00C86BE1">
        <w:rPr>
          <w:rFonts w:ascii="Times New Roman" w:eastAsia="Times New Roman" w:hAnsi="Times New Roman" w:cs="Times New Roman"/>
          <w:i/>
          <w:sz w:val="24"/>
          <w:szCs w:val="24"/>
        </w:rPr>
        <w:t>Microbiol</w:t>
      </w:r>
      <w:proofErr w:type="spellEnd"/>
      <w:r w:rsidRPr="00C86BE1">
        <w:rPr>
          <w:rFonts w:ascii="Times New Roman" w:eastAsia="Times New Roman" w:hAnsi="Times New Roman" w:cs="Times New Roman"/>
          <w:i/>
          <w:sz w:val="24"/>
          <w:szCs w:val="24"/>
        </w:rPr>
        <w:t xml:space="preserve"> Res J</w:t>
      </w:r>
      <w:r w:rsidRPr="00C86BE1">
        <w:rPr>
          <w:rFonts w:ascii="Times New Roman" w:eastAsia="Times New Roman" w:hAnsi="Times New Roman" w:cs="Times New Roman"/>
          <w:sz w:val="24"/>
          <w:szCs w:val="24"/>
        </w:rPr>
        <w:t xml:space="preserve">; </w:t>
      </w:r>
      <w:r w:rsidRPr="00C86BE1">
        <w:rPr>
          <w:rFonts w:ascii="Times New Roman" w:eastAsia="Times New Roman" w:hAnsi="Times New Roman" w:cs="Times New Roman"/>
          <w:b/>
          <w:sz w:val="24"/>
          <w:szCs w:val="24"/>
        </w:rPr>
        <w:t>4</w:t>
      </w:r>
      <w:r w:rsidRPr="00C86BE1">
        <w:rPr>
          <w:rFonts w:ascii="Times New Roman" w:eastAsia="Times New Roman" w:hAnsi="Times New Roman" w:cs="Times New Roman"/>
          <w:sz w:val="24"/>
          <w:szCs w:val="24"/>
        </w:rPr>
        <w:t>: 214-223</w:t>
      </w:r>
    </w:p>
    <w:p w:rsidR="00C86BE1" w:rsidRPr="00C86BE1" w:rsidRDefault="00C86BE1" w:rsidP="00C86BE1">
      <w:pPr>
        <w:spacing w:after="0" w:line="360" w:lineRule="auto"/>
        <w:ind w:left="720" w:hanging="720"/>
        <w:jc w:val="both"/>
        <w:rPr>
          <w:rFonts w:ascii="Times New Roman" w:eastAsia="Times New Roman" w:hAnsi="Times New Roman" w:cs="Times New Roman"/>
          <w:bCs/>
          <w:sz w:val="24"/>
          <w:szCs w:val="24"/>
        </w:rPr>
      </w:pPr>
      <w:proofErr w:type="spellStart"/>
      <w:r w:rsidRPr="00C86BE1">
        <w:rPr>
          <w:rFonts w:ascii="Times New Roman" w:eastAsia="Times New Roman" w:hAnsi="Times New Roman" w:cs="Times New Roman"/>
          <w:bCs/>
          <w:sz w:val="24"/>
          <w:szCs w:val="24"/>
        </w:rPr>
        <w:t>Alirol</w:t>
      </w:r>
      <w:proofErr w:type="spellEnd"/>
      <w:r w:rsidRPr="00C86BE1">
        <w:rPr>
          <w:rFonts w:ascii="Times New Roman" w:eastAsia="Times New Roman" w:hAnsi="Times New Roman" w:cs="Times New Roman"/>
          <w:bCs/>
          <w:sz w:val="24"/>
          <w:szCs w:val="24"/>
        </w:rPr>
        <w:t xml:space="preserve"> E, </w:t>
      </w:r>
      <w:proofErr w:type="spellStart"/>
      <w:r w:rsidRPr="00C86BE1">
        <w:rPr>
          <w:rFonts w:ascii="Times New Roman" w:eastAsia="Times New Roman" w:hAnsi="Times New Roman" w:cs="Times New Roman"/>
          <w:bCs/>
          <w:sz w:val="24"/>
          <w:szCs w:val="24"/>
        </w:rPr>
        <w:t>Getaz</w:t>
      </w:r>
      <w:proofErr w:type="spellEnd"/>
      <w:r w:rsidRPr="00C86BE1">
        <w:rPr>
          <w:rFonts w:ascii="Times New Roman" w:eastAsia="Times New Roman" w:hAnsi="Times New Roman" w:cs="Times New Roman"/>
          <w:bCs/>
          <w:sz w:val="24"/>
          <w:szCs w:val="24"/>
        </w:rPr>
        <w:t xml:space="preserve">  L, Stoll B, </w:t>
      </w:r>
      <w:proofErr w:type="spellStart"/>
      <w:r w:rsidRPr="00C86BE1">
        <w:rPr>
          <w:rFonts w:ascii="Times New Roman" w:eastAsia="Times New Roman" w:hAnsi="Times New Roman" w:cs="Times New Roman"/>
          <w:bCs/>
          <w:sz w:val="24"/>
          <w:szCs w:val="24"/>
        </w:rPr>
        <w:t>Chappuis</w:t>
      </w:r>
      <w:proofErr w:type="spellEnd"/>
      <w:r w:rsidRPr="00C86BE1">
        <w:rPr>
          <w:rFonts w:ascii="Times New Roman" w:eastAsia="Times New Roman" w:hAnsi="Times New Roman" w:cs="Times New Roman"/>
          <w:bCs/>
          <w:sz w:val="24"/>
          <w:szCs w:val="24"/>
        </w:rPr>
        <w:t xml:space="preserve">  F, </w:t>
      </w:r>
      <w:proofErr w:type="spellStart"/>
      <w:r w:rsidRPr="00C86BE1">
        <w:rPr>
          <w:rFonts w:ascii="Times New Roman" w:eastAsia="Times New Roman" w:hAnsi="Times New Roman" w:cs="Times New Roman"/>
          <w:bCs/>
          <w:sz w:val="24"/>
          <w:szCs w:val="24"/>
        </w:rPr>
        <w:t>Loutan</w:t>
      </w:r>
      <w:proofErr w:type="spellEnd"/>
      <w:r w:rsidRPr="00C86BE1">
        <w:rPr>
          <w:rFonts w:ascii="Times New Roman" w:eastAsia="Times New Roman" w:hAnsi="Times New Roman" w:cs="Times New Roman"/>
          <w:bCs/>
          <w:sz w:val="24"/>
          <w:szCs w:val="24"/>
        </w:rPr>
        <w:t xml:space="preserve"> L (2011). </w:t>
      </w:r>
      <w:proofErr w:type="spellStart"/>
      <w:r w:rsidRPr="00C86BE1">
        <w:rPr>
          <w:rFonts w:ascii="Times New Roman" w:eastAsia="Times New Roman" w:hAnsi="Times New Roman" w:cs="Times New Roman"/>
          <w:bCs/>
          <w:sz w:val="24"/>
          <w:szCs w:val="24"/>
        </w:rPr>
        <w:t>Urbanisation</w:t>
      </w:r>
      <w:proofErr w:type="spellEnd"/>
      <w:r w:rsidRPr="00C86BE1">
        <w:rPr>
          <w:rFonts w:ascii="Times New Roman" w:eastAsia="Times New Roman" w:hAnsi="Times New Roman" w:cs="Times New Roman"/>
          <w:bCs/>
          <w:sz w:val="24"/>
          <w:szCs w:val="24"/>
        </w:rPr>
        <w:t xml:space="preserve"> and infectious diseases in a </w:t>
      </w:r>
      <w:proofErr w:type="spellStart"/>
      <w:r w:rsidRPr="00C86BE1">
        <w:rPr>
          <w:rFonts w:ascii="Times New Roman" w:eastAsia="Times New Roman" w:hAnsi="Times New Roman" w:cs="Times New Roman"/>
          <w:bCs/>
          <w:sz w:val="24"/>
          <w:szCs w:val="24"/>
        </w:rPr>
        <w:t>globalised</w:t>
      </w:r>
      <w:proofErr w:type="spellEnd"/>
      <w:r w:rsidRPr="00C86BE1">
        <w:rPr>
          <w:rFonts w:ascii="Times New Roman" w:eastAsia="Times New Roman" w:hAnsi="Times New Roman" w:cs="Times New Roman"/>
          <w:bCs/>
          <w:sz w:val="24"/>
          <w:szCs w:val="24"/>
        </w:rPr>
        <w:t xml:space="preserve"> world. </w:t>
      </w:r>
      <w:r w:rsidRPr="00C86BE1">
        <w:rPr>
          <w:rFonts w:ascii="Times New Roman" w:eastAsia="Times New Roman" w:hAnsi="Times New Roman" w:cs="Times New Roman"/>
          <w:bCs/>
          <w:i/>
          <w:iCs/>
          <w:sz w:val="24"/>
          <w:szCs w:val="24"/>
        </w:rPr>
        <w:t>Lancet Infect. Dis,</w:t>
      </w:r>
      <w:r w:rsidRPr="00C86BE1">
        <w:rPr>
          <w:rFonts w:ascii="Times New Roman" w:eastAsia="Times New Roman" w:hAnsi="Times New Roman" w:cs="Times New Roman"/>
          <w:bCs/>
          <w:sz w:val="24"/>
          <w:szCs w:val="24"/>
        </w:rPr>
        <w:t> </w:t>
      </w:r>
      <w:r w:rsidRPr="00C86BE1">
        <w:rPr>
          <w:rFonts w:ascii="Times New Roman" w:eastAsia="Times New Roman" w:hAnsi="Times New Roman" w:cs="Times New Roman"/>
          <w:b/>
          <w:bCs/>
          <w:sz w:val="24"/>
          <w:szCs w:val="24"/>
        </w:rPr>
        <w:t>11</w:t>
      </w:r>
      <w:r w:rsidRPr="00C86BE1">
        <w:rPr>
          <w:rFonts w:ascii="Times New Roman" w:eastAsia="Times New Roman" w:hAnsi="Times New Roman" w:cs="Times New Roman"/>
          <w:bCs/>
          <w:sz w:val="24"/>
          <w:szCs w:val="24"/>
        </w:rPr>
        <w:t xml:space="preserve">:131–141 </w:t>
      </w:r>
    </w:p>
    <w:p w:rsidR="00C86BE1" w:rsidRPr="00C86BE1" w:rsidRDefault="00C86BE1" w:rsidP="00C86BE1">
      <w:pPr>
        <w:spacing w:after="0" w:line="360" w:lineRule="auto"/>
        <w:ind w:left="720" w:hanging="720"/>
        <w:jc w:val="both"/>
        <w:rPr>
          <w:rFonts w:ascii="Times New Roman" w:hAnsi="Times New Roman" w:cs="Times New Roman"/>
          <w:sz w:val="24"/>
          <w:szCs w:val="24"/>
        </w:rPr>
      </w:pPr>
      <w:proofErr w:type="spellStart"/>
      <w:r w:rsidRPr="00C86BE1">
        <w:rPr>
          <w:rFonts w:ascii="Times New Roman" w:hAnsi="Times New Roman" w:cs="Times New Roman"/>
          <w:sz w:val="24"/>
          <w:szCs w:val="24"/>
        </w:rPr>
        <w:t>Andualem</w:t>
      </w:r>
      <w:proofErr w:type="spellEnd"/>
      <w:r w:rsidRPr="00C86BE1">
        <w:rPr>
          <w:rFonts w:ascii="Times New Roman" w:hAnsi="Times New Roman" w:cs="Times New Roman"/>
          <w:sz w:val="24"/>
          <w:szCs w:val="24"/>
        </w:rPr>
        <w:t xml:space="preserve"> G, </w:t>
      </w:r>
      <w:proofErr w:type="spellStart"/>
      <w:r w:rsidRPr="00C86BE1">
        <w:rPr>
          <w:rFonts w:ascii="Times New Roman" w:hAnsi="Times New Roman" w:cs="Times New Roman"/>
          <w:sz w:val="24"/>
          <w:szCs w:val="24"/>
        </w:rPr>
        <w:t>Abebe</w:t>
      </w:r>
      <w:proofErr w:type="spellEnd"/>
      <w:r w:rsidRPr="00C86BE1">
        <w:rPr>
          <w:rFonts w:ascii="Times New Roman" w:hAnsi="Times New Roman" w:cs="Times New Roman"/>
          <w:sz w:val="24"/>
          <w:szCs w:val="24"/>
        </w:rPr>
        <w:t xml:space="preserve"> T, </w:t>
      </w:r>
      <w:proofErr w:type="spellStart"/>
      <w:r w:rsidRPr="00C86BE1">
        <w:rPr>
          <w:rFonts w:ascii="Times New Roman" w:hAnsi="Times New Roman" w:cs="Times New Roman"/>
          <w:sz w:val="24"/>
          <w:szCs w:val="24"/>
        </w:rPr>
        <w:t>Kebede</w:t>
      </w:r>
      <w:proofErr w:type="spellEnd"/>
      <w:r w:rsidRPr="00C86BE1">
        <w:rPr>
          <w:rFonts w:ascii="Times New Roman" w:hAnsi="Times New Roman" w:cs="Times New Roman"/>
          <w:sz w:val="24"/>
          <w:szCs w:val="24"/>
        </w:rPr>
        <w:t xml:space="preserve"> N, </w:t>
      </w:r>
      <w:proofErr w:type="spellStart"/>
      <w:r w:rsidRPr="00C86BE1">
        <w:rPr>
          <w:rFonts w:ascii="Times New Roman" w:hAnsi="Times New Roman" w:cs="Times New Roman"/>
          <w:sz w:val="24"/>
          <w:szCs w:val="24"/>
        </w:rPr>
        <w:t>Gebre-selase</w:t>
      </w:r>
      <w:proofErr w:type="spellEnd"/>
      <w:r w:rsidRPr="00C86BE1">
        <w:rPr>
          <w:rFonts w:ascii="Times New Roman" w:hAnsi="Times New Roman" w:cs="Times New Roman"/>
          <w:sz w:val="24"/>
          <w:szCs w:val="24"/>
        </w:rPr>
        <w:t xml:space="preserve"> S, </w:t>
      </w:r>
      <w:proofErr w:type="spellStart"/>
      <w:r w:rsidRPr="00C86BE1">
        <w:rPr>
          <w:rFonts w:ascii="Times New Roman" w:hAnsi="Times New Roman" w:cs="Times New Roman"/>
          <w:sz w:val="24"/>
          <w:szCs w:val="24"/>
        </w:rPr>
        <w:t>Mihret</w:t>
      </w:r>
      <w:proofErr w:type="spellEnd"/>
      <w:r w:rsidRPr="00C86BE1">
        <w:rPr>
          <w:rFonts w:ascii="Times New Roman" w:hAnsi="Times New Roman" w:cs="Times New Roman"/>
          <w:sz w:val="24"/>
          <w:szCs w:val="24"/>
        </w:rPr>
        <w:t xml:space="preserve"> A, </w:t>
      </w:r>
      <w:proofErr w:type="spellStart"/>
      <w:r w:rsidRPr="00C86BE1">
        <w:rPr>
          <w:rFonts w:ascii="Times New Roman" w:hAnsi="Times New Roman" w:cs="Times New Roman"/>
          <w:sz w:val="24"/>
          <w:szCs w:val="24"/>
        </w:rPr>
        <w:t>Alemayehu</w:t>
      </w:r>
      <w:proofErr w:type="spellEnd"/>
      <w:r w:rsidRPr="00C86BE1">
        <w:rPr>
          <w:rFonts w:ascii="Times New Roman" w:hAnsi="Times New Roman" w:cs="Times New Roman"/>
          <w:sz w:val="24"/>
          <w:szCs w:val="24"/>
        </w:rPr>
        <w:t xml:space="preserve"> H (2014). A  </w:t>
      </w:r>
      <w:bookmarkStart w:id="607" w:name="_Toc16573194"/>
      <w:bookmarkStart w:id="608" w:name="_Toc16573629"/>
      <w:bookmarkStart w:id="609" w:name="_Toc16598209"/>
      <w:r w:rsidRPr="00C86BE1">
        <w:rPr>
          <w:rFonts w:ascii="Times New Roman" w:hAnsi="Times New Roman" w:cs="Times New Roman"/>
          <w:sz w:val="24"/>
          <w:szCs w:val="24"/>
        </w:rPr>
        <w:t xml:space="preserve">Comparative study of </w:t>
      </w:r>
      <w:proofErr w:type="spellStart"/>
      <w:r w:rsidRPr="00C86BE1">
        <w:rPr>
          <w:rFonts w:ascii="Times New Roman" w:hAnsi="Times New Roman" w:cs="Times New Roman"/>
          <w:sz w:val="24"/>
          <w:szCs w:val="24"/>
        </w:rPr>
        <w:t>Widal</w:t>
      </w:r>
      <w:proofErr w:type="spellEnd"/>
      <w:r w:rsidRPr="00C86BE1">
        <w:rPr>
          <w:rFonts w:ascii="Times New Roman" w:hAnsi="Times New Roman" w:cs="Times New Roman"/>
          <w:sz w:val="24"/>
          <w:szCs w:val="24"/>
        </w:rPr>
        <w:t xml:space="preserve"> test with blood culture in the diagnosis of typhoid </w:t>
      </w:r>
      <w:proofErr w:type="gramStart"/>
      <w:r w:rsidRPr="00C86BE1">
        <w:rPr>
          <w:rFonts w:ascii="Times New Roman" w:hAnsi="Times New Roman" w:cs="Times New Roman"/>
          <w:sz w:val="24"/>
          <w:szCs w:val="24"/>
        </w:rPr>
        <w:t>fever</w:t>
      </w:r>
      <w:bookmarkEnd w:id="607"/>
      <w:bookmarkEnd w:id="608"/>
      <w:bookmarkEnd w:id="609"/>
      <w:r w:rsidRPr="00C86BE1">
        <w:rPr>
          <w:rFonts w:ascii="Times New Roman" w:hAnsi="Times New Roman" w:cs="Times New Roman"/>
          <w:sz w:val="24"/>
          <w:szCs w:val="24"/>
        </w:rPr>
        <w:t xml:space="preserve">  </w:t>
      </w:r>
      <w:bookmarkStart w:id="610" w:name="_Toc16573195"/>
      <w:bookmarkStart w:id="611" w:name="_Toc16573630"/>
      <w:bookmarkStart w:id="612" w:name="_Toc16598210"/>
      <w:r w:rsidRPr="00C86BE1">
        <w:rPr>
          <w:rFonts w:ascii="Times New Roman" w:hAnsi="Times New Roman" w:cs="Times New Roman"/>
          <w:sz w:val="24"/>
          <w:szCs w:val="24"/>
        </w:rPr>
        <w:t>in</w:t>
      </w:r>
      <w:proofErr w:type="gramEnd"/>
      <w:r w:rsidRPr="00C86BE1">
        <w:rPr>
          <w:rFonts w:ascii="Times New Roman" w:hAnsi="Times New Roman" w:cs="Times New Roman"/>
          <w:sz w:val="24"/>
          <w:szCs w:val="24"/>
        </w:rPr>
        <w:t xml:space="preserve"> febrile patients. </w:t>
      </w:r>
      <w:r w:rsidRPr="00C86BE1">
        <w:rPr>
          <w:rFonts w:ascii="Times New Roman" w:hAnsi="Times New Roman" w:cs="Times New Roman"/>
          <w:i/>
          <w:sz w:val="24"/>
          <w:szCs w:val="24"/>
        </w:rPr>
        <w:t>BMC Res Notes;</w:t>
      </w:r>
      <w:r w:rsidRPr="00C86BE1">
        <w:rPr>
          <w:rFonts w:ascii="Times New Roman" w:hAnsi="Times New Roman" w:cs="Times New Roman"/>
          <w:sz w:val="24"/>
          <w:szCs w:val="24"/>
        </w:rPr>
        <w:t xml:space="preserve"> </w:t>
      </w:r>
      <w:r w:rsidRPr="00C86BE1">
        <w:rPr>
          <w:rFonts w:ascii="Times New Roman" w:hAnsi="Times New Roman" w:cs="Times New Roman"/>
          <w:b/>
          <w:sz w:val="24"/>
          <w:szCs w:val="24"/>
        </w:rPr>
        <w:t>7</w:t>
      </w:r>
      <w:r w:rsidRPr="00C86BE1">
        <w:rPr>
          <w:rFonts w:ascii="Times New Roman" w:hAnsi="Times New Roman" w:cs="Times New Roman"/>
          <w:sz w:val="24"/>
          <w:szCs w:val="24"/>
        </w:rPr>
        <w:t>:653.</w:t>
      </w:r>
      <w:bookmarkEnd w:id="610"/>
      <w:bookmarkEnd w:id="611"/>
      <w:bookmarkEnd w:id="612"/>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eastAsiaTheme="minorEastAsia" w:hAnsi="Times New Roman" w:cs="Times New Roman"/>
          <w:sz w:val="24"/>
          <w:szCs w:val="24"/>
        </w:rPr>
        <w:t>Annonymous. </w:t>
      </w:r>
      <w:hyperlink r:id="rId61" w:history="1">
        <w:r w:rsidRPr="00C86BE1">
          <w:rPr>
            <w:rFonts w:ascii="Times New Roman" w:eastAsiaTheme="minorEastAsia" w:hAnsi="Times New Roman" w:cs="Times New Roman"/>
            <w:color w:val="0000FF" w:themeColor="hyperlink"/>
            <w:sz w:val="24"/>
            <w:szCs w:val="24"/>
            <w:u w:val="single"/>
          </w:rPr>
          <w:t>http://global-disease-burden.healthgrove.com/l/3535/Typhoid-Fever-in-Ethiopia</w:t>
        </w:r>
      </w:hyperlink>
      <w:r w:rsidRPr="00C86BE1">
        <w:rPr>
          <w:rFonts w:ascii="Times New Roman" w:eastAsiaTheme="minorEastAsia" w:hAnsi="Times New Roman" w:cs="Times New Roman"/>
          <w:sz w:val="24"/>
          <w:szCs w:val="24"/>
        </w:rPr>
        <w:t xml:space="preserve">   </w:t>
      </w:r>
      <w:proofErr w:type="spellStart"/>
      <w:r w:rsidRPr="00C86BE1">
        <w:rPr>
          <w:rFonts w:ascii="Times New Roman" w:eastAsiaTheme="minorEastAsia" w:hAnsi="Times New Roman" w:cs="Times New Roman"/>
          <w:sz w:val="24"/>
          <w:szCs w:val="24"/>
        </w:rPr>
        <w:t>Retrived</w:t>
      </w:r>
      <w:proofErr w:type="spellEnd"/>
      <w:r w:rsidRPr="00C86BE1">
        <w:rPr>
          <w:rFonts w:ascii="Times New Roman" w:eastAsiaTheme="minorEastAsia" w:hAnsi="Times New Roman" w:cs="Times New Roman"/>
          <w:sz w:val="24"/>
          <w:szCs w:val="24"/>
        </w:rPr>
        <w:t xml:space="preserve"> </w:t>
      </w:r>
      <w:proofErr w:type="gramStart"/>
      <w:r w:rsidRPr="00C86BE1">
        <w:rPr>
          <w:rFonts w:ascii="Times New Roman" w:eastAsiaTheme="minorEastAsia" w:hAnsi="Times New Roman" w:cs="Times New Roman"/>
          <w:sz w:val="24"/>
          <w:szCs w:val="24"/>
        </w:rPr>
        <w:t>on  June</w:t>
      </w:r>
      <w:proofErr w:type="gramEnd"/>
      <w:r w:rsidRPr="00C86BE1">
        <w:rPr>
          <w:rFonts w:ascii="Times New Roman" w:eastAsiaTheme="minorEastAsia" w:hAnsi="Times New Roman" w:cs="Times New Roman"/>
          <w:sz w:val="24"/>
          <w:szCs w:val="24"/>
        </w:rPr>
        <w:t>, 2019.</w:t>
      </w:r>
    </w:p>
    <w:p w:rsidR="00C86BE1" w:rsidRPr="00C86BE1" w:rsidRDefault="00C86BE1" w:rsidP="00C86BE1">
      <w:pPr>
        <w:spacing w:after="0" w:line="360" w:lineRule="auto"/>
        <w:ind w:left="720" w:hanging="720"/>
        <w:jc w:val="both"/>
        <w:rPr>
          <w:rFonts w:ascii="Times New Roman" w:hAnsi="Times New Roman" w:cs="Times New Roman"/>
          <w:sz w:val="24"/>
          <w:szCs w:val="24"/>
        </w:rPr>
      </w:pPr>
      <w:proofErr w:type="spellStart"/>
      <w:r w:rsidRPr="00C86BE1">
        <w:rPr>
          <w:rFonts w:ascii="Times New Roman" w:eastAsiaTheme="minorEastAsia" w:hAnsi="Times New Roman" w:cs="Times New Roman"/>
          <w:sz w:val="24"/>
          <w:szCs w:val="24"/>
        </w:rPr>
        <w:t>Areda</w:t>
      </w:r>
      <w:proofErr w:type="spellEnd"/>
      <w:r w:rsidRPr="00C86BE1">
        <w:rPr>
          <w:rFonts w:ascii="Times New Roman" w:eastAsiaTheme="minorEastAsia" w:hAnsi="Times New Roman" w:cs="Times New Roman"/>
          <w:sz w:val="24"/>
          <w:szCs w:val="24"/>
        </w:rPr>
        <w:t xml:space="preserve">   B (2013). Prevalence of Typhoid Fever in </w:t>
      </w:r>
      <w:proofErr w:type="spellStart"/>
      <w:r w:rsidRPr="00C86BE1">
        <w:rPr>
          <w:rFonts w:ascii="Times New Roman" w:eastAsiaTheme="minorEastAsia" w:hAnsi="Times New Roman" w:cs="Times New Roman"/>
          <w:sz w:val="24"/>
          <w:szCs w:val="24"/>
        </w:rPr>
        <w:t>Oromia</w:t>
      </w:r>
      <w:proofErr w:type="spellEnd"/>
      <w:r w:rsidRPr="00C86BE1">
        <w:rPr>
          <w:rFonts w:ascii="Times New Roman" w:eastAsiaTheme="minorEastAsia" w:hAnsi="Times New Roman" w:cs="Times New Roman"/>
          <w:sz w:val="24"/>
          <w:szCs w:val="24"/>
        </w:rPr>
        <w:t xml:space="preserve"> Region, West </w:t>
      </w:r>
      <w:proofErr w:type="spellStart"/>
      <w:r w:rsidRPr="00C86BE1">
        <w:rPr>
          <w:rFonts w:ascii="Times New Roman" w:eastAsiaTheme="minorEastAsia" w:hAnsi="Times New Roman" w:cs="Times New Roman"/>
          <w:sz w:val="24"/>
          <w:szCs w:val="24"/>
        </w:rPr>
        <w:t>Arsi</w:t>
      </w:r>
      <w:proofErr w:type="spellEnd"/>
      <w:r w:rsidRPr="00C86BE1">
        <w:rPr>
          <w:rFonts w:ascii="Times New Roman" w:eastAsiaTheme="minorEastAsia" w:hAnsi="Times New Roman" w:cs="Times New Roman"/>
          <w:sz w:val="24"/>
          <w:szCs w:val="24"/>
        </w:rPr>
        <w:t xml:space="preserve"> Zone from July 2007 to June 2012. </w:t>
      </w:r>
      <w:proofErr w:type="gramStart"/>
      <w:r w:rsidRPr="00C86BE1">
        <w:rPr>
          <w:rFonts w:ascii="Times New Roman" w:eastAsiaTheme="minorEastAsia" w:hAnsi="Times New Roman" w:cs="Times New Roman"/>
          <w:sz w:val="24"/>
          <w:szCs w:val="24"/>
        </w:rPr>
        <w:t>Descriptive  Surveillance</w:t>
      </w:r>
      <w:proofErr w:type="gramEnd"/>
      <w:r w:rsidRPr="00C86BE1">
        <w:rPr>
          <w:rFonts w:ascii="Times New Roman" w:eastAsiaTheme="minorEastAsia" w:hAnsi="Times New Roman" w:cs="Times New Roman"/>
          <w:sz w:val="24"/>
          <w:szCs w:val="24"/>
        </w:rPr>
        <w:t xml:space="preserve"> Data Analysis.</w:t>
      </w:r>
    </w:p>
    <w:p w:rsidR="00C86BE1" w:rsidRPr="00C86BE1" w:rsidRDefault="00C86BE1" w:rsidP="00C86BE1">
      <w:pPr>
        <w:spacing w:after="0" w:line="360" w:lineRule="auto"/>
        <w:ind w:left="720" w:hanging="720"/>
        <w:jc w:val="both"/>
        <w:rPr>
          <w:rFonts w:ascii="Times New Roman" w:hAnsi="Times New Roman" w:cs="Times New Roman"/>
          <w:color w:val="000000" w:themeColor="text1"/>
          <w:sz w:val="24"/>
          <w:szCs w:val="24"/>
        </w:rPr>
      </w:pPr>
      <w:proofErr w:type="spellStart"/>
      <w:r w:rsidRPr="00C86BE1">
        <w:rPr>
          <w:rFonts w:ascii="Times New Roman" w:hAnsi="Times New Roman" w:cs="Times New Roman"/>
          <w:color w:val="000000" w:themeColor="text1"/>
          <w:sz w:val="24"/>
          <w:szCs w:val="24"/>
        </w:rPr>
        <w:t>Asamoah</w:t>
      </w:r>
      <w:proofErr w:type="spellEnd"/>
      <w:r w:rsidRPr="00C86BE1">
        <w:rPr>
          <w:rFonts w:ascii="Times New Roman" w:hAnsi="Times New Roman" w:cs="Times New Roman"/>
          <w:color w:val="000000" w:themeColor="text1"/>
          <w:sz w:val="24"/>
          <w:szCs w:val="24"/>
        </w:rPr>
        <w:t xml:space="preserve"> C S, </w:t>
      </w:r>
      <w:proofErr w:type="gramStart"/>
      <w:r w:rsidRPr="00C86BE1">
        <w:rPr>
          <w:rFonts w:ascii="Times New Roman" w:hAnsi="Times New Roman" w:cs="Times New Roman"/>
          <w:color w:val="000000" w:themeColor="text1"/>
          <w:sz w:val="24"/>
          <w:szCs w:val="24"/>
        </w:rPr>
        <w:t>Ebenezer  KM</w:t>
      </w:r>
      <w:proofErr w:type="gramEnd"/>
      <w:r w:rsidRPr="00C86BE1">
        <w:rPr>
          <w:rFonts w:ascii="Times New Roman" w:hAnsi="Times New Roman" w:cs="Times New Roman"/>
          <w:color w:val="000000" w:themeColor="text1"/>
          <w:sz w:val="24"/>
          <w:szCs w:val="24"/>
        </w:rPr>
        <w:t xml:space="preserve"> ((2019). Analysis of Typhoid Fever Surveillance Data, Cape Coast Metropolis, 2016.  </w:t>
      </w:r>
      <w:proofErr w:type="spellStart"/>
      <w:r w:rsidRPr="00C86BE1">
        <w:rPr>
          <w:rFonts w:ascii="Times New Roman" w:hAnsi="Times New Roman" w:cs="Times New Roman"/>
          <w:i/>
          <w:color w:val="000000" w:themeColor="text1"/>
          <w:sz w:val="24"/>
          <w:szCs w:val="24"/>
        </w:rPr>
        <w:t>Acta</w:t>
      </w:r>
      <w:proofErr w:type="spellEnd"/>
      <w:r w:rsidRPr="00C86BE1">
        <w:rPr>
          <w:rFonts w:ascii="Times New Roman" w:hAnsi="Times New Roman" w:cs="Times New Roman"/>
          <w:i/>
          <w:color w:val="000000" w:themeColor="text1"/>
          <w:sz w:val="24"/>
          <w:szCs w:val="24"/>
        </w:rPr>
        <w:t xml:space="preserve"> Scientific Medical Sciences</w:t>
      </w:r>
      <w:r w:rsidRPr="00C86BE1">
        <w:rPr>
          <w:rFonts w:ascii="Times New Roman" w:hAnsi="Times New Roman" w:cs="Times New Roman"/>
          <w:color w:val="000000" w:themeColor="text1"/>
          <w:sz w:val="24"/>
          <w:szCs w:val="24"/>
        </w:rPr>
        <w:t>;</w:t>
      </w:r>
      <w:r w:rsidRPr="00C86BE1">
        <w:rPr>
          <w:rFonts w:ascii="Times New Roman" w:hAnsi="Times New Roman" w:cs="Times New Roman"/>
          <w:b/>
          <w:color w:val="000000" w:themeColor="text1"/>
          <w:sz w:val="24"/>
          <w:szCs w:val="24"/>
        </w:rPr>
        <w:t xml:space="preserve"> 3</w:t>
      </w:r>
      <w:r w:rsidRPr="00C86BE1">
        <w:rPr>
          <w:rFonts w:ascii="Times New Roman" w:hAnsi="Times New Roman" w:cs="Times New Roman"/>
          <w:color w:val="000000" w:themeColor="text1"/>
          <w:sz w:val="24"/>
          <w:szCs w:val="24"/>
        </w:rPr>
        <w:t xml:space="preserve"> (2): 02-08.</w:t>
      </w:r>
    </w:p>
    <w:p w:rsidR="00C86BE1" w:rsidRPr="00C86BE1" w:rsidRDefault="00C86BE1" w:rsidP="00C86BE1">
      <w:pPr>
        <w:spacing w:after="0" w:line="360" w:lineRule="auto"/>
        <w:ind w:left="720" w:hanging="720"/>
        <w:jc w:val="both"/>
        <w:rPr>
          <w:rFonts w:ascii="Times New Roman" w:eastAsia="Times New Roman" w:hAnsi="Times New Roman" w:cs="Times New Roman"/>
          <w:sz w:val="24"/>
          <w:szCs w:val="24"/>
        </w:rPr>
      </w:pPr>
      <w:proofErr w:type="spellStart"/>
      <w:r w:rsidRPr="00C86BE1">
        <w:rPr>
          <w:rFonts w:ascii="Times New Roman" w:hAnsi="Times New Roman" w:cs="Times New Roman"/>
          <w:sz w:val="24"/>
          <w:szCs w:val="24"/>
        </w:rPr>
        <w:t>Azmatullah</w:t>
      </w:r>
      <w:proofErr w:type="spellEnd"/>
      <w:r w:rsidRPr="00C86BE1">
        <w:rPr>
          <w:rFonts w:ascii="Times New Roman" w:hAnsi="Times New Roman" w:cs="Times New Roman"/>
          <w:sz w:val="24"/>
          <w:szCs w:val="24"/>
        </w:rPr>
        <w:t xml:space="preserve"> A,  </w:t>
      </w:r>
      <w:proofErr w:type="spellStart"/>
      <w:r w:rsidRPr="00C86BE1">
        <w:rPr>
          <w:rFonts w:ascii="Times New Roman" w:hAnsi="Times New Roman" w:cs="Times New Roman"/>
          <w:sz w:val="24"/>
          <w:szCs w:val="24"/>
        </w:rPr>
        <w:t>Qamar</w:t>
      </w:r>
      <w:proofErr w:type="spellEnd"/>
      <w:r w:rsidRPr="00C86BE1">
        <w:rPr>
          <w:rFonts w:ascii="Times New Roman" w:hAnsi="Times New Roman" w:cs="Times New Roman"/>
          <w:sz w:val="24"/>
          <w:szCs w:val="24"/>
        </w:rPr>
        <w:t xml:space="preserve">  FN,  </w:t>
      </w:r>
      <w:proofErr w:type="spellStart"/>
      <w:r w:rsidRPr="00C86BE1">
        <w:rPr>
          <w:rFonts w:ascii="Times New Roman" w:hAnsi="Times New Roman" w:cs="Times New Roman"/>
          <w:sz w:val="24"/>
          <w:szCs w:val="24"/>
        </w:rPr>
        <w:t>Thaver</w:t>
      </w:r>
      <w:proofErr w:type="spellEnd"/>
      <w:r w:rsidRPr="00C86BE1">
        <w:rPr>
          <w:rFonts w:ascii="Times New Roman" w:hAnsi="Times New Roman" w:cs="Times New Roman"/>
          <w:sz w:val="24"/>
          <w:szCs w:val="24"/>
        </w:rPr>
        <w:t xml:space="preserve"> D,  Zaidi  AKM,  </w:t>
      </w:r>
      <w:proofErr w:type="spellStart"/>
      <w:r w:rsidRPr="00C86BE1">
        <w:rPr>
          <w:rFonts w:ascii="Times New Roman" w:hAnsi="Times New Roman" w:cs="Times New Roman"/>
          <w:sz w:val="24"/>
          <w:szCs w:val="24"/>
        </w:rPr>
        <w:t>Bhutta</w:t>
      </w:r>
      <w:proofErr w:type="spellEnd"/>
      <w:r w:rsidRPr="00C86BE1">
        <w:rPr>
          <w:rFonts w:ascii="Times New Roman" w:hAnsi="Times New Roman" w:cs="Times New Roman"/>
          <w:sz w:val="24"/>
          <w:szCs w:val="24"/>
        </w:rPr>
        <w:t xml:space="preserve">  ZA (2015). Systematic review of the global epidemiology, clinical and laboratory profile of enteric fever. </w:t>
      </w:r>
      <w:r w:rsidRPr="00C86BE1">
        <w:rPr>
          <w:rFonts w:ascii="Times New Roman" w:hAnsi="Times New Roman" w:cs="Times New Roman"/>
          <w:i/>
          <w:sz w:val="24"/>
          <w:szCs w:val="24"/>
        </w:rPr>
        <w:t xml:space="preserve">J Glob </w:t>
      </w:r>
      <w:proofErr w:type="gramStart"/>
      <w:r w:rsidRPr="00C86BE1">
        <w:rPr>
          <w:rFonts w:ascii="Times New Roman" w:hAnsi="Times New Roman" w:cs="Times New Roman"/>
          <w:i/>
          <w:sz w:val="24"/>
          <w:szCs w:val="24"/>
        </w:rPr>
        <w:t>Health</w:t>
      </w:r>
      <w:r w:rsidRPr="00C86BE1">
        <w:rPr>
          <w:rFonts w:ascii="Times New Roman" w:hAnsi="Times New Roman" w:cs="Times New Roman"/>
          <w:sz w:val="24"/>
          <w:szCs w:val="24"/>
        </w:rPr>
        <w:t xml:space="preserve">  </w:t>
      </w:r>
      <w:r w:rsidRPr="00C86BE1">
        <w:rPr>
          <w:rFonts w:ascii="Times New Roman" w:hAnsi="Times New Roman" w:cs="Times New Roman"/>
          <w:b/>
          <w:sz w:val="24"/>
          <w:szCs w:val="24"/>
        </w:rPr>
        <w:t>5</w:t>
      </w:r>
      <w:proofErr w:type="gramEnd"/>
      <w:r w:rsidRPr="00C86BE1">
        <w:rPr>
          <w:rFonts w:ascii="Times New Roman" w:hAnsi="Times New Roman" w:cs="Times New Roman"/>
          <w:sz w:val="24"/>
          <w:szCs w:val="24"/>
        </w:rPr>
        <w:t xml:space="preserve"> (2).             </w:t>
      </w:r>
    </w:p>
    <w:p w:rsidR="00C86BE1" w:rsidRPr="00C86BE1" w:rsidRDefault="00C86BE1" w:rsidP="00C86BE1">
      <w:pPr>
        <w:spacing w:after="0" w:line="360" w:lineRule="auto"/>
        <w:ind w:left="720" w:hanging="720"/>
        <w:jc w:val="both"/>
        <w:rPr>
          <w:rFonts w:ascii="Times New Roman" w:eastAsia="Times New Roman" w:hAnsi="Times New Roman" w:cs="Times New Roman"/>
          <w:bCs/>
          <w:sz w:val="24"/>
          <w:szCs w:val="24"/>
        </w:rPr>
      </w:pPr>
      <w:proofErr w:type="spellStart"/>
      <w:r w:rsidRPr="00C86BE1">
        <w:rPr>
          <w:rFonts w:ascii="Times New Roman" w:eastAsia="Times New Roman" w:hAnsi="Times New Roman" w:cs="Times New Roman"/>
          <w:bCs/>
          <w:sz w:val="24"/>
          <w:szCs w:val="24"/>
        </w:rPr>
        <w:t>Badaru</w:t>
      </w:r>
      <w:proofErr w:type="spellEnd"/>
      <w:r w:rsidRPr="00C86BE1">
        <w:rPr>
          <w:rFonts w:ascii="Times New Roman" w:eastAsia="Times New Roman" w:hAnsi="Times New Roman" w:cs="Times New Roman"/>
          <w:bCs/>
          <w:sz w:val="24"/>
          <w:szCs w:val="24"/>
        </w:rPr>
        <w:t xml:space="preserve">, YU, </w:t>
      </w:r>
      <w:proofErr w:type="spellStart"/>
      <w:r w:rsidRPr="00C86BE1">
        <w:rPr>
          <w:rFonts w:ascii="Times New Roman" w:eastAsia="Times New Roman" w:hAnsi="Times New Roman" w:cs="Times New Roman"/>
          <w:bCs/>
          <w:sz w:val="24"/>
          <w:szCs w:val="24"/>
        </w:rPr>
        <w:t>Olayemi</w:t>
      </w:r>
      <w:proofErr w:type="spellEnd"/>
      <w:r w:rsidRPr="00C86BE1">
        <w:rPr>
          <w:rFonts w:ascii="Times New Roman" w:eastAsia="Times New Roman" w:hAnsi="Times New Roman" w:cs="Times New Roman"/>
          <w:bCs/>
          <w:sz w:val="24"/>
          <w:szCs w:val="24"/>
        </w:rPr>
        <w:t xml:space="preserve"> IK, Spencer O, </w:t>
      </w:r>
      <w:proofErr w:type="spellStart"/>
      <w:r w:rsidRPr="00C86BE1">
        <w:rPr>
          <w:rFonts w:ascii="Times New Roman" w:eastAsia="Times New Roman" w:hAnsi="Times New Roman" w:cs="Times New Roman"/>
          <w:bCs/>
          <w:sz w:val="24"/>
          <w:szCs w:val="24"/>
        </w:rPr>
        <w:t>Yakubu</w:t>
      </w:r>
      <w:proofErr w:type="spellEnd"/>
      <w:r w:rsidRPr="00C86BE1">
        <w:rPr>
          <w:rFonts w:ascii="Times New Roman" w:eastAsia="Times New Roman" w:hAnsi="Times New Roman" w:cs="Times New Roman"/>
          <w:bCs/>
          <w:sz w:val="24"/>
          <w:szCs w:val="24"/>
        </w:rPr>
        <w:t xml:space="preserve"> M (2014). Assessment of a vulnerable rural community to typhoid fever using geospatial-temporal analysis: case study of </w:t>
      </w:r>
      <w:proofErr w:type="spellStart"/>
      <w:r w:rsidRPr="00C86BE1">
        <w:rPr>
          <w:rFonts w:ascii="Times New Roman" w:eastAsia="Times New Roman" w:hAnsi="Times New Roman" w:cs="Times New Roman"/>
          <w:bCs/>
          <w:sz w:val="24"/>
          <w:szCs w:val="24"/>
        </w:rPr>
        <w:t>Ejule</w:t>
      </w:r>
      <w:proofErr w:type="spellEnd"/>
      <w:r w:rsidRPr="00C86BE1">
        <w:rPr>
          <w:rFonts w:ascii="Times New Roman" w:eastAsia="Times New Roman" w:hAnsi="Times New Roman" w:cs="Times New Roman"/>
          <w:bCs/>
          <w:sz w:val="24"/>
          <w:szCs w:val="24"/>
        </w:rPr>
        <w:t xml:space="preserve">, </w:t>
      </w:r>
      <w:proofErr w:type="spellStart"/>
      <w:r w:rsidRPr="00C86BE1">
        <w:rPr>
          <w:rFonts w:ascii="Times New Roman" w:eastAsia="Times New Roman" w:hAnsi="Times New Roman" w:cs="Times New Roman"/>
          <w:bCs/>
          <w:sz w:val="24"/>
          <w:szCs w:val="24"/>
        </w:rPr>
        <w:t>Kogi</w:t>
      </w:r>
      <w:proofErr w:type="spellEnd"/>
      <w:r w:rsidRPr="00C86BE1">
        <w:rPr>
          <w:rFonts w:ascii="Times New Roman" w:eastAsia="Times New Roman" w:hAnsi="Times New Roman" w:cs="Times New Roman"/>
          <w:bCs/>
          <w:sz w:val="24"/>
          <w:szCs w:val="24"/>
        </w:rPr>
        <w:t xml:space="preserve"> state of Nigeria. </w:t>
      </w:r>
      <w:r w:rsidRPr="00C86BE1">
        <w:rPr>
          <w:rFonts w:ascii="Times New Roman" w:eastAsia="Times New Roman" w:hAnsi="Times New Roman" w:cs="Times New Roman"/>
          <w:bCs/>
          <w:i/>
          <w:iCs/>
          <w:sz w:val="24"/>
          <w:szCs w:val="24"/>
        </w:rPr>
        <w:t xml:space="preserve">J. Environ. Earth </w:t>
      </w:r>
      <w:proofErr w:type="spellStart"/>
      <w:r w:rsidRPr="00C86BE1">
        <w:rPr>
          <w:rFonts w:ascii="Times New Roman" w:eastAsia="Times New Roman" w:hAnsi="Times New Roman" w:cs="Times New Roman"/>
          <w:bCs/>
          <w:i/>
          <w:iCs/>
          <w:sz w:val="24"/>
          <w:szCs w:val="24"/>
        </w:rPr>
        <w:t>Sci</w:t>
      </w:r>
      <w:proofErr w:type="spellEnd"/>
      <w:r w:rsidRPr="00C86BE1">
        <w:rPr>
          <w:rFonts w:ascii="Times New Roman" w:eastAsia="Times New Roman" w:hAnsi="Times New Roman" w:cs="Times New Roman"/>
          <w:bCs/>
          <w:iCs/>
          <w:sz w:val="24"/>
          <w:szCs w:val="24"/>
        </w:rPr>
        <w:t>;</w:t>
      </w:r>
      <w:r w:rsidRPr="00C86BE1">
        <w:rPr>
          <w:rFonts w:ascii="Times New Roman" w:eastAsia="Times New Roman" w:hAnsi="Times New Roman" w:cs="Times New Roman"/>
          <w:bCs/>
          <w:sz w:val="24"/>
          <w:szCs w:val="24"/>
        </w:rPr>
        <w:t xml:space="preserve"> 4: 100–108 </w:t>
      </w:r>
    </w:p>
    <w:p w:rsidR="00C86BE1" w:rsidRPr="00C86BE1" w:rsidRDefault="00C86BE1" w:rsidP="00C86BE1">
      <w:pPr>
        <w:spacing w:after="0" w:line="360" w:lineRule="auto"/>
        <w:ind w:left="720" w:hanging="720"/>
        <w:jc w:val="both"/>
        <w:rPr>
          <w:rFonts w:ascii="Times New Roman" w:eastAsia="Times New Roman" w:hAnsi="Times New Roman" w:cs="Times New Roman"/>
          <w:bCs/>
          <w:sz w:val="24"/>
          <w:szCs w:val="24"/>
        </w:rPr>
      </w:pPr>
      <w:r w:rsidRPr="00C86BE1">
        <w:rPr>
          <w:rFonts w:ascii="Times New Roman" w:eastAsiaTheme="minorEastAsia" w:hAnsi="Times New Roman" w:cs="Times New Roman"/>
          <w:b/>
          <w:bCs/>
          <w:color w:val="000000" w:themeColor="text1"/>
          <w:sz w:val="24"/>
          <w:szCs w:val="24"/>
        </w:rPr>
        <w:t> </w:t>
      </w:r>
      <w:r w:rsidRPr="00C86BE1">
        <w:rPr>
          <w:rFonts w:ascii="Times New Roman" w:eastAsiaTheme="minorEastAsia" w:hAnsi="Times New Roman" w:cs="Times New Roman"/>
          <w:bCs/>
          <w:color w:val="000000" w:themeColor="text1"/>
          <w:sz w:val="24"/>
          <w:szCs w:val="24"/>
        </w:rPr>
        <w:t xml:space="preserve">Bain  R,  </w:t>
      </w:r>
      <w:proofErr w:type="spellStart"/>
      <w:r w:rsidRPr="00C86BE1">
        <w:rPr>
          <w:rFonts w:ascii="Times New Roman" w:eastAsiaTheme="minorEastAsia" w:hAnsi="Times New Roman" w:cs="Times New Roman"/>
          <w:bCs/>
          <w:color w:val="000000" w:themeColor="text1"/>
          <w:sz w:val="24"/>
          <w:szCs w:val="24"/>
        </w:rPr>
        <w:t>Cronk</w:t>
      </w:r>
      <w:proofErr w:type="spellEnd"/>
      <w:r w:rsidRPr="00C86BE1">
        <w:rPr>
          <w:rFonts w:ascii="Times New Roman" w:eastAsiaTheme="minorEastAsia" w:hAnsi="Times New Roman" w:cs="Times New Roman"/>
          <w:bCs/>
          <w:color w:val="000000" w:themeColor="text1"/>
          <w:sz w:val="24"/>
          <w:szCs w:val="24"/>
        </w:rPr>
        <w:t xml:space="preserve">  R,  Wright  J,  Yang  H,  </w:t>
      </w:r>
      <w:proofErr w:type="spellStart"/>
      <w:r w:rsidRPr="00C86BE1">
        <w:rPr>
          <w:rFonts w:ascii="Times New Roman" w:eastAsiaTheme="minorEastAsia" w:hAnsi="Times New Roman" w:cs="Times New Roman"/>
          <w:bCs/>
          <w:color w:val="000000" w:themeColor="text1"/>
          <w:sz w:val="24"/>
          <w:szCs w:val="24"/>
        </w:rPr>
        <w:t>Slaymaker</w:t>
      </w:r>
      <w:proofErr w:type="spellEnd"/>
      <w:r w:rsidRPr="00C86BE1">
        <w:rPr>
          <w:rFonts w:ascii="Times New Roman" w:eastAsiaTheme="minorEastAsia" w:hAnsi="Times New Roman" w:cs="Times New Roman"/>
          <w:bCs/>
          <w:color w:val="000000" w:themeColor="text1"/>
          <w:sz w:val="24"/>
          <w:szCs w:val="24"/>
        </w:rPr>
        <w:t xml:space="preserve">  T,  Bartram  J (2014).  Fecal Contamination of Drinking-Water in Low- and Middle-Income Countries: A Systematic Review and Meta-Analysis.  </w:t>
      </w:r>
      <w:proofErr w:type="spellStart"/>
      <w:r w:rsidRPr="00C86BE1">
        <w:rPr>
          <w:rFonts w:ascii="Times New Roman" w:eastAsiaTheme="minorEastAsia" w:hAnsi="Times New Roman" w:cs="Times New Roman"/>
          <w:bCs/>
          <w:i/>
          <w:color w:val="000000" w:themeColor="text1"/>
          <w:sz w:val="24"/>
          <w:szCs w:val="24"/>
        </w:rPr>
        <w:t>PLoS</w:t>
      </w:r>
      <w:proofErr w:type="spellEnd"/>
      <w:r w:rsidRPr="00C86BE1">
        <w:rPr>
          <w:rFonts w:ascii="Times New Roman" w:eastAsiaTheme="minorEastAsia" w:hAnsi="Times New Roman" w:cs="Times New Roman"/>
          <w:bCs/>
          <w:i/>
          <w:color w:val="000000" w:themeColor="text1"/>
          <w:sz w:val="24"/>
          <w:szCs w:val="24"/>
        </w:rPr>
        <w:t xml:space="preserve"> </w:t>
      </w:r>
      <w:proofErr w:type="gramStart"/>
      <w:r w:rsidRPr="00C86BE1">
        <w:rPr>
          <w:rFonts w:ascii="Times New Roman" w:eastAsiaTheme="minorEastAsia" w:hAnsi="Times New Roman" w:cs="Times New Roman"/>
          <w:bCs/>
          <w:i/>
          <w:color w:val="000000" w:themeColor="text1"/>
          <w:sz w:val="24"/>
          <w:szCs w:val="24"/>
        </w:rPr>
        <w:t>Med</w:t>
      </w:r>
      <w:r w:rsidRPr="00C86BE1">
        <w:rPr>
          <w:rFonts w:ascii="Times New Roman" w:eastAsiaTheme="minorEastAsia" w:hAnsi="Times New Roman" w:cs="Times New Roman"/>
          <w:bCs/>
          <w:color w:val="000000" w:themeColor="text1"/>
          <w:sz w:val="24"/>
          <w:szCs w:val="24"/>
        </w:rPr>
        <w:t xml:space="preserve"> ;</w:t>
      </w:r>
      <w:proofErr w:type="gramEnd"/>
      <w:r w:rsidRPr="00C86BE1">
        <w:rPr>
          <w:rFonts w:ascii="Times New Roman" w:eastAsiaTheme="minorEastAsia" w:hAnsi="Times New Roman" w:cs="Times New Roman"/>
          <w:bCs/>
          <w:color w:val="000000" w:themeColor="text1"/>
          <w:sz w:val="24"/>
          <w:szCs w:val="24"/>
        </w:rPr>
        <w:t xml:space="preserve"> </w:t>
      </w:r>
      <w:r w:rsidRPr="00C86BE1">
        <w:rPr>
          <w:rFonts w:ascii="Times New Roman" w:eastAsiaTheme="minorEastAsia" w:hAnsi="Times New Roman" w:cs="Times New Roman"/>
          <w:b/>
          <w:bCs/>
          <w:color w:val="000000" w:themeColor="text1"/>
          <w:sz w:val="24"/>
          <w:szCs w:val="24"/>
        </w:rPr>
        <w:t>11</w:t>
      </w:r>
      <w:r w:rsidRPr="00C86BE1">
        <w:rPr>
          <w:rFonts w:ascii="Times New Roman" w:eastAsiaTheme="minorEastAsia" w:hAnsi="Times New Roman" w:cs="Times New Roman"/>
          <w:bCs/>
          <w:color w:val="000000" w:themeColor="text1"/>
          <w:sz w:val="24"/>
          <w:szCs w:val="24"/>
        </w:rPr>
        <w:t xml:space="preserve"> (5) : e1001644. </w:t>
      </w:r>
    </w:p>
    <w:p w:rsidR="00C86BE1" w:rsidRPr="00C86BE1" w:rsidRDefault="00C86BE1" w:rsidP="00C86BE1">
      <w:pPr>
        <w:spacing w:after="0" w:line="360" w:lineRule="auto"/>
        <w:ind w:left="720" w:hanging="720"/>
        <w:jc w:val="both"/>
        <w:rPr>
          <w:rFonts w:ascii="Times New Roman" w:eastAsia="Times New Roman" w:hAnsi="Times New Roman" w:cs="Times New Roman"/>
          <w:bCs/>
          <w:sz w:val="24"/>
          <w:szCs w:val="24"/>
        </w:rPr>
      </w:pPr>
      <w:r w:rsidRPr="00C86BE1">
        <w:rPr>
          <w:rFonts w:ascii="Times New Roman" w:hAnsi="Times New Roman" w:cs="Times New Roman"/>
          <w:color w:val="000000" w:themeColor="text1"/>
          <w:sz w:val="24"/>
          <w:szCs w:val="24"/>
          <w:shd w:val="clear" w:color="auto" w:fill="FFFFFF"/>
        </w:rPr>
        <w:lastRenderedPageBreak/>
        <w:t xml:space="preserve">Baker S, </w:t>
      </w:r>
      <w:proofErr w:type="spellStart"/>
      <w:r w:rsidRPr="00C86BE1">
        <w:rPr>
          <w:rFonts w:ascii="Times New Roman" w:hAnsi="Times New Roman" w:cs="Times New Roman"/>
          <w:color w:val="000000" w:themeColor="text1"/>
          <w:sz w:val="24"/>
          <w:szCs w:val="24"/>
          <w:shd w:val="clear" w:color="auto" w:fill="FFFFFF"/>
        </w:rPr>
        <w:t>Favorov</w:t>
      </w:r>
      <w:proofErr w:type="spellEnd"/>
      <w:r w:rsidRPr="00C86BE1">
        <w:rPr>
          <w:rFonts w:ascii="Times New Roman" w:hAnsi="Times New Roman" w:cs="Times New Roman"/>
          <w:color w:val="000000" w:themeColor="text1"/>
          <w:sz w:val="24"/>
          <w:szCs w:val="24"/>
          <w:shd w:val="clear" w:color="auto" w:fill="FFFFFF"/>
        </w:rPr>
        <w:t xml:space="preserve"> M, </w:t>
      </w:r>
      <w:proofErr w:type="spellStart"/>
      <w:r w:rsidRPr="00C86BE1">
        <w:rPr>
          <w:rFonts w:ascii="Times New Roman" w:hAnsi="Times New Roman" w:cs="Times New Roman"/>
          <w:color w:val="000000" w:themeColor="text1"/>
          <w:sz w:val="24"/>
          <w:szCs w:val="24"/>
          <w:shd w:val="clear" w:color="auto" w:fill="FFFFFF"/>
        </w:rPr>
        <w:t>Dougan</w:t>
      </w:r>
      <w:proofErr w:type="spellEnd"/>
      <w:r w:rsidRPr="00C86BE1">
        <w:rPr>
          <w:rFonts w:ascii="Times New Roman" w:hAnsi="Times New Roman" w:cs="Times New Roman"/>
          <w:color w:val="000000" w:themeColor="text1"/>
          <w:sz w:val="24"/>
          <w:szCs w:val="24"/>
          <w:shd w:val="clear" w:color="auto" w:fill="FFFFFF"/>
        </w:rPr>
        <w:t xml:space="preserve"> G (2010). Searching for the elusive typhoid diagnostic. </w:t>
      </w:r>
      <w:r w:rsidRPr="00C86BE1">
        <w:rPr>
          <w:rFonts w:ascii="Times New Roman" w:hAnsi="Times New Roman" w:cs="Times New Roman"/>
          <w:i/>
          <w:iCs/>
          <w:color w:val="000000" w:themeColor="text1"/>
          <w:sz w:val="24"/>
          <w:szCs w:val="24"/>
          <w:shd w:val="clear" w:color="auto" w:fill="FFFFFF"/>
        </w:rPr>
        <w:t>BMC Infect Dis</w:t>
      </w:r>
      <w:r w:rsidRPr="00C86BE1">
        <w:rPr>
          <w:rFonts w:ascii="Times New Roman" w:hAnsi="Times New Roman" w:cs="Times New Roman"/>
          <w:color w:val="000000" w:themeColor="text1"/>
          <w:sz w:val="24"/>
          <w:szCs w:val="24"/>
          <w:shd w:val="clear" w:color="auto" w:fill="FFFFFF"/>
        </w:rPr>
        <w:t xml:space="preserve">; 10:45. </w:t>
      </w:r>
    </w:p>
    <w:p w:rsidR="00C86BE1" w:rsidRPr="00C86BE1" w:rsidRDefault="00C86BE1" w:rsidP="00C86BE1">
      <w:pPr>
        <w:spacing w:after="0" w:line="360" w:lineRule="auto"/>
        <w:ind w:left="720" w:hanging="720"/>
        <w:jc w:val="both"/>
        <w:rPr>
          <w:rFonts w:ascii="Times New Roman" w:eastAsia="Times New Roman" w:hAnsi="Times New Roman" w:cs="Times New Roman"/>
          <w:bCs/>
          <w:sz w:val="24"/>
          <w:szCs w:val="24"/>
        </w:rPr>
      </w:pPr>
      <w:proofErr w:type="spellStart"/>
      <w:r w:rsidRPr="00C86BE1">
        <w:rPr>
          <w:rFonts w:ascii="Times New Roman" w:eastAsiaTheme="minorEastAsia" w:hAnsi="Times New Roman" w:cs="Times New Roman"/>
          <w:bCs/>
          <w:color w:val="000000" w:themeColor="text1"/>
          <w:sz w:val="24"/>
          <w:szCs w:val="24"/>
        </w:rPr>
        <w:t>Barac</w:t>
      </w:r>
      <w:proofErr w:type="spellEnd"/>
      <w:r w:rsidRPr="00C86BE1">
        <w:rPr>
          <w:rFonts w:ascii="Times New Roman" w:eastAsiaTheme="minorEastAsia" w:hAnsi="Times New Roman" w:cs="Times New Roman"/>
          <w:bCs/>
          <w:color w:val="000000" w:themeColor="text1"/>
          <w:sz w:val="24"/>
          <w:szCs w:val="24"/>
        </w:rPr>
        <w:t xml:space="preserve"> R,  </w:t>
      </w:r>
      <w:proofErr w:type="spellStart"/>
      <w:r w:rsidRPr="00C86BE1">
        <w:rPr>
          <w:rFonts w:ascii="Times New Roman" w:eastAsiaTheme="minorEastAsia" w:hAnsi="Times New Roman" w:cs="Times New Roman"/>
          <w:bCs/>
          <w:color w:val="000000" w:themeColor="text1"/>
          <w:sz w:val="24"/>
          <w:szCs w:val="24"/>
        </w:rPr>
        <w:t>Als</w:t>
      </w:r>
      <w:proofErr w:type="spellEnd"/>
      <w:r w:rsidRPr="00C86BE1">
        <w:rPr>
          <w:rFonts w:ascii="Times New Roman" w:eastAsiaTheme="minorEastAsia" w:hAnsi="Times New Roman" w:cs="Times New Roman"/>
          <w:bCs/>
          <w:color w:val="000000" w:themeColor="text1"/>
          <w:sz w:val="24"/>
          <w:szCs w:val="24"/>
        </w:rPr>
        <w:t xml:space="preserve">  D,  </w:t>
      </w:r>
      <w:proofErr w:type="spellStart"/>
      <w:r w:rsidRPr="00C86BE1">
        <w:rPr>
          <w:rFonts w:ascii="Times New Roman" w:eastAsiaTheme="minorEastAsia" w:hAnsi="Times New Roman" w:cs="Times New Roman"/>
          <w:bCs/>
          <w:color w:val="000000" w:themeColor="text1"/>
          <w:sz w:val="24"/>
          <w:szCs w:val="24"/>
        </w:rPr>
        <w:t>Radhakrishnan</w:t>
      </w:r>
      <w:proofErr w:type="spellEnd"/>
      <w:r w:rsidRPr="00C86BE1">
        <w:rPr>
          <w:rFonts w:ascii="Times New Roman" w:eastAsiaTheme="minorEastAsia" w:hAnsi="Times New Roman" w:cs="Times New Roman"/>
          <w:bCs/>
          <w:color w:val="000000" w:themeColor="text1"/>
          <w:sz w:val="24"/>
          <w:szCs w:val="24"/>
        </w:rPr>
        <w:t xml:space="preserve">  A,  </w:t>
      </w:r>
      <w:proofErr w:type="spellStart"/>
      <w:r w:rsidRPr="00C86BE1">
        <w:rPr>
          <w:rFonts w:ascii="Times New Roman" w:eastAsiaTheme="minorEastAsia" w:hAnsi="Times New Roman" w:cs="Times New Roman"/>
          <w:bCs/>
          <w:color w:val="000000" w:themeColor="text1"/>
          <w:sz w:val="24"/>
          <w:szCs w:val="24"/>
        </w:rPr>
        <w:t>Gaffey</w:t>
      </w:r>
      <w:proofErr w:type="spellEnd"/>
      <w:r w:rsidRPr="00C86BE1">
        <w:rPr>
          <w:rFonts w:ascii="Times New Roman" w:eastAsiaTheme="minorEastAsia" w:hAnsi="Times New Roman" w:cs="Times New Roman"/>
          <w:bCs/>
          <w:color w:val="000000" w:themeColor="text1"/>
          <w:sz w:val="24"/>
          <w:szCs w:val="24"/>
        </w:rPr>
        <w:t xml:space="preserve">  MF,  </w:t>
      </w:r>
      <w:proofErr w:type="spellStart"/>
      <w:r w:rsidRPr="00C86BE1">
        <w:rPr>
          <w:rFonts w:ascii="Times New Roman" w:eastAsiaTheme="minorEastAsia" w:hAnsi="Times New Roman" w:cs="Times New Roman"/>
          <w:bCs/>
          <w:color w:val="000000" w:themeColor="text1"/>
          <w:sz w:val="24"/>
          <w:szCs w:val="24"/>
        </w:rPr>
        <w:t>Bhutta</w:t>
      </w:r>
      <w:proofErr w:type="spellEnd"/>
      <w:r w:rsidRPr="00C86BE1">
        <w:rPr>
          <w:rFonts w:ascii="Times New Roman" w:eastAsiaTheme="minorEastAsia" w:hAnsi="Times New Roman" w:cs="Times New Roman"/>
          <w:bCs/>
          <w:color w:val="000000" w:themeColor="text1"/>
          <w:sz w:val="24"/>
          <w:szCs w:val="24"/>
        </w:rPr>
        <w:t xml:space="preserve">  ZA,  </w:t>
      </w:r>
      <w:proofErr w:type="spellStart"/>
      <w:r w:rsidRPr="00C86BE1">
        <w:rPr>
          <w:rFonts w:ascii="Times New Roman" w:eastAsiaTheme="minorEastAsia" w:hAnsi="Times New Roman" w:cs="Times New Roman"/>
          <w:bCs/>
          <w:color w:val="000000" w:themeColor="text1"/>
          <w:sz w:val="24"/>
          <w:szCs w:val="24"/>
        </w:rPr>
        <w:t>Barwick</w:t>
      </w:r>
      <w:proofErr w:type="spellEnd"/>
      <w:r w:rsidRPr="00C86BE1">
        <w:rPr>
          <w:rFonts w:ascii="Times New Roman" w:eastAsiaTheme="minorEastAsia" w:hAnsi="Times New Roman" w:cs="Times New Roman"/>
          <w:bCs/>
          <w:color w:val="000000" w:themeColor="text1"/>
          <w:sz w:val="24"/>
          <w:szCs w:val="24"/>
        </w:rPr>
        <w:t xml:space="preserve">  M  (2018).  Implementation of Interventions for the Control of Typhoid Fever in Low- and Middle-Income Countries. </w:t>
      </w:r>
      <w:r w:rsidRPr="00C86BE1">
        <w:rPr>
          <w:rFonts w:ascii="Times New Roman" w:eastAsiaTheme="minorEastAsia" w:hAnsi="Times New Roman" w:cs="Times New Roman"/>
          <w:bCs/>
          <w:i/>
          <w:iCs/>
          <w:color w:val="000000" w:themeColor="text1"/>
          <w:sz w:val="24"/>
          <w:szCs w:val="24"/>
        </w:rPr>
        <w:t xml:space="preserve">Am J Trop Med </w:t>
      </w:r>
      <w:proofErr w:type="spellStart"/>
      <w:proofErr w:type="gramStart"/>
      <w:r w:rsidRPr="00C86BE1">
        <w:rPr>
          <w:rFonts w:ascii="Times New Roman" w:eastAsiaTheme="minorEastAsia" w:hAnsi="Times New Roman" w:cs="Times New Roman"/>
          <w:bCs/>
          <w:i/>
          <w:iCs/>
          <w:color w:val="000000" w:themeColor="text1"/>
          <w:sz w:val="24"/>
          <w:szCs w:val="24"/>
        </w:rPr>
        <w:t>Hyg</w:t>
      </w:r>
      <w:proofErr w:type="spellEnd"/>
      <w:r w:rsidRPr="00C86BE1">
        <w:rPr>
          <w:rFonts w:ascii="Times New Roman" w:eastAsiaTheme="minorEastAsia" w:hAnsi="Times New Roman" w:cs="Times New Roman"/>
          <w:bCs/>
          <w:color w:val="000000" w:themeColor="text1"/>
          <w:sz w:val="24"/>
          <w:szCs w:val="24"/>
        </w:rPr>
        <w:t xml:space="preserve"> ;</w:t>
      </w:r>
      <w:proofErr w:type="gramEnd"/>
      <w:r w:rsidRPr="00C86BE1">
        <w:rPr>
          <w:rFonts w:ascii="Times New Roman" w:eastAsiaTheme="minorEastAsia" w:hAnsi="Times New Roman" w:cs="Times New Roman"/>
          <w:bCs/>
          <w:color w:val="000000" w:themeColor="text1"/>
          <w:sz w:val="24"/>
          <w:szCs w:val="24"/>
        </w:rPr>
        <w:t xml:space="preserve"> </w:t>
      </w:r>
      <w:r w:rsidRPr="00C86BE1">
        <w:rPr>
          <w:rFonts w:ascii="Times New Roman" w:eastAsiaTheme="minorEastAsia" w:hAnsi="Times New Roman" w:cs="Times New Roman"/>
          <w:b/>
          <w:bCs/>
          <w:color w:val="000000" w:themeColor="text1"/>
          <w:sz w:val="24"/>
          <w:szCs w:val="24"/>
        </w:rPr>
        <w:t>99</w:t>
      </w:r>
      <w:r w:rsidRPr="00C86BE1">
        <w:rPr>
          <w:rFonts w:ascii="Times New Roman" w:eastAsiaTheme="minorEastAsia" w:hAnsi="Times New Roman" w:cs="Times New Roman"/>
          <w:bCs/>
          <w:color w:val="000000" w:themeColor="text1"/>
          <w:sz w:val="24"/>
          <w:szCs w:val="24"/>
        </w:rPr>
        <w:t xml:space="preserve"> (3) : 79- 88.</w:t>
      </w:r>
    </w:p>
    <w:p w:rsidR="00C86BE1" w:rsidRPr="00C86BE1" w:rsidRDefault="00C86BE1" w:rsidP="00C86BE1">
      <w:pPr>
        <w:spacing w:after="0" w:line="360" w:lineRule="auto"/>
        <w:ind w:left="720" w:hanging="720"/>
        <w:jc w:val="both"/>
        <w:rPr>
          <w:rFonts w:ascii="Times New Roman" w:eastAsia="Times New Roman" w:hAnsi="Times New Roman" w:cs="Times New Roman"/>
          <w:bCs/>
          <w:sz w:val="24"/>
          <w:szCs w:val="24"/>
        </w:rPr>
      </w:pPr>
      <w:r w:rsidRPr="00C86BE1">
        <w:rPr>
          <w:rFonts w:ascii="Times New Roman" w:hAnsi="Times New Roman" w:cs="Times New Roman"/>
          <w:sz w:val="24"/>
          <w:szCs w:val="24"/>
        </w:rPr>
        <w:t xml:space="preserve">Barrett FC, Knudsen JD, Johansen IS (2013). Cases of typhoid fever in Copenhagen region: a retrospective study of presentation and relapse. </w:t>
      </w:r>
      <w:r w:rsidRPr="00C86BE1">
        <w:rPr>
          <w:rFonts w:ascii="Times New Roman" w:hAnsi="Times New Roman" w:cs="Times New Roman"/>
          <w:i/>
          <w:sz w:val="24"/>
          <w:szCs w:val="24"/>
        </w:rPr>
        <w:t>BMC Res Notes</w:t>
      </w:r>
      <w:r w:rsidRPr="00C86BE1">
        <w:rPr>
          <w:rFonts w:ascii="Times New Roman" w:hAnsi="Times New Roman" w:cs="Times New Roman"/>
          <w:sz w:val="24"/>
          <w:szCs w:val="24"/>
        </w:rPr>
        <w:t xml:space="preserve">; </w:t>
      </w:r>
      <w:r w:rsidRPr="00C86BE1">
        <w:rPr>
          <w:rFonts w:ascii="Times New Roman" w:hAnsi="Times New Roman" w:cs="Times New Roman"/>
          <w:b/>
          <w:sz w:val="24"/>
          <w:szCs w:val="24"/>
        </w:rPr>
        <w:t>6</w:t>
      </w:r>
      <w:r w:rsidRPr="00C86BE1">
        <w:rPr>
          <w:rFonts w:ascii="Times New Roman" w:hAnsi="Times New Roman" w:cs="Times New Roman"/>
          <w:sz w:val="24"/>
          <w:szCs w:val="24"/>
        </w:rPr>
        <w:t>:315.</w:t>
      </w:r>
    </w:p>
    <w:p w:rsidR="00C86BE1" w:rsidRPr="00C86BE1" w:rsidRDefault="00F646FE" w:rsidP="00C86BE1">
      <w:pPr>
        <w:spacing w:after="0" w:line="360" w:lineRule="auto"/>
        <w:ind w:left="720" w:hanging="720"/>
        <w:jc w:val="both"/>
        <w:rPr>
          <w:rFonts w:ascii="Times New Roman" w:hAnsi="Times New Roman" w:cs="Times New Roman"/>
          <w:sz w:val="24"/>
          <w:szCs w:val="24"/>
        </w:rPr>
      </w:pPr>
      <w:hyperlink r:id="rId62" w:history="1">
        <w:r w:rsidR="00C86BE1" w:rsidRPr="00C86BE1">
          <w:rPr>
            <w:rFonts w:ascii="Times New Roman" w:hAnsi="Times New Roman" w:cs="Times New Roman"/>
            <w:sz w:val="24"/>
            <w:szCs w:val="24"/>
            <w:shd w:val="clear" w:color="auto" w:fill="FFFFFF"/>
          </w:rPr>
          <w:t>Bennett SD</w:t>
        </w:r>
      </w:hyperlink>
      <w:r w:rsidR="00C86BE1" w:rsidRPr="00C86BE1">
        <w:rPr>
          <w:rFonts w:ascii="Times New Roman" w:hAnsi="Times New Roman" w:cs="Times New Roman"/>
          <w:sz w:val="24"/>
          <w:szCs w:val="24"/>
          <w:shd w:val="clear" w:color="auto" w:fill="FFFFFF"/>
        </w:rPr>
        <w:t>,  </w:t>
      </w:r>
      <w:proofErr w:type="spellStart"/>
      <w:r w:rsidR="00102C43">
        <w:fldChar w:fldCharType="begin"/>
      </w:r>
      <w:r w:rsidR="00102C43">
        <w:instrText xml:space="preserve"> HYPERLINK "https://www.ncbi.nlm.nih.gov/pubmed/?term=Lowther%20SA%5BAuthor%5D&amp;cauthor=true&amp;cauthor_uid=29474394" </w:instrText>
      </w:r>
      <w:r w:rsidR="00102C43">
        <w:fldChar w:fldCharType="separate"/>
      </w:r>
      <w:r w:rsidR="00C86BE1" w:rsidRPr="00C86BE1">
        <w:rPr>
          <w:rFonts w:ascii="Times New Roman" w:hAnsi="Times New Roman" w:cs="Times New Roman"/>
          <w:sz w:val="24"/>
          <w:szCs w:val="24"/>
          <w:shd w:val="clear" w:color="auto" w:fill="FFFFFF"/>
        </w:rPr>
        <w:t>Lowther</w:t>
      </w:r>
      <w:proofErr w:type="spellEnd"/>
      <w:r w:rsidR="00C86BE1" w:rsidRPr="00C86BE1">
        <w:rPr>
          <w:rFonts w:ascii="Times New Roman" w:hAnsi="Times New Roman" w:cs="Times New Roman"/>
          <w:sz w:val="24"/>
          <w:szCs w:val="24"/>
          <w:shd w:val="clear" w:color="auto" w:fill="FFFFFF"/>
        </w:rPr>
        <w:t xml:space="preserve"> SA</w:t>
      </w:r>
      <w:r w:rsidR="00102C43">
        <w:rPr>
          <w:rFonts w:ascii="Times New Roman" w:hAnsi="Times New Roman" w:cs="Times New Roman"/>
          <w:sz w:val="24"/>
          <w:szCs w:val="24"/>
          <w:shd w:val="clear" w:color="auto" w:fill="FFFFFF"/>
        </w:rPr>
        <w:fldChar w:fldCharType="end"/>
      </w:r>
      <w:r w:rsidR="00C86BE1" w:rsidRPr="00C86BE1">
        <w:rPr>
          <w:rFonts w:ascii="Times New Roman" w:hAnsi="Times New Roman" w:cs="Times New Roman"/>
          <w:sz w:val="24"/>
          <w:szCs w:val="24"/>
          <w:shd w:val="clear" w:color="auto" w:fill="FFFFFF"/>
        </w:rPr>
        <w:t>,  </w:t>
      </w:r>
      <w:proofErr w:type="spellStart"/>
      <w:r w:rsidR="00C86BE1" w:rsidRPr="00C86BE1">
        <w:rPr>
          <w:rFonts w:eastAsiaTheme="minorEastAsia"/>
        </w:rPr>
        <w:fldChar w:fldCharType="begin"/>
      </w:r>
      <w:r w:rsidR="00C86BE1" w:rsidRPr="00C86BE1">
        <w:rPr>
          <w:rFonts w:eastAsiaTheme="minorEastAsia"/>
        </w:rPr>
        <w:instrText xml:space="preserve"> HYPERLINK "https://www.ncbi.nlm.nih.gov/pubmed/?term=Chingoli%20F%5BAuthor%5D&amp;cauthor=true&amp;cauthor_uid=29474394" </w:instrText>
      </w:r>
      <w:r w:rsidR="00C86BE1" w:rsidRPr="00C86BE1">
        <w:rPr>
          <w:rFonts w:eastAsiaTheme="minorEastAsia"/>
        </w:rPr>
        <w:fldChar w:fldCharType="separate"/>
      </w:r>
      <w:r w:rsidR="00C86BE1" w:rsidRPr="00C86BE1">
        <w:rPr>
          <w:rFonts w:ascii="Times New Roman" w:hAnsi="Times New Roman" w:cs="Times New Roman"/>
          <w:sz w:val="24"/>
          <w:szCs w:val="24"/>
          <w:shd w:val="clear" w:color="auto" w:fill="FFFFFF"/>
        </w:rPr>
        <w:t>Chingoli</w:t>
      </w:r>
      <w:proofErr w:type="spellEnd"/>
      <w:r w:rsidR="00C86BE1" w:rsidRPr="00C86BE1">
        <w:rPr>
          <w:rFonts w:ascii="Times New Roman" w:hAnsi="Times New Roman" w:cs="Times New Roman"/>
          <w:sz w:val="24"/>
          <w:szCs w:val="24"/>
          <w:shd w:val="clear" w:color="auto" w:fill="FFFFFF"/>
        </w:rPr>
        <w:t xml:space="preserve">  F</w:t>
      </w:r>
      <w:r w:rsidR="00C86BE1" w:rsidRPr="00C86BE1">
        <w:rPr>
          <w:rFonts w:ascii="Times New Roman" w:hAnsi="Times New Roman" w:cs="Times New Roman"/>
          <w:sz w:val="24"/>
          <w:szCs w:val="24"/>
          <w:shd w:val="clear" w:color="auto" w:fill="FFFFFF"/>
        </w:rPr>
        <w:fldChar w:fldCharType="end"/>
      </w:r>
      <w:r w:rsidR="00C86BE1" w:rsidRPr="00C86BE1">
        <w:rPr>
          <w:rFonts w:ascii="Times New Roman" w:hAnsi="Times New Roman" w:cs="Times New Roman"/>
          <w:sz w:val="24"/>
          <w:szCs w:val="24"/>
          <w:shd w:val="clear" w:color="auto" w:fill="FFFFFF"/>
        </w:rPr>
        <w:t>,  </w:t>
      </w:r>
      <w:proofErr w:type="spellStart"/>
      <w:r w:rsidR="00C86BE1" w:rsidRPr="00C86BE1">
        <w:rPr>
          <w:rFonts w:eastAsiaTheme="minorEastAsia"/>
        </w:rPr>
        <w:fldChar w:fldCharType="begin"/>
      </w:r>
      <w:r w:rsidR="00C86BE1" w:rsidRPr="00C86BE1">
        <w:rPr>
          <w:rFonts w:eastAsiaTheme="minorEastAsia"/>
        </w:rPr>
        <w:instrText xml:space="preserve"> HYPERLINK "https://www.ncbi.nlm.nih.gov/pubmed/?term=Chilima%20B%5BAuthor%5D&amp;cauthor=true&amp;cauthor_uid=29474394" </w:instrText>
      </w:r>
      <w:r w:rsidR="00C86BE1" w:rsidRPr="00C86BE1">
        <w:rPr>
          <w:rFonts w:eastAsiaTheme="minorEastAsia"/>
        </w:rPr>
        <w:fldChar w:fldCharType="separate"/>
      </w:r>
      <w:r w:rsidR="00C86BE1" w:rsidRPr="00C86BE1">
        <w:rPr>
          <w:rFonts w:ascii="Times New Roman" w:hAnsi="Times New Roman" w:cs="Times New Roman"/>
          <w:sz w:val="24"/>
          <w:szCs w:val="24"/>
          <w:shd w:val="clear" w:color="auto" w:fill="FFFFFF"/>
        </w:rPr>
        <w:t>Chilima</w:t>
      </w:r>
      <w:proofErr w:type="spellEnd"/>
      <w:r w:rsidR="00C86BE1" w:rsidRPr="00C86BE1">
        <w:rPr>
          <w:rFonts w:ascii="Times New Roman" w:hAnsi="Times New Roman" w:cs="Times New Roman"/>
          <w:sz w:val="24"/>
          <w:szCs w:val="24"/>
          <w:shd w:val="clear" w:color="auto" w:fill="FFFFFF"/>
        </w:rPr>
        <w:t xml:space="preserve"> B</w:t>
      </w:r>
      <w:r w:rsidR="00C86BE1" w:rsidRPr="00C86BE1">
        <w:rPr>
          <w:rFonts w:ascii="Times New Roman" w:hAnsi="Times New Roman" w:cs="Times New Roman"/>
          <w:sz w:val="24"/>
          <w:szCs w:val="24"/>
          <w:shd w:val="clear" w:color="auto" w:fill="FFFFFF"/>
        </w:rPr>
        <w:fldChar w:fldCharType="end"/>
      </w:r>
      <w:r w:rsidR="00C86BE1" w:rsidRPr="00C86BE1">
        <w:rPr>
          <w:rFonts w:ascii="Times New Roman" w:hAnsi="Times New Roman" w:cs="Times New Roman"/>
          <w:sz w:val="24"/>
          <w:szCs w:val="24"/>
          <w:shd w:val="clear" w:color="auto" w:fill="FFFFFF"/>
        </w:rPr>
        <w:t xml:space="preserve">,  </w:t>
      </w:r>
      <w:hyperlink r:id="rId63" w:history="1">
        <w:proofErr w:type="spellStart"/>
        <w:r w:rsidR="00C86BE1" w:rsidRPr="00C86BE1">
          <w:rPr>
            <w:rFonts w:ascii="Times New Roman" w:hAnsi="Times New Roman" w:cs="Times New Roman"/>
            <w:sz w:val="24"/>
            <w:szCs w:val="24"/>
            <w:shd w:val="clear" w:color="auto" w:fill="FFFFFF"/>
          </w:rPr>
          <w:t>Kabuluzi</w:t>
        </w:r>
        <w:proofErr w:type="spellEnd"/>
        <w:r w:rsidR="00C86BE1" w:rsidRPr="00C86BE1">
          <w:rPr>
            <w:rFonts w:ascii="Times New Roman" w:hAnsi="Times New Roman" w:cs="Times New Roman"/>
            <w:sz w:val="24"/>
            <w:szCs w:val="24"/>
            <w:shd w:val="clear" w:color="auto" w:fill="FFFFFF"/>
          </w:rPr>
          <w:t xml:space="preserve"> S</w:t>
        </w:r>
      </w:hyperlink>
      <w:r w:rsidR="00C86BE1" w:rsidRPr="00C86BE1">
        <w:rPr>
          <w:rFonts w:ascii="Times New Roman" w:hAnsi="Times New Roman" w:cs="Times New Roman"/>
          <w:sz w:val="24"/>
          <w:szCs w:val="24"/>
          <w:shd w:val="clear" w:color="auto" w:fill="FFFFFF"/>
        </w:rPr>
        <w:t xml:space="preserve">,  </w:t>
      </w:r>
      <w:hyperlink r:id="rId64" w:history="1">
        <w:r w:rsidR="00C86BE1" w:rsidRPr="00C86BE1">
          <w:rPr>
            <w:rFonts w:ascii="Times New Roman" w:hAnsi="Times New Roman" w:cs="Times New Roman"/>
            <w:sz w:val="24"/>
            <w:szCs w:val="24"/>
            <w:shd w:val="clear" w:color="auto" w:fill="FFFFFF"/>
          </w:rPr>
          <w:t>Ayers TL</w:t>
        </w:r>
      </w:hyperlink>
      <w:r w:rsidR="00C86BE1" w:rsidRPr="00C86BE1">
        <w:rPr>
          <w:rFonts w:ascii="Times New Roman" w:hAnsi="Times New Roman" w:cs="Times New Roman"/>
          <w:sz w:val="24"/>
          <w:szCs w:val="24"/>
          <w:shd w:val="clear" w:color="auto" w:fill="FFFFFF"/>
        </w:rPr>
        <w:t xml:space="preserve">,  </w:t>
      </w:r>
      <w:hyperlink r:id="rId65" w:history="1">
        <w:r w:rsidR="00C86BE1" w:rsidRPr="00C86BE1">
          <w:rPr>
            <w:rFonts w:ascii="Times New Roman" w:hAnsi="Times New Roman" w:cs="Times New Roman"/>
            <w:sz w:val="24"/>
            <w:szCs w:val="24"/>
            <w:shd w:val="clear" w:color="auto" w:fill="FFFFFF"/>
          </w:rPr>
          <w:t>Warne TA</w:t>
        </w:r>
      </w:hyperlink>
      <w:r w:rsidR="00C86BE1" w:rsidRPr="00C86BE1">
        <w:rPr>
          <w:rFonts w:ascii="Times New Roman" w:hAnsi="Times New Roman" w:cs="Times New Roman"/>
          <w:sz w:val="24"/>
          <w:szCs w:val="24"/>
          <w:shd w:val="clear" w:color="auto" w:fill="FFFFFF"/>
        </w:rPr>
        <w:t>,  </w:t>
      </w:r>
      <w:proofErr w:type="spellStart"/>
      <w:r w:rsidR="00C86BE1" w:rsidRPr="00C86BE1">
        <w:rPr>
          <w:rFonts w:eastAsiaTheme="minorEastAsia"/>
        </w:rPr>
        <w:fldChar w:fldCharType="begin"/>
      </w:r>
      <w:r w:rsidR="00C86BE1" w:rsidRPr="00C86BE1">
        <w:rPr>
          <w:rFonts w:eastAsiaTheme="minorEastAsia"/>
        </w:rPr>
        <w:instrText xml:space="preserve"> HYPERLINK "https://www.ncbi.nlm.nih.gov/pubmed/?term=Mintz%20E%5BAuthor%5D&amp;cauthor=true&amp;cauthor_uid=29474394" </w:instrText>
      </w:r>
      <w:r w:rsidR="00C86BE1" w:rsidRPr="00C86BE1">
        <w:rPr>
          <w:rFonts w:eastAsiaTheme="minorEastAsia"/>
        </w:rPr>
        <w:fldChar w:fldCharType="separate"/>
      </w:r>
      <w:r w:rsidR="00C86BE1" w:rsidRPr="00C86BE1">
        <w:rPr>
          <w:rFonts w:ascii="Times New Roman" w:hAnsi="Times New Roman" w:cs="Times New Roman"/>
          <w:sz w:val="24"/>
          <w:szCs w:val="24"/>
          <w:shd w:val="clear" w:color="auto" w:fill="FFFFFF"/>
        </w:rPr>
        <w:t>Mintz</w:t>
      </w:r>
      <w:proofErr w:type="spellEnd"/>
      <w:r w:rsidR="00C86BE1" w:rsidRPr="00C86BE1">
        <w:rPr>
          <w:rFonts w:ascii="Times New Roman" w:hAnsi="Times New Roman" w:cs="Times New Roman"/>
          <w:sz w:val="24"/>
          <w:szCs w:val="24"/>
          <w:shd w:val="clear" w:color="auto" w:fill="FFFFFF"/>
        </w:rPr>
        <w:t xml:space="preserve">  E</w:t>
      </w:r>
      <w:r w:rsidR="00C86BE1" w:rsidRPr="00C86BE1">
        <w:rPr>
          <w:rFonts w:ascii="Times New Roman" w:hAnsi="Times New Roman" w:cs="Times New Roman"/>
          <w:sz w:val="24"/>
          <w:szCs w:val="24"/>
          <w:shd w:val="clear" w:color="auto" w:fill="FFFFFF"/>
        </w:rPr>
        <w:fldChar w:fldCharType="end"/>
      </w:r>
      <w:r w:rsidR="00C86BE1" w:rsidRPr="00C86BE1">
        <w:rPr>
          <w:rFonts w:ascii="Times New Roman" w:hAnsi="Times New Roman" w:cs="Times New Roman"/>
          <w:sz w:val="24"/>
          <w:szCs w:val="24"/>
          <w:shd w:val="clear" w:color="auto" w:fill="FFFFFF"/>
          <w:vertAlign w:val="superscript"/>
        </w:rPr>
        <w:t xml:space="preserve"> </w:t>
      </w:r>
      <w:r w:rsidR="00C86BE1" w:rsidRPr="00C86BE1">
        <w:rPr>
          <w:rFonts w:ascii="Times New Roman" w:eastAsia="Times New Roman" w:hAnsi="Times New Roman" w:cs="Times New Roman"/>
          <w:sz w:val="24"/>
          <w:szCs w:val="24"/>
        </w:rPr>
        <w:t xml:space="preserve">(2018). </w:t>
      </w:r>
      <w:r w:rsidR="00C86BE1" w:rsidRPr="00C86BE1">
        <w:rPr>
          <w:rFonts w:ascii="Times New Roman" w:eastAsia="Times New Roman" w:hAnsi="Times New Roman" w:cs="Times New Roman"/>
          <w:bCs/>
          <w:kern w:val="36"/>
          <w:sz w:val="24"/>
          <w:szCs w:val="24"/>
        </w:rPr>
        <w:t xml:space="preserve">Assessment of water, sanitation and </w:t>
      </w:r>
      <w:bookmarkStart w:id="613" w:name="_Toc16573247"/>
      <w:bookmarkStart w:id="614" w:name="_Toc16573682"/>
      <w:bookmarkStart w:id="615" w:name="_Toc16598262"/>
      <w:r w:rsidR="00C86BE1" w:rsidRPr="00C86BE1">
        <w:rPr>
          <w:rFonts w:ascii="Times New Roman" w:eastAsia="Times New Roman" w:hAnsi="Times New Roman" w:cs="Times New Roman"/>
          <w:bCs/>
          <w:kern w:val="36"/>
          <w:sz w:val="24"/>
          <w:szCs w:val="24"/>
        </w:rPr>
        <w:t xml:space="preserve">hygiene interventions in </w:t>
      </w:r>
      <w:proofErr w:type="gramStart"/>
      <w:r w:rsidR="00C86BE1" w:rsidRPr="00C86BE1">
        <w:rPr>
          <w:rFonts w:ascii="Times New Roman" w:eastAsia="Times New Roman" w:hAnsi="Times New Roman" w:cs="Times New Roman"/>
          <w:bCs/>
          <w:kern w:val="36"/>
          <w:sz w:val="24"/>
          <w:szCs w:val="24"/>
        </w:rPr>
        <w:t>response  to</w:t>
      </w:r>
      <w:proofErr w:type="gramEnd"/>
      <w:r w:rsidR="00C86BE1" w:rsidRPr="00C86BE1">
        <w:rPr>
          <w:rFonts w:ascii="Times New Roman" w:eastAsia="Times New Roman" w:hAnsi="Times New Roman" w:cs="Times New Roman"/>
          <w:bCs/>
          <w:kern w:val="36"/>
          <w:sz w:val="24"/>
          <w:szCs w:val="24"/>
        </w:rPr>
        <w:t xml:space="preserve"> an outbreak of typhoid fever in </w:t>
      </w:r>
      <w:proofErr w:type="spellStart"/>
      <w:r w:rsidR="00C86BE1" w:rsidRPr="00C86BE1">
        <w:rPr>
          <w:rFonts w:ascii="Times New Roman" w:eastAsia="Times New Roman" w:hAnsi="Times New Roman" w:cs="Times New Roman"/>
          <w:bCs/>
          <w:kern w:val="36"/>
          <w:sz w:val="24"/>
          <w:szCs w:val="24"/>
        </w:rPr>
        <w:t>Neno</w:t>
      </w:r>
      <w:proofErr w:type="spellEnd"/>
      <w:r w:rsidR="00C86BE1" w:rsidRPr="00C86BE1">
        <w:rPr>
          <w:rFonts w:ascii="Times New Roman" w:eastAsia="Times New Roman" w:hAnsi="Times New Roman" w:cs="Times New Roman"/>
          <w:bCs/>
          <w:kern w:val="36"/>
          <w:sz w:val="24"/>
          <w:szCs w:val="24"/>
        </w:rPr>
        <w:t xml:space="preserve"> District,</w:t>
      </w:r>
      <w:bookmarkStart w:id="616" w:name="_Toc16573248"/>
      <w:bookmarkStart w:id="617" w:name="_Toc16573683"/>
      <w:bookmarkStart w:id="618" w:name="_Toc16598263"/>
      <w:bookmarkEnd w:id="613"/>
      <w:bookmarkEnd w:id="614"/>
      <w:bookmarkEnd w:id="615"/>
      <w:r w:rsidR="00C86BE1" w:rsidRPr="00C86BE1">
        <w:rPr>
          <w:rFonts w:ascii="Times New Roman" w:eastAsia="Times New Roman" w:hAnsi="Times New Roman" w:cs="Times New Roman"/>
          <w:bCs/>
          <w:kern w:val="36"/>
          <w:sz w:val="24"/>
          <w:szCs w:val="24"/>
        </w:rPr>
        <w:t xml:space="preserve"> Malawi.</w:t>
      </w:r>
      <w:r w:rsidR="00C86BE1" w:rsidRPr="00C86BE1">
        <w:rPr>
          <w:rFonts w:ascii="Times New Roman" w:eastAsia="Times New Roman" w:hAnsi="Times New Roman" w:cs="Times New Roman"/>
          <w:sz w:val="24"/>
          <w:szCs w:val="24"/>
        </w:rPr>
        <w:t xml:space="preserve"> </w:t>
      </w:r>
      <w:r w:rsidR="00C86BE1" w:rsidRPr="00C86BE1">
        <w:rPr>
          <w:rFonts w:ascii="Times New Roman" w:hAnsi="Times New Roman" w:cs="Times New Roman"/>
          <w:sz w:val="24"/>
          <w:szCs w:val="24"/>
        </w:rPr>
        <w:t xml:space="preserve"> </w:t>
      </w:r>
      <w:proofErr w:type="spellStart"/>
      <w:r w:rsidR="00C86BE1" w:rsidRPr="00C86BE1">
        <w:rPr>
          <w:rFonts w:ascii="Times New Roman" w:hAnsi="Times New Roman" w:cs="Times New Roman"/>
          <w:sz w:val="24"/>
          <w:szCs w:val="24"/>
        </w:rPr>
        <w:t>PLoS</w:t>
      </w:r>
      <w:proofErr w:type="spellEnd"/>
      <w:r w:rsidR="00C86BE1" w:rsidRPr="00C86BE1">
        <w:rPr>
          <w:rFonts w:ascii="Times New Roman" w:hAnsi="Times New Roman" w:cs="Times New Roman"/>
          <w:sz w:val="24"/>
          <w:szCs w:val="24"/>
        </w:rPr>
        <w:t xml:space="preserve"> one; </w:t>
      </w:r>
      <w:r w:rsidR="00C86BE1" w:rsidRPr="00C86BE1">
        <w:rPr>
          <w:rFonts w:ascii="Times New Roman" w:hAnsi="Times New Roman" w:cs="Times New Roman"/>
          <w:b/>
          <w:sz w:val="24"/>
          <w:szCs w:val="24"/>
        </w:rPr>
        <w:t xml:space="preserve">13 </w:t>
      </w:r>
      <w:r w:rsidR="00C86BE1" w:rsidRPr="00C86BE1">
        <w:rPr>
          <w:rFonts w:ascii="Times New Roman" w:hAnsi="Times New Roman" w:cs="Times New Roman"/>
          <w:sz w:val="24"/>
          <w:szCs w:val="24"/>
        </w:rPr>
        <w:t>(2): e0193348.</w:t>
      </w:r>
      <w:bookmarkEnd w:id="616"/>
      <w:bookmarkEnd w:id="617"/>
      <w:bookmarkEnd w:id="618"/>
    </w:p>
    <w:p w:rsidR="00C86BE1" w:rsidRPr="00C86BE1" w:rsidRDefault="00C86BE1" w:rsidP="00C86BE1">
      <w:pPr>
        <w:spacing w:after="0" w:line="360" w:lineRule="auto"/>
        <w:ind w:left="720" w:hanging="720"/>
        <w:jc w:val="both"/>
        <w:rPr>
          <w:rFonts w:ascii="Times New Roman" w:eastAsia="Times New Roman" w:hAnsi="Times New Roman" w:cs="Times New Roman"/>
          <w:sz w:val="24"/>
          <w:szCs w:val="24"/>
        </w:rPr>
      </w:pPr>
      <w:proofErr w:type="spellStart"/>
      <w:proofErr w:type="gramStart"/>
      <w:r w:rsidRPr="00C86BE1">
        <w:rPr>
          <w:rFonts w:ascii="Times New Roman" w:hAnsi="Times New Roman" w:cs="Times New Roman"/>
          <w:sz w:val="24"/>
          <w:szCs w:val="24"/>
        </w:rPr>
        <w:t>Beyene</w:t>
      </w:r>
      <w:proofErr w:type="spellEnd"/>
      <w:r w:rsidRPr="00C86BE1">
        <w:rPr>
          <w:rFonts w:ascii="Times New Roman" w:hAnsi="Times New Roman" w:cs="Times New Roman"/>
          <w:sz w:val="24"/>
          <w:szCs w:val="24"/>
        </w:rPr>
        <w:t xml:space="preserve">  G</w:t>
      </w:r>
      <w:proofErr w:type="gramEnd"/>
      <w:r w:rsidRPr="00C86BE1">
        <w:rPr>
          <w:rFonts w:ascii="Times New Roman" w:hAnsi="Times New Roman" w:cs="Times New Roman"/>
          <w:sz w:val="24"/>
          <w:szCs w:val="24"/>
        </w:rPr>
        <w:t xml:space="preserve">, </w:t>
      </w:r>
      <w:proofErr w:type="spellStart"/>
      <w:r w:rsidRPr="00C86BE1">
        <w:rPr>
          <w:rFonts w:ascii="Times New Roman" w:hAnsi="Times New Roman" w:cs="Times New Roman"/>
          <w:sz w:val="24"/>
          <w:szCs w:val="24"/>
        </w:rPr>
        <w:t>Asrat</w:t>
      </w:r>
      <w:proofErr w:type="spellEnd"/>
      <w:r w:rsidRPr="00C86BE1">
        <w:rPr>
          <w:rFonts w:ascii="Times New Roman" w:hAnsi="Times New Roman" w:cs="Times New Roman"/>
          <w:sz w:val="24"/>
          <w:szCs w:val="24"/>
        </w:rPr>
        <w:t xml:space="preserve">  D, </w:t>
      </w:r>
      <w:proofErr w:type="spellStart"/>
      <w:r w:rsidRPr="00C86BE1">
        <w:rPr>
          <w:rFonts w:ascii="Times New Roman" w:hAnsi="Times New Roman" w:cs="Times New Roman"/>
          <w:sz w:val="24"/>
          <w:szCs w:val="24"/>
        </w:rPr>
        <w:t>Mengistu</w:t>
      </w:r>
      <w:proofErr w:type="spellEnd"/>
      <w:r w:rsidRPr="00C86BE1">
        <w:rPr>
          <w:rFonts w:ascii="Times New Roman" w:hAnsi="Times New Roman" w:cs="Times New Roman"/>
          <w:sz w:val="24"/>
          <w:szCs w:val="24"/>
        </w:rPr>
        <w:t xml:space="preserve"> Y, </w:t>
      </w:r>
      <w:proofErr w:type="spellStart"/>
      <w:r w:rsidRPr="00C86BE1">
        <w:rPr>
          <w:rFonts w:ascii="Times New Roman" w:hAnsi="Times New Roman" w:cs="Times New Roman"/>
          <w:sz w:val="24"/>
          <w:szCs w:val="24"/>
        </w:rPr>
        <w:t>Aseffa</w:t>
      </w:r>
      <w:proofErr w:type="spellEnd"/>
      <w:r w:rsidRPr="00C86BE1">
        <w:rPr>
          <w:rFonts w:ascii="Times New Roman" w:hAnsi="Times New Roman" w:cs="Times New Roman"/>
          <w:sz w:val="24"/>
          <w:szCs w:val="24"/>
        </w:rPr>
        <w:t xml:space="preserve"> A, </w:t>
      </w:r>
      <w:proofErr w:type="spellStart"/>
      <w:r w:rsidRPr="00C86BE1">
        <w:rPr>
          <w:rFonts w:ascii="Times New Roman" w:hAnsi="Times New Roman" w:cs="Times New Roman"/>
          <w:sz w:val="24"/>
          <w:szCs w:val="24"/>
        </w:rPr>
        <w:t>Wain</w:t>
      </w:r>
      <w:proofErr w:type="spellEnd"/>
      <w:r w:rsidRPr="00C86BE1">
        <w:rPr>
          <w:rFonts w:ascii="Times New Roman" w:hAnsi="Times New Roman" w:cs="Times New Roman"/>
          <w:sz w:val="24"/>
          <w:szCs w:val="24"/>
        </w:rPr>
        <w:t xml:space="preserve"> J(2008). Typhoid fever in Ethiopia. </w:t>
      </w:r>
      <w:r w:rsidRPr="00C86BE1">
        <w:rPr>
          <w:rFonts w:ascii="Times New Roman" w:hAnsi="Times New Roman" w:cs="Times New Roman"/>
          <w:i/>
          <w:sz w:val="24"/>
          <w:szCs w:val="24"/>
        </w:rPr>
        <w:t xml:space="preserve">J Infect   </w:t>
      </w:r>
      <w:bookmarkStart w:id="619" w:name="_Toc16573227"/>
      <w:bookmarkStart w:id="620" w:name="_Toc16573662"/>
      <w:bookmarkStart w:id="621" w:name="_Toc16598242"/>
      <w:proofErr w:type="spellStart"/>
      <w:r w:rsidRPr="00C86BE1">
        <w:rPr>
          <w:rFonts w:ascii="Times New Roman" w:hAnsi="Times New Roman" w:cs="Times New Roman"/>
          <w:i/>
          <w:sz w:val="24"/>
          <w:szCs w:val="24"/>
        </w:rPr>
        <w:t>Dev</w:t>
      </w:r>
      <w:proofErr w:type="spellEnd"/>
      <w:r w:rsidRPr="00C86BE1">
        <w:rPr>
          <w:rFonts w:ascii="Times New Roman" w:hAnsi="Times New Roman" w:cs="Times New Roman"/>
          <w:i/>
          <w:sz w:val="24"/>
          <w:szCs w:val="24"/>
        </w:rPr>
        <w:t xml:space="preserve"> </w:t>
      </w:r>
      <w:proofErr w:type="spellStart"/>
      <w:r w:rsidRPr="00C86BE1">
        <w:rPr>
          <w:rFonts w:ascii="Times New Roman" w:hAnsi="Times New Roman" w:cs="Times New Roman"/>
          <w:i/>
          <w:sz w:val="24"/>
          <w:szCs w:val="24"/>
        </w:rPr>
        <w:t>Ctries</w:t>
      </w:r>
      <w:proofErr w:type="spellEnd"/>
      <w:r w:rsidRPr="00C86BE1">
        <w:rPr>
          <w:rFonts w:ascii="Times New Roman" w:hAnsi="Times New Roman" w:cs="Times New Roman"/>
          <w:i/>
          <w:sz w:val="24"/>
          <w:szCs w:val="24"/>
        </w:rPr>
        <w:t xml:space="preserve"> </w:t>
      </w:r>
      <w:r w:rsidRPr="00C86BE1">
        <w:rPr>
          <w:rFonts w:ascii="Times New Roman" w:hAnsi="Times New Roman" w:cs="Times New Roman"/>
          <w:b/>
          <w:sz w:val="24"/>
          <w:szCs w:val="24"/>
        </w:rPr>
        <w:t>2</w:t>
      </w:r>
      <w:r w:rsidRPr="00C86BE1">
        <w:rPr>
          <w:rFonts w:ascii="Times New Roman" w:hAnsi="Times New Roman" w:cs="Times New Roman"/>
          <w:sz w:val="24"/>
          <w:szCs w:val="24"/>
        </w:rPr>
        <w:t>(6):448-53.</w:t>
      </w:r>
      <w:bookmarkEnd w:id="619"/>
      <w:bookmarkEnd w:id="620"/>
      <w:bookmarkEnd w:id="621"/>
    </w:p>
    <w:p w:rsidR="00C86BE1" w:rsidRPr="00C86BE1" w:rsidRDefault="00C86BE1" w:rsidP="00C86BE1">
      <w:pPr>
        <w:spacing w:after="0" w:line="360" w:lineRule="auto"/>
        <w:ind w:left="720" w:hanging="720"/>
        <w:jc w:val="both"/>
        <w:rPr>
          <w:rFonts w:ascii="Times New Roman" w:eastAsia="Times New Roman" w:hAnsi="Times New Roman" w:cs="Times New Roman"/>
          <w:bCs/>
          <w:sz w:val="24"/>
          <w:szCs w:val="24"/>
        </w:rPr>
      </w:pPr>
      <w:r w:rsidRPr="00C86BE1">
        <w:rPr>
          <w:rFonts w:ascii="Times New Roman" w:eastAsia="Times New Roman" w:hAnsi="Times New Roman" w:cs="Times New Roman"/>
          <w:sz w:val="24"/>
          <w:szCs w:val="24"/>
        </w:rPr>
        <w:t>Bhattacharya SS, Das U, Choudhury BK (2011). </w:t>
      </w:r>
      <w:bookmarkStart w:id="622" w:name="1357223_ja"/>
      <w:bookmarkEnd w:id="622"/>
      <w:r w:rsidRPr="00C86BE1">
        <w:rPr>
          <w:rFonts w:ascii="Times New Roman" w:eastAsia="Times New Roman" w:hAnsi="Times New Roman" w:cs="Times New Roman"/>
          <w:sz w:val="24"/>
          <w:szCs w:val="24"/>
        </w:rPr>
        <w:t xml:space="preserve">Occurrence and </w:t>
      </w:r>
      <w:proofErr w:type="spellStart"/>
      <w:r w:rsidRPr="00C86BE1">
        <w:rPr>
          <w:rFonts w:ascii="Times New Roman" w:eastAsia="Times New Roman" w:hAnsi="Times New Roman" w:cs="Times New Roman"/>
          <w:sz w:val="24"/>
          <w:szCs w:val="24"/>
        </w:rPr>
        <w:t>antibiogram</w:t>
      </w:r>
      <w:proofErr w:type="spellEnd"/>
      <w:r w:rsidRPr="00C86BE1">
        <w:rPr>
          <w:rFonts w:ascii="Times New Roman" w:eastAsia="Times New Roman" w:hAnsi="Times New Roman" w:cs="Times New Roman"/>
          <w:sz w:val="24"/>
          <w:szCs w:val="24"/>
        </w:rPr>
        <w:t xml:space="preserve"> of </w:t>
      </w:r>
      <w:r w:rsidRPr="00C86BE1">
        <w:rPr>
          <w:rFonts w:ascii="Times New Roman" w:eastAsia="Times New Roman" w:hAnsi="Times New Roman" w:cs="Times New Roman"/>
          <w:i/>
          <w:iCs/>
          <w:sz w:val="24"/>
          <w:szCs w:val="24"/>
        </w:rPr>
        <w:t>Salmonella</w:t>
      </w:r>
      <w:r w:rsidRPr="00C86BE1">
        <w:rPr>
          <w:rFonts w:ascii="Times New Roman" w:eastAsia="Times New Roman" w:hAnsi="Times New Roman" w:cs="Times New Roman"/>
          <w:sz w:val="24"/>
          <w:szCs w:val="24"/>
        </w:rPr>
        <w:t> </w:t>
      </w:r>
      <w:proofErr w:type="spellStart"/>
      <w:r w:rsidRPr="00C86BE1">
        <w:rPr>
          <w:rFonts w:ascii="Times New Roman" w:eastAsia="Times New Roman" w:hAnsi="Times New Roman" w:cs="Times New Roman"/>
          <w:sz w:val="24"/>
          <w:szCs w:val="24"/>
        </w:rPr>
        <w:t>Typhi</w:t>
      </w:r>
      <w:proofErr w:type="spellEnd"/>
      <w:r w:rsidRPr="00C86BE1">
        <w:rPr>
          <w:rFonts w:ascii="Times New Roman" w:eastAsia="Times New Roman" w:hAnsi="Times New Roman" w:cs="Times New Roman"/>
          <w:sz w:val="24"/>
          <w:szCs w:val="24"/>
        </w:rPr>
        <w:t xml:space="preserve"> and </w:t>
      </w:r>
      <w:proofErr w:type="spellStart"/>
      <w:r w:rsidRPr="00C86BE1">
        <w:rPr>
          <w:rFonts w:ascii="Times New Roman" w:eastAsia="Times New Roman" w:hAnsi="Times New Roman" w:cs="Times New Roman"/>
          <w:i/>
          <w:iCs/>
          <w:sz w:val="24"/>
          <w:szCs w:val="24"/>
        </w:rPr>
        <w:t>S.</w:t>
      </w:r>
      <w:r w:rsidRPr="00C86BE1">
        <w:rPr>
          <w:rFonts w:ascii="Times New Roman" w:eastAsia="Times New Roman" w:hAnsi="Times New Roman" w:cs="Times New Roman"/>
          <w:sz w:val="24"/>
          <w:szCs w:val="24"/>
        </w:rPr>
        <w:t>Paratyphi</w:t>
      </w:r>
      <w:proofErr w:type="spellEnd"/>
      <w:r w:rsidRPr="00C86BE1">
        <w:rPr>
          <w:rFonts w:ascii="Times New Roman" w:eastAsia="Times New Roman" w:hAnsi="Times New Roman" w:cs="Times New Roman"/>
          <w:sz w:val="24"/>
          <w:szCs w:val="24"/>
        </w:rPr>
        <w:t xml:space="preserve"> A isolated from Rourkela, Orissa. </w:t>
      </w:r>
      <w:r w:rsidRPr="00C86BE1">
        <w:rPr>
          <w:rFonts w:ascii="Times New Roman" w:eastAsia="Times New Roman" w:hAnsi="Times New Roman" w:cs="Times New Roman"/>
          <w:i/>
          <w:sz w:val="24"/>
          <w:szCs w:val="24"/>
        </w:rPr>
        <w:t>Indian J. Med. Res</w:t>
      </w:r>
      <w:r w:rsidRPr="00C86BE1">
        <w:rPr>
          <w:rFonts w:ascii="Times New Roman" w:eastAsia="Times New Roman" w:hAnsi="Times New Roman" w:cs="Times New Roman"/>
          <w:sz w:val="24"/>
          <w:szCs w:val="24"/>
        </w:rPr>
        <w:t>;</w:t>
      </w:r>
      <w:r w:rsidRPr="00C86BE1">
        <w:rPr>
          <w:rFonts w:ascii="Times New Roman" w:eastAsia="Times New Roman" w:hAnsi="Times New Roman" w:cs="Times New Roman"/>
          <w:i/>
          <w:sz w:val="24"/>
          <w:szCs w:val="24"/>
        </w:rPr>
        <w:t xml:space="preserve"> </w:t>
      </w:r>
      <w:r w:rsidRPr="00C86BE1">
        <w:rPr>
          <w:rFonts w:ascii="Times New Roman" w:eastAsia="Times New Roman" w:hAnsi="Times New Roman" w:cs="Times New Roman"/>
          <w:b/>
          <w:sz w:val="24"/>
          <w:szCs w:val="24"/>
        </w:rPr>
        <w:t>133</w:t>
      </w:r>
      <w:r w:rsidRPr="00C86BE1">
        <w:rPr>
          <w:rFonts w:ascii="Times New Roman" w:eastAsia="Times New Roman" w:hAnsi="Times New Roman" w:cs="Times New Roman"/>
          <w:sz w:val="24"/>
          <w:szCs w:val="24"/>
        </w:rPr>
        <w:t>: 431-433</w:t>
      </w:r>
    </w:p>
    <w:p w:rsidR="00C86BE1" w:rsidRPr="00C86BE1" w:rsidRDefault="00F646FE" w:rsidP="00C86BE1">
      <w:pPr>
        <w:spacing w:after="0" w:line="360" w:lineRule="auto"/>
        <w:ind w:left="720" w:hanging="720"/>
        <w:jc w:val="both"/>
        <w:rPr>
          <w:rFonts w:ascii="Times New Roman" w:eastAsia="Times New Roman" w:hAnsi="Times New Roman" w:cs="Times New Roman"/>
          <w:sz w:val="24"/>
          <w:szCs w:val="24"/>
        </w:rPr>
      </w:pPr>
      <w:hyperlink r:id="rId66" w:history="1">
        <w:proofErr w:type="spellStart"/>
        <w:r w:rsidR="00C86BE1" w:rsidRPr="00C86BE1">
          <w:rPr>
            <w:rFonts w:ascii="Times New Roman" w:hAnsi="Times New Roman" w:cs="Times New Roman"/>
            <w:color w:val="000000" w:themeColor="text1"/>
            <w:sz w:val="24"/>
            <w:szCs w:val="24"/>
            <w:shd w:val="clear" w:color="auto" w:fill="FFFFFF"/>
          </w:rPr>
          <w:t>Bhutta</w:t>
        </w:r>
        <w:proofErr w:type="spellEnd"/>
        <w:r w:rsidR="00C86BE1" w:rsidRPr="00C86BE1">
          <w:rPr>
            <w:rFonts w:ascii="Times New Roman" w:hAnsi="Times New Roman" w:cs="Times New Roman"/>
            <w:color w:val="000000" w:themeColor="text1"/>
            <w:sz w:val="24"/>
            <w:szCs w:val="24"/>
            <w:shd w:val="clear" w:color="auto" w:fill="FFFFFF"/>
          </w:rPr>
          <w:t xml:space="preserve"> ZA</w:t>
        </w:r>
      </w:hyperlink>
      <w:r w:rsidR="00C86BE1" w:rsidRPr="00C86BE1">
        <w:rPr>
          <w:rFonts w:ascii="Times New Roman" w:hAnsi="Times New Roman" w:cs="Times New Roman"/>
          <w:color w:val="000000" w:themeColor="text1"/>
          <w:sz w:val="24"/>
          <w:szCs w:val="24"/>
          <w:shd w:val="clear" w:color="auto" w:fill="FFFFFF"/>
        </w:rPr>
        <w:t>, </w:t>
      </w:r>
      <w:proofErr w:type="spellStart"/>
      <w:r w:rsidR="00C86BE1" w:rsidRPr="00C86BE1">
        <w:rPr>
          <w:rFonts w:eastAsiaTheme="minorEastAsia"/>
        </w:rPr>
        <w:fldChar w:fldCharType="begin"/>
      </w:r>
      <w:r w:rsidR="00C86BE1" w:rsidRPr="00C86BE1">
        <w:rPr>
          <w:rFonts w:eastAsiaTheme="minorEastAsia"/>
        </w:rPr>
        <w:instrText xml:space="preserve"> HYPERLINK "https://www.ncbi.nlm.nih.gov/pubmed/?term=Gaffey%20MF%5BAuthor%5D&amp;cauthor=true&amp;cauthor_uid=30047361" </w:instrText>
      </w:r>
      <w:r w:rsidR="00C86BE1" w:rsidRPr="00C86BE1">
        <w:rPr>
          <w:rFonts w:eastAsiaTheme="minorEastAsia"/>
        </w:rPr>
        <w:fldChar w:fldCharType="separate"/>
      </w:r>
      <w:r w:rsidR="00C86BE1" w:rsidRPr="00C86BE1">
        <w:rPr>
          <w:rFonts w:ascii="Times New Roman" w:hAnsi="Times New Roman" w:cs="Times New Roman"/>
          <w:color w:val="000000" w:themeColor="text1"/>
          <w:sz w:val="24"/>
          <w:szCs w:val="24"/>
          <w:shd w:val="clear" w:color="auto" w:fill="FFFFFF"/>
        </w:rPr>
        <w:t>Gaffey</w:t>
      </w:r>
      <w:proofErr w:type="spellEnd"/>
      <w:r w:rsidR="00C86BE1" w:rsidRPr="00C86BE1">
        <w:rPr>
          <w:rFonts w:ascii="Times New Roman" w:hAnsi="Times New Roman" w:cs="Times New Roman"/>
          <w:color w:val="000000" w:themeColor="text1"/>
          <w:sz w:val="24"/>
          <w:szCs w:val="24"/>
          <w:shd w:val="clear" w:color="auto" w:fill="FFFFFF"/>
        </w:rPr>
        <w:t xml:space="preserve"> MF</w:t>
      </w:r>
      <w:r w:rsidR="00C86BE1" w:rsidRPr="00C86BE1">
        <w:rPr>
          <w:rFonts w:ascii="Times New Roman" w:hAnsi="Times New Roman" w:cs="Times New Roman"/>
          <w:color w:val="000000" w:themeColor="text1"/>
          <w:sz w:val="24"/>
          <w:szCs w:val="24"/>
          <w:shd w:val="clear" w:color="auto" w:fill="FFFFFF"/>
        </w:rPr>
        <w:fldChar w:fldCharType="end"/>
      </w:r>
      <w:r w:rsidR="00C86BE1" w:rsidRPr="00C86BE1">
        <w:rPr>
          <w:rFonts w:ascii="Times New Roman" w:hAnsi="Times New Roman" w:cs="Times New Roman"/>
          <w:color w:val="000000" w:themeColor="text1"/>
          <w:sz w:val="24"/>
          <w:szCs w:val="24"/>
          <w:shd w:val="clear" w:color="auto" w:fill="FFFFFF"/>
        </w:rPr>
        <w:t>, </w:t>
      </w:r>
      <w:hyperlink r:id="rId67" w:history="1">
        <w:r w:rsidR="00C86BE1" w:rsidRPr="00C86BE1">
          <w:rPr>
            <w:rFonts w:ascii="Times New Roman" w:hAnsi="Times New Roman" w:cs="Times New Roman"/>
            <w:color w:val="000000" w:themeColor="text1"/>
            <w:sz w:val="24"/>
            <w:szCs w:val="24"/>
            <w:shd w:val="clear" w:color="auto" w:fill="FFFFFF"/>
          </w:rPr>
          <w:t>Crump JA</w:t>
        </w:r>
      </w:hyperlink>
      <w:r w:rsidR="00C86BE1" w:rsidRPr="00C86BE1">
        <w:rPr>
          <w:rFonts w:ascii="Times New Roman" w:hAnsi="Times New Roman" w:cs="Times New Roman"/>
          <w:color w:val="000000" w:themeColor="text1"/>
          <w:sz w:val="24"/>
          <w:szCs w:val="24"/>
          <w:shd w:val="clear" w:color="auto" w:fill="FFFFFF"/>
        </w:rPr>
        <w:t>, </w:t>
      </w:r>
      <w:hyperlink r:id="rId68" w:history="1">
        <w:r w:rsidR="00C86BE1" w:rsidRPr="00C86BE1">
          <w:rPr>
            <w:rFonts w:ascii="Times New Roman" w:hAnsi="Times New Roman" w:cs="Times New Roman"/>
            <w:color w:val="000000" w:themeColor="text1"/>
            <w:sz w:val="24"/>
            <w:szCs w:val="24"/>
            <w:shd w:val="clear" w:color="auto" w:fill="FFFFFF"/>
          </w:rPr>
          <w:t>Steele D</w:t>
        </w:r>
      </w:hyperlink>
      <w:r w:rsidR="00C86BE1" w:rsidRPr="00C86BE1">
        <w:rPr>
          <w:rFonts w:ascii="Times New Roman" w:hAnsi="Times New Roman" w:cs="Times New Roman"/>
          <w:color w:val="000000" w:themeColor="text1"/>
          <w:sz w:val="24"/>
          <w:szCs w:val="24"/>
          <w:shd w:val="clear" w:color="auto" w:fill="FFFFFF"/>
        </w:rPr>
        <w:t>, </w:t>
      </w:r>
      <w:proofErr w:type="spellStart"/>
      <w:r w:rsidR="00C86BE1" w:rsidRPr="00C86BE1">
        <w:rPr>
          <w:rFonts w:eastAsiaTheme="minorEastAsia"/>
        </w:rPr>
        <w:fldChar w:fldCharType="begin"/>
      </w:r>
      <w:r w:rsidR="00C86BE1" w:rsidRPr="00C86BE1">
        <w:rPr>
          <w:rFonts w:eastAsiaTheme="minorEastAsia"/>
        </w:rPr>
        <w:instrText xml:space="preserve"> HYPERLINK "https://www.ncbi.nlm.nih.gov/pubmed/?term=Breiman%20RF%5BAuthor%5D&amp;cauthor=true&amp;cauthor_uid=30047361" </w:instrText>
      </w:r>
      <w:r w:rsidR="00C86BE1" w:rsidRPr="00C86BE1">
        <w:rPr>
          <w:rFonts w:eastAsiaTheme="minorEastAsia"/>
        </w:rPr>
        <w:fldChar w:fldCharType="separate"/>
      </w:r>
      <w:r w:rsidR="00C86BE1" w:rsidRPr="00C86BE1">
        <w:rPr>
          <w:rFonts w:ascii="Times New Roman" w:hAnsi="Times New Roman" w:cs="Times New Roman"/>
          <w:color w:val="000000" w:themeColor="text1"/>
          <w:sz w:val="24"/>
          <w:szCs w:val="24"/>
          <w:shd w:val="clear" w:color="auto" w:fill="FFFFFF"/>
        </w:rPr>
        <w:t>Breiman</w:t>
      </w:r>
      <w:proofErr w:type="spellEnd"/>
      <w:r w:rsidR="00C86BE1" w:rsidRPr="00C86BE1">
        <w:rPr>
          <w:rFonts w:ascii="Times New Roman" w:hAnsi="Times New Roman" w:cs="Times New Roman"/>
          <w:color w:val="000000" w:themeColor="text1"/>
          <w:sz w:val="24"/>
          <w:szCs w:val="24"/>
          <w:shd w:val="clear" w:color="auto" w:fill="FFFFFF"/>
        </w:rPr>
        <w:t xml:space="preserve"> RF</w:t>
      </w:r>
      <w:r w:rsidR="00C86BE1" w:rsidRPr="00C86BE1">
        <w:rPr>
          <w:rFonts w:ascii="Times New Roman" w:hAnsi="Times New Roman" w:cs="Times New Roman"/>
          <w:color w:val="000000" w:themeColor="text1"/>
          <w:sz w:val="24"/>
          <w:szCs w:val="24"/>
          <w:shd w:val="clear" w:color="auto" w:fill="FFFFFF"/>
        </w:rPr>
        <w:fldChar w:fldCharType="end"/>
      </w:r>
      <w:r w:rsidR="00C86BE1" w:rsidRPr="00C86BE1">
        <w:rPr>
          <w:rFonts w:ascii="Times New Roman" w:hAnsi="Times New Roman" w:cs="Times New Roman"/>
          <w:color w:val="000000" w:themeColor="text1"/>
          <w:sz w:val="24"/>
          <w:szCs w:val="24"/>
          <w:shd w:val="clear" w:color="auto" w:fill="FFFFFF"/>
        </w:rPr>
        <w:t>, </w:t>
      </w:r>
      <w:proofErr w:type="spellStart"/>
      <w:r w:rsidR="00C86BE1" w:rsidRPr="00C86BE1">
        <w:rPr>
          <w:rFonts w:eastAsiaTheme="minorEastAsia"/>
        </w:rPr>
        <w:fldChar w:fldCharType="begin"/>
      </w:r>
      <w:r w:rsidR="00C86BE1" w:rsidRPr="00C86BE1">
        <w:rPr>
          <w:rFonts w:eastAsiaTheme="minorEastAsia"/>
        </w:rPr>
        <w:instrText xml:space="preserve"> HYPERLINK "https://www.ncbi.nlm.nih.gov/pubmed/?term=Mintz%20ED%5BAuthor%5D&amp;cauthor=true&amp;cauthor_uid=30047361" </w:instrText>
      </w:r>
      <w:r w:rsidR="00C86BE1" w:rsidRPr="00C86BE1">
        <w:rPr>
          <w:rFonts w:eastAsiaTheme="minorEastAsia"/>
        </w:rPr>
        <w:fldChar w:fldCharType="separate"/>
      </w:r>
      <w:r w:rsidR="00C86BE1" w:rsidRPr="00C86BE1">
        <w:rPr>
          <w:rFonts w:ascii="Times New Roman" w:hAnsi="Times New Roman" w:cs="Times New Roman"/>
          <w:color w:val="000000" w:themeColor="text1"/>
          <w:sz w:val="24"/>
          <w:szCs w:val="24"/>
          <w:shd w:val="clear" w:color="auto" w:fill="FFFFFF"/>
        </w:rPr>
        <w:t>Mintz</w:t>
      </w:r>
      <w:proofErr w:type="spellEnd"/>
      <w:r w:rsidR="00C86BE1" w:rsidRPr="00C86BE1">
        <w:rPr>
          <w:rFonts w:ascii="Times New Roman" w:hAnsi="Times New Roman" w:cs="Times New Roman"/>
          <w:color w:val="000000" w:themeColor="text1"/>
          <w:sz w:val="24"/>
          <w:szCs w:val="24"/>
          <w:shd w:val="clear" w:color="auto" w:fill="FFFFFF"/>
        </w:rPr>
        <w:t xml:space="preserve"> ED</w:t>
      </w:r>
      <w:r w:rsidR="00C86BE1" w:rsidRPr="00C86BE1">
        <w:rPr>
          <w:rFonts w:ascii="Times New Roman" w:hAnsi="Times New Roman" w:cs="Times New Roman"/>
          <w:color w:val="000000" w:themeColor="text1"/>
          <w:sz w:val="24"/>
          <w:szCs w:val="24"/>
          <w:shd w:val="clear" w:color="auto" w:fill="FFFFFF"/>
        </w:rPr>
        <w:fldChar w:fldCharType="end"/>
      </w:r>
      <w:r w:rsidR="00C86BE1" w:rsidRPr="00C86BE1">
        <w:rPr>
          <w:rFonts w:ascii="Times New Roman" w:hAnsi="Times New Roman" w:cs="Times New Roman"/>
          <w:color w:val="000000" w:themeColor="text1"/>
          <w:sz w:val="24"/>
          <w:szCs w:val="24"/>
          <w:shd w:val="clear" w:color="auto" w:fill="FFFFFF"/>
        </w:rPr>
        <w:t>, </w:t>
      </w:r>
      <w:hyperlink r:id="rId69" w:history="1">
        <w:r w:rsidR="00C86BE1" w:rsidRPr="00C86BE1">
          <w:rPr>
            <w:rFonts w:ascii="Times New Roman" w:hAnsi="Times New Roman" w:cs="Times New Roman"/>
            <w:color w:val="000000" w:themeColor="text1"/>
            <w:sz w:val="24"/>
            <w:szCs w:val="24"/>
            <w:shd w:val="clear" w:color="auto" w:fill="FFFFFF"/>
          </w:rPr>
          <w:t>Black RE</w:t>
        </w:r>
      </w:hyperlink>
      <w:r w:rsidR="00C86BE1" w:rsidRPr="00C86BE1">
        <w:rPr>
          <w:rFonts w:ascii="Times New Roman" w:hAnsi="Times New Roman" w:cs="Times New Roman"/>
          <w:color w:val="000000" w:themeColor="text1"/>
          <w:sz w:val="24"/>
          <w:szCs w:val="24"/>
          <w:shd w:val="clear" w:color="auto" w:fill="FFFFFF"/>
        </w:rPr>
        <w:t>, </w:t>
      </w:r>
      <w:proofErr w:type="spellStart"/>
      <w:r w:rsidR="00C86BE1" w:rsidRPr="00C86BE1">
        <w:rPr>
          <w:rFonts w:eastAsiaTheme="minorEastAsia"/>
        </w:rPr>
        <w:fldChar w:fldCharType="begin"/>
      </w:r>
      <w:r w:rsidR="00C86BE1" w:rsidRPr="00C86BE1">
        <w:rPr>
          <w:rFonts w:eastAsiaTheme="minorEastAsia"/>
        </w:rPr>
        <w:instrText xml:space="preserve"> HYPERLINK "https://www.ncbi.nlm.nih.gov/pubmed/?term=Luby%20SP%5BAuthor%5D&amp;cauthor=true&amp;cauthor_uid=30047361" </w:instrText>
      </w:r>
      <w:r w:rsidR="00C86BE1" w:rsidRPr="00C86BE1">
        <w:rPr>
          <w:rFonts w:eastAsiaTheme="minorEastAsia"/>
        </w:rPr>
        <w:fldChar w:fldCharType="separate"/>
      </w:r>
      <w:r w:rsidR="00C86BE1" w:rsidRPr="00C86BE1">
        <w:rPr>
          <w:rFonts w:ascii="Times New Roman" w:hAnsi="Times New Roman" w:cs="Times New Roman"/>
          <w:color w:val="000000" w:themeColor="text1"/>
          <w:sz w:val="24"/>
          <w:szCs w:val="24"/>
          <w:shd w:val="clear" w:color="auto" w:fill="FFFFFF"/>
        </w:rPr>
        <w:t>Luby</w:t>
      </w:r>
      <w:proofErr w:type="spellEnd"/>
      <w:r w:rsidR="00C86BE1" w:rsidRPr="00C86BE1">
        <w:rPr>
          <w:rFonts w:ascii="Times New Roman" w:hAnsi="Times New Roman" w:cs="Times New Roman"/>
          <w:color w:val="000000" w:themeColor="text1"/>
          <w:sz w:val="24"/>
          <w:szCs w:val="24"/>
          <w:shd w:val="clear" w:color="auto" w:fill="FFFFFF"/>
        </w:rPr>
        <w:t xml:space="preserve"> SP</w:t>
      </w:r>
      <w:r w:rsidR="00C86BE1" w:rsidRPr="00C86BE1">
        <w:rPr>
          <w:rFonts w:ascii="Times New Roman" w:hAnsi="Times New Roman" w:cs="Times New Roman"/>
          <w:color w:val="000000" w:themeColor="text1"/>
          <w:sz w:val="24"/>
          <w:szCs w:val="24"/>
          <w:shd w:val="clear" w:color="auto" w:fill="FFFFFF"/>
        </w:rPr>
        <w:fldChar w:fldCharType="end"/>
      </w:r>
      <w:r w:rsidR="00C86BE1" w:rsidRPr="00C86BE1">
        <w:rPr>
          <w:rFonts w:ascii="Times New Roman" w:hAnsi="Times New Roman" w:cs="Times New Roman"/>
          <w:color w:val="000000" w:themeColor="text1"/>
          <w:sz w:val="24"/>
          <w:szCs w:val="24"/>
          <w:shd w:val="clear" w:color="auto" w:fill="FFFFFF"/>
        </w:rPr>
        <w:t>, </w:t>
      </w:r>
      <w:hyperlink r:id="rId70" w:history="1">
        <w:r w:rsidR="00C86BE1" w:rsidRPr="00C86BE1">
          <w:rPr>
            <w:rFonts w:ascii="Times New Roman" w:hAnsi="Times New Roman" w:cs="Times New Roman"/>
            <w:color w:val="000000" w:themeColor="text1"/>
            <w:sz w:val="24"/>
            <w:szCs w:val="24"/>
            <w:shd w:val="clear" w:color="auto" w:fill="FFFFFF"/>
          </w:rPr>
          <w:t>Levine MM</w:t>
        </w:r>
      </w:hyperlink>
      <w:r w:rsidR="00C86BE1" w:rsidRPr="00C86BE1">
        <w:rPr>
          <w:rFonts w:ascii="Times New Roman" w:hAnsi="Times New Roman" w:cs="Times New Roman"/>
          <w:color w:val="000000" w:themeColor="text1"/>
          <w:sz w:val="24"/>
          <w:szCs w:val="24"/>
        </w:rPr>
        <w:t xml:space="preserve"> (2018).Typhoid fever way forward. </w:t>
      </w:r>
      <w:r w:rsidR="00C86BE1" w:rsidRPr="00C86BE1">
        <w:rPr>
          <w:rFonts w:ascii="Times New Roman" w:hAnsi="Times New Roman" w:cs="Times New Roman"/>
          <w:i/>
          <w:color w:val="000000" w:themeColor="text1"/>
          <w:sz w:val="24"/>
          <w:szCs w:val="24"/>
        </w:rPr>
        <w:t xml:space="preserve">Am J Trop Med </w:t>
      </w:r>
      <w:proofErr w:type="spellStart"/>
      <w:proofErr w:type="gramStart"/>
      <w:r w:rsidR="00C86BE1" w:rsidRPr="00C86BE1">
        <w:rPr>
          <w:rFonts w:ascii="Times New Roman" w:hAnsi="Times New Roman" w:cs="Times New Roman"/>
          <w:i/>
          <w:color w:val="000000" w:themeColor="text1"/>
          <w:sz w:val="24"/>
          <w:szCs w:val="24"/>
        </w:rPr>
        <w:t>Hyg</w:t>
      </w:r>
      <w:proofErr w:type="spellEnd"/>
      <w:r w:rsidR="00C86BE1" w:rsidRPr="00C86BE1">
        <w:rPr>
          <w:rFonts w:ascii="Times New Roman" w:hAnsi="Times New Roman" w:cs="Times New Roman"/>
          <w:color w:val="000000" w:themeColor="text1"/>
          <w:sz w:val="24"/>
          <w:szCs w:val="24"/>
        </w:rPr>
        <w:t xml:space="preserve"> ;</w:t>
      </w:r>
      <w:proofErr w:type="gramEnd"/>
      <w:r w:rsidR="00C86BE1" w:rsidRPr="00C86BE1">
        <w:rPr>
          <w:rFonts w:ascii="Times New Roman" w:hAnsi="Times New Roman" w:cs="Times New Roman"/>
          <w:color w:val="000000" w:themeColor="text1"/>
          <w:sz w:val="24"/>
          <w:szCs w:val="24"/>
        </w:rPr>
        <w:t xml:space="preserve"> </w:t>
      </w:r>
      <w:r w:rsidR="00C86BE1" w:rsidRPr="00C86BE1">
        <w:rPr>
          <w:rFonts w:ascii="Times New Roman" w:hAnsi="Times New Roman" w:cs="Times New Roman"/>
          <w:b/>
          <w:color w:val="000000" w:themeColor="text1"/>
          <w:sz w:val="24"/>
          <w:szCs w:val="24"/>
        </w:rPr>
        <w:t xml:space="preserve">99 </w:t>
      </w:r>
      <w:r w:rsidR="00C86BE1" w:rsidRPr="00C86BE1">
        <w:rPr>
          <w:rFonts w:ascii="Times New Roman" w:hAnsi="Times New Roman" w:cs="Times New Roman"/>
          <w:color w:val="000000" w:themeColor="text1"/>
          <w:sz w:val="24"/>
          <w:szCs w:val="24"/>
        </w:rPr>
        <w:t>(3):89-96</w:t>
      </w:r>
    </w:p>
    <w:p w:rsidR="00C86BE1" w:rsidRPr="00C86BE1" w:rsidRDefault="00C86BE1" w:rsidP="00C86BE1">
      <w:pPr>
        <w:spacing w:after="0" w:line="360" w:lineRule="auto"/>
        <w:ind w:left="720" w:hanging="720"/>
        <w:jc w:val="both"/>
        <w:rPr>
          <w:rFonts w:ascii="Times New Roman" w:eastAsia="Times New Roman" w:hAnsi="Times New Roman" w:cs="Times New Roman"/>
          <w:sz w:val="24"/>
          <w:szCs w:val="24"/>
        </w:rPr>
      </w:pPr>
      <w:proofErr w:type="spellStart"/>
      <w:r w:rsidRPr="00C86BE1">
        <w:rPr>
          <w:rFonts w:ascii="Times New Roman" w:eastAsiaTheme="minorEastAsia" w:hAnsi="Times New Roman" w:cs="Times New Roman"/>
          <w:bCs/>
          <w:color w:val="000000" w:themeColor="text1"/>
          <w:sz w:val="24"/>
          <w:szCs w:val="24"/>
        </w:rPr>
        <w:t>Bidell</w:t>
      </w:r>
      <w:proofErr w:type="spellEnd"/>
      <w:r w:rsidRPr="00C86BE1">
        <w:rPr>
          <w:rFonts w:ascii="Times New Roman" w:eastAsiaTheme="minorEastAsia" w:hAnsi="Times New Roman" w:cs="Times New Roman"/>
          <w:bCs/>
          <w:color w:val="000000" w:themeColor="text1"/>
          <w:sz w:val="24"/>
          <w:szCs w:val="24"/>
        </w:rPr>
        <w:t xml:space="preserve"> MR</w:t>
      </w:r>
      <w:proofErr w:type="gramStart"/>
      <w:r w:rsidRPr="00C86BE1">
        <w:rPr>
          <w:rFonts w:ascii="Times New Roman" w:eastAsiaTheme="minorEastAsia" w:hAnsi="Times New Roman" w:cs="Times New Roman"/>
          <w:bCs/>
          <w:color w:val="000000" w:themeColor="text1"/>
          <w:sz w:val="24"/>
          <w:szCs w:val="24"/>
        </w:rPr>
        <w:t xml:space="preserve">,  </w:t>
      </w:r>
      <w:proofErr w:type="spellStart"/>
      <w:r w:rsidRPr="00C86BE1">
        <w:rPr>
          <w:rFonts w:ascii="Times New Roman" w:eastAsiaTheme="minorEastAsia" w:hAnsi="Times New Roman" w:cs="Times New Roman"/>
          <w:bCs/>
          <w:color w:val="000000" w:themeColor="text1"/>
          <w:sz w:val="24"/>
          <w:szCs w:val="24"/>
        </w:rPr>
        <w:t>Palchak</w:t>
      </w:r>
      <w:proofErr w:type="spellEnd"/>
      <w:proofErr w:type="gramEnd"/>
      <w:r w:rsidRPr="00C86BE1">
        <w:rPr>
          <w:rFonts w:ascii="Times New Roman" w:eastAsiaTheme="minorEastAsia" w:hAnsi="Times New Roman" w:cs="Times New Roman"/>
          <w:bCs/>
          <w:color w:val="000000" w:themeColor="text1"/>
          <w:sz w:val="24"/>
          <w:szCs w:val="24"/>
        </w:rPr>
        <w:t xml:space="preserve">  M,  Mohr  J,  </w:t>
      </w:r>
      <w:proofErr w:type="spellStart"/>
      <w:r w:rsidRPr="00C86BE1">
        <w:rPr>
          <w:rFonts w:ascii="Times New Roman" w:eastAsiaTheme="minorEastAsia" w:hAnsi="Times New Roman" w:cs="Times New Roman"/>
          <w:bCs/>
          <w:color w:val="000000" w:themeColor="text1"/>
          <w:sz w:val="24"/>
          <w:szCs w:val="24"/>
        </w:rPr>
        <w:t>Lodise</w:t>
      </w:r>
      <w:proofErr w:type="spellEnd"/>
      <w:r w:rsidRPr="00C86BE1">
        <w:rPr>
          <w:rFonts w:ascii="Times New Roman" w:eastAsiaTheme="minorEastAsia" w:hAnsi="Times New Roman" w:cs="Times New Roman"/>
          <w:bCs/>
          <w:color w:val="000000" w:themeColor="text1"/>
          <w:sz w:val="24"/>
          <w:szCs w:val="24"/>
        </w:rPr>
        <w:t xml:space="preserve"> TP(2016).  </w:t>
      </w:r>
      <w:proofErr w:type="spellStart"/>
      <w:r w:rsidRPr="00C86BE1">
        <w:rPr>
          <w:rFonts w:ascii="Times New Roman" w:eastAsiaTheme="minorEastAsia" w:hAnsi="Times New Roman" w:cs="Times New Roman"/>
          <w:bCs/>
          <w:color w:val="000000" w:themeColor="text1"/>
          <w:sz w:val="24"/>
          <w:szCs w:val="24"/>
        </w:rPr>
        <w:t>Fluoroquinolone</w:t>
      </w:r>
      <w:proofErr w:type="spellEnd"/>
      <w:r w:rsidRPr="00C86BE1">
        <w:rPr>
          <w:rFonts w:ascii="Times New Roman" w:eastAsiaTheme="minorEastAsia" w:hAnsi="Times New Roman" w:cs="Times New Roman"/>
          <w:bCs/>
          <w:color w:val="000000" w:themeColor="text1"/>
          <w:sz w:val="24"/>
          <w:szCs w:val="24"/>
        </w:rPr>
        <w:t xml:space="preserve"> and Third-Generation-Cephalosporin Resistance among Hospitalized Patients with Urinary Tract Infections Due to Escherichia coli: Do Rates Vary by Hospital Characteristics and Geographic Region</w:t>
      </w:r>
      <w:proofErr w:type="gramStart"/>
      <w:r w:rsidRPr="00C86BE1">
        <w:rPr>
          <w:rFonts w:ascii="Times New Roman" w:eastAsiaTheme="minorEastAsia" w:hAnsi="Times New Roman" w:cs="Times New Roman"/>
          <w:bCs/>
          <w:color w:val="000000" w:themeColor="text1"/>
          <w:sz w:val="24"/>
          <w:szCs w:val="24"/>
        </w:rPr>
        <w:t>?.</w:t>
      </w:r>
      <w:proofErr w:type="gramEnd"/>
      <w:r w:rsidRPr="00C86BE1">
        <w:rPr>
          <w:rFonts w:ascii="Times New Roman" w:eastAsiaTheme="minorEastAsia" w:hAnsi="Times New Roman" w:cs="Times New Roman"/>
          <w:bCs/>
          <w:color w:val="000000" w:themeColor="text1"/>
          <w:sz w:val="24"/>
          <w:szCs w:val="24"/>
        </w:rPr>
        <w:t xml:space="preserve">  </w:t>
      </w:r>
      <w:proofErr w:type="spellStart"/>
      <w:r w:rsidRPr="00C86BE1">
        <w:rPr>
          <w:rFonts w:ascii="Times New Roman" w:eastAsiaTheme="minorEastAsia" w:hAnsi="Times New Roman" w:cs="Times New Roman"/>
          <w:bCs/>
          <w:i/>
          <w:iCs/>
          <w:color w:val="000000" w:themeColor="text1"/>
          <w:sz w:val="24"/>
          <w:szCs w:val="24"/>
        </w:rPr>
        <w:t>Antimicrob</w:t>
      </w:r>
      <w:proofErr w:type="spellEnd"/>
      <w:r w:rsidRPr="00C86BE1">
        <w:rPr>
          <w:rFonts w:ascii="Times New Roman" w:eastAsiaTheme="minorEastAsia" w:hAnsi="Times New Roman" w:cs="Times New Roman"/>
          <w:bCs/>
          <w:i/>
          <w:iCs/>
          <w:color w:val="000000" w:themeColor="text1"/>
          <w:sz w:val="24"/>
          <w:szCs w:val="24"/>
        </w:rPr>
        <w:t xml:space="preserve"> Agents </w:t>
      </w:r>
      <w:proofErr w:type="spellStart"/>
      <w:proofErr w:type="gramStart"/>
      <w:r w:rsidRPr="00C86BE1">
        <w:rPr>
          <w:rFonts w:ascii="Times New Roman" w:eastAsiaTheme="minorEastAsia" w:hAnsi="Times New Roman" w:cs="Times New Roman"/>
          <w:bCs/>
          <w:i/>
          <w:iCs/>
          <w:color w:val="000000" w:themeColor="text1"/>
          <w:sz w:val="24"/>
          <w:szCs w:val="24"/>
        </w:rPr>
        <w:t>Chemother</w:t>
      </w:r>
      <w:proofErr w:type="spellEnd"/>
      <w:r w:rsidRPr="00C86BE1">
        <w:rPr>
          <w:rFonts w:ascii="Times New Roman" w:eastAsiaTheme="minorEastAsia" w:hAnsi="Times New Roman" w:cs="Times New Roman"/>
          <w:bCs/>
          <w:color w:val="000000" w:themeColor="text1"/>
          <w:sz w:val="24"/>
          <w:szCs w:val="24"/>
        </w:rPr>
        <w:t xml:space="preserve"> ;</w:t>
      </w:r>
      <w:proofErr w:type="gramEnd"/>
      <w:r w:rsidRPr="00C86BE1">
        <w:rPr>
          <w:rFonts w:ascii="Times New Roman" w:eastAsiaTheme="minorEastAsia" w:hAnsi="Times New Roman" w:cs="Times New Roman"/>
          <w:bCs/>
          <w:color w:val="000000" w:themeColor="text1"/>
          <w:sz w:val="24"/>
          <w:szCs w:val="24"/>
        </w:rPr>
        <w:t xml:space="preserve"> </w:t>
      </w:r>
      <w:r w:rsidRPr="00C86BE1">
        <w:rPr>
          <w:rFonts w:ascii="Times New Roman" w:eastAsiaTheme="minorEastAsia" w:hAnsi="Times New Roman" w:cs="Times New Roman"/>
          <w:b/>
          <w:bCs/>
          <w:color w:val="000000" w:themeColor="text1"/>
          <w:sz w:val="24"/>
          <w:szCs w:val="24"/>
        </w:rPr>
        <w:t>60</w:t>
      </w:r>
      <w:r w:rsidRPr="00C86BE1">
        <w:rPr>
          <w:rFonts w:ascii="Times New Roman" w:eastAsiaTheme="minorEastAsia" w:hAnsi="Times New Roman" w:cs="Times New Roman"/>
          <w:bCs/>
          <w:color w:val="000000" w:themeColor="text1"/>
          <w:sz w:val="24"/>
          <w:szCs w:val="24"/>
        </w:rPr>
        <w:t xml:space="preserve"> (5) :3170 - 73. </w:t>
      </w:r>
    </w:p>
    <w:p w:rsidR="00C86BE1" w:rsidRPr="00C86BE1" w:rsidRDefault="00C86BE1" w:rsidP="00C86BE1">
      <w:pPr>
        <w:spacing w:after="0" w:line="360" w:lineRule="auto"/>
        <w:ind w:left="720" w:hanging="720"/>
        <w:jc w:val="both"/>
        <w:rPr>
          <w:rFonts w:ascii="Times New Roman" w:eastAsia="Times New Roman" w:hAnsi="Times New Roman" w:cs="Times New Roman"/>
          <w:sz w:val="24"/>
          <w:szCs w:val="24"/>
        </w:rPr>
      </w:pPr>
      <w:proofErr w:type="spellStart"/>
      <w:r w:rsidRPr="00C86BE1">
        <w:rPr>
          <w:rFonts w:ascii="Times New Roman" w:hAnsi="Times New Roman" w:cs="Times New Roman"/>
          <w:sz w:val="24"/>
          <w:szCs w:val="24"/>
        </w:rPr>
        <w:t>Birhanei</w:t>
      </w:r>
      <w:proofErr w:type="spellEnd"/>
      <w:r w:rsidRPr="00C86BE1">
        <w:rPr>
          <w:rFonts w:ascii="Times New Roman" w:hAnsi="Times New Roman" w:cs="Times New Roman"/>
          <w:sz w:val="24"/>
          <w:szCs w:val="24"/>
        </w:rPr>
        <w:t xml:space="preserve"> M, </w:t>
      </w:r>
      <w:proofErr w:type="spellStart"/>
      <w:r w:rsidRPr="00C86BE1">
        <w:rPr>
          <w:rFonts w:ascii="Times New Roman" w:hAnsi="Times New Roman" w:cs="Times New Roman"/>
          <w:sz w:val="24"/>
          <w:szCs w:val="24"/>
        </w:rPr>
        <w:t>Tesema</w:t>
      </w:r>
      <w:proofErr w:type="spellEnd"/>
      <w:r w:rsidRPr="00C86BE1">
        <w:rPr>
          <w:rFonts w:ascii="Times New Roman" w:hAnsi="Times New Roman" w:cs="Times New Roman"/>
          <w:sz w:val="24"/>
          <w:szCs w:val="24"/>
        </w:rPr>
        <w:t xml:space="preserve"> B, </w:t>
      </w:r>
      <w:proofErr w:type="spellStart"/>
      <w:r w:rsidRPr="00C86BE1">
        <w:rPr>
          <w:rFonts w:ascii="Times New Roman" w:hAnsi="Times New Roman" w:cs="Times New Roman"/>
          <w:sz w:val="24"/>
          <w:szCs w:val="24"/>
        </w:rPr>
        <w:t>Ferede</w:t>
      </w:r>
      <w:proofErr w:type="spellEnd"/>
      <w:r w:rsidRPr="00C86BE1">
        <w:rPr>
          <w:rFonts w:ascii="Times New Roman" w:hAnsi="Times New Roman" w:cs="Times New Roman"/>
          <w:sz w:val="24"/>
          <w:szCs w:val="24"/>
        </w:rPr>
        <w:t xml:space="preserve"> G, </w:t>
      </w:r>
      <w:proofErr w:type="spellStart"/>
      <w:r w:rsidRPr="00C86BE1">
        <w:rPr>
          <w:rFonts w:ascii="Times New Roman" w:hAnsi="Times New Roman" w:cs="Times New Roman"/>
          <w:sz w:val="24"/>
          <w:szCs w:val="24"/>
        </w:rPr>
        <w:t>Endris</w:t>
      </w:r>
      <w:proofErr w:type="spellEnd"/>
      <w:r w:rsidRPr="00C86BE1">
        <w:rPr>
          <w:rFonts w:ascii="Times New Roman" w:hAnsi="Times New Roman" w:cs="Times New Roman"/>
          <w:sz w:val="24"/>
          <w:szCs w:val="24"/>
        </w:rPr>
        <w:t xml:space="preserve"> M, </w:t>
      </w:r>
      <w:proofErr w:type="spellStart"/>
      <w:r w:rsidRPr="00C86BE1">
        <w:rPr>
          <w:rFonts w:ascii="Times New Roman" w:hAnsi="Times New Roman" w:cs="Times New Roman"/>
          <w:sz w:val="24"/>
          <w:szCs w:val="24"/>
        </w:rPr>
        <w:t>Enawgaw</w:t>
      </w:r>
      <w:proofErr w:type="spellEnd"/>
      <w:r w:rsidRPr="00C86BE1">
        <w:rPr>
          <w:rFonts w:ascii="Times New Roman" w:hAnsi="Times New Roman" w:cs="Times New Roman"/>
          <w:sz w:val="24"/>
          <w:szCs w:val="24"/>
        </w:rPr>
        <w:t xml:space="preserve"> B (2014). Malaria, Typhoid Fever and</w:t>
      </w:r>
      <w:bookmarkStart w:id="623" w:name="_Toc16573216"/>
      <w:bookmarkStart w:id="624" w:name="_Toc16573651"/>
      <w:bookmarkStart w:id="625" w:name="_Toc16598231"/>
      <w:r w:rsidRPr="00C86BE1">
        <w:rPr>
          <w:rFonts w:ascii="Times New Roman" w:hAnsi="Times New Roman" w:cs="Times New Roman"/>
          <w:sz w:val="24"/>
          <w:szCs w:val="24"/>
        </w:rPr>
        <w:t xml:space="preserve">   </w:t>
      </w:r>
      <w:proofErr w:type="gramStart"/>
      <w:r w:rsidRPr="00C86BE1">
        <w:rPr>
          <w:rFonts w:ascii="Times New Roman" w:hAnsi="Times New Roman" w:cs="Times New Roman"/>
          <w:sz w:val="24"/>
          <w:szCs w:val="24"/>
        </w:rPr>
        <w:t>Their  Confection</w:t>
      </w:r>
      <w:proofErr w:type="gramEnd"/>
      <w:r w:rsidRPr="00C86BE1">
        <w:rPr>
          <w:rFonts w:ascii="Times New Roman" w:hAnsi="Times New Roman" w:cs="Times New Roman"/>
          <w:sz w:val="24"/>
          <w:szCs w:val="24"/>
        </w:rPr>
        <w:t xml:space="preserve"> among Febrile Patients at a Rural Health Center in Northwest</w:t>
      </w:r>
      <w:bookmarkEnd w:id="623"/>
      <w:bookmarkEnd w:id="624"/>
      <w:bookmarkEnd w:id="625"/>
      <w:r w:rsidRPr="00C86BE1">
        <w:rPr>
          <w:rFonts w:ascii="Times New Roman" w:hAnsi="Times New Roman" w:cs="Times New Roman"/>
          <w:sz w:val="24"/>
          <w:szCs w:val="24"/>
        </w:rPr>
        <w:t xml:space="preserve"> </w:t>
      </w:r>
      <w:bookmarkStart w:id="626" w:name="_Toc16573217"/>
      <w:bookmarkStart w:id="627" w:name="_Toc16573652"/>
      <w:bookmarkStart w:id="628" w:name="_Toc16598232"/>
      <w:r w:rsidRPr="00C86BE1">
        <w:rPr>
          <w:rFonts w:ascii="Times New Roman" w:hAnsi="Times New Roman" w:cs="Times New Roman"/>
          <w:sz w:val="24"/>
          <w:szCs w:val="24"/>
        </w:rPr>
        <w:t xml:space="preserve">Ethiopia.  A cross-Sectional Study.  </w:t>
      </w:r>
      <w:proofErr w:type="spellStart"/>
      <w:r w:rsidRPr="00C86BE1">
        <w:rPr>
          <w:rFonts w:ascii="Times New Roman" w:hAnsi="Times New Roman" w:cs="Times New Roman"/>
          <w:i/>
          <w:sz w:val="24"/>
          <w:szCs w:val="24"/>
        </w:rPr>
        <w:t>Adv</w:t>
      </w:r>
      <w:proofErr w:type="spellEnd"/>
      <w:r w:rsidRPr="00C86BE1">
        <w:rPr>
          <w:rFonts w:ascii="Times New Roman" w:hAnsi="Times New Roman" w:cs="Times New Roman"/>
          <w:i/>
          <w:sz w:val="24"/>
          <w:szCs w:val="24"/>
        </w:rPr>
        <w:t xml:space="preserve"> Med</w:t>
      </w:r>
      <w:r w:rsidRPr="00C86BE1">
        <w:rPr>
          <w:rFonts w:ascii="Times New Roman" w:hAnsi="Times New Roman" w:cs="Times New Roman"/>
          <w:sz w:val="24"/>
          <w:szCs w:val="24"/>
        </w:rPr>
        <w:t xml:space="preserve"> </w:t>
      </w:r>
      <w:bookmarkEnd w:id="626"/>
      <w:bookmarkEnd w:id="627"/>
      <w:bookmarkEnd w:id="628"/>
      <w:r w:rsidRPr="00C86BE1">
        <w:rPr>
          <w:rFonts w:ascii="Times New Roman" w:eastAsia="Times New Roman" w:hAnsi="Times New Roman" w:cs="Times New Roman"/>
          <w:sz w:val="24"/>
          <w:szCs w:val="24"/>
        </w:rPr>
        <w:t>;( 531074):8</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hAnsi="Times New Roman" w:cs="Times New Roman"/>
          <w:sz w:val="24"/>
          <w:szCs w:val="24"/>
        </w:rPr>
        <w:t> </w:t>
      </w:r>
      <w:proofErr w:type="spellStart"/>
      <w:proofErr w:type="gramStart"/>
      <w:r w:rsidRPr="00C86BE1">
        <w:rPr>
          <w:rFonts w:ascii="Times New Roman" w:eastAsiaTheme="minorEastAsia" w:hAnsi="Times New Roman" w:cs="Times New Roman"/>
          <w:sz w:val="24"/>
          <w:szCs w:val="24"/>
        </w:rPr>
        <w:t>Birhanu</w:t>
      </w:r>
      <w:proofErr w:type="spellEnd"/>
      <w:r w:rsidRPr="00C86BE1">
        <w:rPr>
          <w:rFonts w:ascii="Times New Roman" w:eastAsiaTheme="minorEastAsia" w:hAnsi="Times New Roman" w:cs="Times New Roman"/>
          <w:sz w:val="24"/>
          <w:szCs w:val="24"/>
        </w:rPr>
        <w:t xml:space="preserve">  A</w:t>
      </w:r>
      <w:proofErr w:type="gramEnd"/>
      <w:r w:rsidRPr="00C86BE1">
        <w:rPr>
          <w:rFonts w:ascii="Times New Roman" w:eastAsiaTheme="minorEastAsia" w:hAnsi="Times New Roman" w:cs="Times New Roman"/>
          <w:sz w:val="24"/>
          <w:szCs w:val="24"/>
        </w:rPr>
        <w:t xml:space="preserve"> (2012). Prevalence of Typhoid Fever in </w:t>
      </w:r>
      <w:proofErr w:type="spellStart"/>
      <w:r w:rsidRPr="00C86BE1">
        <w:rPr>
          <w:rFonts w:ascii="Times New Roman" w:eastAsiaTheme="minorEastAsia" w:hAnsi="Times New Roman" w:cs="Times New Roman"/>
          <w:sz w:val="24"/>
          <w:szCs w:val="24"/>
        </w:rPr>
        <w:t>Oromia</w:t>
      </w:r>
      <w:proofErr w:type="spellEnd"/>
      <w:r w:rsidRPr="00C86BE1">
        <w:rPr>
          <w:rFonts w:ascii="Times New Roman" w:eastAsiaTheme="minorEastAsia" w:hAnsi="Times New Roman" w:cs="Times New Roman"/>
          <w:sz w:val="24"/>
          <w:szCs w:val="24"/>
        </w:rPr>
        <w:t xml:space="preserve"> Region, West </w:t>
      </w:r>
      <w:proofErr w:type="spellStart"/>
      <w:r w:rsidRPr="00C86BE1">
        <w:rPr>
          <w:rFonts w:ascii="Times New Roman" w:eastAsiaTheme="minorEastAsia" w:hAnsi="Times New Roman" w:cs="Times New Roman"/>
          <w:sz w:val="24"/>
          <w:szCs w:val="24"/>
        </w:rPr>
        <w:t>Arsi</w:t>
      </w:r>
      <w:proofErr w:type="spellEnd"/>
      <w:r w:rsidRPr="00C86BE1">
        <w:rPr>
          <w:rFonts w:ascii="Times New Roman" w:eastAsiaTheme="minorEastAsia" w:hAnsi="Times New Roman" w:cs="Times New Roman"/>
          <w:sz w:val="24"/>
          <w:szCs w:val="24"/>
        </w:rPr>
        <w:t xml:space="preserve"> Zone from July 2007 to June 2012. </w:t>
      </w:r>
      <w:r w:rsidRPr="00C86BE1">
        <w:rPr>
          <w:rFonts w:ascii="Times New Roman" w:eastAsiaTheme="minorEastAsia" w:hAnsi="Times New Roman" w:cs="Times New Roman"/>
          <w:i/>
          <w:iCs/>
          <w:sz w:val="24"/>
          <w:szCs w:val="24"/>
        </w:rPr>
        <w:t xml:space="preserve">Tropical Medicine and International Health. </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r w:rsidRPr="00C86BE1">
        <w:rPr>
          <w:rFonts w:ascii="Times New Roman" w:eastAsiaTheme="minorEastAsia" w:hAnsi="Times New Roman" w:cs="Times New Roman"/>
          <w:sz w:val="24"/>
          <w:szCs w:val="24"/>
        </w:rPr>
        <w:t xml:space="preserve">Butter T (1992). Typhoid fever. In: </w:t>
      </w:r>
      <w:proofErr w:type="spellStart"/>
      <w:r w:rsidRPr="00C86BE1">
        <w:rPr>
          <w:rFonts w:ascii="Times New Roman" w:eastAsiaTheme="minorEastAsia" w:hAnsi="Times New Roman" w:cs="Times New Roman"/>
          <w:sz w:val="24"/>
          <w:szCs w:val="24"/>
        </w:rPr>
        <w:t>Wyngaarden</w:t>
      </w:r>
      <w:proofErr w:type="spellEnd"/>
      <w:r w:rsidRPr="00C86BE1">
        <w:rPr>
          <w:rFonts w:ascii="Times New Roman" w:eastAsiaTheme="minorEastAsia" w:hAnsi="Times New Roman" w:cs="Times New Roman"/>
          <w:sz w:val="24"/>
          <w:szCs w:val="24"/>
        </w:rPr>
        <w:t xml:space="preserve"> JB</w:t>
      </w:r>
      <w:proofErr w:type="gramStart"/>
      <w:r w:rsidRPr="00C86BE1">
        <w:rPr>
          <w:rFonts w:ascii="Times New Roman" w:eastAsiaTheme="minorEastAsia" w:hAnsi="Times New Roman" w:cs="Times New Roman"/>
          <w:sz w:val="24"/>
          <w:szCs w:val="24"/>
        </w:rPr>
        <w:t>,  Smith</w:t>
      </w:r>
      <w:proofErr w:type="gramEnd"/>
      <w:r w:rsidRPr="00C86BE1">
        <w:rPr>
          <w:rFonts w:ascii="Times New Roman" w:eastAsiaTheme="minorEastAsia" w:hAnsi="Times New Roman" w:cs="Times New Roman"/>
          <w:sz w:val="24"/>
          <w:szCs w:val="24"/>
        </w:rPr>
        <w:t xml:space="preserve">  LH, Bennett  JC editors. </w:t>
      </w:r>
      <w:r w:rsidRPr="00C86BE1">
        <w:rPr>
          <w:rFonts w:ascii="Times New Roman" w:eastAsiaTheme="minorEastAsia" w:hAnsi="Times New Roman" w:cs="Times New Roman"/>
          <w:i/>
          <w:iCs/>
          <w:sz w:val="24"/>
          <w:szCs w:val="24"/>
        </w:rPr>
        <w:t xml:space="preserve">Cecil textbook of medicine, </w:t>
      </w:r>
      <w:r w:rsidRPr="00C86BE1">
        <w:rPr>
          <w:rFonts w:ascii="Times New Roman" w:eastAsiaTheme="minorEastAsia" w:hAnsi="Times New Roman" w:cs="Times New Roman"/>
          <w:sz w:val="24"/>
          <w:szCs w:val="24"/>
        </w:rPr>
        <w:t>XIX edition. Philadelphia, USA: W.B. Saunders Co: Pp. 1690-1692.</w:t>
      </w:r>
    </w:p>
    <w:p w:rsidR="00C86BE1" w:rsidRPr="00C86BE1" w:rsidRDefault="00C86BE1" w:rsidP="00C86BE1">
      <w:pPr>
        <w:spacing w:line="360" w:lineRule="auto"/>
        <w:ind w:left="720" w:hanging="720"/>
        <w:rPr>
          <w:rFonts w:ascii="Times New Roman" w:eastAsia="Times New Roman" w:hAnsi="Times New Roman" w:cs="Times New Roman"/>
          <w:i/>
          <w:sz w:val="24"/>
          <w:szCs w:val="24"/>
        </w:rPr>
      </w:pPr>
      <w:r w:rsidRPr="00C86BE1">
        <w:rPr>
          <w:rFonts w:ascii="Times New Roman" w:eastAsia="Times New Roman" w:hAnsi="Times New Roman" w:cs="Times New Roman"/>
          <w:sz w:val="24"/>
          <w:szCs w:val="24"/>
        </w:rPr>
        <w:t xml:space="preserve">CDC </w:t>
      </w:r>
      <w:r w:rsidRPr="00C86BE1">
        <w:rPr>
          <w:rFonts w:ascii="Times New Roman" w:eastAsiaTheme="minorEastAsia" w:hAnsi="Times New Roman" w:cs="Times New Roman"/>
          <w:sz w:val="24"/>
          <w:szCs w:val="24"/>
        </w:rPr>
        <w:t>(</w:t>
      </w:r>
      <w:r w:rsidRPr="00C86BE1">
        <w:rPr>
          <w:rFonts w:ascii="Times New Roman" w:eastAsia="Times New Roman" w:hAnsi="Times New Roman" w:cs="Times New Roman"/>
          <w:sz w:val="24"/>
          <w:szCs w:val="24"/>
        </w:rPr>
        <w:t>2016). Typhoid Fever Information for Health Professionals</w:t>
      </w:r>
      <w:r w:rsidRPr="00C86BE1">
        <w:rPr>
          <w:rFonts w:ascii="Times New Roman" w:eastAsia="Times New Roman" w:hAnsi="Times New Roman" w:cs="Times New Roman"/>
          <w:i/>
          <w:sz w:val="24"/>
          <w:szCs w:val="24"/>
        </w:rPr>
        <w:t xml:space="preserve">. </w:t>
      </w:r>
      <w:r w:rsidRPr="00C86BE1">
        <w:rPr>
          <w:rFonts w:ascii="Times New Roman" w:eastAsia="Times New Roman" w:hAnsi="Times New Roman" w:cs="Times New Roman"/>
          <w:sz w:val="24"/>
          <w:szCs w:val="24"/>
        </w:rPr>
        <w:t xml:space="preserve"> </w:t>
      </w:r>
      <w:proofErr w:type="gramStart"/>
      <w:r w:rsidRPr="00C86BE1">
        <w:rPr>
          <w:rFonts w:ascii="Times New Roman" w:eastAsia="Times New Roman" w:hAnsi="Times New Roman" w:cs="Times New Roman"/>
          <w:sz w:val="24"/>
          <w:szCs w:val="24"/>
        </w:rPr>
        <w:t>Retrieved  December</w:t>
      </w:r>
      <w:proofErr w:type="gramEnd"/>
      <w:r w:rsidRPr="00C86BE1">
        <w:rPr>
          <w:rFonts w:ascii="Times New Roman" w:eastAsia="Times New Roman" w:hAnsi="Times New Roman" w:cs="Times New Roman"/>
          <w:sz w:val="24"/>
          <w:szCs w:val="24"/>
        </w:rPr>
        <w:t xml:space="preserve"> ,2018</w:t>
      </w:r>
      <w:r w:rsidRPr="00C86BE1">
        <w:rPr>
          <w:rFonts w:ascii="Times New Roman" w:eastAsia="Times New Roman" w:hAnsi="Times New Roman" w:cs="Times New Roman"/>
          <w:i/>
          <w:sz w:val="24"/>
          <w:szCs w:val="24"/>
        </w:rPr>
        <w:t>.</w:t>
      </w:r>
      <w:r w:rsidRPr="00C86BE1">
        <w:rPr>
          <w:rFonts w:ascii="Times New Roman" w:eastAsia="Times New Roman" w:hAnsi="Times New Roman" w:cs="Times New Roman"/>
          <w:sz w:val="24"/>
          <w:szCs w:val="24"/>
        </w:rPr>
        <w:t xml:space="preserve"> </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hAnsi="Times New Roman" w:cs="Times New Roman"/>
          <w:sz w:val="24"/>
          <w:szCs w:val="24"/>
        </w:rPr>
        <w:lastRenderedPageBreak/>
        <w:t xml:space="preserve">CGPP (2016). Ethiopia Secretariat. Enhancing </w:t>
      </w:r>
      <w:smartTag w:uri="urn:schemas-microsoft-com:office:smarttags" w:element="stockticker">
        <w:r w:rsidRPr="00C86BE1">
          <w:rPr>
            <w:rFonts w:ascii="Times New Roman" w:hAnsi="Times New Roman" w:cs="Times New Roman"/>
            <w:sz w:val="24"/>
            <w:szCs w:val="24"/>
          </w:rPr>
          <w:t>AFP</w:t>
        </w:r>
      </w:smartTag>
      <w:r w:rsidRPr="00C86BE1">
        <w:rPr>
          <w:rFonts w:ascii="Times New Roman" w:hAnsi="Times New Roman" w:cs="Times New Roman"/>
          <w:sz w:val="24"/>
          <w:szCs w:val="24"/>
        </w:rPr>
        <w:t xml:space="preserve"> Surveillances in Ethiopia Somali Region: Some Good Practices in the Implementation of BMGF Supported Project </w:t>
      </w:r>
      <w:proofErr w:type="gramStart"/>
      <w:r w:rsidRPr="00C86BE1">
        <w:rPr>
          <w:rFonts w:ascii="Times New Roman" w:hAnsi="Times New Roman" w:cs="Times New Roman"/>
          <w:sz w:val="24"/>
          <w:szCs w:val="24"/>
        </w:rPr>
        <w:t>With</w:t>
      </w:r>
      <w:proofErr w:type="gramEnd"/>
      <w:r w:rsidRPr="00C86BE1">
        <w:rPr>
          <w:rFonts w:ascii="Times New Roman" w:hAnsi="Times New Roman" w:cs="Times New Roman"/>
          <w:sz w:val="24"/>
          <w:szCs w:val="24"/>
        </w:rPr>
        <w:t xml:space="preserve"> the Kind Support of Bill and Melinda Gates Foundation. Report </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proofErr w:type="spellStart"/>
      <w:r w:rsidRPr="00C86BE1">
        <w:rPr>
          <w:rFonts w:ascii="Times New Roman" w:eastAsiaTheme="minorEastAsia" w:hAnsi="Times New Roman" w:cs="Times New Roman"/>
          <w:sz w:val="24"/>
          <w:szCs w:val="24"/>
        </w:rPr>
        <w:t>Choudhary</w:t>
      </w:r>
      <w:proofErr w:type="spellEnd"/>
      <w:r w:rsidRPr="00C86BE1">
        <w:rPr>
          <w:rFonts w:ascii="Times New Roman" w:eastAsiaTheme="minorEastAsia" w:hAnsi="Times New Roman" w:cs="Times New Roman"/>
          <w:sz w:val="24"/>
          <w:szCs w:val="24"/>
        </w:rPr>
        <w:t xml:space="preserve"> RK, Kumar R (2017). Assessment </w:t>
      </w:r>
      <w:proofErr w:type="gramStart"/>
      <w:r w:rsidRPr="00C86BE1">
        <w:rPr>
          <w:rFonts w:ascii="Times New Roman" w:eastAsiaTheme="minorEastAsia" w:hAnsi="Times New Roman" w:cs="Times New Roman"/>
          <w:sz w:val="24"/>
          <w:szCs w:val="24"/>
        </w:rPr>
        <w:t>of  clinical</w:t>
      </w:r>
      <w:proofErr w:type="gramEnd"/>
      <w:r w:rsidRPr="00C86BE1">
        <w:rPr>
          <w:rFonts w:ascii="Times New Roman" w:eastAsiaTheme="minorEastAsia" w:hAnsi="Times New Roman" w:cs="Times New Roman"/>
          <w:sz w:val="24"/>
          <w:szCs w:val="24"/>
        </w:rPr>
        <w:t xml:space="preserve"> profile in enteric fever. International Journal of Medical and Health; </w:t>
      </w:r>
      <w:r w:rsidRPr="00C86BE1">
        <w:rPr>
          <w:rFonts w:ascii="Times New Roman" w:eastAsiaTheme="minorEastAsia" w:hAnsi="Times New Roman" w:cs="Times New Roman"/>
          <w:b/>
          <w:sz w:val="24"/>
          <w:szCs w:val="24"/>
        </w:rPr>
        <w:t xml:space="preserve">3 </w:t>
      </w:r>
      <w:r w:rsidRPr="00C86BE1">
        <w:rPr>
          <w:rFonts w:ascii="Times New Roman" w:eastAsiaTheme="minorEastAsia" w:hAnsi="Times New Roman" w:cs="Times New Roman"/>
          <w:sz w:val="24"/>
          <w:szCs w:val="24"/>
        </w:rPr>
        <w:t>(7</w:t>
      </w:r>
      <w:proofErr w:type="gramStart"/>
      <w:r w:rsidRPr="00C86BE1">
        <w:rPr>
          <w:rFonts w:ascii="Times New Roman" w:eastAsiaTheme="minorEastAsia" w:hAnsi="Times New Roman" w:cs="Times New Roman"/>
          <w:sz w:val="24"/>
          <w:szCs w:val="24"/>
        </w:rPr>
        <w:t>) :</w:t>
      </w:r>
      <w:proofErr w:type="gramEnd"/>
      <w:r w:rsidRPr="00C86BE1">
        <w:rPr>
          <w:rFonts w:ascii="Times New Roman" w:eastAsiaTheme="minorEastAsia" w:hAnsi="Times New Roman" w:cs="Times New Roman"/>
          <w:sz w:val="24"/>
          <w:szCs w:val="24"/>
        </w:rPr>
        <w:t xml:space="preserve"> 72 - 74</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proofErr w:type="spellStart"/>
      <w:proofErr w:type="gramStart"/>
      <w:r w:rsidRPr="00C86BE1">
        <w:rPr>
          <w:rFonts w:ascii="Times New Roman" w:eastAsiaTheme="minorEastAsia" w:hAnsi="Times New Roman" w:cs="Times New Roman"/>
          <w:color w:val="303030"/>
          <w:sz w:val="24"/>
          <w:szCs w:val="24"/>
          <w:shd w:val="clear" w:color="auto" w:fill="FFFFFF"/>
        </w:rPr>
        <w:t>Comitalo</w:t>
      </w:r>
      <w:proofErr w:type="spellEnd"/>
      <w:r w:rsidRPr="00C86BE1">
        <w:rPr>
          <w:rFonts w:ascii="Times New Roman" w:eastAsiaTheme="minorEastAsia" w:hAnsi="Times New Roman" w:cs="Times New Roman"/>
          <w:color w:val="303030"/>
          <w:sz w:val="24"/>
          <w:szCs w:val="24"/>
          <w:shd w:val="clear" w:color="auto" w:fill="FFFFFF"/>
        </w:rPr>
        <w:t xml:space="preserve">  JB</w:t>
      </w:r>
      <w:proofErr w:type="gramEnd"/>
      <w:r w:rsidRPr="00C86BE1">
        <w:rPr>
          <w:rFonts w:ascii="Times New Roman" w:eastAsiaTheme="minorEastAsia" w:hAnsi="Times New Roman" w:cs="Times New Roman"/>
          <w:color w:val="303030"/>
          <w:sz w:val="24"/>
          <w:szCs w:val="24"/>
          <w:shd w:val="clear" w:color="auto" w:fill="FFFFFF"/>
        </w:rPr>
        <w:t xml:space="preserve"> (2012). Laparoscopic cholecystectomy and newer techniques of gallbladder removal. </w:t>
      </w:r>
      <w:r w:rsidRPr="00C86BE1">
        <w:rPr>
          <w:rFonts w:ascii="Times New Roman" w:eastAsiaTheme="minorEastAsia" w:hAnsi="Times New Roman" w:cs="Times New Roman"/>
          <w:i/>
          <w:iCs/>
          <w:color w:val="303030"/>
          <w:sz w:val="24"/>
          <w:szCs w:val="24"/>
          <w:shd w:val="clear" w:color="auto" w:fill="FFFFFF"/>
        </w:rPr>
        <w:t>JSLS</w:t>
      </w:r>
      <w:r w:rsidRPr="00C86BE1">
        <w:rPr>
          <w:rFonts w:ascii="Times New Roman" w:eastAsiaTheme="minorEastAsia" w:hAnsi="Times New Roman" w:cs="Times New Roman"/>
          <w:color w:val="303030"/>
          <w:sz w:val="24"/>
          <w:szCs w:val="24"/>
          <w:shd w:val="clear" w:color="auto" w:fill="FFFFFF"/>
        </w:rPr>
        <w:t xml:space="preserve">; </w:t>
      </w:r>
      <w:r w:rsidRPr="00C86BE1">
        <w:rPr>
          <w:rFonts w:ascii="Times New Roman" w:eastAsiaTheme="minorEastAsia" w:hAnsi="Times New Roman" w:cs="Times New Roman"/>
          <w:b/>
          <w:color w:val="303030"/>
          <w:sz w:val="24"/>
          <w:szCs w:val="24"/>
          <w:shd w:val="clear" w:color="auto" w:fill="FFFFFF"/>
        </w:rPr>
        <w:t>16</w:t>
      </w:r>
      <w:r w:rsidRPr="00C86BE1">
        <w:rPr>
          <w:rFonts w:ascii="Times New Roman" w:eastAsiaTheme="minorEastAsia" w:hAnsi="Times New Roman" w:cs="Times New Roman"/>
          <w:color w:val="303030"/>
          <w:sz w:val="24"/>
          <w:szCs w:val="24"/>
          <w:shd w:val="clear" w:color="auto" w:fill="FFFFFF"/>
        </w:rPr>
        <w:t xml:space="preserve"> (3): 406 - 412. </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r w:rsidRPr="00C86BE1">
        <w:rPr>
          <w:rFonts w:ascii="Times New Roman" w:eastAsiaTheme="minorEastAsia" w:hAnsi="Times New Roman" w:cs="Times New Roman"/>
          <w:sz w:val="24"/>
          <w:szCs w:val="24"/>
        </w:rPr>
        <w:t>Crump JA</w:t>
      </w:r>
      <w:proofErr w:type="gramStart"/>
      <w:r w:rsidRPr="00C86BE1">
        <w:rPr>
          <w:rFonts w:ascii="Times New Roman" w:eastAsiaTheme="minorEastAsia" w:hAnsi="Times New Roman" w:cs="Times New Roman"/>
          <w:sz w:val="24"/>
          <w:szCs w:val="24"/>
        </w:rPr>
        <w:t xml:space="preserve">,  </w:t>
      </w:r>
      <w:proofErr w:type="spellStart"/>
      <w:r w:rsidRPr="00C86BE1">
        <w:rPr>
          <w:rFonts w:ascii="Times New Roman" w:eastAsiaTheme="minorEastAsia" w:hAnsi="Times New Roman" w:cs="Times New Roman"/>
          <w:sz w:val="24"/>
          <w:szCs w:val="24"/>
        </w:rPr>
        <w:t>Sjölund</w:t>
      </w:r>
      <w:proofErr w:type="gramEnd"/>
      <w:r w:rsidRPr="00C86BE1">
        <w:rPr>
          <w:rFonts w:ascii="Times New Roman" w:eastAsiaTheme="minorEastAsia" w:hAnsi="Times New Roman" w:cs="Times New Roman"/>
          <w:sz w:val="24"/>
          <w:szCs w:val="24"/>
        </w:rPr>
        <w:t>-Karlsson</w:t>
      </w:r>
      <w:proofErr w:type="spellEnd"/>
      <w:r w:rsidRPr="00C86BE1">
        <w:rPr>
          <w:rFonts w:ascii="Times New Roman" w:eastAsiaTheme="minorEastAsia" w:hAnsi="Times New Roman" w:cs="Times New Roman"/>
          <w:sz w:val="24"/>
          <w:szCs w:val="24"/>
        </w:rPr>
        <w:t xml:space="preserve"> M, Gordon MA, Parry CM (2015). Epidemiology, Clinical Presentation, Laboratory Diagnosis, Antimicrobial Resistance, and Antimicrobial Management of Invasive Salmonella Infections.  </w:t>
      </w:r>
      <w:proofErr w:type="spellStart"/>
      <w:r w:rsidRPr="00C86BE1">
        <w:rPr>
          <w:rFonts w:ascii="Times New Roman" w:eastAsiaTheme="minorEastAsia" w:hAnsi="Times New Roman" w:cs="Times New Roman"/>
          <w:i/>
          <w:iCs/>
          <w:sz w:val="24"/>
          <w:szCs w:val="24"/>
        </w:rPr>
        <w:t>Clin</w:t>
      </w:r>
      <w:proofErr w:type="spellEnd"/>
      <w:r w:rsidRPr="00C86BE1">
        <w:rPr>
          <w:rFonts w:ascii="Times New Roman" w:eastAsiaTheme="minorEastAsia" w:hAnsi="Times New Roman" w:cs="Times New Roman"/>
          <w:i/>
          <w:iCs/>
          <w:sz w:val="24"/>
          <w:szCs w:val="24"/>
        </w:rPr>
        <w:t xml:space="preserve"> </w:t>
      </w:r>
      <w:proofErr w:type="spellStart"/>
      <w:r w:rsidRPr="00C86BE1">
        <w:rPr>
          <w:rFonts w:ascii="Times New Roman" w:eastAsiaTheme="minorEastAsia" w:hAnsi="Times New Roman" w:cs="Times New Roman"/>
          <w:i/>
          <w:iCs/>
          <w:sz w:val="24"/>
          <w:szCs w:val="24"/>
        </w:rPr>
        <w:t>Microbiol</w:t>
      </w:r>
      <w:proofErr w:type="spellEnd"/>
      <w:r w:rsidRPr="00C86BE1">
        <w:rPr>
          <w:rFonts w:ascii="Times New Roman" w:eastAsiaTheme="minorEastAsia" w:hAnsi="Times New Roman" w:cs="Times New Roman"/>
          <w:i/>
          <w:iCs/>
          <w:sz w:val="24"/>
          <w:szCs w:val="24"/>
        </w:rPr>
        <w:t xml:space="preserve"> Rev</w:t>
      </w:r>
      <w:r w:rsidRPr="00C86BE1">
        <w:rPr>
          <w:rFonts w:ascii="Times New Roman" w:eastAsiaTheme="minorEastAsia" w:hAnsi="Times New Roman" w:cs="Times New Roman"/>
          <w:sz w:val="24"/>
          <w:szCs w:val="24"/>
        </w:rPr>
        <w:t xml:space="preserve">; </w:t>
      </w:r>
      <w:r w:rsidRPr="00C86BE1">
        <w:rPr>
          <w:rFonts w:ascii="Times New Roman" w:eastAsiaTheme="minorEastAsia" w:hAnsi="Times New Roman" w:cs="Times New Roman"/>
          <w:b/>
          <w:sz w:val="24"/>
          <w:szCs w:val="24"/>
        </w:rPr>
        <w:t xml:space="preserve">28 </w:t>
      </w:r>
      <w:r w:rsidRPr="00C86BE1">
        <w:rPr>
          <w:rFonts w:ascii="Times New Roman" w:eastAsiaTheme="minorEastAsia" w:hAnsi="Times New Roman" w:cs="Times New Roman"/>
          <w:sz w:val="24"/>
          <w:szCs w:val="24"/>
        </w:rPr>
        <w:t>(4</w:t>
      </w:r>
      <w:proofErr w:type="gramStart"/>
      <w:r w:rsidRPr="00C86BE1">
        <w:rPr>
          <w:rFonts w:ascii="Times New Roman" w:eastAsiaTheme="minorEastAsia" w:hAnsi="Times New Roman" w:cs="Times New Roman"/>
          <w:sz w:val="24"/>
          <w:szCs w:val="24"/>
        </w:rPr>
        <w:t>) :</w:t>
      </w:r>
      <w:proofErr w:type="gramEnd"/>
      <w:r w:rsidRPr="00C86BE1">
        <w:rPr>
          <w:rFonts w:ascii="Times New Roman" w:eastAsiaTheme="minorEastAsia" w:hAnsi="Times New Roman" w:cs="Times New Roman"/>
          <w:sz w:val="24"/>
          <w:szCs w:val="24"/>
        </w:rPr>
        <w:t xml:space="preserve"> 901- 37.</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hAnsi="Times New Roman" w:cs="Times New Roman"/>
          <w:sz w:val="24"/>
          <w:szCs w:val="24"/>
        </w:rPr>
        <w:t xml:space="preserve">Crump JA, </w:t>
      </w:r>
      <w:proofErr w:type="spellStart"/>
      <w:r w:rsidRPr="00C86BE1">
        <w:rPr>
          <w:rFonts w:ascii="Times New Roman" w:hAnsi="Times New Roman" w:cs="Times New Roman"/>
          <w:sz w:val="24"/>
          <w:szCs w:val="24"/>
        </w:rPr>
        <w:t>Luby</w:t>
      </w:r>
      <w:proofErr w:type="spellEnd"/>
      <w:r w:rsidRPr="00C86BE1">
        <w:rPr>
          <w:rFonts w:ascii="Times New Roman" w:hAnsi="Times New Roman" w:cs="Times New Roman"/>
          <w:sz w:val="24"/>
          <w:szCs w:val="24"/>
        </w:rPr>
        <w:t xml:space="preserve"> SP, </w:t>
      </w:r>
      <w:proofErr w:type="spellStart"/>
      <w:proofErr w:type="gramStart"/>
      <w:r w:rsidRPr="00C86BE1">
        <w:rPr>
          <w:rFonts w:ascii="Times New Roman" w:hAnsi="Times New Roman" w:cs="Times New Roman"/>
          <w:sz w:val="24"/>
          <w:szCs w:val="24"/>
        </w:rPr>
        <w:t>Mintz</w:t>
      </w:r>
      <w:proofErr w:type="spellEnd"/>
      <w:r w:rsidRPr="00C86BE1">
        <w:rPr>
          <w:rFonts w:ascii="Times New Roman" w:hAnsi="Times New Roman" w:cs="Times New Roman"/>
          <w:sz w:val="24"/>
          <w:szCs w:val="24"/>
        </w:rPr>
        <w:t xml:space="preserve">  ED</w:t>
      </w:r>
      <w:proofErr w:type="gramEnd"/>
      <w:r w:rsidRPr="00C86BE1">
        <w:rPr>
          <w:rFonts w:ascii="Times New Roman" w:hAnsi="Times New Roman" w:cs="Times New Roman"/>
          <w:sz w:val="24"/>
          <w:szCs w:val="24"/>
        </w:rPr>
        <w:t xml:space="preserve"> (2004).The global burden of typhoid fever. </w:t>
      </w:r>
      <w:r w:rsidRPr="00C86BE1">
        <w:rPr>
          <w:rFonts w:ascii="Times New Roman" w:hAnsi="Times New Roman" w:cs="Times New Roman"/>
          <w:i/>
          <w:iCs/>
          <w:sz w:val="24"/>
          <w:szCs w:val="24"/>
        </w:rPr>
        <w:t>Bull World</w:t>
      </w:r>
      <w:bookmarkStart w:id="629" w:name="_Toc16573192"/>
      <w:bookmarkStart w:id="630" w:name="_Toc16573627"/>
      <w:bookmarkStart w:id="631" w:name="_Toc16598207"/>
      <w:r w:rsidRPr="00C86BE1">
        <w:rPr>
          <w:rFonts w:ascii="Times New Roman" w:hAnsi="Times New Roman" w:cs="Times New Roman"/>
          <w:i/>
          <w:iCs/>
          <w:sz w:val="24"/>
          <w:szCs w:val="24"/>
        </w:rPr>
        <w:t xml:space="preserve"> Health Organ. </w:t>
      </w:r>
      <w:r w:rsidRPr="00C86BE1">
        <w:rPr>
          <w:rFonts w:ascii="Times New Roman" w:hAnsi="Times New Roman" w:cs="Times New Roman"/>
          <w:b/>
          <w:sz w:val="24"/>
          <w:szCs w:val="24"/>
        </w:rPr>
        <w:t>82</w:t>
      </w:r>
      <w:r w:rsidRPr="00C86BE1">
        <w:rPr>
          <w:rFonts w:ascii="Times New Roman" w:hAnsi="Times New Roman" w:cs="Times New Roman"/>
          <w:sz w:val="24"/>
          <w:szCs w:val="24"/>
        </w:rPr>
        <w:t>(5): 346-353.</w:t>
      </w:r>
      <w:bookmarkEnd w:id="629"/>
      <w:bookmarkEnd w:id="630"/>
      <w:bookmarkEnd w:id="631"/>
      <w:r w:rsidRPr="00C86BE1">
        <w:rPr>
          <w:rFonts w:ascii="Times New Roman" w:hAnsi="Times New Roman" w:cs="Times New Roman"/>
          <w:sz w:val="24"/>
          <w:szCs w:val="24"/>
        </w:rPr>
        <w:t xml:space="preserve"> </w:t>
      </w:r>
    </w:p>
    <w:p w:rsidR="00C86BE1" w:rsidRPr="00C86BE1" w:rsidRDefault="00C86BE1" w:rsidP="00C86BE1">
      <w:pPr>
        <w:spacing w:line="360" w:lineRule="auto"/>
        <w:ind w:left="720" w:hanging="720"/>
        <w:rPr>
          <w:rFonts w:ascii="Times New Roman" w:eastAsia="Times New Roman" w:hAnsi="Times New Roman" w:cs="Times New Roman"/>
          <w:i/>
          <w:sz w:val="24"/>
          <w:szCs w:val="24"/>
        </w:rPr>
      </w:pPr>
      <w:r w:rsidRPr="00C86BE1">
        <w:rPr>
          <w:rFonts w:ascii="Times New Roman" w:eastAsia="Times New Roman" w:hAnsi="Times New Roman" w:cs="Times New Roman"/>
          <w:sz w:val="24"/>
          <w:szCs w:val="24"/>
        </w:rPr>
        <w:t xml:space="preserve">Date   KA, </w:t>
      </w:r>
      <w:proofErr w:type="spellStart"/>
      <w:r w:rsidRPr="00C86BE1">
        <w:rPr>
          <w:rFonts w:ascii="Times New Roman" w:eastAsia="Times New Roman" w:hAnsi="Times New Roman" w:cs="Times New Roman"/>
          <w:sz w:val="24"/>
          <w:szCs w:val="24"/>
        </w:rPr>
        <w:t>Bentsi-</w:t>
      </w:r>
      <w:proofErr w:type="gramStart"/>
      <w:r w:rsidRPr="00C86BE1">
        <w:rPr>
          <w:rFonts w:ascii="Times New Roman" w:eastAsia="Times New Roman" w:hAnsi="Times New Roman" w:cs="Times New Roman"/>
          <w:sz w:val="24"/>
          <w:szCs w:val="24"/>
        </w:rPr>
        <w:t>Enchill</w:t>
      </w:r>
      <w:proofErr w:type="spellEnd"/>
      <w:r w:rsidRPr="00C86BE1">
        <w:rPr>
          <w:rFonts w:ascii="Times New Roman" w:eastAsia="Times New Roman" w:hAnsi="Times New Roman" w:cs="Times New Roman"/>
          <w:sz w:val="24"/>
          <w:szCs w:val="24"/>
        </w:rPr>
        <w:t xml:space="preserve">  A</w:t>
      </w:r>
      <w:proofErr w:type="gramEnd"/>
      <w:r w:rsidRPr="00C86BE1">
        <w:rPr>
          <w:rFonts w:ascii="Times New Roman" w:eastAsia="Times New Roman" w:hAnsi="Times New Roman" w:cs="Times New Roman"/>
          <w:sz w:val="24"/>
          <w:szCs w:val="24"/>
        </w:rPr>
        <w:t>,  Marks  F, Fox  K  (2015).</w:t>
      </w:r>
      <w:r w:rsidRPr="00C86BE1">
        <w:rPr>
          <w:rFonts w:ascii="Times New Roman" w:eastAsia="Times New Roman" w:hAnsi="Times New Roman" w:cs="Times New Roman"/>
          <w:i/>
          <w:sz w:val="24"/>
          <w:szCs w:val="24"/>
        </w:rPr>
        <w:t xml:space="preserve"> </w:t>
      </w:r>
      <w:proofErr w:type="spellStart"/>
      <w:r w:rsidRPr="00C86BE1">
        <w:rPr>
          <w:rFonts w:ascii="Times New Roman" w:eastAsia="Times New Roman" w:hAnsi="Times New Roman" w:cs="Times New Roman"/>
          <w:sz w:val="24"/>
          <w:szCs w:val="24"/>
        </w:rPr>
        <w:t>Typhoi</w:t>
      </w:r>
      <w:proofErr w:type="spellEnd"/>
      <w:r w:rsidRPr="00C86BE1">
        <w:rPr>
          <w:rFonts w:ascii="Times New Roman" w:eastAsia="Times New Roman" w:hAnsi="Times New Roman" w:cs="Times New Roman"/>
          <w:sz w:val="24"/>
          <w:szCs w:val="24"/>
        </w:rPr>
        <w:t xml:space="preserve"> d fever vaccination strategies</w:t>
      </w:r>
      <w:r w:rsidRPr="00C86BE1">
        <w:rPr>
          <w:rFonts w:ascii="Times New Roman" w:eastAsia="Times New Roman" w:hAnsi="Times New Roman" w:cs="Times New Roman"/>
          <w:i/>
          <w:sz w:val="24"/>
          <w:szCs w:val="24"/>
        </w:rPr>
        <w:t xml:space="preserve">. Vaccine, </w:t>
      </w:r>
      <w:proofErr w:type="spellStart"/>
      <w:r w:rsidRPr="00C86BE1">
        <w:rPr>
          <w:rFonts w:ascii="Times New Roman" w:eastAsia="Times New Roman" w:hAnsi="Times New Roman" w:cs="Times New Roman"/>
          <w:i/>
          <w:sz w:val="24"/>
          <w:szCs w:val="24"/>
        </w:rPr>
        <w:t>ElsevierLtd</w:t>
      </w:r>
      <w:proofErr w:type="spellEnd"/>
      <w:r w:rsidRPr="00C86BE1">
        <w:rPr>
          <w:rFonts w:ascii="Times New Roman" w:eastAsia="Times New Roman" w:hAnsi="Times New Roman" w:cs="Times New Roman"/>
          <w:i/>
          <w:sz w:val="24"/>
          <w:szCs w:val="24"/>
        </w:rPr>
        <w:t xml:space="preserve">; </w:t>
      </w:r>
      <w:r w:rsidRPr="00C86BE1">
        <w:rPr>
          <w:rFonts w:ascii="Times New Roman" w:eastAsia="Times New Roman" w:hAnsi="Times New Roman" w:cs="Times New Roman"/>
          <w:b/>
          <w:i/>
          <w:sz w:val="24"/>
          <w:szCs w:val="24"/>
        </w:rPr>
        <w:t>33</w:t>
      </w:r>
      <w:r w:rsidRPr="00C86BE1">
        <w:rPr>
          <w:rFonts w:ascii="Times New Roman" w:eastAsia="Times New Roman" w:hAnsi="Times New Roman" w:cs="Times New Roman"/>
          <w:i/>
          <w:sz w:val="24"/>
          <w:szCs w:val="24"/>
        </w:rPr>
        <w:t>: 55 - 61.</w:t>
      </w:r>
    </w:p>
    <w:p w:rsidR="00C86BE1" w:rsidRPr="00C86BE1" w:rsidRDefault="00C86BE1" w:rsidP="00C86BE1">
      <w:pPr>
        <w:spacing w:after="240" w:line="360" w:lineRule="auto"/>
        <w:ind w:left="720" w:hanging="720"/>
        <w:jc w:val="both"/>
        <w:rPr>
          <w:rFonts w:ascii="Times New Roman" w:eastAsia="TimesNewRomanPSMT" w:hAnsi="Times New Roman" w:cs="Times New Roman"/>
          <w:sz w:val="24"/>
          <w:szCs w:val="24"/>
        </w:rPr>
      </w:pPr>
      <w:proofErr w:type="spellStart"/>
      <w:r w:rsidRPr="00C86BE1">
        <w:rPr>
          <w:rFonts w:ascii="Times New Roman" w:eastAsia="TimesNewRomanPSMT" w:hAnsi="Times New Roman" w:cs="Times New Roman"/>
          <w:sz w:val="24"/>
          <w:szCs w:val="24"/>
        </w:rPr>
        <w:t>Dawit</w:t>
      </w:r>
      <w:proofErr w:type="spellEnd"/>
      <w:r w:rsidRPr="00C86BE1">
        <w:rPr>
          <w:rFonts w:ascii="Times New Roman" w:eastAsia="TimesNewRomanPSMT" w:hAnsi="Times New Roman" w:cs="Times New Roman"/>
          <w:sz w:val="24"/>
          <w:szCs w:val="24"/>
        </w:rPr>
        <w:t xml:space="preserve"> A (2006). Assessment of the association of Cryptosporidium </w:t>
      </w:r>
      <w:proofErr w:type="spellStart"/>
      <w:r w:rsidRPr="00C86BE1">
        <w:rPr>
          <w:rFonts w:ascii="Times New Roman" w:eastAsia="TimesNewRomanPSMT" w:hAnsi="Times New Roman" w:cs="Times New Roman"/>
          <w:sz w:val="24"/>
          <w:szCs w:val="24"/>
        </w:rPr>
        <w:t>parvum</w:t>
      </w:r>
      <w:proofErr w:type="spellEnd"/>
      <w:r w:rsidRPr="00C86BE1">
        <w:rPr>
          <w:rFonts w:ascii="Times New Roman" w:eastAsia="TimesNewRomanPSMT" w:hAnsi="Times New Roman" w:cs="Times New Roman"/>
          <w:sz w:val="24"/>
          <w:szCs w:val="24"/>
        </w:rPr>
        <w:t xml:space="preserve">, Giardia </w:t>
      </w:r>
      <w:proofErr w:type="spellStart"/>
      <w:r w:rsidRPr="00C86BE1">
        <w:rPr>
          <w:rFonts w:ascii="Times New Roman" w:eastAsia="TimesNewRomanPSMT" w:hAnsi="Times New Roman" w:cs="Times New Roman"/>
          <w:sz w:val="24"/>
          <w:szCs w:val="24"/>
        </w:rPr>
        <w:t>lamblia</w:t>
      </w:r>
      <w:proofErr w:type="spellEnd"/>
      <w:r w:rsidRPr="00C86BE1">
        <w:rPr>
          <w:rFonts w:ascii="Times New Roman" w:hAnsi="Times New Roman" w:cs="Times New Roman"/>
          <w:bCs/>
          <w:sz w:val="24"/>
          <w:szCs w:val="24"/>
        </w:rPr>
        <w:t xml:space="preserve"> </w:t>
      </w:r>
      <w:r w:rsidRPr="00C86BE1">
        <w:rPr>
          <w:rFonts w:ascii="Times New Roman" w:eastAsia="TimesNewRomanPSMT" w:hAnsi="Times New Roman" w:cs="Times New Roman"/>
          <w:sz w:val="24"/>
          <w:szCs w:val="24"/>
        </w:rPr>
        <w:t xml:space="preserve">and </w:t>
      </w:r>
      <w:proofErr w:type="spellStart"/>
      <w:r w:rsidRPr="00C86BE1">
        <w:rPr>
          <w:rFonts w:ascii="Times New Roman" w:eastAsia="TimesNewRomanPSMT" w:hAnsi="Times New Roman" w:cs="Times New Roman"/>
          <w:sz w:val="24"/>
          <w:szCs w:val="24"/>
        </w:rPr>
        <w:t>Entamoeba</w:t>
      </w:r>
      <w:proofErr w:type="spellEnd"/>
      <w:r w:rsidRPr="00C86BE1">
        <w:rPr>
          <w:rFonts w:ascii="Times New Roman" w:eastAsia="TimesNewRomanPSMT" w:hAnsi="Times New Roman" w:cs="Times New Roman"/>
          <w:sz w:val="24"/>
          <w:szCs w:val="24"/>
        </w:rPr>
        <w:t xml:space="preserve"> </w:t>
      </w:r>
      <w:proofErr w:type="spellStart"/>
      <w:r w:rsidRPr="00C86BE1">
        <w:rPr>
          <w:rFonts w:ascii="Times New Roman" w:eastAsia="TimesNewRomanPSMT" w:hAnsi="Times New Roman" w:cs="Times New Roman"/>
          <w:sz w:val="24"/>
          <w:szCs w:val="24"/>
        </w:rPr>
        <w:t>histolytica</w:t>
      </w:r>
      <w:proofErr w:type="spellEnd"/>
      <w:r w:rsidRPr="00C86BE1">
        <w:rPr>
          <w:rFonts w:ascii="Times New Roman" w:eastAsia="TimesNewRomanPSMT" w:hAnsi="Times New Roman" w:cs="Times New Roman"/>
          <w:sz w:val="24"/>
          <w:szCs w:val="24"/>
        </w:rPr>
        <w:t xml:space="preserve">/ </w:t>
      </w:r>
      <w:proofErr w:type="spellStart"/>
      <w:r w:rsidRPr="00C86BE1">
        <w:rPr>
          <w:rFonts w:ascii="Times New Roman" w:eastAsia="TimesNewRomanPSMT" w:hAnsi="Times New Roman" w:cs="Times New Roman"/>
          <w:sz w:val="24"/>
          <w:szCs w:val="24"/>
        </w:rPr>
        <w:t>dispar</w:t>
      </w:r>
      <w:proofErr w:type="spellEnd"/>
      <w:r w:rsidRPr="00C86BE1">
        <w:rPr>
          <w:rFonts w:ascii="Times New Roman" w:eastAsia="TimesNewRomanPSMT" w:hAnsi="Times New Roman" w:cs="Times New Roman"/>
          <w:sz w:val="24"/>
          <w:szCs w:val="24"/>
        </w:rPr>
        <w:t xml:space="preserve"> infection prevalence with drinking water source among children in </w:t>
      </w:r>
      <w:proofErr w:type="spellStart"/>
      <w:r w:rsidRPr="00C86BE1">
        <w:rPr>
          <w:rFonts w:ascii="Times New Roman" w:eastAsia="TimesNewRomanPSMT" w:hAnsi="Times New Roman" w:cs="Times New Roman"/>
          <w:sz w:val="24"/>
          <w:szCs w:val="24"/>
        </w:rPr>
        <w:t>Legedini,Adada</w:t>
      </w:r>
      <w:proofErr w:type="spellEnd"/>
      <w:r w:rsidRPr="00C86BE1">
        <w:rPr>
          <w:rFonts w:ascii="Times New Roman" w:eastAsia="TimesNewRomanPSMT" w:hAnsi="Times New Roman" w:cs="Times New Roman"/>
          <w:sz w:val="24"/>
          <w:szCs w:val="24"/>
        </w:rPr>
        <w:t xml:space="preserve"> and </w:t>
      </w:r>
      <w:proofErr w:type="spellStart"/>
      <w:r w:rsidRPr="00C86BE1">
        <w:rPr>
          <w:rFonts w:ascii="Times New Roman" w:eastAsia="TimesNewRomanPSMT" w:hAnsi="Times New Roman" w:cs="Times New Roman"/>
          <w:sz w:val="24"/>
          <w:szCs w:val="24"/>
        </w:rPr>
        <w:t>Legfbira</w:t>
      </w:r>
      <w:proofErr w:type="spellEnd"/>
      <w:r w:rsidRPr="00C86BE1">
        <w:rPr>
          <w:rFonts w:ascii="Times New Roman" w:eastAsia="TimesNewRomanPSMT" w:hAnsi="Times New Roman" w:cs="Times New Roman"/>
          <w:sz w:val="24"/>
          <w:szCs w:val="24"/>
        </w:rPr>
        <w:t>, Dire-</w:t>
      </w:r>
      <w:proofErr w:type="spellStart"/>
      <w:r w:rsidRPr="00C86BE1">
        <w:rPr>
          <w:rFonts w:ascii="Times New Roman" w:eastAsia="TimesNewRomanPSMT" w:hAnsi="Times New Roman" w:cs="Times New Roman"/>
          <w:sz w:val="24"/>
          <w:szCs w:val="24"/>
        </w:rPr>
        <w:t>Dawa</w:t>
      </w:r>
      <w:proofErr w:type="spellEnd"/>
      <w:r w:rsidRPr="00C86BE1">
        <w:rPr>
          <w:rFonts w:ascii="Times New Roman" w:eastAsia="TimesNewRomanPSMT" w:hAnsi="Times New Roman" w:cs="Times New Roman"/>
          <w:sz w:val="24"/>
          <w:szCs w:val="24"/>
        </w:rPr>
        <w:t>, Eastern Ethiopia.[Unpublished M.Sc. Thesis]: Department of Biology, Addis Ababa University.</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r w:rsidRPr="00C86BE1">
        <w:rPr>
          <w:rFonts w:ascii="Times New Roman" w:eastAsia="Times New Roman" w:hAnsi="Times New Roman" w:cs="Times New Roman"/>
          <w:i/>
          <w:sz w:val="24"/>
          <w:szCs w:val="24"/>
        </w:rPr>
        <w:t xml:space="preserve"> </w:t>
      </w:r>
      <w:r w:rsidRPr="00C86BE1">
        <w:rPr>
          <w:rFonts w:ascii="Times New Roman" w:eastAsia="Calibri" w:hAnsi="Times New Roman" w:cs="Times New Roman"/>
          <w:color w:val="000000"/>
          <w:sz w:val="24"/>
          <w:szCs w:val="24"/>
        </w:rPr>
        <w:t>De Jong HK, Garcia-</w:t>
      </w:r>
      <w:proofErr w:type="spellStart"/>
      <w:proofErr w:type="gramStart"/>
      <w:r w:rsidRPr="00C86BE1">
        <w:rPr>
          <w:rFonts w:ascii="Times New Roman" w:eastAsia="Calibri" w:hAnsi="Times New Roman" w:cs="Times New Roman"/>
          <w:color w:val="000000"/>
          <w:sz w:val="24"/>
          <w:szCs w:val="24"/>
        </w:rPr>
        <w:t>Laorden</w:t>
      </w:r>
      <w:proofErr w:type="spellEnd"/>
      <w:r w:rsidRPr="00C86BE1">
        <w:rPr>
          <w:rFonts w:ascii="Times New Roman" w:eastAsia="Calibri" w:hAnsi="Times New Roman" w:cs="Times New Roman"/>
          <w:color w:val="000000"/>
          <w:sz w:val="24"/>
          <w:szCs w:val="24"/>
        </w:rPr>
        <w:t xml:space="preserve">  MI</w:t>
      </w:r>
      <w:proofErr w:type="gramEnd"/>
      <w:r w:rsidRPr="00C86BE1">
        <w:rPr>
          <w:rFonts w:ascii="Times New Roman" w:eastAsia="Calibri" w:hAnsi="Times New Roman" w:cs="Times New Roman"/>
          <w:color w:val="000000"/>
          <w:sz w:val="24"/>
          <w:szCs w:val="24"/>
        </w:rPr>
        <w:t xml:space="preserve">,  </w:t>
      </w:r>
      <w:proofErr w:type="spellStart"/>
      <w:r w:rsidRPr="00C86BE1">
        <w:rPr>
          <w:rFonts w:ascii="Times New Roman" w:eastAsia="Calibri" w:hAnsi="Times New Roman" w:cs="Times New Roman"/>
          <w:color w:val="000000"/>
          <w:sz w:val="24"/>
          <w:szCs w:val="24"/>
        </w:rPr>
        <w:t>Hoogendijk</w:t>
      </w:r>
      <w:proofErr w:type="spellEnd"/>
      <w:r w:rsidRPr="00C86BE1">
        <w:rPr>
          <w:rFonts w:ascii="Times New Roman" w:eastAsia="Calibri" w:hAnsi="Times New Roman" w:cs="Times New Roman"/>
          <w:color w:val="000000"/>
          <w:sz w:val="24"/>
          <w:szCs w:val="24"/>
        </w:rPr>
        <w:t xml:space="preserve"> AJ,  Parry  CM,  Maude  RR,  </w:t>
      </w:r>
      <w:proofErr w:type="spellStart"/>
      <w:r w:rsidRPr="00C86BE1">
        <w:rPr>
          <w:rFonts w:ascii="Times New Roman" w:eastAsia="Calibri" w:hAnsi="Times New Roman" w:cs="Times New Roman"/>
          <w:color w:val="000000"/>
          <w:sz w:val="24"/>
          <w:szCs w:val="24"/>
        </w:rPr>
        <w:t>Dondorp</w:t>
      </w:r>
      <w:proofErr w:type="spellEnd"/>
      <w:r w:rsidRPr="00C86BE1">
        <w:rPr>
          <w:rFonts w:ascii="Times New Roman" w:eastAsia="Calibri" w:hAnsi="Times New Roman" w:cs="Times New Roman"/>
          <w:color w:val="000000"/>
          <w:sz w:val="24"/>
          <w:szCs w:val="24"/>
        </w:rPr>
        <w:t xml:space="preserve">  AM (2017)</w:t>
      </w:r>
      <w:r w:rsidRPr="00C86BE1">
        <w:rPr>
          <w:rFonts w:ascii="Times New Roman" w:eastAsia="Calibri" w:hAnsi="Times New Roman" w:cs="Times New Roman"/>
          <w:i/>
          <w:color w:val="000000"/>
          <w:sz w:val="24"/>
          <w:szCs w:val="24"/>
        </w:rPr>
        <w:t xml:space="preserve">.  </w:t>
      </w:r>
      <w:r w:rsidRPr="00C86BE1">
        <w:rPr>
          <w:rFonts w:ascii="Times New Roman" w:eastAsia="Calibri" w:hAnsi="Times New Roman" w:cs="Times New Roman"/>
          <w:color w:val="000000"/>
          <w:sz w:val="24"/>
          <w:szCs w:val="24"/>
        </w:rPr>
        <w:t xml:space="preserve">Expression of intra- and extracellular </w:t>
      </w:r>
      <w:proofErr w:type="spellStart"/>
      <w:r w:rsidRPr="00C86BE1">
        <w:rPr>
          <w:rFonts w:ascii="Times New Roman" w:eastAsia="Calibri" w:hAnsi="Times New Roman" w:cs="Times New Roman"/>
          <w:color w:val="000000"/>
          <w:sz w:val="24"/>
          <w:szCs w:val="24"/>
        </w:rPr>
        <w:t>granzymes</w:t>
      </w:r>
      <w:proofErr w:type="spellEnd"/>
      <w:r w:rsidRPr="00C86BE1">
        <w:rPr>
          <w:rFonts w:ascii="Times New Roman" w:eastAsia="Calibri" w:hAnsi="Times New Roman" w:cs="Times New Roman"/>
          <w:color w:val="000000"/>
          <w:sz w:val="24"/>
          <w:szCs w:val="24"/>
        </w:rPr>
        <w:t xml:space="preserve"> in patients with typhoid fever. </w:t>
      </w:r>
      <w:proofErr w:type="spellStart"/>
      <w:r w:rsidRPr="00C86BE1">
        <w:rPr>
          <w:rFonts w:ascii="Times New Roman" w:eastAsia="Calibri" w:hAnsi="Times New Roman" w:cs="Times New Roman"/>
          <w:i/>
          <w:color w:val="000000"/>
          <w:sz w:val="24"/>
          <w:szCs w:val="24"/>
        </w:rPr>
        <w:t>PLoS</w:t>
      </w:r>
      <w:proofErr w:type="spellEnd"/>
      <w:r w:rsidRPr="00C86BE1">
        <w:rPr>
          <w:rFonts w:ascii="Times New Roman" w:eastAsia="Calibri" w:hAnsi="Times New Roman" w:cs="Times New Roman"/>
          <w:i/>
          <w:color w:val="000000"/>
          <w:sz w:val="24"/>
          <w:szCs w:val="24"/>
        </w:rPr>
        <w:t xml:space="preserve"> </w:t>
      </w:r>
      <w:proofErr w:type="spellStart"/>
      <w:r w:rsidRPr="00C86BE1">
        <w:rPr>
          <w:rFonts w:ascii="Times New Roman" w:eastAsia="Calibri" w:hAnsi="Times New Roman" w:cs="Times New Roman"/>
          <w:i/>
          <w:color w:val="000000"/>
          <w:sz w:val="24"/>
          <w:szCs w:val="24"/>
        </w:rPr>
        <w:t>Negl</w:t>
      </w:r>
      <w:proofErr w:type="spellEnd"/>
      <w:r w:rsidRPr="00C86BE1">
        <w:rPr>
          <w:rFonts w:ascii="Times New Roman" w:eastAsia="Calibri" w:hAnsi="Times New Roman" w:cs="Times New Roman"/>
          <w:i/>
          <w:color w:val="000000"/>
          <w:sz w:val="24"/>
          <w:szCs w:val="24"/>
        </w:rPr>
        <w:t xml:space="preserve"> Trop Dis</w:t>
      </w:r>
      <w:proofErr w:type="gramStart"/>
      <w:r w:rsidRPr="00C86BE1">
        <w:rPr>
          <w:rFonts w:ascii="Times New Roman" w:eastAsia="Calibri" w:hAnsi="Times New Roman" w:cs="Times New Roman"/>
          <w:color w:val="000000"/>
          <w:sz w:val="24"/>
          <w:szCs w:val="24"/>
        </w:rPr>
        <w:t xml:space="preserve">;  </w:t>
      </w:r>
      <w:r w:rsidRPr="00C86BE1">
        <w:rPr>
          <w:rFonts w:ascii="Times New Roman" w:eastAsia="Calibri" w:hAnsi="Times New Roman" w:cs="Times New Roman"/>
          <w:b/>
          <w:color w:val="000000"/>
          <w:sz w:val="24"/>
          <w:szCs w:val="24"/>
        </w:rPr>
        <w:t>11</w:t>
      </w:r>
      <w:proofErr w:type="gramEnd"/>
      <w:r w:rsidRPr="00C86BE1">
        <w:rPr>
          <w:rFonts w:ascii="Times New Roman" w:eastAsia="Calibri" w:hAnsi="Times New Roman" w:cs="Times New Roman"/>
          <w:b/>
          <w:color w:val="000000"/>
          <w:sz w:val="24"/>
          <w:szCs w:val="24"/>
        </w:rPr>
        <w:t xml:space="preserve"> </w:t>
      </w:r>
      <w:r w:rsidRPr="00C86BE1">
        <w:rPr>
          <w:rFonts w:ascii="Times New Roman" w:eastAsia="Calibri" w:hAnsi="Times New Roman" w:cs="Times New Roman"/>
          <w:color w:val="000000"/>
          <w:sz w:val="24"/>
          <w:szCs w:val="24"/>
        </w:rPr>
        <w:t>(7) : e0005823</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proofErr w:type="spellStart"/>
      <w:r w:rsidRPr="00C86BE1">
        <w:rPr>
          <w:rFonts w:ascii="Times New Roman" w:hAnsi="Times New Roman" w:cs="Times New Roman"/>
          <w:color w:val="202020"/>
          <w:sz w:val="24"/>
          <w:szCs w:val="24"/>
          <w:shd w:val="clear" w:color="auto" w:fill="FFFFFF"/>
        </w:rPr>
        <w:t>Dewan</w:t>
      </w:r>
      <w:proofErr w:type="spellEnd"/>
      <w:r w:rsidRPr="00C86BE1">
        <w:rPr>
          <w:rFonts w:ascii="Times New Roman" w:hAnsi="Times New Roman" w:cs="Times New Roman"/>
          <w:color w:val="202020"/>
          <w:sz w:val="24"/>
          <w:szCs w:val="24"/>
          <w:shd w:val="clear" w:color="auto" w:fill="FFFFFF"/>
        </w:rPr>
        <w:t xml:space="preserve"> AM, Corner R, </w:t>
      </w:r>
      <w:proofErr w:type="spellStart"/>
      <w:r w:rsidRPr="00C86BE1">
        <w:rPr>
          <w:rFonts w:ascii="Times New Roman" w:hAnsi="Times New Roman" w:cs="Times New Roman"/>
          <w:color w:val="202020"/>
          <w:sz w:val="24"/>
          <w:szCs w:val="24"/>
          <w:shd w:val="clear" w:color="auto" w:fill="FFFFFF"/>
        </w:rPr>
        <w:t>Hashizume</w:t>
      </w:r>
      <w:proofErr w:type="spellEnd"/>
      <w:r w:rsidRPr="00C86BE1">
        <w:rPr>
          <w:rFonts w:ascii="Times New Roman" w:hAnsi="Times New Roman" w:cs="Times New Roman"/>
          <w:color w:val="202020"/>
          <w:sz w:val="24"/>
          <w:szCs w:val="24"/>
          <w:shd w:val="clear" w:color="auto" w:fill="FFFFFF"/>
        </w:rPr>
        <w:t xml:space="preserve"> M, </w:t>
      </w:r>
      <w:proofErr w:type="spellStart"/>
      <w:proofErr w:type="gramStart"/>
      <w:r w:rsidRPr="00C86BE1">
        <w:rPr>
          <w:rFonts w:ascii="Times New Roman" w:hAnsi="Times New Roman" w:cs="Times New Roman"/>
          <w:color w:val="202020"/>
          <w:sz w:val="24"/>
          <w:szCs w:val="24"/>
          <w:shd w:val="clear" w:color="auto" w:fill="FFFFFF"/>
        </w:rPr>
        <w:t>Ongee</w:t>
      </w:r>
      <w:proofErr w:type="spellEnd"/>
      <w:r w:rsidRPr="00C86BE1">
        <w:rPr>
          <w:rFonts w:ascii="Times New Roman" w:hAnsi="Times New Roman" w:cs="Times New Roman"/>
          <w:color w:val="202020"/>
          <w:sz w:val="24"/>
          <w:szCs w:val="24"/>
          <w:shd w:val="clear" w:color="auto" w:fill="FFFFFF"/>
        </w:rPr>
        <w:t xml:space="preserve">  ET</w:t>
      </w:r>
      <w:proofErr w:type="gramEnd"/>
      <w:r w:rsidRPr="00C86BE1">
        <w:rPr>
          <w:rFonts w:ascii="Times New Roman" w:hAnsi="Times New Roman" w:cs="Times New Roman"/>
          <w:color w:val="202020"/>
          <w:sz w:val="24"/>
          <w:szCs w:val="24"/>
          <w:shd w:val="clear" w:color="auto" w:fill="FFFFFF"/>
        </w:rPr>
        <w:t xml:space="preserve"> (2013). Typhoid Fever and Its Association with Environmental Factors in the Dhaka Metropolitan Area of Bangladesh: A Spatial and Time-Series Approach. </w:t>
      </w:r>
      <w:proofErr w:type="spellStart"/>
      <w:r w:rsidRPr="00C86BE1">
        <w:rPr>
          <w:rFonts w:ascii="Times New Roman" w:hAnsi="Times New Roman" w:cs="Times New Roman"/>
          <w:i/>
          <w:color w:val="202020"/>
          <w:sz w:val="24"/>
          <w:szCs w:val="24"/>
          <w:shd w:val="clear" w:color="auto" w:fill="FFFFFF"/>
        </w:rPr>
        <w:t>PLoS</w:t>
      </w:r>
      <w:proofErr w:type="spellEnd"/>
      <w:r w:rsidRPr="00C86BE1">
        <w:rPr>
          <w:rFonts w:ascii="Times New Roman" w:hAnsi="Times New Roman" w:cs="Times New Roman"/>
          <w:i/>
          <w:color w:val="202020"/>
          <w:sz w:val="24"/>
          <w:szCs w:val="24"/>
          <w:shd w:val="clear" w:color="auto" w:fill="FFFFFF"/>
        </w:rPr>
        <w:t xml:space="preserve"> </w:t>
      </w:r>
      <w:proofErr w:type="spellStart"/>
      <w:r w:rsidRPr="00C86BE1">
        <w:rPr>
          <w:rFonts w:ascii="Times New Roman" w:hAnsi="Times New Roman" w:cs="Times New Roman"/>
          <w:i/>
          <w:color w:val="202020"/>
          <w:sz w:val="24"/>
          <w:szCs w:val="24"/>
          <w:shd w:val="clear" w:color="auto" w:fill="FFFFFF"/>
        </w:rPr>
        <w:t>Negl</w:t>
      </w:r>
      <w:proofErr w:type="spellEnd"/>
      <w:r w:rsidRPr="00C86BE1">
        <w:rPr>
          <w:rFonts w:ascii="Times New Roman" w:hAnsi="Times New Roman" w:cs="Times New Roman"/>
          <w:i/>
          <w:color w:val="202020"/>
          <w:sz w:val="24"/>
          <w:szCs w:val="24"/>
          <w:shd w:val="clear" w:color="auto" w:fill="FFFFFF"/>
        </w:rPr>
        <w:t xml:space="preserve"> Trop Dis</w:t>
      </w:r>
      <w:r w:rsidRPr="00C86BE1">
        <w:rPr>
          <w:rFonts w:ascii="Times New Roman" w:hAnsi="Times New Roman" w:cs="Times New Roman"/>
          <w:color w:val="202020"/>
          <w:sz w:val="24"/>
          <w:szCs w:val="24"/>
          <w:shd w:val="clear" w:color="auto" w:fill="FFFFFF"/>
        </w:rPr>
        <w:t xml:space="preserve">; </w:t>
      </w:r>
      <w:r w:rsidRPr="00C86BE1">
        <w:rPr>
          <w:rFonts w:ascii="Times New Roman" w:hAnsi="Times New Roman" w:cs="Times New Roman"/>
          <w:b/>
          <w:color w:val="202020"/>
          <w:sz w:val="24"/>
          <w:szCs w:val="24"/>
          <w:shd w:val="clear" w:color="auto" w:fill="FFFFFF"/>
        </w:rPr>
        <w:t>7</w:t>
      </w:r>
      <w:r w:rsidRPr="00C86BE1">
        <w:rPr>
          <w:rFonts w:ascii="Times New Roman" w:hAnsi="Times New Roman" w:cs="Times New Roman"/>
          <w:color w:val="202020"/>
          <w:sz w:val="24"/>
          <w:szCs w:val="24"/>
          <w:shd w:val="clear" w:color="auto" w:fill="FFFFFF"/>
        </w:rPr>
        <w:t xml:space="preserve">(1): e1998. </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proofErr w:type="spellStart"/>
      <w:r w:rsidRPr="00C86BE1">
        <w:rPr>
          <w:rFonts w:ascii="Times New Roman" w:eastAsia="Times New Roman" w:hAnsi="Times New Roman" w:cs="Times New Roman"/>
          <w:i/>
          <w:iCs/>
          <w:sz w:val="24"/>
          <w:szCs w:val="24"/>
        </w:rPr>
        <w:t>Effa</w:t>
      </w:r>
      <w:proofErr w:type="spellEnd"/>
      <w:r w:rsidRPr="00C86BE1">
        <w:rPr>
          <w:rFonts w:ascii="Times New Roman" w:eastAsia="Times New Roman" w:hAnsi="Times New Roman" w:cs="Times New Roman"/>
          <w:i/>
          <w:iCs/>
          <w:sz w:val="24"/>
          <w:szCs w:val="24"/>
        </w:rPr>
        <w:t xml:space="preserve"> EE, </w:t>
      </w:r>
      <w:proofErr w:type="spellStart"/>
      <w:r w:rsidRPr="00C86BE1">
        <w:rPr>
          <w:rFonts w:ascii="Times New Roman" w:eastAsia="Times New Roman" w:hAnsi="Times New Roman" w:cs="Times New Roman"/>
          <w:i/>
          <w:iCs/>
          <w:sz w:val="24"/>
          <w:szCs w:val="24"/>
        </w:rPr>
        <w:t>Lassi</w:t>
      </w:r>
      <w:proofErr w:type="spellEnd"/>
      <w:r w:rsidRPr="00C86BE1">
        <w:rPr>
          <w:rFonts w:ascii="Times New Roman" w:eastAsia="Times New Roman" w:hAnsi="Times New Roman" w:cs="Times New Roman"/>
          <w:i/>
          <w:iCs/>
          <w:sz w:val="24"/>
          <w:szCs w:val="24"/>
        </w:rPr>
        <w:t xml:space="preserve">  ZS, </w:t>
      </w:r>
      <w:proofErr w:type="spellStart"/>
      <w:r w:rsidRPr="00C86BE1">
        <w:rPr>
          <w:rFonts w:ascii="Times New Roman" w:eastAsia="Times New Roman" w:hAnsi="Times New Roman" w:cs="Times New Roman"/>
          <w:i/>
          <w:iCs/>
          <w:sz w:val="24"/>
          <w:szCs w:val="24"/>
        </w:rPr>
        <w:t>Critchley</w:t>
      </w:r>
      <w:proofErr w:type="spellEnd"/>
      <w:r w:rsidRPr="00C86BE1">
        <w:rPr>
          <w:rFonts w:ascii="Times New Roman" w:eastAsia="Times New Roman" w:hAnsi="Times New Roman" w:cs="Times New Roman"/>
          <w:i/>
          <w:iCs/>
          <w:sz w:val="24"/>
          <w:szCs w:val="24"/>
        </w:rPr>
        <w:t xml:space="preserve"> JA, Garner P, Sinclair D, </w:t>
      </w:r>
      <w:proofErr w:type="spellStart"/>
      <w:r w:rsidRPr="00C86BE1">
        <w:rPr>
          <w:rFonts w:ascii="Times New Roman" w:eastAsia="Times New Roman" w:hAnsi="Times New Roman" w:cs="Times New Roman"/>
          <w:i/>
          <w:iCs/>
          <w:sz w:val="24"/>
          <w:szCs w:val="24"/>
        </w:rPr>
        <w:t>Olliaro</w:t>
      </w:r>
      <w:proofErr w:type="spellEnd"/>
      <w:r w:rsidRPr="00C86BE1">
        <w:rPr>
          <w:rFonts w:ascii="Times New Roman" w:eastAsia="Times New Roman" w:hAnsi="Times New Roman" w:cs="Times New Roman"/>
          <w:i/>
          <w:iCs/>
          <w:sz w:val="24"/>
          <w:szCs w:val="24"/>
        </w:rPr>
        <w:t xml:space="preserve"> PL, </w:t>
      </w:r>
      <w:proofErr w:type="spellStart"/>
      <w:r w:rsidRPr="00C86BE1">
        <w:rPr>
          <w:rFonts w:ascii="Times New Roman" w:eastAsia="Times New Roman" w:hAnsi="Times New Roman" w:cs="Times New Roman"/>
          <w:i/>
          <w:iCs/>
          <w:sz w:val="24"/>
          <w:szCs w:val="24"/>
        </w:rPr>
        <w:t>Bhutta</w:t>
      </w:r>
      <w:proofErr w:type="spellEnd"/>
      <w:r w:rsidRPr="00C86BE1">
        <w:rPr>
          <w:rFonts w:ascii="Times New Roman" w:eastAsia="Times New Roman" w:hAnsi="Times New Roman" w:cs="Times New Roman"/>
          <w:i/>
          <w:iCs/>
          <w:sz w:val="24"/>
          <w:szCs w:val="24"/>
        </w:rPr>
        <w:t xml:space="preserve"> ZA (2011). </w:t>
      </w:r>
      <w:proofErr w:type="spellStart"/>
      <w:r w:rsidRPr="00C86BE1">
        <w:rPr>
          <w:rFonts w:ascii="Times New Roman" w:eastAsia="Times New Roman" w:hAnsi="Times New Roman" w:cs="Times New Roman"/>
          <w:iCs/>
          <w:sz w:val="24"/>
          <w:szCs w:val="24"/>
        </w:rPr>
        <w:t>Fluoroquinolones</w:t>
      </w:r>
      <w:proofErr w:type="spellEnd"/>
      <w:r w:rsidRPr="00C86BE1">
        <w:rPr>
          <w:rFonts w:ascii="Times New Roman" w:eastAsia="Times New Roman" w:hAnsi="Times New Roman" w:cs="Times New Roman"/>
          <w:iCs/>
          <w:sz w:val="24"/>
          <w:szCs w:val="24"/>
        </w:rPr>
        <w:t xml:space="preserve"> for treating typhoid and paratyphoid fever enteric fever</w:t>
      </w:r>
      <w:r w:rsidRPr="00C86BE1">
        <w:rPr>
          <w:rFonts w:ascii="Times New Roman" w:eastAsia="Times New Roman" w:hAnsi="Times New Roman" w:cs="Times New Roman"/>
          <w:i/>
          <w:iCs/>
          <w:sz w:val="24"/>
          <w:szCs w:val="24"/>
        </w:rPr>
        <w:t xml:space="preserve">. Cochrane Database </w:t>
      </w:r>
      <w:proofErr w:type="spellStart"/>
      <w:r w:rsidRPr="00C86BE1">
        <w:rPr>
          <w:rFonts w:ascii="Times New Roman" w:eastAsia="Times New Roman" w:hAnsi="Times New Roman" w:cs="Times New Roman"/>
          <w:i/>
          <w:iCs/>
          <w:sz w:val="24"/>
          <w:szCs w:val="24"/>
        </w:rPr>
        <w:t>Syst</w:t>
      </w:r>
      <w:proofErr w:type="spellEnd"/>
      <w:r w:rsidRPr="00C86BE1">
        <w:rPr>
          <w:rFonts w:ascii="Times New Roman" w:eastAsia="Times New Roman" w:hAnsi="Times New Roman" w:cs="Times New Roman"/>
          <w:i/>
          <w:iCs/>
          <w:sz w:val="24"/>
          <w:szCs w:val="24"/>
        </w:rPr>
        <w:t xml:space="preserve"> Rev; 10: CD004530. </w:t>
      </w:r>
    </w:p>
    <w:p w:rsidR="00C86BE1" w:rsidRPr="00C86BE1" w:rsidRDefault="00C86BE1" w:rsidP="00C86BE1">
      <w:pPr>
        <w:spacing w:after="0" w:line="360" w:lineRule="auto"/>
        <w:ind w:left="720" w:hanging="720"/>
        <w:jc w:val="both"/>
        <w:rPr>
          <w:rFonts w:ascii="Times New Roman" w:hAnsi="Times New Roman" w:cs="Times New Roman"/>
          <w:sz w:val="24"/>
          <w:szCs w:val="24"/>
        </w:rPr>
      </w:pPr>
      <w:proofErr w:type="spellStart"/>
      <w:r w:rsidRPr="00C86BE1">
        <w:rPr>
          <w:rFonts w:ascii="Times New Roman" w:hAnsi="Times New Roman" w:cs="Times New Roman"/>
          <w:sz w:val="24"/>
          <w:szCs w:val="24"/>
          <w:shd w:val="clear" w:color="auto" w:fill="FFFFFF"/>
        </w:rPr>
        <w:lastRenderedPageBreak/>
        <w:t>Ejemot</w:t>
      </w:r>
      <w:proofErr w:type="spellEnd"/>
      <w:r w:rsidRPr="00C86BE1">
        <w:rPr>
          <w:rFonts w:ascii="Times New Roman" w:hAnsi="Times New Roman" w:cs="Times New Roman"/>
          <w:sz w:val="24"/>
          <w:szCs w:val="24"/>
          <w:shd w:val="clear" w:color="auto" w:fill="FFFFFF"/>
        </w:rPr>
        <w:t xml:space="preserve"> RI, </w:t>
      </w:r>
      <w:proofErr w:type="spellStart"/>
      <w:r w:rsidRPr="00C86BE1">
        <w:rPr>
          <w:rFonts w:ascii="Times New Roman" w:hAnsi="Times New Roman" w:cs="Times New Roman"/>
          <w:sz w:val="24"/>
          <w:szCs w:val="24"/>
          <w:shd w:val="clear" w:color="auto" w:fill="FFFFFF"/>
        </w:rPr>
        <w:t>Ehiri</w:t>
      </w:r>
      <w:proofErr w:type="spellEnd"/>
      <w:r w:rsidRPr="00C86BE1">
        <w:rPr>
          <w:rFonts w:ascii="Times New Roman" w:hAnsi="Times New Roman" w:cs="Times New Roman"/>
          <w:sz w:val="24"/>
          <w:szCs w:val="24"/>
          <w:shd w:val="clear" w:color="auto" w:fill="FFFFFF"/>
        </w:rPr>
        <w:t xml:space="preserve"> JE, </w:t>
      </w:r>
      <w:proofErr w:type="spellStart"/>
      <w:r w:rsidRPr="00C86BE1">
        <w:rPr>
          <w:rFonts w:ascii="Times New Roman" w:hAnsi="Times New Roman" w:cs="Times New Roman"/>
          <w:sz w:val="24"/>
          <w:szCs w:val="24"/>
          <w:shd w:val="clear" w:color="auto" w:fill="FFFFFF"/>
        </w:rPr>
        <w:t>Meremikwu</w:t>
      </w:r>
      <w:proofErr w:type="spellEnd"/>
      <w:r w:rsidRPr="00C86BE1">
        <w:rPr>
          <w:rFonts w:ascii="Times New Roman" w:hAnsi="Times New Roman" w:cs="Times New Roman"/>
          <w:sz w:val="24"/>
          <w:szCs w:val="24"/>
          <w:shd w:val="clear" w:color="auto" w:fill="FFFFFF"/>
        </w:rPr>
        <w:t xml:space="preserve"> MM</w:t>
      </w:r>
      <w:proofErr w:type="gramStart"/>
      <w:r w:rsidRPr="00C86BE1">
        <w:rPr>
          <w:rFonts w:ascii="Times New Roman" w:hAnsi="Times New Roman" w:cs="Times New Roman"/>
          <w:sz w:val="24"/>
          <w:szCs w:val="24"/>
          <w:shd w:val="clear" w:color="auto" w:fill="FFFFFF"/>
        </w:rPr>
        <w:t xml:space="preserve">,  </w:t>
      </w:r>
      <w:proofErr w:type="spellStart"/>
      <w:r w:rsidRPr="00C86BE1">
        <w:rPr>
          <w:rFonts w:ascii="Times New Roman" w:hAnsi="Times New Roman" w:cs="Times New Roman"/>
          <w:sz w:val="24"/>
          <w:szCs w:val="24"/>
          <w:shd w:val="clear" w:color="auto" w:fill="FFFFFF"/>
        </w:rPr>
        <w:t>Critchley</w:t>
      </w:r>
      <w:proofErr w:type="spellEnd"/>
      <w:proofErr w:type="gramEnd"/>
      <w:r w:rsidRPr="00C86BE1">
        <w:rPr>
          <w:rFonts w:ascii="Times New Roman" w:hAnsi="Times New Roman" w:cs="Times New Roman"/>
          <w:sz w:val="24"/>
          <w:szCs w:val="24"/>
          <w:shd w:val="clear" w:color="auto" w:fill="FFFFFF"/>
        </w:rPr>
        <w:t xml:space="preserve"> JA (2008). Hand washing for preventing</w:t>
      </w:r>
      <w:bookmarkStart w:id="632" w:name="_Toc16573251"/>
      <w:bookmarkStart w:id="633" w:name="_Toc16573686"/>
      <w:bookmarkStart w:id="634" w:name="_Toc16598266"/>
      <w:r w:rsidRPr="00C86BE1">
        <w:rPr>
          <w:rFonts w:ascii="Times New Roman" w:hAnsi="Times New Roman" w:cs="Times New Roman"/>
          <w:sz w:val="24"/>
          <w:szCs w:val="24"/>
          <w:shd w:val="clear" w:color="auto" w:fill="FFFFFF"/>
        </w:rPr>
        <w:t xml:space="preserve"> </w:t>
      </w:r>
      <w:proofErr w:type="spellStart"/>
      <w:r w:rsidRPr="00C86BE1">
        <w:rPr>
          <w:rFonts w:ascii="Times New Roman" w:hAnsi="Times New Roman" w:cs="Times New Roman"/>
          <w:sz w:val="24"/>
          <w:szCs w:val="24"/>
          <w:shd w:val="clear" w:color="auto" w:fill="FFFFFF"/>
        </w:rPr>
        <w:t>diarrhoea</w:t>
      </w:r>
      <w:proofErr w:type="spellEnd"/>
      <w:r w:rsidRPr="00C86BE1">
        <w:rPr>
          <w:rFonts w:ascii="Times New Roman" w:hAnsi="Times New Roman" w:cs="Times New Roman"/>
          <w:sz w:val="24"/>
          <w:szCs w:val="24"/>
          <w:shd w:val="clear" w:color="auto" w:fill="FFFFFF"/>
        </w:rPr>
        <w:t xml:space="preserve">. </w:t>
      </w:r>
      <w:r w:rsidRPr="00C86BE1">
        <w:rPr>
          <w:rFonts w:ascii="Times New Roman" w:hAnsi="Times New Roman" w:cs="Times New Roman"/>
          <w:i/>
          <w:sz w:val="24"/>
          <w:szCs w:val="24"/>
          <w:shd w:val="clear" w:color="auto" w:fill="FFFFFF"/>
        </w:rPr>
        <w:t xml:space="preserve">Cochrane Database </w:t>
      </w:r>
      <w:proofErr w:type="spellStart"/>
      <w:r w:rsidRPr="00C86BE1">
        <w:rPr>
          <w:rFonts w:ascii="Times New Roman" w:hAnsi="Times New Roman" w:cs="Times New Roman"/>
          <w:i/>
          <w:sz w:val="24"/>
          <w:szCs w:val="24"/>
          <w:shd w:val="clear" w:color="auto" w:fill="FFFFFF"/>
        </w:rPr>
        <w:t>Syst</w:t>
      </w:r>
      <w:proofErr w:type="spellEnd"/>
      <w:r w:rsidRPr="00C86BE1">
        <w:rPr>
          <w:rFonts w:ascii="Times New Roman" w:hAnsi="Times New Roman" w:cs="Times New Roman"/>
          <w:i/>
          <w:sz w:val="24"/>
          <w:szCs w:val="24"/>
          <w:shd w:val="clear" w:color="auto" w:fill="FFFFFF"/>
        </w:rPr>
        <w:t xml:space="preserve"> Rev</w:t>
      </w:r>
      <w:proofErr w:type="gramStart"/>
      <w:r w:rsidRPr="00C86BE1">
        <w:rPr>
          <w:rFonts w:ascii="Times New Roman" w:hAnsi="Times New Roman" w:cs="Times New Roman"/>
          <w:sz w:val="24"/>
          <w:szCs w:val="24"/>
          <w:shd w:val="clear" w:color="auto" w:fill="FFFFFF"/>
        </w:rPr>
        <w:t>;</w:t>
      </w:r>
      <w:r w:rsidRPr="00C86BE1">
        <w:rPr>
          <w:rFonts w:ascii="Times New Roman" w:hAnsi="Times New Roman" w:cs="Times New Roman"/>
          <w:b/>
          <w:sz w:val="24"/>
          <w:szCs w:val="24"/>
          <w:shd w:val="clear" w:color="auto" w:fill="FFFFFF"/>
        </w:rPr>
        <w:t>1</w:t>
      </w:r>
      <w:proofErr w:type="gramEnd"/>
      <w:r w:rsidRPr="00C86BE1">
        <w:rPr>
          <w:rFonts w:ascii="Times New Roman" w:hAnsi="Times New Roman" w:cs="Times New Roman"/>
          <w:sz w:val="24"/>
          <w:szCs w:val="24"/>
          <w:shd w:val="clear" w:color="auto" w:fill="FFFFFF"/>
        </w:rPr>
        <w:t>: CD004265</w:t>
      </w:r>
      <w:bookmarkEnd w:id="632"/>
      <w:bookmarkEnd w:id="633"/>
      <w:bookmarkEnd w:id="634"/>
      <w:r w:rsidRPr="00C86BE1">
        <w:rPr>
          <w:rFonts w:ascii="Times New Roman" w:hAnsi="Times New Roman" w:cs="Times New Roman"/>
          <w:sz w:val="24"/>
          <w:szCs w:val="24"/>
          <w:shd w:val="clear" w:color="auto" w:fill="FFFFFF"/>
        </w:rPr>
        <w:t>.</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proofErr w:type="spellStart"/>
      <w:proofErr w:type="gramStart"/>
      <w:r w:rsidRPr="00C86BE1">
        <w:rPr>
          <w:rFonts w:ascii="Times New Roman" w:eastAsia="Times New Roman" w:hAnsi="Times New Roman" w:cs="Times New Roman"/>
          <w:sz w:val="24"/>
          <w:szCs w:val="24"/>
        </w:rPr>
        <w:t>Eng</w:t>
      </w:r>
      <w:proofErr w:type="spellEnd"/>
      <w:r w:rsidRPr="00C86BE1">
        <w:rPr>
          <w:rFonts w:ascii="Times New Roman" w:eastAsia="Times New Roman" w:hAnsi="Times New Roman" w:cs="Times New Roman"/>
          <w:sz w:val="24"/>
          <w:szCs w:val="24"/>
        </w:rPr>
        <w:t xml:space="preserve">  SK</w:t>
      </w:r>
      <w:proofErr w:type="gramEnd"/>
      <w:r w:rsidRPr="00C86BE1">
        <w:rPr>
          <w:rFonts w:ascii="Times New Roman" w:eastAsia="Times New Roman" w:hAnsi="Times New Roman" w:cs="Times New Roman"/>
          <w:sz w:val="24"/>
          <w:szCs w:val="24"/>
        </w:rPr>
        <w:t xml:space="preserve">, </w:t>
      </w:r>
      <w:proofErr w:type="spellStart"/>
      <w:r w:rsidRPr="00C86BE1">
        <w:rPr>
          <w:rFonts w:ascii="Times New Roman" w:eastAsia="Times New Roman" w:hAnsi="Times New Roman" w:cs="Times New Roman"/>
          <w:sz w:val="24"/>
          <w:szCs w:val="24"/>
        </w:rPr>
        <w:t>Pusparajah</w:t>
      </w:r>
      <w:proofErr w:type="spellEnd"/>
      <w:r w:rsidRPr="00C86BE1">
        <w:rPr>
          <w:rFonts w:ascii="Times New Roman" w:eastAsia="Times New Roman" w:hAnsi="Times New Roman" w:cs="Times New Roman"/>
          <w:sz w:val="24"/>
          <w:szCs w:val="24"/>
        </w:rPr>
        <w:t xml:space="preserve">  P, </w:t>
      </w:r>
      <w:proofErr w:type="spellStart"/>
      <w:r w:rsidRPr="00C86BE1">
        <w:rPr>
          <w:rFonts w:ascii="Times New Roman" w:eastAsia="Times New Roman" w:hAnsi="Times New Roman" w:cs="Times New Roman"/>
          <w:sz w:val="24"/>
          <w:szCs w:val="24"/>
        </w:rPr>
        <w:t>Mutalib</w:t>
      </w:r>
      <w:proofErr w:type="spellEnd"/>
      <w:r w:rsidRPr="00C86BE1">
        <w:rPr>
          <w:rFonts w:ascii="Times New Roman" w:eastAsia="Times New Roman" w:hAnsi="Times New Roman" w:cs="Times New Roman"/>
          <w:sz w:val="24"/>
          <w:szCs w:val="24"/>
        </w:rPr>
        <w:t xml:space="preserve">  NS, </w:t>
      </w:r>
      <w:proofErr w:type="spellStart"/>
      <w:r w:rsidRPr="00C86BE1">
        <w:rPr>
          <w:rFonts w:ascii="Times New Roman" w:eastAsia="Times New Roman" w:hAnsi="Times New Roman" w:cs="Times New Roman"/>
          <w:sz w:val="24"/>
          <w:szCs w:val="24"/>
        </w:rPr>
        <w:t>Ser</w:t>
      </w:r>
      <w:proofErr w:type="spellEnd"/>
      <w:r w:rsidRPr="00C86BE1">
        <w:rPr>
          <w:rFonts w:ascii="Times New Roman" w:eastAsia="Times New Roman" w:hAnsi="Times New Roman" w:cs="Times New Roman"/>
          <w:sz w:val="24"/>
          <w:szCs w:val="24"/>
        </w:rPr>
        <w:t xml:space="preserve">  HL, Chan KG, Lee LH ( 2015). Salmonella: A review on pathogenesis, epidemiology and antibiotic resistance. </w:t>
      </w:r>
      <w:r w:rsidRPr="00C86BE1">
        <w:rPr>
          <w:rFonts w:ascii="Times New Roman" w:eastAsia="Times New Roman" w:hAnsi="Times New Roman" w:cs="Times New Roman"/>
          <w:i/>
          <w:sz w:val="24"/>
          <w:szCs w:val="24"/>
        </w:rPr>
        <w:t xml:space="preserve">Taylor and </w:t>
      </w:r>
      <w:proofErr w:type="gramStart"/>
      <w:r w:rsidRPr="00C86BE1">
        <w:rPr>
          <w:rFonts w:ascii="Times New Roman" w:eastAsia="Times New Roman" w:hAnsi="Times New Roman" w:cs="Times New Roman"/>
          <w:i/>
          <w:sz w:val="24"/>
          <w:szCs w:val="24"/>
        </w:rPr>
        <w:t>Francis  Online</w:t>
      </w:r>
      <w:proofErr w:type="gramEnd"/>
      <w:r w:rsidRPr="00C86BE1">
        <w:rPr>
          <w:rFonts w:ascii="Times New Roman" w:eastAsia="Times New Roman" w:hAnsi="Times New Roman" w:cs="Times New Roman"/>
          <w:i/>
          <w:sz w:val="24"/>
          <w:szCs w:val="24"/>
        </w:rPr>
        <w:t xml:space="preserve">. </w:t>
      </w:r>
      <w:r w:rsidRPr="00C86BE1">
        <w:rPr>
          <w:rFonts w:ascii="Times New Roman" w:eastAsia="Times New Roman" w:hAnsi="Times New Roman" w:cs="Times New Roman"/>
          <w:b/>
          <w:i/>
          <w:sz w:val="24"/>
          <w:szCs w:val="24"/>
        </w:rPr>
        <w:t>8</w:t>
      </w:r>
      <w:r w:rsidRPr="00C86BE1">
        <w:rPr>
          <w:rFonts w:ascii="Times New Roman" w:eastAsia="Times New Roman" w:hAnsi="Times New Roman" w:cs="Times New Roman"/>
          <w:i/>
          <w:sz w:val="24"/>
          <w:szCs w:val="24"/>
        </w:rPr>
        <w:t xml:space="preserve"> (3): 284-293.</w:t>
      </w:r>
      <w:r w:rsidRPr="00C86BE1">
        <w:rPr>
          <w:rFonts w:ascii="Times New Roman" w:eastAsia="Times New Roman" w:hAnsi="Times New Roman" w:cs="Times New Roman"/>
          <w:sz w:val="24"/>
          <w:szCs w:val="24"/>
        </w:rPr>
        <w:t xml:space="preserve"> </w:t>
      </w:r>
    </w:p>
    <w:p w:rsidR="00C86BE1" w:rsidRPr="00C86BE1" w:rsidRDefault="00C86BE1" w:rsidP="00C86BE1">
      <w:pPr>
        <w:spacing w:after="0" w:line="360" w:lineRule="auto"/>
        <w:ind w:left="785" w:hangingChars="327" w:hanging="785"/>
        <w:jc w:val="both"/>
        <w:rPr>
          <w:rFonts w:ascii="Times New Roman" w:eastAsia="Times New Roman" w:hAnsi="Times New Roman" w:cs="Times New Roman"/>
          <w:sz w:val="24"/>
          <w:szCs w:val="24"/>
        </w:rPr>
      </w:pPr>
      <w:proofErr w:type="spellStart"/>
      <w:r w:rsidRPr="00C86BE1">
        <w:rPr>
          <w:rFonts w:ascii="Times New Roman" w:hAnsi="Times New Roman" w:cs="Times New Roman"/>
          <w:sz w:val="24"/>
          <w:szCs w:val="24"/>
        </w:rPr>
        <w:t>Engles</w:t>
      </w:r>
      <w:proofErr w:type="spellEnd"/>
      <w:r w:rsidRPr="00C86BE1">
        <w:rPr>
          <w:rFonts w:ascii="Times New Roman" w:hAnsi="Times New Roman" w:cs="Times New Roman"/>
          <w:sz w:val="24"/>
          <w:szCs w:val="24"/>
        </w:rPr>
        <w:t xml:space="preserve"> EA, </w:t>
      </w:r>
      <w:proofErr w:type="spellStart"/>
      <w:r w:rsidRPr="00C86BE1">
        <w:rPr>
          <w:rFonts w:ascii="Times New Roman" w:hAnsi="Times New Roman" w:cs="Times New Roman"/>
          <w:sz w:val="24"/>
          <w:szCs w:val="24"/>
        </w:rPr>
        <w:t>Falagas</w:t>
      </w:r>
      <w:proofErr w:type="spellEnd"/>
      <w:r w:rsidRPr="00C86BE1">
        <w:rPr>
          <w:rFonts w:ascii="Times New Roman" w:hAnsi="Times New Roman" w:cs="Times New Roman"/>
          <w:sz w:val="24"/>
          <w:szCs w:val="24"/>
        </w:rPr>
        <w:t xml:space="preserve"> ME,   </w:t>
      </w:r>
      <w:proofErr w:type="gramStart"/>
      <w:r w:rsidRPr="00C86BE1">
        <w:rPr>
          <w:rFonts w:ascii="Times New Roman" w:hAnsi="Times New Roman" w:cs="Times New Roman"/>
          <w:sz w:val="24"/>
          <w:szCs w:val="24"/>
        </w:rPr>
        <w:t>Lau  J</w:t>
      </w:r>
      <w:proofErr w:type="gramEnd"/>
      <w:r w:rsidRPr="00C86BE1">
        <w:rPr>
          <w:rFonts w:ascii="Times New Roman" w:hAnsi="Times New Roman" w:cs="Times New Roman"/>
          <w:sz w:val="24"/>
          <w:szCs w:val="24"/>
        </w:rPr>
        <w:t xml:space="preserve">, </w:t>
      </w:r>
      <w:proofErr w:type="spellStart"/>
      <w:r w:rsidRPr="00C86BE1">
        <w:rPr>
          <w:rFonts w:ascii="Times New Roman" w:hAnsi="Times New Roman" w:cs="Times New Roman"/>
          <w:sz w:val="24"/>
          <w:szCs w:val="24"/>
        </w:rPr>
        <w:t>Bannish</w:t>
      </w:r>
      <w:proofErr w:type="spellEnd"/>
      <w:r w:rsidRPr="00C86BE1">
        <w:rPr>
          <w:rFonts w:ascii="Times New Roman" w:hAnsi="Times New Roman" w:cs="Times New Roman"/>
          <w:sz w:val="24"/>
          <w:szCs w:val="24"/>
        </w:rPr>
        <w:t xml:space="preserve">  ML (1998). Typhoid fever vaccines: </w:t>
      </w:r>
      <w:r w:rsidRPr="00C86BE1">
        <w:rPr>
          <w:rFonts w:ascii="Times New Roman" w:hAnsi="Times New Roman" w:cs="Times New Roman"/>
          <w:i/>
          <w:sz w:val="24"/>
          <w:szCs w:val="24"/>
        </w:rPr>
        <w:t>a meta-analysis</w:t>
      </w:r>
      <w:r w:rsidRPr="00C86BE1">
        <w:rPr>
          <w:rFonts w:ascii="Times New Roman" w:eastAsia="Times New Roman" w:hAnsi="Times New Roman" w:cs="Times New Roman"/>
          <w:sz w:val="24"/>
          <w:szCs w:val="24"/>
        </w:rPr>
        <w:t xml:space="preserve"> </w:t>
      </w:r>
      <w:r w:rsidRPr="00C86BE1">
        <w:rPr>
          <w:rFonts w:ascii="Times New Roman" w:hAnsi="Times New Roman" w:cs="Times New Roman"/>
          <w:i/>
          <w:sz w:val="24"/>
          <w:szCs w:val="24"/>
        </w:rPr>
        <w:t>of the efficacy and toxicity</w:t>
      </w:r>
      <w:r w:rsidRPr="00C86BE1">
        <w:rPr>
          <w:rFonts w:ascii="Times New Roman" w:hAnsi="Times New Roman" w:cs="Times New Roman"/>
          <w:sz w:val="24"/>
          <w:szCs w:val="24"/>
        </w:rPr>
        <w:t xml:space="preserve">. </w:t>
      </w:r>
      <w:r w:rsidRPr="00C86BE1">
        <w:rPr>
          <w:rFonts w:ascii="Times New Roman" w:hAnsi="Times New Roman" w:cs="Times New Roman"/>
          <w:i/>
          <w:sz w:val="24"/>
          <w:szCs w:val="24"/>
        </w:rPr>
        <w:t>BM J</w:t>
      </w:r>
      <w:r w:rsidRPr="00C86BE1">
        <w:rPr>
          <w:rFonts w:ascii="Times New Roman" w:hAnsi="Times New Roman" w:cs="Times New Roman"/>
          <w:b/>
          <w:sz w:val="24"/>
          <w:szCs w:val="24"/>
        </w:rPr>
        <w:t>; 316</w:t>
      </w:r>
      <w:r w:rsidRPr="00C86BE1">
        <w:rPr>
          <w:rFonts w:ascii="Times New Roman" w:hAnsi="Times New Roman" w:cs="Times New Roman"/>
          <w:sz w:val="24"/>
          <w:szCs w:val="24"/>
        </w:rPr>
        <w:t xml:space="preserve"> (7125):110-16.</w:t>
      </w:r>
    </w:p>
    <w:p w:rsidR="00C86BE1" w:rsidRPr="00C86BE1" w:rsidRDefault="00F646FE" w:rsidP="00C86BE1">
      <w:pPr>
        <w:spacing w:after="0" w:line="360" w:lineRule="auto"/>
        <w:ind w:left="720" w:hanging="720"/>
        <w:jc w:val="both"/>
        <w:rPr>
          <w:rFonts w:ascii="Times New Roman" w:hAnsi="Times New Roman" w:cs="Times New Roman"/>
          <w:bCs/>
          <w:sz w:val="24"/>
          <w:szCs w:val="24"/>
        </w:rPr>
      </w:pPr>
      <w:hyperlink r:id="rId71" w:tooltip="Farhan Essa" w:history="1">
        <w:r w:rsidR="00C86BE1" w:rsidRPr="00C86BE1">
          <w:rPr>
            <w:rFonts w:ascii="Times New Roman" w:hAnsi="Times New Roman" w:cs="Times New Roman"/>
            <w:color w:val="000000" w:themeColor="text1"/>
            <w:sz w:val="24"/>
            <w:szCs w:val="24"/>
            <w:shd w:val="clear" w:color="auto" w:fill="FFFFFF"/>
          </w:rPr>
          <w:t xml:space="preserve"> </w:t>
        </w:r>
        <w:proofErr w:type="spellStart"/>
        <w:r w:rsidR="00C86BE1" w:rsidRPr="00C86BE1">
          <w:rPr>
            <w:rFonts w:ascii="Times New Roman" w:hAnsi="Times New Roman" w:cs="Times New Roman"/>
            <w:color w:val="000000" w:themeColor="text1"/>
            <w:sz w:val="24"/>
            <w:szCs w:val="24"/>
            <w:shd w:val="clear" w:color="auto" w:fill="FFFFFF"/>
          </w:rPr>
          <w:t>Essa</w:t>
        </w:r>
        <w:proofErr w:type="spellEnd"/>
      </w:hyperlink>
      <w:r w:rsidR="00C86BE1" w:rsidRPr="00C86BE1">
        <w:rPr>
          <w:rFonts w:ascii="Times New Roman" w:hAnsi="Times New Roman" w:cs="Times New Roman"/>
          <w:color w:val="000000" w:themeColor="text1"/>
          <w:sz w:val="24"/>
          <w:szCs w:val="24"/>
        </w:rPr>
        <w:t xml:space="preserve"> </w:t>
      </w:r>
      <w:r w:rsidR="00C86BE1" w:rsidRPr="00C86BE1">
        <w:rPr>
          <w:rFonts w:ascii="Times New Roman" w:hAnsi="Times New Roman" w:cs="Times New Roman"/>
          <w:color w:val="000000" w:themeColor="text1"/>
          <w:sz w:val="24"/>
          <w:szCs w:val="24"/>
          <w:shd w:val="clear" w:color="auto" w:fill="FFFFFF"/>
        </w:rPr>
        <w:t xml:space="preserve"> F,  </w:t>
      </w:r>
      <w:hyperlink r:id="rId72" w:tooltip="Syed Zohaib Maroof Hussain" w:history="1">
        <w:proofErr w:type="spellStart"/>
        <w:r w:rsidR="00C86BE1" w:rsidRPr="00C86BE1">
          <w:rPr>
            <w:rFonts w:ascii="Times New Roman" w:hAnsi="Times New Roman" w:cs="Times New Roman"/>
            <w:color w:val="000000" w:themeColor="text1"/>
            <w:sz w:val="24"/>
            <w:szCs w:val="24"/>
            <w:shd w:val="clear" w:color="auto" w:fill="FFFFFF"/>
          </w:rPr>
          <w:t>Hussain</w:t>
        </w:r>
        <w:proofErr w:type="spellEnd"/>
      </w:hyperlink>
      <w:r w:rsidR="00C86BE1" w:rsidRPr="00C86BE1">
        <w:rPr>
          <w:rFonts w:ascii="Times New Roman" w:hAnsi="Times New Roman" w:cs="Times New Roman"/>
          <w:color w:val="000000" w:themeColor="text1"/>
          <w:sz w:val="24"/>
          <w:szCs w:val="24"/>
        </w:rPr>
        <w:t xml:space="preserve">  </w:t>
      </w:r>
      <w:proofErr w:type="spellStart"/>
      <w:r w:rsidR="00C86BE1" w:rsidRPr="00C86BE1">
        <w:rPr>
          <w:rFonts w:ascii="Times New Roman" w:hAnsi="Times New Roman" w:cs="Times New Roman"/>
          <w:color w:val="000000" w:themeColor="text1"/>
          <w:sz w:val="24"/>
          <w:szCs w:val="24"/>
        </w:rPr>
        <w:t>szm</w:t>
      </w:r>
      <w:proofErr w:type="spellEnd"/>
      <w:r w:rsidR="00C86BE1" w:rsidRPr="00C86BE1">
        <w:rPr>
          <w:rFonts w:ascii="Times New Roman" w:hAnsi="Times New Roman" w:cs="Times New Roman"/>
          <w:color w:val="000000" w:themeColor="text1"/>
          <w:sz w:val="24"/>
          <w:szCs w:val="24"/>
          <w:shd w:val="clear" w:color="auto" w:fill="FFFFFF"/>
        </w:rPr>
        <w:t>, </w:t>
      </w:r>
      <w:hyperlink r:id="rId73" w:tooltip="Daniya Batool" w:history="1">
        <w:r w:rsidR="00C86BE1" w:rsidRPr="00C86BE1">
          <w:rPr>
            <w:rFonts w:ascii="Times New Roman" w:hAnsi="Times New Roman" w:cs="Times New Roman"/>
            <w:color w:val="000000" w:themeColor="text1"/>
            <w:sz w:val="24"/>
            <w:szCs w:val="24"/>
            <w:shd w:val="clear" w:color="auto" w:fill="FFFFFF"/>
          </w:rPr>
          <w:t xml:space="preserve"> </w:t>
        </w:r>
        <w:proofErr w:type="spellStart"/>
        <w:r w:rsidR="00C86BE1" w:rsidRPr="00C86BE1">
          <w:rPr>
            <w:rFonts w:ascii="Times New Roman" w:hAnsi="Times New Roman" w:cs="Times New Roman"/>
            <w:color w:val="000000" w:themeColor="text1"/>
            <w:sz w:val="24"/>
            <w:szCs w:val="24"/>
            <w:shd w:val="clear" w:color="auto" w:fill="FFFFFF"/>
          </w:rPr>
          <w:t>Batool</w:t>
        </w:r>
        <w:proofErr w:type="spellEnd"/>
      </w:hyperlink>
      <w:r w:rsidR="00C86BE1" w:rsidRPr="00C86BE1">
        <w:rPr>
          <w:rFonts w:ascii="Times New Roman" w:hAnsi="Times New Roman" w:cs="Times New Roman"/>
          <w:color w:val="000000" w:themeColor="text1"/>
          <w:sz w:val="24"/>
          <w:szCs w:val="24"/>
          <w:shd w:val="clear" w:color="auto" w:fill="FFFFFF"/>
        </w:rPr>
        <w:t xml:space="preserve"> D, </w:t>
      </w:r>
      <w:hyperlink r:id="rId74" w:tooltip="Ahsan Usman" w:history="1">
        <w:r w:rsidR="00C86BE1" w:rsidRPr="00C86BE1">
          <w:rPr>
            <w:rFonts w:ascii="Times New Roman" w:hAnsi="Times New Roman" w:cs="Times New Roman"/>
            <w:color w:val="000000" w:themeColor="text1"/>
            <w:sz w:val="24"/>
            <w:szCs w:val="24"/>
            <w:shd w:val="clear" w:color="auto" w:fill="FFFFFF"/>
          </w:rPr>
          <w:t xml:space="preserve"> Usman</w:t>
        </w:r>
      </w:hyperlink>
      <w:r w:rsidR="00C86BE1" w:rsidRPr="00C86BE1">
        <w:rPr>
          <w:rFonts w:ascii="Times New Roman" w:hAnsi="Times New Roman" w:cs="Times New Roman"/>
          <w:color w:val="000000" w:themeColor="text1"/>
          <w:sz w:val="24"/>
          <w:szCs w:val="24"/>
          <w:shd w:val="clear" w:color="auto" w:fill="FFFFFF"/>
        </w:rPr>
        <w:t xml:space="preserve"> A, </w:t>
      </w:r>
      <w:hyperlink r:id="rId75" w:tooltip="Umar Khalid" w:history="1">
        <w:r w:rsidR="00C86BE1" w:rsidRPr="00C86BE1">
          <w:rPr>
            <w:rFonts w:ascii="Times New Roman" w:hAnsi="Times New Roman" w:cs="Times New Roman"/>
            <w:color w:val="000000" w:themeColor="text1"/>
            <w:sz w:val="24"/>
            <w:szCs w:val="24"/>
            <w:shd w:val="clear" w:color="auto" w:fill="FFFFFF"/>
          </w:rPr>
          <w:t xml:space="preserve"> Khalid</w:t>
        </w:r>
      </w:hyperlink>
      <w:r w:rsidR="00C86BE1" w:rsidRPr="00C86BE1">
        <w:rPr>
          <w:rFonts w:ascii="Times New Roman" w:hAnsi="Times New Roman" w:cs="Times New Roman"/>
          <w:color w:val="000000" w:themeColor="text1"/>
          <w:sz w:val="24"/>
          <w:szCs w:val="24"/>
        </w:rPr>
        <w:t xml:space="preserve">  U</w:t>
      </w:r>
      <w:r w:rsidR="00C86BE1" w:rsidRPr="00C86BE1">
        <w:rPr>
          <w:rFonts w:ascii="Times New Roman" w:hAnsi="Times New Roman" w:cs="Times New Roman"/>
          <w:color w:val="000000" w:themeColor="text1"/>
          <w:sz w:val="24"/>
          <w:szCs w:val="24"/>
          <w:shd w:val="clear" w:color="auto" w:fill="FFFFFF"/>
        </w:rPr>
        <w:t>, </w:t>
      </w:r>
      <w:hyperlink r:id="rId76" w:tooltip="Uzair Yaqoob" w:history="1">
        <w:r w:rsidR="00C86BE1" w:rsidRPr="00C86BE1">
          <w:rPr>
            <w:rFonts w:ascii="Times New Roman" w:hAnsi="Times New Roman" w:cs="Times New Roman"/>
            <w:color w:val="000000" w:themeColor="text1"/>
            <w:sz w:val="24"/>
            <w:szCs w:val="24"/>
            <w:shd w:val="clear" w:color="auto" w:fill="FFFFFF"/>
          </w:rPr>
          <w:t xml:space="preserve"> </w:t>
        </w:r>
        <w:proofErr w:type="spellStart"/>
        <w:r w:rsidR="00C86BE1" w:rsidRPr="00C86BE1">
          <w:rPr>
            <w:rFonts w:ascii="Times New Roman" w:hAnsi="Times New Roman" w:cs="Times New Roman"/>
            <w:color w:val="000000" w:themeColor="text1"/>
            <w:sz w:val="24"/>
            <w:szCs w:val="24"/>
            <w:shd w:val="clear" w:color="auto" w:fill="FFFFFF"/>
          </w:rPr>
          <w:t>Yaqoob</w:t>
        </w:r>
        <w:proofErr w:type="spellEnd"/>
      </w:hyperlink>
      <w:r w:rsidR="00C86BE1" w:rsidRPr="00C86BE1">
        <w:rPr>
          <w:rFonts w:ascii="Times New Roman" w:hAnsi="Times New Roman" w:cs="Times New Roman"/>
          <w:color w:val="000000" w:themeColor="text1"/>
          <w:sz w:val="24"/>
          <w:szCs w:val="24"/>
        </w:rPr>
        <w:t xml:space="preserve"> </w:t>
      </w:r>
      <w:r w:rsidR="00C86BE1" w:rsidRPr="00C86BE1">
        <w:rPr>
          <w:rFonts w:ascii="Times New Roman" w:hAnsi="Times New Roman" w:cs="Times New Roman"/>
          <w:color w:val="000000" w:themeColor="text1"/>
          <w:sz w:val="24"/>
          <w:szCs w:val="24"/>
          <w:shd w:val="clear" w:color="auto" w:fill="FFFFFF"/>
        </w:rPr>
        <w:t xml:space="preserve"> U,  </w:t>
      </w:r>
      <w:proofErr w:type="spellStart"/>
      <w:r w:rsidR="001F45E9">
        <w:fldChar w:fldCharType="begin"/>
      </w:r>
      <w:r w:rsidR="001F45E9">
        <w:instrText xml:space="preserve"> HYPERLINK "https://www.amhsr.org/author/huma-shahzad-8335" \o "Huma Shahzad" </w:instrText>
      </w:r>
      <w:r w:rsidR="001F45E9">
        <w:fldChar w:fldCharType="separate"/>
      </w:r>
      <w:r w:rsidR="00C86BE1" w:rsidRPr="00C86BE1">
        <w:rPr>
          <w:rFonts w:ascii="Times New Roman" w:hAnsi="Times New Roman" w:cs="Times New Roman"/>
          <w:color w:val="000000" w:themeColor="text1"/>
          <w:sz w:val="24"/>
          <w:szCs w:val="24"/>
          <w:shd w:val="clear" w:color="auto" w:fill="FFFFFF"/>
        </w:rPr>
        <w:t>Shahzad</w:t>
      </w:r>
      <w:proofErr w:type="spellEnd"/>
      <w:r w:rsidR="001F45E9">
        <w:rPr>
          <w:rFonts w:ascii="Times New Roman" w:hAnsi="Times New Roman" w:cs="Times New Roman"/>
          <w:color w:val="000000" w:themeColor="text1"/>
          <w:sz w:val="24"/>
          <w:szCs w:val="24"/>
          <w:shd w:val="clear" w:color="auto" w:fill="FFFFFF"/>
        </w:rPr>
        <w:fldChar w:fldCharType="end"/>
      </w:r>
      <w:r w:rsidR="00C86BE1" w:rsidRPr="00C86BE1">
        <w:rPr>
          <w:rFonts w:ascii="Times New Roman" w:hAnsi="Times New Roman" w:cs="Times New Roman"/>
          <w:color w:val="000000" w:themeColor="text1"/>
          <w:sz w:val="24"/>
          <w:szCs w:val="24"/>
        </w:rPr>
        <w:t xml:space="preserve">  H (2019).</w:t>
      </w:r>
      <w:r w:rsidR="00C86BE1" w:rsidRPr="00C86BE1">
        <w:rPr>
          <w:rFonts w:ascii="Times New Roman" w:hAnsi="Times New Roman" w:cs="Times New Roman"/>
          <w:color w:val="000000"/>
          <w:sz w:val="24"/>
          <w:szCs w:val="24"/>
          <w:shd w:val="clear" w:color="auto" w:fill="FFFFFF"/>
        </w:rPr>
        <w:t xml:space="preserve"> Study of Socio-demographic factors affecting the prevalence of typhoid.  </w:t>
      </w:r>
      <w:r w:rsidR="00C86BE1" w:rsidRPr="00C86BE1">
        <w:rPr>
          <w:rFonts w:ascii="Times New Roman" w:hAnsi="Times New Roman" w:cs="Times New Roman"/>
          <w:i/>
          <w:color w:val="000000"/>
          <w:sz w:val="24"/>
          <w:szCs w:val="24"/>
          <w:shd w:val="clear" w:color="auto" w:fill="FFFFFF"/>
        </w:rPr>
        <w:t xml:space="preserve">Ann   Med Health </w:t>
      </w:r>
      <w:proofErr w:type="spellStart"/>
      <w:r w:rsidR="00C86BE1" w:rsidRPr="00C86BE1">
        <w:rPr>
          <w:rFonts w:ascii="Times New Roman" w:hAnsi="Times New Roman" w:cs="Times New Roman"/>
          <w:i/>
          <w:color w:val="000000"/>
          <w:sz w:val="24"/>
          <w:szCs w:val="24"/>
          <w:shd w:val="clear" w:color="auto" w:fill="FFFFFF"/>
        </w:rPr>
        <w:t>Sci</w:t>
      </w:r>
      <w:proofErr w:type="spellEnd"/>
      <w:r w:rsidR="00C86BE1" w:rsidRPr="00C86BE1">
        <w:rPr>
          <w:rFonts w:ascii="Times New Roman" w:hAnsi="Times New Roman" w:cs="Times New Roman"/>
          <w:i/>
          <w:color w:val="000000"/>
          <w:sz w:val="24"/>
          <w:szCs w:val="24"/>
          <w:shd w:val="clear" w:color="auto" w:fill="FFFFFF"/>
        </w:rPr>
        <w:t xml:space="preserve"> Res</w:t>
      </w:r>
      <w:r w:rsidR="00C86BE1" w:rsidRPr="00C86BE1">
        <w:rPr>
          <w:rFonts w:ascii="Times New Roman" w:hAnsi="Times New Roman" w:cs="Times New Roman"/>
          <w:color w:val="000000"/>
          <w:sz w:val="24"/>
          <w:szCs w:val="24"/>
          <w:shd w:val="clear" w:color="auto" w:fill="FFFFFF"/>
        </w:rPr>
        <w:t>;</w:t>
      </w:r>
      <w:r w:rsidR="00C86BE1" w:rsidRPr="00C86BE1">
        <w:rPr>
          <w:rFonts w:ascii="Times New Roman" w:hAnsi="Times New Roman" w:cs="Times New Roman"/>
          <w:b/>
          <w:color w:val="000000"/>
          <w:sz w:val="24"/>
          <w:szCs w:val="24"/>
          <w:shd w:val="clear" w:color="auto" w:fill="FFFFFF"/>
        </w:rPr>
        <w:t xml:space="preserve"> </w:t>
      </w:r>
      <w:r w:rsidR="00C86BE1" w:rsidRPr="00C86BE1">
        <w:rPr>
          <w:rFonts w:ascii="Times New Roman" w:hAnsi="Times New Roman" w:cs="Times New Roman"/>
          <w:color w:val="000000"/>
          <w:sz w:val="24"/>
          <w:szCs w:val="24"/>
          <w:shd w:val="clear" w:color="auto" w:fill="FFFFFF"/>
        </w:rPr>
        <w:t>9:469-71.</w:t>
      </w:r>
    </w:p>
    <w:p w:rsidR="00C86BE1" w:rsidRPr="00C86BE1" w:rsidRDefault="00C86BE1" w:rsidP="00C86BE1">
      <w:pPr>
        <w:spacing w:after="0" w:line="360" w:lineRule="auto"/>
        <w:ind w:left="720" w:hanging="720"/>
        <w:jc w:val="both"/>
        <w:rPr>
          <w:rFonts w:ascii="Times New Roman" w:hAnsi="Times New Roman" w:cs="Times New Roman"/>
          <w:bCs/>
          <w:sz w:val="24"/>
          <w:szCs w:val="24"/>
        </w:rPr>
      </w:pPr>
      <w:r w:rsidRPr="00C86BE1">
        <w:rPr>
          <w:rFonts w:ascii="Times New Roman" w:eastAsia="TimesNewRomanPSMT" w:hAnsi="Times New Roman" w:cs="Times New Roman"/>
          <w:sz w:val="24"/>
          <w:szCs w:val="24"/>
        </w:rPr>
        <w:t xml:space="preserve">Evans JA, </w:t>
      </w:r>
      <w:proofErr w:type="spellStart"/>
      <w:r w:rsidRPr="00C86BE1">
        <w:rPr>
          <w:rFonts w:ascii="Times New Roman" w:eastAsia="TimesNewRomanPSMT" w:hAnsi="Times New Roman" w:cs="Times New Roman"/>
          <w:sz w:val="24"/>
          <w:szCs w:val="24"/>
        </w:rPr>
        <w:t>Adusei</w:t>
      </w:r>
      <w:proofErr w:type="spellEnd"/>
      <w:r w:rsidRPr="00C86BE1">
        <w:rPr>
          <w:rFonts w:ascii="Times New Roman" w:eastAsia="TimesNewRomanPSMT" w:hAnsi="Times New Roman" w:cs="Times New Roman"/>
          <w:sz w:val="24"/>
          <w:szCs w:val="24"/>
        </w:rPr>
        <w:t xml:space="preserve"> A, </w:t>
      </w:r>
      <w:proofErr w:type="spellStart"/>
      <w:r w:rsidRPr="00C86BE1">
        <w:rPr>
          <w:rFonts w:ascii="Times New Roman" w:eastAsia="TimesNewRomanPSMT" w:hAnsi="Times New Roman" w:cs="Times New Roman"/>
          <w:sz w:val="24"/>
          <w:szCs w:val="24"/>
        </w:rPr>
        <w:t>Timmann</w:t>
      </w:r>
      <w:proofErr w:type="spellEnd"/>
      <w:r w:rsidRPr="00C86BE1">
        <w:rPr>
          <w:rFonts w:ascii="Times New Roman" w:eastAsia="TimesNewRomanPSMT" w:hAnsi="Times New Roman" w:cs="Times New Roman"/>
          <w:sz w:val="24"/>
          <w:szCs w:val="24"/>
        </w:rPr>
        <w:t xml:space="preserve"> C, May J, Mack D, </w:t>
      </w:r>
      <w:proofErr w:type="spellStart"/>
      <w:r w:rsidRPr="00C86BE1">
        <w:rPr>
          <w:rFonts w:ascii="Times New Roman" w:eastAsia="TimesNewRomanPSMT" w:hAnsi="Times New Roman" w:cs="Times New Roman"/>
          <w:sz w:val="24"/>
          <w:szCs w:val="24"/>
        </w:rPr>
        <w:t>Agbenyega</w:t>
      </w:r>
      <w:proofErr w:type="spellEnd"/>
      <w:r w:rsidRPr="00C86BE1">
        <w:rPr>
          <w:rFonts w:ascii="Times New Roman" w:eastAsia="TimesNewRomanPSMT" w:hAnsi="Times New Roman" w:cs="Times New Roman"/>
          <w:sz w:val="24"/>
          <w:szCs w:val="24"/>
        </w:rPr>
        <w:t xml:space="preserve"> T (2004). High mortality of infant </w:t>
      </w:r>
      <w:proofErr w:type="spellStart"/>
      <w:proofErr w:type="gramStart"/>
      <w:r w:rsidRPr="00C86BE1">
        <w:rPr>
          <w:rFonts w:ascii="Times New Roman" w:eastAsia="TimesNewRomanPSMT" w:hAnsi="Times New Roman" w:cs="Times New Roman"/>
          <w:sz w:val="24"/>
          <w:szCs w:val="24"/>
        </w:rPr>
        <w:t>bacteraemia</w:t>
      </w:r>
      <w:proofErr w:type="spellEnd"/>
      <w:r w:rsidRPr="00C86BE1">
        <w:rPr>
          <w:rFonts w:ascii="Times New Roman" w:eastAsia="TimesNewRomanPSMT" w:hAnsi="Times New Roman" w:cs="Times New Roman"/>
          <w:sz w:val="24"/>
          <w:szCs w:val="24"/>
        </w:rPr>
        <w:t xml:space="preserve">  clinically</w:t>
      </w:r>
      <w:proofErr w:type="gramEnd"/>
      <w:r w:rsidRPr="00C86BE1">
        <w:rPr>
          <w:rFonts w:ascii="Times New Roman" w:eastAsia="TimesNewRomanPSMT" w:hAnsi="Times New Roman" w:cs="Times New Roman"/>
          <w:sz w:val="24"/>
          <w:szCs w:val="24"/>
        </w:rPr>
        <w:t xml:space="preserve"> indistinguishable from severe malaria. </w:t>
      </w:r>
      <w:r w:rsidRPr="00C86BE1">
        <w:rPr>
          <w:rFonts w:ascii="Times New Roman" w:eastAsia="TimesNewRomanPSMT" w:hAnsi="Times New Roman" w:cs="Times New Roman"/>
          <w:i/>
          <w:sz w:val="24"/>
          <w:szCs w:val="24"/>
        </w:rPr>
        <w:t>QJM</w:t>
      </w:r>
      <w:r w:rsidRPr="00C86BE1">
        <w:rPr>
          <w:rFonts w:ascii="Times New Roman" w:eastAsia="TimesNewRomanPSMT" w:hAnsi="Times New Roman" w:cs="Times New Roman"/>
          <w:sz w:val="24"/>
          <w:szCs w:val="24"/>
        </w:rPr>
        <w:t xml:space="preserve">; </w:t>
      </w:r>
      <w:r w:rsidRPr="00C86BE1">
        <w:rPr>
          <w:rFonts w:ascii="Times New Roman" w:eastAsia="TimesNewRomanPSMT" w:hAnsi="Times New Roman" w:cs="Times New Roman"/>
          <w:b/>
          <w:sz w:val="24"/>
          <w:szCs w:val="24"/>
        </w:rPr>
        <w:t>97</w:t>
      </w:r>
      <w:r w:rsidRPr="00C86BE1">
        <w:rPr>
          <w:rFonts w:ascii="Times New Roman" w:eastAsia="TimesNewRomanPSMT" w:hAnsi="Times New Roman" w:cs="Times New Roman"/>
          <w:sz w:val="24"/>
          <w:szCs w:val="24"/>
        </w:rPr>
        <w:t xml:space="preserve">:591–7.  </w:t>
      </w:r>
    </w:p>
    <w:p w:rsidR="00C86BE1" w:rsidRPr="00C86BE1" w:rsidRDefault="00C86BE1" w:rsidP="00C86BE1">
      <w:pPr>
        <w:spacing w:after="0" w:line="360" w:lineRule="auto"/>
        <w:ind w:left="720" w:hanging="720"/>
        <w:jc w:val="both"/>
        <w:rPr>
          <w:rFonts w:ascii="Times New Roman" w:hAnsi="Times New Roman" w:cs="Times New Roman"/>
          <w:sz w:val="24"/>
          <w:szCs w:val="24"/>
        </w:rPr>
      </w:pPr>
      <w:proofErr w:type="spellStart"/>
      <w:r w:rsidRPr="00C86BE1">
        <w:rPr>
          <w:rFonts w:ascii="Times New Roman" w:hAnsi="Times New Roman" w:cs="Times New Roman"/>
          <w:sz w:val="24"/>
          <w:szCs w:val="24"/>
        </w:rPr>
        <w:t>Farooqui</w:t>
      </w:r>
      <w:proofErr w:type="spellEnd"/>
      <w:r w:rsidRPr="00C86BE1">
        <w:rPr>
          <w:rFonts w:ascii="Times New Roman" w:hAnsi="Times New Roman" w:cs="Times New Roman"/>
          <w:i/>
          <w:sz w:val="24"/>
          <w:szCs w:val="24"/>
        </w:rPr>
        <w:t xml:space="preserve"> A, </w:t>
      </w:r>
      <w:r w:rsidRPr="00C86BE1">
        <w:rPr>
          <w:rFonts w:ascii="Times New Roman" w:hAnsi="Times New Roman" w:cs="Times New Roman"/>
          <w:sz w:val="24"/>
          <w:szCs w:val="24"/>
        </w:rPr>
        <w:t>Khan A,</w:t>
      </w:r>
      <w:r w:rsidRPr="00C86BE1">
        <w:rPr>
          <w:rFonts w:ascii="Times New Roman" w:hAnsi="Times New Roman" w:cs="Times New Roman"/>
          <w:i/>
          <w:sz w:val="24"/>
          <w:szCs w:val="24"/>
        </w:rPr>
        <w:t xml:space="preserve"> </w:t>
      </w:r>
      <w:r w:rsidRPr="00C86BE1">
        <w:rPr>
          <w:rFonts w:ascii="Times New Roman" w:hAnsi="Times New Roman" w:cs="Times New Roman"/>
          <w:sz w:val="24"/>
          <w:szCs w:val="24"/>
        </w:rPr>
        <w:t xml:space="preserve">Kami SU (2009). Investigation of a community </w:t>
      </w:r>
      <w:bookmarkStart w:id="635" w:name="_Toc16573253"/>
      <w:bookmarkStart w:id="636" w:name="_Toc16573688"/>
      <w:bookmarkStart w:id="637" w:name="_Toc16598268"/>
      <w:r w:rsidRPr="00C86BE1">
        <w:rPr>
          <w:rFonts w:ascii="Times New Roman" w:hAnsi="Times New Roman" w:cs="Times New Roman"/>
          <w:sz w:val="24"/>
          <w:szCs w:val="24"/>
        </w:rPr>
        <w:t xml:space="preserve">outbreak of typhoid fever associated with drinking water. </w:t>
      </w:r>
      <w:r w:rsidRPr="00C86BE1">
        <w:rPr>
          <w:rFonts w:ascii="Times New Roman" w:hAnsi="Times New Roman" w:cs="Times New Roman"/>
          <w:i/>
          <w:sz w:val="24"/>
          <w:szCs w:val="24"/>
        </w:rPr>
        <w:t>BMC Public Health</w:t>
      </w:r>
      <w:bookmarkStart w:id="638" w:name="_Toc16573254"/>
      <w:bookmarkStart w:id="639" w:name="_Toc16573689"/>
      <w:bookmarkStart w:id="640" w:name="_Toc16598269"/>
      <w:bookmarkEnd w:id="635"/>
      <w:bookmarkEnd w:id="636"/>
      <w:bookmarkEnd w:id="637"/>
      <w:r w:rsidRPr="00C86BE1">
        <w:rPr>
          <w:rFonts w:ascii="Times New Roman" w:hAnsi="Times New Roman" w:cs="Times New Roman"/>
          <w:sz w:val="24"/>
          <w:szCs w:val="24"/>
        </w:rPr>
        <w:t xml:space="preserve">; </w:t>
      </w:r>
      <w:r w:rsidRPr="00C86BE1">
        <w:rPr>
          <w:rFonts w:ascii="Times New Roman" w:hAnsi="Times New Roman" w:cs="Times New Roman"/>
          <w:b/>
          <w:sz w:val="24"/>
          <w:szCs w:val="24"/>
        </w:rPr>
        <w:t>9</w:t>
      </w:r>
      <w:r w:rsidRPr="00C86BE1">
        <w:rPr>
          <w:rFonts w:ascii="Times New Roman" w:hAnsi="Times New Roman" w:cs="Times New Roman"/>
          <w:sz w:val="24"/>
          <w:szCs w:val="24"/>
        </w:rPr>
        <w:t>:476</w:t>
      </w:r>
      <w:bookmarkEnd w:id="638"/>
      <w:bookmarkEnd w:id="639"/>
      <w:bookmarkEnd w:id="640"/>
    </w:p>
    <w:p w:rsidR="00C86BE1" w:rsidRPr="00C86BE1" w:rsidRDefault="00C86BE1" w:rsidP="00C86BE1">
      <w:pPr>
        <w:spacing w:line="360" w:lineRule="auto"/>
        <w:ind w:left="720" w:hanging="720"/>
        <w:rPr>
          <w:rFonts w:ascii="Times New Roman" w:eastAsiaTheme="minorEastAsia" w:hAnsi="Times New Roman" w:cs="Times New Roman"/>
          <w:sz w:val="24"/>
          <w:szCs w:val="24"/>
        </w:rPr>
      </w:pPr>
      <w:proofErr w:type="spellStart"/>
      <w:proofErr w:type="gramStart"/>
      <w:r w:rsidRPr="00C86BE1">
        <w:rPr>
          <w:rFonts w:ascii="Times New Roman" w:eastAsia="Helvetica" w:hAnsi="Times New Roman" w:cs="Times New Roman"/>
          <w:color w:val="000000"/>
          <w:sz w:val="24"/>
          <w:szCs w:val="24"/>
        </w:rPr>
        <w:t>Feleke</w:t>
      </w:r>
      <w:proofErr w:type="spellEnd"/>
      <w:r w:rsidRPr="00C86BE1">
        <w:rPr>
          <w:rFonts w:ascii="Times New Roman" w:eastAsia="Helvetica" w:hAnsi="Times New Roman" w:cs="Times New Roman"/>
          <w:color w:val="000000"/>
          <w:sz w:val="24"/>
          <w:szCs w:val="24"/>
        </w:rPr>
        <w:t xml:space="preserve">  SM</w:t>
      </w:r>
      <w:proofErr w:type="gramEnd"/>
      <w:r w:rsidRPr="00C86BE1">
        <w:rPr>
          <w:rFonts w:ascii="Times New Roman" w:eastAsia="Helvetica" w:hAnsi="Times New Roman" w:cs="Times New Roman"/>
          <w:color w:val="000000"/>
          <w:sz w:val="24"/>
          <w:szCs w:val="24"/>
        </w:rPr>
        <w:t xml:space="preserve">,  </w:t>
      </w:r>
      <w:proofErr w:type="spellStart"/>
      <w:r w:rsidRPr="00C86BE1">
        <w:rPr>
          <w:rFonts w:ascii="Times New Roman" w:eastAsia="Helvetica" w:hAnsi="Times New Roman" w:cs="Times New Roman"/>
          <w:color w:val="000000"/>
          <w:sz w:val="24"/>
          <w:szCs w:val="24"/>
        </w:rPr>
        <w:t>Animut</w:t>
      </w:r>
      <w:proofErr w:type="spellEnd"/>
      <w:r w:rsidRPr="00C86BE1">
        <w:rPr>
          <w:rFonts w:ascii="Times New Roman" w:eastAsia="Helvetica" w:hAnsi="Times New Roman" w:cs="Times New Roman"/>
          <w:color w:val="000000"/>
          <w:sz w:val="24"/>
          <w:szCs w:val="24"/>
        </w:rPr>
        <w:t xml:space="preserve">  A,  Belay  M  (2015).  Prevalence of Malaria among Acute Febrile Patients Clinically Suspected of Having Malaria in the </w:t>
      </w:r>
      <w:proofErr w:type="spellStart"/>
      <w:r w:rsidRPr="00C86BE1">
        <w:rPr>
          <w:rFonts w:ascii="Times New Roman" w:eastAsia="Helvetica" w:hAnsi="Times New Roman" w:cs="Times New Roman"/>
          <w:color w:val="000000"/>
          <w:sz w:val="24"/>
          <w:szCs w:val="24"/>
        </w:rPr>
        <w:t>Zeway</w:t>
      </w:r>
      <w:proofErr w:type="spellEnd"/>
      <w:r w:rsidRPr="00C86BE1">
        <w:rPr>
          <w:rFonts w:ascii="Times New Roman" w:eastAsia="Helvetica" w:hAnsi="Times New Roman" w:cs="Times New Roman"/>
          <w:color w:val="000000"/>
          <w:sz w:val="24"/>
          <w:szCs w:val="24"/>
        </w:rPr>
        <w:t xml:space="preserve"> Health Center, Ethiopia. </w:t>
      </w:r>
      <w:proofErr w:type="spellStart"/>
      <w:r w:rsidRPr="00C86BE1">
        <w:rPr>
          <w:rFonts w:ascii="Times New Roman" w:eastAsia="Helvetica" w:hAnsi="Times New Roman" w:cs="Times New Roman"/>
          <w:i/>
          <w:color w:val="000000"/>
          <w:sz w:val="24"/>
          <w:szCs w:val="24"/>
        </w:rPr>
        <w:t>Jpn</w:t>
      </w:r>
      <w:proofErr w:type="spellEnd"/>
      <w:r w:rsidRPr="00C86BE1">
        <w:rPr>
          <w:rFonts w:ascii="Times New Roman" w:eastAsia="Helvetica" w:hAnsi="Times New Roman" w:cs="Times New Roman"/>
          <w:i/>
          <w:color w:val="000000"/>
          <w:sz w:val="24"/>
          <w:szCs w:val="24"/>
        </w:rPr>
        <w:t xml:space="preserve"> J Infect Dis</w:t>
      </w:r>
      <w:r w:rsidRPr="00C86BE1">
        <w:rPr>
          <w:rFonts w:ascii="Times New Roman" w:eastAsia="Helvetica" w:hAnsi="Times New Roman" w:cs="Times New Roman"/>
          <w:color w:val="000000"/>
          <w:sz w:val="24"/>
          <w:szCs w:val="24"/>
        </w:rPr>
        <w:t>; 68: 55-59.</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r w:rsidRPr="00C86BE1">
        <w:rPr>
          <w:rFonts w:ascii="Times New Roman" w:eastAsiaTheme="minorEastAsia" w:hAnsi="Times New Roman" w:cs="Times New Roman"/>
          <w:sz w:val="24"/>
          <w:szCs w:val="24"/>
        </w:rPr>
        <w:t xml:space="preserve">Fraser A , Goldberg E, Acosta CJ, Paul M, </w:t>
      </w:r>
      <w:proofErr w:type="spellStart"/>
      <w:r w:rsidRPr="00C86BE1">
        <w:rPr>
          <w:rFonts w:ascii="Times New Roman" w:eastAsiaTheme="minorEastAsia" w:hAnsi="Times New Roman" w:cs="Times New Roman"/>
          <w:sz w:val="24"/>
          <w:szCs w:val="24"/>
        </w:rPr>
        <w:t>Leibovici</w:t>
      </w:r>
      <w:proofErr w:type="spellEnd"/>
      <w:r w:rsidRPr="00C86BE1">
        <w:rPr>
          <w:rFonts w:ascii="Times New Roman" w:eastAsiaTheme="minorEastAsia" w:hAnsi="Times New Roman" w:cs="Times New Roman"/>
          <w:sz w:val="24"/>
          <w:szCs w:val="24"/>
        </w:rPr>
        <w:t xml:space="preserve"> L (2007). Vaccines for preventing typhoid fever Cochrane Database of Systematic Reviews, John Wiley &amp; Sons, Ltd; </w:t>
      </w:r>
      <w:r w:rsidRPr="00C86BE1">
        <w:rPr>
          <w:rFonts w:ascii="Times New Roman" w:eastAsiaTheme="minorEastAsia" w:hAnsi="Times New Roman" w:cs="Times New Roman"/>
          <w:b/>
          <w:sz w:val="24"/>
          <w:szCs w:val="24"/>
        </w:rPr>
        <w:t>3:</w:t>
      </w:r>
      <w:r w:rsidRPr="00C86BE1">
        <w:rPr>
          <w:rFonts w:ascii="Times New Roman" w:eastAsiaTheme="minorEastAsia" w:hAnsi="Times New Roman" w:cs="Times New Roman"/>
          <w:sz w:val="24"/>
          <w:szCs w:val="24"/>
        </w:rPr>
        <w:t xml:space="preserve"> CD001261</w:t>
      </w:r>
    </w:p>
    <w:p w:rsidR="00C86BE1" w:rsidRPr="00C86BE1" w:rsidRDefault="00C86BE1" w:rsidP="00C86BE1">
      <w:pPr>
        <w:spacing w:after="0" w:line="360" w:lineRule="auto"/>
        <w:ind w:left="720" w:hanging="720"/>
        <w:jc w:val="both"/>
        <w:rPr>
          <w:rFonts w:ascii="Times New Roman" w:hAnsi="Times New Roman" w:cs="Times New Roman"/>
          <w:sz w:val="24"/>
          <w:szCs w:val="24"/>
        </w:rPr>
      </w:pPr>
      <w:proofErr w:type="spellStart"/>
      <w:r w:rsidRPr="00C86BE1">
        <w:rPr>
          <w:rFonts w:ascii="Times New Roman" w:eastAsiaTheme="minorEastAsia" w:hAnsi="Times New Roman" w:cs="Times New Roman"/>
          <w:bCs/>
          <w:color w:val="000000" w:themeColor="text1"/>
          <w:sz w:val="24"/>
          <w:szCs w:val="24"/>
        </w:rPr>
        <w:t>Gamal</w:t>
      </w:r>
      <w:proofErr w:type="spellEnd"/>
      <w:r w:rsidRPr="00C86BE1">
        <w:rPr>
          <w:rFonts w:ascii="Times New Roman" w:eastAsiaTheme="minorEastAsia" w:hAnsi="Times New Roman" w:cs="Times New Roman"/>
          <w:bCs/>
          <w:color w:val="000000" w:themeColor="text1"/>
          <w:sz w:val="24"/>
          <w:szCs w:val="24"/>
        </w:rPr>
        <w:t xml:space="preserve">   A, </w:t>
      </w:r>
      <w:proofErr w:type="gramStart"/>
      <w:r w:rsidRPr="00C86BE1">
        <w:rPr>
          <w:rFonts w:ascii="Times New Roman" w:eastAsiaTheme="minorEastAsia" w:hAnsi="Times New Roman" w:cs="Times New Roman"/>
          <w:bCs/>
          <w:color w:val="000000" w:themeColor="text1"/>
          <w:sz w:val="24"/>
          <w:szCs w:val="24"/>
        </w:rPr>
        <w:t>Nada  S</w:t>
      </w:r>
      <w:proofErr w:type="gramEnd"/>
      <w:r w:rsidRPr="00C86BE1">
        <w:rPr>
          <w:rFonts w:ascii="Times New Roman" w:eastAsiaTheme="minorEastAsia" w:hAnsi="Times New Roman" w:cs="Times New Roman"/>
          <w:bCs/>
          <w:color w:val="000000" w:themeColor="text1"/>
          <w:sz w:val="24"/>
          <w:szCs w:val="24"/>
        </w:rPr>
        <w:t xml:space="preserve"> (2014).  A prevalence study of typhoid fever in </w:t>
      </w:r>
      <w:proofErr w:type="spellStart"/>
      <w:r w:rsidRPr="00C86BE1">
        <w:rPr>
          <w:rFonts w:ascii="Times New Roman" w:eastAsiaTheme="minorEastAsia" w:hAnsi="Times New Roman" w:cs="Times New Roman"/>
          <w:bCs/>
          <w:color w:val="000000" w:themeColor="text1"/>
          <w:sz w:val="24"/>
          <w:szCs w:val="24"/>
        </w:rPr>
        <w:t>taiz</w:t>
      </w:r>
      <w:proofErr w:type="spellEnd"/>
      <w:r w:rsidRPr="00C86BE1">
        <w:rPr>
          <w:rFonts w:ascii="Times New Roman" w:eastAsiaTheme="minorEastAsia" w:hAnsi="Times New Roman" w:cs="Times New Roman"/>
          <w:bCs/>
          <w:color w:val="000000" w:themeColor="text1"/>
          <w:sz w:val="24"/>
          <w:szCs w:val="24"/>
        </w:rPr>
        <w:t xml:space="preserve"> and al-</w:t>
      </w:r>
      <w:proofErr w:type="spellStart"/>
      <w:r w:rsidRPr="00C86BE1">
        <w:rPr>
          <w:rFonts w:ascii="Times New Roman" w:eastAsiaTheme="minorEastAsia" w:hAnsi="Times New Roman" w:cs="Times New Roman"/>
          <w:bCs/>
          <w:color w:val="000000" w:themeColor="text1"/>
          <w:sz w:val="24"/>
          <w:szCs w:val="24"/>
        </w:rPr>
        <w:t>hodiedahcities</w:t>
      </w:r>
      <w:proofErr w:type="spellEnd"/>
      <w:r w:rsidRPr="00C86BE1">
        <w:rPr>
          <w:rFonts w:ascii="Times New Roman" w:eastAsiaTheme="minorEastAsia" w:hAnsi="Times New Roman" w:cs="Times New Roman"/>
          <w:bCs/>
          <w:color w:val="000000" w:themeColor="text1"/>
          <w:sz w:val="24"/>
          <w:szCs w:val="24"/>
        </w:rPr>
        <w:t xml:space="preserve"> in Yemen. </w:t>
      </w:r>
      <w:r w:rsidRPr="00C86BE1">
        <w:rPr>
          <w:rFonts w:ascii="Times New Roman" w:eastAsiaTheme="minorEastAsia" w:hAnsi="Times New Roman" w:cs="Times New Roman"/>
          <w:bCs/>
          <w:i/>
          <w:color w:val="000000" w:themeColor="text1"/>
          <w:sz w:val="24"/>
          <w:szCs w:val="24"/>
        </w:rPr>
        <w:t xml:space="preserve">Br </w:t>
      </w:r>
      <w:proofErr w:type="spellStart"/>
      <w:r w:rsidRPr="00C86BE1">
        <w:rPr>
          <w:rFonts w:ascii="Times New Roman" w:eastAsiaTheme="minorEastAsia" w:hAnsi="Times New Roman" w:cs="Times New Roman"/>
          <w:bCs/>
          <w:i/>
          <w:color w:val="000000" w:themeColor="text1"/>
          <w:sz w:val="24"/>
          <w:szCs w:val="24"/>
        </w:rPr>
        <w:t>Microbiol</w:t>
      </w:r>
      <w:proofErr w:type="spellEnd"/>
      <w:r w:rsidRPr="00C86BE1">
        <w:rPr>
          <w:rFonts w:ascii="Times New Roman" w:eastAsiaTheme="minorEastAsia" w:hAnsi="Times New Roman" w:cs="Times New Roman"/>
          <w:bCs/>
          <w:i/>
          <w:color w:val="000000" w:themeColor="text1"/>
          <w:sz w:val="24"/>
          <w:szCs w:val="24"/>
        </w:rPr>
        <w:t xml:space="preserve"> Res J;</w:t>
      </w:r>
      <w:r w:rsidRPr="00C86BE1">
        <w:rPr>
          <w:rFonts w:ascii="Times New Roman" w:eastAsiaTheme="minorEastAsia" w:hAnsi="Times New Roman" w:cs="Times New Roman"/>
          <w:bCs/>
          <w:color w:val="000000" w:themeColor="text1"/>
          <w:sz w:val="24"/>
          <w:szCs w:val="24"/>
        </w:rPr>
        <w:t xml:space="preserve"> </w:t>
      </w:r>
      <w:r w:rsidRPr="00C86BE1">
        <w:rPr>
          <w:rFonts w:ascii="Times New Roman" w:eastAsiaTheme="minorEastAsia" w:hAnsi="Times New Roman" w:cs="Times New Roman"/>
          <w:b/>
          <w:bCs/>
          <w:color w:val="000000" w:themeColor="text1"/>
          <w:sz w:val="24"/>
          <w:szCs w:val="24"/>
        </w:rPr>
        <w:t>4</w:t>
      </w:r>
      <w:r w:rsidRPr="00C86BE1">
        <w:rPr>
          <w:rFonts w:ascii="Times New Roman" w:eastAsiaTheme="minorEastAsia" w:hAnsi="Times New Roman" w:cs="Times New Roman"/>
          <w:bCs/>
          <w:color w:val="000000" w:themeColor="text1"/>
          <w:sz w:val="24"/>
          <w:szCs w:val="24"/>
        </w:rPr>
        <w:t>: 214-223.</w:t>
      </w:r>
    </w:p>
    <w:p w:rsidR="00C86BE1" w:rsidRPr="00C86BE1" w:rsidRDefault="00C86BE1" w:rsidP="00C86BE1">
      <w:pPr>
        <w:spacing w:after="0" w:line="360" w:lineRule="auto"/>
        <w:ind w:left="720" w:hanging="720"/>
        <w:jc w:val="both"/>
        <w:rPr>
          <w:rFonts w:ascii="Times New Roman" w:hAnsi="Times New Roman" w:cs="Times New Roman"/>
          <w:color w:val="000000" w:themeColor="text1"/>
          <w:sz w:val="24"/>
          <w:szCs w:val="24"/>
        </w:rPr>
      </w:pPr>
      <w:r w:rsidRPr="00C86BE1">
        <w:rPr>
          <w:rFonts w:ascii="Times New Roman" w:eastAsiaTheme="minorEastAsia" w:hAnsi="Times New Roman" w:cs="Times New Roman"/>
          <w:color w:val="000000" w:themeColor="text1"/>
          <w:sz w:val="24"/>
          <w:szCs w:val="24"/>
        </w:rPr>
        <w:t>GBD (2019) Typhoid and Paratyphoid Collaborators. </w:t>
      </w:r>
      <w:r w:rsidRPr="00C86BE1">
        <w:rPr>
          <w:rFonts w:ascii="Times New Roman" w:eastAsiaTheme="minorEastAsia" w:hAnsi="Times New Roman" w:cs="Times New Roman"/>
          <w:bCs/>
          <w:color w:val="000000" w:themeColor="text1"/>
          <w:sz w:val="24"/>
          <w:szCs w:val="24"/>
        </w:rPr>
        <w:t>The global burden of typhoid and paratyphoid fevers: a systematic analysis for the Global Burden of Disease Study 2017.</w:t>
      </w:r>
      <w:r w:rsidRPr="00C86BE1">
        <w:rPr>
          <w:rFonts w:ascii="Times New Roman" w:eastAsiaTheme="minorEastAsia" w:hAnsi="Times New Roman" w:cs="Times New Roman"/>
          <w:b/>
          <w:color w:val="000000" w:themeColor="text1"/>
          <w:sz w:val="24"/>
          <w:szCs w:val="24"/>
        </w:rPr>
        <w:t> </w:t>
      </w:r>
      <w:r w:rsidRPr="00C86BE1">
        <w:rPr>
          <w:rFonts w:ascii="Times New Roman" w:eastAsiaTheme="minorEastAsia" w:hAnsi="Times New Roman" w:cs="Times New Roman"/>
          <w:i/>
          <w:iCs/>
          <w:color w:val="000000" w:themeColor="text1"/>
          <w:sz w:val="24"/>
          <w:szCs w:val="24"/>
        </w:rPr>
        <w:t>The Lancet Infectious Diseases</w:t>
      </w:r>
      <w:r w:rsidRPr="00C86BE1">
        <w:rPr>
          <w:rFonts w:ascii="Times New Roman" w:eastAsiaTheme="minorEastAsia" w:hAnsi="Times New Roman" w:cs="Times New Roman"/>
          <w:color w:val="000000" w:themeColor="text1"/>
          <w:sz w:val="24"/>
          <w:szCs w:val="24"/>
        </w:rPr>
        <w:t>; (18)30685-6.</w:t>
      </w:r>
    </w:p>
    <w:p w:rsidR="00C86BE1" w:rsidRPr="00C86BE1" w:rsidRDefault="00C86BE1" w:rsidP="00C86BE1">
      <w:pPr>
        <w:spacing w:after="0" w:line="360" w:lineRule="auto"/>
        <w:ind w:left="720" w:hanging="720"/>
        <w:jc w:val="both"/>
        <w:rPr>
          <w:rFonts w:ascii="Times New Roman" w:hAnsi="Times New Roman" w:cs="Times New Roman"/>
          <w:sz w:val="24"/>
          <w:szCs w:val="24"/>
        </w:rPr>
      </w:pPr>
      <w:proofErr w:type="spellStart"/>
      <w:r w:rsidRPr="00C86BE1">
        <w:rPr>
          <w:rFonts w:ascii="Times New Roman" w:hAnsi="Times New Roman" w:cs="Times New Roman"/>
          <w:sz w:val="24"/>
          <w:szCs w:val="24"/>
        </w:rPr>
        <w:t>Habte</w:t>
      </w:r>
      <w:proofErr w:type="spellEnd"/>
      <w:r w:rsidRPr="00C86BE1">
        <w:rPr>
          <w:rFonts w:ascii="Times New Roman" w:hAnsi="Times New Roman" w:cs="Times New Roman"/>
          <w:sz w:val="24"/>
          <w:szCs w:val="24"/>
        </w:rPr>
        <w:t xml:space="preserve"> L, </w:t>
      </w:r>
      <w:proofErr w:type="spellStart"/>
      <w:r w:rsidRPr="00C86BE1">
        <w:rPr>
          <w:rFonts w:ascii="Times New Roman" w:hAnsi="Times New Roman" w:cs="Times New Roman"/>
          <w:sz w:val="24"/>
          <w:szCs w:val="24"/>
        </w:rPr>
        <w:t>Tadesse</w:t>
      </w:r>
      <w:proofErr w:type="spellEnd"/>
      <w:r w:rsidRPr="00C86BE1">
        <w:rPr>
          <w:rFonts w:ascii="Times New Roman" w:hAnsi="Times New Roman" w:cs="Times New Roman"/>
          <w:sz w:val="24"/>
          <w:szCs w:val="24"/>
        </w:rPr>
        <w:t xml:space="preserve"> E, </w:t>
      </w:r>
      <w:proofErr w:type="spellStart"/>
      <w:r w:rsidRPr="00C86BE1">
        <w:rPr>
          <w:rFonts w:ascii="Times New Roman" w:hAnsi="Times New Roman" w:cs="Times New Roman"/>
          <w:sz w:val="24"/>
          <w:szCs w:val="24"/>
        </w:rPr>
        <w:t>Ferede</w:t>
      </w:r>
      <w:proofErr w:type="spellEnd"/>
      <w:r w:rsidRPr="00C86BE1">
        <w:rPr>
          <w:rFonts w:ascii="Times New Roman" w:hAnsi="Times New Roman" w:cs="Times New Roman"/>
          <w:sz w:val="24"/>
          <w:szCs w:val="24"/>
        </w:rPr>
        <w:t xml:space="preserve"> G</w:t>
      </w:r>
      <w:proofErr w:type="gramStart"/>
      <w:r w:rsidRPr="00C86BE1">
        <w:rPr>
          <w:rFonts w:ascii="Times New Roman" w:hAnsi="Times New Roman" w:cs="Times New Roman"/>
          <w:sz w:val="24"/>
          <w:szCs w:val="24"/>
        </w:rPr>
        <w:t xml:space="preserve">,  </w:t>
      </w:r>
      <w:proofErr w:type="spellStart"/>
      <w:r w:rsidRPr="00C86BE1">
        <w:rPr>
          <w:rFonts w:ascii="Times New Roman" w:hAnsi="Times New Roman" w:cs="Times New Roman"/>
          <w:sz w:val="24"/>
          <w:szCs w:val="24"/>
        </w:rPr>
        <w:t>Amsalu</w:t>
      </w:r>
      <w:proofErr w:type="spellEnd"/>
      <w:proofErr w:type="gramEnd"/>
      <w:r w:rsidRPr="00C86BE1">
        <w:rPr>
          <w:rFonts w:ascii="Times New Roman" w:hAnsi="Times New Roman" w:cs="Times New Roman"/>
          <w:sz w:val="24"/>
          <w:szCs w:val="24"/>
        </w:rPr>
        <w:t xml:space="preserve">  A (2018). Typhoid fever: </w:t>
      </w:r>
      <w:bookmarkStart w:id="641" w:name="_Toc16573240"/>
      <w:bookmarkStart w:id="642" w:name="_Toc16573675"/>
      <w:bookmarkStart w:id="643" w:name="_Toc16598255"/>
      <w:r w:rsidRPr="00C86BE1">
        <w:rPr>
          <w:rFonts w:ascii="Times New Roman" w:hAnsi="Times New Roman" w:cs="Times New Roman"/>
          <w:sz w:val="24"/>
          <w:szCs w:val="24"/>
        </w:rPr>
        <w:t xml:space="preserve">clinical presentation and associated factor febrile patients visiting </w:t>
      </w:r>
      <w:proofErr w:type="spellStart"/>
      <w:r w:rsidRPr="00C86BE1">
        <w:rPr>
          <w:rFonts w:ascii="Times New Roman" w:hAnsi="Times New Roman" w:cs="Times New Roman"/>
          <w:sz w:val="24"/>
          <w:szCs w:val="24"/>
        </w:rPr>
        <w:t>Shashemene</w:t>
      </w:r>
      <w:proofErr w:type="spellEnd"/>
      <w:r w:rsidRPr="00C86BE1">
        <w:rPr>
          <w:rFonts w:ascii="Times New Roman" w:hAnsi="Times New Roman" w:cs="Times New Roman"/>
          <w:sz w:val="24"/>
          <w:szCs w:val="24"/>
        </w:rPr>
        <w:t xml:space="preserve"> Referral</w:t>
      </w:r>
      <w:bookmarkStart w:id="644" w:name="_Toc16573241"/>
      <w:bookmarkStart w:id="645" w:name="_Toc16573676"/>
      <w:bookmarkStart w:id="646" w:name="_Toc16598256"/>
      <w:bookmarkEnd w:id="641"/>
      <w:bookmarkEnd w:id="642"/>
      <w:bookmarkEnd w:id="643"/>
      <w:r w:rsidRPr="00C86BE1">
        <w:rPr>
          <w:rFonts w:ascii="Times New Roman" w:hAnsi="Times New Roman" w:cs="Times New Roman"/>
          <w:sz w:val="24"/>
          <w:szCs w:val="24"/>
        </w:rPr>
        <w:t xml:space="preserve"> Hospital, southern Ethiopia</w:t>
      </w:r>
      <w:bookmarkEnd w:id="644"/>
      <w:bookmarkEnd w:id="645"/>
      <w:bookmarkEnd w:id="646"/>
      <w:r w:rsidRPr="00C86BE1">
        <w:rPr>
          <w:rFonts w:ascii="Times New Roman" w:hAnsi="Times New Roman" w:cs="Times New Roman"/>
          <w:sz w:val="24"/>
          <w:szCs w:val="24"/>
        </w:rPr>
        <w:t>.</w:t>
      </w:r>
      <w:r w:rsidRPr="00C86BE1">
        <w:rPr>
          <w:rFonts w:ascii="Times New Roman" w:hAnsi="Times New Roman" w:cs="Times New Roman"/>
          <w:sz w:val="24"/>
          <w:szCs w:val="24"/>
          <w:shd w:val="clear" w:color="auto" w:fill="FFFFFF"/>
        </w:rPr>
        <w:t xml:space="preserve"> </w:t>
      </w:r>
      <w:r w:rsidRPr="00C86BE1">
        <w:rPr>
          <w:rFonts w:ascii="Times New Roman" w:hAnsi="Times New Roman" w:cs="Times New Roman"/>
          <w:i/>
          <w:sz w:val="24"/>
          <w:szCs w:val="24"/>
          <w:shd w:val="clear" w:color="auto" w:fill="FFFFFF"/>
        </w:rPr>
        <w:t xml:space="preserve">BMC Res </w:t>
      </w:r>
      <w:proofErr w:type="gramStart"/>
      <w:r w:rsidRPr="00C86BE1">
        <w:rPr>
          <w:rFonts w:ascii="Times New Roman" w:hAnsi="Times New Roman" w:cs="Times New Roman"/>
          <w:i/>
          <w:sz w:val="24"/>
          <w:szCs w:val="24"/>
          <w:shd w:val="clear" w:color="auto" w:fill="FFFFFF"/>
        </w:rPr>
        <w:t>Notes</w:t>
      </w:r>
      <w:r w:rsidRPr="00C86BE1">
        <w:rPr>
          <w:rFonts w:ascii="Times New Roman" w:hAnsi="Times New Roman" w:cs="Times New Roman"/>
          <w:sz w:val="24"/>
          <w:szCs w:val="24"/>
          <w:shd w:val="clear" w:color="auto" w:fill="FFFFFF"/>
        </w:rPr>
        <w:t xml:space="preserve"> ;</w:t>
      </w:r>
      <w:r w:rsidRPr="00C86BE1">
        <w:rPr>
          <w:rFonts w:ascii="Times New Roman" w:hAnsi="Times New Roman" w:cs="Times New Roman"/>
          <w:b/>
          <w:sz w:val="24"/>
          <w:szCs w:val="24"/>
          <w:shd w:val="clear" w:color="auto" w:fill="FFFFFF"/>
        </w:rPr>
        <w:t>11</w:t>
      </w:r>
      <w:proofErr w:type="gramEnd"/>
      <w:r w:rsidRPr="00C86BE1">
        <w:rPr>
          <w:rFonts w:ascii="Times New Roman" w:hAnsi="Times New Roman" w:cs="Times New Roman"/>
          <w:sz w:val="24"/>
          <w:szCs w:val="24"/>
          <w:shd w:val="clear" w:color="auto" w:fill="FFFFFF"/>
        </w:rPr>
        <w:t>(1):605</w:t>
      </w:r>
      <w:r w:rsidRPr="00C86BE1">
        <w:rPr>
          <w:rFonts w:ascii="Times New Roman" w:hAnsi="Times New Roman" w:cs="Times New Roman"/>
          <w:color w:val="000000"/>
          <w:sz w:val="24"/>
          <w:szCs w:val="24"/>
          <w:shd w:val="clear" w:color="auto" w:fill="FFFFFF"/>
        </w:rPr>
        <w:t>.</w:t>
      </w:r>
    </w:p>
    <w:p w:rsidR="00C86BE1" w:rsidRPr="00C86BE1" w:rsidRDefault="00C86BE1" w:rsidP="00C86BE1">
      <w:pPr>
        <w:spacing w:after="0" w:line="360" w:lineRule="auto"/>
        <w:ind w:left="720" w:hanging="720"/>
        <w:jc w:val="both"/>
        <w:rPr>
          <w:rFonts w:ascii="Times New Roman" w:eastAsia="Times New Roman" w:hAnsi="Times New Roman" w:cs="Times New Roman"/>
          <w:bCs/>
          <w:sz w:val="24"/>
          <w:szCs w:val="24"/>
        </w:rPr>
      </w:pPr>
      <w:proofErr w:type="spellStart"/>
      <w:r w:rsidRPr="00C86BE1">
        <w:rPr>
          <w:rFonts w:ascii="Times New Roman" w:eastAsia="Calibri" w:hAnsi="Times New Roman" w:cs="Times New Roman"/>
          <w:color w:val="000000"/>
          <w:sz w:val="24"/>
          <w:szCs w:val="24"/>
        </w:rPr>
        <w:t>Hannemann</w:t>
      </w:r>
      <w:proofErr w:type="spellEnd"/>
      <w:r w:rsidRPr="00C86BE1">
        <w:rPr>
          <w:rFonts w:ascii="Times New Roman" w:eastAsia="Calibri" w:hAnsi="Times New Roman" w:cs="Times New Roman"/>
          <w:color w:val="000000"/>
          <w:sz w:val="24"/>
          <w:szCs w:val="24"/>
        </w:rPr>
        <w:t xml:space="preserve"> S, </w:t>
      </w:r>
      <w:proofErr w:type="spellStart"/>
      <w:r w:rsidRPr="00C86BE1">
        <w:rPr>
          <w:rFonts w:ascii="Times New Roman" w:eastAsia="Calibri" w:hAnsi="Times New Roman" w:cs="Times New Roman"/>
          <w:color w:val="000000"/>
          <w:sz w:val="24"/>
          <w:szCs w:val="24"/>
        </w:rPr>
        <w:t>Galán</w:t>
      </w:r>
      <w:proofErr w:type="spellEnd"/>
      <w:r w:rsidRPr="00C86BE1">
        <w:rPr>
          <w:rFonts w:ascii="Times New Roman" w:eastAsia="Calibri" w:hAnsi="Times New Roman" w:cs="Times New Roman"/>
          <w:color w:val="000000"/>
          <w:sz w:val="24"/>
          <w:szCs w:val="24"/>
        </w:rPr>
        <w:t xml:space="preserve"> JE (2017). </w:t>
      </w:r>
      <w:r w:rsidRPr="00C86BE1">
        <w:rPr>
          <w:rFonts w:ascii="Times New Roman" w:eastAsia="Calibri" w:hAnsi="Times New Roman" w:cs="Times New Roman"/>
          <w:i/>
          <w:color w:val="000000"/>
          <w:sz w:val="24"/>
          <w:szCs w:val="24"/>
        </w:rPr>
        <w:t xml:space="preserve">Salmonella </w:t>
      </w:r>
      <w:proofErr w:type="spellStart"/>
      <w:r w:rsidRPr="00C86BE1">
        <w:rPr>
          <w:rFonts w:ascii="Times New Roman" w:eastAsia="Calibri" w:hAnsi="Times New Roman" w:cs="Times New Roman"/>
          <w:i/>
          <w:color w:val="000000"/>
          <w:sz w:val="24"/>
          <w:szCs w:val="24"/>
        </w:rPr>
        <w:t>enterica</w:t>
      </w:r>
      <w:proofErr w:type="spellEnd"/>
      <w:r w:rsidRPr="00C86BE1">
        <w:rPr>
          <w:rFonts w:ascii="Times New Roman" w:eastAsia="Calibri" w:hAnsi="Times New Roman" w:cs="Times New Roman"/>
          <w:i/>
          <w:color w:val="000000"/>
          <w:sz w:val="24"/>
          <w:szCs w:val="24"/>
        </w:rPr>
        <w:t xml:space="preserve"> </w:t>
      </w:r>
      <w:proofErr w:type="spellStart"/>
      <w:r w:rsidRPr="00C86BE1">
        <w:rPr>
          <w:rFonts w:ascii="Times New Roman" w:eastAsia="Calibri" w:hAnsi="Times New Roman" w:cs="Times New Roman"/>
          <w:color w:val="000000"/>
          <w:sz w:val="24"/>
          <w:szCs w:val="24"/>
        </w:rPr>
        <w:t>serovar</w:t>
      </w:r>
      <w:proofErr w:type="spellEnd"/>
      <w:r w:rsidRPr="00C86BE1">
        <w:rPr>
          <w:rFonts w:ascii="Times New Roman" w:eastAsia="Calibri" w:hAnsi="Times New Roman" w:cs="Times New Roman"/>
          <w:color w:val="000000"/>
          <w:sz w:val="24"/>
          <w:szCs w:val="24"/>
        </w:rPr>
        <w:t xml:space="preserve">-specific transcriptional reprogramming of infected cells. </w:t>
      </w:r>
      <w:proofErr w:type="spellStart"/>
      <w:r w:rsidRPr="00C86BE1">
        <w:rPr>
          <w:rFonts w:ascii="Times New Roman" w:eastAsia="Calibri" w:hAnsi="Times New Roman" w:cs="Times New Roman"/>
          <w:i/>
          <w:color w:val="000000"/>
          <w:sz w:val="24"/>
          <w:szCs w:val="24"/>
        </w:rPr>
        <w:t>PLoS</w:t>
      </w:r>
      <w:proofErr w:type="spellEnd"/>
      <w:r w:rsidRPr="00C86BE1">
        <w:rPr>
          <w:rFonts w:ascii="Times New Roman" w:eastAsia="Calibri" w:hAnsi="Times New Roman" w:cs="Times New Roman"/>
          <w:i/>
          <w:color w:val="000000"/>
          <w:sz w:val="24"/>
          <w:szCs w:val="24"/>
        </w:rPr>
        <w:t xml:space="preserve"> </w:t>
      </w:r>
      <w:proofErr w:type="spellStart"/>
      <w:r w:rsidRPr="00C86BE1">
        <w:rPr>
          <w:rFonts w:ascii="Times New Roman" w:eastAsia="Calibri" w:hAnsi="Times New Roman" w:cs="Times New Roman"/>
          <w:i/>
          <w:color w:val="000000"/>
          <w:sz w:val="24"/>
          <w:szCs w:val="24"/>
        </w:rPr>
        <w:t>Pathog</w:t>
      </w:r>
      <w:proofErr w:type="spellEnd"/>
      <w:r w:rsidRPr="00C86BE1">
        <w:rPr>
          <w:rFonts w:ascii="Times New Roman" w:eastAsia="Calibri" w:hAnsi="Times New Roman" w:cs="Times New Roman"/>
          <w:color w:val="000000"/>
          <w:sz w:val="24"/>
          <w:szCs w:val="24"/>
        </w:rPr>
        <w:t xml:space="preserve"> </w:t>
      </w:r>
      <w:r w:rsidRPr="00C86BE1">
        <w:rPr>
          <w:rFonts w:ascii="Times New Roman" w:eastAsia="Calibri" w:hAnsi="Times New Roman" w:cs="Times New Roman"/>
          <w:b/>
          <w:color w:val="000000"/>
          <w:sz w:val="24"/>
          <w:szCs w:val="24"/>
        </w:rPr>
        <w:t xml:space="preserve">13 </w:t>
      </w:r>
      <w:r w:rsidRPr="00C86BE1">
        <w:rPr>
          <w:rFonts w:ascii="Times New Roman" w:eastAsia="Calibri" w:hAnsi="Times New Roman" w:cs="Times New Roman"/>
          <w:color w:val="000000"/>
          <w:sz w:val="24"/>
          <w:szCs w:val="24"/>
        </w:rPr>
        <w:t>(7</w:t>
      </w:r>
      <w:proofErr w:type="gramStart"/>
      <w:r w:rsidRPr="00C86BE1">
        <w:rPr>
          <w:rFonts w:ascii="Times New Roman" w:eastAsia="Calibri" w:hAnsi="Times New Roman" w:cs="Times New Roman"/>
          <w:color w:val="000000"/>
          <w:sz w:val="24"/>
          <w:szCs w:val="24"/>
        </w:rPr>
        <w:t>) :</w:t>
      </w:r>
      <w:proofErr w:type="gramEnd"/>
      <w:r w:rsidRPr="00C86BE1">
        <w:rPr>
          <w:rFonts w:ascii="Times New Roman" w:eastAsia="Calibri" w:hAnsi="Times New Roman" w:cs="Times New Roman"/>
          <w:color w:val="000000"/>
          <w:sz w:val="24"/>
          <w:szCs w:val="24"/>
        </w:rPr>
        <w:t xml:space="preserve"> e1006532.</w:t>
      </w:r>
    </w:p>
    <w:p w:rsidR="00C86BE1" w:rsidRPr="00C86BE1" w:rsidRDefault="00C86BE1" w:rsidP="00C86BE1">
      <w:pPr>
        <w:spacing w:after="0" w:line="360" w:lineRule="auto"/>
        <w:ind w:left="720" w:hanging="720"/>
        <w:jc w:val="both"/>
        <w:rPr>
          <w:rFonts w:ascii="Times New Roman" w:hAnsi="Times New Roman" w:cs="Times New Roman"/>
          <w:sz w:val="24"/>
          <w:szCs w:val="24"/>
        </w:rPr>
      </w:pPr>
      <w:proofErr w:type="spellStart"/>
      <w:r w:rsidRPr="00C86BE1">
        <w:rPr>
          <w:rFonts w:ascii="Times New Roman" w:hAnsi="Times New Roman" w:cs="Times New Roman"/>
          <w:sz w:val="24"/>
          <w:szCs w:val="24"/>
        </w:rPr>
        <w:t>Haro</w:t>
      </w:r>
      <w:proofErr w:type="spellEnd"/>
      <w:r w:rsidRPr="00C86BE1">
        <w:rPr>
          <w:rFonts w:ascii="Times New Roman" w:hAnsi="Times New Roman" w:cs="Times New Roman"/>
          <w:sz w:val="24"/>
          <w:szCs w:val="24"/>
        </w:rPr>
        <w:t xml:space="preserve"> </w:t>
      </w:r>
      <w:proofErr w:type="spellStart"/>
      <w:r w:rsidRPr="00C86BE1">
        <w:rPr>
          <w:rFonts w:ascii="Times New Roman" w:hAnsi="Times New Roman" w:cs="Times New Roman"/>
          <w:sz w:val="24"/>
          <w:szCs w:val="24"/>
        </w:rPr>
        <w:t>Dibe</w:t>
      </w:r>
      <w:proofErr w:type="spellEnd"/>
      <w:r w:rsidRPr="00C86BE1">
        <w:rPr>
          <w:rFonts w:ascii="Times New Roman" w:hAnsi="Times New Roman" w:cs="Times New Roman"/>
          <w:sz w:val="24"/>
          <w:szCs w:val="24"/>
        </w:rPr>
        <w:t xml:space="preserve"> (2018). The </w:t>
      </w:r>
      <w:proofErr w:type="spellStart"/>
      <w:r w:rsidRPr="00C86BE1">
        <w:rPr>
          <w:rFonts w:ascii="Times New Roman" w:hAnsi="Times New Roman" w:cs="Times New Roman"/>
          <w:sz w:val="24"/>
          <w:szCs w:val="24"/>
        </w:rPr>
        <w:t>Gura</w:t>
      </w:r>
      <w:proofErr w:type="spellEnd"/>
      <w:r w:rsidRPr="00C86BE1">
        <w:rPr>
          <w:rFonts w:ascii="Times New Roman" w:hAnsi="Times New Roman" w:cs="Times New Roman"/>
          <w:sz w:val="24"/>
          <w:szCs w:val="24"/>
        </w:rPr>
        <w:t xml:space="preserve"> </w:t>
      </w:r>
      <w:proofErr w:type="spellStart"/>
      <w:r w:rsidRPr="00C86BE1">
        <w:rPr>
          <w:rFonts w:ascii="Times New Roman" w:hAnsi="Times New Roman" w:cs="Times New Roman"/>
          <w:sz w:val="24"/>
          <w:szCs w:val="24"/>
        </w:rPr>
        <w:t>Damole</w:t>
      </w:r>
      <w:proofErr w:type="spellEnd"/>
      <w:r w:rsidRPr="00C86BE1">
        <w:rPr>
          <w:rFonts w:ascii="Times New Roman" w:hAnsi="Times New Roman" w:cs="Times New Roman"/>
          <w:sz w:val="24"/>
          <w:szCs w:val="24"/>
        </w:rPr>
        <w:t xml:space="preserve"> District Agriculture Office Report.</w:t>
      </w:r>
    </w:p>
    <w:p w:rsidR="00C86BE1" w:rsidRPr="00C86BE1" w:rsidRDefault="00C86BE1" w:rsidP="00C86BE1">
      <w:pPr>
        <w:spacing w:after="0" w:line="360" w:lineRule="auto"/>
        <w:ind w:left="720" w:hanging="720"/>
        <w:jc w:val="both"/>
        <w:rPr>
          <w:rFonts w:ascii="Times New Roman" w:eastAsia="Times New Roman" w:hAnsi="Times New Roman" w:cs="Times New Roman"/>
          <w:sz w:val="24"/>
          <w:szCs w:val="24"/>
        </w:rPr>
      </w:pPr>
      <w:proofErr w:type="spellStart"/>
      <w:r w:rsidRPr="00C86BE1">
        <w:rPr>
          <w:rFonts w:ascii="Times New Roman" w:hAnsi="Times New Roman" w:cs="Times New Roman"/>
          <w:sz w:val="24"/>
          <w:szCs w:val="24"/>
        </w:rPr>
        <w:lastRenderedPageBreak/>
        <w:t>Haro</w:t>
      </w:r>
      <w:proofErr w:type="spellEnd"/>
      <w:r w:rsidRPr="00C86BE1">
        <w:rPr>
          <w:rFonts w:ascii="Times New Roman" w:hAnsi="Times New Roman" w:cs="Times New Roman"/>
          <w:sz w:val="24"/>
          <w:szCs w:val="24"/>
        </w:rPr>
        <w:t xml:space="preserve"> </w:t>
      </w:r>
      <w:proofErr w:type="spellStart"/>
      <w:r w:rsidRPr="00C86BE1">
        <w:rPr>
          <w:rFonts w:ascii="Times New Roman" w:hAnsi="Times New Roman" w:cs="Times New Roman"/>
          <w:sz w:val="24"/>
          <w:szCs w:val="24"/>
        </w:rPr>
        <w:t>Dibe</w:t>
      </w:r>
      <w:proofErr w:type="spellEnd"/>
      <w:r w:rsidRPr="00C86BE1">
        <w:rPr>
          <w:rFonts w:ascii="Times New Roman" w:hAnsi="Times New Roman" w:cs="Times New Roman"/>
          <w:sz w:val="24"/>
          <w:szCs w:val="24"/>
        </w:rPr>
        <w:t xml:space="preserve"> (2018). The </w:t>
      </w:r>
      <w:proofErr w:type="spellStart"/>
      <w:r w:rsidRPr="00C86BE1">
        <w:rPr>
          <w:rFonts w:ascii="Times New Roman" w:hAnsi="Times New Roman" w:cs="Times New Roman"/>
          <w:sz w:val="24"/>
          <w:szCs w:val="24"/>
        </w:rPr>
        <w:t>Gura</w:t>
      </w:r>
      <w:proofErr w:type="spellEnd"/>
      <w:r w:rsidRPr="00C86BE1">
        <w:rPr>
          <w:rFonts w:ascii="Times New Roman" w:hAnsi="Times New Roman" w:cs="Times New Roman"/>
          <w:sz w:val="24"/>
          <w:szCs w:val="24"/>
        </w:rPr>
        <w:t xml:space="preserve"> </w:t>
      </w:r>
      <w:proofErr w:type="spellStart"/>
      <w:r w:rsidRPr="00C86BE1">
        <w:rPr>
          <w:rFonts w:ascii="Times New Roman" w:hAnsi="Times New Roman" w:cs="Times New Roman"/>
          <w:sz w:val="24"/>
          <w:szCs w:val="24"/>
        </w:rPr>
        <w:t>damole</w:t>
      </w:r>
      <w:proofErr w:type="spellEnd"/>
      <w:r w:rsidRPr="00C86BE1">
        <w:rPr>
          <w:rFonts w:ascii="Times New Roman" w:hAnsi="Times New Roman" w:cs="Times New Roman"/>
          <w:sz w:val="24"/>
          <w:szCs w:val="24"/>
        </w:rPr>
        <w:t xml:space="preserve"> District Health Office Report </w:t>
      </w:r>
    </w:p>
    <w:p w:rsidR="00C86BE1" w:rsidRPr="00C86BE1" w:rsidRDefault="00F646FE" w:rsidP="00C86BE1">
      <w:pPr>
        <w:spacing w:after="0" w:line="360" w:lineRule="auto"/>
        <w:ind w:left="720" w:hanging="720"/>
        <w:jc w:val="both"/>
        <w:rPr>
          <w:rFonts w:ascii="Times New Roman" w:eastAsia="Times New Roman" w:hAnsi="Times New Roman" w:cs="Times New Roman"/>
          <w:sz w:val="24"/>
          <w:szCs w:val="24"/>
        </w:rPr>
      </w:pPr>
      <w:hyperlink r:id="rId77" w:history="1">
        <w:r w:rsidR="00C86BE1" w:rsidRPr="00C86BE1">
          <w:rPr>
            <w:rFonts w:ascii="Times New Roman" w:hAnsi="Times New Roman" w:cs="Times New Roman"/>
            <w:color w:val="0B0080"/>
            <w:sz w:val="24"/>
            <w:szCs w:val="24"/>
            <w:shd w:val="clear" w:color="auto" w:fill="FFFFFF"/>
          </w:rPr>
          <w:t>https://en.wikipedia.org/w/index.php?title=Typhoid_fever&amp;oldid=912686935</w:t>
        </w:r>
      </w:hyperlink>
      <w:r w:rsidR="00C86BE1" w:rsidRPr="00C86BE1">
        <w:rPr>
          <w:rFonts w:ascii="Times New Roman" w:hAnsi="Times New Roman" w:cs="Times New Roman"/>
          <w:color w:val="222222"/>
          <w:sz w:val="24"/>
          <w:szCs w:val="24"/>
          <w:shd w:val="clear" w:color="auto" w:fill="FFFFFF"/>
        </w:rPr>
        <w:t xml:space="preserve">. </w:t>
      </w:r>
      <w:proofErr w:type="gramStart"/>
      <w:r w:rsidR="00C86BE1" w:rsidRPr="00C86BE1">
        <w:rPr>
          <w:rFonts w:ascii="Times New Roman" w:hAnsi="Times New Roman" w:cs="Times New Roman"/>
          <w:sz w:val="24"/>
          <w:szCs w:val="24"/>
        </w:rPr>
        <w:t>Retrieved</w:t>
      </w:r>
      <w:r w:rsidR="00C86BE1" w:rsidRPr="00C86BE1">
        <w:rPr>
          <w:rFonts w:ascii="Times New Roman" w:hAnsi="Times New Roman" w:cs="Times New Roman"/>
          <w:color w:val="222222"/>
          <w:sz w:val="24"/>
          <w:szCs w:val="24"/>
          <w:shd w:val="clear" w:color="auto" w:fill="FFFFFF"/>
        </w:rPr>
        <w:t xml:space="preserve">  August</w:t>
      </w:r>
      <w:proofErr w:type="gramEnd"/>
      <w:r w:rsidR="00C86BE1" w:rsidRPr="00C86BE1">
        <w:rPr>
          <w:rFonts w:ascii="Times New Roman" w:hAnsi="Times New Roman" w:cs="Times New Roman"/>
          <w:color w:val="222222"/>
          <w:sz w:val="24"/>
          <w:szCs w:val="24"/>
          <w:shd w:val="clear" w:color="auto" w:fill="FFFFFF"/>
        </w:rPr>
        <w:t>,  2019.</w:t>
      </w:r>
    </w:p>
    <w:p w:rsidR="00C86BE1" w:rsidRPr="00C86BE1" w:rsidRDefault="00F646FE" w:rsidP="00C86BE1">
      <w:pPr>
        <w:spacing w:after="0" w:line="360" w:lineRule="auto"/>
        <w:ind w:left="720" w:hanging="720"/>
        <w:jc w:val="both"/>
        <w:rPr>
          <w:rFonts w:ascii="Times New Roman" w:hAnsi="Times New Roman" w:cs="Times New Roman"/>
          <w:sz w:val="24"/>
          <w:szCs w:val="24"/>
        </w:rPr>
      </w:pPr>
      <w:hyperlink r:id="rId78" w:history="1">
        <w:r w:rsidR="00C86BE1" w:rsidRPr="00C86BE1">
          <w:rPr>
            <w:rFonts w:ascii="Times New Roman" w:eastAsia="Times New Roman" w:hAnsi="Times New Roman" w:cs="Times New Roman"/>
            <w:color w:val="0000FF"/>
            <w:sz w:val="24"/>
            <w:szCs w:val="24"/>
            <w:u w:val="single"/>
          </w:rPr>
          <w:t>https://reliefweb.int/sites/reliefweb.int/files/resources/21_adm_som_010515_a0.pdf</w:t>
        </w:r>
      </w:hyperlink>
      <w:r w:rsidR="00C86BE1" w:rsidRPr="00C86BE1">
        <w:rPr>
          <w:rFonts w:ascii="Times New Roman" w:eastAsia="Times New Roman" w:hAnsi="Times New Roman" w:cs="Times New Roman"/>
          <w:color w:val="0000FF"/>
          <w:sz w:val="24"/>
          <w:szCs w:val="24"/>
          <w:u w:val="single"/>
        </w:rPr>
        <w:t>.</w:t>
      </w:r>
      <w:r w:rsidR="00C86BE1" w:rsidRPr="00C86BE1">
        <w:rPr>
          <w:rFonts w:ascii="Times New Roman" w:hAnsi="Times New Roman" w:cs="Times New Roman"/>
          <w:sz w:val="24"/>
          <w:szCs w:val="24"/>
        </w:rPr>
        <w:t xml:space="preserve">  </w:t>
      </w:r>
      <w:proofErr w:type="gramStart"/>
      <w:r w:rsidR="00C86BE1" w:rsidRPr="00C86BE1">
        <w:rPr>
          <w:rFonts w:ascii="Times New Roman" w:hAnsi="Times New Roman" w:cs="Times New Roman"/>
          <w:sz w:val="24"/>
          <w:szCs w:val="24"/>
        </w:rPr>
        <w:t>Retrieved  on</w:t>
      </w:r>
      <w:proofErr w:type="gramEnd"/>
      <w:r w:rsidR="00C86BE1" w:rsidRPr="00C86BE1">
        <w:rPr>
          <w:rFonts w:ascii="Times New Roman" w:hAnsi="Times New Roman" w:cs="Times New Roman"/>
          <w:sz w:val="24"/>
          <w:szCs w:val="24"/>
        </w:rPr>
        <w:t xml:space="preserve"> July, 2019.</w:t>
      </w:r>
    </w:p>
    <w:p w:rsidR="00C86BE1" w:rsidRPr="00C86BE1" w:rsidRDefault="00F646FE" w:rsidP="00C86BE1">
      <w:pPr>
        <w:spacing w:after="0" w:line="360" w:lineRule="auto"/>
        <w:ind w:left="720" w:hanging="720"/>
        <w:jc w:val="both"/>
        <w:rPr>
          <w:rFonts w:ascii="Times New Roman" w:hAnsi="Times New Roman" w:cs="Times New Roman"/>
          <w:sz w:val="24"/>
          <w:szCs w:val="24"/>
        </w:rPr>
      </w:pPr>
      <w:hyperlink r:id="rId79" w:history="1">
        <w:r w:rsidR="00C86BE1" w:rsidRPr="00C86BE1">
          <w:rPr>
            <w:rFonts w:ascii="Times New Roman" w:eastAsia="Times New Roman" w:hAnsi="Times New Roman" w:cs="Times New Roman"/>
            <w:color w:val="0000FF"/>
            <w:sz w:val="24"/>
            <w:szCs w:val="24"/>
            <w:u w:val="single"/>
          </w:rPr>
          <w:t>https://www.afro.who.int/health-topics/ethiopia-water-sanitation-and-hygine-wash</w:t>
        </w:r>
      </w:hyperlink>
      <w:r w:rsidR="00C86BE1" w:rsidRPr="00C86BE1">
        <w:rPr>
          <w:rFonts w:ascii="Times New Roman" w:eastAsia="Times New Roman" w:hAnsi="Times New Roman" w:cs="Times New Roman"/>
          <w:color w:val="000000"/>
          <w:sz w:val="24"/>
          <w:szCs w:val="24"/>
        </w:rPr>
        <w:t xml:space="preserve">. </w:t>
      </w:r>
      <w:proofErr w:type="gramStart"/>
      <w:r w:rsidR="00C86BE1" w:rsidRPr="00C86BE1">
        <w:rPr>
          <w:rFonts w:ascii="Times New Roman" w:eastAsia="Times New Roman" w:hAnsi="Times New Roman" w:cs="Times New Roman"/>
          <w:color w:val="000000"/>
          <w:sz w:val="24"/>
          <w:szCs w:val="24"/>
        </w:rPr>
        <w:t>Retrieved  on</w:t>
      </w:r>
      <w:proofErr w:type="gramEnd"/>
      <w:r w:rsidR="00C86BE1" w:rsidRPr="00C86BE1">
        <w:rPr>
          <w:rFonts w:ascii="Times New Roman" w:eastAsia="Times New Roman" w:hAnsi="Times New Roman" w:cs="Times New Roman"/>
          <w:color w:val="000000"/>
          <w:sz w:val="24"/>
          <w:szCs w:val="24"/>
        </w:rPr>
        <w:t xml:space="preserve"> July, 2019.</w:t>
      </w:r>
    </w:p>
    <w:p w:rsidR="00C86BE1" w:rsidRPr="00C86BE1" w:rsidRDefault="00F646FE" w:rsidP="00C86BE1">
      <w:pPr>
        <w:spacing w:after="0" w:line="360" w:lineRule="auto"/>
        <w:ind w:left="720" w:hanging="720"/>
        <w:jc w:val="both"/>
        <w:rPr>
          <w:rFonts w:ascii="Times New Roman" w:hAnsi="Times New Roman" w:cs="Times New Roman"/>
          <w:sz w:val="24"/>
          <w:szCs w:val="24"/>
        </w:rPr>
      </w:pPr>
      <w:hyperlink r:id="rId80" w:history="1">
        <w:r w:rsidR="00C86BE1" w:rsidRPr="00C86BE1">
          <w:rPr>
            <w:rFonts w:ascii="Times New Roman" w:hAnsi="Times New Roman" w:cs="Times New Roman"/>
            <w:color w:val="0000FF"/>
            <w:sz w:val="24"/>
            <w:szCs w:val="24"/>
            <w:u w:val="single"/>
            <w:shd w:val="clear" w:color="auto" w:fill="FFFFFF"/>
          </w:rPr>
          <w:t>https://www.afro.who.int/pt/node/1035?country=30&amp;name=Ethiopia</w:t>
        </w:r>
      </w:hyperlink>
      <w:r w:rsidR="00C86BE1" w:rsidRPr="00C86BE1">
        <w:rPr>
          <w:rFonts w:ascii="Times New Roman" w:eastAsia="Times New Roman" w:hAnsi="Times New Roman" w:cs="Times New Roman"/>
          <w:sz w:val="24"/>
          <w:szCs w:val="24"/>
        </w:rPr>
        <w:t xml:space="preserve"> . </w:t>
      </w:r>
      <w:proofErr w:type="gramStart"/>
      <w:r w:rsidR="00C86BE1" w:rsidRPr="00C86BE1">
        <w:rPr>
          <w:rFonts w:ascii="Times New Roman" w:eastAsia="Times New Roman" w:hAnsi="Times New Roman" w:cs="Times New Roman"/>
          <w:sz w:val="24"/>
          <w:szCs w:val="24"/>
        </w:rPr>
        <w:t>Retrieved  on</w:t>
      </w:r>
      <w:proofErr w:type="gramEnd"/>
      <w:r w:rsidR="00C86BE1" w:rsidRPr="00C86BE1">
        <w:rPr>
          <w:rFonts w:ascii="Times New Roman" w:eastAsia="Times New Roman" w:hAnsi="Times New Roman" w:cs="Times New Roman"/>
          <w:sz w:val="24"/>
          <w:szCs w:val="24"/>
        </w:rPr>
        <w:t xml:space="preserve">  July,  2019.</w:t>
      </w:r>
    </w:p>
    <w:p w:rsidR="00C86BE1" w:rsidRPr="00C86BE1" w:rsidRDefault="00F646FE" w:rsidP="00C86BE1">
      <w:pPr>
        <w:spacing w:after="0" w:line="360" w:lineRule="auto"/>
        <w:ind w:left="720" w:hanging="720"/>
        <w:jc w:val="both"/>
        <w:rPr>
          <w:rFonts w:ascii="Times New Roman" w:hAnsi="Times New Roman" w:cs="Times New Roman"/>
          <w:sz w:val="24"/>
          <w:szCs w:val="24"/>
        </w:rPr>
      </w:pPr>
      <w:hyperlink r:id="rId81" w:history="1">
        <w:r w:rsidR="00C86BE1" w:rsidRPr="00C86BE1">
          <w:rPr>
            <w:rFonts w:ascii="Times New Roman" w:hAnsi="Times New Roman" w:cs="Times New Roman"/>
            <w:iCs/>
            <w:color w:val="000000" w:themeColor="text1"/>
            <w:sz w:val="24"/>
            <w:szCs w:val="24"/>
          </w:rPr>
          <w:t>https://www.iamat.org/country/ethiopia/risk/typhoid-fever</w:t>
        </w:r>
      </w:hyperlink>
      <w:r w:rsidR="00C86BE1" w:rsidRPr="00C86BE1">
        <w:rPr>
          <w:rFonts w:ascii="Times New Roman" w:hAnsi="Times New Roman" w:cs="Times New Roman"/>
          <w:iCs/>
          <w:color w:val="000000" w:themeColor="text1"/>
          <w:sz w:val="24"/>
          <w:szCs w:val="24"/>
        </w:rPr>
        <w:t xml:space="preserve">. </w:t>
      </w:r>
      <w:r w:rsidR="00C86BE1" w:rsidRPr="00C86BE1">
        <w:rPr>
          <w:rFonts w:ascii="Times New Roman" w:hAnsi="Times New Roman" w:cs="Times New Roman"/>
          <w:i/>
          <w:iCs/>
          <w:color w:val="000000" w:themeColor="text1"/>
          <w:sz w:val="24"/>
          <w:szCs w:val="24"/>
        </w:rPr>
        <w:t xml:space="preserve"> </w:t>
      </w:r>
      <w:proofErr w:type="gramStart"/>
      <w:r w:rsidR="00C86BE1" w:rsidRPr="00C86BE1">
        <w:rPr>
          <w:rFonts w:ascii="Times New Roman" w:hAnsi="Times New Roman" w:cs="Times New Roman"/>
          <w:iCs/>
          <w:color w:val="000000" w:themeColor="text1"/>
          <w:sz w:val="24"/>
          <w:szCs w:val="24"/>
        </w:rPr>
        <w:t>Retrieved  on</w:t>
      </w:r>
      <w:proofErr w:type="gramEnd"/>
      <w:r w:rsidR="00C86BE1" w:rsidRPr="00C86BE1">
        <w:rPr>
          <w:rFonts w:ascii="Times New Roman" w:hAnsi="Times New Roman" w:cs="Times New Roman"/>
          <w:iCs/>
          <w:color w:val="000000" w:themeColor="text1"/>
          <w:sz w:val="24"/>
          <w:szCs w:val="24"/>
        </w:rPr>
        <w:t xml:space="preserve">  May,  2019.</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eastAsiaTheme="minorEastAsia" w:hAnsi="Times New Roman" w:cs="Times New Roman"/>
          <w:sz w:val="24"/>
          <w:szCs w:val="24"/>
        </w:rPr>
        <w:t>https://www.mayoclinic.org/diseases-conditions/typhoid-fever/symptoms-causes/syc-</w:t>
      </w:r>
      <w:proofErr w:type="gramStart"/>
      <w:r w:rsidRPr="00C86BE1">
        <w:rPr>
          <w:rFonts w:ascii="Times New Roman" w:eastAsiaTheme="minorEastAsia" w:hAnsi="Times New Roman" w:cs="Times New Roman"/>
          <w:sz w:val="24"/>
          <w:szCs w:val="24"/>
        </w:rPr>
        <w:t xml:space="preserve">20378661 </w:t>
      </w:r>
      <w:r w:rsidRPr="00C86BE1">
        <w:rPr>
          <w:rFonts w:ascii="Times New Roman" w:eastAsiaTheme="minorEastAsia" w:hAnsi="Times New Roman" w:cs="Times New Roman"/>
          <w:sz w:val="24"/>
          <w:szCs w:val="24"/>
        </w:rPr>
        <w:cr/>
      </w:r>
      <w:proofErr w:type="spellStart"/>
      <w:r w:rsidRPr="00C86BE1">
        <w:rPr>
          <w:rFonts w:ascii="Times New Roman" w:eastAsiaTheme="minorEastAsia" w:hAnsi="Times New Roman" w:cs="Times New Roman"/>
          <w:sz w:val="24"/>
          <w:szCs w:val="24"/>
        </w:rPr>
        <w:t>Retrived</w:t>
      </w:r>
      <w:proofErr w:type="spellEnd"/>
      <w:proofErr w:type="gramEnd"/>
      <w:r w:rsidRPr="00C86BE1">
        <w:rPr>
          <w:rFonts w:ascii="Times New Roman" w:eastAsiaTheme="minorEastAsia" w:hAnsi="Times New Roman" w:cs="Times New Roman"/>
          <w:sz w:val="24"/>
          <w:szCs w:val="24"/>
        </w:rPr>
        <w:t xml:space="preserve">  May, 2019.</w:t>
      </w:r>
    </w:p>
    <w:p w:rsidR="00C86BE1" w:rsidRPr="00C86BE1" w:rsidRDefault="00F646FE" w:rsidP="00C86BE1">
      <w:pPr>
        <w:autoSpaceDE w:val="0"/>
        <w:autoSpaceDN w:val="0"/>
        <w:adjustRightInd w:val="0"/>
        <w:spacing w:after="0" w:line="360" w:lineRule="auto"/>
        <w:jc w:val="both"/>
        <w:rPr>
          <w:rFonts w:ascii="Times New Roman" w:eastAsiaTheme="minorEastAsia" w:hAnsi="Times New Roman" w:cs="Times New Roman"/>
          <w:sz w:val="24"/>
          <w:szCs w:val="24"/>
        </w:rPr>
      </w:pPr>
      <w:hyperlink r:id="rId82" w:history="1">
        <w:r w:rsidR="00C86BE1" w:rsidRPr="00C86BE1">
          <w:rPr>
            <w:rFonts w:ascii="Times New Roman" w:eastAsiaTheme="minorEastAsia" w:hAnsi="Times New Roman" w:cs="Times New Roman"/>
            <w:color w:val="0000FF" w:themeColor="hyperlink"/>
            <w:sz w:val="24"/>
            <w:szCs w:val="24"/>
            <w:u w:val="single"/>
          </w:rPr>
          <w:t>https://www.ncbi.nlm.nih.gov/books/NBK519002/</w:t>
        </w:r>
      </w:hyperlink>
      <w:r w:rsidR="00C86BE1" w:rsidRPr="00C86BE1">
        <w:rPr>
          <w:rFonts w:ascii="Times New Roman" w:eastAsiaTheme="minorEastAsia" w:hAnsi="Times New Roman" w:cs="Times New Roman"/>
          <w:sz w:val="24"/>
          <w:szCs w:val="24"/>
        </w:rPr>
        <w:t xml:space="preserve">   </w:t>
      </w:r>
      <w:proofErr w:type="spellStart"/>
      <w:r w:rsidR="00C86BE1" w:rsidRPr="00C86BE1">
        <w:rPr>
          <w:rFonts w:ascii="Times New Roman" w:eastAsiaTheme="minorEastAsia" w:hAnsi="Times New Roman" w:cs="Times New Roman"/>
          <w:sz w:val="24"/>
          <w:szCs w:val="24"/>
        </w:rPr>
        <w:t>Retrived</w:t>
      </w:r>
      <w:proofErr w:type="spellEnd"/>
      <w:r w:rsidR="00C86BE1" w:rsidRPr="00C86BE1">
        <w:rPr>
          <w:rFonts w:ascii="Times New Roman" w:eastAsiaTheme="minorEastAsia" w:hAnsi="Times New Roman" w:cs="Times New Roman"/>
          <w:sz w:val="24"/>
          <w:szCs w:val="24"/>
        </w:rPr>
        <w:t xml:space="preserve">   February, 2019</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eastAsia="Times New Roman" w:hAnsi="Times New Roman" w:cs="Times New Roman"/>
          <w:sz w:val="24"/>
          <w:szCs w:val="24"/>
        </w:rPr>
        <w:t xml:space="preserve"> </w:t>
      </w:r>
      <w:hyperlink r:id="rId83" w:history="1">
        <w:r w:rsidRPr="00C86BE1">
          <w:rPr>
            <w:rFonts w:ascii="Times New Roman" w:eastAsia="Times New Roman" w:hAnsi="Times New Roman" w:cs="Times New Roman"/>
            <w:color w:val="0000FF"/>
            <w:sz w:val="24"/>
            <w:szCs w:val="24"/>
            <w:u w:val="single"/>
          </w:rPr>
          <w:t>https://www.unicef.org/ethiopia/reports/one-wash-national-program-ownp</w:t>
        </w:r>
      </w:hyperlink>
      <w:r w:rsidRPr="00C86BE1">
        <w:rPr>
          <w:rFonts w:ascii="Times New Roman" w:eastAsia="Times New Roman" w:hAnsi="Times New Roman" w:cs="Times New Roman"/>
          <w:color w:val="0000FF"/>
          <w:sz w:val="24"/>
          <w:szCs w:val="24"/>
          <w:u w:val="single"/>
        </w:rPr>
        <w:t xml:space="preserve"> . </w:t>
      </w:r>
      <w:r w:rsidRPr="00C86BE1">
        <w:rPr>
          <w:rFonts w:ascii="Times New Roman" w:eastAsia="Times New Roman" w:hAnsi="Times New Roman" w:cs="Times New Roman"/>
          <w:sz w:val="24"/>
          <w:szCs w:val="24"/>
        </w:rPr>
        <w:t>Retrieved on July, 2019.</w:t>
      </w:r>
    </w:p>
    <w:p w:rsidR="00C86BE1" w:rsidRPr="00C86BE1" w:rsidRDefault="00F646FE" w:rsidP="00C86BE1">
      <w:pPr>
        <w:spacing w:after="0" w:line="360" w:lineRule="auto"/>
        <w:ind w:left="720" w:hanging="720"/>
        <w:jc w:val="both"/>
        <w:rPr>
          <w:rFonts w:ascii="Times New Roman" w:hAnsi="Times New Roman" w:cs="Times New Roman"/>
          <w:sz w:val="24"/>
          <w:szCs w:val="24"/>
        </w:rPr>
      </w:pPr>
      <w:hyperlink r:id="rId84" w:history="1">
        <w:r w:rsidR="00C86BE1" w:rsidRPr="00C86BE1">
          <w:rPr>
            <w:rFonts w:ascii="Times New Roman" w:hAnsi="Times New Roman" w:cs="Times New Roman"/>
            <w:iCs/>
            <w:color w:val="000000" w:themeColor="text1"/>
            <w:sz w:val="24"/>
            <w:szCs w:val="24"/>
          </w:rPr>
          <w:t>https://www.who.int/news-room/fact-sheets/detail/typhoid</w:t>
        </w:r>
      </w:hyperlink>
      <w:r w:rsidR="00C86BE1" w:rsidRPr="00C86BE1">
        <w:rPr>
          <w:rFonts w:ascii="Times New Roman" w:hAnsi="Times New Roman" w:cs="Times New Roman"/>
          <w:iCs/>
          <w:color w:val="000000" w:themeColor="text1"/>
          <w:sz w:val="24"/>
          <w:szCs w:val="24"/>
        </w:rPr>
        <w:t>. Retrieved on May</w:t>
      </w:r>
      <w:proofErr w:type="gramStart"/>
      <w:r w:rsidR="00C86BE1" w:rsidRPr="00C86BE1">
        <w:rPr>
          <w:rFonts w:ascii="Times New Roman" w:hAnsi="Times New Roman" w:cs="Times New Roman"/>
          <w:iCs/>
          <w:color w:val="000000" w:themeColor="text1"/>
          <w:sz w:val="24"/>
          <w:szCs w:val="24"/>
        </w:rPr>
        <w:t>,  2019</w:t>
      </w:r>
      <w:proofErr w:type="gramEnd"/>
      <w:r w:rsidR="00C86BE1" w:rsidRPr="00C86BE1">
        <w:rPr>
          <w:rFonts w:ascii="Times New Roman" w:hAnsi="Times New Roman" w:cs="Times New Roman"/>
          <w:iCs/>
          <w:color w:val="000000" w:themeColor="text1"/>
          <w:sz w:val="24"/>
          <w:szCs w:val="24"/>
        </w:rPr>
        <w:t>.</w:t>
      </w:r>
    </w:p>
    <w:p w:rsidR="00C86BE1" w:rsidRPr="00C86BE1" w:rsidRDefault="00C86BE1" w:rsidP="00C86BE1">
      <w:pPr>
        <w:spacing w:after="0" w:line="360" w:lineRule="auto"/>
        <w:ind w:left="720" w:hanging="720"/>
        <w:jc w:val="both"/>
        <w:rPr>
          <w:rFonts w:ascii="Times New Roman" w:hAnsi="Times New Roman" w:cs="Times New Roman"/>
          <w:bCs/>
          <w:sz w:val="24"/>
          <w:szCs w:val="24"/>
        </w:rPr>
      </w:pPr>
      <w:proofErr w:type="gramStart"/>
      <w:r w:rsidRPr="00C86BE1">
        <w:rPr>
          <w:rFonts w:ascii="Times New Roman" w:hAnsi="Times New Roman" w:cs="Times New Roman"/>
          <w:bCs/>
          <w:sz w:val="24"/>
          <w:szCs w:val="24"/>
        </w:rPr>
        <w:t>Isa  M</w:t>
      </w:r>
      <w:proofErr w:type="gramEnd"/>
      <w:r w:rsidRPr="00C86BE1">
        <w:rPr>
          <w:rFonts w:ascii="Times New Roman" w:hAnsi="Times New Roman" w:cs="Times New Roman"/>
          <w:bCs/>
          <w:sz w:val="24"/>
          <w:szCs w:val="24"/>
        </w:rPr>
        <w:t xml:space="preserve"> A,   Kubo I </w:t>
      </w:r>
      <w:proofErr w:type="spellStart"/>
      <w:r w:rsidRPr="00C86BE1">
        <w:rPr>
          <w:rFonts w:ascii="Times New Roman" w:hAnsi="Times New Roman" w:cs="Times New Roman"/>
          <w:bCs/>
          <w:sz w:val="24"/>
          <w:szCs w:val="24"/>
        </w:rPr>
        <w:t>I</w:t>
      </w:r>
      <w:proofErr w:type="spellEnd"/>
      <w:r w:rsidRPr="00C86BE1">
        <w:rPr>
          <w:rFonts w:ascii="Times New Roman" w:hAnsi="Times New Roman" w:cs="Times New Roman"/>
          <w:bCs/>
          <w:sz w:val="24"/>
          <w:szCs w:val="24"/>
        </w:rPr>
        <w:t xml:space="preserve">,  Ismail HY,  </w:t>
      </w:r>
      <w:proofErr w:type="spellStart"/>
      <w:r w:rsidRPr="00C86BE1">
        <w:rPr>
          <w:rFonts w:ascii="Times New Roman" w:hAnsi="Times New Roman" w:cs="Times New Roman"/>
          <w:bCs/>
          <w:sz w:val="24"/>
          <w:szCs w:val="24"/>
        </w:rPr>
        <w:t>Allamin</w:t>
      </w:r>
      <w:proofErr w:type="spellEnd"/>
      <w:r w:rsidRPr="00C86BE1">
        <w:rPr>
          <w:rFonts w:ascii="Times New Roman" w:hAnsi="Times New Roman" w:cs="Times New Roman"/>
          <w:bCs/>
          <w:sz w:val="24"/>
          <w:szCs w:val="24"/>
        </w:rPr>
        <w:t xml:space="preserve">  IA,   </w:t>
      </w:r>
      <w:proofErr w:type="spellStart"/>
      <w:r w:rsidRPr="00C86BE1">
        <w:rPr>
          <w:rFonts w:ascii="Times New Roman" w:hAnsi="Times New Roman" w:cs="Times New Roman"/>
          <w:bCs/>
          <w:sz w:val="24"/>
          <w:szCs w:val="24"/>
        </w:rPr>
        <w:t>Shettima</w:t>
      </w:r>
      <w:proofErr w:type="spellEnd"/>
      <w:r w:rsidRPr="00C86BE1">
        <w:rPr>
          <w:rFonts w:ascii="Times New Roman" w:hAnsi="Times New Roman" w:cs="Times New Roman"/>
          <w:bCs/>
          <w:sz w:val="24"/>
          <w:szCs w:val="24"/>
        </w:rPr>
        <w:t xml:space="preserve"> </w:t>
      </w:r>
      <w:r w:rsidRPr="00C86BE1">
        <w:rPr>
          <w:rFonts w:ascii="Times New Roman" w:hAnsi="Times New Roman" w:cs="Times New Roman"/>
          <w:bCs/>
          <w:sz w:val="24"/>
          <w:szCs w:val="24"/>
        </w:rPr>
        <w:tab/>
        <w:t>A</w:t>
      </w:r>
      <w:r w:rsidRPr="00C86BE1">
        <w:rPr>
          <w:rFonts w:ascii="Times New Roman" w:hAnsi="Times New Roman" w:cs="Times New Roman"/>
          <w:i/>
          <w:iCs/>
          <w:sz w:val="24"/>
          <w:szCs w:val="24"/>
        </w:rPr>
        <w:t xml:space="preserve"> </w:t>
      </w:r>
      <w:r w:rsidRPr="00C86BE1">
        <w:rPr>
          <w:rFonts w:ascii="Times New Roman" w:hAnsi="Times New Roman" w:cs="Times New Roman"/>
          <w:iCs/>
          <w:sz w:val="24"/>
          <w:szCs w:val="24"/>
        </w:rPr>
        <w:t xml:space="preserve">(2013). </w:t>
      </w:r>
      <w:r w:rsidRPr="00C86BE1">
        <w:rPr>
          <w:rFonts w:ascii="Times New Roman" w:hAnsi="Times New Roman" w:cs="Times New Roman"/>
          <w:bCs/>
          <w:sz w:val="24"/>
          <w:szCs w:val="24"/>
        </w:rPr>
        <w:t xml:space="preserve">Prevalence of salmonella </w:t>
      </w:r>
      <w:proofErr w:type="gramStart"/>
      <w:r w:rsidRPr="00C86BE1">
        <w:rPr>
          <w:rFonts w:ascii="Times New Roman" w:hAnsi="Times New Roman" w:cs="Times New Roman"/>
          <w:bCs/>
          <w:sz w:val="24"/>
          <w:szCs w:val="24"/>
        </w:rPr>
        <w:t>agglutinins  among</w:t>
      </w:r>
      <w:proofErr w:type="gramEnd"/>
      <w:r w:rsidRPr="00C86BE1">
        <w:rPr>
          <w:rFonts w:ascii="Times New Roman" w:hAnsi="Times New Roman" w:cs="Times New Roman"/>
          <w:bCs/>
          <w:sz w:val="24"/>
          <w:szCs w:val="24"/>
        </w:rPr>
        <w:t xml:space="preserve"> patients attending hospitals in</w:t>
      </w:r>
      <w:r w:rsidRPr="00C86BE1">
        <w:rPr>
          <w:rFonts w:ascii="Times New Roman" w:hAnsi="Times New Roman" w:cs="Times New Roman"/>
          <w:sz w:val="24"/>
          <w:szCs w:val="24"/>
        </w:rPr>
        <w:t xml:space="preserve"> </w:t>
      </w:r>
      <w:proofErr w:type="spellStart"/>
      <w:r w:rsidRPr="00C86BE1">
        <w:rPr>
          <w:rFonts w:ascii="Times New Roman" w:hAnsi="Times New Roman" w:cs="Times New Roman"/>
          <w:bCs/>
          <w:sz w:val="24"/>
          <w:szCs w:val="24"/>
        </w:rPr>
        <w:t>biu</w:t>
      </w:r>
      <w:proofErr w:type="spellEnd"/>
      <w:r w:rsidRPr="00C86BE1">
        <w:rPr>
          <w:rFonts w:ascii="Times New Roman" w:hAnsi="Times New Roman" w:cs="Times New Roman"/>
          <w:bCs/>
          <w:sz w:val="24"/>
          <w:szCs w:val="24"/>
        </w:rPr>
        <w:t xml:space="preserve">, </w:t>
      </w:r>
      <w:proofErr w:type="spellStart"/>
      <w:r w:rsidRPr="00C86BE1">
        <w:rPr>
          <w:rFonts w:ascii="Times New Roman" w:hAnsi="Times New Roman" w:cs="Times New Roman"/>
          <w:bCs/>
          <w:sz w:val="24"/>
          <w:szCs w:val="24"/>
        </w:rPr>
        <w:t>Borno</w:t>
      </w:r>
      <w:proofErr w:type="spellEnd"/>
      <w:r w:rsidRPr="00C86BE1">
        <w:rPr>
          <w:rFonts w:ascii="Times New Roman" w:hAnsi="Times New Roman" w:cs="Times New Roman"/>
          <w:bCs/>
          <w:sz w:val="24"/>
          <w:szCs w:val="24"/>
        </w:rPr>
        <w:t xml:space="preserve"> State, Nigeria.  </w:t>
      </w:r>
      <w:proofErr w:type="spellStart"/>
      <w:r w:rsidRPr="00C86BE1">
        <w:rPr>
          <w:rFonts w:ascii="Times New Roman" w:hAnsi="Times New Roman" w:cs="Times New Roman"/>
          <w:bCs/>
          <w:i/>
          <w:sz w:val="24"/>
          <w:szCs w:val="24"/>
        </w:rPr>
        <w:t>Appl</w:t>
      </w:r>
      <w:proofErr w:type="spellEnd"/>
      <w:r w:rsidRPr="00C86BE1">
        <w:rPr>
          <w:rFonts w:ascii="Times New Roman" w:hAnsi="Times New Roman" w:cs="Times New Roman"/>
          <w:bCs/>
          <w:i/>
          <w:sz w:val="24"/>
          <w:szCs w:val="24"/>
        </w:rPr>
        <w:t xml:space="preserve"> </w:t>
      </w:r>
      <w:proofErr w:type="spellStart"/>
      <w:r w:rsidRPr="00C86BE1">
        <w:rPr>
          <w:rFonts w:ascii="Times New Roman" w:hAnsi="Times New Roman" w:cs="Times New Roman"/>
          <w:bCs/>
          <w:i/>
          <w:sz w:val="24"/>
          <w:szCs w:val="24"/>
        </w:rPr>
        <w:t>Sci</w:t>
      </w:r>
      <w:proofErr w:type="spellEnd"/>
      <w:r w:rsidRPr="00C86BE1">
        <w:rPr>
          <w:rFonts w:ascii="Times New Roman" w:hAnsi="Times New Roman" w:cs="Times New Roman"/>
          <w:bCs/>
          <w:i/>
          <w:sz w:val="24"/>
          <w:szCs w:val="24"/>
        </w:rPr>
        <w:t xml:space="preserve"> Res;</w:t>
      </w:r>
      <w:r w:rsidRPr="00C86BE1">
        <w:rPr>
          <w:rFonts w:ascii="Times New Roman" w:hAnsi="Times New Roman" w:cs="Times New Roman"/>
          <w:bCs/>
          <w:sz w:val="24"/>
          <w:szCs w:val="24"/>
        </w:rPr>
        <w:t xml:space="preserve"> </w:t>
      </w:r>
      <w:r w:rsidRPr="00C86BE1">
        <w:rPr>
          <w:rFonts w:ascii="Times New Roman" w:hAnsi="Times New Roman" w:cs="Times New Roman"/>
          <w:b/>
          <w:bCs/>
          <w:sz w:val="24"/>
          <w:szCs w:val="24"/>
        </w:rPr>
        <w:t xml:space="preserve">5 </w:t>
      </w:r>
      <w:r w:rsidRPr="00C86BE1">
        <w:rPr>
          <w:rFonts w:ascii="Times New Roman" w:hAnsi="Times New Roman" w:cs="Times New Roman"/>
          <w:bCs/>
          <w:sz w:val="24"/>
          <w:szCs w:val="24"/>
        </w:rPr>
        <w:t>(1): 883 - 87.</w:t>
      </w:r>
    </w:p>
    <w:p w:rsidR="00C86BE1" w:rsidRPr="00C86BE1" w:rsidRDefault="00C86BE1" w:rsidP="00C86BE1">
      <w:pPr>
        <w:spacing w:after="0" w:line="360" w:lineRule="auto"/>
        <w:ind w:left="720" w:hanging="720"/>
        <w:jc w:val="both"/>
        <w:rPr>
          <w:rFonts w:ascii="Times New Roman" w:hAnsi="Times New Roman" w:cs="Times New Roman"/>
          <w:sz w:val="24"/>
          <w:szCs w:val="24"/>
        </w:rPr>
      </w:pPr>
      <w:proofErr w:type="spellStart"/>
      <w:r w:rsidRPr="00C86BE1">
        <w:rPr>
          <w:rFonts w:ascii="Times New Roman" w:hAnsi="Times New Roman" w:cs="Times New Roman"/>
          <w:sz w:val="24"/>
          <w:szCs w:val="24"/>
        </w:rPr>
        <w:t>Ja’afar</w:t>
      </w:r>
      <w:proofErr w:type="spellEnd"/>
      <w:r w:rsidRPr="00C86BE1">
        <w:rPr>
          <w:rFonts w:ascii="Times New Roman" w:hAnsi="Times New Roman" w:cs="Times New Roman"/>
          <w:sz w:val="24"/>
          <w:szCs w:val="24"/>
        </w:rPr>
        <w:t xml:space="preserve"> JN, </w:t>
      </w:r>
      <w:proofErr w:type="spellStart"/>
      <w:r w:rsidRPr="00C86BE1">
        <w:rPr>
          <w:rFonts w:ascii="Times New Roman" w:hAnsi="Times New Roman" w:cs="Times New Roman"/>
          <w:sz w:val="24"/>
          <w:szCs w:val="24"/>
        </w:rPr>
        <w:t>Goay</w:t>
      </w:r>
      <w:proofErr w:type="spellEnd"/>
      <w:r w:rsidRPr="00C86BE1">
        <w:rPr>
          <w:rFonts w:ascii="Times New Roman" w:hAnsi="Times New Roman" w:cs="Times New Roman"/>
          <w:sz w:val="24"/>
          <w:szCs w:val="24"/>
        </w:rPr>
        <w:t xml:space="preserve">  YX,  Zaidi  NFM,  Low  HC, </w:t>
      </w:r>
      <w:proofErr w:type="spellStart"/>
      <w:r w:rsidRPr="00C86BE1">
        <w:rPr>
          <w:rFonts w:ascii="Times New Roman" w:hAnsi="Times New Roman" w:cs="Times New Roman"/>
          <w:sz w:val="24"/>
          <w:szCs w:val="24"/>
        </w:rPr>
        <w:t>Hussin</w:t>
      </w:r>
      <w:proofErr w:type="spellEnd"/>
      <w:r w:rsidRPr="00C86BE1">
        <w:rPr>
          <w:rFonts w:ascii="Times New Roman" w:hAnsi="Times New Roman" w:cs="Times New Roman"/>
          <w:sz w:val="24"/>
          <w:szCs w:val="24"/>
        </w:rPr>
        <w:t xml:space="preserve"> HM, </w:t>
      </w:r>
      <w:proofErr w:type="spellStart"/>
      <w:r w:rsidRPr="00C86BE1">
        <w:rPr>
          <w:rFonts w:ascii="Times New Roman" w:hAnsi="Times New Roman" w:cs="Times New Roman"/>
          <w:sz w:val="24"/>
          <w:szCs w:val="24"/>
        </w:rPr>
        <w:t>Hammzah</w:t>
      </w:r>
      <w:proofErr w:type="spellEnd"/>
      <w:r w:rsidRPr="00C86BE1">
        <w:rPr>
          <w:rFonts w:ascii="Times New Roman" w:hAnsi="Times New Roman" w:cs="Times New Roman"/>
          <w:sz w:val="24"/>
          <w:szCs w:val="24"/>
        </w:rPr>
        <w:t xml:space="preserve">, WM, </w:t>
      </w:r>
      <w:proofErr w:type="spellStart"/>
      <w:r w:rsidRPr="00C86BE1">
        <w:rPr>
          <w:rFonts w:ascii="Times New Roman" w:hAnsi="Times New Roman" w:cs="Times New Roman"/>
          <w:sz w:val="24"/>
          <w:szCs w:val="24"/>
        </w:rPr>
        <w:t>Bhore</w:t>
      </w:r>
      <w:proofErr w:type="spellEnd"/>
      <w:r w:rsidRPr="00C86BE1">
        <w:rPr>
          <w:rFonts w:ascii="Times New Roman" w:hAnsi="Times New Roman" w:cs="Times New Roman"/>
          <w:sz w:val="24"/>
          <w:szCs w:val="24"/>
        </w:rPr>
        <w:t xml:space="preserve"> SJ, </w:t>
      </w:r>
      <w:proofErr w:type="spellStart"/>
      <w:r w:rsidRPr="00C86BE1">
        <w:rPr>
          <w:rFonts w:ascii="Times New Roman" w:hAnsi="Times New Roman" w:cs="Times New Roman"/>
          <w:sz w:val="24"/>
          <w:szCs w:val="24"/>
        </w:rPr>
        <w:t>Balaram</w:t>
      </w:r>
      <w:proofErr w:type="spellEnd"/>
      <w:r w:rsidRPr="00C86BE1">
        <w:rPr>
          <w:rFonts w:ascii="Times New Roman" w:hAnsi="Times New Roman" w:cs="Times New Roman"/>
          <w:sz w:val="24"/>
          <w:szCs w:val="24"/>
        </w:rPr>
        <w:t xml:space="preserve"> P, Ismail, </w:t>
      </w:r>
      <w:proofErr w:type="spellStart"/>
      <w:r w:rsidRPr="00C86BE1">
        <w:rPr>
          <w:rFonts w:ascii="Times New Roman" w:hAnsi="Times New Roman" w:cs="Times New Roman"/>
          <w:sz w:val="24"/>
          <w:szCs w:val="24"/>
        </w:rPr>
        <w:t>Phua</w:t>
      </w:r>
      <w:proofErr w:type="spellEnd"/>
      <w:r w:rsidRPr="00C86BE1">
        <w:rPr>
          <w:rFonts w:ascii="Times New Roman" w:hAnsi="Times New Roman" w:cs="Times New Roman"/>
          <w:sz w:val="24"/>
          <w:szCs w:val="24"/>
        </w:rPr>
        <w:t xml:space="preserve"> KK (2013). Epidemiological analysis of typhoid fever in </w:t>
      </w:r>
      <w:proofErr w:type="spellStart"/>
      <w:proofErr w:type="gramStart"/>
      <w:r w:rsidRPr="00C86BE1">
        <w:rPr>
          <w:rFonts w:ascii="Times New Roman" w:hAnsi="Times New Roman" w:cs="Times New Roman"/>
          <w:sz w:val="24"/>
          <w:szCs w:val="24"/>
        </w:rPr>
        <w:t>kelantan</w:t>
      </w:r>
      <w:proofErr w:type="spellEnd"/>
      <w:r w:rsidRPr="00C86BE1">
        <w:rPr>
          <w:rFonts w:ascii="Times New Roman" w:hAnsi="Times New Roman" w:cs="Times New Roman"/>
          <w:sz w:val="24"/>
          <w:szCs w:val="24"/>
        </w:rPr>
        <w:t xml:space="preserve">  from</w:t>
      </w:r>
      <w:proofErr w:type="gramEnd"/>
      <w:r w:rsidRPr="00C86BE1">
        <w:rPr>
          <w:rFonts w:ascii="Times New Roman" w:hAnsi="Times New Roman" w:cs="Times New Roman"/>
          <w:sz w:val="24"/>
          <w:szCs w:val="24"/>
        </w:rPr>
        <w:t xml:space="preserve"> a </w:t>
      </w:r>
      <w:proofErr w:type="spellStart"/>
      <w:r w:rsidRPr="00C86BE1">
        <w:rPr>
          <w:rFonts w:ascii="Times New Roman" w:hAnsi="Times New Roman" w:cs="Times New Roman"/>
          <w:sz w:val="24"/>
          <w:szCs w:val="24"/>
        </w:rPr>
        <w:t>retrived</w:t>
      </w:r>
      <w:proofErr w:type="spellEnd"/>
      <w:r w:rsidRPr="00C86BE1">
        <w:rPr>
          <w:rFonts w:ascii="Times New Roman" w:hAnsi="Times New Roman" w:cs="Times New Roman"/>
          <w:sz w:val="24"/>
          <w:szCs w:val="24"/>
        </w:rPr>
        <w:t xml:space="preserve"> registry. </w:t>
      </w:r>
      <w:r w:rsidRPr="00C86BE1">
        <w:rPr>
          <w:rFonts w:ascii="Times New Roman" w:hAnsi="Times New Roman" w:cs="Times New Roman"/>
          <w:i/>
          <w:sz w:val="24"/>
          <w:szCs w:val="24"/>
        </w:rPr>
        <w:t xml:space="preserve">Malay J </w:t>
      </w:r>
      <w:proofErr w:type="spellStart"/>
      <w:r w:rsidRPr="00C86BE1">
        <w:rPr>
          <w:rFonts w:ascii="Times New Roman" w:hAnsi="Times New Roman" w:cs="Times New Roman"/>
          <w:i/>
          <w:sz w:val="24"/>
          <w:szCs w:val="24"/>
        </w:rPr>
        <w:t>Microbiol</w:t>
      </w:r>
      <w:proofErr w:type="spellEnd"/>
      <w:r w:rsidRPr="00C86BE1">
        <w:rPr>
          <w:rFonts w:ascii="Times New Roman" w:hAnsi="Times New Roman" w:cs="Times New Roman"/>
          <w:sz w:val="24"/>
          <w:szCs w:val="24"/>
        </w:rPr>
        <w:t xml:space="preserve">; </w:t>
      </w:r>
      <w:r w:rsidRPr="00C86BE1">
        <w:rPr>
          <w:rFonts w:ascii="Times New Roman" w:hAnsi="Times New Roman" w:cs="Times New Roman"/>
          <w:b/>
          <w:sz w:val="24"/>
          <w:szCs w:val="24"/>
        </w:rPr>
        <w:t>9</w:t>
      </w:r>
      <w:r w:rsidRPr="00C86BE1">
        <w:rPr>
          <w:rFonts w:ascii="Times New Roman" w:hAnsi="Times New Roman" w:cs="Times New Roman"/>
          <w:sz w:val="24"/>
          <w:szCs w:val="24"/>
        </w:rPr>
        <w:t>:147-151.</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eastAsiaTheme="minorEastAsia" w:hAnsi="Times New Roman" w:cs="Times New Roman"/>
          <w:color w:val="303030"/>
          <w:sz w:val="24"/>
          <w:szCs w:val="24"/>
          <w:shd w:val="clear" w:color="auto" w:fill="FFFFFF"/>
        </w:rPr>
        <w:t>Jenkins AP, Jupiter SD, Jenney A,</w:t>
      </w:r>
      <w:r w:rsidRPr="00C86BE1">
        <w:rPr>
          <w:rFonts w:ascii="Times New Roman" w:eastAsiaTheme="minorEastAsia" w:hAnsi="Times New Roman" w:cs="Times New Roman"/>
          <w:sz w:val="24"/>
          <w:szCs w:val="24"/>
        </w:rPr>
        <w:t xml:space="preserve"> </w:t>
      </w:r>
      <w:r w:rsidRPr="00C86BE1">
        <w:rPr>
          <w:rFonts w:ascii="Times New Roman" w:eastAsiaTheme="minorEastAsia" w:hAnsi="Times New Roman" w:cs="Times New Roman"/>
          <w:color w:val="303030"/>
          <w:sz w:val="24"/>
          <w:szCs w:val="24"/>
          <w:shd w:val="clear" w:color="auto" w:fill="FFFFFF"/>
        </w:rPr>
        <w:t>Rosa V,</w:t>
      </w:r>
      <w:r w:rsidRPr="00C86BE1">
        <w:rPr>
          <w:rFonts w:ascii="Times New Roman" w:eastAsiaTheme="minorEastAsia" w:hAnsi="Times New Roman" w:cs="Times New Roman"/>
          <w:sz w:val="24"/>
          <w:szCs w:val="24"/>
        </w:rPr>
        <w:t xml:space="preserve"> </w:t>
      </w:r>
      <w:proofErr w:type="spellStart"/>
      <w:r w:rsidRPr="00C86BE1">
        <w:rPr>
          <w:rFonts w:ascii="Times New Roman" w:eastAsiaTheme="minorEastAsia" w:hAnsi="Times New Roman" w:cs="Times New Roman"/>
          <w:color w:val="303030"/>
          <w:sz w:val="24"/>
          <w:szCs w:val="24"/>
          <w:shd w:val="clear" w:color="auto" w:fill="FFFFFF"/>
        </w:rPr>
        <w:t>Naucukidi</w:t>
      </w:r>
      <w:proofErr w:type="spellEnd"/>
      <w:r w:rsidRPr="00C86BE1">
        <w:rPr>
          <w:rFonts w:ascii="Times New Roman" w:eastAsiaTheme="minorEastAsia" w:hAnsi="Times New Roman" w:cs="Times New Roman"/>
          <w:color w:val="303030"/>
          <w:sz w:val="24"/>
          <w:szCs w:val="24"/>
          <w:shd w:val="clear" w:color="auto" w:fill="FFFFFF"/>
        </w:rPr>
        <w:t xml:space="preserve"> A, Prasad V,</w:t>
      </w:r>
      <w:r w:rsidRPr="00C86BE1">
        <w:rPr>
          <w:rFonts w:ascii="Times New Roman" w:eastAsiaTheme="minorEastAsia" w:hAnsi="Times New Roman" w:cs="Times New Roman"/>
          <w:sz w:val="24"/>
          <w:szCs w:val="24"/>
        </w:rPr>
        <w:t xml:space="preserve"> </w:t>
      </w:r>
      <w:r w:rsidRPr="00C86BE1">
        <w:rPr>
          <w:rFonts w:ascii="Times New Roman" w:eastAsiaTheme="minorEastAsia" w:hAnsi="Times New Roman" w:cs="Times New Roman"/>
          <w:color w:val="303030"/>
          <w:sz w:val="24"/>
          <w:szCs w:val="24"/>
          <w:shd w:val="clear" w:color="auto" w:fill="FFFFFF"/>
        </w:rPr>
        <w:t xml:space="preserve">Mulholland K, </w:t>
      </w:r>
      <w:proofErr w:type="spellStart"/>
      <w:r w:rsidRPr="00C86BE1">
        <w:rPr>
          <w:rFonts w:ascii="Times New Roman" w:eastAsiaTheme="minorEastAsia" w:hAnsi="Times New Roman" w:cs="Times New Roman"/>
          <w:color w:val="303030"/>
          <w:sz w:val="24"/>
          <w:szCs w:val="24"/>
          <w:shd w:val="clear" w:color="auto" w:fill="FFFFFF"/>
        </w:rPr>
        <w:t>Strugnell</w:t>
      </w:r>
      <w:proofErr w:type="spellEnd"/>
      <w:r w:rsidRPr="00C86BE1">
        <w:rPr>
          <w:rFonts w:ascii="Times New Roman" w:eastAsiaTheme="minorEastAsia" w:hAnsi="Times New Roman" w:cs="Times New Roman"/>
          <w:color w:val="303030"/>
          <w:sz w:val="24"/>
          <w:szCs w:val="24"/>
          <w:shd w:val="clear" w:color="auto" w:fill="FFFFFF"/>
        </w:rPr>
        <w:t xml:space="preserve"> R, Kama M, Crump  JA,</w:t>
      </w:r>
      <w:r w:rsidRPr="00C86BE1">
        <w:rPr>
          <w:rFonts w:ascii="Times New Roman" w:eastAsiaTheme="minorEastAsia" w:hAnsi="Times New Roman" w:cs="Times New Roman"/>
          <w:sz w:val="24"/>
          <w:szCs w:val="24"/>
        </w:rPr>
        <w:t xml:space="preserve"> </w:t>
      </w:r>
      <w:proofErr w:type="spellStart"/>
      <w:r w:rsidRPr="00C86BE1">
        <w:rPr>
          <w:rFonts w:ascii="Times New Roman" w:eastAsiaTheme="minorEastAsia" w:hAnsi="Times New Roman" w:cs="Times New Roman"/>
          <w:color w:val="303030"/>
          <w:sz w:val="24"/>
          <w:szCs w:val="24"/>
          <w:shd w:val="clear" w:color="auto" w:fill="FFFFFF"/>
        </w:rPr>
        <w:t>Horwitz</w:t>
      </w:r>
      <w:proofErr w:type="spellEnd"/>
      <w:r w:rsidRPr="00C86BE1">
        <w:rPr>
          <w:rFonts w:ascii="Times New Roman" w:eastAsiaTheme="minorEastAsia" w:hAnsi="Times New Roman" w:cs="Times New Roman"/>
          <w:color w:val="303030"/>
          <w:sz w:val="24"/>
          <w:szCs w:val="24"/>
          <w:shd w:val="clear" w:color="auto" w:fill="FFFFFF"/>
        </w:rPr>
        <w:t xml:space="preserve"> P (2019).  Environmental Foundations of Typhoid Fever in the Fijian Residential Setting. </w:t>
      </w:r>
      <w:proofErr w:type="spellStart"/>
      <w:r w:rsidRPr="00C86BE1">
        <w:rPr>
          <w:rFonts w:ascii="Times New Roman" w:eastAsiaTheme="minorEastAsia" w:hAnsi="Times New Roman" w:cs="Times New Roman"/>
          <w:i/>
          <w:iCs/>
          <w:color w:val="303030"/>
          <w:sz w:val="24"/>
          <w:szCs w:val="24"/>
          <w:shd w:val="clear" w:color="auto" w:fill="FFFFFF"/>
        </w:rPr>
        <w:t>Int</w:t>
      </w:r>
      <w:proofErr w:type="spellEnd"/>
      <w:r w:rsidRPr="00C86BE1">
        <w:rPr>
          <w:rFonts w:ascii="Times New Roman" w:eastAsiaTheme="minorEastAsia" w:hAnsi="Times New Roman" w:cs="Times New Roman"/>
          <w:i/>
          <w:iCs/>
          <w:color w:val="303030"/>
          <w:sz w:val="24"/>
          <w:szCs w:val="24"/>
          <w:shd w:val="clear" w:color="auto" w:fill="FFFFFF"/>
        </w:rPr>
        <w:t xml:space="preserve"> J Environ Res Public Health</w:t>
      </w:r>
      <w:proofErr w:type="gramStart"/>
      <w:r w:rsidRPr="00C86BE1">
        <w:rPr>
          <w:rFonts w:ascii="Times New Roman" w:eastAsiaTheme="minorEastAsia" w:hAnsi="Times New Roman" w:cs="Times New Roman"/>
          <w:color w:val="303030"/>
          <w:sz w:val="24"/>
          <w:szCs w:val="24"/>
          <w:shd w:val="clear" w:color="auto" w:fill="FFFFFF"/>
        </w:rPr>
        <w:t>;</w:t>
      </w:r>
      <w:r w:rsidRPr="00C86BE1">
        <w:rPr>
          <w:rFonts w:ascii="Times New Roman" w:eastAsiaTheme="minorEastAsia" w:hAnsi="Times New Roman" w:cs="Times New Roman"/>
          <w:b/>
          <w:color w:val="303030"/>
          <w:sz w:val="24"/>
          <w:szCs w:val="24"/>
          <w:shd w:val="clear" w:color="auto" w:fill="FFFFFF"/>
        </w:rPr>
        <w:t>16</w:t>
      </w:r>
      <w:proofErr w:type="gramEnd"/>
      <w:r w:rsidRPr="00C86BE1">
        <w:rPr>
          <w:rFonts w:ascii="Times New Roman" w:eastAsiaTheme="minorEastAsia" w:hAnsi="Times New Roman" w:cs="Times New Roman"/>
          <w:color w:val="303030"/>
          <w:sz w:val="24"/>
          <w:szCs w:val="24"/>
          <w:shd w:val="clear" w:color="auto" w:fill="FFFFFF"/>
        </w:rPr>
        <w:t xml:space="preserve"> (13) : 2407. </w:t>
      </w:r>
    </w:p>
    <w:p w:rsidR="00C86BE1" w:rsidRPr="00C86BE1" w:rsidRDefault="00C86BE1" w:rsidP="00C86BE1">
      <w:pPr>
        <w:spacing w:after="0" w:line="360" w:lineRule="auto"/>
        <w:ind w:left="720" w:hanging="720"/>
        <w:jc w:val="both"/>
        <w:rPr>
          <w:rFonts w:ascii="Times New Roman" w:hAnsi="Times New Roman" w:cs="Times New Roman"/>
          <w:sz w:val="24"/>
          <w:szCs w:val="24"/>
        </w:rPr>
      </w:pPr>
      <w:proofErr w:type="spellStart"/>
      <w:r w:rsidRPr="00C86BE1">
        <w:rPr>
          <w:rFonts w:ascii="Times New Roman" w:eastAsiaTheme="minorEastAsia" w:hAnsi="Times New Roman" w:cs="Times New Roman"/>
          <w:sz w:val="24"/>
          <w:szCs w:val="24"/>
        </w:rPr>
        <w:t>Jesudason</w:t>
      </w:r>
      <w:proofErr w:type="spellEnd"/>
      <w:r w:rsidRPr="00C86BE1">
        <w:rPr>
          <w:rFonts w:ascii="Times New Roman" w:eastAsiaTheme="minorEastAsia" w:hAnsi="Times New Roman" w:cs="Times New Roman"/>
          <w:sz w:val="24"/>
          <w:szCs w:val="24"/>
        </w:rPr>
        <w:t xml:space="preserve"> M</w:t>
      </w:r>
      <w:proofErr w:type="gramStart"/>
      <w:r w:rsidRPr="00C86BE1">
        <w:rPr>
          <w:rFonts w:ascii="Times New Roman" w:eastAsiaTheme="minorEastAsia" w:hAnsi="Times New Roman" w:cs="Times New Roman"/>
          <w:color w:val="000000" w:themeColor="text1"/>
          <w:sz w:val="24"/>
          <w:szCs w:val="24"/>
        </w:rPr>
        <w:t xml:space="preserve">,  </w:t>
      </w:r>
      <w:r w:rsidRPr="00C86BE1">
        <w:rPr>
          <w:rFonts w:ascii="Times New Roman" w:eastAsiaTheme="minorEastAsia" w:hAnsi="Times New Roman" w:cs="Times New Roman"/>
          <w:sz w:val="24"/>
          <w:szCs w:val="24"/>
        </w:rPr>
        <w:t>Esther</w:t>
      </w:r>
      <w:proofErr w:type="gramEnd"/>
      <w:r w:rsidRPr="00C86BE1">
        <w:rPr>
          <w:rFonts w:ascii="Times New Roman" w:eastAsiaTheme="minorEastAsia" w:hAnsi="Times New Roman" w:cs="Times New Roman"/>
          <w:sz w:val="24"/>
          <w:szCs w:val="24"/>
        </w:rPr>
        <w:t xml:space="preserve">  E</w:t>
      </w:r>
      <w:r w:rsidRPr="00C86BE1">
        <w:rPr>
          <w:rFonts w:ascii="Times New Roman" w:eastAsiaTheme="minorEastAsia" w:hAnsi="Times New Roman" w:cs="Times New Roman"/>
          <w:color w:val="000000" w:themeColor="text1"/>
          <w:sz w:val="24"/>
          <w:szCs w:val="24"/>
        </w:rPr>
        <w:t>,  </w:t>
      </w:r>
      <w:r w:rsidRPr="00C86BE1">
        <w:rPr>
          <w:rFonts w:ascii="Times New Roman" w:eastAsiaTheme="minorEastAsia" w:hAnsi="Times New Roman" w:cs="Times New Roman"/>
          <w:sz w:val="24"/>
          <w:szCs w:val="24"/>
        </w:rPr>
        <w:t>Mathai  E</w:t>
      </w:r>
      <w:r w:rsidRPr="00C86BE1">
        <w:rPr>
          <w:rFonts w:ascii="Times New Roman" w:eastAsiaTheme="minorEastAsia" w:hAnsi="Times New Roman" w:cs="Times New Roman"/>
          <w:color w:val="000000" w:themeColor="text1"/>
          <w:sz w:val="24"/>
          <w:szCs w:val="24"/>
        </w:rPr>
        <w:t xml:space="preserve">  (2002).</w:t>
      </w:r>
      <w:r w:rsidRPr="00C86BE1">
        <w:rPr>
          <w:rFonts w:ascii="Times New Roman" w:eastAsiaTheme="minorEastAsia" w:hAnsi="Times New Roman" w:cs="Times New Roman"/>
          <w:bCs/>
          <w:color w:val="000000" w:themeColor="text1"/>
          <w:sz w:val="24"/>
          <w:szCs w:val="24"/>
        </w:rPr>
        <w:t xml:space="preserve"> </w:t>
      </w:r>
      <w:proofErr w:type="spellStart"/>
      <w:r w:rsidRPr="00C86BE1">
        <w:rPr>
          <w:rFonts w:ascii="Times New Roman" w:eastAsiaTheme="minorEastAsia" w:hAnsi="Times New Roman" w:cs="Times New Roman"/>
          <w:bCs/>
          <w:color w:val="000000" w:themeColor="text1"/>
          <w:sz w:val="24"/>
          <w:szCs w:val="24"/>
        </w:rPr>
        <w:t>Typhidot</w:t>
      </w:r>
      <w:proofErr w:type="spellEnd"/>
      <w:r w:rsidRPr="00C86BE1">
        <w:rPr>
          <w:rFonts w:ascii="Times New Roman" w:eastAsiaTheme="minorEastAsia" w:hAnsi="Times New Roman" w:cs="Times New Roman"/>
          <w:bCs/>
          <w:color w:val="000000" w:themeColor="text1"/>
          <w:sz w:val="24"/>
          <w:szCs w:val="24"/>
        </w:rPr>
        <w:t xml:space="preserve"> test </w:t>
      </w:r>
      <w:proofErr w:type="gramStart"/>
      <w:r w:rsidRPr="00C86BE1">
        <w:rPr>
          <w:rFonts w:ascii="Times New Roman" w:eastAsiaTheme="minorEastAsia" w:hAnsi="Times New Roman" w:cs="Times New Roman"/>
          <w:bCs/>
          <w:color w:val="000000" w:themeColor="text1"/>
          <w:sz w:val="24"/>
          <w:szCs w:val="24"/>
        </w:rPr>
        <w:t>to  detect</w:t>
      </w:r>
      <w:proofErr w:type="gramEnd"/>
      <w:r w:rsidRPr="00C86BE1">
        <w:rPr>
          <w:rFonts w:ascii="Times New Roman" w:eastAsiaTheme="minorEastAsia" w:hAnsi="Times New Roman" w:cs="Times New Roman"/>
          <w:bCs/>
          <w:color w:val="000000" w:themeColor="text1"/>
          <w:sz w:val="24"/>
          <w:szCs w:val="24"/>
        </w:rPr>
        <w:t xml:space="preserve"> </w:t>
      </w:r>
      <w:proofErr w:type="spellStart"/>
      <w:r w:rsidRPr="00C86BE1">
        <w:rPr>
          <w:rFonts w:ascii="Times New Roman" w:eastAsiaTheme="minorEastAsia" w:hAnsi="Times New Roman" w:cs="Times New Roman"/>
          <w:bCs/>
          <w:color w:val="000000" w:themeColor="text1"/>
          <w:sz w:val="24"/>
          <w:szCs w:val="24"/>
        </w:rPr>
        <w:t>IgG</w:t>
      </w:r>
      <w:proofErr w:type="spellEnd"/>
      <w:r w:rsidRPr="00C86BE1">
        <w:rPr>
          <w:rFonts w:ascii="Times New Roman" w:eastAsiaTheme="minorEastAsia" w:hAnsi="Times New Roman" w:cs="Times New Roman"/>
          <w:bCs/>
          <w:color w:val="000000" w:themeColor="text1"/>
          <w:sz w:val="24"/>
          <w:szCs w:val="24"/>
        </w:rPr>
        <w:t xml:space="preserve"> &amp; </w:t>
      </w:r>
      <w:proofErr w:type="spellStart"/>
      <w:r w:rsidRPr="00C86BE1">
        <w:rPr>
          <w:rFonts w:ascii="Times New Roman" w:eastAsiaTheme="minorEastAsia" w:hAnsi="Times New Roman" w:cs="Times New Roman"/>
          <w:bCs/>
          <w:color w:val="000000" w:themeColor="text1"/>
          <w:sz w:val="24"/>
          <w:szCs w:val="24"/>
        </w:rPr>
        <w:t>IgM</w:t>
      </w:r>
      <w:proofErr w:type="spellEnd"/>
      <w:r w:rsidRPr="00C86BE1">
        <w:rPr>
          <w:rFonts w:ascii="Times New Roman" w:eastAsiaTheme="minorEastAsia" w:hAnsi="Times New Roman" w:cs="Times New Roman"/>
          <w:bCs/>
          <w:color w:val="000000" w:themeColor="text1"/>
          <w:sz w:val="24"/>
          <w:szCs w:val="24"/>
        </w:rPr>
        <w:t xml:space="preserve"> antibodies in typhoid fever.</w:t>
      </w:r>
      <w:r w:rsidRPr="00C86BE1">
        <w:rPr>
          <w:rFonts w:ascii="Times New Roman" w:eastAsiaTheme="minorEastAsia" w:hAnsi="Times New Roman" w:cs="Times New Roman"/>
          <w:color w:val="000000" w:themeColor="text1"/>
          <w:sz w:val="24"/>
          <w:szCs w:val="24"/>
        </w:rPr>
        <w:t xml:space="preserve"> </w:t>
      </w:r>
      <w:r w:rsidRPr="00C86BE1">
        <w:rPr>
          <w:rFonts w:ascii="Times New Roman" w:eastAsiaTheme="minorEastAsia" w:hAnsi="Times New Roman" w:cs="Times New Roman"/>
          <w:bCs/>
          <w:i/>
          <w:color w:val="000000" w:themeColor="text1"/>
          <w:sz w:val="24"/>
          <w:szCs w:val="24"/>
        </w:rPr>
        <w:t>Indian J Med Res</w:t>
      </w:r>
      <w:r w:rsidRPr="00C86BE1">
        <w:rPr>
          <w:rFonts w:ascii="Times New Roman" w:eastAsiaTheme="minorEastAsia" w:hAnsi="Times New Roman" w:cs="Times New Roman"/>
          <w:bCs/>
          <w:color w:val="000000" w:themeColor="text1"/>
          <w:sz w:val="24"/>
          <w:szCs w:val="24"/>
        </w:rPr>
        <w:t>;</w:t>
      </w:r>
      <w:r w:rsidRPr="00C86BE1">
        <w:rPr>
          <w:rFonts w:ascii="Times New Roman" w:eastAsiaTheme="minorEastAsia" w:hAnsi="Times New Roman" w:cs="Times New Roman"/>
          <w:color w:val="000000" w:themeColor="text1"/>
          <w:sz w:val="24"/>
          <w:szCs w:val="24"/>
        </w:rPr>
        <w:t xml:space="preserve"> </w:t>
      </w:r>
      <w:proofErr w:type="gramStart"/>
      <w:r w:rsidRPr="00C86BE1">
        <w:rPr>
          <w:rFonts w:ascii="Times New Roman" w:eastAsiaTheme="minorEastAsia" w:hAnsi="Times New Roman" w:cs="Times New Roman"/>
          <w:b/>
          <w:bCs/>
          <w:color w:val="000000" w:themeColor="text1"/>
          <w:sz w:val="24"/>
          <w:szCs w:val="24"/>
        </w:rPr>
        <w:t>116</w:t>
      </w:r>
      <w:r w:rsidRPr="00C86BE1">
        <w:rPr>
          <w:rFonts w:ascii="Times New Roman" w:eastAsiaTheme="minorEastAsia" w:hAnsi="Times New Roman" w:cs="Times New Roman"/>
          <w:bCs/>
          <w:color w:val="000000" w:themeColor="text1"/>
          <w:sz w:val="24"/>
          <w:szCs w:val="24"/>
        </w:rPr>
        <w:t xml:space="preserve"> :</w:t>
      </w:r>
      <w:proofErr w:type="gramEnd"/>
      <w:r w:rsidRPr="00C86BE1">
        <w:rPr>
          <w:rFonts w:ascii="Times New Roman" w:eastAsiaTheme="minorEastAsia" w:hAnsi="Times New Roman" w:cs="Times New Roman"/>
          <w:bCs/>
          <w:color w:val="000000" w:themeColor="text1"/>
          <w:sz w:val="24"/>
          <w:szCs w:val="24"/>
        </w:rPr>
        <w:t xml:space="preserve"> 70 - 2.</w:t>
      </w:r>
    </w:p>
    <w:p w:rsidR="00C86BE1" w:rsidRPr="00C86BE1" w:rsidRDefault="00C86BE1" w:rsidP="00C86BE1">
      <w:pPr>
        <w:spacing w:line="360" w:lineRule="auto"/>
        <w:ind w:left="720" w:hanging="720"/>
        <w:rPr>
          <w:rFonts w:ascii="Times New Roman" w:eastAsia="Arial-BoldMT" w:hAnsi="Times New Roman" w:cs="Times New Roman"/>
          <w:color w:val="000000"/>
          <w:sz w:val="24"/>
          <w:szCs w:val="24"/>
        </w:rPr>
      </w:pPr>
      <w:r w:rsidRPr="00C86BE1">
        <w:rPr>
          <w:rFonts w:ascii="Times New Roman" w:eastAsia="Arial-BoldMT" w:hAnsi="Times New Roman" w:cs="Times New Roman"/>
          <w:color w:val="000000"/>
          <w:sz w:val="24"/>
          <w:szCs w:val="24"/>
        </w:rPr>
        <w:t xml:space="preserve">John A. Crump, MB ChB, MD, DTM H </w:t>
      </w:r>
      <w:proofErr w:type="spellStart"/>
      <w:r w:rsidRPr="00C86BE1">
        <w:rPr>
          <w:rFonts w:ascii="Times New Roman" w:eastAsia="Arial-BoldMT" w:hAnsi="Times New Roman" w:cs="Times New Roman"/>
          <w:color w:val="000000"/>
          <w:sz w:val="24"/>
          <w:szCs w:val="24"/>
        </w:rPr>
        <w:t>McKinlay</w:t>
      </w:r>
      <w:proofErr w:type="spellEnd"/>
      <w:r w:rsidRPr="00C86BE1">
        <w:rPr>
          <w:rFonts w:ascii="Times New Roman" w:eastAsia="Arial-BoldMT" w:hAnsi="Times New Roman" w:cs="Times New Roman"/>
          <w:color w:val="000000"/>
          <w:sz w:val="24"/>
          <w:szCs w:val="24"/>
        </w:rPr>
        <w:t xml:space="preserve"> (2017).Professor of Global Health WHO SAGE: typhoid vaccines session. </w:t>
      </w:r>
    </w:p>
    <w:p w:rsidR="00C86BE1" w:rsidRPr="00C86BE1" w:rsidRDefault="00C86BE1" w:rsidP="00C86BE1">
      <w:pPr>
        <w:spacing w:after="0" w:line="360" w:lineRule="auto"/>
        <w:ind w:left="720" w:hanging="720"/>
        <w:jc w:val="both"/>
        <w:rPr>
          <w:rFonts w:ascii="Times New Roman" w:hAnsi="Times New Roman" w:cs="Times New Roman"/>
          <w:sz w:val="24"/>
          <w:szCs w:val="24"/>
        </w:rPr>
      </w:pPr>
      <w:proofErr w:type="spellStart"/>
      <w:r w:rsidRPr="00C86BE1">
        <w:rPr>
          <w:rFonts w:ascii="Times New Roman" w:hAnsi="Times New Roman" w:cs="Times New Roman"/>
          <w:color w:val="000000" w:themeColor="text1"/>
          <w:sz w:val="24"/>
          <w:szCs w:val="24"/>
        </w:rPr>
        <w:t>Kabwama</w:t>
      </w:r>
      <w:proofErr w:type="spellEnd"/>
      <w:r w:rsidRPr="00C86BE1">
        <w:rPr>
          <w:rFonts w:ascii="Times New Roman" w:hAnsi="Times New Roman" w:cs="Times New Roman"/>
          <w:color w:val="000000" w:themeColor="text1"/>
          <w:sz w:val="24"/>
          <w:szCs w:val="24"/>
        </w:rPr>
        <w:t xml:space="preserve"> SN,  </w:t>
      </w:r>
      <w:proofErr w:type="spellStart"/>
      <w:r w:rsidRPr="00C86BE1">
        <w:rPr>
          <w:rFonts w:ascii="Times New Roman" w:hAnsi="Times New Roman" w:cs="Times New Roman"/>
          <w:color w:val="000000" w:themeColor="text1"/>
          <w:sz w:val="24"/>
          <w:szCs w:val="24"/>
        </w:rPr>
        <w:t>Bulage</w:t>
      </w:r>
      <w:proofErr w:type="spellEnd"/>
      <w:r w:rsidRPr="00C86BE1">
        <w:rPr>
          <w:rFonts w:ascii="Times New Roman" w:hAnsi="Times New Roman" w:cs="Times New Roman"/>
          <w:color w:val="000000" w:themeColor="text1"/>
          <w:sz w:val="24"/>
          <w:szCs w:val="24"/>
        </w:rPr>
        <w:t xml:space="preserve">  L, </w:t>
      </w:r>
      <w:proofErr w:type="spellStart"/>
      <w:r w:rsidRPr="00C86BE1">
        <w:rPr>
          <w:rFonts w:ascii="Times New Roman" w:hAnsi="Times New Roman" w:cs="Times New Roman"/>
          <w:color w:val="000000" w:themeColor="text1"/>
          <w:sz w:val="24"/>
          <w:szCs w:val="24"/>
        </w:rPr>
        <w:t>Nsubuga</w:t>
      </w:r>
      <w:proofErr w:type="spellEnd"/>
      <w:r w:rsidRPr="00C86BE1">
        <w:rPr>
          <w:rFonts w:ascii="Times New Roman" w:hAnsi="Times New Roman" w:cs="Times New Roman"/>
          <w:color w:val="000000" w:themeColor="text1"/>
          <w:sz w:val="24"/>
          <w:szCs w:val="24"/>
        </w:rPr>
        <w:t xml:space="preserve">  F,  </w:t>
      </w:r>
      <w:proofErr w:type="spellStart"/>
      <w:r w:rsidRPr="00C86BE1">
        <w:rPr>
          <w:rFonts w:ascii="Times New Roman" w:hAnsi="Times New Roman" w:cs="Times New Roman"/>
          <w:color w:val="000000" w:themeColor="text1"/>
          <w:sz w:val="24"/>
          <w:szCs w:val="24"/>
        </w:rPr>
        <w:t>Pande</w:t>
      </w:r>
      <w:proofErr w:type="spellEnd"/>
      <w:r w:rsidRPr="00C86BE1">
        <w:rPr>
          <w:rFonts w:ascii="Times New Roman" w:hAnsi="Times New Roman" w:cs="Times New Roman"/>
          <w:color w:val="000000" w:themeColor="text1"/>
          <w:sz w:val="24"/>
          <w:szCs w:val="24"/>
        </w:rPr>
        <w:t xml:space="preserve">  G,  </w:t>
      </w:r>
      <w:proofErr w:type="spellStart"/>
      <w:r w:rsidRPr="00C86BE1">
        <w:rPr>
          <w:rFonts w:ascii="Times New Roman" w:hAnsi="Times New Roman" w:cs="Times New Roman"/>
          <w:color w:val="000000" w:themeColor="text1"/>
          <w:sz w:val="24"/>
          <w:szCs w:val="24"/>
        </w:rPr>
        <w:t>Oguttu</w:t>
      </w:r>
      <w:proofErr w:type="spellEnd"/>
      <w:r w:rsidRPr="00C86BE1">
        <w:rPr>
          <w:rFonts w:ascii="Times New Roman" w:hAnsi="Times New Roman" w:cs="Times New Roman"/>
          <w:color w:val="000000" w:themeColor="text1"/>
          <w:sz w:val="24"/>
          <w:szCs w:val="24"/>
        </w:rPr>
        <w:t xml:space="preserve">  D,   </w:t>
      </w:r>
      <w:proofErr w:type="spellStart"/>
      <w:r w:rsidRPr="00C86BE1">
        <w:rPr>
          <w:rFonts w:ascii="Times New Roman" w:hAnsi="Times New Roman" w:cs="Times New Roman"/>
          <w:color w:val="000000" w:themeColor="text1"/>
          <w:sz w:val="24"/>
          <w:szCs w:val="24"/>
        </w:rPr>
        <w:t>Mafigiri</w:t>
      </w:r>
      <w:proofErr w:type="spellEnd"/>
      <w:r w:rsidRPr="00C86BE1">
        <w:rPr>
          <w:rFonts w:ascii="Times New Roman" w:hAnsi="Times New Roman" w:cs="Times New Roman"/>
          <w:color w:val="000000" w:themeColor="text1"/>
          <w:sz w:val="24"/>
          <w:szCs w:val="24"/>
        </w:rPr>
        <w:t xml:space="preserve">  R, </w:t>
      </w:r>
      <w:proofErr w:type="spellStart"/>
      <w:r w:rsidRPr="00C86BE1">
        <w:rPr>
          <w:rFonts w:ascii="Times New Roman" w:hAnsi="Times New Roman" w:cs="Times New Roman"/>
          <w:color w:val="000000" w:themeColor="text1"/>
          <w:sz w:val="24"/>
          <w:szCs w:val="24"/>
        </w:rPr>
        <w:t>Kihembo</w:t>
      </w:r>
      <w:proofErr w:type="spellEnd"/>
      <w:r w:rsidRPr="00C86BE1">
        <w:rPr>
          <w:rFonts w:ascii="Times New Roman" w:hAnsi="Times New Roman" w:cs="Times New Roman"/>
          <w:color w:val="000000" w:themeColor="text1"/>
          <w:sz w:val="24"/>
          <w:szCs w:val="24"/>
        </w:rPr>
        <w:t xml:space="preserve"> C, </w:t>
      </w:r>
      <w:proofErr w:type="spellStart"/>
      <w:r w:rsidRPr="00C86BE1">
        <w:rPr>
          <w:rFonts w:ascii="Times New Roman" w:hAnsi="Times New Roman" w:cs="Times New Roman"/>
          <w:color w:val="000000" w:themeColor="text1"/>
          <w:sz w:val="24"/>
          <w:szCs w:val="24"/>
        </w:rPr>
        <w:t>Kwesiga</w:t>
      </w:r>
      <w:proofErr w:type="spellEnd"/>
      <w:r w:rsidRPr="00C86BE1">
        <w:rPr>
          <w:rFonts w:ascii="Times New Roman" w:hAnsi="Times New Roman" w:cs="Times New Roman"/>
          <w:color w:val="000000" w:themeColor="text1"/>
          <w:sz w:val="24"/>
          <w:szCs w:val="24"/>
        </w:rPr>
        <w:t xml:space="preserve">  B,  </w:t>
      </w:r>
      <w:proofErr w:type="spellStart"/>
      <w:r w:rsidRPr="00C86BE1">
        <w:rPr>
          <w:rFonts w:ascii="Times New Roman" w:hAnsi="Times New Roman" w:cs="Times New Roman"/>
          <w:color w:val="000000" w:themeColor="text1"/>
          <w:sz w:val="24"/>
          <w:szCs w:val="24"/>
        </w:rPr>
        <w:t>Masiira</w:t>
      </w:r>
      <w:proofErr w:type="spellEnd"/>
      <w:r w:rsidRPr="00C86BE1">
        <w:rPr>
          <w:rFonts w:ascii="Times New Roman" w:hAnsi="Times New Roman" w:cs="Times New Roman"/>
          <w:color w:val="000000" w:themeColor="text1"/>
          <w:sz w:val="24"/>
          <w:szCs w:val="24"/>
        </w:rPr>
        <w:t xml:space="preserve">  B,  </w:t>
      </w:r>
      <w:proofErr w:type="spellStart"/>
      <w:r w:rsidRPr="00C86BE1">
        <w:rPr>
          <w:rFonts w:ascii="Times New Roman" w:hAnsi="Times New Roman" w:cs="Times New Roman"/>
          <w:color w:val="000000" w:themeColor="text1"/>
          <w:sz w:val="24"/>
          <w:szCs w:val="24"/>
        </w:rPr>
        <w:t>Okullo</w:t>
      </w:r>
      <w:proofErr w:type="spellEnd"/>
      <w:r w:rsidRPr="00C86BE1">
        <w:rPr>
          <w:rFonts w:ascii="Times New Roman" w:hAnsi="Times New Roman" w:cs="Times New Roman"/>
          <w:color w:val="000000" w:themeColor="text1"/>
          <w:sz w:val="24"/>
          <w:szCs w:val="24"/>
        </w:rPr>
        <w:t xml:space="preserve">  A,  </w:t>
      </w:r>
      <w:proofErr w:type="spellStart"/>
      <w:r w:rsidRPr="00C86BE1">
        <w:rPr>
          <w:rFonts w:ascii="Times New Roman" w:hAnsi="Times New Roman" w:cs="Times New Roman"/>
          <w:color w:val="000000" w:themeColor="text1"/>
          <w:sz w:val="24"/>
          <w:szCs w:val="24"/>
        </w:rPr>
        <w:t>Kajumbula</w:t>
      </w:r>
      <w:proofErr w:type="spellEnd"/>
      <w:r w:rsidRPr="00C86BE1">
        <w:rPr>
          <w:rFonts w:ascii="Times New Roman" w:hAnsi="Times New Roman" w:cs="Times New Roman"/>
          <w:color w:val="000000" w:themeColor="text1"/>
          <w:sz w:val="24"/>
          <w:szCs w:val="24"/>
        </w:rPr>
        <w:t xml:space="preserve">  H,  </w:t>
      </w:r>
      <w:proofErr w:type="spellStart"/>
      <w:r w:rsidRPr="00C86BE1">
        <w:rPr>
          <w:rFonts w:ascii="Times New Roman" w:hAnsi="Times New Roman" w:cs="Times New Roman"/>
          <w:color w:val="000000" w:themeColor="text1"/>
          <w:sz w:val="24"/>
          <w:szCs w:val="24"/>
        </w:rPr>
        <w:t>Matovu</w:t>
      </w:r>
      <w:proofErr w:type="spellEnd"/>
      <w:r w:rsidRPr="00C86BE1">
        <w:rPr>
          <w:rFonts w:ascii="Times New Roman" w:hAnsi="Times New Roman" w:cs="Times New Roman"/>
          <w:color w:val="000000" w:themeColor="text1"/>
          <w:sz w:val="24"/>
          <w:szCs w:val="24"/>
        </w:rPr>
        <w:t xml:space="preserve">  J, </w:t>
      </w:r>
      <w:proofErr w:type="spellStart"/>
      <w:r w:rsidRPr="00C86BE1">
        <w:rPr>
          <w:rFonts w:ascii="Times New Roman" w:hAnsi="Times New Roman" w:cs="Times New Roman"/>
          <w:color w:val="000000" w:themeColor="text1"/>
          <w:sz w:val="24"/>
          <w:szCs w:val="24"/>
        </w:rPr>
        <w:t>Makumbi</w:t>
      </w:r>
      <w:proofErr w:type="spellEnd"/>
      <w:r w:rsidRPr="00C86BE1">
        <w:rPr>
          <w:rFonts w:ascii="Times New Roman" w:hAnsi="Times New Roman" w:cs="Times New Roman"/>
          <w:color w:val="000000" w:themeColor="text1"/>
          <w:sz w:val="24"/>
          <w:szCs w:val="24"/>
        </w:rPr>
        <w:t xml:space="preserve">  I,  </w:t>
      </w:r>
      <w:proofErr w:type="spellStart"/>
      <w:r w:rsidRPr="00C86BE1">
        <w:rPr>
          <w:rFonts w:ascii="Times New Roman" w:hAnsi="Times New Roman" w:cs="Times New Roman"/>
          <w:color w:val="000000" w:themeColor="text1"/>
          <w:sz w:val="24"/>
          <w:szCs w:val="24"/>
        </w:rPr>
        <w:t>Wetaka</w:t>
      </w:r>
      <w:proofErr w:type="spellEnd"/>
      <w:r w:rsidRPr="00C86BE1">
        <w:rPr>
          <w:rFonts w:ascii="Times New Roman" w:hAnsi="Times New Roman" w:cs="Times New Roman"/>
          <w:color w:val="000000" w:themeColor="text1"/>
          <w:sz w:val="24"/>
          <w:szCs w:val="24"/>
        </w:rPr>
        <w:t xml:space="preserve">  M, </w:t>
      </w:r>
      <w:proofErr w:type="spellStart"/>
      <w:r w:rsidRPr="00C86BE1">
        <w:rPr>
          <w:rFonts w:ascii="Times New Roman" w:hAnsi="Times New Roman" w:cs="Times New Roman"/>
          <w:color w:val="000000" w:themeColor="text1"/>
          <w:sz w:val="24"/>
          <w:szCs w:val="24"/>
        </w:rPr>
        <w:t>Kasozi</w:t>
      </w:r>
      <w:proofErr w:type="spellEnd"/>
      <w:r w:rsidRPr="00C86BE1">
        <w:rPr>
          <w:rFonts w:ascii="Times New Roman" w:hAnsi="Times New Roman" w:cs="Times New Roman"/>
          <w:color w:val="000000" w:themeColor="text1"/>
          <w:sz w:val="24"/>
          <w:szCs w:val="24"/>
        </w:rPr>
        <w:t xml:space="preserve">  S,  </w:t>
      </w:r>
      <w:proofErr w:type="spellStart"/>
      <w:r w:rsidRPr="00C86BE1">
        <w:rPr>
          <w:rFonts w:ascii="Times New Roman" w:hAnsi="Times New Roman" w:cs="Times New Roman"/>
          <w:color w:val="000000" w:themeColor="text1"/>
          <w:sz w:val="24"/>
          <w:szCs w:val="24"/>
        </w:rPr>
        <w:t>Kyazze</w:t>
      </w:r>
      <w:proofErr w:type="spellEnd"/>
      <w:r w:rsidRPr="00C86BE1">
        <w:rPr>
          <w:rFonts w:ascii="Times New Roman" w:hAnsi="Times New Roman" w:cs="Times New Roman"/>
          <w:color w:val="000000" w:themeColor="text1"/>
          <w:sz w:val="24"/>
          <w:szCs w:val="24"/>
        </w:rPr>
        <w:t xml:space="preserve"> S,  </w:t>
      </w:r>
      <w:proofErr w:type="spellStart"/>
      <w:r w:rsidRPr="00C86BE1">
        <w:rPr>
          <w:rFonts w:ascii="Times New Roman" w:hAnsi="Times New Roman" w:cs="Times New Roman"/>
          <w:color w:val="000000" w:themeColor="text1"/>
          <w:sz w:val="24"/>
          <w:szCs w:val="24"/>
        </w:rPr>
        <w:t>Dahlke</w:t>
      </w:r>
      <w:proofErr w:type="spellEnd"/>
      <w:r w:rsidRPr="00C86BE1">
        <w:rPr>
          <w:rFonts w:ascii="Times New Roman" w:hAnsi="Times New Roman" w:cs="Times New Roman"/>
          <w:color w:val="000000" w:themeColor="text1"/>
          <w:sz w:val="24"/>
          <w:szCs w:val="24"/>
        </w:rPr>
        <w:t xml:space="preserve"> M, Hughes  P, </w:t>
      </w:r>
      <w:proofErr w:type="spellStart"/>
      <w:r w:rsidRPr="00C86BE1">
        <w:rPr>
          <w:rFonts w:ascii="Times New Roman" w:hAnsi="Times New Roman" w:cs="Times New Roman"/>
          <w:color w:val="000000" w:themeColor="text1"/>
          <w:sz w:val="24"/>
          <w:szCs w:val="24"/>
        </w:rPr>
        <w:t>Sendagala</w:t>
      </w:r>
      <w:proofErr w:type="spellEnd"/>
      <w:r w:rsidRPr="00C86BE1">
        <w:rPr>
          <w:rFonts w:ascii="Times New Roman" w:hAnsi="Times New Roman" w:cs="Times New Roman"/>
          <w:color w:val="000000" w:themeColor="text1"/>
          <w:sz w:val="24"/>
          <w:szCs w:val="24"/>
        </w:rPr>
        <w:t xml:space="preserve">  J, </w:t>
      </w:r>
      <w:proofErr w:type="spellStart"/>
      <w:r w:rsidRPr="00C86BE1">
        <w:rPr>
          <w:rFonts w:ascii="Times New Roman" w:hAnsi="Times New Roman" w:cs="Times New Roman"/>
          <w:color w:val="000000" w:themeColor="text1"/>
          <w:sz w:val="24"/>
          <w:szCs w:val="24"/>
        </w:rPr>
        <w:t>Musenero</w:t>
      </w:r>
      <w:proofErr w:type="spellEnd"/>
      <w:r w:rsidRPr="00C86BE1">
        <w:rPr>
          <w:rFonts w:ascii="Times New Roman" w:hAnsi="Times New Roman" w:cs="Times New Roman"/>
          <w:color w:val="000000" w:themeColor="text1"/>
          <w:sz w:val="24"/>
          <w:szCs w:val="24"/>
        </w:rPr>
        <w:t xml:space="preserve">  M,  </w:t>
      </w:r>
      <w:proofErr w:type="spellStart"/>
      <w:r w:rsidRPr="00C86BE1">
        <w:rPr>
          <w:rFonts w:ascii="Times New Roman" w:hAnsi="Times New Roman" w:cs="Times New Roman"/>
          <w:color w:val="000000" w:themeColor="text1"/>
          <w:sz w:val="24"/>
          <w:szCs w:val="24"/>
        </w:rPr>
        <w:t>Nabukenya</w:t>
      </w:r>
      <w:proofErr w:type="spellEnd"/>
      <w:r w:rsidRPr="00C86BE1">
        <w:rPr>
          <w:rFonts w:ascii="Times New Roman" w:hAnsi="Times New Roman" w:cs="Times New Roman"/>
          <w:color w:val="000000" w:themeColor="text1"/>
          <w:sz w:val="24"/>
          <w:szCs w:val="24"/>
        </w:rPr>
        <w:t xml:space="preserve">  </w:t>
      </w:r>
      <w:r w:rsidRPr="00C86BE1">
        <w:rPr>
          <w:rFonts w:ascii="Times New Roman" w:hAnsi="Times New Roman" w:cs="Times New Roman"/>
          <w:color w:val="000000" w:themeColor="text1"/>
          <w:sz w:val="24"/>
          <w:szCs w:val="24"/>
        </w:rPr>
        <w:lastRenderedPageBreak/>
        <w:t xml:space="preserve">I, Hill VR,  </w:t>
      </w:r>
      <w:proofErr w:type="spellStart"/>
      <w:r w:rsidRPr="00C86BE1">
        <w:rPr>
          <w:rFonts w:ascii="Times New Roman" w:hAnsi="Times New Roman" w:cs="Times New Roman"/>
          <w:color w:val="000000" w:themeColor="text1"/>
          <w:sz w:val="24"/>
          <w:szCs w:val="24"/>
        </w:rPr>
        <w:t>Mintz</w:t>
      </w:r>
      <w:proofErr w:type="spellEnd"/>
      <w:r w:rsidRPr="00C86BE1">
        <w:rPr>
          <w:rFonts w:ascii="Times New Roman" w:hAnsi="Times New Roman" w:cs="Times New Roman"/>
          <w:color w:val="000000" w:themeColor="text1"/>
          <w:sz w:val="24"/>
          <w:szCs w:val="24"/>
        </w:rPr>
        <w:t xml:space="preserve">  E,  </w:t>
      </w:r>
      <w:proofErr w:type="spellStart"/>
      <w:r w:rsidRPr="00C86BE1">
        <w:rPr>
          <w:rFonts w:ascii="Times New Roman" w:hAnsi="Times New Roman" w:cs="Times New Roman"/>
          <w:color w:val="000000" w:themeColor="text1"/>
          <w:sz w:val="24"/>
          <w:szCs w:val="24"/>
        </w:rPr>
        <w:t>Routh</w:t>
      </w:r>
      <w:proofErr w:type="spellEnd"/>
      <w:r w:rsidRPr="00C86BE1">
        <w:rPr>
          <w:rFonts w:ascii="Times New Roman" w:hAnsi="Times New Roman" w:cs="Times New Roman"/>
          <w:color w:val="000000" w:themeColor="text1"/>
          <w:sz w:val="24"/>
          <w:szCs w:val="24"/>
        </w:rPr>
        <w:t xml:space="preserve">  J, Gómez  G,  </w:t>
      </w:r>
      <w:proofErr w:type="spellStart"/>
      <w:r w:rsidRPr="00C86BE1">
        <w:rPr>
          <w:rFonts w:ascii="Times New Roman" w:hAnsi="Times New Roman" w:cs="Times New Roman"/>
          <w:color w:val="000000" w:themeColor="text1"/>
          <w:sz w:val="24"/>
          <w:szCs w:val="24"/>
        </w:rPr>
        <w:t>Bicknese</w:t>
      </w:r>
      <w:proofErr w:type="spellEnd"/>
      <w:r w:rsidRPr="00C86BE1">
        <w:rPr>
          <w:rFonts w:ascii="Times New Roman" w:hAnsi="Times New Roman" w:cs="Times New Roman"/>
          <w:color w:val="000000" w:themeColor="text1"/>
          <w:sz w:val="24"/>
          <w:szCs w:val="24"/>
        </w:rPr>
        <w:t xml:space="preserve">  A,  Zhu  BP  (2017). A large and persistent outbreak of typhoid fever caused by consuming contaminated water and street-vended beverages: Kampala, Uganda, January – June 2015. </w:t>
      </w:r>
      <w:r w:rsidRPr="00C86BE1">
        <w:rPr>
          <w:rFonts w:ascii="Times New Roman" w:hAnsi="Times New Roman" w:cs="Times New Roman"/>
          <w:i/>
          <w:color w:val="000000" w:themeColor="text1"/>
          <w:sz w:val="24"/>
          <w:szCs w:val="24"/>
        </w:rPr>
        <w:t>BMC Public Health</w:t>
      </w:r>
      <w:proofErr w:type="gramStart"/>
      <w:r w:rsidRPr="00C86BE1">
        <w:rPr>
          <w:rFonts w:ascii="Times New Roman" w:hAnsi="Times New Roman" w:cs="Times New Roman"/>
          <w:color w:val="000000" w:themeColor="text1"/>
          <w:sz w:val="24"/>
          <w:szCs w:val="24"/>
        </w:rPr>
        <w:t xml:space="preserve">;  </w:t>
      </w:r>
      <w:r w:rsidRPr="00C86BE1">
        <w:rPr>
          <w:rFonts w:ascii="Times New Roman" w:hAnsi="Times New Roman" w:cs="Times New Roman"/>
          <w:b/>
          <w:color w:val="000000" w:themeColor="text1"/>
          <w:sz w:val="24"/>
          <w:szCs w:val="24"/>
        </w:rPr>
        <w:t>17</w:t>
      </w:r>
      <w:r w:rsidRPr="00C86BE1">
        <w:rPr>
          <w:rFonts w:ascii="Times New Roman" w:hAnsi="Times New Roman" w:cs="Times New Roman"/>
          <w:color w:val="000000" w:themeColor="text1"/>
          <w:sz w:val="24"/>
          <w:szCs w:val="24"/>
        </w:rPr>
        <w:t>:23</w:t>
      </w:r>
      <w:proofErr w:type="gramEnd"/>
      <w:r w:rsidRPr="00C86BE1">
        <w:rPr>
          <w:rFonts w:ascii="Times New Roman" w:hAnsi="Times New Roman" w:cs="Times New Roman"/>
          <w:color w:val="000000" w:themeColor="text1"/>
          <w:sz w:val="24"/>
          <w:szCs w:val="24"/>
        </w:rPr>
        <w:t>.</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hAnsi="Times New Roman" w:cs="Times New Roman"/>
          <w:sz w:val="24"/>
          <w:szCs w:val="24"/>
        </w:rPr>
        <w:t xml:space="preserve"> Kelly-Hope LA, Alonso WJ, </w:t>
      </w:r>
      <w:proofErr w:type="spellStart"/>
      <w:r w:rsidRPr="00C86BE1">
        <w:rPr>
          <w:rFonts w:ascii="Times New Roman" w:hAnsi="Times New Roman" w:cs="Times New Roman"/>
          <w:sz w:val="24"/>
          <w:szCs w:val="24"/>
        </w:rPr>
        <w:t>Thiem</w:t>
      </w:r>
      <w:proofErr w:type="spellEnd"/>
      <w:r w:rsidRPr="00C86BE1">
        <w:rPr>
          <w:rFonts w:ascii="Times New Roman" w:hAnsi="Times New Roman" w:cs="Times New Roman"/>
          <w:sz w:val="24"/>
          <w:szCs w:val="24"/>
        </w:rPr>
        <w:t xml:space="preserve"> VD, </w:t>
      </w:r>
      <w:proofErr w:type="spellStart"/>
      <w:r w:rsidRPr="00C86BE1">
        <w:rPr>
          <w:rFonts w:ascii="Times New Roman" w:hAnsi="Times New Roman" w:cs="Times New Roman"/>
          <w:sz w:val="24"/>
          <w:szCs w:val="24"/>
        </w:rPr>
        <w:t>Anh</w:t>
      </w:r>
      <w:proofErr w:type="spellEnd"/>
      <w:r w:rsidRPr="00C86BE1">
        <w:rPr>
          <w:rFonts w:ascii="Times New Roman" w:hAnsi="Times New Roman" w:cs="Times New Roman"/>
          <w:sz w:val="24"/>
          <w:szCs w:val="24"/>
        </w:rPr>
        <w:t xml:space="preserve"> DD, do </w:t>
      </w:r>
      <w:proofErr w:type="spellStart"/>
      <w:proofErr w:type="gramStart"/>
      <w:r w:rsidRPr="00C86BE1">
        <w:rPr>
          <w:rFonts w:ascii="Times New Roman" w:hAnsi="Times New Roman" w:cs="Times New Roman"/>
          <w:sz w:val="24"/>
          <w:szCs w:val="24"/>
        </w:rPr>
        <w:t>Canh</w:t>
      </w:r>
      <w:proofErr w:type="spellEnd"/>
      <w:r w:rsidRPr="00C86BE1">
        <w:rPr>
          <w:rFonts w:ascii="Times New Roman" w:hAnsi="Times New Roman" w:cs="Times New Roman"/>
          <w:sz w:val="24"/>
          <w:szCs w:val="24"/>
        </w:rPr>
        <w:t xml:space="preserve">  G</w:t>
      </w:r>
      <w:proofErr w:type="gramEnd"/>
      <w:r w:rsidRPr="00C86BE1">
        <w:rPr>
          <w:rFonts w:ascii="Times New Roman" w:hAnsi="Times New Roman" w:cs="Times New Roman"/>
          <w:sz w:val="24"/>
          <w:szCs w:val="24"/>
        </w:rPr>
        <w:t xml:space="preserve">,  Lee H, Smith  DL,  Miller  MA (2007). Geographical distribution and risk factors associated with enteric diseases in Vietnam. </w:t>
      </w:r>
      <w:r w:rsidRPr="00C86BE1">
        <w:rPr>
          <w:rFonts w:ascii="Times New Roman" w:hAnsi="Times New Roman" w:cs="Times New Roman"/>
          <w:i/>
          <w:sz w:val="24"/>
          <w:szCs w:val="24"/>
        </w:rPr>
        <w:t xml:space="preserve">Am J Trop Med </w:t>
      </w:r>
      <w:proofErr w:type="spellStart"/>
      <w:r w:rsidRPr="00C86BE1">
        <w:rPr>
          <w:rFonts w:ascii="Times New Roman" w:hAnsi="Times New Roman" w:cs="Times New Roman"/>
          <w:i/>
          <w:sz w:val="24"/>
          <w:szCs w:val="24"/>
        </w:rPr>
        <w:t>Hyg</w:t>
      </w:r>
      <w:proofErr w:type="spellEnd"/>
      <w:r w:rsidRPr="00C86BE1">
        <w:rPr>
          <w:rFonts w:ascii="Times New Roman" w:hAnsi="Times New Roman" w:cs="Times New Roman"/>
          <w:sz w:val="24"/>
          <w:szCs w:val="24"/>
        </w:rPr>
        <w:t xml:space="preserve">; </w:t>
      </w:r>
      <w:r w:rsidRPr="00C86BE1">
        <w:rPr>
          <w:rFonts w:ascii="Times New Roman" w:hAnsi="Times New Roman" w:cs="Times New Roman"/>
          <w:b/>
          <w:sz w:val="24"/>
          <w:szCs w:val="24"/>
        </w:rPr>
        <w:t>76</w:t>
      </w:r>
      <w:r w:rsidRPr="00C86BE1">
        <w:rPr>
          <w:rFonts w:ascii="Times New Roman" w:hAnsi="Times New Roman" w:cs="Times New Roman"/>
          <w:sz w:val="24"/>
          <w:szCs w:val="24"/>
        </w:rPr>
        <w:t xml:space="preserve"> (4): 706-12</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eastAsiaTheme="minorEastAsia" w:hAnsi="Times New Roman" w:cs="Times New Roman"/>
          <w:color w:val="000000" w:themeColor="text1"/>
          <w:sz w:val="24"/>
          <w:szCs w:val="24"/>
        </w:rPr>
        <w:t xml:space="preserve"> </w:t>
      </w:r>
      <w:hyperlink r:id="rId85" w:history="1">
        <w:r w:rsidRPr="00C86BE1">
          <w:rPr>
            <w:rFonts w:ascii="Times New Roman" w:eastAsiaTheme="minorEastAsia" w:hAnsi="Times New Roman" w:cs="Times New Roman"/>
            <w:color w:val="000000" w:themeColor="text1"/>
            <w:sz w:val="24"/>
            <w:szCs w:val="24"/>
          </w:rPr>
          <w:t>Khan MI</w:t>
        </w:r>
      </w:hyperlink>
      <w:r w:rsidRPr="00C86BE1">
        <w:rPr>
          <w:rFonts w:ascii="Times New Roman" w:eastAsiaTheme="minorEastAsia" w:hAnsi="Times New Roman" w:cs="Times New Roman"/>
          <w:color w:val="000000" w:themeColor="text1"/>
          <w:sz w:val="24"/>
          <w:szCs w:val="24"/>
        </w:rPr>
        <w:t>,  </w:t>
      </w:r>
      <w:proofErr w:type="spellStart"/>
      <w:r w:rsidRPr="00C86BE1">
        <w:rPr>
          <w:rFonts w:eastAsiaTheme="minorEastAsia"/>
        </w:rPr>
        <w:fldChar w:fldCharType="begin"/>
      </w:r>
      <w:r w:rsidRPr="00C86BE1">
        <w:rPr>
          <w:rFonts w:eastAsiaTheme="minorEastAsia"/>
        </w:rPr>
        <w:instrText xml:space="preserve"> HYPERLINK "https://www.ncbi.nlm.nih.gov/pubmed/?term=Pach%20A%203rd%5BAuthor%5D&amp;cauthor=true&amp;cauthor_uid=25937612" </w:instrText>
      </w:r>
      <w:r w:rsidRPr="00C86BE1">
        <w:rPr>
          <w:rFonts w:eastAsiaTheme="minorEastAsia"/>
        </w:rPr>
        <w:fldChar w:fldCharType="separate"/>
      </w:r>
      <w:r w:rsidRPr="00C86BE1">
        <w:rPr>
          <w:rFonts w:ascii="Times New Roman" w:eastAsiaTheme="minorEastAsia" w:hAnsi="Times New Roman" w:cs="Times New Roman"/>
          <w:color w:val="000000" w:themeColor="text1"/>
          <w:sz w:val="24"/>
          <w:szCs w:val="24"/>
        </w:rPr>
        <w:t>Pach</w:t>
      </w:r>
      <w:proofErr w:type="spellEnd"/>
      <w:r w:rsidRPr="00C86BE1">
        <w:rPr>
          <w:rFonts w:ascii="Times New Roman" w:eastAsiaTheme="minorEastAsia" w:hAnsi="Times New Roman" w:cs="Times New Roman"/>
          <w:color w:val="000000" w:themeColor="text1"/>
          <w:sz w:val="24"/>
          <w:szCs w:val="24"/>
        </w:rPr>
        <w:t xml:space="preserve"> A3rd</w:t>
      </w:r>
      <w:r w:rsidRPr="00C86BE1">
        <w:rPr>
          <w:rFonts w:ascii="Times New Roman" w:eastAsiaTheme="minorEastAsia" w:hAnsi="Times New Roman" w:cs="Times New Roman"/>
          <w:color w:val="000000" w:themeColor="text1"/>
          <w:sz w:val="24"/>
          <w:szCs w:val="24"/>
        </w:rPr>
        <w:fldChar w:fldCharType="end"/>
      </w:r>
      <w:r w:rsidRPr="00C86BE1">
        <w:rPr>
          <w:rFonts w:ascii="Times New Roman" w:eastAsiaTheme="minorEastAsia" w:hAnsi="Times New Roman" w:cs="Times New Roman"/>
          <w:color w:val="000000" w:themeColor="text1"/>
          <w:sz w:val="24"/>
          <w:szCs w:val="24"/>
        </w:rPr>
        <w:t xml:space="preserve">,  </w:t>
      </w:r>
      <w:r w:rsidRPr="00C86BE1">
        <w:rPr>
          <w:rFonts w:ascii="Times New Roman" w:eastAsiaTheme="minorEastAsia" w:hAnsi="Times New Roman" w:cs="Times New Roman"/>
          <w:sz w:val="24"/>
          <w:szCs w:val="24"/>
        </w:rPr>
        <w:t>Khan GM</w:t>
      </w:r>
      <w:r w:rsidRPr="00C86BE1">
        <w:rPr>
          <w:rFonts w:ascii="Times New Roman" w:eastAsiaTheme="minorEastAsia" w:hAnsi="Times New Roman" w:cs="Times New Roman"/>
          <w:color w:val="000000" w:themeColor="text1"/>
          <w:sz w:val="24"/>
          <w:szCs w:val="24"/>
        </w:rPr>
        <w:t xml:space="preserve">,  </w:t>
      </w:r>
      <w:hyperlink r:id="rId86" w:history="1">
        <w:proofErr w:type="spellStart"/>
        <w:r w:rsidRPr="00C86BE1">
          <w:rPr>
            <w:rFonts w:ascii="Times New Roman" w:eastAsiaTheme="minorEastAsia" w:hAnsi="Times New Roman" w:cs="Times New Roman"/>
            <w:color w:val="000000" w:themeColor="text1"/>
            <w:sz w:val="24"/>
            <w:szCs w:val="24"/>
          </w:rPr>
          <w:t>Bajracharya</w:t>
        </w:r>
        <w:proofErr w:type="spellEnd"/>
        <w:r w:rsidRPr="00C86BE1">
          <w:rPr>
            <w:rFonts w:ascii="Times New Roman" w:eastAsiaTheme="minorEastAsia" w:hAnsi="Times New Roman" w:cs="Times New Roman"/>
            <w:color w:val="000000" w:themeColor="text1"/>
            <w:sz w:val="24"/>
            <w:szCs w:val="24"/>
          </w:rPr>
          <w:t xml:space="preserve"> D</w:t>
        </w:r>
      </w:hyperlink>
      <w:r w:rsidRPr="00C86BE1">
        <w:rPr>
          <w:rFonts w:ascii="Times New Roman" w:eastAsiaTheme="minorEastAsia" w:hAnsi="Times New Roman" w:cs="Times New Roman"/>
          <w:color w:val="000000" w:themeColor="text1"/>
          <w:sz w:val="24"/>
          <w:szCs w:val="24"/>
        </w:rPr>
        <w:t xml:space="preserve">,  </w:t>
      </w:r>
      <w:hyperlink r:id="rId87" w:history="1">
        <w:proofErr w:type="spellStart"/>
        <w:r w:rsidRPr="00C86BE1">
          <w:rPr>
            <w:rFonts w:ascii="Times New Roman" w:eastAsiaTheme="minorEastAsia" w:hAnsi="Times New Roman" w:cs="Times New Roman"/>
            <w:color w:val="000000" w:themeColor="text1"/>
            <w:sz w:val="24"/>
            <w:szCs w:val="24"/>
          </w:rPr>
          <w:t>Sahastrabuddhe</w:t>
        </w:r>
        <w:proofErr w:type="spellEnd"/>
        <w:r w:rsidRPr="00C86BE1">
          <w:rPr>
            <w:rFonts w:ascii="Times New Roman" w:eastAsiaTheme="minorEastAsia" w:hAnsi="Times New Roman" w:cs="Times New Roman"/>
            <w:color w:val="000000" w:themeColor="text1"/>
            <w:sz w:val="24"/>
            <w:szCs w:val="24"/>
          </w:rPr>
          <w:t xml:space="preserve"> S</w:t>
        </w:r>
      </w:hyperlink>
      <w:r w:rsidRPr="00C86BE1">
        <w:rPr>
          <w:rFonts w:ascii="Times New Roman" w:eastAsiaTheme="minorEastAsia" w:hAnsi="Times New Roman" w:cs="Times New Roman"/>
          <w:color w:val="000000" w:themeColor="text1"/>
          <w:sz w:val="24"/>
          <w:szCs w:val="24"/>
        </w:rPr>
        <w:t xml:space="preserve">,  </w:t>
      </w:r>
      <w:hyperlink r:id="rId88" w:history="1">
        <w:proofErr w:type="spellStart"/>
        <w:r w:rsidRPr="00C86BE1">
          <w:rPr>
            <w:rFonts w:ascii="Times New Roman" w:eastAsiaTheme="minorEastAsia" w:hAnsi="Times New Roman" w:cs="Times New Roman"/>
            <w:color w:val="000000" w:themeColor="text1"/>
            <w:sz w:val="24"/>
            <w:szCs w:val="24"/>
          </w:rPr>
          <w:t>Bhutta</w:t>
        </w:r>
        <w:proofErr w:type="spellEnd"/>
        <w:r w:rsidRPr="00C86BE1">
          <w:rPr>
            <w:rFonts w:ascii="Times New Roman" w:eastAsiaTheme="minorEastAsia" w:hAnsi="Times New Roman" w:cs="Times New Roman"/>
            <w:color w:val="000000" w:themeColor="text1"/>
            <w:sz w:val="24"/>
            <w:szCs w:val="24"/>
          </w:rPr>
          <w:t xml:space="preserve"> W</w:t>
        </w:r>
      </w:hyperlink>
      <w:r w:rsidRPr="00C86BE1">
        <w:rPr>
          <w:rFonts w:ascii="Times New Roman" w:eastAsiaTheme="minorEastAsia" w:hAnsi="Times New Roman" w:cs="Times New Roman"/>
          <w:color w:val="000000" w:themeColor="text1"/>
          <w:sz w:val="24"/>
          <w:szCs w:val="24"/>
        </w:rPr>
        <w:t xml:space="preserve">,  </w:t>
      </w:r>
      <w:hyperlink r:id="rId89" w:history="1">
        <w:r w:rsidRPr="00C86BE1">
          <w:rPr>
            <w:rFonts w:ascii="Times New Roman" w:eastAsiaTheme="minorEastAsia" w:hAnsi="Times New Roman" w:cs="Times New Roman"/>
            <w:color w:val="000000" w:themeColor="text1"/>
            <w:sz w:val="24"/>
            <w:szCs w:val="24"/>
          </w:rPr>
          <w:t>Tahir R</w:t>
        </w:r>
      </w:hyperlink>
      <w:r w:rsidRPr="00C86BE1">
        <w:rPr>
          <w:rFonts w:ascii="Times New Roman" w:eastAsiaTheme="minorEastAsia" w:hAnsi="Times New Roman" w:cs="Times New Roman"/>
          <w:color w:val="000000" w:themeColor="text1"/>
          <w:sz w:val="24"/>
          <w:szCs w:val="24"/>
        </w:rPr>
        <w:t xml:space="preserve">,  </w:t>
      </w:r>
      <w:hyperlink r:id="rId90" w:history="1">
        <w:proofErr w:type="spellStart"/>
        <w:r w:rsidRPr="00C86BE1">
          <w:rPr>
            <w:rFonts w:ascii="Times New Roman" w:eastAsiaTheme="minorEastAsia" w:hAnsi="Times New Roman" w:cs="Times New Roman"/>
            <w:color w:val="000000" w:themeColor="text1"/>
            <w:sz w:val="24"/>
            <w:szCs w:val="24"/>
          </w:rPr>
          <w:t>Soofi</w:t>
        </w:r>
        <w:proofErr w:type="spellEnd"/>
        <w:r w:rsidRPr="00C86BE1">
          <w:rPr>
            <w:rFonts w:ascii="Times New Roman" w:eastAsiaTheme="minorEastAsia" w:hAnsi="Times New Roman" w:cs="Times New Roman"/>
            <w:color w:val="000000" w:themeColor="text1"/>
            <w:sz w:val="24"/>
            <w:szCs w:val="24"/>
          </w:rPr>
          <w:t xml:space="preserve">  S</w:t>
        </w:r>
      </w:hyperlink>
      <w:r w:rsidRPr="00C86BE1">
        <w:rPr>
          <w:rFonts w:ascii="Times New Roman" w:eastAsiaTheme="minorEastAsia" w:hAnsi="Times New Roman" w:cs="Times New Roman"/>
          <w:color w:val="000000" w:themeColor="text1"/>
          <w:sz w:val="24"/>
          <w:szCs w:val="24"/>
        </w:rPr>
        <w:t xml:space="preserve">,  </w:t>
      </w:r>
      <w:hyperlink r:id="rId91" w:history="1">
        <w:proofErr w:type="spellStart"/>
        <w:r w:rsidRPr="00C86BE1">
          <w:rPr>
            <w:rFonts w:ascii="Times New Roman" w:eastAsiaTheme="minorEastAsia" w:hAnsi="Times New Roman" w:cs="Times New Roman"/>
            <w:color w:val="000000" w:themeColor="text1"/>
            <w:sz w:val="24"/>
            <w:szCs w:val="24"/>
          </w:rPr>
          <w:t>Thapa</w:t>
        </w:r>
        <w:proofErr w:type="spellEnd"/>
        <w:r w:rsidRPr="00C86BE1">
          <w:rPr>
            <w:rFonts w:ascii="Times New Roman" w:eastAsiaTheme="minorEastAsia" w:hAnsi="Times New Roman" w:cs="Times New Roman"/>
            <w:color w:val="000000" w:themeColor="text1"/>
            <w:sz w:val="24"/>
            <w:szCs w:val="24"/>
          </w:rPr>
          <w:t xml:space="preserve"> CB</w:t>
        </w:r>
      </w:hyperlink>
      <w:r w:rsidRPr="00C86BE1">
        <w:rPr>
          <w:rFonts w:ascii="Times New Roman" w:eastAsiaTheme="minorEastAsia" w:hAnsi="Times New Roman" w:cs="Times New Roman"/>
          <w:color w:val="000000" w:themeColor="text1"/>
          <w:sz w:val="24"/>
          <w:szCs w:val="24"/>
        </w:rPr>
        <w:t xml:space="preserve">,  </w:t>
      </w:r>
      <w:hyperlink r:id="rId92" w:history="1">
        <w:r w:rsidRPr="00C86BE1">
          <w:rPr>
            <w:rFonts w:ascii="Times New Roman" w:eastAsiaTheme="minorEastAsia" w:hAnsi="Times New Roman" w:cs="Times New Roman"/>
            <w:color w:val="000000" w:themeColor="text1"/>
            <w:sz w:val="24"/>
            <w:szCs w:val="24"/>
          </w:rPr>
          <w:t>Joshi N</w:t>
        </w:r>
      </w:hyperlink>
      <w:r w:rsidRPr="00C86BE1">
        <w:rPr>
          <w:rFonts w:ascii="Times New Roman" w:eastAsiaTheme="minorEastAsia" w:hAnsi="Times New Roman" w:cs="Times New Roman"/>
          <w:color w:val="000000" w:themeColor="text1"/>
          <w:sz w:val="24"/>
          <w:szCs w:val="24"/>
        </w:rPr>
        <w:t xml:space="preserve">,  </w:t>
      </w:r>
      <w:hyperlink r:id="rId93" w:history="1">
        <w:proofErr w:type="spellStart"/>
        <w:r w:rsidRPr="00C86BE1">
          <w:rPr>
            <w:rFonts w:ascii="Times New Roman" w:eastAsiaTheme="minorEastAsia" w:hAnsi="Times New Roman" w:cs="Times New Roman"/>
            <w:color w:val="000000" w:themeColor="text1"/>
            <w:sz w:val="24"/>
            <w:szCs w:val="24"/>
          </w:rPr>
          <w:t>Puri</w:t>
        </w:r>
        <w:proofErr w:type="spellEnd"/>
        <w:r w:rsidRPr="00C86BE1">
          <w:rPr>
            <w:rFonts w:ascii="Times New Roman" w:eastAsiaTheme="minorEastAsia" w:hAnsi="Times New Roman" w:cs="Times New Roman"/>
            <w:color w:val="000000" w:themeColor="text1"/>
            <w:sz w:val="24"/>
            <w:szCs w:val="24"/>
          </w:rPr>
          <w:t xml:space="preserve"> MK</w:t>
        </w:r>
      </w:hyperlink>
      <w:r w:rsidRPr="00C86BE1">
        <w:rPr>
          <w:rFonts w:ascii="Times New Roman" w:eastAsiaTheme="minorEastAsia" w:hAnsi="Times New Roman" w:cs="Times New Roman"/>
          <w:color w:val="000000" w:themeColor="text1"/>
          <w:sz w:val="24"/>
          <w:szCs w:val="24"/>
        </w:rPr>
        <w:t xml:space="preserve">,  </w:t>
      </w:r>
      <w:hyperlink r:id="rId94" w:history="1">
        <w:r w:rsidRPr="00C86BE1">
          <w:rPr>
            <w:rFonts w:ascii="Times New Roman" w:eastAsiaTheme="minorEastAsia" w:hAnsi="Times New Roman" w:cs="Times New Roman"/>
            <w:color w:val="000000" w:themeColor="text1"/>
            <w:sz w:val="24"/>
            <w:szCs w:val="24"/>
          </w:rPr>
          <w:t>Shrestha P</w:t>
        </w:r>
      </w:hyperlink>
      <w:r w:rsidRPr="00C86BE1">
        <w:rPr>
          <w:rFonts w:ascii="Times New Roman" w:eastAsiaTheme="minorEastAsia" w:hAnsi="Times New Roman" w:cs="Times New Roman"/>
          <w:color w:val="000000" w:themeColor="text1"/>
          <w:sz w:val="24"/>
          <w:szCs w:val="24"/>
        </w:rPr>
        <w:t>, </w:t>
      </w:r>
      <w:proofErr w:type="spellStart"/>
      <w:r w:rsidRPr="00C86BE1">
        <w:rPr>
          <w:rFonts w:eastAsiaTheme="minorEastAsia"/>
        </w:rPr>
        <w:fldChar w:fldCharType="begin"/>
      </w:r>
      <w:r w:rsidRPr="00C86BE1">
        <w:rPr>
          <w:rFonts w:eastAsiaTheme="minorEastAsia"/>
        </w:rPr>
        <w:instrText xml:space="preserve"> HYPERLINK "https://www.ncbi.nlm.nih.gov/pubmed/?term=Upreti%20SR%5BAuthor%5D&amp;cauthor=true&amp;cauthor_uid=25937612" </w:instrText>
      </w:r>
      <w:r w:rsidRPr="00C86BE1">
        <w:rPr>
          <w:rFonts w:eastAsiaTheme="minorEastAsia"/>
        </w:rPr>
        <w:fldChar w:fldCharType="separate"/>
      </w:r>
      <w:r w:rsidRPr="00C86BE1">
        <w:rPr>
          <w:rFonts w:ascii="Times New Roman" w:eastAsiaTheme="minorEastAsia" w:hAnsi="Times New Roman" w:cs="Times New Roman"/>
          <w:color w:val="000000" w:themeColor="text1"/>
          <w:sz w:val="24"/>
          <w:szCs w:val="24"/>
        </w:rPr>
        <w:t>Upreti</w:t>
      </w:r>
      <w:proofErr w:type="spellEnd"/>
      <w:r w:rsidRPr="00C86BE1">
        <w:rPr>
          <w:rFonts w:ascii="Times New Roman" w:eastAsiaTheme="minorEastAsia" w:hAnsi="Times New Roman" w:cs="Times New Roman"/>
          <w:color w:val="000000" w:themeColor="text1"/>
          <w:sz w:val="24"/>
          <w:szCs w:val="24"/>
        </w:rPr>
        <w:t xml:space="preserve"> SR</w:t>
      </w:r>
      <w:r w:rsidRPr="00C86BE1">
        <w:rPr>
          <w:rFonts w:ascii="Times New Roman" w:eastAsiaTheme="minorEastAsia" w:hAnsi="Times New Roman" w:cs="Times New Roman"/>
          <w:color w:val="000000" w:themeColor="text1"/>
          <w:sz w:val="24"/>
          <w:szCs w:val="24"/>
        </w:rPr>
        <w:fldChar w:fldCharType="end"/>
      </w:r>
      <w:r w:rsidRPr="00C86BE1">
        <w:rPr>
          <w:rFonts w:ascii="Times New Roman" w:eastAsiaTheme="minorEastAsia" w:hAnsi="Times New Roman" w:cs="Times New Roman"/>
          <w:color w:val="000000" w:themeColor="text1"/>
          <w:sz w:val="24"/>
          <w:szCs w:val="24"/>
        </w:rPr>
        <w:t xml:space="preserve">,  </w:t>
      </w:r>
      <w:hyperlink r:id="rId95" w:history="1">
        <w:r w:rsidRPr="00C86BE1">
          <w:rPr>
            <w:rFonts w:ascii="Times New Roman" w:eastAsiaTheme="minorEastAsia" w:hAnsi="Times New Roman" w:cs="Times New Roman"/>
            <w:color w:val="000000" w:themeColor="text1"/>
            <w:sz w:val="24"/>
            <w:szCs w:val="24"/>
          </w:rPr>
          <w:t>Clemens JD</w:t>
        </w:r>
      </w:hyperlink>
      <w:r w:rsidRPr="00C86BE1">
        <w:rPr>
          <w:rFonts w:ascii="Times New Roman" w:eastAsiaTheme="minorEastAsia" w:hAnsi="Times New Roman" w:cs="Times New Roman"/>
          <w:color w:val="000000" w:themeColor="text1"/>
          <w:sz w:val="24"/>
          <w:szCs w:val="24"/>
        </w:rPr>
        <w:t xml:space="preserve">,  </w:t>
      </w:r>
      <w:hyperlink r:id="rId96" w:history="1">
        <w:proofErr w:type="spellStart"/>
        <w:r w:rsidRPr="00C86BE1">
          <w:rPr>
            <w:rFonts w:ascii="Times New Roman" w:eastAsiaTheme="minorEastAsia" w:hAnsi="Times New Roman" w:cs="Times New Roman"/>
            <w:color w:val="000000" w:themeColor="text1"/>
            <w:sz w:val="24"/>
            <w:szCs w:val="24"/>
          </w:rPr>
          <w:t>Bhutta</w:t>
        </w:r>
        <w:proofErr w:type="spellEnd"/>
        <w:r w:rsidRPr="00C86BE1">
          <w:rPr>
            <w:rFonts w:ascii="Times New Roman" w:eastAsiaTheme="minorEastAsia" w:hAnsi="Times New Roman" w:cs="Times New Roman"/>
            <w:color w:val="000000" w:themeColor="text1"/>
            <w:sz w:val="24"/>
            <w:szCs w:val="24"/>
          </w:rPr>
          <w:t xml:space="preserve"> Z</w:t>
        </w:r>
      </w:hyperlink>
      <w:r w:rsidRPr="00C86BE1">
        <w:rPr>
          <w:rFonts w:ascii="Times New Roman" w:eastAsiaTheme="minorEastAsia" w:hAnsi="Times New Roman" w:cs="Times New Roman"/>
          <w:color w:val="000000" w:themeColor="text1"/>
          <w:sz w:val="24"/>
          <w:szCs w:val="24"/>
        </w:rPr>
        <w:t xml:space="preserve">,  </w:t>
      </w:r>
      <w:hyperlink r:id="rId97" w:history="1">
        <w:proofErr w:type="spellStart"/>
        <w:r w:rsidRPr="00C86BE1">
          <w:rPr>
            <w:rFonts w:ascii="Times New Roman" w:eastAsiaTheme="minorEastAsia" w:hAnsi="Times New Roman" w:cs="Times New Roman"/>
            <w:color w:val="000000" w:themeColor="text1"/>
            <w:sz w:val="24"/>
            <w:szCs w:val="24"/>
          </w:rPr>
          <w:t>Ochiai</w:t>
        </w:r>
        <w:proofErr w:type="spellEnd"/>
        <w:r w:rsidRPr="00C86BE1">
          <w:rPr>
            <w:rFonts w:ascii="Times New Roman" w:eastAsiaTheme="minorEastAsia" w:hAnsi="Times New Roman" w:cs="Times New Roman"/>
            <w:color w:val="000000" w:themeColor="text1"/>
            <w:sz w:val="24"/>
            <w:szCs w:val="24"/>
          </w:rPr>
          <w:t xml:space="preserve">  RL</w:t>
        </w:r>
      </w:hyperlink>
      <w:r w:rsidRPr="00C86BE1">
        <w:rPr>
          <w:rFonts w:ascii="Times New Roman" w:eastAsiaTheme="minorEastAsia" w:hAnsi="Times New Roman" w:cs="Times New Roman"/>
          <w:color w:val="000000" w:themeColor="text1"/>
          <w:sz w:val="24"/>
          <w:szCs w:val="24"/>
          <w:u w:val="single"/>
        </w:rPr>
        <w:t xml:space="preserve"> </w:t>
      </w:r>
      <w:r w:rsidRPr="00C86BE1">
        <w:rPr>
          <w:rFonts w:ascii="Times New Roman" w:eastAsiaTheme="minorEastAsia" w:hAnsi="Times New Roman" w:cs="Times New Roman"/>
          <w:sz w:val="24"/>
          <w:szCs w:val="24"/>
        </w:rPr>
        <w:t>(2015).</w:t>
      </w:r>
      <w:r w:rsidRPr="00C86BE1">
        <w:rPr>
          <w:rFonts w:ascii="Times New Roman" w:eastAsiaTheme="minorEastAsia" w:hAnsi="Times New Roman" w:cs="Times New Roman"/>
          <w:i/>
          <w:sz w:val="24"/>
          <w:szCs w:val="24"/>
        </w:rPr>
        <w:t xml:space="preserve"> </w:t>
      </w:r>
      <w:r w:rsidRPr="00C86BE1">
        <w:rPr>
          <w:rFonts w:ascii="Times New Roman" w:eastAsiaTheme="minorEastAsia" w:hAnsi="Times New Roman" w:cs="Times New Roman"/>
          <w:sz w:val="24"/>
          <w:szCs w:val="24"/>
        </w:rPr>
        <w:t>Typhoid vaccine introduction: An evidence-based pilot implementation project in Nepal and Pakistan</w:t>
      </w:r>
      <w:r w:rsidRPr="00C86BE1">
        <w:rPr>
          <w:rFonts w:ascii="Times New Roman" w:eastAsiaTheme="minorEastAsia" w:hAnsi="Times New Roman" w:cs="Times New Roman"/>
          <w:i/>
          <w:sz w:val="24"/>
          <w:szCs w:val="24"/>
        </w:rPr>
        <w:t>. Vaccine</w:t>
      </w:r>
      <w:r w:rsidRPr="00C86BE1">
        <w:rPr>
          <w:rFonts w:ascii="Times New Roman" w:eastAsiaTheme="minorEastAsia" w:hAnsi="Times New Roman" w:cs="Times New Roman"/>
          <w:sz w:val="24"/>
          <w:szCs w:val="24"/>
        </w:rPr>
        <w:t xml:space="preserve">; </w:t>
      </w:r>
      <w:proofErr w:type="gramStart"/>
      <w:r w:rsidRPr="00C86BE1">
        <w:rPr>
          <w:rFonts w:ascii="Times New Roman" w:eastAsiaTheme="minorEastAsia" w:hAnsi="Times New Roman" w:cs="Times New Roman"/>
          <w:b/>
          <w:sz w:val="24"/>
          <w:szCs w:val="24"/>
        </w:rPr>
        <w:t>33</w:t>
      </w:r>
      <w:r w:rsidRPr="00C86BE1">
        <w:rPr>
          <w:rFonts w:ascii="Times New Roman" w:eastAsiaTheme="minorEastAsia" w:hAnsi="Times New Roman" w:cs="Times New Roman"/>
          <w:sz w:val="24"/>
          <w:szCs w:val="24"/>
        </w:rPr>
        <w:t xml:space="preserve"> :</w:t>
      </w:r>
      <w:proofErr w:type="gramEnd"/>
      <w:r w:rsidRPr="00C86BE1">
        <w:rPr>
          <w:rFonts w:ascii="Times New Roman" w:eastAsiaTheme="minorEastAsia" w:hAnsi="Times New Roman" w:cs="Times New Roman"/>
          <w:sz w:val="24"/>
          <w:szCs w:val="24"/>
        </w:rPr>
        <w:t xml:space="preserve"> 62- 67</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r w:rsidRPr="00C86BE1">
        <w:rPr>
          <w:rFonts w:ascii="Times New Roman" w:eastAsia="Calibri" w:hAnsi="Times New Roman" w:cs="Times New Roman"/>
          <w:color w:val="000000"/>
          <w:sz w:val="24"/>
          <w:szCs w:val="24"/>
        </w:rPr>
        <w:t xml:space="preserve"> Kim JH,  </w:t>
      </w:r>
      <w:proofErr w:type="spellStart"/>
      <w:r w:rsidRPr="00C86BE1">
        <w:rPr>
          <w:rFonts w:ascii="Times New Roman" w:eastAsia="Calibri" w:hAnsi="Times New Roman" w:cs="Times New Roman"/>
          <w:color w:val="000000"/>
          <w:sz w:val="24"/>
          <w:szCs w:val="24"/>
        </w:rPr>
        <w:t>Mogasale</w:t>
      </w:r>
      <w:proofErr w:type="spellEnd"/>
      <w:r w:rsidRPr="00C86BE1">
        <w:rPr>
          <w:rFonts w:ascii="Times New Roman" w:eastAsia="Calibri" w:hAnsi="Times New Roman" w:cs="Times New Roman"/>
          <w:color w:val="000000"/>
          <w:sz w:val="24"/>
          <w:szCs w:val="24"/>
        </w:rPr>
        <w:t xml:space="preserve"> V,  </w:t>
      </w:r>
      <w:proofErr w:type="spellStart"/>
      <w:r w:rsidRPr="00C86BE1">
        <w:rPr>
          <w:rFonts w:ascii="Times New Roman" w:eastAsia="Calibri" w:hAnsi="Times New Roman" w:cs="Times New Roman"/>
          <w:color w:val="000000"/>
          <w:sz w:val="24"/>
          <w:szCs w:val="24"/>
        </w:rPr>
        <w:t>Im</w:t>
      </w:r>
      <w:proofErr w:type="spellEnd"/>
      <w:r w:rsidRPr="00C86BE1">
        <w:rPr>
          <w:rFonts w:ascii="Times New Roman" w:eastAsia="Calibri" w:hAnsi="Times New Roman" w:cs="Times New Roman"/>
          <w:color w:val="000000"/>
          <w:sz w:val="24"/>
          <w:szCs w:val="24"/>
        </w:rPr>
        <w:t xml:space="preserve">  J,  </w:t>
      </w:r>
      <w:proofErr w:type="spellStart"/>
      <w:r w:rsidRPr="00C86BE1">
        <w:rPr>
          <w:rFonts w:ascii="Times New Roman" w:eastAsia="Calibri" w:hAnsi="Times New Roman" w:cs="Times New Roman"/>
          <w:color w:val="000000"/>
          <w:sz w:val="24"/>
          <w:szCs w:val="24"/>
        </w:rPr>
        <w:t>Ramani</w:t>
      </w:r>
      <w:proofErr w:type="spellEnd"/>
      <w:r w:rsidRPr="00C86BE1">
        <w:rPr>
          <w:rFonts w:ascii="Times New Roman" w:eastAsia="Calibri" w:hAnsi="Times New Roman" w:cs="Times New Roman"/>
          <w:color w:val="000000"/>
          <w:sz w:val="24"/>
          <w:szCs w:val="24"/>
        </w:rPr>
        <w:t xml:space="preserve">  E,  Marks  F (2017). Updated estimates of typhoid fever burden in sub-Saharan Africa. </w:t>
      </w:r>
      <w:r w:rsidRPr="00C86BE1">
        <w:rPr>
          <w:rFonts w:ascii="Times New Roman" w:eastAsia="Calibri" w:hAnsi="Times New Roman" w:cs="Times New Roman"/>
          <w:i/>
          <w:color w:val="000000"/>
          <w:sz w:val="24"/>
          <w:szCs w:val="24"/>
        </w:rPr>
        <w:t>Lancet Glob Health</w:t>
      </w:r>
      <w:r w:rsidRPr="00C86BE1">
        <w:rPr>
          <w:rFonts w:ascii="Times New Roman" w:eastAsia="Calibri" w:hAnsi="Times New Roman" w:cs="Times New Roman"/>
          <w:color w:val="000000"/>
          <w:sz w:val="24"/>
          <w:szCs w:val="24"/>
        </w:rPr>
        <w:t xml:space="preserve">; </w:t>
      </w:r>
      <w:r w:rsidRPr="00C86BE1">
        <w:rPr>
          <w:rFonts w:ascii="Times New Roman" w:eastAsia="Calibri" w:hAnsi="Times New Roman" w:cs="Times New Roman"/>
          <w:b/>
          <w:color w:val="000000"/>
          <w:sz w:val="24"/>
          <w:szCs w:val="24"/>
        </w:rPr>
        <w:t xml:space="preserve">5 </w:t>
      </w:r>
      <w:r w:rsidRPr="00C86BE1">
        <w:rPr>
          <w:rFonts w:ascii="Times New Roman" w:eastAsia="Calibri" w:hAnsi="Times New Roman" w:cs="Times New Roman"/>
          <w:color w:val="000000"/>
          <w:sz w:val="24"/>
          <w:szCs w:val="24"/>
        </w:rPr>
        <w:t>(10</w:t>
      </w:r>
      <w:proofErr w:type="gramStart"/>
      <w:r w:rsidRPr="00C86BE1">
        <w:rPr>
          <w:rFonts w:ascii="Times New Roman" w:eastAsia="Calibri" w:hAnsi="Times New Roman" w:cs="Times New Roman"/>
          <w:color w:val="000000"/>
          <w:sz w:val="24"/>
          <w:szCs w:val="24"/>
        </w:rPr>
        <w:t>) :</w:t>
      </w:r>
      <w:proofErr w:type="gramEnd"/>
      <w:r w:rsidRPr="00C86BE1">
        <w:rPr>
          <w:rFonts w:ascii="Times New Roman" w:eastAsia="Calibri" w:hAnsi="Times New Roman" w:cs="Times New Roman"/>
          <w:color w:val="000000"/>
          <w:sz w:val="24"/>
          <w:szCs w:val="24"/>
        </w:rPr>
        <w:t xml:space="preserve"> e969</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r w:rsidRPr="00C86BE1">
        <w:rPr>
          <w:rFonts w:ascii="Times New Roman" w:eastAsiaTheme="minorEastAsia" w:hAnsi="Times New Roman" w:cs="Times New Roman"/>
          <w:sz w:val="24"/>
          <w:szCs w:val="24"/>
        </w:rPr>
        <w:t xml:space="preserve"> Kim, Jong-</w:t>
      </w:r>
      <w:proofErr w:type="spellStart"/>
      <w:r w:rsidRPr="00C86BE1">
        <w:rPr>
          <w:rFonts w:ascii="Times New Roman" w:eastAsiaTheme="minorEastAsia" w:hAnsi="Times New Roman" w:cs="Times New Roman"/>
          <w:sz w:val="24"/>
          <w:szCs w:val="24"/>
        </w:rPr>
        <w:t>Hoon</w:t>
      </w:r>
      <w:proofErr w:type="spellEnd"/>
      <w:r w:rsidRPr="00C86BE1">
        <w:rPr>
          <w:rFonts w:ascii="Times New Roman" w:eastAsiaTheme="minorEastAsia" w:hAnsi="Times New Roman" w:cs="Times New Roman"/>
          <w:sz w:val="24"/>
          <w:szCs w:val="24"/>
        </w:rPr>
        <w:t xml:space="preserve">  </w:t>
      </w:r>
      <w:proofErr w:type="spellStart"/>
      <w:r w:rsidRPr="00C86BE1">
        <w:rPr>
          <w:rFonts w:ascii="Times New Roman" w:eastAsiaTheme="minorEastAsia" w:hAnsi="Times New Roman" w:cs="Times New Roman"/>
          <w:sz w:val="24"/>
          <w:szCs w:val="24"/>
        </w:rPr>
        <w:t>Mogasale</w:t>
      </w:r>
      <w:proofErr w:type="spellEnd"/>
      <w:r w:rsidRPr="00C86BE1">
        <w:rPr>
          <w:rFonts w:ascii="Times New Roman" w:eastAsiaTheme="minorEastAsia" w:hAnsi="Times New Roman" w:cs="Times New Roman"/>
          <w:sz w:val="24"/>
          <w:szCs w:val="24"/>
        </w:rPr>
        <w:t xml:space="preserve">  V,  </w:t>
      </w:r>
      <w:proofErr w:type="spellStart"/>
      <w:r w:rsidRPr="00C86BE1">
        <w:rPr>
          <w:rFonts w:ascii="Times New Roman" w:eastAsiaTheme="minorEastAsia" w:hAnsi="Times New Roman" w:cs="Times New Roman"/>
          <w:sz w:val="24"/>
          <w:szCs w:val="24"/>
        </w:rPr>
        <w:t>Im</w:t>
      </w:r>
      <w:proofErr w:type="spellEnd"/>
      <w:r w:rsidRPr="00C86BE1">
        <w:rPr>
          <w:rFonts w:ascii="Times New Roman" w:eastAsiaTheme="minorEastAsia" w:hAnsi="Times New Roman" w:cs="Times New Roman"/>
          <w:sz w:val="24"/>
          <w:szCs w:val="24"/>
        </w:rPr>
        <w:t xml:space="preserve">  J,  </w:t>
      </w:r>
      <w:proofErr w:type="spellStart"/>
      <w:r w:rsidRPr="00C86BE1">
        <w:rPr>
          <w:rFonts w:ascii="Times New Roman" w:eastAsiaTheme="minorEastAsia" w:hAnsi="Times New Roman" w:cs="Times New Roman"/>
          <w:sz w:val="24"/>
          <w:szCs w:val="24"/>
        </w:rPr>
        <w:t>Ramani</w:t>
      </w:r>
      <w:proofErr w:type="spellEnd"/>
      <w:r w:rsidRPr="00C86BE1">
        <w:rPr>
          <w:rFonts w:ascii="Times New Roman" w:eastAsiaTheme="minorEastAsia" w:hAnsi="Times New Roman" w:cs="Times New Roman"/>
          <w:sz w:val="24"/>
          <w:szCs w:val="24"/>
        </w:rPr>
        <w:t xml:space="preserve">  E,  Marks, Florian (2017). Updated estimates of typhoid fever burden in sub-Saharan </w:t>
      </w:r>
      <w:proofErr w:type="gramStart"/>
      <w:r w:rsidRPr="00C86BE1">
        <w:rPr>
          <w:rFonts w:ascii="Times New Roman" w:eastAsiaTheme="minorEastAsia" w:hAnsi="Times New Roman" w:cs="Times New Roman"/>
          <w:sz w:val="24"/>
          <w:szCs w:val="24"/>
        </w:rPr>
        <w:t>Africa .</w:t>
      </w:r>
      <w:proofErr w:type="gramEnd"/>
      <w:r w:rsidRPr="00C86BE1">
        <w:rPr>
          <w:rFonts w:ascii="Times New Roman" w:eastAsiaTheme="minorEastAsia" w:hAnsi="Times New Roman" w:cs="Times New Roman"/>
          <w:sz w:val="24"/>
          <w:szCs w:val="24"/>
        </w:rPr>
        <w:t xml:space="preserve"> The Lancet Global Health; </w:t>
      </w:r>
      <w:r w:rsidRPr="00C86BE1">
        <w:rPr>
          <w:rFonts w:ascii="Times New Roman" w:eastAsiaTheme="minorEastAsia" w:hAnsi="Times New Roman" w:cs="Times New Roman"/>
          <w:b/>
          <w:sz w:val="24"/>
          <w:szCs w:val="24"/>
        </w:rPr>
        <w:t xml:space="preserve">5: </w:t>
      </w:r>
      <w:r w:rsidRPr="00C86BE1">
        <w:rPr>
          <w:rFonts w:ascii="Times New Roman" w:eastAsiaTheme="minorEastAsia" w:hAnsi="Times New Roman" w:cs="Times New Roman"/>
          <w:sz w:val="24"/>
          <w:szCs w:val="24"/>
        </w:rPr>
        <w:t xml:space="preserve"> e969</w:t>
      </w:r>
    </w:p>
    <w:p w:rsidR="00C86BE1" w:rsidRPr="00C86BE1" w:rsidRDefault="00C86BE1" w:rsidP="00C86BE1">
      <w:pPr>
        <w:spacing w:line="360" w:lineRule="auto"/>
        <w:ind w:left="720" w:hanging="720"/>
        <w:rPr>
          <w:rFonts w:ascii="Times New Roman" w:eastAsia="Times New Roman" w:hAnsi="Times New Roman" w:cs="Times New Roman"/>
          <w:sz w:val="24"/>
          <w:szCs w:val="24"/>
        </w:rPr>
      </w:pPr>
      <w:r w:rsidRPr="00C86BE1">
        <w:rPr>
          <w:rFonts w:ascii="Times New Roman" w:eastAsia="Times New Roman" w:hAnsi="Times New Roman" w:cs="Times New Roman"/>
          <w:i/>
          <w:iCs/>
          <w:sz w:val="24"/>
          <w:szCs w:val="24"/>
        </w:rPr>
        <w:t>Kumar P</w:t>
      </w:r>
      <w:proofErr w:type="gramStart"/>
      <w:r w:rsidRPr="00C86BE1">
        <w:rPr>
          <w:rFonts w:ascii="Times New Roman" w:eastAsia="Times New Roman" w:hAnsi="Times New Roman" w:cs="Times New Roman"/>
          <w:i/>
          <w:iCs/>
          <w:sz w:val="24"/>
          <w:szCs w:val="24"/>
        </w:rPr>
        <w:t>,  Kumar</w:t>
      </w:r>
      <w:proofErr w:type="gramEnd"/>
      <w:r w:rsidRPr="00C86BE1">
        <w:rPr>
          <w:rFonts w:ascii="Times New Roman" w:eastAsia="Times New Roman" w:hAnsi="Times New Roman" w:cs="Times New Roman"/>
          <w:i/>
          <w:iCs/>
          <w:sz w:val="24"/>
          <w:szCs w:val="24"/>
        </w:rPr>
        <w:t xml:space="preserve">  R  (2016). Enteric Fever.  Indian J </w:t>
      </w:r>
      <w:proofErr w:type="spellStart"/>
      <w:r w:rsidRPr="00C86BE1">
        <w:rPr>
          <w:rFonts w:ascii="Times New Roman" w:eastAsia="Times New Roman" w:hAnsi="Times New Roman" w:cs="Times New Roman"/>
          <w:i/>
          <w:iCs/>
          <w:sz w:val="24"/>
          <w:szCs w:val="24"/>
        </w:rPr>
        <w:t>Pediatr</w:t>
      </w:r>
      <w:proofErr w:type="spellEnd"/>
      <w:r w:rsidRPr="00C86BE1">
        <w:rPr>
          <w:rFonts w:ascii="Times New Roman" w:eastAsia="Times New Roman" w:hAnsi="Times New Roman" w:cs="Times New Roman"/>
          <w:i/>
          <w:iCs/>
          <w:sz w:val="24"/>
          <w:szCs w:val="24"/>
        </w:rPr>
        <w:t>; 84 (3): 227-30.</w:t>
      </w:r>
      <w:r w:rsidRPr="00C86BE1">
        <w:rPr>
          <w:rFonts w:ascii="Times New Roman" w:eastAsia="Times New Roman" w:hAnsi="Times New Roman" w:cs="Times New Roman"/>
          <w:sz w:val="24"/>
          <w:szCs w:val="24"/>
        </w:rPr>
        <w:t xml:space="preserve">  </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r w:rsidRPr="00C86BE1">
        <w:rPr>
          <w:rFonts w:ascii="Times New Roman" w:eastAsia="Times New Roman" w:hAnsi="Times New Roman" w:cs="Times New Roman"/>
          <w:sz w:val="24"/>
          <w:szCs w:val="24"/>
        </w:rPr>
        <w:t xml:space="preserve">Leal   </w:t>
      </w:r>
      <w:proofErr w:type="gramStart"/>
      <w:r w:rsidRPr="00C86BE1">
        <w:rPr>
          <w:rFonts w:ascii="Times New Roman" w:eastAsia="Times New Roman" w:hAnsi="Times New Roman" w:cs="Times New Roman"/>
          <w:sz w:val="24"/>
          <w:szCs w:val="24"/>
        </w:rPr>
        <w:t>JL  (</w:t>
      </w:r>
      <w:proofErr w:type="gramEnd"/>
      <w:r w:rsidRPr="00C86BE1">
        <w:rPr>
          <w:rFonts w:ascii="Times New Roman" w:eastAsia="Times New Roman" w:hAnsi="Times New Roman" w:cs="Times New Roman"/>
          <w:sz w:val="24"/>
          <w:szCs w:val="24"/>
        </w:rPr>
        <w:t xml:space="preserve">1909). The  Sterilization   Plant of the Jersey  City Water Supply Company at Boonton, N.J. </w:t>
      </w:r>
      <w:r w:rsidRPr="00C86BE1">
        <w:rPr>
          <w:rFonts w:ascii="Times New Roman" w:eastAsia="Times New Roman" w:hAnsi="Times New Roman" w:cs="Times New Roman"/>
          <w:i/>
          <w:sz w:val="24"/>
          <w:szCs w:val="24"/>
        </w:rPr>
        <w:t xml:space="preserve">Proceedings American Water Works </w:t>
      </w:r>
      <w:r w:rsidRPr="00C86BE1">
        <w:rPr>
          <w:rFonts w:ascii="Times New Roman" w:eastAsia="Times New Roman" w:hAnsi="Times New Roman" w:cs="Times New Roman"/>
          <w:sz w:val="24"/>
          <w:szCs w:val="24"/>
        </w:rPr>
        <w:t xml:space="preserve">Association; pp.100–9. </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r w:rsidRPr="00C86BE1">
        <w:rPr>
          <w:rFonts w:ascii="Times New Roman" w:eastAsiaTheme="minorEastAsia" w:hAnsi="Times New Roman" w:cs="Times New Roman"/>
          <w:sz w:val="24"/>
          <w:szCs w:val="24"/>
        </w:rPr>
        <w:t xml:space="preserve">Levine MM </w:t>
      </w:r>
      <w:proofErr w:type="gramStart"/>
      <w:r w:rsidRPr="00C86BE1">
        <w:rPr>
          <w:rFonts w:ascii="Times New Roman" w:eastAsiaTheme="minorEastAsia" w:hAnsi="Times New Roman" w:cs="Times New Roman"/>
          <w:sz w:val="24"/>
          <w:szCs w:val="24"/>
        </w:rPr>
        <w:t>( 2003</w:t>
      </w:r>
      <w:proofErr w:type="gramEnd"/>
      <w:r w:rsidRPr="00C86BE1">
        <w:rPr>
          <w:rFonts w:ascii="Times New Roman" w:eastAsiaTheme="minorEastAsia" w:hAnsi="Times New Roman" w:cs="Times New Roman"/>
          <w:sz w:val="24"/>
          <w:szCs w:val="24"/>
        </w:rPr>
        <w:t xml:space="preserve">). Typhoid fever. In: Evans  AS, </w:t>
      </w:r>
      <w:proofErr w:type="spellStart"/>
      <w:r w:rsidRPr="00C86BE1">
        <w:rPr>
          <w:rFonts w:ascii="Times New Roman" w:eastAsiaTheme="minorEastAsia" w:hAnsi="Times New Roman" w:cs="Times New Roman"/>
          <w:sz w:val="24"/>
          <w:szCs w:val="24"/>
        </w:rPr>
        <w:t>Brachman</w:t>
      </w:r>
      <w:proofErr w:type="spellEnd"/>
      <w:r w:rsidRPr="00C86BE1">
        <w:rPr>
          <w:rFonts w:ascii="Times New Roman" w:eastAsiaTheme="minorEastAsia" w:hAnsi="Times New Roman" w:cs="Times New Roman"/>
          <w:sz w:val="24"/>
          <w:szCs w:val="24"/>
        </w:rPr>
        <w:t xml:space="preserve">  PS (Eds.), Bacterial Infections of Humans Epidemiology and Control, third ed. </w:t>
      </w:r>
      <w:r w:rsidRPr="00C86BE1">
        <w:rPr>
          <w:rFonts w:ascii="Times New Roman" w:eastAsiaTheme="minorEastAsia" w:hAnsi="Times New Roman" w:cs="Times New Roman"/>
          <w:i/>
          <w:sz w:val="24"/>
          <w:szCs w:val="24"/>
        </w:rPr>
        <w:t>Plenum Medical Book Company, New York and London</w:t>
      </w:r>
      <w:r w:rsidRPr="00C86BE1">
        <w:rPr>
          <w:rFonts w:ascii="Times New Roman" w:eastAsiaTheme="minorEastAsia" w:hAnsi="Times New Roman" w:cs="Times New Roman"/>
          <w:sz w:val="24"/>
          <w:szCs w:val="24"/>
        </w:rPr>
        <w:t>; pp. 839-58.</w:t>
      </w:r>
    </w:p>
    <w:p w:rsidR="00C86BE1" w:rsidRPr="00C86BE1" w:rsidRDefault="00C86BE1" w:rsidP="00C86BE1">
      <w:pPr>
        <w:spacing w:after="0" w:line="360" w:lineRule="auto"/>
        <w:ind w:left="720" w:hanging="720"/>
        <w:jc w:val="both"/>
        <w:rPr>
          <w:rFonts w:ascii="Times New Roman" w:hAnsi="Times New Roman" w:cs="Times New Roman"/>
          <w:bCs/>
          <w:sz w:val="24"/>
          <w:szCs w:val="24"/>
        </w:rPr>
      </w:pPr>
      <w:r w:rsidRPr="00C86BE1">
        <w:rPr>
          <w:rFonts w:ascii="Times New Roman" w:eastAsia="Times New Roman" w:hAnsi="Times New Roman" w:cs="Times New Roman"/>
          <w:vanish/>
          <w:sz w:val="24"/>
          <w:szCs w:val="24"/>
        </w:rPr>
        <w:t xml:space="preserve"> Top of FormBottom of Form</w:t>
      </w:r>
      <w:proofErr w:type="spellStart"/>
      <w:r w:rsidRPr="00C86BE1">
        <w:rPr>
          <w:rFonts w:ascii="Times New Roman" w:hAnsi="Times New Roman" w:cs="Times New Roman"/>
          <w:sz w:val="24"/>
          <w:szCs w:val="24"/>
          <w:shd w:val="clear" w:color="auto" w:fill="FFFFFF"/>
        </w:rPr>
        <w:t>Luby</w:t>
      </w:r>
      <w:proofErr w:type="spellEnd"/>
      <w:r w:rsidRPr="00C86BE1">
        <w:rPr>
          <w:rFonts w:ascii="Times New Roman" w:hAnsi="Times New Roman" w:cs="Times New Roman"/>
          <w:sz w:val="24"/>
          <w:szCs w:val="24"/>
          <w:shd w:val="clear" w:color="auto" w:fill="FFFFFF"/>
        </w:rPr>
        <w:t xml:space="preserve"> SP, </w:t>
      </w:r>
      <w:proofErr w:type="spellStart"/>
      <w:r w:rsidRPr="00C86BE1">
        <w:rPr>
          <w:rFonts w:ascii="Times New Roman" w:hAnsi="Times New Roman" w:cs="Times New Roman"/>
          <w:sz w:val="24"/>
          <w:szCs w:val="24"/>
          <w:shd w:val="clear" w:color="auto" w:fill="FFFFFF"/>
        </w:rPr>
        <w:t>Faizan</w:t>
      </w:r>
      <w:proofErr w:type="spellEnd"/>
      <w:r w:rsidRPr="00C86BE1">
        <w:rPr>
          <w:rFonts w:ascii="Times New Roman" w:hAnsi="Times New Roman" w:cs="Times New Roman"/>
          <w:sz w:val="24"/>
          <w:szCs w:val="24"/>
          <w:shd w:val="clear" w:color="auto" w:fill="FFFFFF"/>
        </w:rPr>
        <w:t xml:space="preserve"> MK, Fisher-Hoch SP, Syed A, </w:t>
      </w:r>
      <w:proofErr w:type="spellStart"/>
      <w:r w:rsidRPr="00C86BE1">
        <w:rPr>
          <w:rFonts w:ascii="Times New Roman" w:hAnsi="Times New Roman" w:cs="Times New Roman"/>
          <w:sz w:val="24"/>
          <w:szCs w:val="24"/>
          <w:shd w:val="clear" w:color="auto" w:fill="FFFFFF"/>
        </w:rPr>
        <w:t>Mintz</w:t>
      </w:r>
      <w:proofErr w:type="spellEnd"/>
      <w:r w:rsidRPr="00C86BE1">
        <w:rPr>
          <w:rFonts w:ascii="Times New Roman" w:hAnsi="Times New Roman" w:cs="Times New Roman"/>
          <w:sz w:val="24"/>
          <w:szCs w:val="24"/>
          <w:shd w:val="clear" w:color="auto" w:fill="FFFFFF"/>
        </w:rPr>
        <w:t xml:space="preserve"> ED, </w:t>
      </w:r>
      <w:proofErr w:type="spellStart"/>
      <w:r w:rsidRPr="00C86BE1">
        <w:rPr>
          <w:rFonts w:ascii="Times New Roman" w:hAnsi="Times New Roman" w:cs="Times New Roman"/>
          <w:sz w:val="24"/>
          <w:szCs w:val="24"/>
          <w:shd w:val="clear" w:color="auto" w:fill="FFFFFF"/>
        </w:rPr>
        <w:t>Bhutta</w:t>
      </w:r>
      <w:proofErr w:type="spellEnd"/>
      <w:r w:rsidRPr="00C86BE1">
        <w:rPr>
          <w:rFonts w:ascii="Times New Roman" w:hAnsi="Times New Roman" w:cs="Times New Roman"/>
          <w:sz w:val="24"/>
          <w:szCs w:val="24"/>
          <w:shd w:val="clear" w:color="auto" w:fill="FFFFFF"/>
        </w:rPr>
        <w:t xml:space="preserve"> ZA, </w:t>
      </w:r>
      <w:r w:rsidRPr="00C86BE1">
        <w:rPr>
          <w:rFonts w:ascii="Times New Roman" w:hAnsi="Times New Roman" w:cs="Times New Roman"/>
          <w:sz w:val="24"/>
          <w:szCs w:val="24"/>
        </w:rPr>
        <w:t>MCCORM ICK</w:t>
      </w:r>
      <w:r w:rsidRPr="00C86BE1">
        <w:rPr>
          <w:rFonts w:ascii="Times New Roman" w:hAnsi="Times New Roman" w:cs="Times New Roman"/>
          <w:sz w:val="24"/>
          <w:szCs w:val="24"/>
          <w:shd w:val="clear" w:color="auto" w:fill="FFFFFF"/>
        </w:rPr>
        <w:t xml:space="preserve">  </w:t>
      </w:r>
      <w:r w:rsidRPr="00C86BE1">
        <w:rPr>
          <w:rFonts w:ascii="Times New Roman" w:hAnsi="Times New Roman" w:cs="Times New Roman"/>
          <w:sz w:val="24"/>
          <w:szCs w:val="24"/>
        </w:rPr>
        <w:t xml:space="preserve">J </w:t>
      </w:r>
      <w:r w:rsidRPr="00C86BE1">
        <w:rPr>
          <w:rFonts w:ascii="Times New Roman" w:hAnsi="Times New Roman" w:cs="Times New Roman"/>
          <w:sz w:val="24"/>
          <w:szCs w:val="24"/>
          <w:shd w:val="clear" w:color="auto" w:fill="FFFFFF"/>
        </w:rPr>
        <w:t xml:space="preserve">(1998). Risk </w:t>
      </w:r>
      <w:bookmarkStart w:id="647" w:name="_Toc16573242"/>
      <w:bookmarkStart w:id="648" w:name="_Toc16573677"/>
      <w:bookmarkStart w:id="649" w:name="_Toc16598257"/>
      <w:proofErr w:type="gramStart"/>
      <w:r w:rsidRPr="00C86BE1">
        <w:rPr>
          <w:rFonts w:ascii="Times New Roman" w:hAnsi="Times New Roman" w:cs="Times New Roman"/>
          <w:sz w:val="24"/>
          <w:szCs w:val="24"/>
          <w:shd w:val="clear" w:color="auto" w:fill="FFFFFF"/>
        </w:rPr>
        <w:t>factors  for</w:t>
      </w:r>
      <w:proofErr w:type="gramEnd"/>
      <w:r w:rsidRPr="00C86BE1">
        <w:rPr>
          <w:rFonts w:ascii="Times New Roman" w:hAnsi="Times New Roman" w:cs="Times New Roman"/>
          <w:sz w:val="24"/>
          <w:szCs w:val="24"/>
          <w:shd w:val="clear" w:color="auto" w:fill="FFFFFF"/>
        </w:rPr>
        <w:t xml:space="preserve"> typhoid fever in an endemic setting, Karachi, Pakistan. </w:t>
      </w:r>
      <w:proofErr w:type="spellStart"/>
      <w:r w:rsidRPr="00C86BE1">
        <w:rPr>
          <w:rFonts w:ascii="Times New Roman" w:hAnsi="Times New Roman" w:cs="Times New Roman"/>
          <w:i/>
          <w:sz w:val="24"/>
          <w:szCs w:val="24"/>
          <w:shd w:val="clear" w:color="auto" w:fill="FFFFFF"/>
        </w:rPr>
        <w:t>Epidemiol</w:t>
      </w:r>
      <w:bookmarkEnd w:id="647"/>
      <w:bookmarkEnd w:id="648"/>
      <w:bookmarkEnd w:id="649"/>
      <w:proofErr w:type="spellEnd"/>
      <w:r w:rsidRPr="00C86BE1">
        <w:rPr>
          <w:rFonts w:ascii="Times New Roman" w:hAnsi="Times New Roman" w:cs="Times New Roman"/>
          <w:i/>
          <w:sz w:val="24"/>
          <w:szCs w:val="24"/>
          <w:shd w:val="clear" w:color="auto" w:fill="FFFFFF"/>
        </w:rPr>
        <w:t xml:space="preserve"> </w:t>
      </w:r>
      <w:bookmarkStart w:id="650" w:name="_Toc16573243"/>
      <w:bookmarkStart w:id="651" w:name="_Toc16573678"/>
      <w:bookmarkStart w:id="652" w:name="_Toc16598258"/>
      <w:r w:rsidRPr="00C86BE1">
        <w:rPr>
          <w:rFonts w:ascii="Times New Roman" w:hAnsi="Times New Roman" w:cs="Times New Roman"/>
          <w:i/>
          <w:sz w:val="24"/>
          <w:szCs w:val="24"/>
          <w:shd w:val="clear" w:color="auto" w:fill="FFFFFF"/>
        </w:rPr>
        <w:t>Infect</w:t>
      </w:r>
      <w:r w:rsidRPr="00C86BE1">
        <w:rPr>
          <w:rFonts w:ascii="Times New Roman" w:hAnsi="Times New Roman" w:cs="Times New Roman"/>
          <w:sz w:val="24"/>
          <w:szCs w:val="24"/>
          <w:shd w:val="clear" w:color="auto" w:fill="FFFFFF"/>
        </w:rPr>
        <w:t xml:space="preserve">; </w:t>
      </w:r>
      <w:r w:rsidRPr="00C86BE1">
        <w:rPr>
          <w:rFonts w:ascii="Times New Roman" w:hAnsi="Times New Roman" w:cs="Times New Roman"/>
          <w:b/>
          <w:sz w:val="24"/>
          <w:szCs w:val="24"/>
          <w:shd w:val="clear" w:color="auto" w:fill="FFFFFF"/>
        </w:rPr>
        <w:t>120</w:t>
      </w:r>
      <w:r w:rsidRPr="00C86BE1">
        <w:rPr>
          <w:rFonts w:ascii="Times New Roman" w:hAnsi="Times New Roman" w:cs="Times New Roman"/>
          <w:sz w:val="24"/>
          <w:szCs w:val="24"/>
          <w:shd w:val="clear" w:color="auto" w:fill="FFFFFF"/>
        </w:rPr>
        <w:t>(2):129-38.</w:t>
      </w:r>
      <w:bookmarkEnd w:id="650"/>
      <w:bookmarkEnd w:id="651"/>
      <w:bookmarkEnd w:id="652"/>
    </w:p>
    <w:p w:rsidR="00C86BE1" w:rsidRPr="00C86BE1" w:rsidRDefault="00C86BE1" w:rsidP="00C86BE1">
      <w:pPr>
        <w:spacing w:after="0" w:line="360" w:lineRule="auto"/>
        <w:ind w:left="720" w:hanging="720"/>
        <w:jc w:val="both"/>
        <w:rPr>
          <w:rFonts w:ascii="Times New Roman" w:hAnsi="Times New Roman" w:cs="Times New Roman"/>
          <w:sz w:val="24"/>
          <w:szCs w:val="24"/>
        </w:rPr>
      </w:pPr>
      <w:proofErr w:type="spellStart"/>
      <w:r w:rsidRPr="00C86BE1">
        <w:rPr>
          <w:rFonts w:ascii="Times New Roman" w:eastAsia="Times New Roman" w:hAnsi="Times New Roman" w:cs="Times New Roman"/>
          <w:sz w:val="24"/>
          <w:szCs w:val="24"/>
        </w:rPr>
        <w:t>Luby</w:t>
      </w:r>
      <w:proofErr w:type="spellEnd"/>
      <w:r w:rsidRPr="00C86BE1">
        <w:rPr>
          <w:rFonts w:ascii="Times New Roman" w:eastAsia="Times New Roman" w:hAnsi="Times New Roman" w:cs="Times New Roman"/>
          <w:sz w:val="24"/>
          <w:szCs w:val="24"/>
        </w:rPr>
        <w:t xml:space="preserve"> SP, Gupta SK, </w:t>
      </w:r>
      <w:proofErr w:type="gramStart"/>
      <w:r w:rsidRPr="00C86BE1">
        <w:rPr>
          <w:rFonts w:ascii="Times New Roman" w:eastAsia="Times New Roman" w:hAnsi="Times New Roman" w:cs="Times New Roman"/>
          <w:sz w:val="24"/>
          <w:szCs w:val="24"/>
        </w:rPr>
        <w:t>Sheikh  MA</w:t>
      </w:r>
      <w:proofErr w:type="gramEnd"/>
      <w:r w:rsidRPr="00C86BE1">
        <w:rPr>
          <w:rFonts w:ascii="Times New Roman" w:eastAsia="Times New Roman" w:hAnsi="Times New Roman" w:cs="Times New Roman"/>
          <w:sz w:val="24"/>
          <w:szCs w:val="24"/>
        </w:rPr>
        <w:t xml:space="preserve">, Johnston RB, Ram PK, Islam MS (2008). </w:t>
      </w:r>
      <w:proofErr w:type="spellStart"/>
      <w:r w:rsidRPr="00C86BE1">
        <w:rPr>
          <w:rFonts w:ascii="Times New Roman" w:eastAsia="Times New Roman" w:hAnsi="Times New Roman" w:cs="Times New Roman"/>
          <w:sz w:val="24"/>
          <w:szCs w:val="24"/>
        </w:rPr>
        <w:t>Tubewell</w:t>
      </w:r>
      <w:proofErr w:type="spellEnd"/>
      <w:r w:rsidRPr="00C86BE1">
        <w:rPr>
          <w:rFonts w:ascii="Times New Roman" w:eastAsia="Times New Roman" w:hAnsi="Times New Roman" w:cs="Times New Roman"/>
          <w:sz w:val="24"/>
          <w:szCs w:val="24"/>
        </w:rPr>
        <w:t xml:space="preserve"> water quality and predictors of contamination in three flood-prone areas in Bangladesh.  </w:t>
      </w:r>
      <w:r w:rsidRPr="00C86BE1">
        <w:rPr>
          <w:rFonts w:ascii="Times New Roman" w:eastAsia="Times New Roman" w:hAnsi="Times New Roman" w:cs="Times New Roman"/>
          <w:i/>
          <w:sz w:val="24"/>
          <w:szCs w:val="24"/>
        </w:rPr>
        <w:t xml:space="preserve">J </w:t>
      </w:r>
      <w:proofErr w:type="spellStart"/>
      <w:r w:rsidRPr="00C86BE1">
        <w:rPr>
          <w:rFonts w:ascii="Times New Roman" w:eastAsia="Times New Roman" w:hAnsi="Times New Roman" w:cs="Times New Roman"/>
          <w:i/>
          <w:sz w:val="24"/>
          <w:szCs w:val="24"/>
        </w:rPr>
        <w:t>Appl</w:t>
      </w:r>
      <w:proofErr w:type="spellEnd"/>
      <w:r w:rsidRPr="00C86BE1">
        <w:rPr>
          <w:rFonts w:ascii="Times New Roman" w:eastAsia="Times New Roman" w:hAnsi="Times New Roman" w:cs="Times New Roman"/>
          <w:i/>
          <w:sz w:val="24"/>
          <w:szCs w:val="24"/>
        </w:rPr>
        <w:t xml:space="preserve"> </w:t>
      </w:r>
      <w:proofErr w:type="spellStart"/>
      <w:r w:rsidRPr="00C86BE1">
        <w:rPr>
          <w:rFonts w:ascii="Times New Roman" w:eastAsia="Times New Roman" w:hAnsi="Times New Roman" w:cs="Times New Roman"/>
          <w:i/>
          <w:sz w:val="24"/>
          <w:szCs w:val="24"/>
        </w:rPr>
        <w:t>Microbiol</w:t>
      </w:r>
      <w:proofErr w:type="spellEnd"/>
      <w:r w:rsidRPr="00C86BE1">
        <w:rPr>
          <w:rFonts w:ascii="Times New Roman" w:eastAsia="Times New Roman" w:hAnsi="Times New Roman" w:cs="Times New Roman"/>
          <w:sz w:val="24"/>
          <w:szCs w:val="24"/>
        </w:rPr>
        <w:t xml:space="preserve">; </w:t>
      </w:r>
      <w:r w:rsidRPr="00C86BE1">
        <w:rPr>
          <w:rFonts w:ascii="Times New Roman" w:eastAsia="Times New Roman" w:hAnsi="Times New Roman" w:cs="Times New Roman"/>
          <w:b/>
          <w:sz w:val="24"/>
          <w:szCs w:val="24"/>
        </w:rPr>
        <w:t xml:space="preserve">105 </w:t>
      </w:r>
      <w:r w:rsidRPr="00C86BE1">
        <w:rPr>
          <w:rFonts w:ascii="Times New Roman" w:eastAsia="Times New Roman" w:hAnsi="Times New Roman" w:cs="Times New Roman"/>
          <w:sz w:val="24"/>
          <w:szCs w:val="24"/>
        </w:rPr>
        <w:t>(4):1002.</w:t>
      </w:r>
    </w:p>
    <w:p w:rsidR="00C86BE1" w:rsidRPr="00C86BE1" w:rsidRDefault="00C86BE1" w:rsidP="00C86BE1">
      <w:pPr>
        <w:spacing w:after="0" w:line="360" w:lineRule="auto"/>
        <w:ind w:left="720" w:hanging="720"/>
        <w:jc w:val="both"/>
        <w:rPr>
          <w:rFonts w:ascii="Times New Roman" w:eastAsia="Times New Roman" w:hAnsi="Times New Roman" w:cs="Times New Roman"/>
          <w:bCs/>
          <w:sz w:val="24"/>
          <w:szCs w:val="24"/>
        </w:rPr>
      </w:pPr>
      <w:proofErr w:type="spellStart"/>
      <w:r w:rsidRPr="00C86BE1">
        <w:rPr>
          <w:rFonts w:ascii="Times New Roman" w:eastAsia="Times New Roman" w:hAnsi="Times New Roman" w:cs="Times New Roman"/>
          <w:bCs/>
          <w:sz w:val="24"/>
          <w:szCs w:val="24"/>
        </w:rPr>
        <w:t>Luxemburger</w:t>
      </w:r>
      <w:proofErr w:type="spellEnd"/>
      <w:r w:rsidRPr="00C86BE1">
        <w:rPr>
          <w:rFonts w:ascii="Times New Roman" w:eastAsia="Times New Roman" w:hAnsi="Times New Roman" w:cs="Times New Roman"/>
          <w:bCs/>
          <w:sz w:val="24"/>
          <w:szCs w:val="24"/>
        </w:rPr>
        <w:t xml:space="preserve"> C (2001). Risk factors for typhoid fever in the Mekong delta, southern Viet Nam: A case-control study. </w:t>
      </w:r>
      <w:r w:rsidRPr="00C86BE1">
        <w:rPr>
          <w:rFonts w:ascii="Times New Roman" w:eastAsia="Times New Roman" w:hAnsi="Times New Roman" w:cs="Times New Roman"/>
          <w:bCs/>
          <w:i/>
          <w:iCs/>
          <w:sz w:val="24"/>
          <w:szCs w:val="24"/>
        </w:rPr>
        <w:t xml:space="preserve">Trans R </w:t>
      </w:r>
      <w:proofErr w:type="spellStart"/>
      <w:r w:rsidRPr="00C86BE1">
        <w:rPr>
          <w:rFonts w:ascii="Times New Roman" w:eastAsia="Times New Roman" w:hAnsi="Times New Roman" w:cs="Times New Roman"/>
          <w:bCs/>
          <w:i/>
          <w:iCs/>
          <w:sz w:val="24"/>
          <w:szCs w:val="24"/>
        </w:rPr>
        <w:t>Soc</w:t>
      </w:r>
      <w:proofErr w:type="spellEnd"/>
      <w:r w:rsidRPr="00C86BE1">
        <w:rPr>
          <w:rFonts w:ascii="Times New Roman" w:eastAsia="Times New Roman" w:hAnsi="Times New Roman" w:cs="Times New Roman"/>
          <w:bCs/>
          <w:i/>
          <w:iCs/>
          <w:sz w:val="24"/>
          <w:szCs w:val="24"/>
        </w:rPr>
        <w:t xml:space="preserve"> Trop Med </w:t>
      </w:r>
      <w:proofErr w:type="spellStart"/>
      <w:r w:rsidRPr="00C86BE1">
        <w:rPr>
          <w:rFonts w:ascii="Times New Roman" w:eastAsia="Times New Roman" w:hAnsi="Times New Roman" w:cs="Times New Roman"/>
          <w:bCs/>
          <w:i/>
          <w:iCs/>
          <w:sz w:val="24"/>
          <w:szCs w:val="24"/>
        </w:rPr>
        <w:t>Hyg</w:t>
      </w:r>
      <w:proofErr w:type="spellEnd"/>
      <w:r w:rsidRPr="00C86BE1">
        <w:rPr>
          <w:rFonts w:ascii="Times New Roman" w:eastAsia="Times New Roman" w:hAnsi="Times New Roman" w:cs="Times New Roman"/>
          <w:bCs/>
          <w:i/>
          <w:iCs/>
          <w:sz w:val="24"/>
          <w:szCs w:val="24"/>
        </w:rPr>
        <w:t>;</w:t>
      </w:r>
      <w:r w:rsidRPr="00C86BE1">
        <w:rPr>
          <w:rFonts w:ascii="Times New Roman" w:eastAsia="Times New Roman" w:hAnsi="Times New Roman" w:cs="Times New Roman"/>
          <w:bCs/>
          <w:sz w:val="24"/>
          <w:szCs w:val="24"/>
        </w:rPr>
        <w:t> </w:t>
      </w:r>
      <w:r w:rsidRPr="00C86BE1">
        <w:rPr>
          <w:rFonts w:ascii="Times New Roman" w:eastAsia="Times New Roman" w:hAnsi="Times New Roman" w:cs="Times New Roman"/>
          <w:b/>
          <w:bCs/>
          <w:sz w:val="24"/>
          <w:szCs w:val="24"/>
        </w:rPr>
        <w:t>95</w:t>
      </w:r>
      <w:r w:rsidRPr="00C86BE1">
        <w:rPr>
          <w:rFonts w:ascii="Times New Roman" w:eastAsia="Times New Roman" w:hAnsi="Times New Roman" w:cs="Times New Roman"/>
          <w:bCs/>
          <w:sz w:val="24"/>
          <w:szCs w:val="24"/>
        </w:rPr>
        <w:t xml:space="preserve">: 19-23 </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eastAsia="Times New Roman" w:hAnsi="Times New Roman" w:cs="Times New Roman"/>
          <w:sz w:val="24"/>
          <w:szCs w:val="24"/>
        </w:rPr>
        <w:lastRenderedPageBreak/>
        <w:t xml:space="preserve">Malik AS, Malik RH (2001).Typhoid fever in Malaysian children. </w:t>
      </w:r>
      <w:r w:rsidRPr="00C86BE1">
        <w:rPr>
          <w:rFonts w:ascii="Times New Roman" w:eastAsia="Times New Roman" w:hAnsi="Times New Roman" w:cs="Times New Roman"/>
          <w:i/>
          <w:sz w:val="24"/>
          <w:szCs w:val="24"/>
        </w:rPr>
        <w:t>Med J Malaysia;</w:t>
      </w:r>
      <w:r w:rsidRPr="00C86BE1">
        <w:rPr>
          <w:rFonts w:ascii="Times New Roman" w:eastAsia="Times New Roman" w:hAnsi="Times New Roman" w:cs="Times New Roman"/>
          <w:sz w:val="24"/>
          <w:szCs w:val="24"/>
        </w:rPr>
        <w:t xml:space="preserve"> </w:t>
      </w:r>
      <w:r w:rsidRPr="00C86BE1">
        <w:rPr>
          <w:rFonts w:ascii="Times New Roman" w:eastAsia="Times New Roman" w:hAnsi="Times New Roman" w:cs="Times New Roman"/>
          <w:b/>
          <w:sz w:val="24"/>
          <w:szCs w:val="24"/>
        </w:rPr>
        <w:t>56</w:t>
      </w:r>
      <w:r w:rsidRPr="00C86BE1">
        <w:rPr>
          <w:rFonts w:ascii="Times New Roman" w:eastAsia="Times New Roman" w:hAnsi="Times New Roman" w:cs="Times New Roman"/>
          <w:sz w:val="24"/>
          <w:szCs w:val="24"/>
        </w:rPr>
        <w:t>(4):478-90.</w:t>
      </w:r>
    </w:p>
    <w:p w:rsidR="00C86BE1" w:rsidRPr="00C86BE1" w:rsidRDefault="00C86BE1" w:rsidP="00C86BE1">
      <w:pPr>
        <w:spacing w:after="0" w:line="360" w:lineRule="auto"/>
        <w:ind w:left="720" w:hanging="720"/>
        <w:jc w:val="both"/>
        <w:rPr>
          <w:rFonts w:ascii="Times New Roman" w:eastAsia="Times New Roman" w:hAnsi="Times New Roman" w:cs="Times New Roman"/>
          <w:bCs/>
          <w:sz w:val="24"/>
          <w:szCs w:val="24"/>
        </w:rPr>
      </w:pPr>
      <w:r w:rsidRPr="00C86BE1">
        <w:rPr>
          <w:rFonts w:ascii="Times New Roman" w:eastAsia="Times New Roman" w:hAnsi="Times New Roman" w:cs="Times New Roman"/>
          <w:bCs/>
          <w:sz w:val="24"/>
          <w:szCs w:val="24"/>
        </w:rPr>
        <w:t>Marks F (2017). Incidence of invasive salmonella disease in sub-Saharan Africa: a multi-center population-based surveillance study. </w:t>
      </w:r>
      <w:r w:rsidRPr="00C86BE1">
        <w:rPr>
          <w:rFonts w:ascii="Times New Roman" w:eastAsia="Times New Roman" w:hAnsi="Times New Roman" w:cs="Times New Roman"/>
          <w:bCs/>
          <w:i/>
          <w:iCs/>
          <w:sz w:val="24"/>
          <w:szCs w:val="24"/>
        </w:rPr>
        <w:t>Lance Glob Heal;</w:t>
      </w:r>
      <w:r w:rsidRPr="00C86BE1">
        <w:rPr>
          <w:rFonts w:ascii="Times New Roman" w:eastAsia="Times New Roman" w:hAnsi="Times New Roman" w:cs="Times New Roman"/>
          <w:bCs/>
          <w:sz w:val="24"/>
          <w:szCs w:val="24"/>
        </w:rPr>
        <w:t> </w:t>
      </w:r>
      <w:r w:rsidRPr="00C86BE1">
        <w:rPr>
          <w:rFonts w:ascii="Times New Roman" w:eastAsia="Times New Roman" w:hAnsi="Times New Roman" w:cs="Times New Roman"/>
          <w:b/>
          <w:bCs/>
          <w:sz w:val="24"/>
          <w:szCs w:val="24"/>
        </w:rPr>
        <w:t>5</w:t>
      </w:r>
      <w:r w:rsidRPr="00C86BE1">
        <w:rPr>
          <w:rFonts w:ascii="Times New Roman" w:eastAsia="Times New Roman" w:hAnsi="Times New Roman" w:cs="Times New Roman"/>
          <w:bCs/>
          <w:sz w:val="24"/>
          <w:szCs w:val="24"/>
        </w:rPr>
        <w:t xml:space="preserve">: e310–e323 </w:t>
      </w:r>
    </w:p>
    <w:p w:rsidR="00C86BE1" w:rsidRPr="00C86BE1" w:rsidRDefault="00C86BE1" w:rsidP="00C86BE1">
      <w:pPr>
        <w:spacing w:after="0" w:line="360" w:lineRule="auto"/>
        <w:ind w:left="720" w:hanging="720"/>
        <w:jc w:val="both"/>
        <w:rPr>
          <w:rFonts w:ascii="Times New Roman" w:hAnsi="Times New Roman" w:cs="Times New Roman"/>
          <w:i/>
          <w:color w:val="000000" w:themeColor="text1"/>
          <w:sz w:val="24"/>
          <w:szCs w:val="24"/>
          <w:shd w:val="clear" w:color="auto" w:fill="FFFFFF"/>
        </w:rPr>
      </w:pPr>
      <w:r w:rsidRPr="00C86BE1">
        <w:rPr>
          <w:rFonts w:ascii="Times New Roman" w:hAnsi="Times New Roman" w:cs="Times New Roman"/>
          <w:color w:val="000000" w:themeColor="text1"/>
          <w:sz w:val="24"/>
          <w:szCs w:val="24"/>
          <w:shd w:val="clear" w:color="auto" w:fill="FFFFFF"/>
        </w:rPr>
        <w:t>Marks F, Von-</w:t>
      </w:r>
      <w:proofErr w:type="spellStart"/>
      <w:r w:rsidRPr="00C86BE1">
        <w:rPr>
          <w:rFonts w:ascii="Times New Roman" w:hAnsi="Times New Roman" w:cs="Times New Roman"/>
          <w:color w:val="000000" w:themeColor="text1"/>
          <w:sz w:val="24"/>
          <w:szCs w:val="24"/>
          <w:shd w:val="clear" w:color="auto" w:fill="FFFFFF"/>
        </w:rPr>
        <w:t>Kalckreuth</w:t>
      </w:r>
      <w:proofErr w:type="spellEnd"/>
      <w:r w:rsidRPr="00C86BE1">
        <w:rPr>
          <w:rFonts w:ascii="Times New Roman" w:hAnsi="Times New Roman" w:cs="Times New Roman"/>
          <w:color w:val="000000" w:themeColor="text1"/>
          <w:sz w:val="24"/>
          <w:szCs w:val="24"/>
          <w:shd w:val="clear" w:color="auto" w:fill="FFFFFF"/>
        </w:rPr>
        <w:t xml:space="preserve"> V, </w:t>
      </w:r>
      <w:proofErr w:type="spellStart"/>
      <w:r w:rsidRPr="00C86BE1">
        <w:rPr>
          <w:rFonts w:ascii="Times New Roman" w:hAnsi="Times New Roman" w:cs="Times New Roman"/>
          <w:color w:val="000000" w:themeColor="text1"/>
          <w:sz w:val="24"/>
          <w:szCs w:val="24"/>
          <w:shd w:val="clear" w:color="auto" w:fill="FFFFFF"/>
        </w:rPr>
        <w:t>Aaby</w:t>
      </w:r>
      <w:proofErr w:type="spellEnd"/>
      <w:r w:rsidRPr="00C86BE1">
        <w:rPr>
          <w:rFonts w:ascii="Times New Roman" w:hAnsi="Times New Roman" w:cs="Times New Roman"/>
          <w:color w:val="000000" w:themeColor="text1"/>
          <w:sz w:val="24"/>
          <w:szCs w:val="24"/>
          <w:shd w:val="clear" w:color="auto" w:fill="FFFFFF"/>
        </w:rPr>
        <w:t xml:space="preserve"> P, </w:t>
      </w:r>
      <w:proofErr w:type="spellStart"/>
      <w:r w:rsidRPr="00C86BE1">
        <w:rPr>
          <w:rFonts w:ascii="Times New Roman" w:hAnsi="Times New Roman" w:cs="Times New Roman"/>
          <w:color w:val="000000" w:themeColor="text1"/>
          <w:sz w:val="24"/>
          <w:szCs w:val="24"/>
          <w:shd w:val="clear" w:color="auto" w:fill="FFFFFF"/>
        </w:rPr>
        <w:t>Adu-sarkodie</w:t>
      </w:r>
      <w:proofErr w:type="spellEnd"/>
      <w:r w:rsidRPr="00C86BE1">
        <w:rPr>
          <w:rFonts w:ascii="Times New Roman" w:hAnsi="Times New Roman" w:cs="Times New Roman"/>
          <w:color w:val="000000" w:themeColor="text1"/>
          <w:sz w:val="24"/>
          <w:szCs w:val="24"/>
          <w:shd w:val="clear" w:color="auto" w:fill="FFFFFF"/>
        </w:rPr>
        <w:t xml:space="preserve"> Y, Ahmed M, </w:t>
      </w:r>
      <w:proofErr w:type="spellStart"/>
      <w:r w:rsidRPr="00C86BE1">
        <w:rPr>
          <w:rFonts w:ascii="Times New Roman" w:hAnsi="Times New Roman" w:cs="Times New Roman"/>
          <w:color w:val="000000" w:themeColor="text1"/>
          <w:sz w:val="24"/>
          <w:szCs w:val="24"/>
          <w:shd w:val="clear" w:color="auto" w:fill="FFFFFF"/>
        </w:rPr>
        <w:t>Tayeb</w:t>
      </w:r>
      <w:proofErr w:type="spellEnd"/>
      <w:r w:rsidRPr="00C86BE1">
        <w:rPr>
          <w:rFonts w:ascii="Times New Roman" w:hAnsi="Times New Roman" w:cs="Times New Roman"/>
          <w:color w:val="000000" w:themeColor="text1"/>
          <w:sz w:val="24"/>
          <w:szCs w:val="24"/>
          <w:shd w:val="clear" w:color="auto" w:fill="FFFFFF"/>
        </w:rPr>
        <w:t xml:space="preserve"> E (2017). Articles Incidence of invasive salmonella disease in sub-Saharan Africa: a </w:t>
      </w:r>
      <w:proofErr w:type="spellStart"/>
      <w:proofErr w:type="gramStart"/>
      <w:r w:rsidRPr="00C86BE1">
        <w:rPr>
          <w:rFonts w:ascii="Times New Roman" w:hAnsi="Times New Roman" w:cs="Times New Roman"/>
          <w:color w:val="000000" w:themeColor="text1"/>
          <w:sz w:val="24"/>
          <w:szCs w:val="24"/>
          <w:shd w:val="clear" w:color="auto" w:fill="FFFFFF"/>
        </w:rPr>
        <w:t>multicentre</w:t>
      </w:r>
      <w:proofErr w:type="spellEnd"/>
      <w:r w:rsidRPr="00C86BE1">
        <w:rPr>
          <w:rFonts w:ascii="Times New Roman" w:hAnsi="Times New Roman" w:cs="Times New Roman"/>
          <w:color w:val="000000" w:themeColor="text1"/>
          <w:sz w:val="24"/>
          <w:szCs w:val="24"/>
          <w:shd w:val="clear" w:color="auto" w:fill="FFFFFF"/>
        </w:rPr>
        <w:t xml:space="preserve">  population</w:t>
      </w:r>
      <w:proofErr w:type="gramEnd"/>
      <w:r w:rsidRPr="00C86BE1">
        <w:rPr>
          <w:rFonts w:ascii="Times New Roman" w:hAnsi="Times New Roman" w:cs="Times New Roman"/>
          <w:color w:val="000000" w:themeColor="text1"/>
          <w:sz w:val="24"/>
          <w:szCs w:val="24"/>
          <w:shd w:val="clear" w:color="auto" w:fill="FFFFFF"/>
        </w:rPr>
        <w:t xml:space="preserve">-based surveillance study. Lancet Glob Health; </w:t>
      </w:r>
      <w:r w:rsidRPr="00C86BE1">
        <w:rPr>
          <w:rFonts w:ascii="Times New Roman" w:hAnsi="Times New Roman" w:cs="Times New Roman"/>
          <w:b/>
          <w:color w:val="000000" w:themeColor="text1"/>
          <w:sz w:val="24"/>
          <w:szCs w:val="24"/>
          <w:shd w:val="clear" w:color="auto" w:fill="FFFFFF"/>
        </w:rPr>
        <w:t>5</w:t>
      </w:r>
      <w:r w:rsidRPr="00C86BE1">
        <w:rPr>
          <w:rFonts w:ascii="Times New Roman" w:hAnsi="Times New Roman" w:cs="Times New Roman"/>
          <w:color w:val="000000" w:themeColor="text1"/>
          <w:sz w:val="24"/>
          <w:szCs w:val="24"/>
          <w:shd w:val="clear" w:color="auto" w:fill="FFFFFF"/>
        </w:rPr>
        <w:t xml:space="preserve">: 310-23. </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eastAsia="Times New Roman" w:hAnsi="Times New Roman" w:cs="Times New Roman"/>
          <w:sz w:val="24"/>
          <w:szCs w:val="24"/>
        </w:rPr>
        <w:t xml:space="preserve">Meeker </w:t>
      </w:r>
      <w:proofErr w:type="gramStart"/>
      <w:r w:rsidRPr="00C86BE1">
        <w:rPr>
          <w:rFonts w:ascii="Times New Roman" w:eastAsia="Times New Roman" w:hAnsi="Times New Roman" w:cs="Times New Roman"/>
          <w:sz w:val="24"/>
          <w:szCs w:val="24"/>
        </w:rPr>
        <w:t>E(</w:t>
      </w:r>
      <w:proofErr w:type="gramEnd"/>
      <w:r w:rsidRPr="00C86BE1">
        <w:rPr>
          <w:rFonts w:ascii="Times New Roman" w:eastAsia="Times New Roman" w:hAnsi="Times New Roman" w:cs="Times New Roman"/>
          <w:sz w:val="24"/>
          <w:szCs w:val="24"/>
        </w:rPr>
        <w:t xml:space="preserve">1971). The improving health of the United States, 1850-1915, Explorations in Economic History; </w:t>
      </w:r>
      <w:proofErr w:type="gramStart"/>
      <w:r w:rsidRPr="00C86BE1">
        <w:rPr>
          <w:rFonts w:ascii="Times New Roman" w:eastAsia="Times New Roman" w:hAnsi="Times New Roman" w:cs="Times New Roman"/>
          <w:b/>
          <w:sz w:val="24"/>
          <w:szCs w:val="24"/>
        </w:rPr>
        <w:t>9</w:t>
      </w:r>
      <w:r w:rsidRPr="00C86BE1">
        <w:rPr>
          <w:rFonts w:ascii="Times New Roman" w:eastAsia="Times New Roman" w:hAnsi="Times New Roman" w:cs="Times New Roman"/>
          <w:sz w:val="24"/>
          <w:szCs w:val="24"/>
        </w:rPr>
        <w:t xml:space="preserve">  Pp</w:t>
      </w:r>
      <w:proofErr w:type="gramEnd"/>
      <w:r w:rsidRPr="00C86BE1">
        <w:rPr>
          <w:rFonts w:ascii="Times New Roman" w:eastAsia="Times New Roman" w:hAnsi="Times New Roman" w:cs="Times New Roman"/>
          <w:sz w:val="24"/>
          <w:szCs w:val="24"/>
        </w:rPr>
        <w:t>. 353-73.</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eastAsiaTheme="minorEastAsia" w:hAnsi="Times New Roman" w:cs="Times New Roman"/>
          <w:bCs/>
          <w:color w:val="000000" w:themeColor="text1"/>
          <w:sz w:val="24"/>
          <w:szCs w:val="24"/>
        </w:rPr>
        <w:t>Milligan R, Paul M, Richardson M</w:t>
      </w:r>
      <w:proofErr w:type="gramStart"/>
      <w:r w:rsidRPr="00C86BE1">
        <w:rPr>
          <w:rFonts w:ascii="Times New Roman" w:eastAsiaTheme="minorEastAsia" w:hAnsi="Times New Roman" w:cs="Times New Roman"/>
          <w:bCs/>
          <w:color w:val="000000" w:themeColor="text1"/>
          <w:sz w:val="24"/>
          <w:szCs w:val="24"/>
        </w:rPr>
        <w:t>,  Neuberger</w:t>
      </w:r>
      <w:proofErr w:type="gramEnd"/>
      <w:r w:rsidRPr="00C86BE1">
        <w:rPr>
          <w:rFonts w:ascii="Times New Roman" w:eastAsiaTheme="minorEastAsia" w:hAnsi="Times New Roman" w:cs="Times New Roman"/>
          <w:bCs/>
          <w:color w:val="000000" w:themeColor="text1"/>
          <w:sz w:val="24"/>
          <w:szCs w:val="24"/>
        </w:rPr>
        <w:t xml:space="preserve"> A (2018).  Vaccines for preventing typhoid fever. </w:t>
      </w:r>
      <w:r w:rsidRPr="00C86BE1">
        <w:rPr>
          <w:rFonts w:ascii="Times New Roman" w:eastAsiaTheme="minorEastAsia" w:hAnsi="Times New Roman" w:cs="Times New Roman"/>
          <w:bCs/>
          <w:i/>
          <w:iCs/>
          <w:color w:val="000000" w:themeColor="text1"/>
          <w:sz w:val="24"/>
          <w:szCs w:val="24"/>
        </w:rPr>
        <w:t xml:space="preserve">Cochrane Database </w:t>
      </w:r>
      <w:proofErr w:type="spellStart"/>
      <w:r w:rsidRPr="00C86BE1">
        <w:rPr>
          <w:rFonts w:ascii="Times New Roman" w:eastAsiaTheme="minorEastAsia" w:hAnsi="Times New Roman" w:cs="Times New Roman"/>
          <w:bCs/>
          <w:i/>
          <w:iCs/>
          <w:color w:val="000000" w:themeColor="text1"/>
          <w:sz w:val="24"/>
          <w:szCs w:val="24"/>
        </w:rPr>
        <w:t>Syst</w:t>
      </w:r>
      <w:proofErr w:type="spellEnd"/>
      <w:r w:rsidRPr="00C86BE1">
        <w:rPr>
          <w:rFonts w:ascii="Times New Roman" w:eastAsiaTheme="minorEastAsia" w:hAnsi="Times New Roman" w:cs="Times New Roman"/>
          <w:bCs/>
          <w:i/>
          <w:iCs/>
          <w:color w:val="000000" w:themeColor="text1"/>
          <w:sz w:val="24"/>
          <w:szCs w:val="24"/>
        </w:rPr>
        <w:t xml:space="preserve"> </w:t>
      </w:r>
      <w:proofErr w:type="gramStart"/>
      <w:r w:rsidRPr="00C86BE1">
        <w:rPr>
          <w:rFonts w:ascii="Times New Roman" w:eastAsiaTheme="minorEastAsia" w:hAnsi="Times New Roman" w:cs="Times New Roman"/>
          <w:bCs/>
          <w:i/>
          <w:iCs/>
          <w:color w:val="000000" w:themeColor="text1"/>
          <w:sz w:val="24"/>
          <w:szCs w:val="24"/>
        </w:rPr>
        <w:t>Rev</w:t>
      </w:r>
      <w:r w:rsidRPr="00C86BE1">
        <w:rPr>
          <w:rFonts w:ascii="Times New Roman" w:eastAsiaTheme="minorEastAsia" w:hAnsi="Times New Roman" w:cs="Times New Roman"/>
          <w:bCs/>
          <w:color w:val="000000" w:themeColor="text1"/>
          <w:sz w:val="24"/>
          <w:szCs w:val="24"/>
        </w:rPr>
        <w:t xml:space="preserve"> ;</w:t>
      </w:r>
      <w:proofErr w:type="gramEnd"/>
      <w:r w:rsidRPr="00C86BE1">
        <w:rPr>
          <w:rFonts w:ascii="Times New Roman" w:eastAsiaTheme="minorEastAsia" w:hAnsi="Times New Roman" w:cs="Times New Roman"/>
          <w:bCs/>
          <w:color w:val="000000" w:themeColor="text1"/>
          <w:sz w:val="24"/>
          <w:szCs w:val="24"/>
        </w:rPr>
        <w:t xml:space="preserve"> </w:t>
      </w:r>
      <w:r w:rsidRPr="00C86BE1">
        <w:rPr>
          <w:rFonts w:ascii="Times New Roman" w:eastAsiaTheme="minorEastAsia" w:hAnsi="Times New Roman" w:cs="Times New Roman"/>
          <w:b/>
          <w:bCs/>
          <w:color w:val="000000" w:themeColor="text1"/>
          <w:sz w:val="24"/>
          <w:szCs w:val="24"/>
        </w:rPr>
        <w:t>5</w:t>
      </w:r>
      <w:r w:rsidRPr="00C86BE1">
        <w:rPr>
          <w:rFonts w:ascii="Times New Roman" w:eastAsiaTheme="minorEastAsia" w:hAnsi="Times New Roman" w:cs="Times New Roman"/>
          <w:bCs/>
          <w:color w:val="000000" w:themeColor="text1"/>
          <w:sz w:val="24"/>
          <w:szCs w:val="24"/>
        </w:rPr>
        <w:t xml:space="preserve"> (5) : CD001261. </w:t>
      </w:r>
    </w:p>
    <w:p w:rsidR="00C86BE1" w:rsidRPr="00C86BE1" w:rsidRDefault="00C86BE1" w:rsidP="00C86BE1">
      <w:pPr>
        <w:spacing w:after="0" w:line="360" w:lineRule="auto"/>
        <w:ind w:left="720" w:hanging="720"/>
        <w:jc w:val="both"/>
        <w:rPr>
          <w:rFonts w:ascii="Times New Roman" w:hAnsi="Times New Roman" w:cs="Times New Roman"/>
          <w:sz w:val="24"/>
          <w:szCs w:val="24"/>
        </w:rPr>
      </w:pPr>
      <w:proofErr w:type="spellStart"/>
      <w:r w:rsidRPr="00C86BE1">
        <w:rPr>
          <w:rFonts w:ascii="Times New Roman" w:eastAsiaTheme="minorEastAsia" w:hAnsi="Times New Roman" w:cs="Times New Roman"/>
          <w:sz w:val="24"/>
          <w:szCs w:val="24"/>
        </w:rPr>
        <w:t>Mizel</w:t>
      </w:r>
      <w:proofErr w:type="spellEnd"/>
      <w:r w:rsidRPr="00C86BE1">
        <w:rPr>
          <w:rFonts w:ascii="Times New Roman" w:eastAsiaTheme="minorEastAsia" w:hAnsi="Times New Roman" w:cs="Times New Roman"/>
          <w:sz w:val="24"/>
          <w:szCs w:val="24"/>
        </w:rPr>
        <w:t xml:space="preserve"> SB,   </w:t>
      </w:r>
      <w:proofErr w:type="gramStart"/>
      <w:r w:rsidRPr="00C86BE1">
        <w:rPr>
          <w:rFonts w:ascii="Times New Roman" w:eastAsiaTheme="minorEastAsia" w:hAnsi="Times New Roman" w:cs="Times New Roman"/>
          <w:sz w:val="24"/>
          <w:szCs w:val="24"/>
        </w:rPr>
        <w:t>Bates  JT</w:t>
      </w:r>
      <w:proofErr w:type="gramEnd"/>
      <w:r w:rsidRPr="00C86BE1">
        <w:rPr>
          <w:rFonts w:ascii="Times New Roman" w:eastAsiaTheme="minorEastAsia" w:hAnsi="Times New Roman" w:cs="Times New Roman"/>
          <w:sz w:val="24"/>
          <w:szCs w:val="24"/>
        </w:rPr>
        <w:t xml:space="preserve"> (2010). </w:t>
      </w:r>
      <w:bookmarkStart w:id="653" w:name="1189366_ja"/>
      <w:bookmarkEnd w:id="653"/>
      <w:proofErr w:type="spellStart"/>
      <w:r w:rsidRPr="00C86BE1">
        <w:rPr>
          <w:rFonts w:ascii="Times New Roman" w:eastAsiaTheme="minorEastAsia" w:hAnsi="Times New Roman" w:cs="Times New Roman"/>
          <w:sz w:val="24"/>
          <w:szCs w:val="24"/>
        </w:rPr>
        <w:t>Flagellin</w:t>
      </w:r>
      <w:proofErr w:type="spellEnd"/>
      <w:r w:rsidRPr="00C86BE1">
        <w:rPr>
          <w:rFonts w:ascii="Times New Roman" w:eastAsiaTheme="minorEastAsia" w:hAnsi="Times New Roman" w:cs="Times New Roman"/>
          <w:sz w:val="24"/>
          <w:szCs w:val="24"/>
        </w:rPr>
        <w:t xml:space="preserve"> as an adjuvant: Cellular mechanisms and potential. </w:t>
      </w:r>
      <w:r w:rsidRPr="00C86BE1">
        <w:rPr>
          <w:rFonts w:ascii="Times New Roman" w:eastAsiaTheme="minorEastAsia" w:hAnsi="Times New Roman" w:cs="Times New Roman"/>
          <w:i/>
          <w:sz w:val="24"/>
          <w:szCs w:val="24"/>
        </w:rPr>
        <w:t xml:space="preserve">J  </w:t>
      </w:r>
      <w:proofErr w:type="spellStart"/>
      <w:r w:rsidRPr="00C86BE1">
        <w:rPr>
          <w:rFonts w:ascii="Times New Roman" w:eastAsiaTheme="minorEastAsia" w:hAnsi="Times New Roman" w:cs="Times New Roman"/>
          <w:i/>
          <w:sz w:val="24"/>
          <w:szCs w:val="24"/>
        </w:rPr>
        <w:t>Immunol</w:t>
      </w:r>
      <w:proofErr w:type="spellEnd"/>
      <w:r w:rsidRPr="00C86BE1">
        <w:rPr>
          <w:rFonts w:ascii="Times New Roman" w:eastAsiaTheme="minorEastAsia" w:hAnsi="Times New Roman" w:cs="Times New Roman"/>
          <w:sz w:val="24"/>
          <w:szCs w:val="24"/>
        </w:rPr>
        <w:t xml:space="preserve">; </w:t>
      </w:r>
      <w:r w:rsidRPr="00C86BE1">
        <w:rPr>
          <w:rFonts w:ascii="Times New Roman" w:eastAsiaTheme="minorEastAsia" w:hAnsi="Times New Roman" w:cs="Times New Roman"/>
          <w:b/>
          <w:sz w:val="24"/>
          <w:szCs w:val="24"/>
        </w:rPr>
        <w:t>185</w:t>
      </w:r>
      <w:r w:rsidRPr="00C86BE1">
        <w:rPr>
          <w:rFonts w:ascii="Times New Roman" w:eastAsiaTheme="minorEastAsia" w:hAnsi="Times New Roman" w:cs="Times New Roman"/>
          <w:sz w:val="24"/>
          <w:szCs w:val="24"/>
        </w:rPr>
        <w:t>: 5677- 82.</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r w:rsidRPr="00C86BE1">
        <w:rPr>
          <w:rFonts w:ascii="Times New Roman" w:eastAsiaTheme="minorEastAsia" w:hAnsi="Times New Roman" w:cs="Times New Roman"/>
          <w:sz w:val="24"/>
          <w:szCs w:val="24"/>
        </w:rPr>
        <w:t xml:space="preserve">Nguyen NL, </w:t>
      </w:r>
      <w:proofErr w:type="spellStart"/>
      <w:r w:rsidRPr="00C86BE1">
        <w:rPr>
          <w:rFonts w:ascii="Times New Roman" w:eastAsiaTheme="minorEastAsia" w:hAnsi="Times New Roman" w:cs="Times New Roman"/>
          <w:sz w:val="24"/>
          <w:szCs w:val="24"/>
        </w:rPr>
        <w:t>Gelaye</w:t>
      </w:r>
      <w:proofErr w:type="spellEnd"/>
      <w:r w:rsidRPr="00C86BE1">
        <w:rPr>
          <w:rFonts w:ascii="Times New Roman" w:eastAsiaTheme="minorEastAsia" w:hAnsi="Times New Roman" w:cs="Times New Roman"/>
          <w:sz w:val="24"/>
          <w:szCs w:val="24"/>
        </w:rPr>
        <w:t xml:space="preserve"> B, </w:t>
      </w:r>
      <w:proofErr w:type="spellStart"/>
      <w:r w:rsidRPr="00C86BE1">
        <w:rPr>
          <w:rFonts w:ascii="Times New Roman" w:eastAsiaTheme="minorEastAsia" w:hAnsi="Times New Roman" w:cs="Times New Roman"/>
          <w:sz w:val="24"/>
          <w:szCs w:val="24"/>
        </w:rPr>
        <w:t>Aboset</w:t>
      </w:r>
      <w:proofErr w:type="spellEnd"/>
      <w:r w:rsidRPr="00C86BE1">
        <w:rPr>
          <w:rFonts w:ascii="Times New Roman" w:eastAsiaTheme="minorEastAsia" w:hAnsi="Times New Roman" w:cs="Times New Roman"/>
          <w:sz w:val="24"/>
          <w:szCs w:val="24"/>
        </w:rPr>
        <w:t xml:space="preserve"> N, </w:t>
      </w:r>
      <w:proofErr w:type="spellStart"/>
      <w:r w:rsidRPr="00C86BE1">
        <w:rPr>
          <w:rFonts w:ascii="Times New Roman" w:eastAsiaTheme="minorEastAsia" w:hAnsi="Times New Roman" w:cs="Times New Roman"/>
          <w:sz w:val="24"/>
          <w:szCs w:val="24"/>
        </w:rPr>
        <w:t>Kumie</w:t>
      </w:r>
      <w:proofErr w:type="spellEnd"/>
      <w:r w:rsidRPr="00C86BE1">
        <w:rPr>
          <w:rFonts w:ascii="Times New Roman" w:eastAsiaTheme="minorEastAsia" w:hAnsi="Times New Roman" w:cs="Times New Roman"/>
          <w:sz w:val="24"/>
          <w:szCs w:val="24"/>
        </w:rPr>
        <w:t xml:space="preserve">  A, Williams  MA,  </w:t>
      </w:r>
      <w:proofErr w:type="spellStart"/>
      <w:r w:rsidRPr="00C86BE1">
        <w:rPr>
          <w:rFonts w:ascii="Times New Roman" w:eastAsiaTheme="minorEastAsia" w:hAnsi="Times New Roman" w:cs="Times New Roman"/>
          <w:sz w:val="24"/>
          <w:szCs w:val="24"/>
        </w:rPr>
        <w:t>Berhane</w:t>
      </w:r>
      <w:proofErr w:type="spellEnd"/>
      <w:r w:rsidRPr="00C86BE1">
        <w:rPr>
          <w:rFonts w:ascii="Times New Roman" w:eastAsiaTheme="minorEastAsia" w:hAnsi="Times New Roman" w:cs="Times New Roman"/>
          <w:sz w:val="24"/>
          <w:szCs w:val="24"/>
        </w:rPr>
        <w:t xml:space="preserve"> Y (2012). Intestinal </w:t>
      </w:r>
      <w:proofErr w:type="gramStart"/>
      <w:r w:rsidRPr="00C86BE1">
        <w:rPr>
          <w:rFonts w:ascii="Times New Roman" w:eastAsiaTheme="minorEastAsia" w:hAnsi="Times New Roman" w:cs="Times New Roman"/>
          <w:sz w:val="24"/>
          <w:szCs w:val="24"/>
        </w:rPr>
        <w:t xml:space="preserve">parasitic </w:t>
      </w:r>
      <w:r w:rsidRPr="00C86BE1">
        <w:rPr>
          <w:rFonts w:ascii="Times New Roman" w:eastAsiaTheme="minorEastAsia" w:hAnsi="Times New Roman" w:cs="Times New Roman"/>
          <w:bCs/>
          <w:sz w:val="24"/>
          <w:szCs w:val="24"/>
        </w:rPr>
        <w:t xml:space="preserve"> infection</w:t>
      </w:r>
      <w:proofErr w:type="gramEnd"/>
      <w:r w:rsidRPr="00C86BE1">
        <w:rPr>
          <w:rFonts w:ascii="Times New Roman" w:eastAsiaTheme="minorEastAsia" w:hAnsi="Times New Roman" w:cs="Times New Roman"/>
          <w:bCs/>
          <w:sz w:val="24"/>
          <w:szCs w:val="24"/>
        </w:rPr>
        <w:t xml:space="preserve"> and nutritional status among school children in </w:t>
      </w:r>
      <w:proofErr w:type="spellStart"/>
      <w:r w:rsidRPr="00C86BE1">
        <w:rPr>
          <w:rFonts w:ascii="Times New Roman" w:eastAsiaTheme="minorEastAsia" w:hAnsi="Times New Roman" w:cs="Times New Roman"/>
          <w:bCs/>
          <w:sz w:val="24"/>
          <w:szCs w:val="24"/>
        </w:rPr>
        <w:t>Angolela</w:t>
      </w:r>
      <w:proofErr w:type="spellEnd"/>
      <w:r w:rsidRPr="00C86BE1">
        <w:rPr>
          <w:rFonts w:ascii="Times New Roman" w:eastAsiaTheme="minorEastAsia" w:hAnsi="Times New Roman" w:cs="Times New Roman"/>
          <w:bCs/>
          <w:sz w:val="24"/>
          <w:szCs w:val="24"/>
        </w:rPr>
        <w:t>, Ethiopia.</w:t>
      </w:r>
      <w:r w:rsidRPr="00C86BE1">
        <w:rPr>
          <w:rFonts w:ascii="Times New Roman" w:eastAsiaTheme="minorEastAsia" w:hAnsi="Times New Roman" w:cs="Times New Roman"/>
          <w:bCs/>
          <w:i/>
          <w:sz w:val="24"/>
          <w:szCs w:val="24"/>
        </w:rPr>
        <w:t xml:space="preserve"> J </w:t>
      </w:r>
      <w:proofErr w:type="spellStart"/>
      <w:r w:rsidRPr="00C86BE1">
        <w:rPr>
          <w:rFonts w:ascii="Times New Roman" w:eastAsiaTheme="minorEastAsia" w:hAnsi="Times New Roman" w:cs="Times New Roman"/>
          <w:bCs/>
          <w:i/>
          <w:sz w:val="24"/>
          <w:szCs w:val="24"/>
        </w:rPr>
        <w:t>Prev</w:t>
      </w:r>
      <w:proofErr w:type="spellEnd"/>
      <w:r w:rsidRPr="00C86BE1">
        <w:rPr>
          <w:rFonts w:ascii="Times New Roman" w:eastAsiaTheme="minorEastAsia" w:hAnsi="Times New Roman" w:cs="Times New Roman"/>
          <w:bCs/>
          <w:i/>
          <w:sz w:val="24"/>
          <w:szCs w:val="24"/>
        </w:rPr>
        <w:t xml:space="preserve"> Med </w:t>
      </w:r>
      <w:proofErr w:type="spellStart"/>
      <w:r w:rsidRPr="00C86BE1">
        <w:rPr>
          <w:rFonts w:ascii="Times New Roman" w:eastAsiaTheme="minorEastAsia" w:hAnsi="Times New Roman" w:cs="Times New Roman"/>
          <w:bCs/>
          <w:i/>
          <w:sz w:val="24"/>
          <w:szCs w:val="24"/>
        </w:rPr>
        <w:t>Hyg</w:t>
      </w:r>
      <w:proofErr w:type="spellEnd"/>
      <w:r w:rsidRPr="00C86BE1">
        <w:rPr>
          <w:rFonts w:ascii="Times New Roman" w:eastAsiaTheme="minorEastAsia" w:hAnsi="Times New Roman" w:cs="Times New Roman"/>
          <w:bCs/>
          <w:sz w:val="24"/>
          <w:szCs w:val="24"/>
        </w:rPr>
        <w:t xml:space="preserve">; </w:t>
      </w:r>
      <w:r w:rsidRPr="00C86BE1">
        <w:rPr>
          <w:rFonts w:ascii="Times New Roman" w:eastAsiaTheme="minorEastAsia" w:hAnsi="Times New Roman" w:cs="Times New Roman"/>
          <w:b/>
          <w:bCs/>
          <w:sz w:val="24"/>
          <w:szCs w:val="24"/>
        </w:rPr>
        <w:t>53</w:t>
      </w:r>
      <w:r w:rsidRPr="00C86BE1">
        <w:rPr>
          <w:rFonts w:ascii="Times New Roman" w:eastAsiaTheme="minorEastAsia" w:hAnsi="Times New Roman" w:cs="Times New Roman"/>
          <w:bCs/>
          <w:sz w:val="24"/>
          <w:szCs w:val="24"/>
        </w:rPr>
        <w:t xml:space="preserve"> (3</w:t>
      </w:r>
      <w:proofErr w:type="gramStart"/>
      <w:r w:rsidRPr="00C86BE1">
        <w:rPr>
          <w:rFonts w:ascii="Times New Roman" w:eastAsiaTheme="minorEastAsia" w:hAnsi="Times New Roman" w:cs="Times New Roman"/>
          <w:bCs/>
          <w:sz w:val="24"/>
          <w:szCs w:val="24"/>
        </w:rPr>
        <w:t>) :</w:t>
      </w:r>
      <w:proofErr w:type="gramEnd"/>
      <w:r w:rsidRPr="00C86BE1">
        <w:rPr>
          <w:rFonts w:ascii="Times New Roman" w:eastAsiaTheme="minorEastAsia" w:hAnsi="Times New Roman" w:cs="Times New Roman"/>
          <w:bCs/>
          <w:sz w:val="24"/>
          <w:szCs w:val="24"/>
        </w:rPr>
        <w:t xml:space="preserve"> 157 - 64.</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proofErr w:type="spellStart"/>
      <w:r w:rsidRPr="00C86BE1">
        <w:rPr>
          <w:rFonts w:ascii="Times New Roman" w:eastAsia="TimesNewRoman" w:hAnsi="Times New Roman" w:cs="Times New Roman"/>
          <w:sz w:val="24"/>
          <w:szCs w:val="24"/>
        </w:rPr>
        <w:t>Nsutebu</w:t>
      </w:r>
      <w:proofErr w:type="spellEnd"/>
      <w:r w:rsidRPr="00C86BE1">
        <w:rPr>
          <w:rFonts w:ascii="Times New Roman" w:eastAsia="TimesNewRoman" w:hAnsi="Times New Roman" w:cs="Times New Roman"/>
          <w:sz w:val="24"/>
          <w:szCs w:val="24"/>
        </w:rPr>
        <w:t xml:space="preserve"> EF, Martins P, </w:t>
      </w:r>
      <w:proofErr w:type="spellStart"/>
      <w:r w:rsidRPr="00C86BE1">
        <w:rPr>
          <w:rFonts w:ascii="Times New Roman" w:eastAsia="TimesNewRoman" w:hAnsi="Times New Roman" w:cs="Times New Roman"/>
          <w:sz w:val="24"/>
          <w:szCs w:val="24"/>
        </w:rPr>
        <w:t>Adiogo</w:t>
      </w:r>
      <w:proofErr w:type="spellEnd"/>
      <w:r w:rsidRPr="00C86BE1">
        <w:rPr>
          <w:rFonts w:ascii="Times New Roman" w:eastAsia="TimesNewRoman" w:hAnsi="Times New Roman" w:cs="Times New Roman"/>
          <w:sz w:val="24"/>
          <w:szCs w:val="24"/>
        </w:rPr>
        <w:t xml:space="preserve"> D (2003). Prevalence of typhoid fever in </w:t>
      </w:r>
      <w:proofErr w:type="spellStart"/>
      <w:r w:rsidRPr="00C86BE1">
        <w:rPr>
          <w:rFonts w:ascii="Times New Roman" w:eastAsia="TimesNewRoman" w:hAnsi="Times New Roman" w:cs="Times New Roman"/>
          <w:sz w:val="24"/>
          <w:szCs w:val="24"/>
        </w:rPr>
        <w:t>febril</w:t>
      </w:r>
      <w:proofErr w:type="spellEnd"/>
      <w:r w:rsidRPr="00C86BE1">
        <w:rPr>
          <w:rFonts w:ascii="Times New Roman" w:eastAsia="TimesNewRoman" w:hAnsi="Times New Roman" w:cs="Times New Roman"/>
          <w:sz w:val="24"/>
          <w:szCs w:val="24"/>
        </w:rPr>
        <w:t xml:space="preserve"> patients with symptoms clinically compatible with typhoid fever in Cameroon.</w:t>
      </w:r>
      <w:r w:rsidRPr="00C86BE1">
        <w:rPr>
          <w:rFonts w:ascii="Times New Roman" w:hAnsi="Times New Roman" w:cs="Times New Roman"/>
          <w:color w:val="000000"/>
          <w:sz w:val="24"/>
          <w:szCs w:val="24"/>
          <w:shd w:val="clear" w:color="auto" w:fill="FFFFFF"/>
        </w:rPr>
        <w:t xml:space="preserve"> </w:t>
      </w:r>
      <w:hyperlink r:id="rId98" w:tooltip="Tropical medicine &amp; international health : TM &amp; IH." w:history="1">
        <w:r w:rsidRPr="00C86BE1">
          <w:rPr>
            <w:rFonts w:ascii="Times New Roman" w:hAnsi="Times New Roman" w:cs="Times New Roman"/>
            <w:i/>
            <w:sz w:val="24"/>
            <w:szCs w:val="24"/>
            <w:shd w:val="clear" w:color="auto" w:fill="FFFFFF"/>
          </w:rPr>
          <w:t xml:space="preserve">Trop Med </w:t>
        </w:r>
        <w:proofErr w:type="spellStart"/>
        <w:r w:rsidRPr="00C86BE1">
          <w:rPr>
            <w:rFonts w:ascii="Times New Roman" w:hAnsi="Times New Roman" w:cs="Times New Roman"/>
            <w:i/>
            <w:sz w:val="24"/>
            <w:szCs w:val="24"/>
            <w:shd w:val="clear" w:color="auto" w:fill="FFFFFF"/>
          </w:rPr>
          <w:t>Int</w:t>
        </w:r>
        <w:proofErr w:type="spellEnd"/>
        <w:r w:rsidRPr="00C86BE1">
          <w:rPr>
            <w:rFonts w:ascii="Times New Roman" w:hAnsi="Times New Roman" w:cs="Times New Roman"/>
            <w:i/>
            <w:sz w:val="24"/>
            <w:szCs w:val="24"/>
            <w:shd w:val="clear" w:color="auto" w:fill="FFFFFF"/>
          </w:rPr>
          <w:t xml:space="preserve"> Health; </w:t>
        </w:r>
      </w:hyperlink>
      <w:r w:rsidRPr="00C86BE1">
        <w:rPr>
          <w:rFonts w:ascii="Times New Roman" w:hAnsi="Times New Roman" w:cs="Times New Roman"/>
          <w:b/>
          <w:sz w:val="24"/>
          <w:szCs w:val="24"/>
          <w:shd w:val="clear" w:color="auto" w:fill="FFFFFF"/>
        </w:rPr>
        <w:t>8</w:t>
      </w:r>
      <w:r w:rsidRPr="00C86BE1">
        <w:rPr>
          <w:rFonts w:ascii="Times New Roman" w:hAnsi="Times New Roman" w:cs="Times New Roman"/>
          <w:sz w:val="24"/>
          <w:szCs w:val="24"/>
          <w:shd w:val="clear" w:color="auto" w:fill="FFFFFF"/>
        </w:rPr>
        <w:t>(6):575-8</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r w:rsidRPr="00C86BE1">
        <w:rPr>
          <w:rFonts w:ascii="Times New Roman" w:eastAsiaTheme="minorEastAsia" w:hAnsi="Times New Roman" w:cs="Times New Roman"/>
          <w:sz w:val="24"/>
          <w:szCs w:val="24"/>
        </w:rPr>
        <w:t xml:space="preserve"> </w:t>
      </w:r>
      <w:proofErr w:type="spellStart"/>
      <w:r w:rsidRPr="00C86BE1">
        <w:rPr>
          <w:rFonts w:ascii="Times New Roman" w:eastAsiaTheme="minorEastAsia" w:hAnsi="Times New Roman" w:cs="Times New Roman"/>
          <w:sz w:val="24"/>
          <w:szCs w:val="24"/>
        </w:rPr>
        <w:t>Olopoenia</w:t>
      </w:r>
      <w:proofErr w:type="spellEnd"/>
      <w:r w:rsidRPr="00C86BE1">
        <w:rPr>
          <w:rFonts w:ascii="Times New Roman" w:eastAsiaTheme="minorEastAsia" w:hAnsi="Times New Roman" w:cs="Times New Roman"/>
          <w:sz w:val="24"/>
          <w:szCs w:val="24"/>
        </w:rPr>
        <w:t xml:space="preserve"> LA</w:t>
      </w:r>
      <w:proofErr w:type="gramStart"/>
      <w:r w:rsidRPr="00C86BE1">
        <w:rPr>
          <w:rFonts w:ascii="Times New Roman" w:eastAsiaTheme="minorEastAsia" w:hAnsi="Times New Roman" w:cs="Times New Roman"/>
          <w:sz w:val="24"/>
          <w:szCs w:val="24"/>
        </w:rPr>
        <w:t>,  King</w:t>
      </w:r>
      <w:proofErr w:type="gramEnd"/>
      <w:r w:rsidRPr="00C86BE1">
        <w:rPr>
          <w:rFonts w:ascii="Times New Roman" w:eastAsiaTheme="minorEastAsia" w:hAnsi="Times New Roman" w:cs="Times New Roman"/>
          <w:sz w:val="24"/>
          <w:szCs w:val="24"/>
        </w:rPr>
        <w:t xml:space="preserve">  AI,  </w:t>
      </w:r>
      <w:proofErr w:type="spellStart"/>
      <w:r w:rsidRPr="00C86BE1">
        <w:rPr>
          <w:rFonts w:ascii="Times New Roman" w:eastAsiaTheme="minorEastAsia" w:hAnsi="Times New Roman" w:cs="Times New Roman"/>
          <w:sz w:val="24"/>
          <w:szCs w:val="24"/>
        </w:rPr>
        <w:t>Santanga</w:t>
      </w:r>
      <w:proofErr w:type="spellEnd"/>
      <w:r w:rsidRPr="00C86BE1">
        <w:rPr>
          <w:rFonts w:ascii="Times New Roman" w:eastAsiaTheme="minorEastAsia" w:hAnsi="Times New Roman" w:cs="Times New Roman"/>
          <w:sz w:val="24"/>
          <w:szCs w:val="24"/>
        </w:rPr>
        <w:t xml:space="preserve">  FA  (2000). Classic methods revisited. </w:t>
      </w:r>
      <w:proofErr w:type="spellStart"/>
      <w:r w:rsidRPr="00C86BE1">
        <w:rPr>
          <w:rFonts w:ascii="Times New Roman" w:eastAsiaTheme="minorEastAsia" w:hAnsi="Times New Roman" w:cs="Times New Roman"/>
          <w:sz w:val="24"/>
          <w:szCs w:val="24"/>
        </w:rPr>
        <w:t>Widal</w:t>
      </w:r>
      <w:proofErr w:type="spellEnd"/>
      <w:r w:rsidRPr="00C86BE1">
        <w:rPr>
          <w:rFonts w:ascii="Times New Roman" w:eastAsiaTheme="minorEastAsia" w:hAnsi="Times New Roman" w:cs="Times New Roman"/>
          <w:sz w:val="24"/>
          <w:szCs w:val="24"/>
        </w:rPr>
        <w:t xml:space="preserve"> agglutination test 100 years later: still plagued by controversy. </w:t>
      </w:r>
      <w:r w:rsidRPr="00C86BE1">
        <w:rPr>
          <w:rFonts w:ascii="Times New Roman" w:eastAsiaTheme="minorEastAsia" w:hAnsi="Times New Roman" w:cs="Times New Roman"/>
          <w:i/>
          <w:sz w:val="24"/>
          <w:szCs w:val="24"/>
        </w:rPr>
        <w:t>Postgraduate Med J;</w:t>
      </w:r>
      <w:r w:rsidRPr="00C86BE1">
        <w:rPr>
          <w:rFonts w:ascii="Times New Roman" w:eastAsiaTheme="minorEastAsia" w:hAnsi="Times New Roman" w:cs="Times New Roman"/>
          <w:sz w:val="24"/>
          <w:szCs w:val="24"/>
        </w:rPr>
        <w:t xml:space="preserve"> </w:t>
      </w:r>
      <w:r w:rsidRPr="00C86BE1">
        <w:rPr>
          <w:rFonts w:ascii="Times New Roman" w:eastAsiaTheme="minorEastAsia" w:hAnsi="Times New Roman" w:cs="Times New Roman"/>
          <w:b/>
          <w:sz w:val="24"/>
          <w:szCs w:val="24"/>
        </w:rPr>
        <w:t>76(</w:t>
      </w:r>
      <w:r w:rsidRPr="00C86BE1">
        <w:rPr>
          <w:rFonts w:ascii="Times New Roman" w:eastAsiaTheme="minorEastAsia" w:hAnsi="Times New Roman" w:cs="Times New Roman"/>
          <w:sz w:val="24"/>
          <w:szCs w:val="24"/>
        </w:rPr>
        <w:t>892): 80-84.</w:t>
      </w:r>
    </w:p>
    <w:p w:rsidR="00C86BE1" w:rsidRPr="00C86BE1" w:rsidRDefault="00C86BE1" w:rsidP="00C86BE1">
      <w:pPr>
        <w:spacing w:after="0" w:line="360" w:lineRule="auto"/>
        <w:ind w:left="720" w:hanging="720"/>
        <w:jc w:val="both"/>
        <w:rPr>
          <w:rFonts w:ascii="Times New Roman" w:eastAsia="Times New Roman" w:hAnsi="Times New Roman" w:cs="Times New Roman"/>
          <w:sz w:val="24"/>
          <w:szCs w:val="24"/>
        </w:rPr>
      </w:pPr>
      <w:proofErr w:type="spellStart"/>
      <w:r w:rsidRPr="00C86BE1">
        <w:rPr>
          <w:rFonts w:ascii="Times New Roman" w:eastAsia="TimesNewRoman" w:hAnsi="Times New Roman" w:cs="Times New Roman"/>
          <w:sz w:val="24"/>
          <w:szCs w:val="24"/>
        </w:rPr>
        <w:t>Onyekewere</w:t>
      </w:r>
      <w:proofErr w:type="spellEnd"/>
      <w:r w:rsidRPr="00C86BE1">
        <w:rPr>
          <w:rFonts w:ascii="Times New Roman" w:eastAsia="TimesNewRoman" w:hAnsi="Times New Roman" w:cs="Times New Roman"/>
          <w:sz w:val="24"/>
          <w:szCs w:val="24"/>
        </w:rPr>
        <w:t xml:space="preserve"> CA (2007). Typhoid Fever: Misdiagnosis or Over diagnosis. </w:t>
      </w:r>
      <w:r w:rsidRPr="00C86BE1">
        <w:rPr>
          <w:rFonts w:ascii="Times New Roman" w:eastAsia="TimesNewRoman" w:hAnsi="Times New Roman" w:cs="Times New Roman"/>
          <w:i/>
          <w:sz w:val="24"/>
          <w:szCs w:val="24"/>
        </w:rPr>
        <w:t>Nigerian Medical Practitioner</w:t>
      </w:r>
      <w:r w:rsidRPr="00C86BE1">
        <w:rPr>
          <w:rFonts w:ascii="Times New Roman" w:eastAsia="TimesNewRoman" w:hAnsi="Times New Roman" w:cs="Times New Roman"/>
          <w:sz w:val="24"/>
          <w:szCs w:val="24"/>
        </w:rPr>
        <w:t xml:space="preserve">; </w:t>
      </w:r>
      <w:r w:rsidRPr="00C86BE1">
        <w:rPr>
          <w:rFonts w:ascii="Times New Roman" w:eastAsia="TimesNewRoman" w:hAnsi="Times New Roman" w:cs="Times New Roman"/>
          <w:b/>
          <w:sz w:val="24"/>
          <w:szCs w:val="24"/>
        </w:rPr>
        <w:t xml:space="preserve">51 </w:t>
      </w:r>
      <w:r w:rsidRPr="00C86BE1">
        <w:rPr>
          <w:rFonts w:ascii="Times New Roman" w:eastAsia="TimesNewRoman" w:hAnsi="Times New Roman" w:cs="Times New Roman"/>
          <w:sz w:val="24"/>
          <w:szCs w:val="24"/>
        </w:rPr>
        <w:t>(4):76 - 9.</w:t>
      </w:r>
    </w:p>
    <w:p w:rsidR="00C86BE1" w:rsidRPr="00C86BE1" w:rsidRDefault="00C86BE1" w:rsidP="00C86BE1">
      <w:pPr>
        <w:spacing w:after="0" w:line="360" w:lineRule="auto"/>
        <w:ind w:left="720" w:hanging="720"/>
        <w:jc w:val="both"/>
        <w:rPr>
          <w:rFonts w:ascii="Times New Roman" w:hAnsi="Times New Roman" w:cs="Times New Roman"/>
          <w:i/>
          <w:color w:val="000000" w:themeColor="text1"/>
          <w:sz w:val="24"/>
          <w:szCs w:val="24"/>
          <w:shd w:val="clear" w:color="auto" w:fill="FFFFFF"/>
        </w:rPr>
      </w:pPr>
      <w:r w:rsidRPr="00C86BE1">
        <w:rPr>
          <w:rFonts w:ascii="Times New Roman" w:hAnsi="Times New Roman" w:cs="Times New Roman"/>
          <w:color w:val="000000" w:themeColor="text1"/>
          <w:sz w:val="24"/>
          <w:szCs w:val="24"/>
          <w:shd w:val="clear" w:color="auto" w:fill="FFFFFF"/>
        </w:rPr>
        <w:t xml:space="preserve">Rahman A, </w:t>
      </w:r>
      <w:proofErr w:type="gramStart"/>
      <w:r w:rsidRPr="00C86BE1">
        <w:rPr>
          <w:rFonts w:ascii="Times New Roman" w:hAnsi="Times New Roman" w:cs="Times New Roman"/>
          <w:color w:val="000000" w:themeColor="text1"/>
          <w:sz w:val="24"/>
          <w:szCs w:val="24"/>
          <w:shd w:val="clear" w:color="auto" w:fill="FFFFFF"/>
        </w:rPr>
        <w:t>Ahmad  M</w:t>
      </w:r>
      <w:proofErr w:type="gramEnd"/>
      <w:r w:rsidRPr="00C86BE1">
        <w:rPr>
          <w:rFonts w:ascii="Times New Roman" w:hAnsi="Times New Roman" w:cs="Times New Roman"/>
          <w:color w:val="000000" w:themeColor="text1"/>
          <w:sz w:val="24"/>
          <w:szCs w:val="24"/>
          <w:shd w:val="clear" w:color="auto" w:fill="FFFFFF"/>
        </w:rPr>
        <w:t xml:space="preserve">, Begum  R,  Hossain  M,  </w:t>
      </w:r>
      <w:proofErr w:type="spellStart"/>
      <w:r w:rsidRPr="00C86BE1">
        <w:rPr>
          <w:rFonts w:ascii="Times New Roman" w:hAnsi="Times New Roman" w:cs="Times New Roman"/>
          <w:color w:val="000000" w:themeColor="text1"/>
          <w:sz w:val="24"/>
          <w:szCs w:val="24"/>
          <w:shd w:val="clear" w:color="auto" w:fill="FFFFFF"/>
        </w:rPr>
        <w:t>Hoque</w:t>
      </w:r>
      <w:proofErr w:type="spellEnd"/>
      <w:r w:rsidRPr="00C86BE1">
        <w:rPr>
          <w:rFonts w:ascii="Times New Roman" w:hAnsi="Times New Roman" w:cs="Times New Roman"/>
          <w:color w:val="000000" w:themeColor="text1"/>
          <w:sz w:val="24"/>
          <w:szCs w:val="24"/>
          <w:shd w:val="clear" w:color="auto" w:fill="FFFFFF"/>
        </w:rPr>
        <w:t xml:space="preserve">, S, </w:t>
      </w:r>
      <w:proofErr w:type="spellStart"/>
      <w:r w:rsidRPr="00C86BE1">
        <w:rPr>
          <w:rFonts w:ascii="Times New Roman" w:hAnsi="Times New Roman" w:cs="Times New Roman"/>
          <w:color w:val="000000" w:themeColor="text1"/>
          <w:sz w:val="24"/>
          <w:szCs w:val="24"/>
          <w:shd w:val="clear" w:color="auto" w:fill="FFFFFF"/>
        </w:rPr>
        <w:t>Matin</w:t>
      </w:r>
      <w:proofErr w:type="spellEnd"/>
      <w:r w:rsidRPr="00C86BE1">
        <w:rPr>
          <w:rFonts w:ascii="Times New Roman" w:hAnsi="Times New Roman" w:cs="Times New Roman"/>
          <w:color w:val="000000" w:themeColor="text1"/>
          <w:sz w:val="24"/>
          <w:szCs w:val="24"/>
          <w:shd w:val="clear" w:color="auto" w:fill="FFFFFF"/>
        </w:rPr>
        <w:t xml:space="preserve">, A, </w:t>
      </w:r>
      <w:proofErr w:type="spellStart"/>
      <w:r w:rsidRPr="00C86BE1">
        <w:rPr>
          <w:rFonts w:ascii="Times New Roman" w:hAnsi="Times New Roman" w:cs="Times New Roman"/>
          <w:color w:val="000000" w:themeColor="text1"/>
          <w:sz w:val="24"/>
          <w:szCs w:val="24"/>
          <w:shd w:val="clear" w:color="auto" w:fill="FFFFFF"/>
        </w:rPr>
        <w:t>Yeasmin</w:t>
      </w:r>
      <w:proofErr w:type="spellEnd"/>
      <w:r w:rsidRPr="00C86BE1">
        <w:rPr>
          <w:rFonts w:ascii="Times New Roman" w:hAnsi="Times New Roman" w:cs="Times New Roman"/>
          <w:color w:val="000000" w:themeColor="text1"/>
          <w:sz w:val="24"/>
          <w:szCs w:val="24"/>
          <w:shd w:val="clear" w:color="auto" w:fill="FFFFFF"/>
        </w:rPr>
        <w:t xml:space="preserve">  L, </w:t>
      </w:r>
      <w:proofErr w:type="spellStart"/>
      <w:r w:rsidRPr="00C86BE1">
        <w:rPr>
          <w:rFonts w:ascii="Times New Roman" w:hAnsi="Times New Roman" w:cs="Times New Roman"/>
          <w:color w:val="000000" w:themeColor="text1"/>
          <w:sz w:val="24"/>
          <w:szCs w:val="24"/>
          <w:shd w:val="clear" w:color="auto" w:fill="FFFFFF"/>
        </w:rPr>
        <w:t>Manum</w:t>
      </w:r>
      <w:proofErr w:type="spellEnd"/>
      <w:r w:rsidRPr="00C86BE1">
        <w:rPr>
          <w:rFonts w:ascii="Times New Roman" w:hAnsi="Times New Roman" w:cs="Times New Roman"/>
          <w:color w:val="000000" w:themeColor="text1"/>
          <w:sz w:val="24"/>
          <w:szCs w:val="24"/>
          <w:shd w:val="clear" w:color="auto" w:fill="FFFFFF"/>
        </w:rPr>
        <w:t xml:space="preserve">  M (2011).</w:t>
      </w:r>
      <w:r w:rsidRPr="00C86BE1">
        <w:rPr>
          <w:rFonts w:ascii="Times New Roman" w:hAnsi="Times New Roman" w:cs="Times New Roman"/>
          <w:i/>
          <w:color w:val="000000" w:themeColor="text1"/>
          <w:sz w:val="24"/>
          <w:szCs w:val="24"/>
          <w:shd w:val="clear" w:color="auto" w:fill="FFFFFF"/>
        </w:rPr>
        <w:t xml:space="preserve"> </w:t>
      </w:r>
      <w:r w:rsidRPr="00C86BE1">
        <w:rPr>
          <w:rFonts w:ascii="Times New Roman" w:hAnsi="Times New Roman" w:cs="Times New Roman"/>
          <w:color w:val="000000" w:themeColor="text1"/>
          <w:sz w:val="24"/>
          <w:szCs w:val="24"/>
          <w:shd w:val="clear" w:color="auto" w:fill="FFFFFF"/>
        </w:rPr>
        <w:t>Prevalence of Typhoid fever among the Children in a Semi Urban Area of Bangladesh</w:t>
      </w:r>
      <w:r w:rsidRPr="00C86BE1">
        <w:rPr>
          <w:rFonts w:ascii="Times New Roman" w:hAnsi="Times New Roman" w:cs="Times New Roman"/>
          <w:i/>
          <w:color w:val="000000" w:themeColor="text1"/>
          <w:sz w:val="24"/>
          <w:szCs w:val="24"/>
          <w:shd w:val="clear" w:color="auto" w:fill="FFFFFF"/>
        </w:rPr>
        <w:t>. </w:t>
      </w:r>
      <w:r w:rsidRPr="00C86BE1">
        <w:rPr>
          <w:rFonts w:ascii="Times New Roman" w:hAnsi="Times New Roman" w:cs="Times New Roman"/>
          <w:i/>
          <w:iCs/>
          <w:color w:val="000000" w:themeColor="text1"/>
          <w:sz w:val="24"/>
          <w:szCs w:val="24"/>
          <w:shd w:val="clear" w:color="auto" w:fill="FFFFFF"/>
        </w:rPr>
        <w:t>Journal of Dhaka Medical College</w:t>
      </w:r>
      <w:r w:rsidRPr="00C86BE1">
        <w:rPr>
          <w:rFonts w:ascii="Times New Roman" w:hAnsi="Times New Roman" w:cs="Times New Roman"/>
          <w:i/>
          <w:color w:val="000000" w:themeColor="text1"/>
          <w:sz w:val="24"/>
          <w:szCs w:val="24"/>
          <w:shd w:val="clear" w:color="auto" w:fill="FFFFFF"/>
        </w:rPr>
        <w:t>; </w:t>
      </w:r>
      <w:r w:rsidRPr="00C86BE1">
        <w:rPr>
          <w:rFonts w:ascii="Times New Roman" w:hAnsi="Times New Roman" w:cs="Times New Roman"/>
          <w:b/>
          <w:iCs/>
          <w:color w:val="000000" w:themeColor="text1"/>
          <w:sz w:val="24"/>
          <w:szCs w:val="24"/>
          <w:shd w:val="clear" w:color="auto" w:fill="FFFFFF"/>
        </w:rPr>
        <w:t>20</w:t>
      </w:r>
      <w:r w:rsidRPr="00C86BE1">
        <w:rPr>
          <w:rFonts w:ascii="Times New Roman" w:hAnsi="Times New Roman" w:cs="Times New Roman"/>
          <w:color w:val="000000" w:themeColor="text1"/>
          <w:sz w:val="24"/>
          <w:szCs w:val="24"/>
          <w:shd w:val="clear" w:color="auto" w:fill="FFFFFF"/>
        </w:rPr>
        <w:t>(1): 36 - 43.</w:t>
      </w:r>
      <w:r w:rsidRPr="00C86BE1">
        <w:rPr>
          <w:rFonts w:ascii="Times New Roman" w:hAnsi="Times New Roman" w:cs="Times New Roman"/>
          <w:i/>
          <w:color w:val="000000" w:themeColor="text1"/>
          <w:sz w:val="24"/>
          <w:szCs w:val="24"/>
          <w:shd w:val="clear" w:color="auto" w:fill="FFFFFF"/>
        </w:rPr>
        <w:t> </w:t>
      </w:r>
    </w:p>
    <w:p w:rsidR="00C86BE1" w:rsidRPr="00C86BE1" w:rsidRDefault="00C86BE1" w:rsidP="00C86BE1">
      <w:pPr>
        <w:spacing w:after="0" w:line="360" w:lineRule="auto"/>
        <w:ind w:left="720" w:hanging="720"/>
        <w:jc w:val="both"/>
        <w:rPr>
          <w:rFonts w:ascii="Times New Roman" w:eastAsia="Calibri" w:hAnsi="Times New Roman" w:cs="Times New Roman"/>
          <w:i/>
          <w:sz w:val="24"/>
          <w:szCs w:val="24"/>
        </w:rPr>
      </w:pPr>
      <w:proofErr w:type="spellStart"/>
      <w:r w:rsidRPr="00C86BE1">
        <w:rPr>
          <w:rFonts w:ascii="Times New Roman" w:eastAsia="Calibri" w:hAnsi="Times New Roman" w:cs="Times New Roman"/>
          <w:sz w:val="24"/>
          <w:szCs w:val="24"/>
        </w:rPr>
        <w:t>Rasul</w:t>
      </w:r>
      <w:proofErr w:type="spellEnd"/>
      <w:r w:rsidRPr="00C86BE1">
        <w:rPr>
          <w:rFonts w:ascii="Times New Roman" w:eastAsia="Calibri" w:hAnsi="Times New Roman" w:cs="Times New Roman"/>
          <w:sz w:val="24"/>
          <w:szCs w:val="24"/>
        </w:rPr>
        <w:t xml:space="preserve"> F, </w:t>
      </w:r>
      <w:proofErr w:type="spellStart"/>
      <w:r w:rsidRPr="00C86BE1">
        <w:rPr>
          <w:rFonts w:ascii="Times New Roman" w:eastAsia="Calibri" w:hAnsi="Times New Roman" w:cs="Times New Roman"/>
          <w:sz w:val="24"/>
          <w:szCs w:val="24"/>
        </w:rPr>
        <w:t>Sughra</w:t>
      </w:r>
      <w:proofErr w:type="spellEnd"/>
      <w:r w:rsidRPr="00C86BE1">
        <w:rPr>
          <w:rFonts w:ascii="Times New Roman" w:eastAsia="Calibri" w:hAnsi="Times New Roman" w:cs="Times New Roman"/>
          <w:sz w:val="24"/>
          <w:szCs w:val="24"/>
        </w:rPr>
        <w:t xml:space="preserve"> K, </w:t>
      </w:r>
      <w:proofErr w:type="spellStart"/>
      <w:r w:rsidRPr="00C86BE1">
        <w:rPr>
          <w:rFonts w:ascii="Times New Roman" w:eastAsia="Calibri" w:hAnsi="Times New Roman" w:cs="Times New Roman"/>
          <w:sz w:val="24"/>
          <w:szCs w:val="24"/>
        </w:rPr>
        <w:t>Mushtaq</w:t>
      </w:r>
      <w:proofErr w:type="spellEnd"/>
      <w:r w:rsidRPr="00C86BE1">
        <w:rPr>
          <w:rFonts w:ascii="Times New Roman" w:eastAsia="Calibri" w:hAnsi="Times New Roman" w:cs="Times New Roman"/>
          <w:sz w:val="24"/>
          <w:szCs w:val="24"/>
        </w:rPr>
        <w:t xml:space="preserve"> A, </w:t>
      </w:r>
      <w:proofErr w:type="spellStart"/>
      <w:r w:rsidRPr="00C86BE1">
        <w:rPr>
          <w:rFonts w:ascii="Times New Roman" w:eastAsia="Calibri" w:hAnsi="Times New Roman" w:cs="Times New Roman"/>
          <w:sz w:val="24"/>
          <w:szCs w:val="24"/>
        </w:rPr>
        <w:t>Zeeshan</w:t>
      </w:r>
      <w:proofErr w:type="spellEnd"/>
      <w:r w:rsidRPr="00C86BE1">
        <w:rPr>
          <w:rFonts w:ascii="Times New Roman" w:eastAsia="Calibri" w:hAnsi="Times New Roman" w:cs="Times New Roman"/>
          <w:sz w:val="24"/>
          <w:szCs w:val="24"/>
        </w:rPr>
        <w:t xml:space="preserve"> N,  </w:t>
      </w:r>
      <w:proofErr w:type="spellStart"/>
      <w:r w:rsidRPr="00C86BE1">
        <w:rPr>
          <w:rFonts w:ascii="Times New Roman" w:eastAsia="Calibri" w:hAnsi="Times New Roman" w:cs="Times New Roman"/>
          <w:sz w:val="24"/>
          <w:szCs w:val="24"/>
        </w:rPr>
        <w:t>Mehmood</w:t>
      </w:r>
      <w:proofErr w:type="spellEnd"/>
      <w:r w:rsidRPr="00C86BE1">
        <w:rPr>
          <w:rFonts w:ascii="Times New Roman" w:eastAsia="Calibri" w:hAnsi="Times New Roman" w:cs="Times New Roman"/>
          <w:sz w:val="24"/>
          <w:szCs w:val="24"/>
        </w:rPr>
        <w:t xml:space="preserve"> S,  Rashid U (2017).</w:t>
      </w:r>
      <w:r w:rsidRPr="00C86BE1">
        <w:rPr>
          <w:rFonts w:ascii="Times New Roman" w:eastAsia="Calibri" w:hAnsi="Times New Roman" w:cs="Times New Roman"/>
          <w:i/>
          <w:sz w:val="24"/>
          <w:szCs w:val="24"/>
        </w:rPr>
        <w:t xml:space="preserve"> </w:t>
      </w:r>
      <w:r w:rsidRPr="00C86BE1">
        <w:rPr>
          <w:rFonts w:ascii="Times New Roman" w:eastAsia="Calibri" w:hAnsi="Times New Roman" w:cs="Times New Roman"/>
          <w:sz w:val="24"/>
          <w:szCs w:val="24"/>
        </w:rPr>
        <w:t xml:space="preserve">Surveillance report on typhoid fever epidemiology and risk factor assessment in district </w:t>
      </w:r>
      <w:proofErr w:type="spellStart"/>
      <w:r w:rsidRPr="00C86BE1">
        <w:rPr>
          <w:rFonts w:ascii="Times New Roman" w:eastAsia="Calibri" w:hAnsi="Times New Roman" w:cs="Times New Roman"/>
          <w:sz w:val="24"/>
          <w:szCs w:val="24"/>
        </w:rPr>
        <w:t>Gujrat</w:t>
      </w:r>
      <w:proofErr w:type="spellEnd"/>
      <w:r w:rsidRPr="00C86BE1">
        <w:rPr>
          <w:rFonts w:ascii="Times New Roman" w:eastAsia="Calibri" w:hAnsi="Times New Roman" w:cs="Times New Roman"/>
          <w:sz w:val="24"/>
          <w:szCs w:val="24"/>
        </w:rPr>
        <w:t>, Punjab, Pakistan</w:t>
      </w:r>
      <w:r w:rsidRPr="00C86BE1">
        <w:rPr>
          <w:rFonts w:ascii="Times New Roman" w:eastAsia="Calibri" w:hAnsi="Times New Roman" w:cs="Times New Roman"/>
          <w:i/>
          <w:sz w:val="24"/>
          <w:szCs w:val="24"/>
        </w:rPr>
        <w:t xml:space="preserve">. Biomedical Research; </w:t>
      </w:r>
      <w:r w:rsidRPr="00C86BE1">
        <w:rPr>
          <w:rFonts w:ascii="Times New Roman" w:eastAsia="Calibri" w:hAnsi="Times New Roman" w:cs="Times New Roman"/>
          <w:b/>
          <w:i/>
          <w:sz w:val="24"/>
          <w:szCs w:val="24"/>
        </w:rPr>
        <w:t xml:space="preserve">28: </w:t>
      </w:r>
      <w:r w:rsidRPr="00C86BE1">
        <w:rPr>
          <w:rFonts w:ascii="Times New Roman" w:eastAsia="Calibri" w:hAnsi="Times New Roman" w:cs="Times New Roman"/>
          <w:i/>
          <w:sz w:val="24"/>
          <w:szCs w:val="24"/>
        </w:rPr>
        <w:t>6926.</w:t>
      </w:r>
    </w:p>
    <w:p w:rsidR="00C86BE1" w:rsidRPr="00C86BE1" w:rsidRDefault="00C86BE1" w:rsidP="00C86BE1">
      <w:pPr>
        <w:spacing w:after="0" w:line="360" w:lineRule="auto"/>
        <w:ind w:left="720" w:hanging="720"/>
        <w:jc w:val="both"/>
        <w:rPr>
          <w:rFonts w:ascii="Times New Roman" w:eastAsia="Calibri" w:hAnsi="Times New Roman" w:cs="Times New Roman"/>
          <w:i/>
          <w:sz w:val="24"/>
          <w:szCs w:val="24"/>
        </w:rPr>
      </w:pPr>
      <w:r w:rsidRPr="00C86BE1">
        <w:rPr>
          <w:rFonts w:ascii="Times New Roman" w:eastAsia="TimesNewRomanPSMT" w:hAnsi="Times New Roman" w:cs="Times New Roman"/>
          <w:sz w:val="24"/>
          <w:szCs w:val="24"/>
        </w:rPr>
        <w:lastRenderedPageBreak/>
        <w:t xml:space="preserve">Reddy EA, Shaw AV, Crump JA (2010). Community acquired bloodstream infections in Africa: a systematic review and meta-analysis.  </w:t>
      </w:r>
      <w:r w:rsidRPr="00C86BE1">
        <w:rPr>
          <w:rFonts w:ascii="Times New Roman" w:eastAsia="TimesNewRomanPSMT" w:hAnsi="Times New Roman" w:cs="Times New Roman"/>
          <w:i/>
          <w:sz w:val="24"/>
          <w:szCs w:val="24"/>
        </w:rPr>
        <w:t>Lancet Infect Dis</w:t>
      </w:r>
      <w:r w:rsidRPr="00C86BE1">
        <w:rPr>
          <w:rFonts w:ascii="Times New Roman" w:eastAsia="TimesNewRomanPSMT" w:hAnsi="Times New Roman" w:cs="Times New Roman"/>
          <w:sz w:val="24"/>
          <w:szCs w:val="24"/>
        </w:rPr>
        <w:t xml:space="preserve">; </w:t>
      </w:r>
      <w:r w:rsidRPr="00C86BE1">
        <w:rPr>
          <w:rFonts w:ascii="Times New Roman" w:eastAsia="TimesNewRomanPSMT" w:hAnsi="Times New Roman" w:cs="Times New Roman"/>
          <w:b/>
          <w:sz w:val="24"/>
          <w:szCs w:val="24"/>
        </w:rPr>
        <w:t>10</w:t>
      </w:r>
      <w:r w:rsidRPr="00C86BE1">
        <w:rPr>
          <w:rFonts w:ascii="Times New Roman" w:eastAsia="TimesNewRomanPSMT" w:hAnsi="Times New Roman" w:cs="Times New Roman"/>
          <w:sz w:val="24"/>
          <w:szCs w:val="24"/>
        </w:rPr>
        <w:t>: 417–32.</w:t>
      </w:r>
    </w:p>
    <w:p w:rsidR="00C86BE1" w:rsidRPr="00C86BE1" w:rsidRDefault="00C86BE1" w:rsidP="00C86BE1">
      <w:pPr>
        <w:spacing w:line="360" w:lineRule="auto"/>
        <w:ind w:left="720" w:hanging="720"/>
        <w:rPr>
          <w:rFonts w:ascii="Times New Roman" w:eastAsia="TimesNewRomanPSMT" w:hAnsi="Times New Roman" w:cs="Times New Roman"/>
          <w:sz w:val="24"/>
          <w:szCs w:val="24"/>
        </w:rPr>
      </w:pPr>
      <w:proofErr w:type="gramStart"/>
      <w:r w:rsidRPr="00C86BE1">
        <w:rPr>
          <w:rFonts w:ascii="Times New Roman" w:eastAsia="Times New Roman" w:hAnsi="Times New Roman" w:cs="Times New Roman"/>
          <w:sz w:val="24"/>
          <w:szCs w:val="24"/>
        </w:rPr>
        <w:t>Ryan  KJ</w:t>
      </w:r>
      <w:proofErr w:type="gramEnd"/>
      <w:r w:rsidRPr="00C86BE1">
        <w:rPr>
          <w:rFonts w:ascii="Times New Roman" w:eastAsia="Times New Roman" w:hAnsi="Times New Roman" w:cs="Times New Roman"/>
          <w:sz w:val="24"/>
          <w:szCs w:val="24"/>
        </w:rPr>
        <w:t>,  Ray  CG, eds. (2004</w:t>
      </w:r>
      <w:r w:rsidRPr="00C86BE1">
        <w:rPr>
          <w:rFonts w:ascii="Times New Roman" w:eastAsia="Times New Roman" w:hAnsi="Times New Roman" w:cs="Times New Roman"/>
          <w:i/>
          <w:sz w:val="24"/>
          <w:szCs w:val="24"/>
        </w:rPr>
        <w:t xml:space="preserve">). </w:t>
      </w:r>
      <w:proofErr w:type="spellStart"/>
      <w:r w:rsidRPr="00C86BE1">
        <w:rPr>
          <w:rFonts w:ascii="Times New Roman" w:eastAsia="Times New Roman" w:hAnsi="Times New Roman" w:cs="Times New Roman"/>
          <w:i/>
          <w:sz w:val="24"/>
          <w:szCs w:val="24"/>
        </w:rPr>
        <w:t>Sherris</w:t>
      </w:r>
      <w:proofErr w:type="spellEnd"/>
      <w:r w:rsidRPr="00C86BE1">
        <w:rPr>
          <w:rFonts w:ascii="Times New Roman" w:eastAsia="Times New Roman" w:hAnsi="Times New Roman" w:cs="Times New Roman"/>
          <w:i/>
          <w:sz w:val="24"/>
          <w:szCs w:val="24"/>
        </w:rPr>
        <w:t xml:space="preserve"> Medical Microbiology (4th </w:t>
      </w:r>
      <w:proofErr w:type="gramStart"/>
      <w:r w:rsidRPr="00C86BE1">
        <w:rPr>
          <w:rFonts w:ascii="Times New Roman" w:eastAsia="Times New Roman" w:hAnsi="Times New Roman" w:cs="Times New Roman"/>
          <w:i/>
          <w:sz w:val="24"/>
          <w:szCs w:val="24"/>
        </w:rPr>
        <w:t>ed</w:t>
      </w:r>
      <w:proofErr w:type="gramEnd"/>
      <w:r w:rsidRPr="00C86BE1">
        <w:rPr>
          <w:rFonts w:ascii="Times New Roman" w:eastAsia="Times New Roman" w:hAnsi="Times New Roman" w:cs="Times New Roman"/>
          <w:i/>
          <w:sz w:val="24"/>
          <w:szCs w:val="24"/>
        </w:rPr>
        <w:t>.). McGraw-Hill, New York.</w:t>
      </w:r>
      <w:r w:rsidRPr="00C86BE1">
        <w:rPr>
          <w:rFonts w:ascii="Times New Roman" w:eastAsia="Times New Roman" w:hAnsi="Times New Roman" w:cs="Times New Roman"/>
          <w:color w:val="535353"/>
          <w:sz w:val="24"/>
          <w:szCs w:val="24"/>
        </w:rPr>
        <w:t xml:space="preserve"> </w:t>
      </w:r>
    </w:p>
    <w:p w:rsidR="00C86BE1" w:rsidRPr="00C86BE1" w:rsidRDefault="00C86BE1" w:rsidP="00C86BE1">
      <w:pPr>
        <w:spacing w:line="360" w:lineRule="auto"/>
        <w:ind w:left="720" w:hanging="720"/>
        <w:rPr>
          <w:rFonts w:ascii="Times New Roman" w:eastAsia="TimesNewRomanPSMT" w:hAnsi="Times New Roman" w:cs="Times New Roman"/>
          <w:sz w:val="24"/>
          <w:szCs w:val="24"/>
        </w:rPr>
      </w:pPr>
      <w:r w:rsidRPr="00C86BE1">
        <w:rPr>
          <w:rFonts w:ascii="Times New Roman" w:hAnsi="Times New Roman" w:cs="Times New Roman"/>
          <w:sz w:val="24"/>
          <w:szCs w:val="24"/>
        </w:rPr>
        <w:t xml:space="preserve">Sharma J, </w:t>
      </w:r>
      <w:proofErr w:type="spellStart"/>
      <w:proofErr w:type="gramStart"/>
      <w:r w:rsidRPr="00C86BE1">
        <w:rPr>
          <w:rFonts w:ascii="Times New Roman" w:hAnsi="Times New Roman" w:cs="Times New Roman"/>
          <w:sz w:val="24"/>
          <w:szCs w:val="24"/>
        </w:rPr>
        <w:t>Malakar</w:t>
      </w:r>
      <w:proofErr w:type="spellEnd"/>
      <w:r w:rsidRPr="00C86BE1">
        <w:rPr>
          <w:rFonts w:ascii="Times New Roman" w:hAnsi="Times New Roman" w:cs="Times New Roman"/>
          <w:sz w:val="24"/>
          <w:szCs w:val="24"/>
        </w:rPr>
        <w:t xml:space="preserve">  M</w:t>
      </w:r>
      <w:proofErr w:type="gramEnd"/>
      <w:r w:rsidRPr="00C86BE1">
        <w:rPr>
          <w:rFonts w:ascii="Times New Roman" w:hAnsi="Times New Roman" w:cs="Times New Roman"/>
          <w:sz w:val="24"/>
          <w:szCs w:val="24"/>
        </w:rPr>
        <w:t xml:space="preserve"> (2013). Distribution </w:t>
      </w:r>
      <w:proofErr w:type="gramStart"/>
      <w:r w:rsidRPr="00C86BE1">
        <w:rPr>
          <w:rFonts w:ascii="Times New Roman" w:hAnsi="Times New Roman" w:cs="Times New Roman"/>
          <w:sz w:val="24"/>
          <w:szCs w:val="24"/>
        </w:rPr>
        <w:t>of  Typhoid</w:t>
      </w:r>
      <w:proofErr w:type="gramEnd"/>
      <w:r w:rsidRPr="00C86BE1">
        <w:rPr>
          <w:rFonts w:ascii="Times New Roman" w:hAnsi="Times New Roman" w:cs="Times New Roman"/>
          <w:sz w:val="24"/>
          <w:szCs w:val="24"/>
        </w:rPr>
        <w:t xml:space="preserve"> Fever in Different Rural and Urban Areas of </w:t>
      </w:r>
      <w:proofErr w:type="spellStart"/>
      <w:r w:rsidRPr="00C86BE1">
        <w:rPr>
          <w:rFonts w:ascii="Times New Roman" w:hAnsi="Times New Roman" w:cs="Times New Roman"/>
          <w:sz w:val="24"/>
          <w:szCs w:val="24"/>
        </w:rPr>
        <w:t>Lakhimpur</w:t>
      </w:r>
      <w:proofErr w:type="spellEnd"/>
      <w:r w:rsidRPr="00C86BE1">
        <w:rPr>
          <w:rFonts w:ascii="Times New Roman" w:hAnsi="Times New Roman" w:cs="Times New Roman"/>
          <w:sz w:val="24"/>
          <w:szCs w:val="24"/>
        </w:rPr>
        <w:t xml:space="preserve"> District of Assam.</w:t>
      </w:r>
      <w:r w:rsidRPr="00C86BE1">
        <w:rPr>
          <w:rFonts w:ascii="Times New Roman" w:hAnsi="Times New Roman" w:cs="Times New Roman"/>
          <w:sz w:val="24"/>
          <w:szCs w:val="24"/>
          <w:shd w:val="clear" w:color="auto" w:fill="FFFFFF"/>
        </w:rPr>
        <w:t xml:space="preserve"> </w:t>
      </w:r>
      <w:proofErr w:type="spellStart"/>
      <w:r w:rsidRPr="00C86BE1">
        <w:rPr>
          <w:rFonts w:ascii="Times New Roman" w:hAnsi="Times New Roman" w:cs="Times New Roman"/>
          <w:i/>
          <w:sz w:val="24"/>
          <w:szCs w:val="24"/>
          <w:shd w:val="clear" w:color="auto" w:fill="FFFFFF"/>
        </w:rPr>
        <w:t>Int</w:t>
      </w:r>
      <w:proofErr w:type="spellEnd"/>
      <w:r w:rsidRPr="00C86BE1">
        <w:rPr>
          <w:rFonts w:ascii="Times New Roman" w:hAnsi="Times New Roman" w:cs="Times New Roman"/>
          <w:i/>
          <w:sz w:val="24"/>
          <w:szCs w:val="24"/>
          <w:shd w:val="clear" w:color="auto" w:fill="FFFFFF"/>
        </w:rPr>
        <w:t xml:space="preserve"> J Res </w:t>
      </w:r>
      <w:proofErr w:type="spellStart"/>
      <w:proofErr w:type="gramStart"/>
      <w:r w:rsidRPr="00C86BE1">
        <w:rPr>
          <w:rFonts w:ascii="Times New Roman" w:hAnsi="Times New Roman" w:cs="Times New Roman"/>
          <w:i/>
          <w:sz w:val="24"/>
          <w:szCs w:val="24"/>
          <w:shd w:val="clear" w:color="auto" w:fill="FFFFFF"/>
        </w:rPr>
        <w:t>Dev</w:t>
      </w:r>
      <w:proofErr w:type="spellEnd"/>
      <w:r w:rsidRPr="00C86BE1">
        <w:rPr>
          <w:rFonts w:ascii="Times New Roman" w:hAnsi="Times New Roman" w:cs="Times New Roman"/>
          <w:i/>
          <w:sz w:val="24"/>
          <w:szCs w:val="24"/>
          <w:shd w:val="clear" w:color="auto" w:fill="FFFFFF"/>
        </w:rPr>
        <w:t xml:space="preserve">  Health</w:t>
      </w:r>
      <w:proofErr w:type="gramEnd"/>
      <w:r w:rsidRPr="00C86BE1">
        <w:rPr>
          <w:rFonts w:ascii="Times New Roman" w:hAnsi="Times New Roman" w:cs="Times New Roman"/>
          <w:sz w:val="24"/>
          <w:szCs w:val="24"/>
          <w:shd w:val="clear" w:color="auto" w:fill="FFFFFF"/>
        </w:rPr>
        <w:t xml:space="preserve">  </w:t>
      </w:r>
      <w:r w:rsidRPr="00C86BE1">
        <w:rPr>
          <w:rFonts w:ascii="Times New Roman" w:hAnsi="Times New Roman" w:cs="Times New Roman"/>
          <w:b/>
          <w:sz w:val="24"/>
          <w:szCs w:val="24"/>
          <w:shd w:val="clear" w:color="auto" w:fill="FFFFFF"/>
        </w:rPr>
        <w:t>1</w:t>
      </w:r>
      <w:r w:rsidRPr="00C86BE1">
        <w:rPr>
          <w:rFonts w:ascii="Times New Roman" w:hAnsi="Times New Roman" w:cs="Times New Roman"/>
          <w:sz w:val="24"/>
          <w:szCs w:val="24"/>
          <w:shd w:val="clear" w:color="auto" w:fill="FFFFFF"/>
        </w:rPr>
        <w:t>(3): 109-</w:t>
      </w:r>
      <w:r w:rsidRPr="00C86BE1">
        <w:rPr>
          <w:rFonts w:ascii="Times New Roman" w:hAnsi="Times New Roman" w:cs="Times New Roman"/>
          <w:spacing w:val="-5"/>
          <w:sz w:val="24"/>
          <w:szCs w:val="24"/>
          <w:shd w:val="clear" w:color="auto" w:fill="FFFFFF"/>
        </w:rPr>
        <w:t>14.</w:t>
      </w:r>
    </w:p>
    <w:p w:rsidR="00C86BE1" w:rsidRPr="00C86BE1" w:rsidRDefault="00C86BE1" w:rsidP="00C86BE1">
      <w:pPr>
        <w:spacing w:after="240" w:line="360" w:lineRule="auto"/>
        <w:ind w:left="720" w:hanging="720"/>
        <w:jc w:val="both"/>
        <w:rPr>
          <w:rFonts w:ascii="Times New Roman" w:eastAsiaTheme="minorEastAsia" w:hAnsi="Times New Roman" w:cs="Times New Roman"/>
          <w:sz w:val="24"/>
          <w:szCs w:val="24"/>
        </w:rPr>
      </w:pPr>
      <w:r w:rsidRPr="00C86BE1">
        <w:rPr>
          <w:rFonts w:ascii="Times New Roman" w:eastAsiaTheme="minorEastAsia" w:hAnsi="Times New Roman" w:cs="Times New Roman"/>
          <w:sz w:val="24"/>
          <w:szCs w:val="24"/>
        </w:rPr>
        <w:t xml:space="preserve">Sharma P.K., </w:t>
      </w:r>
      <w:proofErr w:type="spellStart"/>
      <w:r w:rsidRPr="00C86BE1">
        <w:rPr>
          <w:rFonts w:ascii="Times New Roman" w:eastAsiaTheme="minorEastAsia" w:hAnsi="Times New Roman" w:cs="Times New Roman"/>
          <w:sz w:val="24"/>
          <w:szCs w:val="24"/>
        </w:rPr>
        <w:t>Ramakrishnan</w:t>
      </w:r>
      <w:proofErr w:type="spellEnd"/>
      <w:r w:rsidRPr="00C86BE1">
        <w:rPr>
          <w:rFonts w:ascii="Times New Roman" w:eastAsiaTheme="minorEastAsia" w:hAnsi="Times New Roman" w:cs="Times New Roman"/>
          <w:sz w:val="24"/>
          <w:szCs w:val="24"/>
        </w:rPr>
        <w:t xml:space="preserve"> R., </w:t>
      </w:r>
      <w:proofErr w:type="spellStart"/>
      <w:r w:rsidRPr="00C86BE1">
        <w:rPr>
          <w:rFonts w:ascii="Times New Roman" w:eastAsiaTheme="minorEastAsia" w:hAnsi="Times New Roman" w:cs="Times New Roman"/>
          <w:sz w:val="24"/>
          <w:szCs w:val="24"/>
        </w:rPr>
        <w:t>Hutin</w:t>
      </w:r>
      <w:proofErr w:type="spellEnd"/>
      <w:r w:rsidRPr="00C86BE1">
        <w:rPr>
          <w:rFonts w:ascii="Times New Roman" w:eastAsiaTheme="minorEastAsia" w:hAnsi="Times New Roman" w:cs="Times New Roman"/>
          <w:sz w:val="24"/>
          <w:szCs w:val="24"/>
        </w:rPr>
        <w:t xml:space="preserve"> Y., </w:t>
      </w:r>
      <w:proofErr w:type="spellStart"/>
      <w:r w:rsidRPr="00C86BE1">
        <w:rPr>
          <w:rFonts w:ascii="Times New Roman" w:eastAsiaTheme="minorEastAsia" w:hAnsi="Times New Roman" w:cs="Times New Roman"/>
          <w:sz w:val="24"/>
          <w:szCs w:val="24"/>
        </w:rPr>
        <w:t>Manickam</w:t>
      </w:r>
      <w:proofErr w:type="spellEnd"/>
      <w:r w:rsidRPr="00C86BE1">
        <w:rPr>
          <w:rFonts w:ascii="Times New Roman" w:eastAsiaTheme="minorEastAsia" w:hAnsi="Times New Roman" w:cs="Times New Roman"/>
          <w:sz w:val="24"/>
          <w:szCs w:val="24"/>
        </w:rPr>
        <w:t xml:space="preserve"> P., </w:t>
      </w:r>
      <w:proofErr w:type="spellStart"/>
      <w:r w:rsidRPr="00C86BE1">
        <w:rPr>
          <w:rFonts w:ascii="Times New Roman" w:eastAsiaTheme="minorEastAsia" w:hAnsi="Times New Roman" w:cs="Times New Roman"/>
          <w:sz w:val="24"/>
          <w:szCs w:val="24"/>
        </w:rPr>
        <w:t>Gupte</w:t>
      </w:r>
      <w:proofErr w:type="spellEnd"/>
      <w:r w:rsidRPr="00C86BE1">
        <w:rPr>
          <w:rFonts w:ascii="Times New Roman" w:eastAsiaTheme="minorEastAsia" w:hAnsi="Times New Roman" w:cs="Times New Roman"/>
          <w:sz w:val="24"/>
          <w:szCs w:val="24"/>
        </w:rPr>
        <w:t xml:space="preserve"> </w:t>
      </w:r>
      <w:proofErr w:type="gramStart"/>
      <w:r w:rsidRPr="00C86BE1">
        <w:rPr>
          <w:rFonts w:ascii="Times New Roman" w:eastAsiaTheme="minorEastAsia" w:hAnsi="Times New Roman" w:cs="Times New Roman"/>
          <w:sz w:val="24"/>
          <w:szCs w:val="24"/>
        </w:rPr>
        <w:t>MD(</w:t>
      </w:r>
      <w:proofErr w:type="gramEnd"/>
      <w:r w:rsidRPr="00C86BE1">
        <w:rPr>
          <w:rFonts w:ascii="Times New Roman" w:eastAsiaTheme="minorEastAsia" w:hAnsi="Times New Roman" w:cs="Times New Roman"/>
          <w:sz w:val="24"/>
          <w:szCs w:val="24"/>
        </w:rPr>
        <w:t>2009). Risk factors for typhoid in Darjeeling, West Bengal, India: Evidence for practical action. </w:t>
      </w:r>
      <w:r w:rsidRPr="00C86BE1">
        <w:rPr>
          <w:rFonts w:ascii="Times New Roman" w:eastAsiaTheme="minorEastAsia" w:hAnsi="Times New Roman" w:cs="Times New Roman"/>
          <w:i/>
          <w:sz w:val="24"/>
          <w:szCs w:val="24"/>
        </w:rPr>
        <w:t xml:space="preserve">Trop. Med. Int. Health; </w:t>
      </w:r>
      <w:r w:rsidRPr="00C86BE1">
        <w:rPr>
          <w:rFonts w:ascii="Times New Roman" w:eastAsiaTheme="minorEastAsia" w:hAnsi="Times New Roman" w:cs="Times New Roman"/>
          <w:b/>
          <w:sz w:val="24"/>
          <w:szCs w:val="24"/>
        </w:rPr>
        <w:t>14</w:t>
      </w:r>
      <w:r w:rsidRPr="00C86BE1">
        <w:rPr>
          <w:rFonts w:ascii="Times New Roman" w:eastAsiaTheme="minorEastAsia" w:hAnsi="Times New Roman" w:cs="Times New Roman"/>
          <w:sz w:val="24"/>
          <w:szCs w:val="24"/>
        </w:rPr>
        <w:t>:696-702. </w:t>
      </w:r>
    </w:p>
    <w:p w:rsidR="00C86BE1" w:rsidRPr="00C86BE1" w:rsidRDefault="00C86BE1" w:rsidP="00C86BE1">
      <w:pPr>
        <w:spacing w:after="0" w:line="360" w:lineRule="auto"/>
        <w:ind w:left="720" w:hanging="720"/>
        <w:jc w:val="both"/>
        <w:rPr>
          <w:rFonts w:ascii="Times New Roman" w:eastAsia="Times New Roman" w:hAnsi="Times New Roman" w:cs="Times New Roman"/>
          <w:bCs/>
          <w:sz w:val="24"/>
          <w:szCs w:val="24"/>
        </w:rPr>
      </w:pPr>
      <w:r w:rsidRPr="00C86BE1">
        <w:rPr>
          <w:rFonts w:ascii="Times New Roman" w:eastAsia="Times New Roman" w:hAnsi="Times New Roman" w:cs="Times New Roman"/>
          <w:bCs/>
          <w:sz w:val="24"/>
          <w:szCs w:val="24"/>
        </w:rPr>
        <w:t>Singh RB (2001). The influence of climate variation and change on diarrheal disease in the Pacific Islands. </w:t>
      </w:r>
      <w:proofErr w:type="spellStart"/>
      <w:r w:rsidRPr="00C86BE1">
        <w:rPr>
          <w:rFonts w:ascii="Times New Roman" w:eastAsia="Times New Roman" w:hAnsi="Times New Roman" w:cs="Times New Roman"/>
          <w:bCs/>
          <w:i/>
          <w:iCs/>
          <w:sz w:val="24"/>
          <w:szCs w:val="24"/>
        </w:rPr>
        <w:t>Env</w:t>
      </w:r>
      <w:proofErr w:type="spellEnd"/>
      <w:r w:rsidRPr="00C86BE1">
        <w:rPr>
          <w:rFonts w:ascii="Times New Roman" w:eastAsia="Times New Roman" w:hAnsi="Times New Roman" w:cs="Times New Roman"/>
          <w:bCs/>
          <w:i/>
          <w:iCs/>
          <w:sz w:val="24"/>
          <w:szCs w:val="24"/>
        </w:rPr>
        <w:t xml:space="preserve"> Heal Perspect</w:t>
      </w:r>
      <w:proofErr w:type="gramStart"/>
      <w:r w:rsidRPr="00C86BE1">
        <w:rPr>
          <w:rFonts w:ascii="Times New Roman" w:eastAsia="Times New Roman" w:hAnsi="Times New Roman" w:cs="Times New Roman"/>
          <w:bCs/>
          <w:sz w:val="24"/>
          <w:szCs w:val="24"/>
        </w:rPr>
        <w:t>;</w:t>
      </w:r>
      <w:r w:rsidRPr="00C86BE1">
        <w:rPr>
          <w:rFonts w:ascii="Times New Roman" w:eastAsia="Times New Roman" w:hAnsi="Times New Roman" w:cs="Times New Roman"/>
          <w:b/>
          <w:bCs/>
          <w:sz w:val="24"/>
          <w:szCs w:val="24"/>
        </w:rPr>
        <w:t>109</w:t>
      </w:r>
      <w:proofErr w:type="gramEnd"/>
      <w:r w:rsidRPr="00C86BE1">
        <w:rPr>
          <w:rFonts w:ascii="Times New Roman" w:eastAsia="Times New Roman" w:hAnsi="Times New Roman" w:cs="Times New Roman"/>
          <w:bCs/>
          <w:sz w:val="24"/>
          <w:szCs w:val="24"/>
        </w:rPr>
        <w:t xml:space="preserve">: 155 – 9. </w:t>
      </w:r>
    </w:p>
    <w:p w:rsidR="00C86BE1" w:rsidRPr="00C86BE1" w:rsidRDefault="00F646FE" w:rsidP="00C86BE1">
      <w:pPr>
        <w:spacing w:after="0" w:line="360" w:lineRule="auto"/>
        <w:ind w:left="720" w:hanging="720"/>
        <w:jc w:val="both"/>
        <w:rPr>
          <w:rFonts w:ascii="Times New Roman" w:hAnsi="Times New Roman" w:cs="Times New Roman"/>
          <w:sz w:val="24"/>
          <w:szCs w:val="24"/>
        </w:rPr>
      </w:pPr>
      <w:hyperlink r:id="rId99" w:history="1">
        <w:proofErr w:type="spellStart"/>
        <w:r w:rsidR="00C86BE1" w:rsidRPr="00C86BE1">
          <w:rPr>
            <w:rFonts w:ascii="Times New Roman" w:eastAsia="Times New Roman" w:hAnsi="Times New Roman" w:cs="Times New Roman"/>
            <w:sz w:val="24"/>
            <w:szCs w:val="24"/>
          </w:rPr>
          <w:t>Srikantiah</w:t>
        </w:r>
        <w:proofErr w:type="spellEnd"/>
        <w:r w:rsidR="00C86BE1" w:rsidRPr="00C86BE1">
          <w:rPr>
            <w:rFonts w:ascii="Times New Roman" w:eastAsia="Times New Roman" w:hAnsi="Times New Roman" w:cs="Times New Roman"/>
            <w:sz w:val="24"/>
            <w:szCs w:val="24"/>
          </w:rPr>
          <w:t xml:space="preserve"> P</w:t>
        </w:r>
      </w:hyperlink>
      <w:r w:rsidR="00C86BE1" w:rsidRPr="00C86BE1">
        <w:rPr>
          <w:rFonts w:ascii="Times New Roman" w:eastAsia="Times New Roman" w:hAnsi="Times New Roman" w:cs="Times New Roman"/>
          <w:sz w:val="24"/>
          <w:szCs w:val="24"/>
        </w:rPr>
        <w:t>, </w:t>
      </w:r>
      <w:proofErr w:type="spellStart"/>
      <w:r w:rsidR="00C86BE1" w:rsidRPr="00C86BE1">
        <w:rPr>
          <w:rFonts w:eastAsiaTheme="minorEastAsia"/>
        </w:rPr>
        <w:fldChar w:fldCharType="begin"/>
      </w:r>
      <w:r w:rsidR="00C86BE1" w:rsidRPr="00C86BE1">
        <w:rPr>
          <w:rFonts w:eastAsiaTheme="minorEastAsia"/>
        </w:rPr>
        <w:instrText xml:space="preserve"> HYPERLINK "https://www.ncbi.nlm.nih.gov/pubmed/?term=Vafokulov%20S%5BAuthor%5D&amp;cauthor=true&amp;cauthor_uid=17596250" </w:instrText>
      </w:r>
      <w:r w:rsidR="00C86BE1" w:rsidRPr="00C86BE1">
        <w:rPr>
          <w:rFonts w:eastAsiaTheme="minorEastAsia"/>
        </w:rPr>
        <w:fldChar w:fldCharType="separate"/>
      </w:r>
      <w:r w:rsidR="00C86BE1" w:rsidRPr="00C86BE1">
        <w:rPr>
          <w:rFonts w:ascii="Times New Roman" w:eastAsia="Times New Roman" w:hAnsi="Times New Roman" w:cs="Times New Roman"/>
          <w:sz w:val="24"/>
          <w:szCs w:val="24"/>
        </w:rPr>
        <w:t>Vafokulov</w:t>
      </w:r>
      <w:proofErr w:type="spellEnd"/>
      <w:r w:rsidR="00C86BE1" w:rsidRPr="00C86BE1">
        <w:rPr>
          <w:rFonts w:ascii="Times New Roman" w:eastAsia="Times New Roman" w:hAnsi="Times New Roman" w:cs="Times New Roman"/>
          <w:sz w:val="24"/>
          <w:szCs w:val="24"/>
        </w:rPr>
        <w:t xml:space="preserve"> S</w:t>
      </w:r>
      <w:r w:rsidR="00C86BE1" w:rsidRPr="00C86BE1">
        <w:rPr>
          <w:rFonts w:ascii="Times New Roman" w:eastAsia="Times New Roman" w:hAnsi="Times New Roman" w:cs="Times New Roman"/>
          <w:sz w:val="24"/>
          <w:szCs w:val="24"/>
        </w:rPr>
        <w:fldChar w:fldCharType="end"/>
      </w:r>
      <w:r w:rsidR="00C86BE1" w:rsidRPr="00C86BE1">
        <w:rPr>
          <w:rFonts w:ascii="Times New Roman" w:eastAsia="Times New Roman" w:hAnsi="Times New Roman" w:cs="Times New Roman"/>
          <w:sz w:val="24"/>
          <w:szCs w:val="24"/>
        </w:rPr>
        <w:t>, </w:t>
      </w:r>
      <w:proofErr w:type="spellStart"/>
      <w:r w:rsidR="00C86BE1" w:rsidRPr="00C86BE1">
        <w:rPr>
          <w:rFonts w:eastAsiaTheme="minorEastAsia"/>
        </w:rPr>
        <w:fldChar w:fldCharType="begin"/>
      </w:r>
      <w:r w:rsidR="00C86BE1" w:rsidRPr="00C86BE1">
        <w:rPr>
          <w:rFonts w:eastAsiaTheme="minorEastAsia"/>
        </w:rPr>
        <w:instrText xml:space="preserve"> HYPERLINK "https://www.ncbi.nlm.nih.gov/pubmed/?term=Luby%20SP%5BAuthor%5D&amp;cauthor=true&amp;cauthor_uid=17596250" </w:instrText>
      </w:r>
      <w:r w:rsidR="00C86BE1" w:rsidRPr="00C86BE1">
        <w:rPr>
          <w:rFonts w:eastAsiaTheme="minorEastAsia"/>
        </w:rPr>
        <w:fldChar w:fldCharType="separate"/>
      </w:r>
      <w:r w:rsidR="00C86BE1" w:rsidRPr="00C86BE1">
        <w:rPr>
          <w:rFonts w:ascii="Times New Roman" w:eastAsia="Times New Roman" w:hAnsi="Times New Roman" w:cs="Times New Roman"/>
          <w:sz w:val="24"/>
          <w:szCs w:val="24"/>
        </w:rPr>
        <w:t>Luby</w:t>
      </w:r>
      <w:proofErr w:type="spellEnd"/>
      <w:r w:rsidR="00C86BE1" w:rsidRPr="00C86BE1">
        <w:rPr>
          <w:rFonts w:ascii="Times New Roman" w:eastAsia="Times New Roman" w:hAnsi="Times New Roman" w:cs="Times New Roman"/>
          <w:sz w:val="24"/>
          <w:szCs w:val="24"/>
        </w:rPr>
        <w:t xml:space="preserve"> SP</w:t>
      </w:r>
      <w:r w:rsidR="00C86BE1" w:rsidRPr="00C86BE1">
        <w:rPr>
          <w:rFonts w:ascii="Times New Roman" w:eastAsia="Times New Roman" w:hAnsi="Times New Roman" w:cs="Times New Roman"/>
          <w:sz w:val="24"/>
          <w:szCs w:val="24"/>
        </w:rPr>
        <w:fldChar w:fldCharType="end"/>
      </w:r>
      <w:r w:rsidR="00C86BE1" w:rsidRPr="00C86BE1">
        <w:rPr>
          <w:rFonts w:ascii="Times New Roman" w:eastAsia="Times New Roman" w:hAnsi="Times New Roman" w:cs="Times New Roman"/>
          <w:sz w:val="24"/>
          <w:szCs w:val="24"/>
        </w:rPr>
        <w:t>, </w:t>
      </w:r>
      <w:proofErr w:type="spellStart"/>
      <w:r w:rsidR="00C86BE1" w:rsidRPr="00C86BE1">
        <w:rPr>
          <w:rFonts w:eastAsiaTheme="minorEastAsia"/>
        </w:rPr>
        <w:fldChar w:fldCharType="begin"/>
      </w:r>
      <w:r w:rsidR="00C86BE1" w:rsidRPr="00C86BE1">
        <w:rPr>
          <w:rFonts w:eastAsiaTheme="minorEastAsia"/>
        </w:rPr>
        <w:instrText xml:space="preserve"> HYPERLINK "https://www.ncbi.nlm.nih.gov/pubmed/?term=Ishmail%20T%5BAuthor%5D&amp;cauthor=true&amp;cauthor_uid=17596250" </w:instrText>
      </w:r>
      <w:r w:rsidR="00C86BE1" w:rsidRPr="00C86BE1">
        <w:rPr>
          <w:rFonts w:eastAsiaTheme="minorEastAsia"/>
        </w:rPr>
        <w:fldChar w:fldCharType="separate"/>
      </w:r>
      <w:r w:rsidR="00C86BE1" w:rsidRPr="00C86BE1">
        <w:rPr>
          <w:rFonts w:ascii="Times New Roman" w:eastAsia="Times New Roman" w:hAnsi="Times New Roman" w:cs="Times New Roman"/>
          <w:sz w:val="24"/>
          <w:szCs w:val="24"/>
        </w:rPr>
        <w:t>Ishmail</w:t>
      </w:r>
      <w:proofErr w:type="spellEnd"/>
      <w:r w:rsidR="00C86BE1" w:rsidRPr="00C86BE1">
        <w:rPr>
          <w:rFonts w:ascii="Times New Roman" w:eastAsia="Times New Roman" w:hAnsi="Times New Roman" w:cs="Times New Roman"/>
          <w:sz w:val="24"/>
          <w:szCs w:val="24"/>
        </w:rPr>
        <w:t xml:space="preserve"> T</w:t>
      </w:r>
      <w:r w:rsidR="00C86BE1" w:rsidRPr="00C86BE1">
        <w:rPr>
          <w:rFonts w:ascii="Times New Roman" w:eastAsia="Times New Roman" w:hAnsi="Times New Roman" w:cs="Times New Roman"/>
          <w:sz w:val="24"/>
          <w:szCs w:val="24"/>
        </w:rPr>
        <w:fldChar w:fldCharType="end"/>
      </w:r>
      <w:r w:rsidR="00C86BE1" w:rsidRPr="00C86BE1">
        <w:rPr>
          <w:rFonts w:ascii="Times New Roman" w:eastAsia="Times New Roman" w:hAnsi="Times New Roman" w:cs="Times New Roman"/>
          <w:sz w:val="24"/>
          <w:szCs w:val="24"/>
        </w:rPr>
        <w:t>, </w:t>
      </w:r>
      <w:hyperlink r:id="rId100" w:history="1">
        <w:r w:rsidR="00C86BE1" w:rsidRPr="00C86BE1">
          <w:rPr>
            <w:rFonts w:ascii="Times New Roman" w:eastAsia="Times New Roman" w:hAnsi="Times New Roman" w:cs="Times New Roman"/>
            <w:sz w:val="24"/>
            <w:szCs w:val="24"/>
          </w:rPr>
          <w:t>Earhart K</w:t>
        </w:r>
      </w:hyperlink>
      <w:r w:rsidR="00C86BE1" w:rsidRPr="00C86BE1">
        <w:rPr>
          <w:rFonts w:ascii="Times New Roman" w:eastAsia="Times New Roman" w:hAnsi="Times New Roman" w:cs="Times New Roman"/>
          <w:sz w:val="24"/>
          <w:szCs w:val="24"/>
        </w:rPr>
        <w:t>,  </w:t>
      </w:r>
      <w:proofErr w:type="spellStart"/>
      <w:r w:rsidR="00C86BE1" w:rsidRPr="00C86BE1">
        <w:rPr>
          <w:rFonts w:eastAsiaTheme="minorEastAsia"/>
        </w:rPr>
        <w:fldChar w:fldCharType="begin"/>
      </w:r>
      <w:r w:rsidR="00C86BE1" w:rsidRPr="00C86BE1">
        <w:rPr>
          <w:rFonts w:eastAsiaTheme="minorEastAsia"/>
        </w:rPr>
        <w:instrText xml:space="preserve"> HYPERLINK "https://www.ncbi.nlm.nih.gov/pubmed/?term=Khodjaev%20N%5BAuthor%5D&amp;cauthor=true&amp;cauthor_uid=17596250" </w:instrText>
      </w:r>
      <w:r w:rsidR="00C86BE1" w:rsidRPr="00C86BE1">
        <w:rPr>
          <w:rFonts w:eastAsiaTheme="minorEastAsia"/>
        </w:rPr>
        <w:fldChar w:fldCharType="separate"/>
      </w:r>
      <w:r w:rsidR="00C86BE1" w:rsidRPr="00C86BE1">
        <w:rPr>
          <w:rFonts w:ascii="Times New Roman" w:eastAsia="Times New Roman" w:hAnsi="Times New Roman" w:cs="Times New Roman"/>
          <w:sz w:val="24"/>
          <w:szCs w:val="24"/>
        </w:rPr>
        <w:t>Khodjaev</w:t>
      </w:r>
      <w:proofErr w:type="spellEnd"/>
      <w:r w:rsidR="00C86BE1" w:rsidRPr="00C86BE1">
        <w:rPr>
          <w:rFonts w:ascii="Times New Roman" w:eastAsia="Times New Roman" w:hAnsi="Times New Roman" w:cs="Times New Roman"/>
          <w:sz w:val="24"/>
          <w:szCs w:val="24"/>
        </w:rPr>
        <w:t xml:space="preserve"> N</w:t>
      </w:r>
      <w:r w:rsidR="00C86BE1" w:rsidRPr="00C86BE1">
        <w:rPr>
          <w:rFonts w:ascii="Times New Roman" w:eastAsia="Times New Roman" w:hAnsi="Times New Roman" w:cs="Times New Roman"/>
          <w:sz w:val="24"/>
          <w:szCs w:val="24"/>
        </w:rPr>
        <w:fldChar w:fldCharType="end"/>
      </w:r>
      <w:r w:rsidR="00C86BE1" w:rsidRPr="00C86BE1">
        <w:rPr>
          <w:rFonts w:ascii="Times New Roman" w:eastAsia="Times New Roman" w:hAnsi="Times New Roman" w:cs="Times New Roman"/>
          <w:sz w:val="24"/>
          <w:szCs w:val="24"/>
        </w:rPr>
        <w:t>, </w:t>
      </w:r>
      <w:hyperlink r:id="rId101" w:history="1">
        <w:r w:rsidR="00C86BE1" w:rsidRPr="00C86BE1">
          <w:rPr>
            <w:rFonts w:ascii="Times New Roman" w:eastAsia="Times New Roman" w:hAnsi="Times New Roman" w:cs="Times New Roman"/>
            <w:sz w:val="24"/>
            <w:szCs w:val="24"/>
          </w:rPr>
          <w:t>Jennings G</w:t>
        </w:r>
      </w:hyperlink>
      <w:r w:rsidR="00C86BE1" w:rsidRPr="00C86BE1">
        <w:rPr>
          <w:rFonts w:ascii="Times New Roman" w:eastAsia="Times New Roman" w:hAnsi="Times New Roman" w:cs="Times New Roman"/>
          <w:sz w:val="24"/>
          <w:szCs w:val="24"/>
        </w:rPr>
        <w:t>, </w:t>
      </w:r>
      <w:hyperlink r:id="rId102" w:history="1">
        <w:r w:rsidR="00C86BE1" w:rsidRPr="00C86BE1">
          <w:rPr>
            <w:rFonts w:ascii="Times New Roman" w:eastAsia="Times New Roman" w:hAnsi="Times New Roman" w:cs="Times New Roman"/>
            <w:sz w:val="24"/>
            <w:szCs w:val="24"/>
          </w:rPr>
          <w:t>Crump   JA</w:t>
        </w:r>
      </w:hyperlink>
      <w:r w:rsidR="00C86BE1" w:rsidRPr="00C86BE1">
        <w:rPr>
          <w:rFonts w:ascii="Times New Roman" w:eastAsia="Times New Roman" w:hAnsi="Times New Roman" w:cs="Times New Roman"/>
          <w:sz w:val="24"/>
          <w:szCs w:val="24"/>
        </w:rPr>
        <w:t>, </w:t>
      </w:r>
      <w:hyperlink r:id="rId103" w:history="1">
        <w:r w:rsidR="00C86BE1" w:rsidRPr="00C86BE1">
          <w:rPr>
            <w:rFonts w:ascii="Times New Roman" w:eastAsia="Times New Roman" w:hAnsi="Times New Roman" w:cs="Times New Roman"/>
            <w:sz w:val="24"/>
            <w:szCs w:val="24"/>
          </w:rPr>
          <w:t>Mahoney FJ</w:t>
        </w:r>
      </w:hyperlink>
      <w:r w:rsidR="00C86BE1" w:rsidRPr="00C86BE1">
        <w:rPr>
          <w:rFonts w:ascii="Times New Roman" w:hAnsi="Times New Roman" w:cs="Times New Roman"/>
          <w:sz w:val="24"/>
          <w:szCs w:val="24"/>
          <w:shd w:val="clear" w:color="auto" w:fill="FFFFFF"/>
        </w:rPr>
        <w:t xml:space="preserve"> (2007). Epidemiology and risk factors for </w:t>
      </w:r>
      <w:proofErr w:type="gramStart"/>
      <w:r w:rsidR="00C86BE1" w:rsidRPr="00C86BE1">
        <w:rPr>
          <w:rFonts w:ascii="Times New Roman" w:hAnsi="Times New Roman" w:cs="Times New Roman"/>
          <w:sz w:val="24"/>
          <w:szCs w:val="24"/>
          <w:shd w:val="clear" w:color="auto" w:fill="FFFFFF"/>
        </w:rPr>
        <w:t>endemic  typhoid</w:t>
      </w:r>
      <w:proofErr w:type="gramEnd"/>
      <w:r w:rsidR="00C86BE1" w:rsidRPr="00C86BE1">
        <w:rPr>
          <w:rFonts w:ascii="Times New Roman" w:hAnsi="Times New Roman" w:cs="Times New Roman"/>
          <w:sz w:val="24"/>
          <w:szCs w:val="24"/>
          <w:shd w:val="clear" w:color="auto" w:fill="FFFFFF"/>
        </w:rPr>
        <w:t xml:space="preserve"> fever in Uzbekistan. </w:t>
      </w:r>
      <w:r w:rsidR="00C86BE1" w:rsidRPr="00C86BE1">
        <w:rPr>
          <w:rFonts w:ascii="Times New Roman" w:hAnsi="Times New Roman" w:cs="Times New Roman"/>
          <w:i/>
          <w:sz w:val="24"/>
          <w:szCs w:val="24"/>
          <w:shd w:val="clear" w:color="auto" w:fill="FFFFFF"/>
        </w:rPr>
        <w:t xml:space="preserve">Trop Med </w:t>
      </w:r>
      <w:proofErr w:type="spellStart"/>
      <w:r w:rsidR="00C86BE1" w:rsidRPr="00C86BE1">
        <w:rPr>
          <w:rFonts w:ascii="Times New Roman" w:hAnsi="Times New Roman" w:cs="Times New Roman"/>
          <w:i/>
          <w:sz w:val="24"/>
          <w:szCs w:val="24"/>
          <w:shd w:val="clear" w:color="auto" w:fill="FFFFFF"/>
        </w:rPr>
        <w:t>Int</w:t>
      </w:r>
      <w:proofErr w:type="spellEnd"/>
      <w:r w:rsidR="00C86BE1" w:rsidRPr="00C86BE1">
        <w:rPr>
          <w:rFonts w:ascii="Times New Roman" w:hAnsi="Times New Roman" w:cs="Times New Roman"/>
          <w:i/>
          <w:sz w:val="24"/>
          <w:szCs w:val="24"/>
          <w:shd w:val="clear" w:color="auto" w:fill="FFFFFF"/>
        </w:rPr>
        <w:t xml:space="preserve"> Health</w:t>
      </w:r>
      <w:r w:rsidR="00C86BE1" w:rsidRPr="00C86BE1">
        <w:rPr>
          <w:rFonts w:ascii="Times New Roman" w:hAnsi="Times New Roman" w:cs="Times New Roman"/>
          <w:sz w:val="24"/>
          <w:szCs w:val="24"/>
          <w:shd w:val="clear" w:color="auto" w:fill="FFFFFF"/>
        </w:rPr>
        <w:t xml:space="preserve">; </w:t>
      </w:r>
      <w:r w:rsidR="00C86BE1" w:rsidRPr="00C86BE1">
        <w:rPr>
          <w:rFonts w:ascii="Times New Roman" w:hAnsi="Times New Roman" w:cs="Times New Roman"/>
          <w:b/>
          <w:sz w:val="24"/>
          <w:szCs w:val="24"/>
          <w:shd w:val="clear" w:color="auto" w:fill="FFFFFF"/>
        </w:rPr>
        <w:t>12</w:t>
      </w:r>
      <w:r w:rsidR="00C86BE1" w:rsidRPr="00C86BE1">
        <w:rPr>
          <w:rFonts w:ascii="Times New Roman" w:hAnsi="Times New Roman" w:cs="Times New Roman"/>
          <w:sz w:val="24"/>
          <w:szCs w:val="24"/>
          <w:shd w:val="clear" w:color="auto" w:fill="FFFFFF"/>
        </w:rPr>
        <w:t>(7</w:t>
      </w:r>
      <w:proofErr w:type="gramStart"/>
      <w:r w:rsidR="00C86BE1" w:rsidRPr="00C86BE1">
        <w:rPr>
          <w:rFonts w:ascii="Times New Roman" w:hAnsi="Times New Roman" w:cs="Times New Roman"/>
          <w:sz w:val="24"/>
          <w:szCs w:val="24"/>
          <w:shd w:val="clear" w:color="auto" w:fill="FFFFFF"/>
        </w:rPr>
        <w:t>) :</w:t>
      </w:r>
      <w:proofErr w:type="gramEnd"/>
      <w:r w:rsidR="00C86BE1" w:rsidRPr="00C86BE1">
        <w:rPr>
          <w:rFonts w:ascii="Times New Roman" w:hAnsi="Times New Roman" w:cs="Times New Roman"/>
          <w:sz w:val="24"/>
          <w:szCs w:val="24"/>
          <w:shd w:val="clear" w:color="auto" w:fill="FFFFFF"/>
        </w:rPr>
        <w:t xml:space="preserve"> 838-47.</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hAnsi="Times New Roman" w:cs="Times New Roman"/>
          <w:color w:val="000000" w:themeColor="text1"/>
          <w:sz w:val="24"/>
          <w:szCs w:val="24"/>
          <w:shd w:val="clear" w:color="auto" w:fill="FFFFFF"/>
        </w:rPr>
        <w:t>Steele AD, Hay Burgess DC, Diaz Z, Carey ME, Zaidi AK (2016). Challenges and Opportunities for Typhoid Fever Control: A Call for Coordinated Action. </w:t>
      </w:r>
      <w:proofErr w:type="spellStart"/>
      <w:r w:rsidRPr="00C86BE1">
        <w:rPr>
          <w:rFonts w:ascii="Times New Roman" w:hAnsi="Times New Roman" w:cs="Times New Roman"/>
          <w:i/>
          <w:iCs/>
          <w:color w:val="000000" w:themeColor="text1"/>
          <w:sz w:val="24"/>
          <w:szCs w:val="24"/>
          <w:shd w:val="clear" w:color="auto" w:fill="FFFFFF"/>
        </w:rPr>
        <w:t>Clin</w:t>
      </w:r>
      <w:proofErr w:type="spellEnd"/>
      <w:r w:rsidRPr="00C86BE1">
        <w:rPr>
          <w:rFonts w:ascii="Times New Roman" w:hAnsi="Times New Roman" w:cs="Times New Roman"/>
          <w:i/>
          <w:iCs/>
          <w:color w:val="000000" w:themeColor="text1"/>
          <w:sz w:val="24"/>
          <w:szCs w:val="24"/>
          <w:shd w:val="clear" w:color="auto" w:fill="FFFFFF"/>
        </w:rPr>
        <w:t xml:space="preserve"> Infect Dis</w:t>
      </w:r>
      <w:r w:rsidRPr="00C86BE1">
        <w:rPr>
          <w:rFonts w:ascii="Times New Roman" w:hAnsi="Times New Roman" w:cs="Times New Roman"/>
          <w:color w:val="000000" w:themeColor="text1"/>
          <w:sz w:val="24"/>
          <w:szCs w:val="24"/>
          <w:shd w:val="clear" w:color="auto" w:fill="FFFFFF"/>
        </w:rPr>
        <w:t xml:space="preserve">; </w:t>
      </w:r>
      <w:r w:rsidRPr="00C86BE1">
        <w:rPr>
          <w:rFonts w:ascii="Times New Roman" w:hAnsi="Times New Roman" w:cs="Times New Roman"/>
          <w:b/>
          <w:color w:val="000000" w:themeColor="text1"/>
          <w:sz w:val="24"/>
          <w:szCs w:val="24"/>
          <w:shd w:val="clear" w:color="auto" w:fill="FFFFFF"/>
        </w:rPr>
        <w:t xml:space="preserve">62 </w:t>
      </w:r>
      <w:r w:rsidRPr="00C86BE1">
        <w:rPr>
          <w:rFonts w:ascii="Times New Roman" w:hAnsi="Times New Roman" w:cs="Times New Roman"/>
          <w:color w:val="000000" w:themeColor="text1"/>
          <w:sz w:val="24"/>
          <w:szCs w:val="24"/>
          <w:shd w:val="clear" w:color="auto" w:fill="FFFFFF"/>
        </w:rPr>
        <w:t xml:space="preserve">(1) 4-8. </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hAnsi="Times New Roman" w:cs="Times New Roman"/>
          <w:sz w:val="24"/>
          <w:szCs w:val="24"/>
        </w:rPr>
        <w:t xml:space="preserve">Sur D, Ali M, von </w:t>
      </w:r>
      <w:proofErr w:type="spellStart"/>
      <w:r w:rsidRPr="00C86BE1">
        <w:rPr>
          <w:rFonts w:ascii="Times New Roman" w:hAnsi="Times New Roman" w:cs="Times New Roman"/>
          <w:sz w:val="24"/>
          <w:szCs w:val="24"/>
        </w:rPr>
        <w:t>Seidlein</w:t>
      </w:r>
      <w:proofErr w:type="spellEnd"/>
      <w:r w:rsidRPr="00C86BE1">
        <w:rPr>
          <w:rFonts w:ascii="Times New Roman" w:hAnsi="Times New Roman" w:cs="Times New Roman"/>
          <w:sz w:val="24"/>
          <w:szCs w:val="24"/>
        </w:rPr>
        <w:t xml:space="preserve"> L, Manna B, </w:t>
      </w:r>
      <w:proofErr w:type="spellStart"/>
      <w:r w:rsidRPr="00C86BE1">
        <w:rPr>
          <w:rFonts w:ascii="Times New Roman" w:hAnsi="Times New Roman" w:cs="Times New Roman"/>
          <w:sz w:val="24"/>
          <w:szCs w:val="24"/>
        </w:rPr>
        <w:t>Deen</w:t>
      </w:r>
      <w:proofErr w:type="spellEnd"/>
      <w:r w:rsidRPr="00C86BE1">
        <w:rPr>
          <w:rFonts w:ascii="Times New Roman" w:hAnsi="Times New Roman" w:cs="Times New Roman"/>
          <w:sz w:val="24"/>
          <w:szCs w:val="24"/>
        </w:rPr>
        <w:t xml:space="preserve"> JL, Acosta CJ, Clemens JD, Bhattacharya SK (2007). Comparisons of predictors for typhoid and paratyphoid fever in Kolkata India. </w:t>
      </w:r>
      <w:r w:rsidRPr="00C86BE1">
        <w:rPr>
          <w:rFonts w:ascii="Times New Roman" w:hAnsi="Times New Roman" w:cs="Times New Roman"/>
          <w:i/>
          <w:sz w:val="24"/>
          <w:szCs w:val="24"/>
        </w:rPr>
        <w:t>BMC Public Health</w:t>
      </w:r>
      <w:r w:rsidRPr="00C86BE1">
        <w:rPr>
          <w:rFonts w:ascii="Times New Roman" w:hAnsi="Times New Roman" w:cs="Times New Roman"/>
          <w:sz w:val="24"/>
          <w:szCs w:val="24"/>
        </w:rPr>
        <w:t xml:space="preserve">; </w:t>
      </w:r>
      <w:r w:rsidRPr="00C86BE1">
        <w:rPr>
          <w:rFonts w:ascii="Times New Roman" w:hAnsi="Times New Roman" w:cs="Times New Roman"/>
          <w:b/>
          <w:sz w:val="24"/>
          <w:szCs w:val="24"/>
        </w:rPr>
        <w:t>7</w:t>
      </w:r>
      <w:r w:rsidRPr="00C86BE1">
        <w:rPr>
          <w:rFonts w:ascii="Times New Roman" w:hAnsi="Times New Roman" w:cs="Times New Roman"/>
          <w:sz w:val="24"/>
          <w:szCs w:val="24"/>
        </w:rPr>
        <w:t>:289.</w:t>
      </w:r>
    </w:p>
    <w:p w:rsidR="00C86BE1" w:rsidRPr="00C86BE1" w:rsidRDefault="00C86BE1" w:rsidP="00C86BE1">
      <w:pPr>
        <w:spacing w:after="0" w:line="360" w:lineRule="auto"/>
        <w:ind w:left="720" w:hanging="720"/>
        <w:jc w:val="both"/>
        <w:rPr>
          <w:rFonts w:ascii="Times New Roman" w:hAnsi="Times New Roman" w:cs="Times New Roman"/>
          <w:sz w:val="24"/>
          <w:szCs w:val="24"/>
        </w:rPr>
      </w:pPr>
      <w:proofErr w:type="spellStart"/>
      <w:r w:rsidRPr="00C86BE1">
        <w:rPr>
          <w:rFonts w:ascii="Times New Roman" w:eastAsiaTheme="minorEastAsia" w:hAnsi="Times New Roman" w:cs="Times New Roman"/>
          <w:sz w:val="24"/>
          <w:szCs w:val="24"/>
        </w:rPr>
        <w:t>Tadesse</w:t>
      </w:r>
      <w:proofErr w:type="spellEnd"/>
      <w:r w:rsidRPr="00C86BE1">
        <w:rPr>
          <w:rFonts w:ascii="Times New Roman" w:eastAsiaTheme="minorEastAsia" w:hAnsi="Times New Roman" w:cs="Times New Roman"/>
          <w:sz w:val="24"/>
          <w:szCs w:val="24"/>
        </w:rPr>
        <w:t xml:space="preserve"> G (2014). Prevalence of human Salmonellosis in Ethiopia: a systematic review and meta-analysis; </w:t>
      </w:r>
      <w:r w:rsidRPr="00C86BE1">
        <w:rPr>
          <w:rFonts w:ascii="Times New Roman" w:eastAsiaTheme="minorEastAsia" w:hAnsi="Times New Roman" w:cs="Times New Roman"/>
          <w:i/>
          <w:sz w:val="24"/>
          <w:szCs w:val="24"/>
        </w:rPr>
        <w:t>BMC Infect Dis</w:t>
      </w:r>
      <w:r w:rsidRPr="00C86BE1">
        <w:rPr>
          <w:rFonts w:ascii="Times New Roman" w:eastAsiaTheme="minorEastAsia" w:hAnsi="Times New Roman" w:cs="Times New Roman"/>
          <w:sz w:val="24"/>
          <w:szCs w:val="24"/>
        </w:rPr>
        <w:t>; 14 (1):88.</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hAnsi="Times New Roman" w:cs="Times New Roman"/>
          <w:sz w:val="24"/>
          <w:szCs w:val="24"/>
        </w:rPr>
        <w:t> </w:t>
      </w:r>
      <w:proofErr w:type="spellStart"/>
      <w:r w:rsidRPr="00C86BE1">
        <w:rPr>
          <w:rFonts w:ascii="Times New Roman" w:hAnsi="Times New Roman" w:cs="Times New Roman"/>
          <w:sz w:val="24"/>
          <w:szCs w:val="24"/>
        </w:rPr>
        <w:t>Tadesse</w:t>
      </w:r>
      <w:proofErr w:type="spellEnd"/>
      <w:r w:rsidRPr="00C86BE1">
        <w:rPr>
          <w:rFonts w:ascii="Times New Roman" w:hAnsi="Times New Roman" w:cs="Times New Roman"/>
          <w:sz w:val="24"/>
          <w:szCs w:val="24"/>
        </w:rPr>
        <w:t xml:space="preserve"> H, </w:t>
      </w:r>
      <w:proofErr w:type="spellStart"/>
      <w:r w:rsidRPr="00C86BE1">
        <w:rPr>
          <w:rFonts w:ascii="Times New Roman" w:hAnsi="Times New Roman" w:cs="Times New Roman"/>
          <w:sz w:val="24"/>
          <w:szCs w:val="24"/>
        </w:rPr>
        <w:t>Tadesse</w:t>
      </w:r>
      <w:proofErr w:type="spellEnd"/>
      <w:r w:rsidRPr="00C86BE1">
        <w:rPr>
          <w:rFonts w:ascii="Times New Roman" w:hAnsi="Times New Roman" w:cs="Times New Roman"/>
          <w:sz w:val="24"/>
          <w:szCs w:val="24"/>
        </w:rPr>
        <w:t xml:space="preserve"> K (2013). The etiology of febrile illnesses among febrile patients attending </w:t>
      </w:r>
      <w:proofErr w:type="spellStart"/>
      <w:r w:rsidRPr="00C86BE1">
        <w:rPr>
          <w:rFonts w:ascii="Times New Roman" w:hAnsi="Times New Roman" w:cs="Times New Roman"/>
          <w:sz w:val="24"/>
          <w:szCs w:val="24"/>
        </w:rPr>
        <w:t>Felegeselam</w:t>
      </w:r>
      <w:proofErr w:type="spellEnd"/>
      <w:r w:rsidRPr="00C86BE1">
        <w:rPr>
          <w:rFonts w:ascii="Times New Roman" w:hAnsi="Times New Roman" w:cs="Times New Roman"/>
          <w:sz w:val="24"/>
          <w:szCs w:val="24"/>
        </w:rPr>
        <w:t xml:space="preserve"> Health Center, Northwest Ethiopia. </w:t>
      </w:r>
      <w:proofErr w:type="spellStart"/>
      <w:r w:rsidRPr="00C86BE1">
        <w:rPr>
          <w:rFonts w:ascii="Times New Roman" w:hAnsi="Times New Roman" w:cs="Times New Roman"/>
          <w:i/>
          <w:sz w:val="24"/>
          <w:szCs w:val="24"/>
        </w:rPr>
        <w:t>Amer</w:t>
      </w:r>
      <w:proofErr w:type="spellEnd"/>
      <w:r w:rsidRPr="00C86BE1">
        <w:rPr>
          <w:rFonts w:ascii="Times New Roman" w:hAnsi="Times New Roman" w:cs="Times New Roman"/>
          <w:i/>
          <w:sz w:val="24"/>
          <w:szCs w:val="24"/>
        </w:rPr>
        <w:t xml:space="preserve"> J Biomed Life </w:t>
      </w:r>
      <w:proofErr w:type="spellStart"/>
      <w:r w:rsidRPr="00C86BE1">
        <w:rPr>
          <w:rFonts w:ascii="Times New Roman" w:hAnsi="Times New Roman" w:cs="Times New Roman"/>
          <w:i/>
          <w:sz w:val="24"/>
          <w:szCs w:val="24"/>
        </w:rPr>
        <w:t>Scie</w:t>
      </w:r>
      <w:proofErr w:type="spellEnd"/>
      <w:r w:rsidRPr="00C86BE1">
        <w:rPr>
          <w:rFonts w:ascii="Times New Roman" w:hAnsi="Times New Roman" w:cs="Times New Roman"/>
          <w:sz w:val="24"/>
          <w:szCs w:val="24"/>
        </w:rPr>
        <w:t>; </w:t>
      </w:r>
      <w:r w:rsidRPr="00C86BE1">
        <w:rPr>
          <w:rFonts w:ascii="Times New Roman" w:hAnsi="Times New Roman" w:cs="Times New Roman"/>
          <w:b/>
          <w:sz w:val="24"/>
          <w:szCs w:val="24"/>
        </w:rPr>
        <w:t>1</w:t>
      </w:r>
      <w:r w:rsidRPr="00C86BE1">
        <w:rPr>
          <w:rFonts w:ascii="Times New Roman" w:hAnsi="Times New Roman" w:cs="Times New Roman"/>
          <w:sz w:val="24"/>
          <w:szCs w:val="24"/>
        </w:rPr>
        <w:t>:58-63.</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hAnsi="Times New Roman" w:cs="Times New Roman"/>
          <w:sz w:val="24"/>
          <w:szCs w:val="24"/>
          <w:shd w:val="clear" w:color="auto" w:fill="FFFFFF"/>
        </w:rPr>
        <w:t xml:space="preserve">Tran HH, </w:t>
      </w:r>
      <w:proofErr w:type="spellStart"/>
      <w:r w:rsidRPr="00C86BE1">
        <w:rPr>
          <w:rFonts w:ascii="Times New Roman" w:hAnsi="Times New Roman" w:cs="Times New Roman"/>
          <w:sz w:val="24"/>
          <w:szCs w:val="24"/>
          <w:shd w:val="clear" w:color="auto" w:fill="FFFFFF"/>
        </w:rPr>
        <w:t>Bjune</w:t>
      </w:r>
      <w:proofErr w:type="spellEnd"/>
      <w:r w:rsidRPr="00C86BE1">
        <w:rPr>
          <w:rFonts w:ascii="Times New Roman" w:hAnsi="Times New Roman" w:cs="Times New Roman"/>
          <w:sz w:val="24"/>
          <w:szCs w:val="24"/>
          <w:shd w:val="clear" w:color="auto" w:fill="FFFFFF"/>
        </w:rPr>
        <w:t xml:space="preserve"> G, Nguyen BM, </w:t>
      </w:r>
      <w:proofErr w:type="spellStart"/>
      <w:r w:rsidRPr="00C86BE1">
        <w:rPr>
          <w:rFonts w:ascii="Times New Roman" w:hAnsi="Times New Roman" w:cs="Times New Roman"/>
          <w:sz w:val="24"/>
          <w:szCs w:val="24"/>
          <w:shd w:val="clear" w:color="auto" w:fill="FFFFFF"/>
        </w:rPr>
        <w:t>Rottingen</w:t>
      </w:r>
      <w:proofErr w:type="spellEnd"/>
      <w:r w:rsidRPr="00C86BE1">
        <w:rPr>
          <w:rFonts w:ascii="Times New Roman" w:hAnsi="Times New Roman" w:cs="Times New Roman"/>
          <w:sz w:val="24"/>
          <w:szCs w:val="24"/>
          <w:shd w:val="clear" w:color="auto" w:fill="FFFFFF"/>
        </w:rPr>
        <w:t xml:space="preserve"> JA, </w:t>
      </w:r>
      <w:proofErr w:type="spellStart"/>
      <w:r w:rsidRPr="00C86BE1">
        <w:rPr>
          <w:rFonts w:ascii="Times New Roman" w:hAnsi="Times New Roman" w:cs="Times New Roman"/>
          <w:sz w:val="24"/>
          <w:szCs w:val="24"/>
          <w:shd w:val="clear" w:color="auto" w:fill="FFFFFF"/>
        </w:rPr>
        <w:t>Grais</w:t>
      </w:r>
      <w:proofErr w:type="spellEnd"/>
      <w:r w:rsidRPr="00C86BE1">
        <w:rPr>
          <w:rFonts w:ascii="Times New Roman" w:hAnsi="Times New Roman" w:cs="Times New Roman"/>
          <w:sz w:val="24"/>
          <w:szCs w:val="24"/>
          <w:shd w:val="clear" w:color="auto" w:fill="FFFFFF"/>
        </w:rPr>
        <w:t xml:space="preserve"> RF, Guerin PJ (2005). Risk factors   associated with typhoid fever in Son </w:t>
      </w:r>
      <w:proofErr w:type="spellStart"/>
      <w:r w:rsidRPr="00C86BE1">
        <w:rPr>
          <w:rFonts w:ascii="Times New Roman" w:hAnsi="Times New Roman" w:cs="Times New Roman"/>
          <w:sz w:val="24"/>
          <w:szCs w:val="24"/>
          <w:shd w:val="clear" w:color="auto" w:fill="FFFFFF"/>
        </w:rPr>
        <w:t>Laprovince</w:t>
      </w:r>
      <w:proofErr w:type="spellEnd"/>
      <w:r w:rsidRPr="00C86BE1">
        <w:rPr>
          <w:rFonts w:ascii="Times New Roman" w:hAnsi="Times New Roman" w:cs="Times New Roman"/>
          <w:sz w:val="24"/>
          <w:szCs w:val="24"/>
          <w:shd w:val="clear" w:color="auto" w:fill="FFFFFF"/>
        </w:rPr>
        <w:t xml:space="preserve">, northern Vietnam. </w:t>
      </w:r>
      <w:r w:rsidRPr="00C86BE1">
        <w:rPr>
          <w:rFonts w:ascii="Times New Roman" w:hAnsi="Times New Roman" w:cs="Times New Roman"/>
          <w:i/>
          <w:sz w:val="24"/>
          <w:szCs w:val="24"/>
          <w:shd w:val="clear" w:color="auto" w:fill="FFFFFF"/>
        </w:rPr>
        <w:t xml:space="preserve">Trans R </w:t>
      </w:r>
      <w:proofErr w:type="spellStart"/>
      <w:r w:rsidRPr="00C86BE1">
        <w:rPr>
          <w:rFonts w:ascii="Times New Roman" w:hAnsi="Times New Roman" w:cs="Times New Roman"/>
          <w:i/>
          <w:sz w:val="24"/>
          <w:szCs w:val="24"/>
          <w:shd w:val="clear" w:color="auto" w:fill="FFFFFF"/>
        </w:rPr>
        <w:t>Soc</w:t>
      </w:r>
      <w:proofErr w:type="spellEnd"/>
      <w:r w:rsidRPr="00C86BE1">
        <w:rPr>
          <w:rFonts w:ascii="Times New Roman" w:hAnsi="Times New Roman" w:cs="Times New Roman"/>
          <w:i/>
          <w:sz w:val="24"/>
          <w:szCs w:val="24"/>
          <w:shd w:val="clear" w:color="auto" w:fill="FFFFFF"/>
        </w:rPr>
        <w:t xml:space="preserve"> Trop Med </w:t>
      </w:r>
      <w:proofErr w:type="spellStart"/>
      <w:r w:rsidRPr="00C86BE1">
        <w:rPr>
          <w:rFonts w:ascii="Times New Roman" w:hAnsi="Times New Roman" w:cs="Times New Roman"/>
          <w:i/>
          <w:sz w:val="24"/>
          <w:szCs w:val="24"/>
          <w:shd w:val="clear" w:color="auto" w:fill="FFFFFF"/>
        </w:rPr>
        <w:t>Hyg</w:t>
      </w:r>
      <w:proofErr w:type="spellEnd"/>
      <w:r w:rsidRPr="00C86BE1">
        <w:rPr>
          <w:rFonts w:ascii="Times New Roman" w:hAnsi="Times New Roman" w:cs="Times New Roman"/>
          <w:sz w:val="24"/>
          <w:szCs w:val="24"/>
          <w:shd w:val="clear" w:color="auto" w:fill="FFFFFF"/>
        </w:rPr>
        <w:t xml:space="preserve">; </w:t>
      </w:r>
      <w:r w:rsidRPr="00C86BE1">
        <w:rPr>
          <w:rFonts w:ascii="Times New Roman" w:hAnsi="Times New Roman" w:cs="Times New Roman"/>
          <w:b/>
          <w:sz w:val="24"/>
          <w:szCs w:val="24"/>
          <w:shd w:val="clear" w:color="auto" w:fill="FFFFFF"/>
        </w:rPr>
        <w:t>99</w:t>
      </w:r>
      <w:r w:rsidRPr="00C86BE1">
        <w:rPr>
          <w:rFonts w:ascii="Times New Roman" w:hAnsi="Times New Roman" w:cs="Times New Roman"/>
          <w:sz w:val="24"/>
          <w:szCs w:val="24"/>
          <w:shd w:val="clear" w:color="auto" w:fill="FFFFFF"/>
        </w:rPr>
        <w:t>(11</w:t>
      </w:r>
      <w:proofErr w:type="gramStart"/>
      <w:r w:rsidRPr="00C86BE1">
        <w:rPr>
          <w:rFonts w:ascii="Times New Roman" w:hAnsi="Times New Roman" w:cs="Times New Roman"/>
          <w:sz w:val="24"/>
          <w:szCs w:val="24"/>
          <w:shd w:val="clear" w:color="auto" w:fill="FFFFFF"/>
        </w:rPr>
        <w:t>) :</w:t>
      </w:r>
      <w:proofErr w:type="gramEnd"/>
      <w:r w:rsidRPr="00C86BE1">
        <w:rPr>
          <w:rFonts w:ascii="Times New Roman" w:hAnsi="Times New Roman" w:cs="Times New Roman"/>
          <w:sz w:val="24"/>
          <w:szCs w:val="24"/>
          <w:shd w:val="clear" w:color="auto" w:fill="FFFFFF"/>
        </w:rPr>
        <w:t xml:space="preserve"> 819-26.</w:t>
      </w:r>
    </w:p>
    <w:p w:rsidR="00C86BE1" w:rsidRPr="00C86BE1" w:rsidRDefault="00C86BE1" w:rsidP="00C86BE1">
      <w:pPr>
        <w:spacing w:after="0" w:line="360" w:lineRule="auto"/>
        <w:ind w:left="720" w:hanging="720"/>
        <w:jc w:val="both"/>
        <w:rPr>
          <w:rFonts w:ascii="Times New Roman" w:eastAsia="Times New Roman" w:hAnsi="Times New Roman" w:cs="Times New Roman"/>
          <w:sz w:val="24"/>
          <w:szCs w:val="24"/>
        </w:rPr>
      </w:pPr>
      <w:r w:rsidRPr="00C86BE1">
        <w:rPr>
          <w:rFonts w:ascii="Times New Roman" w:hAnsi="Times New Roman" w:cs="Times New Roman"/>
          <w:sz w:val="24"/>
          <w:szCs w:val="24"/>
        </w:rPr>
        <w:t xml:space="preserve"> </w:t>
      </w:r>
      <w:proofErr w:type="spellStart"/>
      <w:r w:rsidRPr="00C86BE1">
        <w:rPr>
          <w:rFonts w:ascii="Times New Roman" w:hAnsi="Times New Roman" w:cs="Times New Roman"/>
          <w:sz w:val="24"/>
          <w:szCs w:val="24"/>
        </w:rPr>
        <w:t>Tsega</w:t>
      </w:r>
      <w:proofErr w:type="spellEnd"/>
      <w:r w:rsidRPr="00C86BE1">
        <w:rPr>
          <w:rFonts w:ascii="Times New Roman" w:hAnsi="Times New Roman" w:cs="Times New Roman"/>
          <w:sz w:val="24"/>
          <w:szCs w:val="24"/>
        </w:rPr>
        <w:t xml:space="preserve"> N, </w:t>
      </w:r>
      <w:proofErr w:type="spellStart"/>
      <w:r w:rsidRPr="00C86BE1">
        <w:rPr>
          <w:rFonts w:ascii="Times New Roman" w:hAnsi="Times New Roman" w:cs="Times New Roman"/>
          <w:sz w:val="24"/>
          <w:szCs w:val="24"/>
        </w:rPr>
        <w:t>Sahile</w:t>
      </w:r>
      <w:proofErr w:type="spellEnd"/>
      <w:r w:rsidRPr="00C86BE1">
        <w:rPr>
          <w:rFonts w:ascii="Times New Roman" w:hAnsi="Times New Roman" w:cs="Times New Roman"/>
          <w:sz w:val="24"/>
          <w:szCs w:val="24"/>
        </w:rPr>
        <w:t xml:space="preserve"> S</w:t>
      </w:r>
      <w:proofErr w:type="gramStart"/>
      <w:r w:rsidRPr="00C86BE1">
        <w:rPr>
          <w:rFonts w:ascii="Times New Roman" w:hAnsi="Times New Roman" w:cs="Times New Roman"/>
          <w:sz w:val="24"/>
          <w:szCs w:val="24"/>
        </w:rPr>
        <w:t xml:space="preserve">,  </w:t>
      </w:r>
      <w:proofErr w:type="spellStart"/>
      <w:r w:rsidRPr="00C86BE1">
        <w:rPr>
          <w:rFonts w:ascii="Times New Roman" w:hAnsi="Times New Roman" w:cs="Times New Roman"/>
          <w:sz w:val="24"/>
          <w:szCs w:val="24"/>
        </w:rPr>
        <w:t>Kibret</w:t>
      </w:r>
      <w:proofErr w:type="spellEnd"/>
      <w:proofErr w:type="gramEnd"/>
      <w:r w:rsidRPr="00C86BE1">
        <w:rPr>
          <w:rFonts w:ascii="Times New Roman" w:hAnsi="Times New Roman" w:cs="Times New Roman"/>
          <w:sz w:val="24"/>
          <w:szCs w:val="24"/>
        </w:rPr>
        <w:t xml:space="preserve"> M,  </w:t>
      </w:r>
      <w:proofErr w:type="spellStart"/>
      <w:r w:rsidRPr="00C86BE1">
        <w:rPr>
          <w:rFonts w:ascii="Times New Roman" w:hAnsi="Times New Roman" w:cs="Times New Roman"/>
          <w:sz w:val="24"/>
          <w:szCs w:val="24"/>
        </w:rPr>
        <w:t>Abera</w:t>
      </w:r>
      <w:proofErr w:type="spellEnd"/>
      <w:r w:rsidRPr="00C86BE1">
        <w:rPr>
          <w:rFonts w:ascii="Times New Roman" w:hAnsi="Times New Roman" w:cs="Times New Roman"/>
          <w:sz w:val="24"/>
          <w:szCs w:val="24"/>
        </w:rPr>
        <w:t xml:space="preserve">  B  (2013). Bacteriological and </w:t>
      </w:r>
      <w:proofErr w:type="spellStart"/>
      <w:r w:rsidRPr="00C86BE1">
        <w:rPr>
          <w:rFonts w:ascii="Times New Roman" w:hAnsi="Times New Roman" w:cs="Times New Roman"/>
          <w:sz w:val="24"/>
          <w:szCs w:val="24"/>
        </w:rPr>
        <w:t>physico</w:t>
      </w:r>
      <w:proofErr w:type="spellEnd"/>
      <w:r w:rsidRPr="00C86BE1">
        <w:rPr>
          <w:rFonts w:ascii="Times New Roman" w:hAnsi="Times New Roman" w:cs="Times New Roman"/>
          <w:sz w:val="24"/>
          <w:szCs w:val="24"/>
        </w:rPr>
        <w:t xml:space="preserve">-chemical   quality of drinking water sources in a rural community of Ethiopia. </w:t>
      </w:r>
      <w:proofErr w:type="spellStart"/>
      <w:r w:rsidRPr="00C86BE1">
        <w:rPr>
          <w:rFonts w:ascii="Times New Roman" w:hAnsi="Times New Roman" w:cs="Times New Roman"/>
          <w:sz w:val="24"/>
          <w:szCs w:val="24"/>
        </w:rPr>
        <w:t>Afr</w:t>
      </w:r>
      <w:proofErr w:type="spellEnd"/>
      <w:r w:rsidRPr="00C86BE1">
        <w:rPr>
          <w:rFonts w:ascii="Times New Roman" w:hAnsi="Times New Roman" w:cs="Times New Roman"/>
          <w:sz w:val="24"/>
          <w:szCs w:val="24"/>
        </w:rPr>
        <w:t xml:space="preserve"> Health </w:t>
      </w:r>
      <w:proofErr w:type="spellStart"/>
      <w:r w:rsidRPr="00C86BE1">
        <w:rPr>
          <w:rFonts w:ascii="Times New Roman" w:hAnsi="Times New Roman" w:cs="Times New Roman"/>
          <w:sz w:val="24"/>
          <w:szCs w:val="24"/>
        </w:rPr>
        <w:t>Sci</w:t>
      </w:r>
      <w:proofErr w:type="spellEnd"/>
      <w:r w:rsidRPr="00C86BE1">
        <w:rPr>
          <w:rFonts w:ascii="Times New Roman" w:hAnsi="Times New Roman" w:cs="Times New Roman"/>
          <w:sz w:val="24"/>
          <w:szCs w:val="24"/>
        </w:rPr>
        <w:t xml:space="preserve">; </w:t>
      </w:r>
      <w:r w:rsidRPr="00C86BE1">
        <w:rPr>
          <w:rFonts w:ascii="Times New Roman" w:hAnsi="Times New Roman" w:cs="Times New Roman"/>
          <w:b/>
          <w:sz w:val="24"/>
          <w:szCs w:val="24"/>
        </w:rPr>
        <w:t>13(</w:t>
      </w:r>
      <w:r w:rsidRPr="00C86BE1">
        <w:rPr>
          <w:rFonts w:ascii="Times New Roman" w:hAnsi="Times New Roman" w:cs="Times New Roman"/>
          <w:sz w:val="24"/>
          <w:szCs w:val="24"/>
        </w:rPr>
        <w:t>4): 1156-61.</w:t>
      </w:r>
    </w:p>
    <w:p w:rsidR="00C86BE1" w:rsidRPr="00C86BE1" w:rsidRDefault="00F646FE" w:rsidP="00C86BE1">
      <w:pPr>
        <w:spacing w:after="0" w:line="360" w:lineRule="auto"/>
        <w:ind w:left="720" w:hanging="720"/>
        <w:jc w:val="both"/>
        <w:rPr>
          <w:rFonts w:ascii="Times New Roman" w:hAnsi="Times New Roman" w:cs="Times New Roman"/>
          <w:sz w:val="24"/>
          <w:szCs w:val="24"/>
        </w:rPr>
      </w:pPr>
      <w:hyperlink r:id="rId104" w:history="1">
        <w:proofErr w:type="spellStart"/>
        <w:r w:rsidR="00C86BE1" w:rsidRPr="00C86BE1">
          <w:rPr>
            <w:rFonts w:ascii="Times New Roman" w:eastAsia="Times New Roman" w:hAnsi="Times New Roman" w:cs="Times New Roman"/>
            <w:color w:val="000000" w:themeColor="text1"/>
            <w:sz w:val="24"/>
            <w:szCs w:val="24"/>
          </w:rPr>
          <w:t>Vollaard</w:t>
        </w:r>
        <w:proofErr w:type="spellEnd"/>
        <w:r w:rsidR="00C86BE1" w:rsidRPr="00C86BE1">
          <w:rPr>
            <w:rFonts w:ascii="Times New Roman" w:eastAsia="Times New Roman" w:hAnsi="Times New Roman" w:cs="Times New Roman"/>
            <w:color w:val="000000" w:themeColor="text1"/>
            <w:sz w:val="24"/>
            <w:szCs w:val="24"/>
          </w:rPr>
          <w:t xml:space="preserve">  AM</w:t>
        </w:r>
      </w:hyperlink>
      <w:r w:rsidR="00C86BE1" w:rsidRPr="00C86BE1">
        <w:rPr>
          <w:rFonts w:ascii="Times New Roman" w:eastAsia="Times New Roman" w:hAnsi="Times New Roman" w:cs="Times New Roman"/>
          <w:color w:val="000000" w:themeColor="text1"/>
          <w:sz w:val="24"/>
          <w:szCs w:val="24"/>
        </w:rPr>
        <w:t>,  </w:t>
      </w:r>
      <w:hyperlink r:id="rId105" w:history="1">
        <w:r w:rsidR="00C86BE1" w:rsidRPr="00C86BE1">
          <w:rPr>
            <w:rFonts w:ascii="Times New Roman" w:eastAsia="Times New Roman" w:hAnsi="Times New Roman" w:cs="Times New Roman"/>
            <w:color w:val="000000" w:themeColor="text1"/>
            <w:sz w:val="24"/>
            <w:szCs w:val="24"/>
          </w:rPr>
          <w:t>Ali  S</w:t>
        </w:r>
      </w:hyperlink>
      <w:r w:rsidR="00C86BE1" w:rsidRPr="00C86BE1">
        <w:rPr>
          <w:rFonts w:ascii="Times New Roman" w:eastAsia="Times New Roman" w:hAnsi="Times New Roman" w:cs="Times New Roman"/>
          <w:color w:val="000000" w:themeColor="text1"/>
          <w:sz w:val="24"/>
          <w:szCs w:val="24"/>
        </w:rPr>
        <w:t>,  </w:t>
      </w:r>
      <w:hyperlink r:id="rId106" w:history="1">
        <w:r w:rsidR="00C86BE1" w:rsidRPr="00C86BE1">
          <w:rPr>
            <w:rFonts w:ascii="Times New Roman" w:eastAsia="Times New Roman" w:hAnsi="Times New Roman" w:cs="Times New Roman"/>
            <w:color w:val="000000" w:themeColor="text1"/>
            <w:sz w:val="24"/>
            <w:szCs w:val="24"/>
          </w:rPr>
          <w:t xml:space="preserve">van </w:t>
        </w:r>
        <w:proofErr w:type="spellStart"/>
        <w:r w:rsidR="00C86BE1" w:rsidRPr="00C86BE1">
          <w:rPr>
            <w:rFonts w:ascii="Times New Roman" w:eastAsia="Times New Roman" w:hAnsi="Times New Roman" w:cs="Times New Roman"/>
            <w:color w:val="000000" w:themeColor="text1"/>
            <w:sz w:val="24"/>
            <w:szCs w:val="24"/>
          </w:rPr>
          <w:t>Asten</w:t>
        </w:r>
        <w:proofErr w:type="spellEnd"/>
        <w:r w:rsidR="00C86BE1" w:rsidRPr="00C86BE1">
          <w:rPr>
            <w:rFonts w:ascii="Times New Roman" w:eastAsia="Times New Roman" w:hAnsi="Times New Roman" w:cs="Times New Roman"/>
            <w:color w:val="000000" w:themeColor="text1"/>
            <w:sz w:val="24"/>
            <w:szCs w:val="24"/>
          </w:rPr>
          <w:t xml:space="preserve">  HA</w:t>
        </w:r>
      </w:hyperlink>
      <w:r w:rsidR="00C86BE1" w:rsidRPr="00C86BE1">
        <w:rPr>
          <w:rFonts w:ascii="Times New Roman" w:eastAsia="Times New Roman" w:hAnsi="Times New Roman" w:cs="Times New Roman"/>
          <w:color w:val="000000" w:themeColor="text1"/>
          <w:sz w:val="24"/>
          <w:szCs w:val="24"/>
        </w:rPr>
        <w:t xml:space="preserve">,  </w:t>
      </w:r>
      <w:hyperlink r:id="rId107" w:history="1">
        <w:proofErr w:type="spellStart"/>
        <w:r w:rsidR="00C86BE1" w:rsidRPr="00C86BE1">
          <w:rPr>
            <w:rFonts w:ascii="Times New Roman" w:eastAsia="Times New Roman" w:hAnsi="Times New Roman" w:cs="Times New Roman"/>
            <w:color w:val="000000" w:themeColor="text1"/>
            <w:sz w:val="24"/>
            <w:szCs w:val="24"/>
          </w:rPr>
          <w:t>Widjaja</w:t>
        </w:r>
        <w:proofErr w:type="spellEnd"/>
        <w:r w:rsidR="00C86BE1" w:rsidRPr="00C86BE1">
          <w:rPr>
            <w:rFonts w:ascii="Times New Roman" w:eastAsia="Times New Roman" w:hAnsi="Times New Roman" w:cs="Times New Roman"/>
            <w:color w:val="000000" w:themeColor="text1"/>
            <w:sz w:val="24"/>
            <w:szCs w:val="24"/>
          </w:rPr>
          <w:t xml:space="preserve">  S</w:t>
        </w:r>
      </w:hyperlink>
      <w:r w:rsidR="00C86BE1" w:rsidRPr="00C86BE1">
        <w:rPr>
          <w:rFonts w:ascii="Times New Roman" w:eastAsia="Times New Roman" w:hAnsi="Times New Roman" w:cs="Times New Roman"/>
          <w:color w:val="000000" w:themeColor="text1"/>
          <w:sz w:val="24"/>
          <w:szCs w:val="24"/>
        </w:rPr>
        <w:t xml:space="preserve">,  </w:t>
      </w:r>
      <w:hyperlink r:id="rId108" w:history="1">
        <w:proofErr w:type="spellStart"/>
        <w:r w:rsidR="00C86BE1" w:rsidRPr="00C86BE1">
          <w:rPr>
            <w:rFonts w:ascii="Times New Roman" w:eastAsia="Times New Roman" w:hAnsi="Times New Roman" w:cs="Times New Roman"/>
            <w:color w:val="000000" w:themeColor="text1"/>
            <w:sz w:val="24"/>
            <w:szCs w:val="24"/>
          </w:rPr>
          <w:t>Visser</w:t>
        </w:r>
        <w:proofErr w:type="spellEnd"/>
        <w:r w:rsidR="00C86BE1" w:rsidRPr="00C86BE1">
          <w:rPr>
            <w:rFonts w:ascii="Times New Roman" w:eastAsia="Times New Roman" w:hAnsi="Times New Roman" w:cs="Times New Roman"/>
            <w:color w:val="000000" w:themeColor="text1"/>
            <w:sz w:val="24"/>
            <w:szCs w:val="24"/>
          </w:rPr>
          <w:t xml:space="preserve">  LG</w:t>
        </w:r>
      </w:hyperlink>
      <w:r w:rsidR="00C86BE1" w:rsidRPr="00C86BE1">
        <w:rPr>
          <w:rFonts w:ascii="Times New Roman" w:eastAsia="Times New Roman" w:hAnsi="Times New Roman" w:cs="Times New Roman"/>
          <w:color w:val="000000" w:themeColor="text1"/>
          <w:sz w:val="24"/>
          <w:szCs w:val="24"/>
        </w:rPr>
        <w:t xml:space="preserve">,  </w:t>
      </w:r>
      <w:hyperlink r:id="rId109" w:history="1">
        <w:proofErr w:type="spellStart"/>
        <w:r w:rsidR="00C86BE1" w:rsidRPr="00C86BE1">
          <w:rPr>
            <w:rFonts w:ascii="Times New Roman" w:eastAsia="Times New Roman" w:hAnsi="Times New Roman" w:cs="Times New Roman"/>
            <w:color w:val="000000" w:themeColor="text1"/>
            <w:sz w:val="24"/>
            <w:szCs w:val="24"/>
          </w:rPr>
          <w:t>Surjadi</w:t>
        </w:r>
        <w:proofErr w:type="spellEnd"/>
        <w:r w:rsidR="00C86BE1" w:rsidRPr="00C86BE1">
          <w:rPr>
            <w:rFonts w:ascii="Times New Roman" w:eastAsia="Times New Roman" w:hAnsi="Times New Roman" w:cs="Times New Roman"/>
            <w:color w:val="000000" w:themeColor="text1"/>
            <w:sz w:val="24"/>
            <w:szCs w:val="24"/>
          </w:rPr>
          <w:t xml:space="preserve">  C</w:t>
        </w:r>
      </w:hyperlink>
      <w:r w:rsidR="00C86BE1" w:rsidRPr="00C86BE1">
        <w:rPr>
          <w:rFonts w:ascii="Times New Roman" w:eastAsia="Times New Roman" w:hAnsi="Times New Roman" w:cs="Times New Roman"/>
          <w:color w:val="000000" w:themeColor="text1"/>
          <w:sz w:val="24"/>
          <w:szCs w:val="24"/>
        </w:rPr>
        <w:t xml:space="preserve">,  </w:t>
      </w:r>
      <w:hyperlink r:id="rId110" w:history="1">
        <w:r w:rsidR="00C86BE1" w:rsidRPr="00C86BE1">
          <w:rPr>
            <w:rFonts w:ascii="Times New Roman" w:eastAsia="Times New Roman" w:hAnsi="Times New Roman" w:cs="Times New Roman"/>
            <w:color w:val="000000" w:themeColor="text1"/>
            <w:sz w:val="24"/>
            <w:szCs w:val="24"/>
          </w:rPr>
          <w:t xml:space="preserve">van </w:t>
        </w:r>
        <w:proofErr w:type="spellStart"/>
        <w:r w:rsidR="00C86BE1" w:rsidRPr="00C86BE1">
          <w:rPr>
            <w:rFonts w:ascii="Times New Roman" w:eastAsia="Times New Roman" w:hAnsi="Times New Roman" w:cs="Times New Roman"/>
            <w:color w:val="000000" w:themeColor="text1"/>
            <w:sz w:val="24"/>
            <w:szCs w:val="24"/>
          </w:rPr>
          <w:t>Dissel</w:t>
        </w:r>
        <w:proofErr w:type="spellEnd"/>
        <w:r w:rsidR="00C86BE1" w:rsidRPr="00C86BE1">
          <w:rPr>
            <w:rFonts w:ascii="Times New Roman" w:eastAsia="Times New Roman" w:hAnsi="Times New Roman" w:cs="Times New Roman"/>
            <w:color w:val="000000" w:themeColor="text1"/>
            <w:sz w:val="24"/>
            <w:szCs w:val="24"/>
          </w:rPr>
          <w:t xml:space="preserve">  JT</w:t>
        </w:r>
      </w:hyperlink>
      <w:r w:rsidR="00C86BE1" w:rsidRPr="00C86BE1">
        <w:rPr>
          <w:rFonts w:ascii="Times New Roman" w:eastAsia="Times New Roman" w:hAnsi="Times New Roman" w:cs="Times New Roman"/>
          <w:color w:val="000000" w:themeColor="text1"/>
          <w:sz w:val="24"/>
          <w:szCs w:val="24"/>
        </w:rPr>
        <w:t xml:space="preserve"> (2004). </w:t>
      </w:r>
      <w:r w:rsidR="00C86BE1" w:rsidRPr="00C86BE1">
        <w:rPr>
          <w:rFonts w:ascii="Times New Roman" w:eastAsia="Times New Roman" w:hAnsi="Times New Roman" w:cs="Times New Roman"/>
          <w:bCs/>
          <w:color w:val="000000" w:themeColor="text1"/>
          <w:kern w:val="36"/>
          <w:sz w:val="24"/>
          <w:szCs w:val="24"/>
        </w:rPr>
        <w:t>Risk factors for typhoid and paratyphoid fever in Jakarta, Indonesia</w:t>
      </w:r>
      <w:r w:rsidR="00C86BE1" w:rsidRPr="00C86BE1">
        <w:rPr>
          <w:rFonts w:ascii="Times New Roman" w:eastAsia="Times New Roman" w:hAnsi="Times New Roman" w:cs="Times New Roman"/>
          <w:b/>
          <w:bCs/>
          <w:color w:val="000000" w:themeColor="text1"/>
          <w:kern w:val="36"/>
          <w:sz w:val="24"/>
          <w:szCs w:val="24"/>
        </w:rPr>
        <w:t xml:space="preserve">. </w:t>
      </w:r>
      <w:r w:rsidR="00C86BE1" w:rsidRPr="00C86BE1">
        <w:rPr>
          <w:rFonts w:ascii="Times New Roman" w:eastAsia="Times New Roman" w:hAnsi="Times New Roman" w:cs="Times New Roman"/>
          <w:i/>
          <w:color w:val="000000" w:themeColor="text1"/>
          <w:sz w:val="24"/>
          <w:szCs w:val="24"/>
        </w:rPr>
        <w:t>JAMA</w:t>
      </w:r>
      <w:r w:rsidR="00C86BE1" w:rsidRPr="00C86BE1">
        <w:rPr>
          <w:rFonts w:ascii="Times New Roman" w:eastAsia="Times New Roman" w:hAnsi="Times New Roman" w:cs="Times New Roman"/>
          <w:color w:val="000000" w:themeColor="text1"/>
          <w:sz w:val="24"/>
          <w:szCs w:val="24"/>
        </w:rPr>
        <w:t xml:space="preserve">; </w:t>
      </w:r>
      <w:r w:rsidR="00C86BE1" w:rsidRPr="00C86BE1">
        <w:rPr>
          <w:rFonts w:ascii="Times New Roman" w:eastAsia="Times New Roman" w:hAnsi="Times New Roman" w:cs="Times New Roman"/>
          <w:b/>
          <w:color w:val="000000" w:themeColor="text1"/>
          <w:sz w:val="24"/>
          <w:szCs w:val="24"/>
        </w:rPr>
        <w:t>291(</w:t>
      </w:r>
      <w:r w:rsidR="00C86BE1" w:rsidRPr="00C86BE1">
        <w:rPr>
          <w:rFonts w:ascii="Times New Roman" w:eastAsia="Times New Roman" w:hAnsi="Times New Roman" w:cs="Times New Roman"/>
          <w:color w:val="000000" w:themeColor="text1"/>
          <w:sz w:val="24"/>
          <w:szCs w:val="24"/>
        </w:rPr>
        <w:t>21):2607-15.</w:t>
      </w:r>
    </w:p>
    <w:p w:rsidR="00C86BE1" w:rsidRPr="00C86BE1" w:rsidRDefault="00F646FE" w:rsidP="00C86BE1">
      <w:pPr>
        <w:spacing w:after="0" w:line="360" w:lineRule="auto"/>
        <w:ind w:left="720" w:hanging="720"/>
        <w:jc w:val="both"/>
        <w:rPr>
          <w:rFonts w:ascii="Times New Roman" w:eastAsia="Times New Roman" w:hAnsi="Times New Roman" w:cs="Times New Roman"/>
          <w:sz w:val="24"/>
          <w:szCs w:val="24"/>
        </w:rPr>
      </w:pPr>
      <w:hyperlink r:id="rId111" w:history="1">
        <w:proofErr w:type="spellStart"/>
        <w:r w:rsidR="00C86BE1" w:rsidRPr="00C86BE1">
          <w:rPr>
            <w:rFonts w:ascii="Times New Roman" w:eastAsia="Times New Roman" w:hAnsi="Times New Roman" w:cs="Times New Roman"/>
            <w:sz w:val="24"/>
            <w:szCs w:val="24"/>
          </w:rPr>
          <w:t>Wasihun</w:t>
        </w:r>
        <w:proofErr w:type="spellEnd"/>
        <w:r w:rsidR="00C86BE1" w:rsidRPr="00C86BE1">
          <w:rPr>
            <w:rFonts w:ascii="Times New Roman" w:eastAsia="Times New Roman" w:hAnsi="Times New Roman" w:cs="Times New Roman"/>
            <w:sz w:val="24"/>
            <w:szCs w:val="24"/>
          </w:rPr>
          <w:t xml:space="preserve">  AG</w:t>
        </w:r>
      </w:hyperlink>
      <w:r w:rsidR="00C86BE1" w:rsidRPr="00C86BE1">
        <w:rPr>
          <w:rFonts w:ascii="Times New Roman" w:eastAsia="Times New Roman" w:hAnsi="Times New Roman" w:cs="Times New Roman"/>
          <w:sz w:val="24"/>
          <w:szCs w:val="24"/>
        </w:rPr>
        <w:t xml:space="preserve">,  </w:t>
      </w:r>
      <w:hyperlink r:id="rId112" w:history="1">
        <w:proofErr w:type="spellStart"/>
        <w:r w:rsidR="00C86BE1" w:rsidRPr="00C86BE1">
          <w:rPr>
            <w:rFonts w:ascii="Times New Roman" w:eastAsia="Times New Roman" w:hAnsi="Times New Roman" w:cs="Times New Roman"/>
            <w:sz w:val="24"/>
            <w:szCs w:val="24"/>
          </w:rPr>
          <w:t>Wlekidan</w:t>
        </w:r>
        <w:proofErr w:type="spellEnd"/>
        <w:r w:rsidR="00C86BE1" w:rsidRPr="00C86BE1">
          <w:rPr>
            <w:rFonts w:ascii="Times New Roman" w:eastAsia="Times New Roman" w:hAnsi="Times New Roman" w:cs="Times New Roman"/>
            <w:sz w:val="24"/>
            <w:szCs w:val="24"/>
          </w:rPr>
          <w:t xml:space="preserve">  LN</w:t>
        </w:r>
      </w:hyperlink>
      <w:r w:rsidR="00C86BE1" w:rsidRPr="00C86BE1">
        <w:rPr>
          <w:rFonts w:ascii="Times New Roman" w:eastAsia="Times New Roman" w:hAnsi="Times New Roman" w:cs="Times New Roman"/>
          <w:sz w:val="24"/>
          <w:szCs w:val="24"/>
        </w:rPr>
        <w:t xml:space="preserve">, </w:t>
      </w:r>
      <w:hyperlink r:id="rId113" w:history="1">
        <w:proofErr w:type="spellStart"/>
        <w:r w:rsidR="00C86BE1" w:rsidRPr="00C86BE1">
          <w:rPr>
            <w:rFonts w:ascii="Times New Roman" w:eastAsia="Times New Roman" w:hAnsi="Times New Roman" w:cs="Times New Roman"/>
            <w:sz w:val="24"/>
            <w:szCs w:val="24"/>
          </w:rPr>
          <w:t>Gebremariam</w:t>
        </w:r>
        <w:proofErr w:type="spellEnd"/>
        <w:r w:rsidR="00C86BE1" w:rsidRPr="00C86BE1">
          <w:rPr>
            <w:rFonts w:ascii="Times New Roman" w:eastAsia="Times New Roman" w:hAnsi="Times New Roman" w:cs="Times New Roman"/>
            <w:sz w:val="24"/>
            <w:szCs w:val="24"/>
          </w:rPr>
          <w:t xml:space="preserve"> SA</w:t>
        </w:r>
      </w:hyperlink>
      <w:r w:rsidR="00C86BE1" w:rsidRPr="00C86BE1">
        <w:rPr>
          <w:rFonts w:ascii="Times New Roman" w:eastAsia="Times New Roman" w:hAnsi="Times New Roman" w:cs="Times New Roman"/>
          <w:sz w:val="24"/>
          <w:szCs w:val="24"/>
        </w:rPr>
        <w:t xml:space="preserve">,  </w:t>
      </w:r>
      <w:hyperlink r:id="rId114" w:history="1">
        <w:proofErr w:type="spellStart"/>
        <w:r w:rsidR="00C86BE1" w:rsidRPr="00C86BE1">
          <w:rPr>
            <w:rFonts w:ascii="Times New Roman" w:eastAsia="Times New Roman" w:hAnsi="Times New Roman" w:cs="Times New Roman"/>
            <w:sz w:val="24"/>
            <w:szCs w:val="24"/>
          </w:rPr>
          <w:t>Welderufael</w:t>
        </w:r>
        <w:proofErr w:type="spellEnd"/>
        <w:r w:rsidR="00C86BE1" w:rsidRPr="00C86BE1">
          <w:rPr>
            <w:rFonts w:ascii="Times New Roman" w:eastAsia="Times New Roman" w:hAnsi="Times New Roman" w:cs="Times New Roman"/>
            <w:sz w:val="24"/>
            <w:szCs w:val="24"/>
          </w:rPr>
          <w:t xml:space="preserve"> AL</w:t>
        </w:r>
      </w:hyperlink>
      <w:r w:rsidR="00C86BE1" w:rsidRPr="00C86BE1">
        <w:rPr>
          <w:rFonts w:ascii="Times New Roman" w:eastAsia="Times New Roman" w:hAnsi="Times New Roman" w:cs="Times New Roman"/>
          <w:sz w:val="24"/>
          <w:szCs w:val="24"/>
        </w:rPr>
        <w:t xml:space="preserve">,  </w:t>
      </w:r>
      <w:hyperlink r:id="rId115" w:history="1">
        <w:proofErr w:type="spellStart"/>
        <w:r w:rsidR="00C86BE1" w:rsidRPr="00C86BE1">
          <w:rPr>
            <w:rFonts w:ascii="Times New Roman" w:eastAsia="Times New Roman" w:hAnsi="Times New Roman" w:cs="Times New Roman"/>
            <w:sz w:val="24"/>
            <w:szCs w:val="24"/>
          </w:rPr>
          <w:t>Muthupandian</w:t>
        </w:r>
        <w:proofErr w:type="spellEnd"/>
        <w:r w:rsidR="00C86BE1" w:rsidRPr="00C86BE1">
          <w:rPr>
            <w:rFonts w:ascii="Times New Roman" w:eastAsia="Times New Roman" w:hAnsi="Times New Roman" w:cs="Times New Roman"/>
            <w:sz w:val="24"/>
            <w:szCs w:val="24"/>
          </w:rPr>
          <w:t xml:space="preserve"> S</w:t>
        </w:r>
      </w:hyperlink>
      <w:r w:rsidR="00C86BE1" w:rsidRPr="00C86BE1">
        <w:rPr>
          <w:rFonts w:ascii="Times New Roman" w:eastAsia="Times New Roman" w:hAnsi="Times New Roman" w:cs="Times New Roman"/>
          <w:sz w:val="24"/>
          <w:szCs w:val="24"/>
        </w:rPr>
        <w:t>, </w:t>
      </w:r>
      <w:hyperlink r:id="rId116" w:history="1">
        <w:r w:rsidR="00C86BE1" w:rsidRPr="00C86BE1">
          <w:rPr>
            <w:rFonts w:ascii="Times New Roman" w:eastAsia="Times New Roman" w:hAnsi="Times New Roman" w:cs="Times New Roman"/>
            <w:sz w:val="24"/>
            <w:szCs w:val="24"/>
          </w:rPr>
          <w:t>Haile TD</w:t>
        </w:r>
      </w:hyperlink>
      <w:r w:rsidR="00C86BE1" w:rsidRPr="00C86BE1">
        <w:rPr>
          <w:rFonts w:ascii="Times New Roman" w:eastAsia="Times New Roman" w:hAnsi="Times New Roman" w:cs="Times New Roman"/>
          <w:sz w:val="24"/>
          <w:szCs w:val="24"/>
        </w:rPr>
        <w:t xml:space="preserve">,  </w:t>
      </w:r>
      <w:hyperlink r:id="rId117" w:history="1">
        <w:proofErr w:type="spellStart"/>
        <w:r w:rsidR="00C86BE1" w:rsidRPr="00C86BE1">
          <w:rPr>
            <w:rFonts w:ascii="Times New Roman" w:eastAsia="Times New Roman" w:hAnsi="Times New Roman" w:cs="Times New Roman"/>
            <w:sz w:val="24"/>
            <w:szCs w:val="24"/>
          </w:rPr>
          <w:t>Dejene</w:t>
        </w:r>
        <w:proofErr w:type="spellEnd"/>
        <w:r w:rsidR="00C86BE1" w:rsidRPr="00C86BE1">
          <w:rPr>
            <w:rFonts w:ascii="Times New Roman" w:eastAsia="Times New Roman" w:hAnsi="Times New Roman" w:cs="Times New Roman"/>
            <w:sz w:val="24"/>
            <w:szCs w:val="24"/>
          </w:rPr>
          <w:t xml:space="preserve"> TA</w:t>
        </w:r>
      </w:hyperlink>
      <w:r w:rsidR="00C86BE1" w:rsidRPr="00C86BE1">
        <w:rPr>
          <w:rFonts w:ascii="Times New Roman" w:eastAsia="Times New Roman" w:hAnsi="Times New Roman" w:cs="Times New Roman"/>
          <w:sz w:val="24"/>
          <w:szCs w:val="24"/>
        </w:rPr>
        <w:t xml:space="preserve"> (2015).</w:t>
      </w:r>
      <w:r w:rsidR="00C86BE1" w:rsidRPr="00C86BE1">
        <w:rPr>
          <w:rFonts w:ascii="Times New Roman" w:eastAsia="Times New Roman" w:hAnsi="Times New Roman" w:cs="Times New Roman"/>
          <w:bCs/>
          <w:color w:val="000000"/>
          <w:kern w:val="36"/>
          <w:sz w:val="24"/>
          <w:szCs w:val="24"/>
        </w:rPr>
        <w:t xml:space="preserve"> Diagnosis and Treatment of Typhoid Fever and Associated </w:t>
      </w:r>
      <w:proofErr w:type="gramStart"/>
      <w:r w:rsidR="00C86BE1" w:rsidRPr="00C86BE1">
        <w:rPr>
          <w:rFonts w:ascii="Times New Roman" w:eastAsia="Times New Roman" w:hAnsi="Times New Roman" w:cs="Times New Roman"/>
          <w:bCs/>
          <w:color w:val="000000"/>
          <w:kern w:val="36"/>
          <w:sz w:val="24"/>
          <w:szCs w:val="24"/>
        </w:rPr>
        <w:t>Prevailing  Drug</w:t>
      </w:r>
      <w:proofErr w:type="gramEnd"/>
      <w:r w:rsidR="00C86BE1" w:rsidRPr="00C86BE1">
        <w:rPr>
          <w:rFonts w:ascii="Times New Roman" w:eastAsia="Times New Roman" w:hAnsi="Times New Roman" w:cs="Times New Roman"/>
          <w:bCs/>
          <w:color w:val="000000"/>
          <w:kern w:val="36"/>
          <w:sz w:val="24"/>
          <w:szCs w:val="24"/>
        </w:rPr>
        <w:t xml:space="preserve"> Resistance in Northern Ethiopia.</w:t>
      </w:r>
      <w:r w:rsidR="00C86BE1" w:rsidRPr="00C86BE1">
        <w:rPr>
          <w:rFonts w:ascii="Times New Roman" w:eastAsia="Times New Roman" w:hAnsi="Times New Roman" w:cs="Times New Roman"/>
          <w:color w:val="000000" w:themeColor="text1"/>
          <w:sz w:val="24"/>
          <w:szCs w:val="24"/>
        </w:rPr>
        <w:t xml:space="preserve"> </w:t>
      </w:r>
      <w:proofErr w:type="spellStart"/>
      <w:r w:rsidR="00C86BE1" w:rsidRPr="00C86BE1">
        <w:rPr>
          <w:rFonts w:ascii="Times New Roman" w:eastAsia="Times New Roman" w:hAnsi="Times New Roman" w:cs="Times New Roman"/>
          <w:i/>
          <w:color w:val="000000" w:themeColor="text1"/>
          <w:sz w:val="24"/>
          <w:szCs w:val="24"/>
        </w:rPr>
        <w:t>Int</w:t>
      </w:r>
      <w:proofErr w:type="spellEnd"/>
      <w:r w:rsidR="00C86BE1" w:rsidRPr="00C86BE1">
        <w:rPr>
          <w:rFonts w:ascii="Times New Roman" w:eastAsia="Times New Roman" w:hAnsi="Times New Roman" w:cs="Times New Roman"/>
          <w:i/>
          <w:color w:val="000000" w:themeColor="text1"/>
          <w:sz w:val="24"/>
          <w:szCs w:val="24"/>
        </w:rPr>
        <w:t xml:space="preserve"> J Infect Dis</w:t>
      </w:r>
      <w:r w:rsidR="00C86BE1" w:rsidRPr="00C86BE1">
        <w:rPr>
          <w:rFonts w:ascii="Times New Roman" w:eastAsia="Times New Roman" w:hAnsi="Times New Roman" w:cs="Times New Roman"/>
          <w:color w:val="000000" w:themeColor="text1"/>
          <w:sz w:val="24"/>
          <w:szCs w:val="24"/>
        </w:rPr>
        <w:t xml:space="preserve">; </w:t>
      </w:r>
      <w:r w:rsidR="00C86BE1" w:rsidRPr="00C86BE1">
        <w:rPr>
          <w:rFonts w:ascii="Times New Roman" w:eastAsia="Times New Roman" w:hAnsi="Times New Roman" w:cs="Times New Roman"/>
          <w:b/>
          <w:color w:val="000000"/>
          <w:sz w:val="24"/>
          <w:szCs w:val="24"/>
        </w:rPr>
        <w:t>35</w:t>
      </w:r>
      <w:r w:rsidR="00C86BE1" w:rsidRPr="00C86BE1">
        <w:rPr>
          <w:rFonts w:ascii="Times New Roman" w:eastAsia="Times New Roman" w:hAnsi="Times New Roman" w:cs="Times New Roman"/>
          <w:color w:val="000000"/>
          <w:sz w:val="24"/>
          <w:szCs w:val="24"/>
        </w:rPr>
        <w:t>:96-102.</w:t>
      </w:r>
    </w:p>
    <w:p w:rsidR="00C86BE1" w:rsidRPr="00C86BE1" w:rsidRDefault="00F646FE" w:rsidP="00C86BE1">
      <w:pPr>
        <w:spacing w:after="0" w:line="360" w:lineRule="auto"/>
        <w:ind w:left="720" w:hanging="720"/>
        <w:jc w:val="both"/>
        <w:rPr>
          <w:rFonts w:ascii="Times New Roman" w:hAnsi="Times New Roman" w:cs="Times New Roman"/>
          <w:i/>
          <w:color w:val="000000" w:themeColor="text1"/>
          <w:sz w:val="24"/>
          <w:szCs w:val="24"/>
          <w:shd w:val="clear" w:color="auto" w:fill="FFFFFF"/>
        </w:rPr>
      </w:pPr>
      <w:hyperlink r:id="rId118" w:history="1">
        <w:r w:rsidR="00C86BE1" w:rsidRPr="00C86BE1">
          <w:rPr>
            <w:rFonts w:ascii="Times New Roman" w:eastAsia="Times New Roman" w:hAnsi="Times New Roman" w:cs="Times New Roman"/>
            <w:color w:val="000000" w:themeColor="text1"/>
            <w:sz w:val="24"/>
            <w:szCs w:val="24"/>
          </w:rPr>
          <w:t>Watson  CH</w:t>
        </w:r>
      </w:hyperlink>
      <w:r w:rsidR="00C86BE1" w:rsidRPr="00C86BE1">
        <w:rPr>
          <w:rFonts w:ascii="Times New Roman" w:eastAsia="Times New Roman" w:hAnsi="Times New Roman" w:cs="Times New Roman"/>
          <w:color w:val="000000" w:themeColor="text1"/>
          <w:sz w:val="24"/>
          <w:szCs w:val="24"/>
        </w:rPr>
        <w:t>,  </w:t>
      </w:r>
      <w:hyperlink r:id="rId119" w:history="1">
        <w:r w:rsidR="00C86BE1" w:rsidRPr="00C86BE1">
          <w:rPr>
            <w:rFonts w:ascii="Times New Roman" w:eastAsia="Times New Roman" w:hAnsi="Times New Roman" w:cs="Times New Roman"/>
            <w:color w:val="000000" w:themeColor="text1"/>
            <w:sz w:val="24"/>
            <w:szCs w:val="24"/>
          </w:rPr>
          <w:t>Baker  S</w:t>
        </w:r>
      </w:hyperlink>
      <w:r w:rsidR="00C86BE1" w:rsidRPr="00C86BE1">
        <w:rPr>
          <w:rFonts w:ascii="Times New Roman" w:eastAsia="Times New Roman" w:hAnsi="Times New Roman" w:cs="Times New Roman"/>
          <w:color w:val="000000" w:themeColor="text1"/>
          <w:sz w:val="24"/>
          <w:szCs w:val="24"/>
        </w:rPr>
        <w:t xml:space="preserve">,  </w:t>
      </w:r>
      <w:hyperlink r:id="rId120" w:history="1">
        <w:r w:rsidR="00C86BE1" w:rsidRPr="00C86BE1">
          <w:rPr>
            <w:rFonts w:ascii="Times New Roman" w:eastAsia="Times New Roman" w:hAnsi="Times New Roman" w:cs="Times New Roman"/>
            <w:color w:val="000000" w:themeColor="text1"/>
            <w:sz w:val="24"/>
            <w:szCs w:val="24"/>
          </w:rPr>
          <w:t>Lau  CL</w:t>
        </w:r>
      </w:hyperlink>
      <w:r w:rsidR="00C86BE1" w:rsidRPr="00C86BE1">
        <w:rPr>
          <w:rFonts w:ascii="Times New Roman" w:eastAsia="Times New Roman" w:hAnsi="Times New Roman" w:cs="Times New Roman"/>
          <w:color w:val="000000" w:themeColor="text1"/>
          <w:sz w:val="24"/>
          <w:szCs w:val="24"/>
        </w:rPr>
        <w:t xml:space="preserve">,  </w:t>
      </w:r>
      <w:hyperlink r:id="rId121" w:history="1">
        <w:proofErr w:type="spellStart"/>
        <w:r w:rsidR="00C86BE1" w:rsidRPr="00C86BE1">
          <w:rPr>
            <w:rFonts w:ascii="Times New Roman" w:eastAsia="Times New Roman" w:hAnsi="Times New Roman" w:cs="Times New Roman"/>
            <w:color w:val="000000" w:themeColor="text1"/>
            <w:sz w:val="24"/>
            <w:szCs w:val="24"/>
          </w:rPr>
          <w:t>Rawalai</w:t>
        </w:r>
        <w:proofErr w:type="spellEnd"/>
        <w:r w:rsidR="00C86BE1" w:rsidRPr="00C86BE1">
          <w:rPr>
            <w:rFonts w:ascii="Times New Roman" w:eastAsia="Times New Roman" w:hAnsi="Times New Roman" w:cs="Times New Roman"/>
            <w:color w:val="000000" w:themeColor="text1"/>
            <w:sz w:val="24"/>
            <w:szCs w:val="24"/>
          </w:rPr>
          <w:t xml:space="preserve">  K</w:t>
        </w:r>
      </w:hyperlink>
      <w:r w:rsidR="00C86BE1" w:rsidRPr="00C86BE1">
        <w:rPr>
          <w:rFonts w:ascii="Times New Roman" w:eastAsia="Times New Roman" w:hAnsi="Times New Roman" w:cs="Times New Roman"/>
          <w:color w:val="000000" w:themeColor="text1"/>
          <w:sz w:val="24"/>
          <w:szCs w:val="24"/>
        </w:rPr>
        <w:t xml:space="preserve">,  </w:t>
      </w:r>
      <w:hyperlink r:id="rId122" w:history="1">
        <w:proofErr w:type="spellStart"/>
        <w:r w:rsidR="00C86BE1" w:rsidRPr="00C86BE1">
          <w:rPr>
            <w:rFonts w:ascii="Times New Roman" w:eastAsia="Times New Roman" w:hAnsi="Times New Roman" w:cs="Times New Roman"/>
            <w:color w:val="000000" w:themeColor="text1"/>
            <w:sz w:val="24"/>
            <w:szCs w:val="24"/>
          </w:rPr>
          <w:t>Taufa</w:t>
        </w:r>
        <w:proofErr w:type="spellEnd"/>
        <w:r w:rsidR="00C86BE1" w:rsidRPr="00C86BE1">
          <w:rPr>
            <w:rFonts w:ascii="Times New Roman" w:eastAsia="Times New Roman" w:hAnsi="Times New Roman" w:cs="Times New Roman"/>
            <w:color w:val="000000" w:themeColor="text1"/>
            <w:sz w:val="24"/>
            <w:szCs w:val="24"/>
          </w:rPr>
          <w:t xml:space="preserve">  M</w:t>
        </w:r>
      </w:hyperlink>
      <w:r w:rsidR="00C86BE1" w:rsidRPr="00C86BE1">
        <w:rPr>
          <w:rFonts w:ascii="Times New Roman" w:eastAsia="Times New Roman" w:hAnsi="Times New Roman" w:cs="Times New Roman"/>
          <w:color w:val="000000" w:themeColor="text1"/>
          <w:sz w:val="24"/>
          <w:szCs w:val="24"/>
        </w:rPr>
        <w:t xml:space="preserve">,  </w:t>
      </w:r>
      <w:hyperlink r:id="rId123" w:history="1">
        <w:proofErr w:type="spellStart"/>
        <w:r w:rsidR="00C86BE1" w:rsidRPr="00C86BE1">
          <w:rPr>
            <w:rFonts w:ascii="Times New Roman" w:eastAsia="Times New Roman" w:hAnsi="Times New Roman" w:cs="Times New Roman"/>
            <w:color w:val="000000" w:themeColor="text1"/>
            <w:sz w:val="24"/>
            <w:szCs w:val="24"/>
          </w:rPr>
          <w:t>Coriakula</w:t>
        </w:r>
        <w:proofErr w:type="spellEnd"/>
        <w:r w:rsidR="00C86BE1" w:rsidRPr="00C86BE1">
          <w:rPr>
            <w:rFonts w:ascii="Times New Roman" w:eastAsia="Times New Roman" w:hAnsi="Times New Roman" w:cs="Times New Roman"/>
            <w:color w:val="000000" w:themeColor="text1"/>
            <w:sz w:val="24"/>
            <w:szCs w:val="24"/>
          </w:rPr>
          <w:t xml:space="preserve"> J</w:t>
        </w:r>
      </w:hyperlink>
      <w:r w:rsidR="00C86BE1" w:rsidRPr="00C86BE1">
        <w:rPr>
          <w:rFonts w:ascii="Times New Roman" w:eastAsia="Times New Roman" w:hAnsi="Times New Roman" w:cs="Times New Roman"/>
          <w:color w:val="000000" w:themeColor="text1"/>
          <w:sz w:val="24"/>
          <w:szCs w:val="24"/>
        </w:rPr>
        <w:t>, </w:t>
      </w:r>
      <w:proofErr w:type="spellStart"/>
      <w:r w:rsidR="00D443DA">
        <w:fldChar w:fldCharType="begin"/>
      </w:r>
      <w:r w:rsidR="00D443DA">
        <w:instrText xml:space="preserve"> HYPERLINK "https://www.ncbi.nlm.nih.gov/pubmed/?term=Thieu%20NTV%5BAuthor%5D&amp;cauthor=true&amp;cauthor_uid=28727726" </w:instrText>
      </w:r>
      <w:r w:rsidR="00D443DA">
        <w:fldChar w:fldCharType="separate"/>
      </w:r>
      <w:r w:rsidR="00C86BE1" w:rsidRPr="00C86BE1">
        <w:rPr>
          <w:rFonts w:ascii="Times New Roman" w:eastAsia="Times New Roman" w:hAnsi="Times New Roman" w:cs="Times New Roman"/>
          <w:color w:val="000000" w:themeColor="text1"/>
          <w:sz w:val="24"/>
          <w:szCs w:val="24"/>
        </w:rPr>
        <w:t>Thieu</w:t>
      </w:r>
      <w:proofErr w:type="spellEnd"/>
      <w:r w:rsidR="00C86BE1" w:rsidRPr="00C86BE1">
        <w:rPr>
          <w:rFonts w:ascii="Times New Roman" w:eastAsia="Times New Roman" w:hAnsi="Times New Roman" w:cs="Times New Roman"/>
          <w:color w:val="000000" w:themeColor="text1"/>
          <w:sz w:val="24"/>
          <w:szCs w:val="24"/>
        </w:rPr>
        <w:t xml:space="preserve">  NTV</w:t>
      </w:r>
      <w:r w:rsidR="00D443DA">
        <w:rPr>
          <w:rFonts w:ascii="Times New Roman" w:eastAsia="Times New Roman" w:hAnsi="Times New Roman" w:cs="Times New Roman"/>
          <w:color w:val="000000" w:themeColor="text1"/>
          <w:sz w:val="24"/>
          <w:szCs w:val="24"/>
        </w:rPr>
        <w:fldChar w:fldCharType="end"/>
      </w:r>
      <w:r w:rsidR="00C86BE1" w:rsidRPr="00C86BE1">
        <w:rPr>
          <w:rFonts w:ascii="Times New Roman" w:eastAsia="Times New Roman" w:hAnsi="Times New Roman" w:cs="Times New Roman"/>
          <w:color w:val="000000" w:themeColor="text1"/>
          <w:sz w:val="24"/>
          <w:szCs w:val="24"/>
        </w:rPr>
        <w:t xml:space="preserve">,  </w:t>
      </w:r>
      <w:hyperlink r:id="rId124" w:history="1">
        <w:r w:rsidR="00C86BE1" w:rsidRPr="00C86BE1">
          <w:rPr>
            <w:rFonts w:ascii="Times New Roman" w:eastAsia="Times New Roman" w:hAnsi="Times New Roman" w:cs="Times New Roman"/>
            <w:color w:val="000000" w:themeColor="text1"/>
            <w:sz w:val="24"/>
            <w:szCs w:val="24"/>
          </w:rPr>
          <w:t>Van TT</w:t>
        </w:r>
      </w:hyperlink>
      <w:r w:rsidR="00C86BE1" w:rsidRPr="00C86BE1">
        <w:rPr>
          <w:rFonts w:ascii="Times New Roman" w:eastAsia="Times New Roman" w:hAnsi="Times New Roman" w:cs="Times New Roman"/>
          <w:color w:val="000000" w:themeColor="text1"/>
          <w:sz w:val="24"/>
          <w:szCs w:val="24"/>
        </w:rPr>
        <w:t xml:space="preserve">,  </w:t>
      </w:r>
      <w:hyperlink r:id="rId125" w:history="1">
        <w:r w:rsidR="00C86BE1" w:rsidRPr="00C86BE1">
          <w:rPr>
            <w:rFonts w:ascii="Times New Roman" w:eastAsia="Times New Roman" w:hAnsi="Times New Roman" w:cs="Times New Roman"/>
            <w:color w:val="000000" w:themeColor="text1"/>
            <w:sz w:val="24"/>
            <w:szCs w:val="24"/>
          </w:rPr>
          <w:t>Ngoc  DTT</w:t>
        </w:r>
      </w:hyperlink>
      <w:r w:rsidR="00C86BE1" w:rsidRPr="00C86BE1">
        <w:rPr>
          <w:rFonts w:ascii="Times New Roman" w:eastAsia="Times New Roman" w:hAnsi="Times New Roman" w:cs="Times New Roman"/>
          <w:color w:val="000000" w:themeColor="text1"/>
          <w:sz w:val="24"/>
          <w:szCs w:val="24"/>
        </w:rPr>
        <w:t>,  </w:t>
      </w:r>
      <w:hyperlink r:id="rId126" w:history="1">
        <w:r w:rsidR="00C86BE1" w:rsidRPr="00C86BE1">
          <w:rPr>
            <w:rFonts w:ascii="Times New Roman" w:eastAsia="Times New Roman" w:hAnsi="Times New Roman" w:cs="Times New Roman"/>
            <w:color w:val="000000" w:themeColor="text1"/>
            <w:sz w:val="24"/>
            <w:szCs w:val="24"/>
          </w:rPr>
          <w:t>Hens  N</w:t>
        </w:r>
      </w:hyperlink>
      <w:r w:rsidR="00C86BE1" w:rsidRPr="00C86BE1">
        <w:rPr>
          <w:rFonts w:ascii="Times New Roman" w:eastAsia="Times New Roman" w:hAnsi="Times New Roman" w:cs="Times New Roman"/>
          <w:color w:val="000000" w:themeColor="text1"/>
          <w:sz w:val="24"/>
          <w:szCs w:val="24"/>
        </w:rPr>
        <w:t xml:space="preserve">,  </w:t>
      </w:r>
      <w:hyperlink r:id="rId127" w:history="1">
        <w:r w:rsidR="00C86BE1" w:rsidRPr="00C86BE1">
          <w:rPr>
            <w:rFonts w:ascii="Times New Roman" w:eastAsia="Times New Roman" w:hAnsi="Times New Roman" w:cs="Times New Roman"/>
            <w:color w:val="000000" w:themeColor="text1"/>
            <w:sz w:val="24"/>
            <w:szCs w:val="24"/>
          </w:rPr>
          <w:t>Lowry  JH</w:t>
        </w:r>
      </w:hyperlink>
      <w:r w:rsidR="00C86BE1" w:rsidRPr="00C86BE1">
        <w:rPr>
          <w:rFonts w:ascii="Times New Roman" w:eastAsia="Times New Roman" w:hAnsi="Times New Roman" w:cs="Times New Roman"/>
          <w:color w:val="000000" w:themeColor="text1"/>
          <w:sz w:val="24"/>
          <w:szCs w:val="24"/>
        </w:rPr>
        <w:t>,  </w:t>
      </w:r>
      <w:hyperlink r:id="rId128" w:history="1">
        <w:r w:rsidR="00C86BE1" w:rsidRPr="00C86BE1">
          <w:rPr>
            <w:rFonts w:ascii="Times New Roman" w:eastAsia="Times New Roman" w:hAnsi="Times New Roman" w:cs="Times New Roman"/>
            <w:color w:val="000000" w:themeColor="text1"/>
            <w:sz w:val="24"/>
            <w:szCs w:val="24"/>
          </w:rPr>
          <w:t xml:space="preserve">de </w:t>
        </w:r>
        <w:proofErr w:type="spellStart"/>
        <w:r w:rsidR="00C86BE1" w:rsidRPr="00C86BE1">
          <w:rPr>
            <w:rFonts w:ascii="Times New Roman" w:eastAsia="Times New Roman" w:hAnsi="Times New Roman" w:cs="Times New Roman"/>
            <w:color w:val="000000" w:themeColor="text1"/>
            <w:sz w:val="24"/>
            <w:szCs w:val="24"/>
          </w:rPr>
          <w:t>Alwis</w:t>
        </w:r>
        <w:proofErr w:type="spellEnd"/>
        <w:r w:rsidR="00C86BE1" w:rsidRPr="00C86BE1">
          <w:rPr>
            <w:rFonts w:ascii="Times New Roman" w:eastAsia="Times New Roman" w:hAnsi="Times New Roman" w:cs="Times New Roman"/>
            <w:color w:val="000000" w:themeColor="text1"/>
            <w:sz w:val="24"/>
            <w:szCs w:val="24"/>
          </w:rPr>
          <w:t xml:space="preserve">  R</w:t>
        </w:r>
      </w:hyperlink>
      <w:r w:rsidR="00C86BE1" w:rsidRPr="00C86BE1">
        <w:rPr>
          <w:rFonts w:ascii="Times New Roman" w:eastAsia="Times New Roman" w:hAnsi="Times New Roman" w:cs="Times New Roman"/>
          <w:color w:val="000000" w:themeColor="text1"/>
          <w:sz w:val="24"/>
          <w:szCs w:val="24"/>
        </w:rPr>
        <w:t xml:space="preserve">,  </w:t>
      </w:r>
      <w:hyperlink r:id="rId129" w:history="1">
        <w:r w:rsidR="00C86BE1" w:rsidRPr="00C86BE1">
          <w:rPr>
            <w:rFonts w:ascii="Times New Roman" w:eastAsia="Times New Roman" w:hAnsi="Times New Roman" w:cs="Times New Roman"/>
            <w:color w:val="000000" w:themeColor="text1"/>
            <w:sz w:val="24"/>
            <w:szCs w:val="24"/>
          </w:rPr>
          <w:t>Cano  J</w:t>
        </w:r>
      </w:hyperlink>
      <w:r w:rsidR="00C86BE1" w:rsidRPr="00C86BE1">
        <w:rPr>
          <w:rFonts w:ascii="Times New Roman" w:eastAsia="Times New Roman" w:hAnsi="Times New Roman" w:cs="Times New Roman"/>
          <w:color w:val="000000" w:themeColor="text1"/>
          <w:sz w:val="24"/>
          <w:szCs w:val="24"/>
        </w:rPr>
        <w:t>,  </w:t>
      </w:r>
      <w:hyperlink r:id="rId130" w:history="1">
        <w:r w:rsidR="00C86BE1" w:rsidRPr="00C86BE1">
          <w:rPr>
            <w:rFonts w:ascii="Times New Roman" w:eastAsia="Times New Roman" w:hAnsi="Times New Roman" w:cs="Times New Roman"/>
            <w:color w:val="000000" w:themeColor="text1"/>
            <w:sz w:val="24"/>
            <w:szCs w:val="24"/>
          </w:rPr>
          <w:t>Jenkins  K</w:t>
        </w:r>
      </w:hyperlink>
      <w:r w:rsidR="00C86BE1" w:rsidRPr="00C86BE1">
        <w:rPr>
          <w:rFonts w:ascii="Times New Roman" w:eastAsia="Times New Roman" w:hAnsi="Times New Roman" w:cs="Times New Roman"/>
          <w:color w:val="000000" w:themeColor="text1"/>
          <w:sz w:val="24"/>
          <w:szCs w:val="24"/>
        </w:rPr>
        <w:t xml:space="preserve">,  </w:t>
      </w:r>
      <w:hyperlink r:id="rId131" w:history="1">
        <w:r w:rsidR="00C86BE1" w:rsidRPr="00C86BE1">
          <w:rPr>
            <w:rFonts w:ascii="Times New Roman" w:eastAsia="Times New Roman" w:hAnsi="Times New Roman" w:cs="Times New Roman"/>
            <w:color w:val="000000" w:themeColor="text1"/>
            <w:sz w:val="24"/>
            <w:szCs w:val="24"/>
          </w:rPr>
          <w:t>Mulholland EK</w:t>
        </w:r>
      </w:hyperlink>
      <w:r w:rsidR="00C86BE1" w:rsidRPr="00C86BE1">
        <w:rPr>
          <w:rFonts w:ascii="Times New Roman" w:eastAsia="Times New Roman" w:hAnsi="Times New Roman" w:cs="Times New Roman"/>
          <w:color w:val="000000" w:themeColor="text1"/>
          <w:sz w:val="24"/>
          <w:szCs w:val="24"/>
        </w:rPr>
        <w:t>,  </w:t>
      </w:r>
      <w:proofErr w:type="spellStart"/>
      <w:r w:rsidR="00C86BE1" w:rsidRPr="00C86BE1">
        <w:rPr>
          <w:rFonts w:eastAsiaTheme="minorEastAsia"/>
        </w:rPr>
        <w:fldChar w:fldCharType="begin"/>
      </w:r>
      <w:r w:rsidR="00C86BE1" w:rsidRPr="00C86BE1">
        <w:rPr>
          <w:rFonts w:eastAsiaTheme="minorEastAsia"/>
        </w:rPr>
        <w:instrText xml:space="preserve"> HYPERLINK "https://www.ncbi.nlm.nih.gov/pubmed/?term=Nilles%20EJ%5BAuthor%5D&amp;cauthor=true&amp;cauthor_uid=28727726" </w:instrText>
      </w:r>
      <w:r w:rsidR="00C86BE1" w:rsidRPr="00C86BE1">
        <w:rPr>
          <w:rFonts w:eastAsiaTheme="minorEastAsia"/>
        </w:rPr>
        <w:fldChar w:fldCharType="separate"/>
      </w:r>
      <w:r w:rsidR="00C86BE1" w:rsidRPr="00C86BE1">
        <w:rPr>
          <w:rFonts w:ascii="Times New Roman" w:eastAsia="Times New Roman" w:hAnsi="Times New Roman" w:cs="Times New Roman"/>
          <w:color w:val="000000" w:themeColor="text1"/>
          <w:sz w:val="24"/>
          <w:szCs w:val="24"/>
        </w:rPr>
        <w:t>Nilles</w:t>
      </w:r>
      <w:proofErr w:type="spellEnd"/>
      <w:r w:rsidR="00C86BE1" w:rsidRPr="00C86BE1">
        <w:rPr>
          <w:rFonts w:ascii="Times New Roman" w:eastAsia="Times New Roman" w:hAnsi="Times New Roman" w:cs="Times New Roman"/>
          <w:color w:val="000000" w:themeColor="text1"/>
          <w:sz w:val="24"/>
          <w:szCs w:val="24"/>
        </w:rPr>
        <w:t xml:space="preserve">  EJ</w:t>
      </w:r>
      <w:r w:rsidR="00C86BE1" w:rsidRPr="00C86BE1">
        <w:rPr>
          <w:rFonts w:ascii="Times New Roman" w:eastAsia="Times New Roman" w:hAnsi="Times New Roman" w:cs="Times New Roman"/>
          <w:color w:val="000000" w:themeColor="text1"/>
          <w:sz w:val="24"/>
          <w:szCs w:val="24"/>
        </w:rPr>
        <w:fldChar w:fldCharType="end"/>
      </w:r>
      <w:r w:rsidR="00C86BE1" w:rsidRPr="00C86BE1">
        <w:rPr>
          <w:rFonts w:ascii="Times New Roman" w:eastAsia="Times New Roman" w:hAnsi="Times New Roman" w:cs="Times New Roman"/>
          <w:color w:val="000000" w:themeColor="text1"/>
          <w:sz w:val="24"/>
          <w:szCs w:val="24"/>
        </w:rPr>
        <w:t>,  </w:t>
      </w:r>
      <w:hyperlink r:id="rId132" w:history="1">
        <w:r w:rsidR="00C86BE1" w:rsidRPr="00C86BE1">
          <w:rPr>
            <w:rFonts w:ascii="Times New Roman" w:eastAsia="Times New Roman" w:hAnsi="Times New Roman" w:cs="Times New Roman"/>
            <w:color w:val="000000" w:themeColor="text1"/>
            <w:sz w:val="24"/>
            <w:szCs w:val="24"/>
          </w:rPr>
          <w:t>Kama  M</w:t>
        </w:r>
      </w:hyperlink>
      <w:r w:rsidR="00C86BE1" w:rsidRPr="00C86BE1">
        <w:rPr>
          <w:rFonts w:ascii="Times New Roman" w:eastAsia="Times New Roman" w:hAnsi="Times New Roman" w:cs="Times New Roman"/>
          <w:color w:val="000000" w:themeColor="text1"/>
          <w:sz w:val="24"/>
          <w:szCs w:val="24"/>
        </w:rPr>
        <w:t xml:space="preserve">,  </w:t>
      </w:r>
      <w:hyperlink r:id="rId133" w:history="1">
        <w:r w:rsidR="00C86BE1" w:rsidRPr="00C86BE1">
          <w:rPr>
            <w:rFonts w:ascii="Times New Roman" w:eastAsia="Times New Roman" w:hAnsi="Times New Roman" w:cs="Times New Roman"/>
            <w:color w:val="000000" w:themeColor="text1"/>
            <w:sz w:val="24"/>
            <w:szCs w:val="24"/>
          </w:rPr>
          <w:t>Edmunds  WJ</w:t>
        </w:r>
      </w:hyperlink>
      <w:r w:rsidR="00C86BE1" w:rsidRPr="00C86BE1">
        <w:rPr>
          <w:rFonts w:ascii="Times New Roman" w:eastAsia="Times New Roman" w:hAnsi="Times New Roman" w:cs="Times New Roman"/>
          <w:color w:val="000000" w:themeColor="text1"/>
          <w:sz w:val="24"/>
          <w:szCs w:val="24"/>
        </w:rPr>
        <w:t xml:space="preserve"> (2017). </w:t>
      </w:r>
      <w:proofErr w:type="gramStart"/>
      <w:r w:rsidR="00C86BE1" w:rsidRPr="00C86BE1">
        <w:rPr>
          <w:rFonts w:ascii="Times New Roman" w:eastAsia="Times New Roman" w:hAnsi="Times New Roman" w:cs="Times New Roman"/>
          <w:bCs/>
          <w:color w:val="000000" w:themeColor="text1"/>
          <w:kern w:val="36"/>
          <w:sz w:val="24"/>
          <w:szCs w:val="24"/>
        </w:rPr>
        <w:t>A  cross</w:t>
      </w:r>
      <w:proofErr w:type="gramEnd"/>
      <w:r w:rsidR="00C86BE1" w:rsidRPr="00C86BE1">
        <w:rPr>
          <w:rFonts w:ascii="Times New Roman" w:eastAsia="Times New Roman" w:hAnsi="Times New Roman" w:cs="Times New Roman"/>
          <w:bCs/>
          <w:color w:val="000000" w:themeColor="text1"/>
          <w:kern w:val="36"/>
          <w:sz w:val="24"/>
          <w:szCs w:val="24"/>
        </w:rPr>
        <w:t xml:space="preserve">-sectional </w:t>
      </w:r>
      <w:proofErr w:type="spellStart"/>
      <w:r w:rsidR="00C86BE1" w:rsidRPr="00C86BE1">
        <w:rPr>
          <w:rFonts w:ascii="Times New Roman" w:eastAsia="Times New Roman" w:hAnsi="Times New Roman" w:cs="Times New Roman"/>
          <w:bCs/>
          <w:color w:val="000000" w:themeColor="text1"/>
          <w:kern w:val="36"/>
          <w:sz w:val="24"/>
          <w:szCs w:val="24"/>
        </w:rPr>
        <w:t>seroepidemiological</w:t>
      </w:r>
      <w:proofErr w:type="spellEnd"/>
      <w:r w:rsidR="00C86BE1" w:rsidRPr="00C86BE1">
        <w:rPr>
          <w:rFonts w:ascii="Times New Roman" w:eastAsia="Times New Roman" w:hAnsi="Times New Roman" w:cs="Times New Roman"/>
          <w:bCs/>
          <w:color w:val="000000" w:themeColor="text1"/>
          <w:kern w:val="36"/>
          <w:sz w:val="24"/>
          <w:szCs w:val="24"/>
        </w:rPr>
        <w:t xml:space="preserve"> survey of typhoid fever in Fiji. </w:t>
      </w:r>
      <w:r w:rsidR="00C86BE1" w:rsidRPr="00C86BE1">
        <w:rPr>
          <w:rFonts w:ascii="Times New Roman" w:eastAsia="Times New Roman" w:hAnsi="Times New Roman" w:cs="Times New Roman"/>
          <w:color w:val="000000" w:themeColor="text1"/>
          <w:sz w:val="24"/>
          <w:szCs w:val="24"/>
        </w:rPr>
        <w:t xml:space="preserve"> </w:t>
      </w:r>
      <w:proofErr w:type="spellStart"/>
      <w:r w:rsidR="00C86BE1" w:rsidRPr="00C86BE1">
        <w:rPr>
          <w:rFonts w:ascii="Times New Roman" w:eastAsia="Times New Roman" w:hAnsi="Times New Roman" w:cs="Times New Roman"/>
          <w:i/>
          <w:color w:val="000000" w:themeColor="text1"/>
          <w:sz w:val="24"/>
          <w:szCs w:val="24"/>
        </w:rPr>
        <w:t>PLoS</w:t>
      </w:r>
      <w:proofErr w:type="spellEnd"/>
      <w:r w:rsidR="00C86BE1" w:rsidRPr="00C86BE1">
        <w:rPr>
          <w:rFonts w:ascii="Times New Roman" w:eastAsia="Times New Roman" w:hAnsi="Times New Roman" w:cs="Times New Roman"/>
          <w:i/>
          <w:color w:val="000000" w:themeColor="text1"/>
          <w:sz w:val="24"/>
          <w:szCs w:val="24"/>
        </w:rPr>
        <w:t xml:space="preserve"> </w:t>
      </w:r>
      <w:proofErr w:type="spellStart"/>
      <w:r w:rsidR="00C86BE1" w:rsidRPr="00C86BE1">
        <w:rPr>
          <w:rFonts w:ascii="Times New Roman" w:eastAsia="Times New Roman" w:hAnsi="Times New Roman" w:cs="Times New Roman"/>
          <w:i/>
          <w:color w:val="000000" w:themeColor="text1"/>
          <w:sz w:val="24"/>
          <w:szCs w:val="24"/>
        </w:rPr>
        <w:t>Negl</w:t>
      </w:r>
      <w:proofErr w:type="spellEnd"/>
      <w:r w:rsidR="00C86BE1" w:rsidRPr="00C86BE1">
        <w:rPr>
          <w:rFonts w:ascii="Times New Roman" w:eastAsia="Times New Roman" w:hAnsi="Times New Roman" w:cs="Times New Roman"/>
          <w:i/>
          <w:color w:val="000000" w:themeColor="text1"/>
          <w:sz w:val="24"/>
          <w:szCs w:val="24"/>
        </w:rPr>
        <w:t xml:space="preserve"> Trop Dis</w:t>
      </w:r>
      <w:r w:rsidR="00C86BE1" w:rsidRPr="00C86BE1">
        <w:rPr>
          <w:rFonts w:ascii="Times New Roman" w:eastAsia="Times New Roman" w:hAnsi="Times New Roman" w:cs="Times New Roman"/>
          <w:color w:val="000000" w:themeColor="text1"/>
          <w:sz w:val="24"/>
          <w:szCs w:val="24"/>
        </w:rPr>
        <w:t xml:space="preserve">; </w:t>
      </w:r>
      <w:r w:rsidR="00C86BE1" w:rsidRPr="00C86BE1">
        <w:rPr>
          <w:rFonts w:ascii="Times New Roman" w:eastAsia="Times New Roman" w:hAnsi="Times New Roman" w:cs="Times New Roman"/>
          <w:b/>
          <w:color w:val="000000" w:themeColor="text1"/>
          <w:sz w:val="24"/>
          <w:szCs w:val="24"/>
        </w:rPr>
        <w:t>11</w:t>
      </w:r>
      <w:r w:rsidR="00C86BE1" w:rsidRPr="00C86BE1">
        <w:rPr>
          <w:rFonts w:ascii="Times New Roman" w:eastAsia="Times New Roman" w:hAnsi="Times New Roman" w:cs="Times New Roman"/>
          <w:color w:val="000000" w:themeColor="text1"/>
          <w:sz w:val="24"/>
          <w:szCs w:val="24"/>
        </w:rPr>
        <w:t>(7):e0005786.</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eastAsiaTheme="minorEastAsia" w:hAnsi="Times New Roman" w:cs="Times New Roman"/>
          <w:sz w:val="24"/>
          <w:szCs w:val="24"/>
        </w:rPr>
        <w:t xml:space="preserve">WHO (2003). Background document: The diagnosis, treatment and prevention of typhoid fever, </w:t>
      </w:r>
      <w:r w:rsidRPr="00C86BE1">
        <w:rPr>
          <w:rFonts w:ascii="Times New Roman" w:eastAsia="Times New Roman" w:hAnsi="Times New Roman" w:cs="Times New Roman"/>
          <w:sz w:val="24"/>
          <w:szCs w:val="24"/>
        </w:rPr>
        <w:t xml:space="preserve">World Health organization; </w:t>
      </w:r>
      <w:r w:rsidRPr="00C86BE1">
        <w:rPr>
          <w:rFonts w:ascii="Times New Roman" w:eastAsiaTheme="minorEastAsia" w:hAnsi="Times New Roman" w:cs="Times New Roman"/>
          <w:sz w:val="24"/>
          <w:szCs w:val="24"/>
        </w:rPr>
        <w:t xml:space="preserve">Geneva, Switzerland, </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r w:rsidRPr="00C86BE1">
        <w:rPr>
          <w:rFonts w:ascii="Times New Roman" w:eastAsia="Times New Roman" w:hAnsi="Times New Roman" w:cs="Times New Roman"/>
          <w:sz w:val="24"/>
          <w:szCs w:val="24"/>
        </w:rPr>
        <w:t>WHO (2017)</w:t>
      </w:r>
      <w:r w:rsidRPr="00C86BE1">
        <w:rPr>
          <w:rFonts w:ascii="Times New Roman" w:eastAsia="Times New Roman" w:hAnsi="Times New Roman" w:cs="Times New Roman"/>
          <w:i/>
          <w:sz w:val="24"/>
          <w:szCs w:val="24"/>
        </w:rPr>
        <w:t xml:space="preserve">. Typhoid f ever. </w:t>
      </w:r>
      <w:hyperlink r:id="rId134" w:history="1">
        <w:r w:rsidRPr="00C86BE1">
          <w:rPr>
            <w:rFonts w:ascii="Times New Roman" w:eastAsia="Times New Roman" w:hAnsi="Times New Roman" w:cs="Times New Roman"/>
            <w:i/>
            <w:sz w:val="24"/>
            <w:szCs w:val="24"/>
          </w:rPr>
          <w:t>www.who.int</w:t>
        </w:r>
      </w:hyperlink>
      <w:r w:rsidRPr="00C86BE1">
        <w:rPr>
          <w:rFonts w:ascii="Times New Roman" w:eastAsia="Times New Roman" w:hAnsi="Times New Roman" w:cs="Times New Roman"/>
          <w:i/>
          <w:sz w:val="24"/>
          <w:szCs w:val="24"/>
        </w:rPr>
        <w:t xml:space="preserve">. </w:t>
      </w:r>
      <w:hyperlink r:id="rId135" w:history="1">
        <w:r w:rsidRPr="00C86BE1">
          <w:rPr>
            <w:rFonts w:ascii="Times New Roman" w:eastAsia="Times New Roman" w:hAnsi="Times New Roman" w:cs="Times New Roman"/>
            <w:i/>
            <w:sz w:val="24"/>
            <w:szCs w:val="24"/>
          </w:rPr>
          <w:t>Archived</w:t>
        </w:r>
      </w:hyperlink>
      <w:r w:rsidRPr="00C86BE1">
        <w:rPr>
          <w:rFonts w:ascii="Times New Roman" w:eastAsia="Times New Roman" w:hAnsi="Times New Roman" w:cs="Times New Roman"/>
          <w:i/>
          <w:sz w:val="24"/>
          <w:szCs w:val="24"/>
        </w:rPr>
        <w:t xml:space="preserve"> .   Retrieved   October, 2018.</w:t>
      </w:r>
      <w:r w:rsidRPr="00C86BE1">
        <w:rPr>
          <w:rFonts w:ascii="Times New Roman" w:eastAsia="Times New Roman" w:hAnsi="Times New Roman" w:cs="Times New Roman"/>
          <w:sz w:val="24"/>
          <w:szCs w:val="24"/>
        </w:rPr>
        <w:t xml:space="preserve"> </w:t>
      </w:r>
    </w:p>
    <w:p w:rsidR="00C86BE1" w:rsidRPr="00C86BE1" w:rsidRDefault="00C86BE1" w:rsidP="00C86BE1">
      <w:pPr>
        <w:spacing w:line="360" w:lineRule="auto"/>
        <w:ind w:left="720" w:hanging="720"/>
        <w:rPr>
          <w:rFonts w:ascii="Times New Roman" w:eastAsiaTheme="minorEastAsia" w:hAnsi="Times New Roman" w:cs="Times New Roman"/>
          <w:sz w:val="24"/>
          <w:szCs w:val="24"/>
        </w:rPr>
      </w:pPr>
      <w:r w:rsidRPr="00C86BE1">
        <w:rPr>
          <w:rFonts w:ascii="Times New Roman" w:eastAsiaTheme="minorEastAsia" w:hAnsi="Times New Roman" w:cs="Times New Roman"/>
          <w:sz w:val="24"/>
          <w:szCs w:val="24"/>
        </w:rPr>
        <w:t xml:space="preserve">WHO (2018). Immunization, Vaccination and </w:t>
      </w:r>
      <w:proofErr w:type="spellStart"/>
      <w:r w:rsidRPr="00C86BE1">
        <w:rPr>
          <w:rFonts w:ascii="Times New Roman" w:eastAsiaTheme="minorEastAsia" w:hAnsi="Times New Roman" w:cs="Times New Roman"/>
          <w:sz w:val="24"/>
          <w:szCs w:val="24"/>
        </w:rPr>
        <w:t>Biologicals</w:t>
      </w:r>
      <w:proofErr w:type="spellEnd"/>
      <w:proofErr w:type="gramStart"/>
      <w:r w:rsidRPr="00C86BE1">
        <w:rPr>
          <w:rFonts w:ascii="Times New Roman" w:eastAsiaTheme="minorEastAsia" w:hAnsi="Times New Roman" w:cs="Times New Roman"/>
          <w:sz w:val="24"/>
          <w:szCs w:val="24"/>
        </w:rPr>
        <w:t>;  Typhoid</w:t>
      </w:r>
      <w:proofErr w:type="gramEnd"/>
      <w:r w:rsidRPr="00C86BE1">
        <w:rPr>
          <w:rFonts w:ascii="Times New Roman" w:eastAsiaTheme="minorEastAsia" w:hAnsi="Times New Roman" w:cs="Times New Roman"/>
          <w:sz w:val="24"/>
          <w:szCs w:val="24"/>
        </w:rPr>
        <w:t xml:space="preserve"> fever. Geneva, Switzerland September</w:t>
      </w:r>
      <w:proofErr w:type="gramStart"/>
      <w:r w:rsidRPr="00C86BE1">
        <w:rPr>
          <w:rFonts w:ascii="Times New Roman" w:eastAsiaTheme="minorEastAsia" w:hAnsi="Times New Roman" w:cs="Times New Roman"/>
          <w:sz w:val="24"/>
          <w:szCs w:val="24"/>
        </w:rPr>
        <w:t>,  2018</w:t>
      </w:r>
      <w:proofErr w:type="gramEnd"/>
      <w:r w:rsidRPr="00C86BE1">
        <w:rPr>
          <w:rFonts w:ascii="Times New Roman" w:eastAsiaTheme="minorEastAsia" w:hAnsi="Times New Roman" w:cs="Times New Roman"/>
          <w:sz w:val="24"/>
          <w:szCs w:val="24"/>
        </w:rPr>
        <w:t>.</w:t>
      </w:r>
    </w:p>
    <w:p w:rsidR="00C86BE1" w:rsidRPr="00C86BE1" w:rsidRDefault="00C86BE1" w:rsidP="00C86BE1">
      <w:pPr>
        <w:spacing w:after="0" w:line="360" w:lineRule="auto"/>
        <w:ind w:left="720" w:hanging="720"/>
        <w:jc w:val="both"/>
        <w:rPr>
          <w:rFonts w:ascii="Times New Roman" w:eastAsia="Times New Roman" w:hAnsi="Times New Roman" w:cs="Times New Roman"/>
          <w:bCs/>
          <w:sz w:val="24"/>
          <w:szCs w:val="24"/>
        </w:rPr>
      </w:pPr>
      <w:proofErr w:type="gramStart"/>
      <w:r w:rsidRPr="00C86BE1">
        <w:rPr>
          <w:rFonts w:ascii="Times New Roman" w:eastAsia="Times New Roman" w:hAnsi="Times New Roman" w:cs="Times New Roman"/>
          <w:color w:val="000000"/>
          <w:sz w:val="24"/>
          <w:szCs w:val="24"/>
        </w:rPr>
        <w:t>WHO(</w:t>
      </w:r>
      <w:proofErr w:type="gramEnd"/>
      <w:r w:rsidRPr="00C86BE1">
        <w:rPr>
          <w:rFonts w:ascii="Times New Roman" w:eastAsia="Times New Roman" w:hAnsi="Times New Roman" w:cs="Times New Roman"/>
          <w:color w:val="000000"/>
          <w:sz w:val="24"/>
          <w:szCs w:val="24"/>
        </w:rPr>
        <w:t>1997). Guidelines for drinking-water quality, vol. 3, Surveillance and control of community supplies, 2nd edition.</w:t>
      </w:r>
    </w:p>
    <w:p w:rsidR="00C86BE1" w:rsidRPr="00C86BE1" w:rsidRDefault="00C86BE1" w:rsidP="00C86BE1">
      <w:pPr>
        <w:spacing w:line="360" w:lineRule="auto"/>
        <w:rPr>
          <w:rFonts w:ascii="Times New Roman" w:eastAsiaTheme="minorEastAsia" w:hAnsi="Times New Roman" w:cs="Times New Roman"/>
          <w:sz w:val="24"/>
          <w:szCs w:val="24"/>
        </w:rPr>
      </w:pPr>
      <w:proofErr w:type="gramStart"/>
      <w:r w:rsidRPr="00C86BE1">
        <w:rPr>
          <w:rFonts w:ascii="Times New Roman" w:eastAsiaTheme="minorEastAsia" w:hAnsi="Times New Roman" w:cs="Times New Roman"/>
          <w:sz w:val="24"/>
          <w:szCs w:val="24"/>
        </w:rPr>
        <w:t>WHO(</w:t>
      </w:r>
      <w:proofErr w:type="gramEnd"/>
      <w:r w:rsidRPr="00C86BE1">
        <w:rPr>
          <w:rFonts w:ascii="Times New Roman" w:eastAsiaTheme="minorEastAsia" w:hAnsi="Times New Roman" w:cs="Times New Roman"/>
          <w:sz w:val="24"/>
          <w:szCs w:val="24"/>
        </w:rPr>
        <w:t xml:space="preserve">2016).Ethiopian emergency response situation report. World Health </w:t>
      </w:r>
      <w:proofErr w:type="spellStart"/>
      <w:r w:rsidRPr="00C86BE1">
        <w:rPr>
          <w:rFonts w:ascii="Times New Roman" w:eastAsiaTheme="minorEastAsia" w:hAnsi="Times New Roman" w:cs="Times New Roman"/>
          <w:sz w:val="24"/>
          <w:szCs w:val="24"/>
        </w:rPr>
        <w:t>organniation</w:t>
      </w:r>
      <w:proofErr w:type="spellEnd"/>
      <w:r w:rsidRPr="00C86BE1">
        <w:rPr>
          <w:rFonts w:ascii="Times New Roman" w:eastAsiaTheme="minorEastAsia" w:hAnsi="Times New Roman" w:cs="Times New Roman"/>
          <w:sz w:val="24"/>
          <w:szCs w:val="24"/>
        </w:rPr>
        <w:t>;</w:t>
      </w:r>
    </w:p>
    <w:p w:rsidR="00C86BE1" w:rsidRPr="00C86BE1" w:rsidRDefault="00C86BE1" w:rsidP="00C86BE1">
      <w:pPr>
        <w:spacing w:after="0" w:line="360" w:lineRule="auto"/>
        <w:ind w:left="720" w:hanging="720"/>
        <w:jc w:val="both"/>
        <w:rPr>
          <w:rFonts w:ascii="Times New Roman" w:hAnsi="Times New Roman" w:cs="Times New Roman"/>
          <w:i/>
          <w:sz w:val="24"/>
          <w:szCs w:val="24"/>
        </w:rPr>
      </w:pPr>
      <w:proofErr w:type="spellStart"/>
      <w:r w:rsidRPr="00C86BE1">
        <w:rPr>
          <w:rFonts w:ascii="Times New Roman" w:hAnsi="Times New Roman" w:cs="Times New Roman"/>
          <w:sz w:val="24"/>
          <w:szCs w:val="24"/>
        </w:rPr>
        <w:t>Worku</w:t>
      </w:r>
      <w:proofErr w:type="spellEnd"/>
      <w:r w:rsidRPr="00C86BE1">
        <w:rPr>
          <w:rFonts w:ascii="Times New Roman" w:hAnsi="Times New Roman" w:cs="Times New Roman"/>
          <w:sz w:val="24"/>
          <w:szCs w:val="24"/>
        </w:rPr>
        <w:t xml:space="preserve"> B (2000). Typhoid fever in an Ethiopian children's hospital: 1984–1995. </w:t>
      </w:r>
      <w:r w:rsidRPr="00C86BE1">
        <w:rPr>
          <w:rFonts w:ascii="Times New Roman" w:hAnsi="Times New Roman" w:cs="Times New Roman"/>
          <w:i/>
          <w:sz w:val="24"/>
          <w:szCs w:val="24"/>
        </w:rPr>
        <w:t xml:space="preserve">Ethiop J   </w:t>
      </w:r>
      <w:bookmarkStart w:id="654" w:name="_Toc16573223"/>
      <w:bookmarkStart w:id="655" w:name="_Toc16573658"/>
      <w:bookmarkStart w:id="656" w:name="_Toc16598238"/>
      <w:r w:rsidRPr="00C86BE1">
        <w:rPr>
          <w:rFonts w:ascii="Times New Roman" w:hAnsi="Times New Roman" w:cs="Times New Roman"/>
          <w:i/>
          <w:sz w:val="24"/>
          <w:szCs w:val="24"/>
        </w:rPr>
        <w:t xml:space="preserve">Health </w:t>
      </w:r>
      <w:proofErr w:type="spellStart"/>
      <w:r w:rsidRPr="00C86BE1">
        <w:rPr>
          <w:rFonts w:ascii="Times New Roman" w:hAnsi="Times New Roman" w:cs="Times New Roman"/>
          <w:i/>
          <w:sz w:val="24"/>
          <w:szCs w:val="24"/>
        </w:rPr>
        <w:t>Dev</w:t>
      </w:r>
      <w:proofErr w:type="spellEnd"/>
      <w:r w:rsidRPr="00C86BE1">
        <w:rPr>
          <w:rFonts w:ascii="Times New Roman" w:hAnsi="Times New Roman" w:cs="Times New Roman"/>
          <w:sz w:val="24"/>
          <w:szCs w:val="24"/>
        </w:rPr>
        <w:t>;</w:t>
      </w:r>
      <w:r w:rsidRPr="00C86BE1">
        <w:rPr>
          <w:rFonts w:ascii="Times New Roman" w:hAnsi="Times New Roman" w:cs="Times New Roman"/>
          <w:i/>
          <w:sz w:val="24"/>
          <w:szCs w:val="24"/>
        </w:rPr>
        <w:t xml:space="preserve"> </w:t>
      </w:r>
      <w:r w:rsidRPr="00C86BE1">
        <w:rPr>
          <w:rFonts w:ascii="Times New Roman" w:hAnsi="Times New Roman" w:cs="Times New Roman"/>
          <w:b/>
          <w:sz w:val="24"/>
          <w:szCs w:val="24"/>
        </w:rPr>
        <w:t>14</w:t>
      </w:r>
      <w:bookmarkEnd w:id="654"/>
      <w:bookmarkEnd w:id="655"/>
      <w:bookmarkEnd w:id="656"/>
      <w:r w:rsidRPr="00C86BE1">
        <w:rPr>
          <w:rFonts w:ascii="Times New Roman" w:hAnsi="Times New Roman" w:cs="Times New Roman"/>
          <w:b/>
          <w:sz w:val="24"/>
          <w:szCs w:val="24"/>
        </w:rPr>
        <w:t xml:space="preserve"> </w:t>
      </w:r>
      <w:r w:rsidRPr="00C86BE1">
        <w:rPr>
          <w:rFonts w:ascii="Times New Roman" w:hAnsi="Times New Roman" w:cs="Times New Roman"/>
          <w:sz w:val="24"/>
          <w:szCs w:val="24"/>
        </w:rPr>
        <w:t>(3</w:t>
      </w:r>
      <w:proofErr w:type="gramStart"/>
      <w:r w:rsidRPr="00C86BE1">
        <w:rPr>
          <w:rFonts w:ascii="Times New Roman" w:hAnsi="Times New Roman" w:cs="Times New Roman"/>
          <w:sz w:val="24"/>
          <w:szCs w:val="24"/>
        </w:rPr>
        <w:t>) :</w:t>
      </w:r>
      <w:proofErr w:type="gramEnd"/>
      <w:r w:rsidRPr="00C86BE1">
        <w:rPr>
          <w:rFonts w:ascii="Times New Roman" w:hAnsi="Times New Roman" w:cs="Times New Roman"/>
          <w:sz w:val="24"/>
          <w:szCs w:val="24"/>
        </w:rPr>
        <w:t xml:space="preserve"> 311-6.</w:t>
      </w:r>
    </w:p>
    <w:p w:rsidR="00C86BE1" w:rsidRPr="00C86BE1" w:rsidRDefault="00C86BE1" w:rsidP="00C86BE1">
      <w:pPr>
        <w:spacing w:after="0" w:line="360" w:lineRule="auto"/>
        <w:ind w:left="720" w:hanging="720"/>
        <w:jc w:val="both"/>
        <w:rPr>
          <w:rFonts w:ascii="Times New Roman" w:hAnsi="Times New Roman" w:cs="Times New Roman"/>
          <w:i/>
          <w:sz w:val="24"/>
          <w:szCs w:val="24"/>
        </w:rPr>
      </w:pPr>
      <w:r w:rsidRPr="00C86BE1">
        <w:rPr>
          <w:rFonts w:ascii="Times New Roman" w:eastAsiaTheme="minorEastAsia" w:hAnsi="Times New Roman" w:cs="Times New Roman"/>
          <w:sz w:val="24"/>
          <w:szCs w:val="24"/>
        </w:rPr>
        <w:t xml:space="preserve">Ying C. Lin, Feng  Ho, </w:t>
      </w:r>
      <w:proofErr w:type="spellStart"/>
      <w:r w:rsidRPr="00C86BE1">
        <w:rPr>
          <w:rFonts w:ascii="Times New Roman" w:eastAsiaTheme="minorEastAsia" w:hAnsi="Times New Roman" w:cs="Times New Roman"/>
          <w:sz w:val="24"/>
          <w:szCs w:val="24"/>
        </w:rPr>
        <w:t>Anh</w:t>
      </w:r>
      <w:proofErr w:type="spellEnd"/>
      <w:r w:rsidRPr="00C86BE1">
        <w:rPr>
          <w:rFonts w:ascii="Times New Roman" w:eastAsiaTheme="minorEastAsia" w:hAnsi="Times New Roman" w:cs="Times New Roman"/>
          <w:sz w:val="24"/>
          <w:szCs w:val="24"/>
        </w:rPr>
        <w:t xml:space="preserve"> Ba </w:t>
      </w:r>
      <w:proofErr w:type="spellStart"/>
      <w:r w:rsidRPr="00C86BE1">
        <w:rPr>
          <w:rFonts w:ascii="Times New Roman" w:eastAsiaTheme="minorEastAsia" w:hAnsi="Times New Roman" w:cs="Times New Roman"/>
          <w:sz w:val="24"/>
          <w:szCs w:val="24"/>
        </w:rPr>
        <w:t>Khiem</w:t>
      </w:r>
      <w:proofErr w:type="spellEnd"/>
      <w:r w:rsidRPr="00C86BE1">
        <w:rPr>
          <w:rFonts w:ascii="Times New Roman" w:eastAsiaTheme="minorEastAsia" w:hAnsi="Times New Roman" w:cs="Times New Roman"/>
          <w:sz w:val="24"/>
          <w:szCs w:val="24"/>
        </w:rPr>
        <w:t xml:space="preserve">, Ha </w:t>
      </w:r>
      <w:proofErr w:type="spellStart"/>
      <w:r w:rsidRPr="00C86BE1">
        <w:rPr>
          <w:rFonts w:ascii="Times New Roman" w:eastAsiaTheme="minorEastAsia" w:hAnsi="Times New Roman" w:cs="Times New Roman"/>
          <w:sz w:val="24"/>
          <w:szCs w:val="24"/>
        </w:rPr>
        <w:t>Duc</w:t>
      </w:r>
      <w:proofErr w:type="spellEnd"/>
      <w:r w:rsidRPr="00C86BE1">
        <w:rPr>
          <w:rFonts w:ascii="Times New Roman" w:eastAsiaTheme="minorEastAsia" w:hAnsi="Times New Roman" w:cs="Times New Roman"/>
          <w:sz w:val="24"/>
          <w:szCs w:val="24"/>
        </w:rPr>
        <w:t xml:space="preserve"> </w:t>
      </w:r>
      <w:proofErr w:type="spellStart"/>
      <w:r w:rsidRPr="00C86BE1">
        <w:rPr>
          <w:rFonts w:ascii="Times New Roman" w:eastAsiaTheme="minorEastAsia" w:hAnsi="Times New Roman" w:cs="Times New Roman"/>
          <w:sz w:val="24"/>
          <w:szCs w:val="24"/>
        </w:rPr>
        <w:t>Trach</w:t>
      </w:r>
      <w:proofErr w:type="spellEnd"/>
      <w:r w:rsidRPr="00C86BE1">
        <w:rPr>
          <w:rFonts w:ascii="Times New Roman" w:eastAsiaTheme="minorEastAsia" w:hAnsi="Times New Roman" w:cs="Times New Roman"/>
          <w:sz w:val="24"/>
          <w:szCs w:val="24"/>
        </w:rPr>
        <w:t xml:space="preserve">, Dan  Van Bay, </w:t>
      </w:r>
      <w:proofErr w:type="spellStart"/>
      <w:r w:rsidRPr="00C86BE1">
        <w:rPr>
          <w:rFonts w:ascii="Times New Roman" w:eastAsiaTheme="minorEastAsia" w:hAnsi="Times New Roman" w:cs="Times New Roman"/>
          <w:sz w:val="24"/>
          <w:szCs w:val="24"/>
        </w:rPr>
        <w:t>Phan</w:t>
      </w:r>
      <w:proofErr w:type="spellEnd"/>
      <w:r w:rsidRPr="00C86BE1">
        <w:rPr>
          <w:rFonts w:ascii="Times New Roman" w:eastAsiaTheme="minorEastAsia" w:hAnsi="Times New Roman" w:cs="Times New Roman"/>
          <w:sz w:val="24"/>
          <w:szCs w:val="24"/>
        </w:rPr>
        <w:t xml:space="preserve">  Cong </w:t>
      </w:r>
      <w:proofErr w:type="spellStart"/>
      <w:r w:rsidRPr="00C86BE1">
        <w:rPr>
          <w:rFonts w:ascii="Times New Roman" w:eastAsiaTheme="minorEastAsia" w:hAnsi="Times New Roman" w:cs="Times New Roman"/>
          <w:sz w:val="24"/>
          <w:szCs w:val="24"/>
        </w:rPr>
        <w:t>Thanh</w:t>
      </w:r>
      <w:proofErr w:type="spellEnd"/>
      <w:r w:rsidRPr="00C86BE1">
        <w:rPr>
          <w:rFonts w:ascii="Times New Roman" w:eastAsiaTheme="minorEastAsia" w:hAnsi="Times New Roman" w:cs="Times New Roman"/>
          <w:sz w:val="24"/>
          <w:szCs w:val="24"/>
        </w:rPr>
        <w:t xml:space="preserve">, Tran  </w:t>
      </w:r>
      <w:proofErr w:type="spellStart"/>
      <w:r w:rsidRPr="00C86BE1">
        <w:rPr>
          <w:rFonts w:ascii="Times New Roman" w:eastAsiaTheme="minorEastAsia" w:hAnsi="Times New Roman" w:cs="Times New Roman"/>
          <w:sz w:val="24"/>
          <w:szCs w:val="24"/>
        </w:rPr>
        <w:t>Kossaczka</w:t>
      </w:r>
      <w:proofErr w:type="spellEnd"/>
      <w:r w:rsidRPr="00C86BE1">
        <w:rPr>
          <w:rFonts w:ascii="Times New Roman" w:eastAsiaTheme="minorEastAsia" w:hAnsi="Times New Roman" w:cs="Times New Roman"/>
          <w:sz w:val="24"/>
          <w:szCs w:val="24"/>
        </w:rPr>
        <w:t xml:space="preserve">, </w:t>
      </w:r>
      <w:proofErr w:type="spellStart"/>
      <w:r w:rsidRPr="00C86BE1">
        <w:rPr>
          <w:rFonts w:ascii="Times New Roman" w:eastAsiaTheme="minorEastAsia" w:hAnsi="Times New Roman" w:cs="Times New Roman"/>
          <w:sz w:val="24"/>
          <w:szCs w:val="24"/>
        </w:rPr>
        <w:t>Zuzana</w:t>
      </w:r>
      <w:proofErr w:type="spellEnd"/>
      <w:r w:rsidRPr="00C86BE1">
        <w:rPr>
          <w:rFonts w:ascii="Times New Roman" w:eastAsiaTheme="minorEastAsia" w:hAnsi="Times New Roman" w:cs="Times New Roman"/>
          <w:sz w:val="24"/>
          <w:szCs w:val="24"/>
        </w:rPr>
        <w:t xml:space="preserve">  A. </w:t>
      </w:r>
      <w:proofErr w:type="spellStart"/>
      <w:r w:rsidRPr="00C86BE1">
        <w:rPr>
          <w:rFonts w:ascii="Times New Roman" w:eastAsiaTheme="minorEastAsia" w:hAnsi="Times New Roman" w:cs="Times New Roman"/>
          <w:sz w:val="24"/>
          <w:szCs w:val="24"/>
        </w:rPr>
        <w:t>Bryla</w:t>
      </w:r>
      <w:proofErr w:type="spellEnd"/>
      <w:r w:rsidRPr="00C86BE1">
        <w:rPr>
          <w:rFonts w:ascii="Times New Roman" w:eastAsiaTheme="minorEastAsia" w:hAnsi="Times New Roman" w:cs="Times New Roman"/>
          <w:sz w:val="24"/>
          <w:szCs w:val="24"/>
        </w:rPr>
        <w:t xml:space="preserve">, Dolores </w:t>
      </w:r>
      <w:proofErr w:type="spellStart"/>
      <w:r w:rsidRPr="00C86BE1">
        <w:rPr>
          <w:rFonts w:ascii="Times New Roman" w:eastAsiaTheme="minorEastAsia" w:hAnsi="Times New Roman" w:cs="Times New Roman"/>
          <w:sz w:val="24"/>
          <w:szCs w:val="24"/>
        </w:rPr>
        <w:t>Shiloach</w:t>
      </w:r>
      <w:proofErr w:type="spellEnd"/>
      <w:r w:rsidRPr="00C86BE1">
        <w:rPr>
          <w:rFonts w:ascii="Times New Roman" w:eastAsiaTheme="minorEastAsia" w:hAnsi="Times New Roman" w:cs="Times New Roman"/>
          <w:sz w:val="24"/>
          <w:szCs w:val="24"/>
        </w:rPr>
        <w:t xml:space="preserve">, Joseph   B. Robbins, John </w:t>
      </w:r>
      <w:proofErr w:type="spellStart"/>
      <w:r w:rsidRPr="00C86BE1">
        <w:rPr>
          <w:rFonts w:ascii="Times New Roman" w:eastAsiaTheme="minorEastAsia" w:hAnsi="Times New Roman" w:cs="Times New Roman"/>
          <w:sz w:val="24"/>
          <w:szCs w:val="24"/>
        </w:rPr>
        <w:t>Schneerson</w:t>
      </w:r>
      <w:proofErr w:type="spellEnd"/>
      <w:r w:rsidRPr="00C86BE1">
        <w:rPr>
          <w:rFonts w:ascii="Times New Roman" w:eastAsiaTheme="minorEastAsia" w:hAnsi="Times New Roman" w:cs="Times New Roman"/>
          <w:sz w:val="24"/>
          <w:szCs w:val="24"/>
        </w:rPr>
        <w:t xml:space="preserve">, Rachel  C. </w:t>
      </w:r>
      <w:proofErr w:type="spellStart"/>
      <w:r w:rsidRPr="00C86BE1">
        <w:rPr>
          <w:rFonts w:ascii="Times New Roman" w:eastAsiaTheme="minorEastAsia" w:hAnsi="Times New Roman" w:cs="Times New Roman"/>
          <w:sz w:val="24"/>
          <w:szCs w:val="24"/>
        </w:rPr>
        <w:t>Szu</w:t>
      </w:r>
      <w:proofErr w:type="spellEnd"/>
      <w:r w:rsidRPr="00C86BE1">
        <w:rPr>
          <w:rFonts w:ascii="Times New Roman" w:eastAsiaTheme="minorEastAsia" w:hAnsi="Times New Roman" w:cs="Times New Roman"/>
          <w:sz w:val="24"/>
          <w:szCs w:val="24"/>
        </w:rPr>
        <w:t xml:space="preserve">, </w:t>
      </w:r>
      <w:proofErr w:type="spellStart"/>
      <w:r w:rsidRPr="00C86BE1">
        <w:rPr>
          <w:rFonts w:ascii="Times New Roman" w:eastAsiaTheme="minorEastAsia" w:hAnsi="Times New Roman" w:cs="Times New Roman"/>
          <w:sz w:val="24"/>
          <w:szCs w:val="24"/>
        </w:rPr>
        <w:t>Shousun</w:t>
      </w:r>
      <w:proofErr w:type="spellEnd"/>
      <w:r w:rsidRPr="00C86BE1">
        <w:rPr>
          <w:rFonts w:ascii="Times New Roman" w:eastAsiaTheme="minorEastAsia" w:hAnsi="Times New Roman" w:cs="Times New Roman"/>
          <w:sz w:val="24"/>
          <w:szCs w:val="24"/>
        </w:rPr>
        <w:t xml:space="preserve"> </w:t>
      </w:r>
      <w:proofErr w:type="spellStart"/>
      <w:r w:rsidRPr="00C86BE1">
        <w:rPr>
          <w:rFonts w:ascii="Times New Roman" w:eastAsiaTheme="minorEastAsia" w:hAnsi="Times New Roman" w:cs="Times New Roman"/>
          <w:sz w:val="24"/>
          <w:szCs w:val="24"/>
        </w:rPr>
        <w:t>Lanh</w:t>
      </w:r>
      <w:proofErr w:type="spellEnd"/>
      <w:r w:rsidRPr="00C86BE1">
        <w:rPr>
          <w:rFonts w:ascii="Times New Roman" w:eastAsiaTheme="minorEastAsia" w:hAnsi="Times New Roman" w:cs="Times New Roman"/>
          <w:sz w:val="24"/>
          <w:szCs w:val="24"/>
        </w:rPr>
        <w:t xml:space="preserve">, Mai Hunt, Steven   Trinh, </w:t>
      </w:r>
      <w:proofErr w:type="spellStart"/>
      <w:r w:rsidRPr="00C86BE1">
        <w:rPr>
          <w:rFonts w:ascii="Times New Roman" w:eastAsiaTheme="minorEastAsia" w:hAnsi="Times New Roman" w:cs="Times New Roman"/>
          <w:sz w:val="24"/>
          <w:szCs w:val="24"/>
        </w:rPr>
        <w:t>Loc</w:t>
      </w:r>
      <w:proofErr w:type="spellEnd"/>
      <w:r w:rsidRPr="00C86BE1">
        <w:rPr>
          <w:rFonts w:ascii="Times New Roman" w:eastAsiaTheme="minorEastAsia" w:hAnsi="Times New Roman" w:cs="Times New Roman"/>
          <w:sz w:val="24"/>
          <w:szCs w:val="24"/>
        </w:rPr>
        <w:t xml:space="preserve">  B. Kaufman, Jeanne (2001). The Efficacy of a Salmonella </w:t>
      </w:r>
      <w:proofErr w:type="spellStart"/>
      <w:r w:rsidRPr="00C86BE1">
        <w:rPr>
          <w:rFonts w:ascii="Times New Roman" w:eastAsiaTheme="minorEastAsia" w:hAnsi="Times New Roman" w:cs="Times New Roman"/>
          <w:sz w:val="24"/>
          <w:szCs w:val="24"/>
        </w:rPr>
        <w:t>typhi</w:t>
      </w:r>
      <w:proofErr w:type="spellEnd"/>
      <w:r w:rsidRPr="00C86BE1">
        <w:rPr>
          <w:rFonts w:ascii="Times New Roman" w:eastAsiaTheme="minorEastAsia" w:hAnsi="Times New Roman" w:cs="Times New Roman"/>
          <w:sz w:val="24"/>
          <w:szCs w:val="24"/>
        </w:rPr>
        <w:t xml:space="preserve"> Vi Conjugate Vaccine in Two-to-Five-Year-Old </w:t>
      </w:r>
      <w:proofErr w:type="gramStart"/>
      <w:r w:rsidRPr="00C86BE1">
        <w:rPr>
          <w:rFonts w:ascii="Times New Roman" w:eastAsiaTheme="minorEastAsia" w:hAnsi="Times New Roman" w:cs="Times New Roman"/>
          <w:sz w:val="24"/>
          <w:szCs w:val="24"/>
        </w:rPr>
        <w:t>Children ,</w:t>
      </w:r>
      <w:proofErr w:type="gramEnd"/>
      <w:r w:rsidRPr="00C86BE1">
        <w:rPr>
          <w:rFonts w:ascii="Times New Roman" w:eastAsiaTheme="minorEastAsia" w:hAnsi="Times New Roman" w:cs="Times New Roman"/>
          <w:sz w:val="24"/>
          <w:szCs w:val="24"/>
        </w:rPr>
        <w:t xml:space="preserve"> The New England Journal of Medicine; </w:t>
      </w:r>
      <w:r w:rsidRPr="00C86BE1">
        <w:rPr>
          <w:rFonts w:ascii="Times New Roman" w:eastAsiaTheme="minorEastAsia" w:hAnsi="Times New Roman" w:cs="Times New Roman"/>
          <w:b/>
          <w:sz w:val="24"/>
          <w:szCs w:val="24"/>
        </w:rPr>
        <w:t>344 :</w:t>
      </w:r>
      <w:r w:rsidRPr="00C86BE1">
        <w:rPr>
          <w:rFonts w:ascii="Times New Roman" w:eastAsiaTheme="minorEastAsia" w:hAnsi="Times New Roman" w:cs="Times New Roman"/>
          <w:sz w:val="24"/>
          <w:szCs w:val="24"/>
        </w:rPr>
        <w:t xml:space="preserve"> 1263- 1269.</w:t>
      </w:r>
    </w:p>
    <w:p w:rsidR="00C86BE1" w:rsidRPr="00C86BE1" w:rsidRDefault="00C86BE1" w:rsidP="00C86BE1">
      <w:pPr>
        <w:spacing w:after="0" w:line="360" w:lineRule="auto"/>
        <w:ind w:left="720" w:hanging="720"/>
        <w:jc w:val="both"/>
        <w:rPr>
          <w:rFonts w:ascii="Times New Roman" w:hAnsi="Times New Roman" w:cs="Times New Roman"/>
          <w:sz w:val="24"/>
          <w:szCs w:val="24"/>
        </w:rPr>
      </w:pPr>
      <w:r w:rsidRPr="00C86BE1">
        <w:rPr>
          <w:rFonts w:ascii="Times New Roman" w:hAnsi="Times New Roman" w:cs="Times New Roman"/>
          <w:sz w:val="24"/>
          <w:szCs w:val="24"/>
        </w:rPr>
        <w:t xml:space="preserve"> </w:t>
      </w:r>
      <w:proofErr w:type="spellStart"/>
      <w:r w:rsidRPr="00C86BE1">
        <w:rPr>
          <w:rFonts w:ascii="Times New Roman" w:hAnsi="Times New Roman" w:cs="Times New Roman"/>
          <w:sz w:val="24"/>
          <w:szCs w:val="24"/>
        </w:rPr>
        <w:t>Zerfu</w:t>
      </w:r>
      <w:proofErr w:type="spellEnd"/>
      <w:r w:rsidRPr="00C86BE1">
        <w:rPr>
          <w:rFonts w:ascii="Times New Roman" w:hAnsi="Times New Roman" w:cs="Times New Roman"/>
          <w:sz w:val="24"/>
          <w:szCs w:val="24"/>
        </w:rPr>
        <w:t xml:space="preserve"> B, </w:t>
      </w:r>
      <w:proofErr w:type="spellStart"/>
      <w:r w:rsidRPr="00C86BE1">
        <w:rPr>
          <w:rFonts w:ascii="Times New Roman" w:hAnsi="Times New Roman" w:cs="Times New Roman"/>
          <w:sz w:val="24"/>
          <w:szCs w:val="24"/>
        </w:rPr>
        <w:t>Medhin</w:t>
      </w:r>
      <w:proofErr w:type="spellEnd"/>
      <w:r w:rsidRPr="00C86BE1">
        <w:rPr>
          <w:rFonts w:ascii="Times New Roman" w:hAnsi="Times New Roman" w:cs="Times New Roman"/>
          <w:sz w:val="24"/>
          <w:szCs w:val="24"/>
        </w:rPr>
        <w:t xml:space="preserve"> G, </w:t>
      </w:r>
      <w:proofErr w:type="spellStart"/>
      <w:r w:rsidRPr="00C86BE1">
        <w:rPr>
          <w:rFonts w:ascii="Times New Roman" w:hAnsi="Times New Roman" w:cs="Times New Roman"/>
          <w:sz w:val="24"/>
          <w:szCs w:val="24"/>
        </w:rPr>
        <w:t>Mamo</w:t>
      </w:r>
      <w:proofErr w:type="spellEnd"/>
      <w:r w:rsidRPr="00C86BE1">
        <w:rPr>
          <w:rFonts w:ascii="Times New Roman" w:hAnsi="Times New Roman" w:cs="Times New Roman"/>
          <w:sz w:val="24"/>
          <w:szCs w:val="24"/>
        </w:rPr>
        <w:t xml:space="preserve"> G, </w:t>
      </w:r>
      <w:proofErr w:type="spellStart"/>
      <w:r w:rsidRPr="00C86BE1">
        <w:rPr>
          <w:rFonts w:ascii="Times New Roman" w:hAnsi="Times New Roman" w:cs="Times New Roman"/>
          <w:sz w:val="24"/>
          <w:szCs w:val="24"/>
        </w:rPr>
        <w:t>Getahun</w:t>
      </w:r>
      <w:proofErr w:type="spellEnd"/>
      <w:r w:rsidRPr="00C86BE1">
        <w:rPr>
          <w:rFonts w:ascii="Times New Roman" w:hAnsi="Times New Roman" w:cs="Times New Roman"/>
          <w:sz w:val="24"/>
          <w:szCs w:val="24"/>
        </w:rPr>
        <w:t xml:space="preserve"> G, </w:t>
      </w:r>
      <w:proofErr w:type="spellStart"/>
      <w:r w:rsidRPr="00C86BE1">
        <w:rPr>
          <w:rFonts w:ascii="Times New Roman" w:hAnsi="Times New Roman" w:cs="Times New Roman"/>
          <w:sz w:val="24"/>
          <w:szCs w:val="24"/>
        </w:rPr>
        <w:t>Tschopp</w:t>
      </w:r>
      <w:proofErr w:type="spellEnd"/>
      <w:r w:rsidRPr="00C86BE1">
        <w:rPr>
          <w:rFonts w:ascii="Times New Roman" w:hAnsi="Times New Roman" w:cs="Times New Roman"/>
          <w:sz w:val="24"/>
          <w:szCs w:val="24"/>
        </w:rPr>
        <w:t xml:space="preserve"> R, </w:t>
      </w:r>
      <w:proofErr w:type="spellStart"/>
      <w:r w:rsidRPr="00C86BE1">
        <w:rPr>
          <w:rFonts w:ascii="Times New Roman" w:hAnsi="Times New Roman" w:cs="Times New Roman"/>
          <w:sz w:val="24"/>
          <w:szCs w:val="24"/>
        </w:rPr>
        <w:t>Legesse</w:t>
      </w:r>
      <w:proofErr w:type="spellEnd"/>
      <w:r w:rsidRPr="00C86BE1">
        <w:rPr>
          <w:rFonts w:ascii="Times New Roman" w:hAnsi="Times New Roman" w:cs="Times New Roman"/>
          <w:sz w:val="24"/>
          <w:szCs w:val="24"/>
        </w:rPr>
        <w:t xml:space="preserve"> M (2018). Community-based prevalence of typhoid fever, typhus, brucellosis and malaria among symptomatic individuals in Afar Region, Ethiopia. </w:t>
      </w:r>
      <w:proofErr w:type="spellStart"/>
      <w:r w:rsidRPr="00C86BE1">
        <w:rPr>
          <w:rFonts w:ascii="Times New Roman" w:hAnsi="Times New Roman" w:cs="Times New Roman"/>
          <w:i/>
          <w:iCs/>
          <w:sz w:val="24"/>
          <w:szCs w:val="24"/>
        </w:rPr>
        <w:t>PLoS</w:t>
      </w:r>
      <w:proofErr w:type="spellEnd"/>
      <w:r w:rsidRPr="00C86BE1">
        <w:rPr>
          <w:rFonts w:ascii="Times New Roman" w:hAnsi="Times New Roman" w:cs="Times New Roman"/>
          <w:i/>
          <w:iCs/>
          <w:sz w:val="24"/>
          <w:szCs w:val="24"/>
        </w:rPr>
        <w:t xml:space="preserve"> </w:t>
      </w:r>
      <w:proofErr w:type="spellStart"/>
      <w:r w:rsidRPr="00C86BE1">
        <w:rPr>
          <w:rFonts w:ascii="Times New Roman" w:hAnsi="Times New Roman" w:cs="Times New Roman"/>
          <w:i/>
          <w:iCs/>
          <w:sz w:val="24"/>
          <w:szCs w:val="24"/>
        </w:rPr>
        <w:t>Negl</w:t>
      </w:r>
      <w:proofErr w:type="spellEnd"/>
      <w:r w:rsidRPr="00C86BE1">
        <w:rPr>
          <w:rFonts w:ascii="Times New Roman" w:hAnsi="Times New Roman" w:cs="Times New Roman"/>
          <w:i/>
          <w:iCs/>
          <w:sz w:val="24"/>
          <w:szCs w:val="24"/>
        </w:rPr>
        <w:t xml:space="preserve"> Trop Dis</w:t>
      </w:r>
      <w:r w:rsidRPr="00C86BE1">
        <w:rPr>
          <w:rFonts w:ascii="Times New Roman" w:hAnsi="Times New Roman" w:cs="Times New Roman"/>
          <w:sz w:val="24"/>
          <w:szCs w:val="24"/>
        </w:rPr>
        <w:t>; 12 (10</w:t>
      </w:r>
      <w:proofErr w:type="gramStart"/>
      <w:r w:rsidRPr="00C86BE1">
        <w:rPr>
          <w:rFonts w:ascii="Times New Roman" w:hAnsi="Times New Roman" w:cs="Times New Roman"/>
          <w:sz w:val="24"/>
          <w:szCs w:val="24"/>
        </w:rPr>
        <w:t>) :</w:t>
      </w:r>
      <w:proofErr w:type="gramEnd"/>
      <w:r w:rsidRPr="00C86BE1">
        <w:rPr>
          <w:rFonts w:ascii="Times New Roman" w:hAnsi="Times New Roman" w:cs="Times New Roman"/>
          <w:sz w:val="24"/>
          <w:szCs w:val="24"/>
        </w:rPr>
        <w:t xml:space="preserve"> e0006749.</w:t>
      </w:r>
    </w:p>
    <w:p w:rsidR="00C86BE1" w:rsidRPr="00C86BE1" w:rsidRDefault="00C86BE1" w:rsidP="006025E4">
      <w:bookmarkStart w:id="657" w:name="_Toc167497678"/>
    </w:p>
    <w:p w:rsidR="00C86BE1" w:rsidRPr="00C86BE1" w:rsidRDefault="00C86BE1" w:rsidP="00C86BE1">
      <w:pPr>
        <w:autoSpaceDE w:val="0"/>
        <w:autoSpaceDN w:val="0"/>
        <w:adjustRightInd w:val="0"/>
        <w:spacing w:before="120" w:after="120" w:line="360" w:lineRule="auto"/>
        <w:outlineLvl w:val="0"/>
        <w:rPr>
          <w:rFonts w:ascii="Times New Roman" w:eastAsia="Times New Roman" w:hAnsi="Times New Roman" w:cs="Courier New"/>
          <w:b/>
          <w:bCs/>
          <w:sz w:val="28"/>
          <w:szCs w:val="32"/>
        </w:rPr>
      </w:pPr>
      <w:bookmarkStart w:id="658" w:name="_Toc167496675"/>
      <w:bookmarkStart w:id="659" w:name="_Toc167496842"/>
      <w:r w:rsidRPr="00C86BE1">
        <w:rPr>
          <w:rFonts w:ascii="Times New Roman" w:eastAsia="Times New Roman" w:hAnsi="Times New Roman" w:cs="Courier New"/>
          <w:b/>
          <w:bCs/>
          <w:sz w:val="28"/>
          <w:szCs w:val="32"/>
        </w:rPr>
        <w:lastRenderedPageBreak/>
        <w:t>Appendices</w:t>
      </w:r>
      <w:bookmarkEnd w:id="658"/>
      <w:bookmarkEnd w:id="659"/>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Annex 1    </w:t>
      </w:r>
      <w:bookmarkStart w:id="660" w:name="_Toc16573256"/>
      <w:bookmarkStart w:id="661" w:name="_Toc16573691"/>
      <w:bookmarkStart w:id="662" w:name="_Toc16598271"/>
      <w:r w:rsidRPr="00C86BE1">
        <w:rPr>
          <w:rFonts w:ascii="Times New Roman" w:eastAsia="Times New Roman" w:hAnsi="Times New Roman" w:cs="Times New Roman"/>
          <w:sz w:val="24"/>
          <w:szCs w:val="24"/>
        </w:rPr>
        <w:t>English questionnaire</w:t>
      </w:r>
      <w:bookmarkEnd w:id="657"/>
      <w:bookmarkEnd w:id="660"/>
      <w:bookmarkEnd w:id="661"/>
      <w:bookmarkEnd w:id="662"/>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  </w:t>
      </w:r>
      <w:bookmarkStart w:id="663" w:name="_Toc167497679"/>
      <w:r w:rsidRPr="00C86BE1">
        <w:rPr>
          <w:rFonts w:ascii="Times New Roman" w:eastAsia="Times New Roman" w:hAnsi="Times New Roman" w:cs="Times New Roman"/>
          <w:sz w:val="24"/>
          <w:szCs w:val="24"/>
        </w:rPr>
        <w:t>Typhoid Study - Questionnaire Typhoid Suspects</w:t>
      </w:r>
      <w:bookmarkEnd w:id="663"/>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1.   Personal Details</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1.1. Patient Study Number</w:t>
      </w:r>
      <w:proofErr w:type="gramStart"/>
      <w:r w:rsidRPr="00C86BE1">
        <w:rPr>
          <w:rFonts w:ascii="Times New Roman" w:eastAsia="Times New Roman" w:hAnsi="Times New Roman" w:cs="Times New Roman"/>
          <w:sz w:val="24"/>
          <w:szCs w:val="24"/>
        </w:rPr>
        <w:t>:_</w:t>
      </w:r>
      <w:proofErr w:type="gramEnd"/>
      <w:r w:rsidRPr="00C86BE1">
        <w:rPr>
          <w:rFonts w:ascii="Times New Roman" w:eastAsia="Times New Roman" w:hAnsi="Times New Roman" w:cs="Times New Roman"/>
          <w:sz w:val="24"/>
          <w:szCs w:val="24"/>
        </w:rPr>
        <w:t>____________________________</w:t>
      </w:r>
      <w:r w:rsidRPr="00C86BE1">
        <w:rPr>
          <w:rFonts w:ascii="Times New Roman" w:eastAsia="Times New Roman" w:hAnsi="Times New Roman" w:cs="Times New Roman"/>
          <w:sz w:val="24"/>
          <w:szCs w:val="24"/>
        </w:rPr>
        <w:tab/>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1.2. Name of Health Centre</w:t>
      </w:r>
      <w:proofErr w:type="gramStart"/>
      <w:r w:rsidRPr="00C86BE1">
        <w:rPr>
          <w:rFonts w:ascii="Times New Roman" w:eastAsia="Times New Roman" w:hAnsi="Times New Roman" w:cs="Times New Roman"/>
          <w:sz w:val="24"/>
          <w:szCs w:val="24"/>
        </w:rPr>
        <w:t>:_</w:t>
      </w:r>
      <w:proofErr w:type="gramEnd"/>
      <w:r w:rsidRPr="00C86BE1">
        <w:rPr>
          <w:rFonts w:ascii="Times New Roman" w:eastAsia="Times New Roman" w:hAnsi="Times New Roman" w:cs="Times New Roman"/>
          <w:sz w:val="24"/>
          <w:szCs w:val="24"/>
        </w:rPr>
        <w:t>____________________________</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1.3. Health Centre Study Number</w:t>
      </w:r>
      <w:proofErr w:type="gramStart"/>
      <w:r w:rsidRPr="00C86BE1">
        <w:rPr>
          <w:rFonts w:ascii="Times New Roman" w:eastAsia="Times New Roman" w:hAnsi="Times New Roman" w:cs="Times New Roman"/>
          <w:sz w:val="24"/>
          <w:szCs w:val="24"/>
        </w:rPr>
        <w:t>:_</w:t>
      </w:r>
      <w:proofErr w:type="gramEnd"/>
      <w:r w:rsidRPr="00C86BE1">
        <w:rPr>
          <w:rFonts w:ascii="Times New Roman" w:eastAsia="Times New Roman" w:hAnsi="Times New Roman" w:cs="Times New Roman"/>
          <w:sz w:val="24"/>
          <w:szCs w:val="24"/>
        </w:rPr>
        <w:t>_______________________</w:t>
      </w:r>
      <w:r w:rsidRPr="00C86BE1">
        <w:rPr>
          <w:rFonts w:ascii="Times New Roman" w:eastAsia="Times New Roman" w:hAnsi="Times New Roman" w:cs="Times New Roman"/>
          <w:sz w:val="24"/>
          <w:szCs w:val="24"/>
        </w:rPr>
        <w:tab/>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1.4. Date_____, ________,   __________ (</w:t>
      </w:r>
      <w:proofErr w:type="spellStart"/>
      <w:r w:rsidRPr="00C86BE1">
        <w:rPr>
          <w:rFonts w:ascii="Times New Roman" w:eastAsia="Times New Roman" w:hAnsi="Times New Roman" w:cs="Times New Roman"/>
          <w:sz w:val="24"/>
          <w:szCs w:val="24"/>
        </w:rPr>
        <w:t>dd</w:t>
      </w:r>
      <w:proofErr w:type="spellEnd"/>
      <w:r w:rsidRPr="00C86BE1">
        <w:rPr>
          <w:rFonts w:ascii="Times New Roman" w:eastAsia="Times New Roman" w:hAnsi="Times New Roman" w:cs="Times New Roman"/>
          <w:sz w:val="24"/>
          <w:szCs w:val="24"/>
        </w:rPr>
        <w:t xml:space="preserve"> – mm – </w:t>
      </w:r>
      <w:proofErr w:type="spellStart"/>
      <w:r w:rsidRPr="00C86BE1">
        <w:rPr>
          <w:rFonts w:ascii="Times New Roman" w:eastAsia="Times New Roman" w:hAnsi="Times New Roman" w:cs="Times New Roman"/>
          <w:sz w:val="24"/>
          <w:szCs w:val="24"/>
        </w:rPr>
        <w:t>yy</w:t>
      </w:r>
      <w:proofErr w:type="spellEnd"/>
      <w:r w:rsidRPr="00C86BE1">
        <w:rPr>
          <w:rFonts w:ascii="Times New Roman" w:eastAsia="Times New Roman" w:hAnsi="Times New Roman" w:cs="Times New Roman"/>
          <w:sz w:val="24"/>
          <w:szCs w:val="24"/>
        </w:rPr>
        <w:t>)</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1.5. Hospital / Health </w:t>
      </w:r>
      <w:proofErr w:type="spellStart"/>
      <w:r w:rsidRPr="00C86BE1">
        <w:rPr>
          <w:rFonts w:ascii="Times New Roman" w:eastAsia="Times New Roman" w:hAnsi="Times New Roman" w:cs="Times New Roman"/>
          <w:sz w:val="24"/>
          <w:szCs w:val="24"/>
        </w:rPr>
        <w:t>centre</w:t>
      </w:r>
      <w:proofErr w:type="spellEnd"/>
      <w:r w:rsidRPr="00C86BE1">
        <w:rPr>
          <w:rFonts w:ascii="Times New Roman" w:eastAsia="Times New Roman" w:hAnsi="Times New Roman" w:cs="Times New Roman"/>
          <w:sz w:val="24"/>
          <w:szCs w:val="24"/>
        </w:rPr>
        <w:t xml:space="preserve"> Patient Reg. Number____________</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1.6. Name of the suspect________________________________</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1.7. Age:  ____________________________________________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1.8. Sex:        1. Male       2.  Female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1.9.   Religion:        1.Muslim      2.Orthodox Christian    3. Protestant Christian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         4. Catholic Christian   5. 0thers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1.10. Where is your local residence:    1. Urban      </w:t>
      </w:r>
      <w:proofErr w:type="gramStart"/>
      <w:r w:rsidRPr="00C86BE1">
        <w:rPr>
          <w:rFonts w:ascii="Times New Roman" w:eastAsia="Times New Roman" w:hAnsi="Times New Roman" w:cs="Times New Roman"/>
          <w:sz w:val="24"/>
          <w:szCs w:val="24"/>
        </w:rPr>
        <w:t>2.</w:t>
      </w:r>
      <w:proofErr w:type="gramEnd"/>
      <w:r w:rsidRPr="00C86BE1">
        <w:rPr>
          <w:rFonts w:ascii="Times New Roman" w:eastAsia="Times New Roman" w:hAnsi="Times New Roman" w:cs="Times New Roman"/>
          <w:sz w:val="24"/>
          <w:szCs w:val="24"/>
        </w:rPr>
        <w:t xml:space="preserve"> Rural</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1.11. Livelihood of the suspect:   1. Civil servant     2. Pastoral    3.Merchant   4.Student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       5. House wife      6.  Daily laborer      </w:t>
      </w:r>
      <w:r w:rsidRPr="00C86BE1">
        <w:rPr>
          <w:rFonts w:ascii="Times New Roman" w:eastAsia="Times New Roman" w:hAnsi="Times New Roman" w:cs="Times New Roman"/>
          <w:sz w:val="24"/>
          <w:szCs w:val="24"/>
        </w:rPr>
        <w:tab/>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1.12. Level of education of the suspect:  1 Illiterate    2.Read and write   3. Primary school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       4.  ≥Secondary School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1.13. House hold income in a month   1. </w:t>
      </w:r>
      <m:oMath>
        <m:r>
          <m:rPr>
            <m:sty m:val="p"/>
          </m:rPr>
          <w:rPr>
            <w:rFonts w:ascii="Cambria Math" w:eastAsia="Times New Roman" w:hAnsi="Cambria Math" w:cs="Times New Roman"/>
            <w:sz w:val="24"/>
            <w:szCs w:val="24"/>
          </w:rPr>
          <m:t>&lt;</m:t>
        </m:r>
      </m:oMath>
      <w:r w:rsidRPr="00C86BE1">
        <w:rPr>
          <w:rFonts w:ascii="Times New Roman" w:eastAsia="Times New Roman" w:hAnsi="Times New Roman" w:cs="Times New Roman"/>
          <w:sz w:val="24"/>
          <w:szCs w:val="24"/>
        </w:rPr>
        <w:t xml:space="preserve"> 500 birr   2.   5 00 - 1000 birr      3.</w:t>
      </w:r>
      <m:oMath>
        <m:r>
          <m:rPr>
            <m:sty m:val="p"/>
          </m:rPr>
          <w:rPr>
            <w:rFonts w:ascii="Cambria Math" w:eastAsia="Times New Roman" w:hAnsi="Cambria Math" w:cs="Times New Roman"/>
            <w:sz w:val="24"/>
            <w:szCs w:val="24"/>
          </w:rPr>
          <m:t xml:space="preserve">  </m:t>
        </m:r>
        <m:r>
          <w:rPr>
            <w:rFonts w:ascii="Cambria Math" w:eastAsia="Times New Roman" w:hAnsi="Cambria Math" w:cs="Times New Roman"/>
            <w:sz w:val="24"/>
            <w:szCs w:val="24"/>
          </w:rPr>
          <m:t>&gt;</m:t>
        </m:r>
      </m:oMath>
      <w:r w:rsidRPr="00C86BE1">
        <w:rPr>
          <w:rFonts w:ascii="Times New Roman" w:eastAsia="Times New Roman" w:hAnsi="Times New Roman" w:cs="Times New Roman"/>
          <w:sz w:val="24"/>
          <w:szCs w:val="24"/>
        </w:rPr>
        <w:t>1000birr</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 1.14. Kinds of houses that house hold live   1. Permanent    2. Semi-permanent   3.Temporary</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2. Current &amp; past illness</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2.1 How long have you been suffering from fever?     1.    Above three days             2. Weeks    3.  Month.</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2.2 Have you been to another medical person already?     1. Yes       2    No (go to question 3.1)</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lastRenderedPageBreak/>
        <w:t xml:space="preserve">2.3 Where did you seek health?   1. Hospital          2. Primary health center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   3.  Nurse / Paramedic        </w:t>
      </w:r>
      <w:r w:rsidRPr="00C86BE1">
        <w:rPr>
          <w:rFonts w:ascii="Times New Roman" w:eastAsia="Times New Roman" w:hAnsi="Times New Roman" w:cs="Times New Roman"/>
          <w:sz w:val="24"/>
          <w:szCs w:val="24"/>
        </w:rPr>
        <w:tab/>
        <w:t xml:space="preserve"> 4. Pharmacy</w:t>
      </w:r>
      <w:r w:rsidRPr="00C86BE1">
        <w:rPr>
          <w:rFonts w:ascii="Times New Roman" w:eastAsia="Times New Roman" w:hAnsi="Times New Roman" w:cs="Times New Roman"/>
          <w:sz w:val="24"/>
          <w:szCs w:val="24"/>
        </w:rPr>
        <w:tab/>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2.4 Did you take any medicines?   1 Yes   2    No   Go to question 2.5</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2.5 How long have you been taking these medicines?   1. A day   2. A Week     3. Don’t know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2.6 When was the last time you visited the health center?   1. Year    2.  Month   3    Week</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3. Water supply</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3.1 What is your usual water for household use?    1. Spring     2.River   3.Harvesting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      4. Pond                5. Ground         6. Others specify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3.2. How far is your usual water source? 1. 500m - 1km     2.  2 - 4km     3.  &gt; 5km</w:t>
      </w:r>
    </w:p>
    <w:p w:rsidR="00C86BE1" w:rsidRPr="00C86BE1" w:rsidRDefault="00C86BE1" w:rsidP="00C86BE1">
      <w:pPr>
        <w:rPr>
          <w:rFonts w:ascii="Times New Roman" w:eastAsia="Times New Roman" w:hAnsi="Times New Roman" w:cs="Times New Roman"/>
          <w:sz w:val="24"/>
          <w:szCs w:val="24"/>
        </w:rPr>
      </w:pPr>
      <w:bookmarkStart w:id="664" w:name="_Toc16573257"/>
      <w:bookmarkStart w:id="665" w:name="_Toc16573692"/>
      <w:bookmarkStart w:id="666" w:name="_Toc16598272"/>
      <w:bookmarkStart w:id="667" w:name="_Toc167497680"/>
      <w:r w:rsidRPr="00C86BE1">
        <w:rPr>
          <w:rFonts w:ascii="Times New Roman" w:eastAsia="Times New Roman" w:hAnsi="Times New Roman" w:cs="Times New Roman"/>
          <w:sz w:val="24"/>
          <w:szCs w:val="24"/>
        </w:rPr>
        <w:t>3.3 How does the household prepare its drinking water?</w:t>
      </w:r>
      <w:bookmarkEnd w:id="664"/>
      <w:bookmarkEnd w:id="665"/>
      <w:bookmarkEnd w:id="666"/>
      <w:bookmarkEnd w:id="667"/>
      <w:r w:rsidRPr="00C86BE1">
        <w:rPr>
          <w:rFonts w:ascii="Times New Roman" w:eastAsia="Times New Roman" w:hAnsi="Times New Roman" w:cs="Times New Roman"/>
          <w:sz w:val="24"/>
          <w:szCs w:val="24"/>
        </w:rPr>
        <w:t xml:space="preserve">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   1. Boiling   2. Chemicals   3. Filtration    4. Untreated      5. Others specify</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3.4 Do you have safe water storage facility?   1. Yes        2.  No</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4. Sanitation</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4. 1 Do you have a functional toilet in the home?  1. Yes    2.  No</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4.2 If </w:t>
      </w:r>
      <w:proofErr w:type="gramStart"/>
      <w:r w:rsidRPr="00C86BE1">
        <w:rPr>
          <w:rFonts w:ascii="Times New Roman" w:eastAsia="Times New Roman" w:hAnsi="Times New Roman" w:cs="Times New Roman"/>
          <w:sz w:val="24"/>
          <w:szCs w:val="24"/>
        </w:rPr>
        <w:t>Yes</w:t>
      </w:r>
      <w:proofErr w:type="gramEnd"/>
      <w:r w:rsidRPr="00C86BE1">
        <w:rPr>
          <w:rFonts w:ascii="Times New Roman" w:eastAsia="Times New Roman" w:hAnsi="Times New Roman" w:cs="Times New Roman"/>
          <w:sz w:val="24"/>
          <w:szCs w:val="24"/>
        </w:rPr>
        <w:t xml:space="preserve">, what is the state of the toilet?    1. Clean    2. Dirty  </w:t>
      </w:r>
    </w:p>
    <w:p w:rsidR="00C86BE1" w:rsidRPr="00C86BE1" w:rsidRDefault="00C86BE1" w:rsidP="00C86BE1">
      <w:pPr>
        <w:rPr>
          <w:rFonts w:ascii="Times New Roman" w:eastAsia="Times New Roman" w:hAnsi="Times New Roman" w:cs="Times New Roman"/>
          <w:sz w:val="24"/>
          <w:szCs w:val="24"/>
        </w:rPr>
      </w:pPr>
      <w:bookmarkStart w:id="668" w:name="_Toc16573258"/>
      <w:bookmarkStart w:id="669" w:name="_Toc16573693"/>
      <w:bookmarkStart w:id="670" w:name="_Toc16598273"/>
      <w:r w:rsidRPr="00C86BE1">
        <w:rPr>
          <w:rFonts w:ascii="Times New Roman" w:eastAsia="Times New Roman" w:hAnsi="Times New Roman" w:cs="Times New Roman"/>
          <w:sz w:val="24"/>
          <w:szCs w:val="24"/>
        </w:rPr>
        <w:t xml:space="preserve"> </w:t>
      </w:r>
      <w:bookmarkStart w:id="671" w:name="_Toc167497681"/>
      <w:r w:rsidRPr="00C86BE1">
        <w:rPr>
          <w:rFonts w:ascii="Times New Roman" w:eastAsia="Times New Roman" w:hAnsi="Times New Roman" w:cs="Times New Roman"/>
          <w:sz w:val="24"/>
          <w:szCs w:val="24"/>
        </w:rPr>
        <w:t>4.3 Does your household have adequate facility for hand washing after latrine use?</w:t>
      </w:r>
      <w:bookmarkEnd w:id="668"/>
      <w:bookmarkEnd w:id="669"/>
      <w:bookmarkEnd w:id="670"/>
      <w:bookmarkEnd w:id="671"/>
      <w:r w:rsidRPr="00C86BE1">
        <w:rPr>
          <w:rFonts w:ascii="Times New Roman" w:eastAsia="Times New Roman" w:hAnsi="Times New Roman" w:cs="Times New Roman"/>
          <w:sz w:val="24"/>
          <w:szCs w:val="24"/>
        </w:rPr>
        <w:t xml:space="preserve">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              1 yes                       2. No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4.4 Do you practice hand washing after toilet </w:t>
      </w:r>
      <w:proofErr w:type="gramStart"/>
      <w:r w:rsidRPr="00C86BE1">
        <w:rPr>
          <w:rFonts w:ascii="Times New Roman" w:eastAsia="Times New Roman" w:hAnsi="Times New Roman" w:cs="Times New Roman"/>
          <w:sz w:val="24"/>
          <w:szCs w:val="24"/>
        </w:rPr>
        <w:t>use ?</w:t>
      </w:r>
      <w:proofErr w:type="gramEnd"/>
      <w:r w:rsidRPr="00C86BE1">
        <w:rPr>
          <w:rFonts w:ascii="Times New Roman" w:eastAsia="Times New Roman" w:hAnsi="Times New Roman" w:cs="Times New Roman"/>
          <w:sz w:val="24"/>
          <w:szCs w:val="24"/>
        </w:rPr>
        <w:t xml:space="preserve"> 1. Practice 2. Not </w:t>
      </w:r>
      <w:proofErr w:type="spellStart"/>
      <w:r w:rsidRPr="00C86BE1">
        <w:rPr>
          <w:rFonts w:ascii="Times New Roman" w:eastAsia="Times New Roman" w:hAnsi="Times New Roman" w:cs="Times New Roman"/>
          <w:sz w:val="24"/>
          <w:szCs w:val="24"/>
        </w:rPr>
        <w:t>pracctice</w:t>
      </w:r>
      <w:proofErr w:type="spellEnd"/>
    </w:p>
    <w:p w:rsidR="00C86BE1" w:rsidRPr="00C86BE1" w:rsidRDefault="00C86BE1" w:rsidP="00C86BE1">
      <w:pPr>
        <w:rPr>
          <w:rFonts w:ascii="Times New Roman" w:eastAsia="Times New Roman" w:hAnsi="Times New Roman" w:cs="Times New Roman"/>
          <w:sz w:val="24"/>
          <w:szCs w:val="24"/>
        </w:rPr>
      </w:pPr>
      <w:bookmarkStart w:id="672" w:name="_Toc16573259"/>
      <w:bookmarkStart w:id="673" w:name="_Toc16573694"/>
      <w:bookmarkStart w:id="674" w:name="_Toc16598274"/>
      <w:bookmarkStart w:id="675" w:name="_Toc167497682"/>
      <w:r w:rsidRPr="00C86BE1">
        <w:rPr>
          <w:rFonts w:ascii="Times New Roman" w:eastAsia="Times New Roman" w:hAnsi="Times New Roman" w:cs="Times New Roman"/>
          <w:sz w:val="24"/>
          <w:szCs w:val="24"/>
        </w:rPr>
        <w:t>4.5 How often do you use the latrine/toilet at home?</w:t>
      </w:r>
      <w:bookmarkEnd w:id="672"/>
      <w:bookmarkEnd w:id="673"/>
      <w:bookmarkEnd w:id="674"/>
      <w:bookmarkEnd w:id="675"/>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1.  Always    2.Often   3. Sometimes 4.  Never   5. We don’t have a latrine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4.6 Which other places do you use for defecating?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     1.  Toilet   2.  Field   3. Pond/river/canal   4. </w:t>
      </w:r>
      <w:proofErr w:type="gramStart"/>
      <w:r w:rsidRPr="00C86BE1">
        <w:rPr>
          <w:rFonts w:ascii="Times New Roman" w:eastAsia="Times New Roman" w:hAnsi="Times New Roman" w:cs="Times New Roman"/>
          <w:sz w:val="24"/>
          <w:szCs w:val="24"/>
        </w:rPr>
        <w:t>others</w:t>
      </w:r>
      <w:proofErr w:type="gramEnd"/>
      <w:r w:rsidRPr="00C86BE1">
        <w:rPr>
          <w:rFonts w:ascii="Times New Roman" w:eastAsia="Times New Roman" w:hAnsi="Times New Roman" w:cs="Times New Roman"/>
          <w:sz w:val="24"/>
          <w:szCs w:val="24"/>
        </w:rPr>
        <w:t xml:space="preserve">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4.7 What would be a reason for you NOT to use a latrine?    1.  Dirty         2.  No water   3. Absence of latrine   4. Faraway    5. Family tradition to go to the fields   6. Other: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5. Hygiene</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lastRenderedPageBreak/>
        <w:t xml:space="preserve">5.1 Do you use soap when you wash your hands?   1. Yes       1. No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5.2 What would be a reason for you NOT to use soap while washing your hands?</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 1. Forget in hurry    2.Soap not available     3. Habit         4.Other:______</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6. Eating</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6.1 How often do you experience flies in/around those food stalls / restaurants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1. Always</w:t>
      </w:r>
      <w:r w:rsidRPr="00C86BE1">
        <w:rPr>
          <w:rFonts w:ascii="Times New Roman" w:eastAsia="Times New Roman" w:hAnsi="Times New Roman" w:cs="Times New Roman"/>
          <w:sz w:val="24"/>
          <w:szCs w:val="24"/>
        </w:rPr>
        <w:tab/>
        <w:t xml:space="preserve">         2. Never    3.    Sometimes</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6.2 Do you take your drink it with ice?   1. Yes   2.  No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6.3 do you eat raw vegetables or fruits?  1. Yes   2.  No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7. Travelling</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7.1 Have you been travelling outside the area for the last 12 months?  1. Yes     2.    No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 </w:t>
      </w:r>
      <w:proofErr w:type="gramStart"/>
      <w:r w:rsidRPr="00C86BE1">
        <w:rPr>
          <w:rFonts w:ascii="Times New Roman" w:eastAsia="Times New Roman" w:hAnsi="Times New Roman" w:cs="Times New Roman"/>
          <w:sz w:val="24"/>
          <w:szCs w:val="24"/>
        </w:rPr>
        <w:t>8.Contact</w:t>
      </w:r>
      <w:proofErr w:type="gramEnd"/>
      <w:r w:rsidRPr="00C86BE1">
        <w:rPr>
          <w:rFonts w:ascii="Times New Roman" w:eastAsia="Times New Roman" w:hAnsi="Times New Roman" w:cs="Times New Roman"/>
          <w:sz w:val="24"/>
          <w:szCs w:val="24"/>
        </w:rPr>
        <w:t xml:space="preserve"> with typhoid patients</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8.1 Did you have contact with another typhoid patient?      1. Yes       2.   No    3.   I don’t know.</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9. Knowledge of typhoid fever</w:t>
      </w:r>
    </w:p>
    <w:p w:rsidR="00C86BE1" w:rsidRPr="00C86BE1" w:rsidRDefault="00C86BE1" w:rsidP="00C86BE1">
      <w:pPr>
        <w:rPr>
          <w:rFonts w:ascii="Times New Roman" w:eastAsia="Times New Roman" w:hAnsi="Times New Roman" w:cs="Times New Roman"/>
          <w:i/>
          <w:sz w:val="24"/>
          <w:szCs w:val="24"/>
        </w:rPr>
      </w:pPr>
      <w:r w:rsidRPr="00C86BE1">
        <w:rPr>
          <w:rFonts w:ascii="Times New Roman" w:eastAsia="Times New Roman" w:hAnsi="Times New Roman" w:cs="Times New Roman"/>
          <w:sz w:val="24"/>
          <w:szCs w:val="24"/>
        </w:rPr>
        <w:t xml:space="preserve"> 9.1 Have you ever heard of typhoid fever?  1.  Yes   2. No    </w:t>
      </w:r>
      <w:proofErr w:type="gramStart"/>
      <w:r w:rsidRPr="00C86BE1">
        <w:rPr>
          <w:rFonts w:ascii="Times New Roman" w:eastAsia="Times New Roman" w:hAnsi="Times New Roman" w:cs="Times New Roman"/>
          <w:sz w:val="24"/>
          <w:szCs w:val="24"/>
        </w:rPr>
        <w:t xml:space="preserve">( </w:t>
      </w:r>
      <w:r w:rsidRPr="00C86BE1">
        <w:rPr>
          <w:rFonts w:ascii="Times New Roman" w:eastAsia="Times New Roman" w:hAnsi="Times New Roman" w:cs="Times New Roman"/>
          <w:i/>
          <w:sz w:val="24"/>
          <w:szCs w:val="24"/>
        </w:rPr>
        <w:t>You</w:t>
      </w:r>
      <w:proofErr w:type="gramEnd"/>
      <w:r w:rsidRPr="00C86BE1">
        <w:rPr>
          <w:rFonts w:ascii="Times New Roman" w:eastAsia="Times New Roman" w:hAnsi="Times New Roman" w:cs="Times New Roman"/>
          <w:i/>
          <w:sz w:val="24"/>
          <w:szCs w:val="24"/>
        </w:rPr>
        <w:t xml:space="preserve"> have finished the patient part    </w:t>
      </w:r>
    </w:p>
    <w:p w:rsidR="00C86BE1" w:rsidRPr="00C86BE1" w:rsidRDefault="00C86BE1" w:rsidP="00C86BE1">
      <w:pPr>
        <w:rPr>
          <w:rFonts w:ascii="Times New Roman" w:eastAsia="Times New Roman" w:hAnsi="Times New Roman" w:cs="Times New Roman"/>
          <w:i/>
          <w:sz w:val="24"/>
          <w:szCs w:val="24"/>
        </w:rPr>
      </w:pPr>
      <w:r w:rsidRPr="00C86BE1">
        <w:rPr>
          <w:rFonts w:ascii="Times New Roman" w:eastAsia="Times New Roman" w:hAnsi="Times New Roman" w:cs="Times New Roman"/>
          <w:i/>
          <w:sz w:val="24"/>
          <w:szCs w:val="24"/>
        </w:rPr>
        <w:t xml:space="preserve">      </w:t>
      </w:r>
      <w:proofErr w:type="gramStart"/>
      <w:r w:rsidRPr="00C86BE1">
        <w:rPr>
          <w:rFonts w:ascii="Times New Roman" w:eastAsia="Times New Roman" w:hAnsi="Times New Roman" w:cs="Times New Roman"/>
          <w:i/>
          <w:sz w:val="24"/>
          <w:szCs w:val="24"/>
        </w:rPr>
        <w:t>of</w:t>
      </w:r>
      <w:proofErr w:type="gramEnd"/>
      <w:r w:rsidRPr="00C86BE1">
        <w:rPr>
          <w:rFonts w:ascii="Times New Roman" w:eastAsia="Times New Roman" w:hAnsi="Times New Roman" w:cs="Times New Roman"/>
          <w:i/>
          <w:sz w:val="24"/>
          <w:szCs w:val="24"/>
        </w:rPr>
        <w:t xml:space="preserve"> the questionnaire)</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Why does someone get typhoid fever?    </w:t>
      </w:r>
      <w:r w:rsidRPr="00C86BE1">
        <w:rPr>
          <w:rFonts w:ascii="Times New Roman" w:eastAsia="Times New Roman" w:hAnsi="Times New Roman" w:cs="Times New Roman"/>
          <w:color w:val="111111"/>
          <w:sz w:val="24"/>
          <w:szCs w:val="24"/>
        </w:rPr>
        <w:t>1. Contaminated drinking water and poor sanitation</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   2. Don’t know </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 What helps to prevent typhoid fever? </w:t>
      </w:r>
      <w:r w:rsidRPr="00C86BE1">
        <w:rPr>
          <w:rFonts w:ascii="Times New Roman" w:eastAsia="Times New Roman" w:hAnsi="Times New Roman" w:cs="Times New Roman"/>
          <w:color w:val="222222"/>
          <w:sz w:val="24"/>
          <w:szCs w:val="24"/>
        </w:rPr>
        <w:t xml:space="preserve">1. Wash your hands 2. Avoid drinking untreated water. </w:t>
      </w:r>
    </w:p>
    <w:p w:rsidR="00C86BE1" w:rsidRPr="00C86BE1" w:rsidRDefault="00C86BE1" w:rsidP="00C86BE1">
      <w:pPr>
        <w:rPr>
          <w:rFonts w:ascii="Times New Roman" w:eastAsia="Times New Roman" w:hAnsi="Times New Roman" w:cs="Times New Roman"/>
          <w:color w:val="222222"/>
          <w:sz w:val="24"/>
          <w:szCs w:val="24"/>
        </w:rPr>
      </w:pPr>
      <w:r w:rsidRPr="00C86BE1">
        <w:rPr>
          <w:rFonts w:ascii="Times New Roman" w:eastAsia="Times New Roman" w:hAnsi="Times New Roman" w:cs="Times New Roman"/>
          <w:color w:val="222222"/>
          <w:sz w:val="24"/>
          <w:szCs w:val="24"/>
        </w:rPr>
        <w:t xml:space="preserve">          3. Avoid raw fruits and vegetables.  4. Choose hot foods     </w:t>
      </w:r>
      <w:r w:rsidRPr="00C86BE1">
        <w:rPr>
          <w:rFonts w:ascii="Times New Roman" w:eastAsia="Times New Roman" w:hAnsi="Times New Roman" w:cs="Times New Roman"/>
          <w:sz w:val="24"/>
          <w:szCs w:val="24"/>
        </w:rPr>
        <w:t xml:space="preserve">5. All              6. Don’t know  </w:t>
      </w:r>
    </w:p>
    <w:p w:rsidR="00C86BE1" w:rsidRPr="00C86BE1" w:rsidRDefault="00C86BE1" w:rsidP="00C86BE1">
      <w:pPr>
        <w:rPr>
          <w:rFonts w:ascii="Times New Roman" w:eastAsia="Times New Roman" w:hAnsi="Times New Roman" w:cs="Times New Roman"/>
          <w:sz w:val="24"/>
          <w:szCs w:val="24"/>
        </w:rPr>
      </w:pPr>
      <w:bookmarkStart w:id="676" w:name="_Toc16573260"/>
      <w:bookmarkStart w:id="677" w:name="_Toc16573695"/>
      <w:bookmarkStart w:id="678" w:name="_Toc16598275"/>
      <w:bookmarkStart w:id="679" w:name="_Toc167497683"/>
      <w:r w:rsidRPr="00C86BE1">
        <w:rPr>
          <w:rFonts w:ascii="Times New Roman" w:eastAsia="Times New Roman" w:hAnsi="Times New Roman" w:cs="Times New Roman"/>
          <w:sz w:val="24"/>
          <w:szCs w:val="24"/>
        </w:rPr>
        <w:t xml:space="preserve">    Results</w:t>
      </w:r>
      <w:bookmarkEnd w:id="676"/>
      <w:bookmarkEnd w:id="677"/>
      <w:bookmarkEnd w:id="678"/>
      <w:bookmarkEnd w:id="679"/>
      <w:r w:rsidRPr="00C86BE1">
        <w:rPr>
          <w:rFonts w:ascii="Times New Roman" w:eastAsia="Times New Roman" w:hAnsi="Times New Roman" w:cs="Times New Roman"/>
          <w:sz w:val="24"/>
          <w:szCs w:val="24"/>
        </w:rPr>
        <w:tab/>
      </w:r>
    </w:p>
    <w:p w:rsidR="00C86BE1" w:rsidRPr="00C86BE1" w:rsidRDefault="00C86BE1" w:rsidP="00C86BE1">
      <w:pPr>
        <w:rPr>
          <w:rFonts w:ascii="Times New Roman" w:eastAsia="Times New Roman" w:hAnsi="Times New Roman" w:cs="Times New Roman"/>
          <w:sz w:val="24"/>
          <w:szCs w:val="24"/>
        </w:rPr>
      </w:pPr>
      <w:bookmarkStart w:id="680" w:name="_Toc167497684"/>
      <w:r w:rsidRPr="00C86BE1">
        <w:rPr>
          <w:rFonts w:ascii="Times New Roman" w:eastAsia="Times New Roman" w:hAnsi="Times New Roman" w:cs="Times New Roman"/>
          <w:sz w:val="24"/>
          <w:szCs w:val="24"/>
        </w:rPr>
        <w:t xml:space="preserve">10. </w:t>
      </w:r>
      <w:proofErr w:type="spellStart"/>
      <w:proofErr w:type="gramStart"/>
      <w:r w:rsidRPr="00C86BE1">
        <w:rPr>
          <w:rFonts w:ascii="Times New Roman" w:eastAsia="Times New Roman" w:hAnsi="Times New Roman" w:cs="Times New Roman"/>
          <w:sz w:val="24"/>
          <w:szCs w:val="24"/>
        </w:rPr>
        <w:t>Widal</w:t>
      </w:r>
      <w:proofErr w:type="spellEnd"/>
      <w:r w:rsidRPr="00C86BE1">
        <w:rPr>
          <w:rFonts w:ascii="Times New Roman" w:eastAsia="Times New Roman" w:hAnsi="Times New Roman" w:cs="Times New Roman"/>
          <w:sz w:val="24"/>
          <w:szCs w:val="24"/>
        </w:rPr>
        <w:t xml:space="preserve">  Result</w:t>
      </w:r>
      <w:proofErr w:type="gramEnd"/>
      <w:r w:rsidRPr="00C86BE1">
        <w:rPr>
          <w:rFonts w:ascii="Times New Roman" w:eastAsia="Times New Roman" w:hAnsi="Times New Roman" w:cs="Times New Roman"/>
          <w:sz w:val="24"/>
          <w:szCs w:val="24"/>
        </w:rPr>
        <w:t>:_____________</w:t>
      </w:r>
      <w:bookmarkEnd w:id="680"/>
    </w:p>
    <w:p w:rsidR="00C86BE1" w:rsidRPr="00C86BE1" w:rsidRDefault="00C86BE1" w:rsidP="00C86BE1">
      <w:pPr>
        <w:rPr>
          <w:rFonts w:ascii="Times New Roman" w:eastAsia="Times New Roman" w:hAnsi="Times New Roman" w:cs="Times New Roman"/>
          <w:sz w:val="24"/>
          <w:szCs w:val="24"/>
        </w:rPr>
      </w:pPr>
    </w:p>
    <w:p w:rsidR="00C86BE1" w:rsidRPr="00C86BE1" w:rsidRDefault="00C86BE1" w:rsidP="00C86BE1">
      <w:pPr>
        <w:rPr>
          <w:rFonts w:ascii="Times New Roman" w:eastAsia="Times New Roman" w:hAnsi="Times New Roman" w:cs="Times New Roman"/>
          <w:i/>
          <w:iCs/>
          <w:sz w:val="24"/>
          <w:szCs w:val="24"/>
        </w:rPr>
      </w:pPr>
    </w:p>
    <w:p w:rsidR="00C86BE1" w:rsidRPr="00C86BE1" w:rsidRDefault="00C86BE1" w:rsidP="00C86BE1">
      <w:pPr>
        <w:rPr>
          <w:rFonts w:ascii="Times New Roman" w:eastAsia="Times New Roman" w:hAnsi="Times New Roman" w:cs="Times New Roman"/>
          <w:sz w:val="24"/>
          <w:szCs w:val="24"/>
        </w:rPr>
      </w:pPr>
    </w:p>
    <w:p w:rsidR="00C86BE1" w:rsidRPr="00C86BE1" w:rsidRDefault="00C86BE1" w:rsidP="00C86BE1">
      <w:pPr>
        <w:rPr>
          <w:rFonts w:ascii="Times New Roman" w:eastAsia="Times New Roman" w:hAnsi="Times New Roman" w:cs="Times New Roman"/>
          <w:sz w:val="24"/>
          <w:szCs w:val="24"/>
        </w:rPr>
      </w:pPr>
    </w:p>
    <w:p w:rsidR="00C86BE1" w:rsidRPr="00C86BE1" w:rsidRDefault="00C86BE1" w:rsidP="00C86BE1">
      <w:pPr>
        <w:spacing w:line="360" w:lineRule="auto"/>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lastRenderedPageBreak/>
        <w:t>Annex 2      Somali language questionnaire</w:t>
      </w:r>
    </w:p>
    <w:p w:rsidR="00C86BE1" w:rsidRPr="00C86BE1" w:rsidRDefault="00C86BE1" w:rsidP="00C86BE1">
      <w:pPr>
        <w:spacing w:line="360" w:lineRule="auto"/>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lang w:val="so-SO"/>
        </w:rPr>
        <w:t>Daraasadda loo yaqaan 'Typhoid Study' '</w:t>
      </w:r>
    </w:p>
    <w:p w:rsidR="00C86BE1" w:rsidRPr="00C86BE1" w:rsidRDefault="00C86BE1" w:rsidP="00C86BE1">
      <w:pPr>
        <w:spacing w:line="360" w:lineRule="auto"/>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lang w:val="so-SO"/>
        </w:rPr>
        <w:t>1. Faahfaahinta shaqsiyeed</w:t>
      </w:r>
      <w:r w:rsidRPr="00C86BE1">
        <w:rPr>
          <w:rFonts w:ascii="Times New Roman" w:eastAsia="Times New Roman" w:hAnsi="Times New Roman" w:cs="Times New Roman"/>
          <w:sz w:val="24"/>
          <w:szCs w:val="24"/>
          <w:lang w:val="so-SO"/>
        </w:rPr>
        <w:br/>
        <w:t>1.1. Lambarka Daraasadda Bukaanka: _____________________________</w:t>
      </w:r>
      <w:r w:rsidRPr="00C86BE1">
        <w:rPr>
          <w:rFonts w:ascii="Times New Roman" w:eastAsia="Times New Roman" w:hAnsi="Times New Roman" w:cs="Times New Roman"/>
          <w:sz w:val="24"/>
          <w:szCs w:val="24"/>
          <w:lang w:val="so-SO"/>
        </w:rPr>
        <w:br/>
        <w:t>1.2. Magaca Xarunta Caafimaadka: _____________________________</w:t>
      </w:r>
      <w:r w:rsidRPr="00C86BE1">
        <w:rPr>
          <w:rFonts w:ascii="Times New Roman" w:eastAsia="Times New Roman" w:hAnsi="Times New Roman" w:cs="Times New Roman"/>
          <w:sz w:val="24"/>
          <w:szCs w:val="24"/>
          <w:lang w:val="so-SO"/>
        </w:rPr>
        <w:br/>
        <w:t>1.3. Lambarka Daraasadda Xarunta Caafimaadka: ________________________</w:t>
      </w:r>
      <w:r w:rsidRPr="00C86BE1">
        <w:rPr>
          <w:rFonts w:ascii="Times New Roman" w:eastAsia="Times New Roman" w:hAnsi="Times New Roman" w:cs="Times New Roman"/>
          <w:sz w:val="24"/>
          <w:szCs w:val="24"/>
          <w:lang w:val="so-SO"/>
        </w:rPr>
        <w:br/>
        <w:t>1.4. Taariikh_____ (-d - mm - yy)</w:t>
      </w:r>
      <w:r w:rsidRPr="00C86BE1">
        <w:rPr>
          <w:rFonts w:ascii="Times New Roman" w:eastAsia="Times New Roman" w:hAnsi="Times New Roman" w:cs="Times New Roman"/>
          <w:sz w:val="24"/>
          <w:szCs w:val="24"/>
          <w:lang w:val="so-SO"/>
        </w:rPr>
        <w:br/>
        <w:t>1.5. Isbitaalka / Xarunta Caafimaadka Bukaanka. Tirada____________</w:t>
      </w:r>
      <w:r w:rsidRPr="00C86BE1">
        <w:rPr>
          <w:rFonts w:ascii="Times New Roman" w:eastAsia="Times New Roman" w:hAnsi="Times New Roman" w:cs="Times New Roman"/>
          <w:sz w:val="24"/>
          <w:szCs w:val="24"/>
          <w:lang w:val="so-SO"/>
        </w:rPr>
        <w:br/>
        <w:t>1.6. Magaca tuhmanaha________________________________</w:t>
      </w:r>
      <w:r w:rsidRPr="00C86BE1">
        <w:rPr>
          <w:rFonts w:ascii="Times New Roman" w:eastAsia="Times New Roman" w:hAnsi="Times New Roman" w:cs="Times New Roman"/>
          <w:sz w:val="24"/>
          <w:szCs w:val="24"/>
          <w:lang w:val="so-SO"/>
        </w:rPr>
        <w:br/>
        <w:t>1.7. Da'da: ____________________________________________</w:t>
      </w:r>
      <w:r w:rsidRPr="00C86BE1">
        <w:rPr>
          <w:rFonts w:ascii="Times New Roman" w:eastAsia="Times New Roman" w:hAnsi="Times New Roman" w:cs="Times New Roman"/>
          <w:sz w:val="24"/>
          <w:szCs w:val="24"/>
          <w:lang w:val="so-SO"/>
        </w:rPr>
        <w:br/>
        <w:t>1.8. Galmada: 1. Lab 2. Dhedig</w:t>
      </w:r>
      <w:r w:rsidRPr="00C86BE1">
        <w:rPr>
          <w:rFonts w:ascii="Times New Roman" w:eastAsia="Times New Roman" w:hAnsi="Times New Roman" w:cs="Times New Roman"/>
          <w:sz w:val="24"/>
          <w:szCs w:val="24"/>
          <w:lang w:val="so-SO"/>
        </w:rPr>
        <w:br/>
        <w:t>1.9. Diinta: 1.Muslim 2. Christian Orthodox 3.Protestant 4. Catholic 5.0 hooyo</w:t>
      </w:r>
      <w:r w:rsidRPr="00C86BE1">
        <w:rPr>
          <w:rFonts w:ascii="Times New Roman" w:eastAsia="Times New Roman" w:hAnsi="Times New Roman" w:cs="Times New Roman"/>
          <w:sz w:val="24"/>
          <w:szCs w:val="24"/>
          <w:lang w:val="so-SO"/>
        </w:rPr>
        <w:br/>
        <w:t>1.10. Deganaanshaha: 1. Magaalooyinka 2. Miyiga</w:t>
      </w:r>
      <w:r w:rsidRPr="00C86BE1">
        <w:rPr>
          <w:rFonts w:ascii="Times New Roman" w:eastAsia="Times New Roman" w:hAnsi="Times New Roman" w:cs="Times New Roman"/>
          <w:sz w:val="24"/>
          <w:szCs w:val="24"/>
          <w:lang w:val="so-SO"/>
        </w:rPr>
        <w:br/>
        <w:t>1.11. Nolosha qofka laga shakisan yahay: 1. shaqaale dowladeed 2. xoolo dhaqato 3.Margaal 4.Guddoomiye 5. Xaas guri 6. Shaqaale maalinle ah</w:t>
      </w:r>
      <w:r w:rsidRPr="00C86BE1">
        <w:rPr>
          <w:rFonts w:ascii="Times New Roman" w:eastAsia="Times New Roman" w:hAnsi="Times New Roman" w:cs="Times New Roman"/>
          <w:sz w:val="24"/>
          <w:szCs w:val="24"/>
          <w:lang w:val="so-SO"/>
        </w:rPr>
        <w:br/>
        <w:t>1.12. Heerka waxbarasho ee tuhmanaha: 1 Aqoon-qoris 2. Akhris iyo qor 3. Dugsiga hoose</w:t>
      </w:r>
      <w:r w:rsidRPr="00C86BE1">
        <w:rPr>
          <w:rFonts w:ascii="Times New Roman" w:eastAsia="Times New Roman" w:hAnsi="Times New Roman" w:cs="Times New Roman"/>
          <w:sz w:val="24"/>
          <w:szCs w:val="24"/>
          <w:lang w:val="so-SO"/>
        </w:rPr>
        <w:br/>
        <w:t>       4. School Dugsi hoose dhexe</w:t>
      </w:r>
      <w:r w:rsidRPr="00C86BE1">
        <w:rPr>
          <w:rFonts w:ascii="Times New Roman" w:eastAsia="Times New Roman" w:hAnsi="Times New Roman" w:cs="Times New Roman"/>
          <w:sz w:val="24"/>
          <w:szCs w:val="24"/>
          <w:lang w:val="so-SO"/>
        </w:rPr>
        <w:br/>
        <w:t xml:space="preserve">1.13. Guriga wuxuu haystaa dakhli bil gudaheed 1. &lt;500 </w:t>
      </w:r>
      <w:r w:rsidRPr="00C86BE1">
        <w:rPr>
          <w:rFonts w:ascii="Nyala" w:eastAsia="Times New Roman" w:hAnsi="Nyala" w:cs="Nyala"/>
          <w:sz w:val="24"/>
          <w:szCs w:val="24"/>
          <w:lang w:val="so-SO"/>
        </w:rPr>
        <w:t>ብር</w:t>
      </w:r>
      <w:r w:rsidRPr="00C86BE1">
        <w:rPr>
          <w:rFonts w:ascii="Times New Roman" w:eastAsia="Times New Roman" w:hAnsi="Times New Roman" w:cs="Times New Roman"/>
          <w:sz w:val="24"/>
          <w:szCs w:val="24"/>
          <w:lang w:val="so-SO"/>
        </w:rPr>
        <w:t xml:space="preserve"> 2. 5 00 - 1000 </w:t>
      </w:r>
      <w:r w:rsidRPr="00C86BE1">
        <w:rPr>
          <w:rFonts w:ascii="Nyala" w:eastAsia="Times New Roman" w:hAnsi="Nyala" w:cs="Nyala"/>
          <w:sz w:val="24"/>
          <w:szCs w:val="24"/>
          <w:lang w:val="so-SO"/>
        </w:rPr>
        <w:t>ብር</w:t>
      </w:r>
      <w:r w:rsidRPr="00C86BE1">
        <w:rPr>
          <w:rFonts w:ascii="Times New Roman" w:eastAsia="Times New Roman" w:hAnsi="Times New Roman" w:cs="Times New Roman"/>
          <w:sz w:val="24"/>
          <w:szCs w:val="24"/>
          <w:lang w:val="so-SO"/>
        </w:rPr>
        <w:t xml:space="preserve"> 3.&gt; 1000birr</w:t>
      </w:r>
      <w:r w:rsidRPr="00C86BE1">
        <w:rPr>
          <w:rFonts w:ascii="Times New Roman" w:eastAsia="Times New Roman" w:hAnsi="Times New Roman" w:cs="Times New Roman"/>
          <w:sz w:val="24"/>
          <w:szCs w:val="24"/>
          <w:lang w:val="so-SO"/>
        </w:rPr>
        <w:br/>
        <w:t>1.14 nooc oo guryo ah ayaa nool nool 1. Joogteyn 2. Semi-joogto ah 3.Sameero</w:t>
      </w:r>
      <w:r w:rsidRPr="00C86BE1">
        <w:rPr>
          <w:rFonts w:ascii="Times New Roman" w:eastAsia="Times New Roman" w:hAnsi="Times New Roman" w:cs="Times New Roman"/>
          <w:sz w:val="24"/>
          <w:szCs w:val="24"/>
          <w:lang w:val="so-SO"/>
        </w:rPr>
        <w:br/>
      </w:r>
      <w:r w:rsidRPr="00C86BE1">
        <w:rPr>
          <w:rFonts w:ascii="Times New Roman" w:eastAsia="Times New Roman" w:hAnsi="Times New Roman" w:cs="Times New Roman"/>
          <w:sz w:val="24"/>
          <w:szCs w:val="24"/>
        </w:rPr>
        <w:t xml:space="preserve">2. </w:t>
      </w:r>
      <w:r w:rsidRPr="00C86BE1">
        <w:rPr>
          <w:rFonts w:ascii="Times New Roman" w:eastAsia="Times New Roman" w:hAnsi="Times New Roman" w:cs="Times New Roman"/>
          <w:sz w:val="24"/>
          <w:szCs w:val="24"/>
          <w:lang w:val="so-SO"/>
        </w:rPr>
        <w:t>Cudurka hadda jira iyo kan hore</w:t>
      </w:r>
      <w:r w:rsidRPr="00C86BE1">
        <w:rPr>
          <w:rFonts w:ascii="Times New Roman" w:eastAsia="Times New Roman" w:hAnsi="Times New Roman" w:cs="Times New Roman"/>
          <w:sz w:val="24"/>
          <w:szCs w:val="24"/>
          <w:lang w:val="so-SO"/>
        </w:rPr>
        <w:br/>
        <w:t>2.1 Mudo intee leeg ayay qandho kugu haysay? 1. Saddex maalmood ka badan 2. Asbuuc</w:t>
      </w:r>
      <w:r w:rsidRPr="00C86BE1">
        <w:rPr>
          <w:rFonts w:ascii="Times New Roman" w:eastAsia="Times New Roman" w:hAnsi="Times New Roman" w:cs="Times New Roman"/>
          <w:sz w:val="24"/>
          <w:szCs w:val="24"/>
          <w:lang w:val="so-SO"/>
        </w:rPr>
        <w:br/>
        <w:t>2.2 Miyaad horey u tagtay qof kale oo caafimaad? 1.Haa 2 Maya Tag su'aasha 3.4</w:t>
      </w:r>
      <w:r w:rsidRPr="00C86BE1">
        <w:rPr>
          <w:rFonts w:ascii="Times New Roman" w:eastAsia="Times New Roman" w:hAnsi="Times New Roman" w:cs="Times New Roman"/>
          <w:sz w:val="24"/>
          <w:szCs w:val="24"/>
          <w:lang w:val="so-SO"/>
        </w:rPr>
        <w:br/>
        <w:t>2.3 Xageed ka raadisay caafimaad? 1. Isbitaal 2. Xarunta caafimaadka aasaasiga ah 3. GP gaar loo leeyahay</w:t>
      </w:r>
      <w:r w:rsidRPr="00C86BE1">
        <w:rPr>
          <w:rFonts w:ascii="Times New Roman" w:eastAsia="Times New Roman" w:hAnsi="Times New Roman" w:cs="Times New Roman"/>
          <w:sz w:val="24"/>
          <w:szCs w:val="24"/>
          <w:lang w:val="so-SO"/>
        </w:rPr>
        <w:br/>
        <w:t>         4. Kalkaaliye caafimaad / Kalkaaliye caafimaad 5.Pakhacy</w:t>
      </w:r>
      <w:r w:rsidRPr="00C86BE1">
        <w:rPr>
          <w:rFonts w:ascii="Times New Roman" w:eastAsia="Times New Roman" w:hAnsi="Times New Roman" w:cs="Times New Roman"/>
          <w:sz w:val="24"/>
          <w:szCs w:val="24"/>
          <w:lang w:val="so-SO"/>
        </w:rPr>
        <w:br/>
        <w:t>2.4 Ma qaadatay wax daawo ah? 1 Haa 2 Maya Tag su'aasha 2.5</w:t>
      </w:r>
      <w:r w:rsidRPr="00C86BE1">
        <w:rPr>
          <w:rFonts w:ascii="Times New Roman" w:eastAsia="Times New Roman" w:hAnsi="Times New Roman" w:cs="Times New Roman"/>
          <w:sz w:val="24"/>
          <w:szCs w:val="24"/>
          <w:lang w:val="so-SO"/>
        </w:rPr>
        <w:br/>
        <w:t>2.5 Muddo intee la'eg ayaad qaadanaysay dawooyinkan? 1. Maalin 2. Asbuuc 3. Ma ogi</w:t>
      </w:r>
      <w:r w:rsidRPr="00C86BE1">
        <w:rPr>
          <w:rFonts w:ascii="Times New Roman" w:eastAsia="Times New Roman" w:hAnsi="Times New Roman" w:cs="Times New Roman"/>
          <w:sz w:val="24"/>
          <w:szCs w:val="24"/>
          <w:lang w:val="so-SO"/>
        </w:rPr>
        <w:br/>
        <w:t>2.6 Goorma ayey ahayd markii ugu dambeysay ee aad booqatid xarunta caafimaadka? 1. Sannad 2. Bil 3 toddobaad</w:t>
      </w:r>
      <w:r w:rsidRPr="00C86BE1">
        <w:rPr>
          <w:rFonts w:ascii="Times New Roman" w:eastAsia="Times New Roman" w:hAnsi="Times New Roman" w:cs="Times New Roman"/>
          <w:sz w:val="24"/>
          <w:szCs w:val="24"/>
          <w:lang w:val="so-SO"/>
        </w:rPr>
        <w:br/>
      </w:r>
      <w:r w:rsidRPr="00C86BE1">
        <w:rPr>
          <w:rFonts w:ascii="Times New Roman" w:eastAsia="Times New Roman" w:hAnsi="Times New Roman" w:cs="Times New Roman"/>
          <w:sz w:val="24"/>
          <w:szCs w:val="24"/>
          <w:lang w:val="so-SO"/>
        </w:rPr>
        <w:br/>
      </w:r>
      <w:r w:rsidRPr="00C86BE1">
        <w:rPr>
          <w:rFonts w:ascii="Times New Roman" w:eastAsia="Times New Roman" w:hAnsi="Times New Roman" w:cs="Times New Roman"/>
          <w:sz w:val="24"/>
          <w:szCs w:val="24"/>
          <w:lang w:val="so-SO"/>
        </w:rPr>
        <w:lastRenderedPageBreak/>
        <w:t>3. Biyo la</w:t>
      </w:r>
      <w:r w:rsidRPr="00C86BE1">
        <w:rPr>
          <w:rFonts w:ascii="Times New Roman" w:eastAsia="Times New Roman" w:hAnsi="Times New Roman" w:cs="Times New Roman"/>
          <w:sz w:val="24"/>
          <w:szCs w:val="24"/>
          <w:lang w:val="so-SO"/>
        </w:rPr>
        <w:br/>
        <w:t>3.1 Waa maxay biyahaaga caadiga ah ee isticmaalka guriga? 1. Gu'ga 2.River 3.Haaritaanka</w:t>
      </w:r>
      <w:r w:rsidRPr="00C86BE1">
        <w:rPr>
          <w:rFonts w:ascii="Times New Roman" w:eastAsia="Times New Roman" w:hAnsi="Times New Roman" w:cs="Times New Roman"/>
          <w:sz w:val="24"/>
          <w:szCs w:val="24"/>
          <w:lang w:val="so-SO"/>
        </w:rPr>
        <w:br/>
        <w:t>      4. Barkad 5. Dhul 6. Kuwa kale ayaa cayimi</w:t>
      </w:r>
      <w:r w:rsidRPr="00C86BE1">
        <w:rPr>
          <w:rFonts w:ascii="Times New Roman" w:eastAsia="Times New Roman" w:hAnsi="Times New Roman" w:cs="Times New Roman"/>
          <w:sz w:val="24"/>
          <w:szCs w:val="24"/>
          <w:lang w:val="so-SO"/>
        </w:rPr>
        <w:br/>
        <w:t>3.2. Intee in le'eg isha biyahaaga caadiga ah? 1. 500m - 1km 2. 2 - 4km 3.&gt; 5km</w:t>
      </w:r>
      <w:r w:rsidRPr="00C86BE1">
        <w:rPr>
          <w:rFonts w:ascii="Times New Roman" w:eastAsia="Times New Roman" w:hAnsi="Times New Roman" w:cs="Times New Roman"/>
          <w:sz w:val="24"/>
          <w:szCs w:val="24"/>
          <w:lang w:val="so-SO"/>
        </w:rPr>
        <w:br/>
        <w:t>3.3 Sidee bay reerku u diyaariyaan biyo cabitaankiisa?</w:t>
      </w:r>
      <w:r w:rsidRPr="00C86BE1">
        <w:rPr>
          <w:rFonts w:ascii="Times New Roman" w:eastAsia="Times New Roman" w:hAnsi="Times New Roman" w:cs="Times New Roman"/>
          <w:sz w:val="24"/>
          <w:szCs w:val="24"/>
          <w:lang w:val="so-SO"/>
        </w:rPr>
        <w:br/>
        <w:t>   1. Karinta 2. Kiimikooyinka 3. Dillaaca 4. Aan la Daaweynin 5. Kuwa kale ayaa cayiman</w:t>
      </w:r>
      <w:r w:rsidRPr="00C86BE1">
        <w:rPr>
          <w:rFonts w:ascii="Times New Roman" w:eastAsia="Times New Roman" w:hAnsi="Times New Roman" w:cs="Times New Roman"/>
          <w:sz w:val="24"/>
          <w:szCs w:val="24"/>
          <w:lang w:val="so-SO"/>
        </w:rPr>
        <w:br/>
        <w:t>3.4 Ma haysataa goob keyd ah oo biyo lagu keydiyo? 1. Haa 2. Maya</w:t>
      </w:r>
      <w:r w:rsidRPr="00C86BE1">
        <w:rPr>
          <w:rFonts w:ascii="Times New Roman" w:eastAsia="Times New Roman" w:hAnsi="Times New Roman" w:cs="Times New Roman"/>
          <w:sz w:val="24"/>
          <w:szCs w:val="24"/>
          <w:lang w:val="so-SO"/>
        </w:rPr>
        <w:br/>
        <w:t>4. Fayadhowrka</w:t>
      </w:r>
      <w:r w:rsidRPr="00C86BE1">
        <w:rPr>
          <w:rFonts w:ascii="Times New Roman" w:eastAsia="Times New Roman" w:hAnsi="Times New Roman" w:cs="Times New Roman"/>
          <w:sz w:val="24"/>
          <w:szCs w:val="24"/>
          <w:lang w:val="so-SO"/>
        </w:rPr>
        <w:br/>
        <w:t>4. 1 Guriga ma ku leeyahay musqul shaqeynaya? 1. Haa 2. Maya</w:t>
      </w:r>
      <w:r w:rsidRPr="00C86BE1">
        <w:rPr>
          <w:rFonts w:ascii="Times New Roman" w:eastAsia="Times New Roman" w:hAnsi="Times New Roman" w:cs="Times New Roman"/>
          <w:sz w:val="24"/>
          <w:szCs w:val="24"/>
          <w:lang w:val="so-SO"/>
        </w:rPr>
        <w:br/>
        <w:t>4.2 Hadday Haa tahay, waa maxay xaaladda musqulaha? 1. Nadiifin 2. Wasakh</w:t>
      </w:r>
      <w:r w:rsidRPr="00C86BE1">
        <w:rPr>
          <w:rFonts w:ascii="Times New Roman" w:eastAsia="Times New Roman" w:hAnsi="Times New Roman" w:cs="Times New Roman"/>
          <w:sz w:val="24"/>
          <w:szCs w:val="24"/>
          <w:lang w:val="so-SO"/>
        </w:rPr>
        <w:br/>
        <w:t> 4.3 Qoyskaaga ma leeyahay meel ku filan oo lagu maydh dhaqdo kadib isticmaalka musqusha?</w:t>
      </w:r>
      <w:r w:rsidRPr="00C86BE1">
        <w:rPr>
          <w:rFonts w:ascii="Times New Roman" w:eastAsia="Times New Roman" w:hAnsi="Times New Roman" w:cs="Times New Roman"/>
          <w:sz w:val="24"/>
          <w:szCs w:val="24"/>
          <w:lang w:val="so-SO"/>
        </w:rPr>
        <w:br/>
        <w:t>              1 haa 2. Maya</w:t>
      </w:r>
      <w:r w:rsidRPr="00C86BE1">
        <w:rPr>
          <w:rFonts w:ascii="Times New Roman" w:eastAsia="Times New Roman" w:hAnsi="Times New Roman" w:cs="Times New Roman"/>
          <w:sz w:val="24"/>
          <w:szCs w:val="24"/>
          <w:lang w:val="so-SO"/>
        </w:rPr>
        <w:br/>
        <w:t>4.5 Meeqo jeer ayaad u isticmaashaa musqusha / musqusha guriga?</w:t>
      </w:r>
      <w:r w:rsidRPr="00C86BE1">
        <w:rPr>
          <w:rFonts w:ascii="Times New Roman" w:eastAsia="Times New Roman" w:hAnsi="Times New Roman" w:cs="Times New Roman"/>
          <w:sz w:val="24"/>
          <w:szCs w:val="24"/>
          <w:lang w:val="so-SO"/>
        </w:rPr>
        <w:br/>
        <w:t>1. Had iyo jeer waa 2.Daaji 3. Marmarka 4. Marna 5. Ma haysanno musqul</w:t>
      </w:r>
      <w:r w:rsidRPr="00C86BE1">
        <w:rPr>
          <w:rFonts w:ascii="Times New Roman" w:eastAsia="Times New Roman" w:hAnsi="Times New Roman" w:cs="Times New Roman"/>
          <w:sz w:val="24"/>
          <w:szCs w:val="24"/>
          <w:lang w:val="so-SO"/>
        </w:rPr>
        <w:br/>
        <w:t>4.6 Meelahee kale ayaad u adeegsanaysaa inaad jabiso?</w:t>
      </w:r>
      <w:r w:rsidRPr="00C86BE1">
        <w:rPr>
          <w:rFonts w:ascii="Times New Roman" w:eastAsia="Times New Roman" w:hAnsi="Times New Roman" w:cs="Times New Roman"/>
          <w:sz w:val="24"/>
          <w:szCs w:val="24"/>
          <w:lang w:val="so-SO"/>
        </w:rPr>
        <w:br/>
        <w:t>     1. Musqusha 2. Meeraha 3. balli / wabi / kanaal 4. kuwa kale</w:t>
      </w:r>
      <w:r w:rsidRPr="00C86BE1">
        <w:rPr>
          <w:rFonts w:ascii="Times New Roman" w:eastAsia="Times New Roman" w:hAnsi="Times New Roman" w:cs="Times New Roman"/>
          <w:sz w:val="24"/>
          <w:szCs w:val="24"/>
          <w:lang w:val="so-SO"/>
        </w:rPr>
        <w:br/>
        <w:t>4.7 Maxay noqon doontaa sabab adiga IN AAD u isticmaalin musqusha? 1. Wasakh 2. Biyo la'aan 3. Musqusha oo maqan 4. Fog 5. Dhaqanka qoyska in loo tago beeraha 6. Waxyaabaha kale: ---------</w:t>
      </w:r>
      <w:r w:rsidRPr="00C86BE1">
        <w:rPr>
          <w:rFonts w:ascii="Times New Roman" w:eastAsia="Times New Roman" w:hAnsi="Times New Roman" w:cs="Times New Roman"/>
          <w:sz w:val="24"/>
          <w:szCs w:val="24"/>
          <w:lang w:val="so-SO"/>
        </w:rPr>
        <w:br/>
        <w:t>5. Nadaafadda</w:t>
      </w:r>
      <w:r w:rsidRPr="00C86BE1">
        <w:rPr>
          <w:rFonts w:ascii="Times New Roman" w:eastAsia="Times New Roman" w:hAnsi="Times New Roman" w:cs="Times New Roman"/>
          <w:sz w:val="24"/>
          <w:szCs w:val="24"/>
          <w:lang w:val="so-SO"/>
        </w:rPr>
        <w:br/>
        <w:t>5.1 Ma isticmaashaa saabuun marka aad gacmahaaga dhaqeyso? 1. Haa 1. Maya</w:t>
      </w:r>
      <w:r w:rsidRPr="00C86BE1">
        <w:rPr>
          <w:rFonts w:ascii="Times New Roman" w:eastAsia="Times New Roman" w:hAnsi="Times New Roman" w:cs="Times New Roman"/>
          <w:sz w:val="24"/>
          <w:szCs w:val="24"/>
          <w:lang w:val="so-SO"/>
        </w:rPr>
        <w:br/>
        <w:t>5.2 Maxay noqon doontaa sabab adiga IN AAD u isticmaalin saabuun inta aad gacmahaaga dhaqeyso?</w:t>
      </w:r>
      <w:r w:rsidRPr="00C86BE1">
        <w:rPr>
          <w:rFonts w:ascii="Times New Roman" w:eastAsia="Times New Roman" w:hAnsi="Times New Roman" w:cs="Times New Roman"/>
          <w:sz w:val="24"/>
          <w:szCs w:val="24"/>
          <w:lang w:val="so-SO"/>
        </w:rPr>
        <w:br/>
        <w:t> 1. Si dhakhso ah iloobi 2.Sooqoqota lama heli karo 3. Habit 4.Laakiin: ______</w:t>
      </w:r>
      <w:r w:rsidRPr="00C86BE1">
        <w:rPr>
          <w:rFonts w:ascii="Times New Roman" w:eastAsia="Times New Roman" w:hAnsi="Times New Roman" w:cs="Times New Roman"/>
          <w:sz w:val="24"/>
          <w:szCs w:val="24"/>
          <w:lang w:val="so-SO"/>
        </w:rPr>
        <w:br/>
        <w:t>6. Cunista</w:t>
      </w:r>
      <w:r w:rsidRPr="00C86BE1">
        <w:rPr>
          <w:rFonts w:ascii="Times New Roman" w:eastAsia="Times New Roman" w:hAnsi="Times New Roman" w:cs="Times New Roman"/>
          <w:sz w:val="24"/>
          <w:szCs w:val="24"/>
          <w:lang w:val="so-SO"/>
        </w:rPr>
        <w:br/>
        <w:t>6.1 Meeqo jeer ayaad la kulantaa duqsiyada ku dhex yaal / agagaaraha goobaha cuntada / makhaayadahaasi</w:t>
      </w:r>
      <w:r w:rsidRPr="00C86BE1">
        <w:rPr>
          <w:rFonts w:ascii="Times New Roman" w:eastAsia="Times New Roman" w:hAnsi="Times New Roman" w:cs="Times New Roman"/>
          <w:sz w:val="24"/>
          <w:szCs w:val="24"/>
          <w:lang w:val="so-SO"/>
        </w:rPr>
        <w:br/>
        <w:t>1. Had iyo jeer 2. Marna 3. Mararka qaar</w:t>
      </w:r>
      <w:r w:rsidRPr="00C86BE1">
        <w:rPr>
          <w:rFonts w:ascii="Times New Roman" w:eastAsia="Times New Roman" w:hAnsi="Times New Roman" w:cs="Times New Roman"/>
          <w:sz w:val="24"/>
          <w:szCs w:val="24"/>
          <w:lang w:val="so-SO"/>
        </w:rPr>
        <w:br/>
        <w:t>6.2 Miyaad cabtaa cabitaan baraf ah? 1. Haa 2. Maya</w:t>
      </w:r>
      <w:r w:rsidRPr="00C86BE1">
        <w:rPr>
          <w:rFonts w:ascii="Times New Roman" w:eastAsia="Times New Roman" w:hAnsi="Times New Roman" w:cs="Times New Roman"/>
          <w:sz w:val="24"/>
          <w:szCs w:val="24"/>
          <w:lang w:val="so-SO"/>
        </w:rPr>
        <w:br/>
        <w:t>6.3 miyaad cuntaa khudaarta cayriin ama miraha? 1. Haa 2. Maya</w:t>
      </w:r>
      <w:r w:rsidRPr="00C86BE1">
        <w:rPr>
          <w:rFonts w:ascii="Times New Roman" w:eastAsia="Times New Roman" w:hAnsi="Times New Roman" w:cs="Times New Roman"/>
          <w:sz w:val="24"/>
          <w:szCs w:val="24"/>
          <w:lang w:val="so-SO"/>
        </w:rPr>
        <w:br/>
        <w:t>7</w:t>
      </w:r>
      <w:r w:rsidRPr="00C86BE1">
        <w:rPr>
          <w:rFonts w:ascii="Times New Roman" w:eastAsia="Times New Roman" w:hAnsi="Times New Roman" w:cs="Times New Roman"/>
          <w:sz w:val="24"/>
          <w:szCs w:val="24"/>
        </w:rPr>
        <w:t>.</w:t>
      </w:r>
      <w:r w:rsidRPr="00C86BE1">
        <w:rPr>
          <w:rFonts w:ascii="Times New Roman" w:eastAsia="Times New Roman" w:hAnsi="Times New Roman" w:cs="Times New Roman"/>
          <w:sz w:val="24"/>
          <w:szCs w:val="24"/>
          <w:lang w:val="so-SO"/>
        </w:rPr>
        <w:t xml:space="preserve"> Safarka</w:t>
      </w:r>
      <w:r w:rsidRPr="00C86BE1">
        <w:rPr>
          <w:rFonts w:ascii="Times New Roman" w:eastAsia="Times New Roman" w:hAnsi="Times New Roman" w:cs="Times New Roman"/>
          <w:sz w:val="24"/>
          <w:szCs w:val="24"/>
          <w:lang w:val="so-SO"/>
        </w:rPr>
        <w:br/>
      </w:r>
      <w:r w:rsidRPr="00C86BE1">
        <w:rPr>
          <w:rFonts w:ascii="Times New Roman" w:eastAsia="Times New Roman" w:hAnsi="Times New Roman" w:cs="Times New Roman"/>
          <w:sz w:val="24"/>
          <w:szCs w:val="24"/>
          <w:lang w:val="so-SO"/>
        </w:rPr>
        <w:lastRenderedPageBreak/>
        <w:t>7.1 Miyaad u safraysay meel ka baxsan aagga 12-kii bilood ee la soo dhaafay? 1. Haa 2. Maya</w:t>
      </w:r>
      <w:r w:rsidRPr="00C86BE1">
        <w:rPr>
          <w:rFonts w:ascii="Times New Roman" w:eastAsia="Times New Roman" w:hAnsi="Times New Roman" w:cs="Times New Roman"/>
          <w:sz w:val="24"/>
          <w:szCs w:val="24"/>
          <w:lang w:val="so-SO"/>
        </w:rPr>
        <w:br/>
      </w:r>
      <w:r w:rsidRPr="00C86BE1">
        <w:rPr>
          <w:rFonts w:ascii="Times New Roman" w:eastAsia="Times New Roman" w:hAnsi="Times New Roman" w:cs="Times New Roman"/>
          <w:sz w:val="24"/>
          <w:szCs w:val="24"/>
        </w:rPr>
        <w:t>8.</w:t>
      </w:r>
      <w:r w:rsidRPr="00C86BE1">
        <w:rPr>
          <w:rFonts w:ascii="Times New Roman" w:eastAsia="Times New Roman" w:hAnsi="Times New Roman" w:cs="Times New Roman"/>
          <w:sz w:val="24"/>
          <w:szCs w:val="24"/>
          <w:lang w:val="so-SO"/>
        </w:rPr>
        <w:t> La xiriir bukaanka dabaysha</w:t>
      </w:r>
      <w:r w:rsidRPr="00C86BE1">
        <w:rPr>
          <w:rFonts w:ascii="Times New Roman" w:eastAsia="Times New Roman" w:hAnsi="Times New Roman" w:cs="Times New Roman"/>
          <w:sz w:val="24"/>
          <w:szCs w:val="24"/>
          <w:lang w:val="so-SO"/>
        </w:rPr>
        <w:br/>
        <w:t>8.</w:t>
      </w:r>
      <w:r w:rsidRPr="00C86BE1">
        <w:rPr>
          <w:rFonts w:ascii="Times New Roman" w:eastAsia="Times New Roman" w:hAnsi="Times New Roman" w:cs="Times New Roman"/>
          <w:sz w:val="24"/>
          <w:szCs w:val="24"/>
        </w:rPr>
        <w:t xml:space="preserve">1 </w:t>
      </w:r>
      <w:r w:rsidRPr="00C86BE1">
        <w:rPr>
          <w:rFonts w:ascii="Times New Roman" w:eastAsia="Times New Roman" w:hAnsi="Times New Roman" w:cs="Times New Roman"/>
          <w:sz w:val="24"/>
          <w:szCs w:val="24"/>
          <w:lang w:val="so-SO"/>
        </w:rPr>
        <w:t xml:space="preserve"> Ma la soo xiriirtay bukaan kale oo duufaan leh? 1. Haa 2. Maya 3. Ma aqaan.</w:t>
      </w:r>
      <w:r w:rsidRPr="00C86BE1">
        <w:rPr>
          <w:rFonts w:ascii="Times New Roman" w:eastAsia="Times New Roman" w:hAnsi="Times New Roman" w:cs="Times New Roman"/>
          <w:sz w:val="24"/>
          <w:szCs w:val="24"/>
          <w:lang w:val="so-SO"/>
        </w:rPr>
        <w:br/>
        <w:t>9. Aqoonta qandhada loo yaqaan 'typhoid fever'</w:t>
      </w:r>
      <w:r w:rsidRPr="00C86BE1">
        <w:rPr>
          <w:rFonts w:ascii="Times New Roman" w:eastAsia="Times New Roman" w:hAnsi="Times New Roman" w:cs="Times New Roman"/>
          <w:sz w:val="24"/>
          <w:szCs w:val="24"/>
          <w:lang w:val="so-SO"/>
        </w:rPr>
        <w:br/>
        <w:t>9.1 Weligaa miyaad maqashay qandho qandho? 1. Haa 2. Maya (Waad dhameysay qaybta bukaanka ee foomka su'aalaha)</w:t>
      </w:r>
      <w:r w:rsidRPr="00C86BE1">
        <w:rPr>
          <w:rFonts w:ascii="Times New Roman" w:eastAsia="Times New Roman" w:hAnsi="Times New Roman" w:cs="Times New Roman"/>
          <w:sz w:val="24"/>
          <w:szCs w:val="24"/>
          <w:lang w:val="so-SO"/>
        </w:rPr>
        <w:br/>
      </w:r>
      <w:r w:rsidRPr="00C86BE1">
        <w:rPr>
          <w:rFonts w:ascii="Times New Roman" w:eastAsia="Times New Roman" w:hAnsi="Times New Roman" w:cs="Times New Roman"/>
          <w:sz w:val="24"/>
          <w:szCs w:val="24"/>
        </w:rPr>
        <w:t xml:space="preserve">9.2 </w:t>
      </w:r>
      <w:r w:rsidRPr="00C86BE1">
        <w:rPr>
          <w:rFonts w:ascii="Times New Roman" w:eastAsia="Times New Roman" w:hAnsi="Times New Roman" w:cs="Times New Roman"/>
          <w:sz w:val="24"/>
          <w:szCs w:val="24"/>
          <w:lang w:val="so-SO"/>
        </w:rPr>
        <w:t>Muxuu qof qandho ugu bukoona? 1. Biyo wasakhaysan iyo fayadhowr xumo</w:t>
      </w:r>
      <w:r w:rsidRPr="00C86BE1">
        <w:rPr>
          <w:rFonts w:ascii="Times New Roman" w:eastAsia="Times New Roman" w:hAnsi="Times New Roman" w:cs="Times New Roman"/>
          <w:sz w:val="24"/>
          <w:szCs w:val="24"/>
        </w:rPr>
        <w:t xml:space="preserve">  </w:t>
      </w:r>
      <w:r w:rsidRPr="00C86BE1">
        <w:rPr>
          <w:rFonts w:ascii="Times New Roman" w:eastAsia="Times New Roman" w:hAnsi="Times New Roman" w:cs="Times New Roman"/>
          <w:sz w:val="24"/>
          <w:szCs w:val="24"/>
          <w:lang w:val="so-SO"/>
        </w:rPr>
        <w:t> 2. Ma ogi</w:t>
      </w:r>
      <w:r w:rsidRPr="00C86BE1">
        <w:rPr>
          <w:rFonts w:ascii="Times New Roman" w:eastAsia="Times New Roman" w:hAnsi="Times New Roman" w:cs="Times New Roman"/>
          <w:sz w:val="24"/>
          <w:szCs w:val="24"/>
          <w:lang w:val="so-SO"/>
        </w:rPr>
        <w:br/>
      </w:r>
      <w:r w:rsidRPr="00C86BE1">
        <w:rPr>
          <w:rFonts w:ascii="Times New Roman" w:eastAsia="Times New Roman" w:hAnsi="Times New Roman" w:cs="Times New Roman"/>
          <w:sz w:val="24"/>
          <w:szCs w:val="24"/>
        </w:rPr>
        <w:t xml:space="preserve">9.3 </w:t>
      </w:r>
      <w:r w:rsidRPr="00C86BE1">
        <w:rPr>
          <w:rFonts w:ascii="Times New Roman" w:eastAsia="Times New Roman" w:hAnsi="Times New Roman" w:cs="Times New Roman"/>
          <w:sz w:val="24"/>
          <w:szCs w:val="24"/>
          <w:lang w:val="so-SO"/>
        </w:rPr>
        <w:t>Maxaa ka caawiya kahortaga xumad xumida? 1. Dhaq gacmahaaga 2. Iska ilaali cabitaanka biyo aan la daweyn.</w:t>
      </w:r>
      <w:r w:rsidRPr="00C86BE1">
        <w:rPr>
          <w:rFonts w:ascii="Times New Roman" w:eastAsia="Times New Roman" w:hAnsi="Times New Roman" w:cs="Times New Roman"/>
          <w:sz w:val="24"/>
          <w:szCs w:val="24"/>
        </w:rPr>
        <w:t xml:space="preserve"> </w:t>
      </w:r>
      <w:r w:rsidRPr="00C86BE1">
        <w:rPr>
          <w:rFonts w:ascii="Times New Roman" w:eastAsia="Times New Roman" w:hAnsi="Times New Roman" w:cs="Times New Roman"/>
          <w:sz w:val="24"/>
          <w:szCs w:val="24"/>
          <w:lang w:val="so-SO"/>
        </w:rPr>
        <w:t> 3. Ka fogow miraha iyo khudradda cayriin</w:t>
      </w:r>
      <w:r w:rsidRPr="00C86BE1">
        <w:rPr>
          <w:rFonts w:ascii="Times New Roman" w:eastAsia="Times New Roman" w:hAnsi="Times New Roman" w:cs="Times New Roman"/>
          <w:sz w:val="24"/>
          <w:szCs w:val="24"/>
        </w:rPr>
        <w:t xml:space="preserve">   </w:t>
      </w:r>
      <w:r w:rsidRPr="00C86BE1">
        <w:rPr>
          <w:rFonts w:ascii="Times New Roman" w:eastAsia="Times New Roman" w:hAnsi="Times New Roman" w:cs="Times New Roman"/>
          <w:sz w:val="24"/>
          <w:szCs w:val="24"/>
          <w:lang w:val="so-SO"/>
        </w:rPr>
        <w:t xml:space="preserve"> 4. Xulo cuntooyinka kulul 5.Mana aqaa</w:t>
      </w:r>
      <w:r w:rsidRPr="00C86BE1">
        <w:rPr>
          <w:rFonts w:ascii="Times New Roman" w:eastAsia="Times New Roman" w:hAnsi="Times New Roman" w:cs="Times New Roman"/>
          <w:sz w:val="24"/>
          <w:szCs w:val="24"/>
          <w:lang w:val="so-SO"/>
        </w:rPr>
        <w:br/>
      </w:r>
      <w:r w:rsidRPr="00C86BE1">
        <w:rPr>
          <w:rFonts w:ascii="Times New Roman" w:eastAsia="Times New Roman" w:hAnsi="Times New Roman" w:cs="Times New Roman"/>
          <w:sz w:val="24"/>
          <w:szCs w:val="24"/>
        </w:rPr>
        <w:t xml:space="preserve">10. </w:t>
      </w:r>
      <w:proofErr w:type="spellStart"/>
      <w:r w:rsidRPr="00C86BE1">
        <w:rPr>
          <w:rFonts w:ascii="Times New Roman" w:eastAsia="Times New Roman" w:hAnsi="Times New Roman" w:cs="Times New Roman"/>
          <w:sz w:val="24"/>
          <w:szCs w:val="24"/>
        </w:rPr>
        <w:t>Natiijooynka</w:t>
      </w:r>
      <w:proofErr w:type="spellEnd"/>
      <w:r w:rsidRPr="00C86BE1">
        <w:rPr>
          <w:rFonts w:ascii="Times New Roman" w:eastAsia="Times New Roman" w:hAnsi="Times New Roman" w:cs="Times New Roman"/>
          <w:sz w:val="24"/>
          <w:szCs w:val="24"/>
          <w:lang w:val="so-SO"/>
        </w:rPr>
        <w:br/>
        <w:t>Natiijada Widil: _____________</w:t>
      </w:r>
    </w:p>
    <w:p w:rsidR="00C86BE1" w:rsidRPr="00C86BE1" w:rsidRDefault="00C86BE1" w:rsidP="00C86BE1">
      <w:pPr>
        <w:spacing w:line="360" w:lineRule="auto"/>
        <w:rPr>
          <w:rFonts w:ascii="Times New Roman" w:eastAsia="Times New Roman" w:hAnsi="Times New Roman" w:cs="Times New Roman"/>
          <w:color w:val="777777"/>
          <w:sz w:val="24"/>
          <w:szCs w:val="24"/>
        </w:rPr>
      </w:pPr>
    </w:p>
    <w:p w:rsidR="00C86BE1" w:rsidRPr="00C86BE1" w:rsidRDefault="00C86BE1" w:rsidP="00C86BE1">
      <w:pPr>
        <w:spacing w:line="360" w:lineRule="auto"/>
        <w:rPr>
          <w:rFonts w:ascii="Times New Roman" w:eastAsia="Times New Roman" w:hAnsi="Times New Roman" w:cs="Times New Roman"/>
          <w:color w:val="777777"/>
          <w:sz w:val="24"/>
          <w:szCs w:val="24"/>
        </w:rPr>
      </w:pPr>
    </w:p>
    <w:p w:rsidR="00C86BE1" w:rsidRPr="00C86BE1" w:rsidRDefault="00C86BE1" w:rsidP="00C86BE1">
      <w:pPr>
        <w:spacing w:line="360" w:lineRule="auto"/>
        <w:rPr>
          <w:rFonts w:ascii="Times New Roman" w:eastAsia="Times New Roman" w:hAnsi="Times New Roman" w:cs="Times New Roman"/>
          <w:color w:val="777777"/>
          <w:sz w:val="24"/>
          <w:szCs w:val="24"/>
        </w:rPr>
      </w:pPr>
    </w:p>
    <w:p w:rsidR="00C86BE1" w:rsidRPr="00C86BE1" w:rsidRDefault="00C86BE1" w:rsidP="00C86BE1">
      <w:pPr>
        <w:spacing w:line="360" w:lineRule="auto"/>
        <w:rPr>
          <w:rFonts w:ascii="Times New Roman" w:eastAsia="Times New Roman" w:hAnsi="Times New Roman" w:cs="Times New Roman"/>
          <w:color w:val="777777"/>
          <w:sz w:val="24"/>
          <w:szCs w:val="24"/>
        </w:rPr>
      </w:pPr>
    </w:p>
    <w:p w:rsidR="00C86BE1" w:rsidRPr="00C86BE1" w:rsidRDefault="00C86BE1" w:rsidP="00C86BE1">
      <w:pPr>
        <w:spacing w:line="360" w:lineRule="auto"/>
        <w:rPr>
          <w:rFonts w:ascii="Times New Roman" w:eastAsia="Times New Roman" w:hAnsi="Times New Roman" w:cs="Times New Roman"/>
          <w:color w:val="777777"/>
          <w:sz w:val="24"/>
          <w:szCs w:val="24"/>
        </w:rPr>
      </w:pPr>
    </w:p>
    <w:p w:rsidR="00C86BE1" w:rsidRPr="00C86BE1" w:rsidRDefault="00C86BE1" w:rsidP="00C86BE1">
      <w:pPr>
        <w:spacing w:line="360" w:lineRule="auto"/>
        <w:rPr>
          <w:rFonts w:ascii="Times New Roman" w:eastAsia="Times New Roman" w:hAnsi="Times New Roman" w:cs="Times New Roman"/>
          <w:color w:val="777777"/>
          <w:sz w:val="24"/>
          <w:szCs w:val="24"/>
        </w:rPr>
      </w:pPr>
    </w:p>
    <w:p w:rsidR="00C86BE1" w:rsidRPr="00C86BE1" w:rsidRDefault="00C86BE1" w:rsidP="00C86BE1">
      <w:pPr>
        <w:spacing w:line="360" w:lineRule="auto"/>
        <w:rPr>
          <w:rFonts w:ascii="Times New Roman" w:eastAsia="Times New Roman" w:hAnsi="Times New Roman" w:cs="Times New Roman"/>
          <w:color w:val="777777"/>
          <w:sz w:val="24"/>
          <w:szCs w:val="24"/>
        </w:rPr>
      </w:pPr>
    </w:p>
    <w:p w:rsidR="00C86BE1" w:rsidRPr="00C86BE1" w:rsidRDefault="00C86BE1" w:rsidP="00C86BE1">
      <w:pPr>
        <w:spacing w:line="360" w:lineRule="auto"/>
        <w:rPr>
          <w:rFonts w:ascii="Times New Roman" w:eastAsia="Times New Roman" w:hAnsi="Times New Roman" w:cs="Times New Roman"/>
          <w:color w:val="777777"/>
          <w:sz w:val="24"/>
          <w:szCs w:val="24"/>
        </w:rPr>
      </w:pPr>
    </w:p>
    <w:p w:rsidR="00C86BE1" w:rsidRPr="00C86BE1" w:rsidRDefault="00C86BE1" w:rsidP="00C86BE1">
      <w:pPr>
        <w:spacing w:line="360" w:lineRule="auto"/>
        <w:rPr>
          <w:rFonts w:ascii="Times New Roman" w:eastAsia="Times New Roman" w:hAnsi="Times New Roman" w:cs="Times New Roman"/>
          <w:color w:val="777777"/>
          <w:sz w:val="24"/>
          <w:szCs w:val="24"/>
        </w:rPr>
      </w:pPr>
    </w:p>
    <w:p w:rsidR="00C86BE1" w:rsidRPr="00C86BE1" w:rsidRDefault="00C86BE1" w:rsidP="00C86BE1">
      <w:pPr>
        <w:spacing w:line="360" w:lineRule="auto"/>
        <w:rPr>
          <w:rFonts w:ascii="Times New Roman" w:eastAsia="Times New Roman" w:hAnsi="Times New Roman" w:cs="Times New Roman"/>
          <w:color w:val="777777"/>
          <w:sz w:val="24"/>
          <w:szCs w:val="24"/>
        </w:rPr>
      </w:pPr>
    </w:p>
    <w:p w:rsidR="00C86BE1" w:rsidRPr="00C86BE1" w:rsidRDefault="00C86BE1" w:rsidP="00C86BE1">
      <w:pPr>
        <w:spacing w:line="360" w:lineRule="auto"/>
        <w:rPr>
          <w:rFonts w:ascii="TimesNewRoman" w:eastAsiaTheme="minorEastAsia" w:hAnsi="TimesNewRoman"/>
          <w:bCs/>
          <w:color w:val="000000"/>
          <w:sz w:val="24"/>
          <w:szCs w:val="24"/>
        </w:rPr>
      </w:pPr>
    </w:p>
    <w:p w:rsidR="00C86BE1" w:rsidRPr="00C86BE1" w:rsidRDefault="00C86BE1" w:rsidP="00C86BE1">
      <w:pPr>
        <w:spacing w:line="360" w:lineRule="auto"/>
        <w:rPr>
          <w:rFonts w:ascii="TimesNewRoman" w:eastAsiaTheme="minorEastAsia" w:hAnsi="TimesNewRoman"/>
          <w:bCs/>
          <w:color w:val="000000"/>
          <w:sz w:val="24"/>
          <w:szCs w:val="24"/>
        </w:rPr>
      </w:pPr>
    </w:p>
    <w:p w:rsidR="00C86BE1" w:rsidRPr="00C86BE1" w:rsidRDefault="00C86BE1" w:rsidP="00C86BE1">
      <w:pPr>
        <w:spacing w:line="360" w:lineRule="auto"/>
        <w:rPr>
          <w:rFonts w:ascii="TimesNewRoman" w:eastAsiaTheme="minorEastAsia" w:hAnsi="TimesNewRoman"/>
          <w:bCs/>
          <w:color w:val="000000"/>
          <w:sz w:val="24"/>
          <w:szCs w:val="24"/>
        </w:rPr>
      </w:pPr>
    </w:p>
    <w:p w:rsidR="00C86BE1" w:rsidRPr="00C86BE1" w:rsidRDefault="00C86BE1" w:rsidP="00C86BE1">
      <w:pPr>
        <w:spacing w:line="360" w:lineRule="auto"/>
        <w:rPr>
          <w:rFonts w:ascii="TimesNewRoman" w:eastAsiaTheme="minorEastAsia" w:hAnsi="TimesNewRoman"/>
          <w:color w:val="000000"/>
          <w:sz w:val="24"/>
          <w:szCs w:val="24"/>
        </w:rPr>
      </w:pPr>
      <w:r w:rsidRPr="00C86BE1">
        <w:rPr>
          <w:rFonts w:ascii="TimesNewRoman" w:eastAsiaTheme="minorEastAsia" w:hAnsi="TimesNewRoman"/>
          <w:bCs/>
          <w:color w:val="000000"/>
          <w:sz w:val="24"/>
          <w:szCs w:val="24"/>
        </w:rPr>
        <w:lastRenderedPageBreak/>
        <w:t>Annex 3: Laboratory Testing Procedures</w:t>
      </w:r>
      <w:r w:rsidRPr="00C86BE1">
        <w:rPr>
          <w:rFonts w:ascii="TimesNewRoman" w:eastAsiaTheme="minorEastAsia" w:hAnsi="TimesNewRoman"/>
          <w:color w:val="000000"/>
          <w:sz w:val="24"/>
          <w:szCs w:val="24"/>
        </w:rPr>
        <w:t xml:space="preserve"> </w:t>
      </w:r>
    </w:p>
    <w:p w:rsidR="00C86BE1" w:rsidRPr="00C86BE1" w:rsidRDefault="00C86BE1" w:rsidP="00C86BE1">
      <w:pPr>
        <w:spacing w:line="360" w:lineRule="auto"/>
        <w:rPr>
          <w:rFonts w:ascii="Times New Roman" w:eastAsiaTheme="minorEastAsia" w:hAnsi="Times New Roman" w:cs="Times New Roman"/>
          <w:color w:val="000000"/>
          <w:sz w:val="24"/>
          <w:szCs w:val="24"/>
        </w:rPr>
      </w:pPr>
      <w:r w:rsidRPr="00C86BE1">
        <w:rPr>
          <w:rFonts w:ascii="Times New Roman" w:eastAsiaTheme="minorEastAsia" w:hAnsi="Times New Roman" w:cs="Times New Roman"/>
          <w:color w:val="000000"/>
          <w:sz w:val="24"/>
          <w:szCs w:val="24"/>
        </w:rPr>
        <w:t>Materials that will be used for slide test method Stop watch, Variable Micropipettes.</w:t>
      </w:r>
    </w:p>
    <w:p w:rsidR="00C86BE1" w:rsidRPr="00C86BE1" w:rsidRDefault="00C86BE1" w:rsidP="00C86BE1">
      <w:pPr>
        <w:spacing w:line="360" w:lineRule="auto"/>
        <w:rPr>
          <w:rFonts w:ascii="Times New Roman" w:eastAsiaTheme="minorEastAsia" w:hAnsi="Times New Roman" w:cs="Times New Roman"/>
          <w:color w:val="000000"/>
          <w:sz w:val="24"/>
          <w:szCs w:val="24"/>
        </w:rPr>
      </w:pPr>
      <w:r w:rsidRPr="00C86BE1">
        <w:rPr>
          <w:rFonts w:ascii="Times New Roman" w:eastAsiaTheme="minorEastAsia" w:hAnsi="Times New Roman" w:cs="Times New Roman"/>
          <w:bCs/>
          <w:color w:val="000000"/>
          <w:sz w:val="24"/>
          <w:szCs w:val="24"/>
        </w:rPr>
        <w:t>Slide agglutination method</w:t>
      </w:r>
      <w:r w:rsidRPr="00C86BE1">
        <w:rPr>
          <w:rFonts w:ascii="Times New Roman" w:eastAsiaTheme="minorEastAsia" w:hAnsi="Times New Roman" w:cs="Times New Roman"/>
          <w:color w:val="000000"/>
          <w:sz w:val="24"/>
          <w:szCs w:val="24"/>
        </w:rPr>
        <w:t xml:space="preserve"> </w:t>
      </w:r>
    </w:p>
    <w:p w:rsidR="00C86BE1" w:rsidRPr="00C86BE1" w:rsidRDefault="00C86BE1" w:rsidP="00C86BE1">
      <w:pPr>
        <w:spacing w:line="360" w:lineRule="auto"/>
        <w:rPr>
          <w:rFonts w:ascii="Times New Roman" w:eastAsiaTheme="minorEastAsia" w:hAnsi="Times New Roman" w:cs="Times New Roman"/>
          <w:bCs/>
          <w:color w:val="000000" w:themeColor="text1"/>
          <w:sz w:val="24"/>
          <w:szCs w:val="24"/>
        </w:rPr>
      </w:pPr>
      <w:r w:rsidRPr="00C86BE1">
        <w:rPr>
          <w:rFonts w:ascii="Times New Roman" w:eastAsiaTheme="minorEastAsia" w:hAnsi="Times New Roman" w:cs="Times New Roman"/>
          <w:color w:val="000000"/>
          <w:sz w:val="24"/>
          <w:szCs w:val="24"/>
        </w:rPr>
        <w:t>Procedure</w:t>
      </w:r>
      <w:proofErr w:type="gramStart"/>
      <w:r w:rsidRPr="00C86BE1">
        <w:rPr>
          <w:rFonts w:ascii="Times New Roman" w:eastAsiaTheme="minorEastAsia" w:hAnsi="Times New Roman" w:cs="Times New Roman"/>
          <w:color w:val="000000"/>
          <w:sz w:val="24"/>
          <w:szCs w:val="24"/>
        </w:rPr>
        <w:t>:</w:t>
      </w:r>
      <w:proofErr w:type="gramEnd"/>
      <w:r w:rsidRPr="00C86BE1">
        <w:rPr>
          <w:rFonts w:ascii="Times New Roman" w:eastAsiaTheme="minorEastAsia" w:hAnsi="Times New Roman" w:cs="Times New Roman"/>
          <w:color w:val="000000"/>
          <w:sz w:val="24"/>
          <w:szCs w:val="24"/>
        </w:rPr>
        <w:br/>
        <w:t xml:space="preserve">1. Place one drop of positive control from the respective </w:t>
      </w:r>
      <w:proofErr w:type="spellStart"/>
      <w:r w:rsidRPr="00C86BE1">
        <w:rPr>
          <w:rFonts w:ascii="Times New Roman" w:eastAsiaTheme="minorEastAsia" w:hAnsi="Times New Roman" w:cs="Times New Roman"/>
          <w:color w:val="000000"/>
          <w:sz w:val="24"/>
          <w:szCs w:val="24"/>
        </w:rPr>
        <w:t>Widal</w:t>
      </w:r>
      <w:proofErr w:type="spellEnd"/>
      <w:r w:rsidRPr="00C86BE1">
        <w:rPr>
          <w:rFonts w:ascii="Times New Roman" w:eastAsiaTheme="minorEastAsia" w:hAnsi="Times New Roman" w:cs="Times New Roman"/>
          <w:color w:val="000000"/>
          <w:sz w:val="24"/>
          <w:szCs w:val="24"/>
        </w:rPr>
        <w:t xml:space="preserve"> test kits onto a reaction circle of the glass slide.</w:t>
      </w:r>
      <w:r w:rsidRPr="00C86BE1">
        <w:rPr>
          <w:rFonts w:ascii="Times New Roman" w:eastAsiaTheme="minorEastAsia" w:hAnsi="Times New Roman" w:cs="Times New Roman"/>
          <w:color w:val="000000"/>
          <w:sz w:val="24"/>
          <w:szCs w:val="24"/>
        </w:rPr>
        <w:br/>
        <w:t>2. Place 50μl of physiological saline   onto the next reaction circle of the glass slide. Add one drop of patient’s serum to be tested onto each of the required number of reaction circles.</w:t>
      </w:r>
      <w:r w:rsidRPr="00C86BE1">
        <w:rPr>
          <w:rFonts w:ascii="Times New Roman" w:eastAsiaTheme="minorEastAsia" w:hAnsi="Times New Roman" w:cs="Times New Roman"/>
          <w:color w:val="000000"/>
          <w:sz w:val="24"/>
          <w:szCs w:val="24"/>
        </w:rPr>
        <w:br/>
        <w:t xml:space="preserve">3. Add one drop of appropriate </w:t>
      </w:r>
      <w:proofErr w:type="spellStart"/>
      <w:r w:rsidRPr="00C86BE1">
        <w:rPr>
          <w:rFonts w:ascii="Times New Roman" w:eastAsiaTheme="minorEastAsia" w:hAnsi="Times New Roman" w:cs="Times New Roman"/>
          <w:color w:val="000000"/>
          <w:sz w:val="24"/>
          <w:szCs w:val="24"/>
        </w:rPr>
        <w:t>Widal</w:t>
      </w:r>
      <w:proofErr w:type="spellEnd"/>
      <w:r w:rsidRPr="00C86BE1">
        <w:rPr>
          <w:rFonts w:ascii="Times New Roman" w:eastAsiaTheme="minorEastAsia" w:hAnsi="Times New Roman" w:cs="Times New Roman"/>
          <w:color w:val="000000"/>
          <w:sz w:val="24"/>
          <w:szCs w:val="24"/>
        </w:rPr>
        <w:t xml:space="preserve"> ® antigen suspension to the reaction circles containing Positive control &amp; physiological saline.</w:t>
      </w:r>
      <w:r w:rsidRPr="00C86BE1">
        <w:rPr>
          <w:rFonts w:ascii="Times New Roman" w:eastAsiaTheme="minorEastAsia" w:hAnsi="Times New Roman" w:cs="Times New Roman"/>
          <w:color w:val="000000"/>
          <w:sz w:val="24"/>
          <w:szCs w:val="24"/>
        </w:rPr>
        <w:br/>
        <w:t xml:space="preserve">4. Add one drop of appropriate </w:t>
      </w:r>
      <w:proofErr w:type="spellStart"/>
      <w:r w:rsidRPr="00C86BE1">
        <w:rPr>
          <w:rFonts w:ascii="Times New Roman" w:eastAsiaTheme="minorEastAsia" w:hAnsi="Times New Roman" w:cs="Times New Roman"/>
          <w:color w:val="000000"/>
          <w:sz w:val="24"/>
          <w:szCs w:val="24"/>
        </w:rPr>
        <w:t>Widal</w:t>
      </w:r>
      <w:proofErr w:type="spellEnd"/>
      <w:r w:rsidRPr="00C86BE1">
        <w:rPr>
          <w:rFonts w:ascii="Times New Roman" w:eastAsiaTheme="minorEastAsia" w:hAnsi="Times New Roman" w:cs="Times New Roman"/>
          <w:color w:val="000000"/>
          <w:sz w:val="24"/>
          <w:szCs w:val="24"/>
        </w:rPr>
        <w:t>® antigen suspensions to the reaction circles containing the patient’s serum.</w:t>
      </w:r>
      <w:r w:rsidRPr="00C86BE1">
        <w:rPr>
          <w:rFonts w:ascii="Times New Roman" w:eastAsiaTheme="minorEastAsia" w:hAnsi="Times New Roman" w:cs="Times New Roman"/>
          <w:color w:val="000000"/>
          <w:sz w:val="24"/>
          <w:szCs w:val="24"/>
        </w:rPr>
        <w:br/>
        <w:t xml:space="preserve">5. Mix contents of each circle uniformly over </w:t>
      </w:r>
      <w:proofErr w:type="gramStart"/>
      <w:r w:rsidRPr="00C86BE1">
        <w:rPr>
          <w:rFonts w:ascii="Times New Roman" w:eastAsiaTheme="minorEastAsia" w:hAnsi="Times New Roman" w:cs="Times New Roman"/>
          <w:color w:val="000000"/>
          <w:sz w:val="24"/>
          <w:szCs w:val="24"/>
        </w:rPr>
        <w:t>the  entire</w:t>
      </w:r>
      <w:proofErr w:type="gramEnd"/>
      <w:r w:rsidRPr="00C86BE1">
        <w:rPr>
          <w:rFonts w:ascii="Times New Roman" w:eastAsiaTheme="minorEastAsia" w:hAnsi="Times New Roman" w:cs="Times New Roman"/>
          <w:color w:val="000000"/>
          <w:sz w:val="24"/>
          <w:szCs w:val="24"/>
        </w:rPr>
        <w:t xml:space="preserve"> circle with separate mixing sticks. Rock the slide gently back and forth, and observe for agglutination macroscopically at one minute.</w:t>
      </w:r>
      <w:r w:rsidRPr="00C86BE1">
        <w:rPr>
          <w:rFonts w:ascii="Times New Roman" w:eastAsiaTheme="minorEastAsia" w:hAnsi="Times New Roman" w:cs="Times New Roman"/>
          <w:color w:val="000000"/>
          <w:sz w:val="24"/>
          <w:szCs w:val="24"/>
        </w:rPr>
        <w:br/>
      </w:r>
    </w:p>
    <w:p w:rsidR="00C86BE1" w:rsidRPr="00C86BE1" w:rsidRDefault="00C86BE1" w:rsidP="00C86BE1">
      <w:pPr>
        <w:spacing w:line="360" w:lineRule="auto"/>
        <w:rPr>
          <w:rFonts w:ascii="Times New Roman" w:eastAsia="Times New Roman" w:hAnsi="Times New Roman" w:cs="Times New Roman"/>
          <w:sz w:val="24"/>
          <w:szCs w:val="24"/>
        </w:rPr>
      </w:pPr>
    </w:p>
    <w:p w:rsidR="00C86BE1" w:rsidRPr="00C86BE1" w:rsidRDefault="00C86BE1" w:rsidP="00C86BE1">
      <w:pPr>
        <w:spacing w:line="360" w:lineRule="auto"/>
        <w:rPr>
          <w:rFonts w:ascii="Times New Roman" w:eastAsia="Times New Roman" w:hAnsi="Times New Roman" w:cs="Times New Roman"/>
          <w:sz w:val="24"/>
          <w:szCs w:val="24"/>
        </w:rPr>
      </w:pPr>
    </w:p>
    <w:p w:rsidR="00C86BE1" w:rsidRPr="00C86BE1" w:rsidRDefault="00C86BE1" w:rsidP="00C86BE1">
      <w:pPr>
        <w:spacing w:line="360" w:lineRule="auto"/>
        <w:rPr>
          <w:rFonts w:ascii="Times New Roman" w:eastAsia="Times New Roman" w:hAnsi="Times New Roman" w:cs="Times New Roman"/>
          <w:sz w:val="24"/>
          <w:szCs w:val="24"/>
        </w:rPr>
      </w:pPr>
    </w:p>
    <w:p w:rsidR="00C86BE1" w:rsidRPr="00C86BE1" w:rsidRDefault="00C86BE1" w:rsidP="00C86BE1">
      <w:pPr>
        <w:spacing w:line="360" w:lineRule="auto"/>
        <w:rPr>
          <w:rFonts w:ascii="Times New Roman" w:eastAsia="Times New Roman" w:hAnsi="Times New Roman" w:cs="Times New Roman"/>
          <w:sz w:val="24"/>
          <w:szCs w:val="24"/>
        </w:rPr>
      </w:pPr>
    </w:p>
    <w:p w:rsidR="00C86BE1" w:rsidRPr="00C86BE1" w:rsidRDefault="00C86BE1" w:rsidP="00C86BE1">
      <w:pPr>
        <w:spacing w:line="360" w:lineRule="auto"/>
        <w:rPr>
          <w:rFonts w:ascii="Times New Roman" w:eastAsia="Times New Roman" w:hAnsi="Times New Roman" w:cs="Times New Roman"/>
          <w:sz w:val="24"/>
          <w:szCs w:val="24"/>
        </w:rPr>
      </w:pPr>
    </w:p>
    <w:p w:rsidR="00C86BE1" w:rsidRPr="00C86BE1" w:rsidRDefault="00C86BE1" w:rsidP="00C86BE1">
      <w:pPr>
        <w:spacing w:line="360" w:lineRule="auto"/>
        <w:rPr>
          <w:rFonts w:ascii="Times New Roman" w:eastAsia="Times New Roman" w:hAnsi="Times New Roman" w:cs="Times New Roman"/>
          <w:sz w:val="24"/>
          <w:szCs w:val="24"/>
        </w:rPr>
      </w:pPr>
    </w:p>
    <w:p w:rsidR="00C86BE1" w:rsidRPr="00C86BE1" w:rsidRDefault="00C86BE1" w:rsidP="00C86BE1">
      <w:pPr>
        <w:spacing w:line="360" w:lineRule="auto"/>
        <w:rPr>
          <w:rFonts w:ascii="Times New Roman" w:eastAsia="Times New Roman" w:hAnsi="Times New Roman" w:cs="Times New Roman"/>
          <w:sz w:val="24"/>
          <w:szCs w:val="24"/>
        </w:rPr>
      </w:pPr>
    </w:p>
    <w:p w:rsidR="00C86BE1" w:rsidRPr="00C86BE1" w:rsidRDefault="00C86BE1" w:rsidP="00C86BE1">
      <w:pPr>
        <w:spacing w:line="360" w:lineRule="auto"/>
        <w:rPr>
          <w:rFonts w:ascii="Times New Roman" w:eastAsia="Times New Roman" w:hAnsi="Times New Roman" w:cs="Times New Roman"/>
          <w:sz w:val="24"/>
          <w:szCs w:val="24"/>
        </w:rPr>
      </w:pPr>
    </w:p>
    <w:p w:rsidR="00C86BE1" w:rsidRPr="00C86BE1" w:rsidRDefault="00C86BE1" w:rsidP="00C86BE1">
      <w:pPr>
        <w:spacing w:line="360" w:lineRule="auto"/>
        <w:rPr>
          <w:rFonts w:ascii="Times New Roman" w:eastAsia="Times New Roman" w:hAnsi="Times New Roman" w:cs="Times New Roman"/>
          <w:sz w:val="24"/>
          <w:szCs w:val="24"/>
        </w:rPr>
      </w:pPr>
    </w:p>
    <w:p w:rsidR="00C86BE1" w:rsidRPr="00C86BE1" w:rsidRDefault="00C86BE1" w:rsidP="00C86BE1">
      <w:pPr>
        <w:spacing w:line="360" w:lineRule="auto"/>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lastRenderedPageBreak/>
        <w:t xml:space="preserve">Annex: 4   </w:t>
      </w:r>
      <w:proofErr w:type="spellStart"/>
      <w:r w:rsidRPr="00C86BE1">
        <w:rPr>
          <w:rFonts w:ascii="Times New Roman" w:eastAsia="Times New Roman" w:hAnsi="Times New Roman" w:cs="Times New Roman"/>
          <w:sz w:val="24"/>
          <w:szCs w:val="24"/>
        </w:rPr>
        <w:t>Gura</w:t>
      </w:r>
      <w:proofErr w:type="spellEnd"/>
      <w:r w:rsidRPr="00C86BE1">
        <w:rPr>
          <w:rFonts w:ascii="Times New Roman" w:eastAsia="Times New Roman" w:hAnsi="Times New Roman" w:cs="Times New Roman"/>
          <w:sz w:val="24"/>
          <w:szCs w:val="24"/>
        </w:rPr>
        <w:t xml:space="preserve"> </w:t>
      </w:r>
      <w:proofErr w:type="spellStart"/>
      <w:r w:rsidRPr="00C86BE1">
        <w:rPr>
          <w:rFonts w:ascii="Times New Roman" w:eastAsia="Times New Roman" w:hAnsi="Times New Roman" w:cs="Times New Roman"/>
          <w:sz w:val="24"/>
          <w:szCs w:val="24"/>
        </w:rPr>
        <w:t>Damole</w:t>
      </w:r>
      <w:proofErr w:type="spellEnd"/>
      <w:r w:rsidRPr="00C86BE1">
        <w:rPr>
          <w:rFonts w:ascii="Times New Roman" w:eastAsia="Times New Roman" w:hAnsi="Times New Roman" w:cs="Times New Roman"/>
          <w:sz w:val="24"/>
          <w:szCs w:val="24"/>
        </w:rPr>
        <w:t xml:space="preserve"> health center Laboratory results reporting format from October</w:t>
      </w:r>
      <w:proofErr w:type="gramStart"/>
      <w:r w:rsidRPr="00C86BE1">
        <w:rPr>
          <w:rFonts w:ascii="Times New Roman" w:eastAsia="Times New Roman" w:hAnsi="Times New Roman" w:cs="Times New Roman"/>
          <w:sz w:val="24"/>
          <w:szCs w:val="24"/>
        </w:rPr>
        <w:t>,2018</w:t>
      </w:r>
      <w:proofErr w:type="gramEnd"/>
      <w:r w:rsidRPr="00C86BE1">
        <w:rPr>
          <w:rFonts w:ascii="Times New Roman" w:eastAsia="Times New Roman" w:hAnsi="Times New Roman" w:cs="Times New Roman"/>
          <w:sz w:val="24"/>
          <w:szCs w:val="24"/>
        </w:rPr>
        <w:t xml:space="preserve"> – February, 2019.</w:t>
      </w:r>
    </w:p>
    <w:p w:rsidR="00C86BE1" w:rsidRPr="00C86BE1" w:rsidRDefault="00C86BE1" w:rsidP="00C86BE1">
      <w:pPr>
        <w:spacing w:line="360" w:lineRule="auto"/>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                                                                                             Date_____, ____,   __</w:t>
      </w:r>
      <w:proofErr w:type="gramStart"/>
      <w:r w:rsidRPr="00C86BE1">
        <w:rPr>
          <w:rFonts w:ascii="Times New Roman" w:eastAsia="Times New Roman" w:hAnsi="Times New Roman" w:cs="Times New Roman"/>
          <w:sz w:val="24"/>
          <w:szCs w:val="24"/>
        </w:rPr>
        <w:t>_(</w:t>
      </w:r>
      <w:proofErr w:type="spellStart"/>
      <w:proofErr w:type="gramEnd"/>
      <w:r w:rsidRPr="00C86BE1">
        <w:rPr>
          <w:rFonts w:ascii="Times New Roman" w:eastAsia="Times New Roman" w:hAnsi="Times New Roman" w:cs="Times New Roman"/>
          <w:sz w:val="24"/>
          <w:szCs w:val="24"/>
        </w:rPr>
        <w:t>dd</w:t>
      </w:r>
      <w:proofErr w:type="spellEnd"/>
      <w:r w:rsidRPr="00C86BE1">
        <w:rPr>
          <w:rFonts w:ascii="Times New Roman" w:eastAsia="Times New Roman" w:hAnsi="Times New Roman" w:cs="Times New Roman"/>
          <w:sz w:val="24"/>
          <w:szCs w:val="24"/>
        </w:rPr>
        <w:t xml:space="preserve"> – mm – </w:t>
      </w:r>
      <w:proofErr w:type="spellStart"/>
      <w:r w:rsidRPr="00C86BE1">
        <w:rPr>
          <w:rFonts w:ascii="Times New Roman" w:eastAsia="Times New Roman" w:hAnsi="Times New Roman" w:cs="Times New Roman"/>
          <w:sz w:val="24"/>
          <w:szCs w:val="24"/>
        </w:rPr>
        <w:t>yy</w:t>
      </w:r>
      <w:proofErr w:type="spellEnd"/>
      <w:r w:rsidRPr="00C86BE1">
        <w:rPr>
          <w:rFonts w:ascii="Times New Roman" w:eastAsia="Times New Roman" w:hAnsi="Times New Roman" w:cs="Times New Roman"/>
          <w:sz w:val="24"/>
          <w:szCs w:val="24"/>
        </w:rPr>
        <w:t>)</w:t>
      </w:r>
    </w:p>
    <w:p w:rsidR="00C86BE1" w:rsidRPr="00C86BE1" w:rsidRDefault="00C86BE1" w:rsidP="00C86BE1">
      <w:pPr>
        <w:spacing w:line="360" w:lineRule="auto"/>
        <w:rPr>
          <w:rFonts w:ascii="Times New Roman" w:eastAsia="Times New Roman" w:hAnsi="Times New Roman" w:cs="Times New Roman"/>
          <w:sz w:val="24"/>
          <w:szCs w:val="24"/>
        </w:rPr>
      </w:pPr>
    </w:p>
    <w:tbl>
      <w:tblPr>
        <w:tblStyle w:val="TableGrid"/>
        <w:tblW w:w="10098" w:type="dxa"/>
        <w:tblLook w:val="04A0" w:firstRow="1" w:lastRow="0" w:firstColumn="1" w:lastColumn="0" w:noHBand="0" w:noVBand="1"/>
      </w:tblPr>
      <w:tblGrid>
        <w:gridCol w:w="1368"/>
        <w:gridCol w:w="1368"/>
        <w:gridCol w:w="1368"/>
        <w:gridCol w:w="1650"/>
        <w:gridCol w:w="2364"/>
        <w:gridCol w:w="1980"/>
      </w:tblGrid>
      <w:tr w:rsidR="00C86BE1" w:rsidRPr="00C86BE1" w:rsidTr="001615EF">
        <w:trPr>
          <w:trHeight w:val="360"/>
        </w:trPr>
        <w:tc>
          <w:tcPr>
            <w:tcW w:w="1368" w:type="dxa"/>
            <w:vMerge w:val="restart"/>
          </w:tcPr>
          <w:p w:rsidR="00C86BE1" w:rsidRPr="00C86BE1" w:rsidRDefault="00C86BE1" w:rsidP="00C86BE1">
            <w:pPr>
              <w:spacing w:line="360" w:lineRule="auto"/>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Suspected  ID N</w:t>
            </w:r>
            <w:r w:rsidRPr="00C86BE1">
              <w:rPr>
                <w:rFonts w:ascii="Times New Roman" w:eastAsia="Times New Roman" w:hAnsi="Times New Roman" w:cs="Times New Roman"/>
                <w:sz w:val="24"/>
                <w:szCs w:val="24"/>
                <w:u w:val="single"/>
              </w:rPr>
              <w:t>o</w:t>
            </w:r>
          </w:p>
        </w:tc>
        <w:tc>
          <w:tcPr>
            <w:tcW w:w="1368" w:type="dxa"/>
            <w:vMerge w:val="restart"/>
          </w:tcPr>
          <w:p w:rsidR="00C86BE1" w:rsidRPr="00C86BE1" w:rsidRDefault="00C86BE1" w:rsidP="00C86BE1">
            <w:pPr>
              <w:spacing w:line="360" w:lineRule="auto"/>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Sex</w:t>
            </w:r>
          </w:p>
        </w:tc>
        <w:tc>
          <w:tcPr>
            <w:tcW w:w="1368" w:type="dxa"/>
            <w:vMerge w:val="restart"/>
          </w:tcPr>
          <w:p w:rsidR="00C86BE1" w:rsidRPr="00C86BE1" w:rsidRDefault="00C86BE1" w:rsidP="00C86BE1">
            <w:pPr>
              <w:spacing w:line="360" w:lineRule="auto"/>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Age</w:t>
            </w:r>
          </w:p>
        </w:tc>
        <w:tc>
          <w:tcPr>
            <w:tcW w:w="4014" w:type="dxa"/>
            <w:gridSpan w:val="2"/>
            <w:tcBorders>
              <w:bottom w:val="single" w:sz="4" w:space="0" w:color="auto"/>
            </w:tcBorders>
          </w:tcPr>
          <w:p w:rsidR="00C86BE1" w:rsidRPr="00C86BE1" w:rsidRDefault="00C86BE1" w:rsidP="00C86BE1">
            <w:pPr>
              <w:spacing w:line="360" w:lineRule="auto"/>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Qualitative slide </w:t>
            </w:r>
            <w:proofErr w:type="spellStart"/>
            <w:r w:rsidRPr="00C86BE1">
              <w:rPr>
                <w:rFonts w:ascii="Times New Roman" w:eastAsia="Times New Roman" w:hAnsi="Times New Roman" w:cs="Times New Roman"/>
                <w:sz w:val="24"/>
                <w:szCs w:val="24"/>
              </w:rPr>
              <w:t>Widal</w:t>
            </w:r>
            <w:proofErr w:type="spellEnd"/>
            <w:r w:rsidRPr="00C86BE1">
              <w:rPr>
                <w:rFonts w:ascii="Times New Roman" w:eastAsia="Times New Roman" w:hAnsi="Times New Roman" w:cs="Times New Roman"/>
                <w:sz w:val="24"/>
                <w:szCs w:val="24"/>
              </w:rPr>
              <w:t xml:space="preserve"> test result</w:t>
            </w:r>
          </w:p>
        </w:tc>
        <w:tc>
          <w:tcPr>
            <w:tcW w:w="1980" w:type="dxa"/>
            <w:tcBorders>
              <w:bottom w:val="single" w:sz="4" w:space="0" w:color="auto"/>
            </w:tcBorders>
          </w:tcPr>
          <w:p w:rsidR="00C86BE1" w:rsidRPr="00C86BE1" w:rsidRDefault="00C86BE1" w:rsidP="00C86BE1">
            <w:pPr>
              <w:spacing w:line="360" w:lineRule="auto"/>
              <w:rPr>
                <w:rFonts w:ascii="Times New Roman" w:eastAsia="Times New Roman" w:hAnsi="Times New Roman" w:cs="Times New Roman"/>
                <w:sz w:val="24"/>
                <w:szCs w:val="24"/>
              </w:rPr>
            </w:pPr>
          </w:p>
        </w:tc>
      </w:tr>
      <w:tr w:rsidR="00C86BE1" w:rsidRPr="00C86BE1" w:rsidTr="001615EF">
        <w:trPr>
          <w:trHeight w:val="195"/>
        </w:trPr>
        <w:tc>
          <w:tcPr>
            <w:tcW w:w="1368" w:type="dxa"/>
            <w:vMerge/>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vMerge/>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vMerge/>
          </w:tcPr>
          <w:p w:rsidR="00C86BE1" w:rsidRPr="00C86BE1" w:rsidRDefault="00C86BE1" w:rsidP="00C86BE1">
            <w:pPr>
              <w:spacing w:line="360" w:lineRule="auto"/>
              <w:rPr>
                <w:rFonts w:ascii="Times New Roman" w:eastAsia="Times New Roman" w:hAnsi="Times New Roman" w:cs="Times New Roman"/>
                <w:sz w:val="24"/>
                <w:szCs w:val="24"/>
              </w:rPr>
            </w:pPr>
          </w:p>
        </w:tc>
        <w:tc>
          <w:tcPr>
            <w:tcW w:w="1650" w:type="dxa"/>
            <w:tcBorders>
              <w:top w:val="single" w:sz="4" w:space="0" w:color="auto"/>
              <w:right w:val="single" w:sz="4" w:space="0" w:color="auto"/>
            </w:tcBorders>
          </w:tcPr>
          <w:p w:rsidR="00C86BE1" w:rsidRPr="00C86BE1" w:rsidRDefault="00C86BE1" w:rsidP="00C86BE1">
            <w:pPr>
              <w:spacing w:line="360" w:lineRule="auto"/>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Positive</w:t>
            </w:r>
          </w:p>
        </w:tc>
        <w:tc>
          <w:tcPr>
            <w:tcW w:w="2364" w:type="dxa"/>
            <w:tcBorders>
              <w:top w:val="single" w:sz="4" w:space="0" w:color="auto"/>
              <w:left w:val="single" w:sz="4" w:space="0" w:color="auto"/>
            </w:tcBorders>
          </w:tcPr>
          <w:p w:rsidR="00C86BE1" w:rsidRPr="00C86BE1" w:rsidRDefault="00C86BE1" w:rsidP="00C86BE1">
            <w:pPr>
              <w:spacing w:line="360" w:lineRule="auto"/>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Negative</w:t>
            </w:r>
          </w:p>
        </w:tc>
        <w:tc>
          <w:tcPr>
            <w:tcW w:w="1980" w:type="dxa"/>
            <w:tcBorders>
              <w:top w:val="single" w:sz="4" w:space="0" w:color="auto"/>
            </w:tcBorders>
          </w:tcPr>
          <w:p w:rsidR="00C86BE1" w:rsidRPr="00C86BE1" w:rsidRDefault="00C86BE1" w:rsidP="00C86BE1">
            <w:pPr>
              <w:spacing w:line="360" w:lineRule="auto"/>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Remark</w:t>
            </w:r>
          </w:p>
        </w:tc>
      </w:tr>
      <w:tr w:rsidR="00C86BE1" w:rsidRPr="00C86BE1" w:rsidTr="001615EF">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650" w:type="dxa"/>
            <w:tcBorders>
              <w:right w:val="single" w:sz="4" w:space="0" w:color="auto"/>
            </w:tcBorders>
          </w:tcPr>
          <w:p w:rsidR="00C86BE1" w:rsidRPr="00C86BE1" w:rsidRDefault="00C86BE1" w:rsidP="00C86BE1">
            <w:pPr>
              <w:spacing w:line="360" w:lineRule="auto"/>
              <w:rPr>
                <w:rFonts w:ascii="Times New Roman" w:eastAsia="Times New Roman" w:hAnsi="Times New Roman" w:cs="Times New Roman"/>
                <w:sz w:val="24"/>
                <w:szCs w:val="24"/>
              </w:rPr>
            </w:pPr>
          </w:p>
        </w:tc>
        <w:tc>
          <w:tcPr>
            <w:tcW w:w="2364" w:type="dxa"/>
            <w:tcBorders>
              <w:left w:val="single" w:sz="4" w:space="0" w:color="auto"/>
            </w:tcBorders>
          </w:tcPr>
          <w:p w:rsidR="00C86BE1" w:rsidRPr="00C86BE1" w:rsidRDefault="00C86BE1" w:rsidP="00C86BE1">
            <w:pPr>
              <w:spacing w:line="360" w:lineRule="auto"/>
              <w:rPr>
                <w:rFonts w:ascii="Times New Roman" w:eastAsia="Times New Roman" w:hAnsi="Times New Roman" w:cs="Times New Roman"/>
                <w:sz w:val="24"/>
                <w:szCs w:val="24"/>
              </w:rPr>
            </w:pPr>
          </w:p>
        </w:tc>
        <w:tc>
          <w:tcPr>
            <w:tcW w:w="1980" w:type="dxa"/>
          </w:tcPr>
          <w:p w:rsidR="00C86BE1" w:rsidRPr="00C86BE1" w:rsidRDefault="00C86BE1" w:rsidP="00C86BE1">
            <w:pPr>
              <w:spacing w:line="360" w:lineRule="auto"/>
              <w:rPr>
                <w:rFonts w:ascii="Times New Roman" w:eastAsia="Times New Roman" w:hAnsi="Times New Roman" w:cs="Times New Roman"/>
                <w:sz w:val="24"/>
                <w:szCs w:val="24"/>
              </w:rPr>
            </w:pPr>
          </w:p>
        </w:tc>
      </w:tr>
      <w:tr w:rsidR="00C86BE1" w:rsidRPr="00C86BE1" w:rsidTr="001615EF">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650" w:type="dxa"/>
            <w:tcBorders>
              <w:right w:val="single" w:sz="4" w:space="0" w:color="auto"/>
            </w:tcBorders>
          </w:tcPr>
          <w:p w:rsidR="00C86BE1" w:rsidRPr="00C86BE1" w:rsidRDefault="00C86BE1" w:rsidP="00C86BE1">
            <w:pPr>
              <w:spacing w:line="360" w:lineRule="auto"/>
              <w:rPr>
                <w:rFonts w:ascii="Times New Roman" w:eastAsia="Times New Roman" w:hAnsi="Times New Roman" w:cs="Times New Roman"/>
                <w:sz w:val="24"/>
                <w:szCs w:val="24"/>
              </w:rPr>
            </w:pPr>
          </w:p>
        </w:tc>
        <w:tc>
          <w:tcPr>
            <w:tcW w:w="2364" w:type="dxa"/>
            <w:tcBorders>
              <w:left w:val="single" w:sz="4" w:space="0" w:color="auto"/>
            </w:tcBorders>
          </w:tcPr>
          <w:p w:rsidR="00C86BE1" w:rsidRPr="00C86BE1" w:rsidRDefault="00C86BE1" w:rsidP="00C86BE1">
            <w:pPr>
              <w:spacing w:line="360" w:lineRule="auto"/>
              <w:rPr>
                <w:rFonts w:ascii="Times New Roman" w:eastAsia="Times New Roman" w:hAnsi="Times New Roman" w:cs="Times New Roman"/>
                <w:sz w:val="24"/>
                <w:szCs w:val="24"/>
              </w:rPr>
            </w:pPr>
          </w:p>
        </w:tc>
        <w:tc>
          <w:tcPr>
            <w:tcW w:w="1980" w:type="dxa"/>
          </w:tcPr>
          <w:p w:rsidR="00C86BE1" w:rsidRPr="00C86BE1" w:rsidRDefault="00C86BE1" w:rsidP="00C86BE1">
            <w:pPr>
              <w:spacing w:line="360" w:lineRule="auto"/>
              <w:rPr>
                <w:rFonts w:ascii="Times New Roman" w:eastAsia="Times New Roman" w:hAnsi="Times New Roman" w:cs="Times New Roman"/>
                <w:sz w:val="24"/>
                <w:szCs w:val="24"/>
              </w:rPr>
            </w:pPr>
          </w:p>
        </w:tc>
      </w:tr>
      <w:tr w:rsidR="00C86BE1" w:rsidRPr="00C86BE1" w:rsidTr="001615EF">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650" w:type="dxa"/>
            <w:tcBorders>
              <w:right w:val="single" w:sz="4" w:space="0" w:color="auto"/>
            </w:tcBorders>
          </w:tcPr>
          <w:p w:rsidR="00C86BE1" w:rsidRPr="00C86BE1" w:rsidRDefault="00C86BE1" w:rsidP="00C86BE1">
            <w:pPr>
              <w:spacing w:line="360" w:lineRule="auto"/>
              <w:rPr>
                <w:rFonts w:ascii="Times New Roman" w:eastAsia="Times New Roman" w:hAnsi="Times New Roman" w:cs="Times New Roman"/>
                <w:sz w:val="24"/>
                <w:szCs w:val="24"/>
              </w:rPr>
            </w:pPr>
          </w:p>
        </w:tc>
        <w:tc>
          <w:tcPr>
            <w:tcW w:w="2364" w:type="dxa"/>
            <w:tcBorders>
              <w:left w:val="single" w:sz="4" w:space="0" w:color="auto"/>
            </w:tcBorders>
          </w:tcPr>
          <w:p w:rsidR="00C86BE1" w:rsidRPr="00C86BE1" w:rsidRDefault="00C86BE1" w:rsidP="00C86BE1">
            <w:pPr>
              <w:spacing w:line="360" w:lineRule="auto"/>
              <w:rPr>
                <w:rFonts w:ascii="Times New Roman" w:eastAsia="Times New Roman" w:hAnsi="Times New Roman" w:cs="Times New Roman"/>
                <w:sz w:val="24"/>
                <w:szCs w:val="24"/>
              </w:rPr>
            </w:pPr>
          </w:p>
        </w:tc>
        <w:tc>
          <w:tcPr>
            <w:tcW w:w="1980" w:type="dxa"/>
          </w:tcPr>
          <w:p w:rsidR="00C86BE1" w:rsidRPr="00C86BE1" w:rsidRDefault="00C86BE1" w:rsidP="00C86BE1">
            <w:pPr>
              <w:spacing w:line="360" w:lineRule="auto"/>
              <w:rPr>
                <w:rFonts w:ascii="Times New Roman" w:eastAsia="Times New Roman" w:hAnsi="Times New Roman" w:cs="Times New Roman"/>
                <w:sz w:val="24"/>
                <w:szCs w:val="24"/>
              </w:rPr>
            </w:pPr>
          </w:p>
        </w:tc>
      </w:tr>
      <w:tr w:rsidR="00C86BE1" w:rsidRPr="00C86BE1" w:rsidTr="001615EF">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650" w:type="dxa"/>
            <w:tcBorders>
              <w:right w:val="single" w:sz="4" w:space="0" w:color="auto"/>
            </w:tcBorders>
          </w:tcPr>
          <w:p w:rsidR="00C86BE1" w:rsidRPr="00C86BE1" w:rsidRDefault="00C86BE1" w:rsidP="00C86BE1">
            <w:pPr>
              <w:spacing w:line="360" w:lineRule="auto"/>
              <w:rPr>
                <w:rFonts w:ascii="Times New Roman" w:eastAsia="Times New Roman" w:hAnsi="Times New Roman" w:cs="Times New Roman"/>
                <w:sz w:val="24"/>
                <w:szCs w:val="24"/>
              </w:rPr>
            </w:pPr>
          </w:p>
        </w:tc>
        <w:tc>
          <w:tcPr>
            <w:tcW w:w="2364" w:type="dxa"/>
            <w:tcBorders>
              <w:left w:val="single" w:sz="4" w:space="0" w:color="auto"/>
            </w:tcBorders>
          </w:tcPr>
          <w:p w:rsidR="00C86BE1" w:rsidRPr="00C86BE1" w:rsidRDefault="00C86BE1" w:rsidP="00C86BE1">
            <w:pPr>
              <w:spacing w:line="360" w:lineRule="auto"/>
              <w:rPr>
                <w:rFonts w:ascii="Times New Roman" w:eastAsia="Times New Roman" w:hAnsi="Times New Roman" w:cs="Times New Roman"/>
                <w:sz w:val="24"/>
                <w:szCs w:val="24"/>
              </w:rPr>
            </w:pPr>
          </w:p>
        </w:tc>
        <w:tc>
          <w:tcPr>
            <w:tcW w:w="1980" w:type="dxa"/>
          </w:tcPr>
          <w:p w:rsidR="00C86BE1" w:rsidRPr="00C86BE1" w:rsidRDefault="00C86BE1" w:rsidP="00C86BE1">
            <w:pPr>
              <w:spacing w:line="360" w:lineRule="auto"/>
              <w:rPr>
                <w:rFonts w:ascii="Times New Roman" w:eastAsia="Times New Roman" w:hAnsi="Times New Roman" w:cs="Times New Roman"/>
                <w:sz w:val="24"/>
                <w:szCs w:val="24"/>
              </w:rPr>
            </w:pPr>
          </w:p>
        </w:tc>
      </w:tr>
      <w:tr w:rsidR="00C86BE1" w:rsidRPr="00C86BE1" w:rsidTr="001615EF">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650" w:type="dxa"/>
            <w:tcBorders>
              <w:right w:val="single" w:sz="4" w:space="0" w:color="auto"/>
            </w:tcBorders>
          </w:tcPr>
          <w:p w:rsidR="00C86BE1" w:rsidRPr="00C86BE1" w:rsidRDefault="00C86BE1" w:rsidP="00C86BE1">
            <w:pPr>
              <w:spacing w:line="360" w:lineRule="auto"/>
              <w:rPr>
                <w:rFonts w:ascii="Times New Roman" w:eastAsia="Times New Roman" w:hAnsi="Times New Roman" w:cs="Times New Roman"/>
                <w:sz w:val="24"/>
                <w:szCs w:val="24"/>
              </w:rPr>
            </w:pPr>
          </w:p>
        </w:tc>
        <w:tc>
          <w:tcPr>
            <w:tcW w:w="2364" w:type="dxa"/>
            <w:tcBorders>
              <w:left w:val="single" w:sz="4" w:space="0" w:color="auto"/>
            </w:tcBorders>
          </w:tcPr>
          <w:p w:rsidR="00C86BE1" w:rsidRPr="00C86BE1" w:rsidRDefault="00C86BE1" w:rsidP="00C86BE1">
            <w:pPr>
              <w:spacing w:line="360" w:lineRule="auto"/>
              <w:rPr>
                <w:rFonts w:ascii="Times New Roman" w:eastAsia="Times New Roman" w:hAnsi="Times New Roman" w:cs="Times New Roman"/>
                <w:sz w:val="24"/>
                <w:szCs w:val="24"/>
              </w:rPr>
            </w:pPr>
          </w:p>
        </w:tc>
        <w:tc>
          <w:tcPr>
            <w:tcW w:w="1980" w:type="dxa"/>
          </w:tcPr>
          <w:p w:rsidR="00C86BE1" w:rsidRPr="00C86BE1" w:rsidRDefault="00C86BE1" w:rsidP="00C86BE1">
            <w:pPr>
              <w:spacing w:line="360" w:lineRule="auto"/>
              <w:rPr>
                <w:rFonts w:ascii="Times New Roman" w:eastAsia="Times New Roman" w:hAnsi="Times New Roman" w:cs="Times New Roman"/>
                <w:sz w:val="24"/>
                <w:szCs w:val="24"/>
              </w:rPr>
            </w:pPr>
          </w:p>
        </w:tc>
      </w:tr>
      <w:tr w:rsidR="00C86BE1" w:rsidRPr="00C86BE1" w:rsidTr="001615EF">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650"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2364"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980" w:type="dxa"/>
          </w:tcPr>
          <w:p w:rsidR="00C86BE1" w:rsidRPr="00C86BE1" w:rsidRDefault="00C86BE1" w:rsidP="00C86BE1">
            <w:pPr>
              <w:spacing w:line="360" w:lineRule="auto"/>
              <w:rPr>
                <w:rFonts w:ascii="Times New Roman" w:eastAsia="Times New Roman" w:hAnsi="Times New Roman" w:cs="Times New Roman"/>
                <w:sz w:val="24"/>
                <w:szCs w:val="24"/>
              </w:rPr>
            </w:pPr>
          </w:p>
        </w:tc>
      </w:tr>
      <w:tr w:rsidR="00C86BE1" w:rsidRPr="00C86BE1" w:rsidTr="001615EF">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650"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2364"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980" w:type="dxa"/>
          </w:tcPr>
          <w:p w:rsidR="00C86BE1" w:rsidRPr="00C86BE1" w:rsidRDefault="00C86BE1" w:rsidP="00C86BE1">
            <w:pPr>
              <w:spacing w:line="360" w:lineRule="auto"/>
              <w:rPr>
                <w:rFonts w:ascii="Times New Roman" w:eastAsia="Times New Roman" w:hAnsi="Times New Roman" w:cs="Times New Roman"/>
                <w:sz w:val="24"/>
                <w:szCs w:val="24"/>
              </w:rPr>
            </w:pPr>
          </w:p>
        </w:tc>
      </w:tr>
      <w:tr w:rsidR="00C86BE1" w:rsidRPr="00C86BE1" w:rsidTr="001615EF">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650"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2364"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980" w:type="dxa"/>
          </w:tcPr>
          <w:p w:rsidR="00C86BE1" w:rsidRPr="00C86BE1" w:rsidRDefault="00C86BE1" w:rsidP="00C86BE1">
            <w:pPr>
              <w:spacing w:line="360" w:lineRule="auto"/>
              <w:rPr>
                <w:rFonts w:ascii="Times New Roman" w:eastAsia="Times New Roman" w:hAnsi="Times New Roman" w:cs="Times New Roman"/>
                <w:sz w:val="24"/>
                <w:szCs w:val="24"/>
              </w:rPr>
            </w:pPr>
          </w:p>
        </w:tc>
      </w:tr>
      <w:tr w:rsidR="00C86BE1" w:rsidRPr="00C86BE1" w:rsidTr="001615EF">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650"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2364"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980" w:type="dxa"/>
          </w:tcPr>
          <w:p w:rsidR="00C86BE1" w:rsidRPr="00C86BE1" w:rsidRDefault="00C86BE1" w:rsidP="00C86BE1">
            <w:pPr>
              <w:spacing w:line="360" w:lineRule="auto"/>
              <w:rPr>
                <w:rFonts w:ascii="Times New Roman" w:eastAsia="Times New Roman" w:hAnsi="Times New Roman" w:cs="Times New Roman"/>
                <w:sz w:val="24"/>
                <w:szCs w:val="24"/>
              </w:rPr>
            </w:pPr>
          </w:p>
        </w:tc>
      </w:tr>
      <w:tr w:rsidR="00C86BE1" w:rsidRPr="00C86BE1" w:rsidTr="001615EF">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650"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2364"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980" w:type="dxa"/>
          </w:tcPr>
          <w:p w:rsidR="00C86BE1" w:rsidRPr="00C86BE1" w:rsidRDefault="00C86BE1" w:rsidP="00C86BE1">
            <w:pPr>
              <w:spacing w:line="360" w:lineRule="auto"/>
              <w:rPr>
                <w:rFonts w:ascii="Times New Roman" w:eastAsia="Times New Roman" w:hAnsi="Times New Roman" w:cs="Times New Roman"/>
                <w:sz w:val="24"/>
                <w:szCs w:val="24"/>
              </w:rPr>
            </w:pPr>
          </w:p>
        </w:tc>
      </w:tr>
      <w:tr w:rsidR="00C86BE1" w:rsidRPr="00C86BE1" w:rsidTr="001615EF">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650"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2364"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980" w:type="dxa"/>
          </w:tcPr>
          <w:p w:rsidR="00C86BE1" w:rsidRPr="00C86BE1" w:rsidRDefault="00C86BE1" w:rsidP="00C86BE1">
            <w:pPr>
              <w:spacing w:line="360" w:lineRule="auto"/>
              <w:rPr>
                <w:rFonts w:ascii="Times New Roman" w:eastAsia="Times New Roman" w:hAnsi="Times New Roman" w:cs="Times New Roman"/>
                <w:sz w:val="24"/>
                <w:szCs w:val="24"/>
              </w:rPr>
            </w:pPr>
          </w:p>
        </w:tc>
      </w:tr>
      <w:tr w:rsidR="00C86BE1" w:rsidRPr="00C86BE1" w:rsidTr="001615EF">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650"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2364"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980" w:type="dxa"/>
          </w:tcPr>
          <w:p w:rsidR="00C86BE1" w:rsidRPr="00C86BE1" w:rsidRDefault="00C86BE1" w:rsidP="00C86BE1">
            <w:pPr>
              <w:spacing w:line="360" w:lineRule="auto"/>
              <w:rPr>
                <w:rFonts w:ascii="Times New Roman" w:eastAsia="Times New Roman" w:hAnsi="Times New Roman" w:cs="Times New Roman"/>
                <w:sz w:val="24"/>
                <w:szCs w:val="24"/>
              </w:rPr>
            </w:pPr>
          </w:p>
        </w:tc>
      </w:tr>
      <w:tr w:rsidR="00C86BE1" w:rsidRPr="00C86BE1" w:rsidTr="001615EF">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368"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650"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2364" w:type="dxa"/>
          </w:tcPr>
          <w:p w:rsidR="00C86BE1" w:rsidRPr="00C86BE1" w:rsidRDefault="00C86BE1" w:rsidP="00C86BE1">
            <w:pPr>
              <w:spacing w:line="360" w:lineRule="auto"/>
              <w:rPr>
                <w:rFonts w:ascii="Times New Roman" w:eastAsia="Times New Roman" w:hAnsi="Times New Roman" w:cs="Times New Roman"/>
                <w:sz w:val="24"/>
                <w:szCs w:val="24"/>
              </w:rPr>
            </w:pPr>
          </w:p>
        </w:tc>
        <w:tc>
          <w:tcPr>
            <w:tcW w:w="1980" w:type="dxa"/>
          </w:tcPr>
          <w:p w:rsidR="00C86BE1" w:rsidRPr="00C86BE1" w:rsidRDefault="00C86BE1" w:rsidP="00C86BE1">
            <w:pPr>
              <w:spacing w:line="360" w:lineRule="auto"/>
              <w:rPr>
                <w:rFonts w:ascii="Times New Roman" w:eastAsia="Times New Roman" w:hAnsi="Times New Roman" w:cs="Times New Roman"/>
                <w:sz w:val="24"/>
                <w:szCs w:val="24"/>
              </w:rPr>
            </w:pPr>
          </w:p>
        </w:tc>
      </w:tr>
    </w:tbl>
    <w:p w:rsidR="00C86BE1" w:rsidRPr="00C86BE1" w:rsidRDefault="00C86BE1" w:rsidP="00C86BE1">
      <w:pPr>
        <w:rPr>
          <w:rFonts w:ascii="Times New Roman" w:eastAsia="Times New Roman" w:hAnsi="Times New Roman" w:cs="Times New Roman"/>
          <w:sz w:val="24"/>
          <w:szCs w:val="24"/>
        </w:rPr>
      </w:pPr>
    </w:p>
    <w:p w:rsidR="00C86BE1" w:rsidRPr="00C86BE1" w:rsidRDefault="00C86BE1" w:rsidP="00C86BE1">
      <w:pPr>
        <w:rPr>
          <w:rFonts w:ascii="Times New Roman" w:eastAsia="Times New Roman" w:hAnsi="Times New Roman" w:cs="Times New Roman"/>
          <w:sz w:val="24"/>
          <w:szCs w:val="24"/>
        </w:rPr>
      </w:pPr>
    </w:p>
    <w:p w:rsidR="00C86BE1" w:rsidRPr="00C86BE1" w:rsidRDefault="00C86BE1" w:rsidP="00C86BE1">
      <w:pPr>
        <w:rPr>
          <w:rFonts w:ascii="Times New Roman" w:eastAsia="Times New Roman" w:hAnsi="Times New Roman" w:cs="Times New Roman"/>
          <w:sz w:val="24"/>
          <w:szCs w:val="24"/>
        </w:rPr>
      </w:pPr>
    </w:p>
    <w:p w:rsidR="00C86BE1" w:rsidRPr="00C86BE1" w:rsidRDefault="00C86BE1" w:rsidP="00C86BE1">
      <w:pPr>
        <w:rPr>
          <w:rFonts w:ascii="Times New Roman" w:eastAsia="Times New Roman" w:hAnsi="Times New Roman" w:cs="Times New Roman"/>
          <w:sz w:val="24"/>
          <w:szCs w:val="24"/>
        </w:rPr>
      </w:pPr>
    </w:p>
    <w:p w:rsidR="00C86BE1" w:rsidRPr="00C86BE1" w:rsidRDefault="00C86BE1" w:rsidP="00C86BE1">
      <w:pPr>
        <w:rPr>
          <w:rFonts w:ascii="Times New Roman" w:eastAsia="Times New Roman" w:hAnsi="Times New Roman" w:cs="Times New Roman"/>
          <w:sz w:val="24"/>
          <w:szCs w:val="24"/>
        </w:rPr>
      </w:pPr>
    </w:p>
    <w:p w:rsidR="00C86BE1" w:rsidRPr="00C86BE1" w:rsidRDefault="00C86BE1" w:rsidP="00C86BE1">
      <w:pPr>
        <w:rPr>
          <w:rFonts w:ascii="Times New Roman" w:eastAsia="Times New Roman" w:hAnsi="Times New Roman" w:cs="Times New Roman"/>
          <w:sz w:val="24"/>
          <w:szCs w:val="24"/>
        </w:rPr>
      </w:pPr>
    </w:p>
    <w:p w:rsidR="00C86BE1" w:rsidRPr="00C86BE1" w:rsidRDefault="00C86BE1" w:rsidP="00C86BE1">
      <w:pPr>
        <w:rPr>
          <w:rFonts w:ascii="Times New Roman" w:eastAsia="Times New Roman" w:hAnsi="Times New Roman" w:cs="Times New Roman"/>
          <w:sz w:val="24"/>
          <w:szCs w:val="24"/>
        </w:rPr>
      </w:pPr>
    </w:p>
    <w:p w:rsidR="00C86BE1" w:rsidRPr="00C86BE1" w:rsidRDefault="00C86BE1" w:rsidP="00C86BE1">
      <w:pPr>
        <w:rPr>
          <w:rFonts w:ascii="Times New Roman" w:eastAsia="Times New Roman" w:hAnsi="Times New Roman" w:cs="Times New Roman"/>
          <w:sz w:val="24"/>
          <w:szCs w:val="24"/>
        </w:rPr>
      </w:pP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lastRenderedPageBreak/>
        <w:t>Appendix’s 5:</w:t>
      </w:r>
    </w:p>
    <w:p w:rsidR="00C86BE1" w:rsidRPr="00C86BE1" w:rsidRDefault="00C86BE1" w:rsidP="00C86BE1">
      <w:pPr>
        <w:rPr>
          <w:rFonts w:ascii="Times New Roman" w:eastAsia="Times New Roman" w:hAnsi="Times New Roman" w:cs="Times New Roman"/>
          <w:sz w:val="24"/>
          <w:szCs w:val="24"/>
        </w:rPr>
      </w:pPr>
      <w:r w:rsidRPr="00C86BE1">
        <w:rPr>
          <w:rFonts w:ascii="Times New Roman" w:eastAsia="Times New Roman" w:hAnsi="Times New Roman" w:cs="Times New Roman"/>
          <w:sz w:val="24"/>
          <w:szCs w:val="24"/>
        </w:rPr>
        <w:t xml:space="preserve">       </w:t>
      </w:r>
      <w:bookmarkStart w:id="681" w:name="_Toc167496853"/>
      <w:r w:rsidRPr="00C86BE1">
        <w:rPr>
          <w:rFonts w:ascii="Times New Roman" w:eastAsiaTheme="minorEastAsia" w:hAnsi="Times New Roman" w:cs="Times New Roman"/>
          <w:sz w:val="24"/>
          <w:szCs w:val="24"/>
        </w:rPr>
        <w:t xml:space="preserve">Figure </w:t>
      </w:r>
      <w:r w:rsidRPr="00C86BE1">
        <w:rPr>
          <w:rFonts w:ascii="Times New Roman" w:eastAsiaTheme="minorEastAsia" w:hAnsi="Times New Roman" w:cs="Times New Roman"/>
          <w:sz w:val="24"/>
          <w:szCs w:val="24"/>
        </w:rPr>
        <w:fldChar w:fldCharType="begin"/>
      </w:r>
      <w:r w:rsidRPr="00C86BE1">
        <w:rPr>
          <w:rFonts w:ascii="Times New Roman" w:eastAsiaTheme="minorEastAsia" w:hAnsi="Times New Roman" w:cs="Times New Roman"/>
          <w:sz w:val="24"/>
          <w:szCs w:val="24"/>
        </w:rPr>
        <w:instrText xml:space="preserve"> SEQ Figure \* ARABIC </w:instrText>
      </w:r>
      <w:r w:rsidRPr="00C86BE1">
        <w:rPr>
          <w:rFonts w:ascii="Times New Roman" w:eastAsiaTheme="minorEastAsia" w:hAnsi="Times New Roman" w:cs="Times New Roman"/>
          <w:sz w:val="24"/>
          <w:szCs w:val="24"/>
        </w:rPr>
        <w:fldChar w:fldCharType="separate"/>
      </w:r>
      <w:r w:rsidR="003678CE">
        <w:rPr>
          <w:rFonts w:ascii="Times New Roman" w:eastAsiaTheme="minorEastAsia" w:hAnsi="Times New Roman" w:cs="Times New Roman"/>
          <w:noProof/>
          <w:sz w:val="24"/>
          <w:szCs w:val="24"/>
        </w:rPr>
        <w:t>2</w:t>
      </w:r>
      <w:r w:rsidRPr="00C86BE1">
        <w:rPr>
          <w:rFonts w:ascii="Times New Roman" w:eastAsiaTheme="minorEastAsia" w:hAnsi="Times New Roman" w:cs="Times New Roman"/>
          <w:sz w:val="24"/>
          <w:szCs w:val="24"/>
        </w:rPr>
        <w:fldChar w:fldCharType="end"/>
      </w:r>
      <w:r w:rsidRPr="00C86BE1">
        <w:rPr>
          <w:rFonts w:ascii="Times New Roman" w:eastAsiaTheme="minorEastAsia" w:hAnsi="Times New Roman" w:cs="Times New Roman"/>
          <w:sz w:val="24"/>
          <w:szCs w:val="24"/>
        </w:rPr>
        <w:t xml:space="preserve"> Blood sample collection in </w:t>
      </w:r>
      <w:proofErr w:type="spellStart"/>
      <w:r w:rsidRPr="00C86BE1">
        <w:rPr>
          <w:rFonts w:ascii="Times New Roman" w:eastAsiaTheme="minorEastAsia" w:hAnsi="Times New Roman" w:cs="Times New Roman"/>
          <w:sz w:val="24"/>
          <w:szCs w:val="24"/>
        </w:rPr>
        <w:t>Gura</w:t>
      </w:r>
      <w:proofErr w:type="spellEnd"/>
      <w:r w:rsidRPr="00C86BE1">
        <w:rPr>
          <w:rFonts w:ascii="Times New Roman" w:eastAsiaTheme="minorEastAsia" w:hAnsi="Times New Roman" w:cs="Times New Roman"/>
          <w:sz w:val="24"/>
          <w:szCs w:val="24"/>
        </w:rPr>
        <w:t xml:space="preserve"> </w:t>
      </w:r>
      <w:proofErr w:type="spellStart"/>
      <w:r w:rsidRPr="00C86BE1">
        <w:rPr>
          <w:rFonts w:ascii="Times New Roman" w:eastAsiaTheme="minorEastAsia" w:hAnsi="Times New Roman" w:cs="Times New Roman"/>
          <w:sz w:val="24"/>
          <w:szCs w:val="24"/>
        </w:rPr>
        <w:t>Damole</w:t>
      </w:r>
      <w:proofErr w:type="spellEnd"/>
      <w:r w:rsidRPr="00C86BE1">
        <w:rPr>
          <w:rFonts w:ascii="Times New Roman" w:eastAsiaTheme="minorEastAsia" w:hAnsi="Times New Roman" w:cs="Times New Roman"/>
          <w:sz w:val="24"/>
          <w:szCs w:val="24"/>
        </w:rPr>
        <w:t xml:space="preserve"> Health center</w:t>
      </w:r>
      <w:bookmarkEnd w:id="681"/>
    </w:p>
    <w:p w:rsidR="00C86BE1" w:rsidRPr="00C86BE1" w:rsidRDefault="00C86BE1" w:rsidP="00C86BE1">
      <w:pPr>
        <w:spacing w:after="240" w:line="360" w:lineRule="auto"/>
        <w:ind w:firstLine="360"/>
        <w:jc w:val="both"/>
        <w:rPr>
          <w:rFonts w:ascii="Times New Roman" w:eastAsia="Times New Roman" w:hAnsi="Times New Roman" w:cs="Times New Roman"/>
        </w:rPr>
      </w:pPr>
      <w:r w:rsidRPr="00C86BE1">
        <w:rPr>
          <w:rFonts w:ascii="Times New Roman" w:eastAsia="Times New Roman" w:hAnsi="Times New Roman" w:cs="Times New Roman"/>
          <w:noProof/>
        </w:rPr>
        <w:drawing>
          <wp:inline distT="0" distB="0" distL="0" distR="0" wp14:anchorId="5563CF0E" wp14:editId="710B344F">
            <wp:extent cx="4827494" cy="726056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DSC0097.JPG"/>
                    <pic:cNvPicPr/>
                  </pic:nvPicPr>
                  <pic:blipFill>
                    <a:blip r:embed="rId136" cstate="print">
                      <a:extLst>
                        <a:ext uri="{28A0092B-C50C-407E-A947-70E740481C1C}">
                          <a14:useLocalDpi xmlns:a14="http://schemas.microsoft.com/office/drawing/2010/main" val="0"/>
                        </a:ext>
                      </a:extLst>
                    </a:blip>
                    <a:stretch>
                      <a:fillRect/>
                    </a:stretch>
                  </pic:blipFill>
                  <pic:spPr>
                    <a:xfrm>
                      <a:off x="0" y="0"/>
                      <a:ext cx="4827494" cy="7260569"/>
                    </a:xfrm>
                    <a:prstGeom prst="rect">
                      <a:avLst/>
                    </a:prstGeom>
                  </pic:spPr>
                </pic:pic>
              </a:graphicData>
            </a:graphic>
          </wp:inline>
        </w:drawing>
      </w:r>
      <w:r w:rsidRPr="00C86BE1">
        <w:rPr>
          <w:rFonts w:ascii="Times New Roman" w:eastAsia="Times New Roman" w:hAnsi="Times New Roman" w:cs="Times New Roman"/>
        </w:rPr>
        <w:t xml:space="preserve">          </w:t>
      </w:r>
    </w:p>
    <w:p w:rsidR="00102C43" w:rsidRPr="00102C43" w:rsidRDefault="00102C43" w:rsidP="001F45E9">
      <w:pPr>
        <w:spacing w:line="360" w:lineRule="auto"/>
        <w:jc w:val="center"/>
        <w:rPr>
          <w:rFonts w:ascii="Times New Roman" w:eastAsiaTheme="minorEastAsia" w:hAnsi="Times New Roman" w:cs="Times New Roman"/>
          <w:color w:val="000000" w:themeColor="text1"/>
          <w:sz w:val="28"/>
          <w:szCs w:val="28"/>
        </w:rPr>
      </w:pPr>
      <w:r w:rsidRPr="00102C43">
        <w:rPr>
          <w:rFonts w:ascii="Times New Roman" w:eastAsiaTheme="minorEastAsia" w:hAnsi="Times New Roman" w:cs="Times New Roman"/>
          <w:color w:val="000000" w:themeColor="text1"/>
          <w:sz w:val="28"/>
          <w:szCs w:val="28"/>
        </w:rPr>
        <w:lastRenderedPageBreak/>
        <w:t>ADDIS ABABA UNIVERSITY</w:t>
      </w:r>
    </w:p>
    <w:p w:rsidR="00102C43" w:rsidRPr="00102C43" w:rsidRDefault="00102C43" w:rsidP="001F45E9">
      <w:pPr>
        <w:spacing w:line="360" w:lineRule="auto"/>
        <w:jc w:val="center"/>
        <w:rPr>
          <w:rFonts w:ascii="Times New Roman" w:eastAsiaTheme="minorEastAsia" w:hAnsi="Times New Roman" w:cs="Times New Roman"/>
          <w:color w:val="000000" w:themeColor="text1"/>
          <w:sz w:val="28"/>
          <w:szCs w:val="28"/>
        </w:rPr>
      </w:pPr>
      <w:r w:rsidRPr="00102C43">
        <w:rPr>
          <w:rFonts w:ascii="Times New Roman" w:eastAsiaTheme="minorEastAsia" w:hAnsi="Times New Roman" w:cs="Times New Roman"/>
          <w:color w:val="000000" w:themeColor="text1"/>
          <w:sz w:val="28"/>
          <w:szCs w:val="28"/>
        </w:rPr>
        <w:t>SCHOOL OF GRADUATE STUDIES</w:t>
      </w:r>
    </w:p>
    <w:p w:rsidR="00997F5B" w:rsidRDefault="00997F5B" w:rsidP="00102C43">
      <w:pPr>
        <w:spacing w:line="360" w:lineRule="auto"/>
        <w:jc w:val="both"/>
        <w:rPr>
          <w:rFonts w:ascii="Times New Roman" w:eastAsiaTheme="minorEastAsia" w:hAnsi="Times New Roman" w:cs="Times New Roman"/>
          <w:color w:val="000000" w:themeColor="text1"/>
          <w:sz w:val="28"/>
          <w:szCs w:val="28"/>
        </w:rPr>
      </w:pPr>
    </w:p>
    <w:p w:rsidR="00102C43" w:rsidRPr="00102C43" w:rsidRDefault="00102C43" w:rsidP="00E50624">
      <w:pPr>
        <w:spacing w:line="360" w:lineRule="auto"/>
        <w:jc w:val="center"/>
        <w:rPr>
          <w:rFonts w:ascii="Times New Roman" w:hAnsi="Times New Roman" w:cs="Times New Roman"/>
          <w:color w:val="000000" w:themeColor="text1"/>
          <w:sz w:val="28"/>
          <w:szCs w:val="28"/>
        </w:rPr>
      </w:pPr>
      <w:r w:rsidRPr="00102C43">
        <w:rPr>
          <w:rFonts w:ascii="Times New Roman" w:eastAsiaTheme="minorEastAsia" w:hAnsi="Times New Roman" w:cs="Times New Roman"/>
          <w:color w:val="000000" w:themeColor="text1"/>
          <w:sz w:val="28"/>
          <w:szCs w:val="28"/>
        </w:rPr>
        <w:t xml:space="preserve">Prevalence of Typhoid Fever and Associated Factors </w:t>
      </w:r>
      <w:proofErr w:type="gramStart"/>
      <w:r w:rsidRPr="00102C43">
        <w:rPr>
          <w:rFonts w:ascii="Times New Roman" w:eastAsiaTheme="minorEastAsia" w:hAnsi="Times New Roman" w:cs="Times New Roman"/>
          <w:color w:val="000000" w:themeColor="text1"/>
          <w:sz w:val="28"/>
          <w:szCs w:val="28"/>
        </w:rPr>
        <w:t>Among</w:t>
      </w:r>
      <w:proofErr w:type="gramEnd"/>
      <w:r w:rsidRPr="00102C43">
        <w:rPr>
          <w:rFonts w:ascii="Times New Roman" w:eastAsiaTheme="minorEastAsia" w:hAnsi="Times New Roman" w:cs="Times New Roman"/>
          <w:color w:val="000000" w:themeColor="text1"/>
          <w:sz w:val="28"/>
          <w:szCs w:val="28"/>
        </w:rPr>
        <w:t xml:space="preserve"> Patients Visiting                </w:t>
      </w:r>
      <w:r w:rsidR="00997F5B">
        <w:rPr>
          <w:rFonts w:ascii="Times New Roman" w:eastAsiaTheme="minorEastAsia" w:hAnsi="Times New Roman" w:cs="Times New Roman"/>
          <w:color w:val="000000" w:themeColor="text1"/>
          <w:sz w:val="28"/>
          <w:szCs w:val="28"/>
        </w:rPr>
        <w:t xml:space="preserve">          </w:t>
      </w:r>
      <w:proofErr w:type="spellStart"/>
      <w:r w:rsidRPr="00102C43">
        <w:rPr>
          <w:rFonts w:ascii="Times New Roman" w:eastAsiaTheme="minorEastAsia" w:hAnsi="Times New Roman" w:cs="Times New Roman"/>
          <w:color w:val="000000" w:themeColor="text1"/>
          <w:sz w:val="28"/>
          <w:szCs w:val="28"/>
        </w:rPr>
        <w:t>Gura</w:t>
      </w:r>
      <w:proofErr w:type="spellEnd"/>
      <w:r w:rsidRPr="00102C43">
        <w:rPr>
          <w:rFonts w:ascii="Times New Roman" w:eastAsiaTheme="minorEastAsia" w:hAnsi="Times New Roman" w:cs="Times New Roman"/>
          <w:color w:val="000000" w:themeColor="text1"/>
          <w:sz w:val="28"/>
          <w:szCs w:val="28"/>
        </w:rPr>
        <w:t xml:space="preserve"> </w:t>
      </w:r>
      <w:proofErr w:type="spellStart"/>
      <w:r w:rsidRPr="00102C43">
        <w:rPr>
          <w:rFonts w:ascii="Times New Roman" w:eastAsiaTheme="minorEastAsia" w:hAnsi="Times New Roman" w:cs="Times New Roman"/>
          <w:color w:val="000000" w:themeColor="text1"/>
          <w:sz w:val="28"/>
          <w:szCs w:val="28"/>
        </w:rPr>
        <w:t>Damole</w:t>
      </w:r>
      <w:proofErr w:type="spellEnd"/>
      <w:r w:rsidRPr="00102C43">
        <w:rPr>
          <w:rFonts w:ascii="Times New Roman" w:eastAsiaTheme="minorEastAsia" w:hAnsi="Times New Roman" w:cs="Times New Roman"/>
          <w:color w:val="000000" w:themeColor="text1"/>
          <w:sz w:val="28"/>
          <w:szCs w:val="28"/>
        </w:rPr>
        <w:t xml:space="preserve"> Health Center, Southeast Ethiopia</w:t>
      </w:r>
    </w:p>
    <w:p w:rsidR="00102C43" w:rsidRPr="00102C43" w:rsidRDefault="00102C43" w:rsidP="00E50624">
      <w:pPr>
        <w:spacing w:line="360" w:lineRule="auto"/>
        <w:jc w:val="center"/>
        <w:rPr>
          <w:rFonts w:ascii="Times New Roman" w:hAnsi="Times New Roman" w:cs="Times New Roman"/>
          <w:sz w:val="28"/>
          <w:szCs w:val="28"/>
        </w:rPr>
      </w:pPr>
    </w:p>
    <w:p w:rsidR="00102C43" w:rsidRPr="00102C43" w:rsidRDefault="00102C43" w:rsidP="00E50624">
      <w:pPr>
        <w:spacing w:line="360" w:lineRule="auto"/>
        <w:jc w:val="center"/>
        <w:rPr>
          <w:rFonts w:ascii="Times New Roman" w:hAnsi="Times New Roman" w:cs="Times New Roman"/>
          <w:sz w:val="24"/>
          <w:szCs w:val="24"/>
        </w:rPr>
      </w:pPr>
      <w:r w:rsidRPr="00102C43">
        <w:rPr>
          <w:rFonts w:ascii="Times New Roman" w:hAnsi="Times New Roman" w:cs="Times New Roman"/>
          <w:sz w:val="24"/>
          <w:szCs w:val="24"/>
        </w:rPr>
        <w:t>By</w:t>
      </w:r>
    </w:p>
    <w:p w:rsidR="00102C43" w:rsidRPr="00102C43" w:rsidRDefault="00102C43" w:rsidP="00E50624">
      <w:pPr>
        <w:spacing w:line="360" w:lineRule="auto"/>
        <w:jc w:val="center"/>
        <w:rPr>
          <w:rFonts w:ascii="Times New Roman" w:hAnsi="Times New Roman" w:cs="Times New Roman"/>
          <w:sz w:val="24"/>
          <w:szCs w:val="24"/>
        </w:rPr>
      </w:pPr>
      <w:r w:rsidRPr="00102C43">
        <w:rPr>
          <w:rFonts w:ascii="Times New Roman" w:hAnsi="Times New Roman" w:cs="Times New Roman"/>
          <w:sz w:val="24"/>
          <w:szCs w:val="24"/>
        </w:rPr>
        <w:t>ALIY HUSSEN YIMER</w:t>
      </w:r>
    </w:p>
    <w:p w:rsidR="00102C43" w:rsidRPr="00102C43" w:rsidRDefault="00102C43" w:rsidP="00E50624">
      <w:pPr>
        <w:spacing w:line="360" w:lineRule="auto"/>
        <w:jc w:val="center"/>
        <w:rPr>
          <w:rFonts w:ascii="Times New Roman" w:hAnsi="Times New Roman" w:cs="Times New Roman"/>
          <w:sz w:val="28"/>
          <w:szCs w:val="28"/>
        </w:rPr>
      </w:pPr>
    </w:p>
    <w:p w:rsidR="00102C43" w:rsidRPr="00102C43" w:rsidRDefault="00102C43" w:rsidP="00E50624">
      <w:pPr>
        <w:spacing w:line="360" w:lineRule="auto"/>
        <w:jc w:val="center"/>
        <w:rPr>
          <w:rFonts w:ascii="Times New Roman" w:hAnsi="Times New Roman" w:cs="Times New Roman"/>
          <w:sz w:val="28"/>
          <w:szCs w:val="28"/>
        </w:rPr>
      </w:pPr>
      <w:r w:rsidRPr="00102C43">
        <w:rPr>
          <w:rFonts w:ascii="Times New Roman" w:hAnsi="Times New Roman" w:cs="Times New Roman"/>
          <w:sz w:val="28"/>
          <w:szCs w:val="28"/>
        </w:rPr>
        <w:t>THESIS IN PARTIAL FULFILMENT OF DEGREE OF MASTER</w:t>
      </w:r>
    </w:p>
    <w:p w:rsidR="00102C43" w:rsidRPr="00102C43" w:rsidRDefault="00102C43" w:rsidP="00E50624">
      <w:pPr>
        <w:spacing w:line="360" w:lineRule="auto"/>
        <w:jc w:val="center"/>
        <w:rPr>
          <w:rFonts w:ascii="Times New Roman" w:hAnsi="Times New Roman" w:cs="Times New Roman"/>
          <w:sz w:val="28"/>
          <w:szCs w:val="28"/>
        </w:rPr>
      </w:pPr>
      <w:r w:rsidRPr="00102C43">
        <w:rPr>
          <w:rFonts w:ascii="Times New Roman" w:hAnsi="Times New Roman" w:cs="Times New Roman"/>
          <w:sz w:val="28"/>
          <w:szCs w:val="28"/>
        </w:rPr>
        <w:t>SCIENCE (MSC) IN BIOLOGY EDUCATION</w:t>
      </w:r>
    </w:p>
    <w:p w:rsidR="00102C43" w:rsidRPr="00102C43" w:rsidRDefault="00102C43" w:rsidP="00102C43">
      <w:pPr>
        <w:spacing w:line="360" w:lineRule="auto"/>
        <w:jc w:val="both"/>
        <w:rPr>
          <w:rFonts w:ascii="Times New Roman" w:hAnsi="Times New Roman" w:cs="Times New Roman"/>
          <w:sz w:val="28"/>
          <w:szCs w:val="28"/>
        </w:rPr>
      </w:pPr>
    </w:p>
    <w:p w:rsidR="00102C43" w:rsidRPr="00102C43" w:rsidRDefault="00102C43" w:rsidP="00102C43">
      <w:pPr>
        <w:spacing w:line="360" w:lineRule="auto"/>
        <w:jc w:val="both"/>
        <w:rPr>
          <w:rFonts w:ascii="Times New Roman" w:hAnsi="Times New Roman" w:cs="Times New Roman"/>
          <w:sz w:val="28"/>
          <w:szCs w:val="28"/>
        </w:rPr>
      </w:pPr>
    </w:p>
    <w:p w:rsidR="00102C43" w:rsidRPr="00102C43" w:rsidRDefault="00102C43" w:rsidP="00102C43">
      <w:pPr>
        <w:spacing w:line="360" w:lineRule="auto"/>
        <w:jc w:val="both"/>
        <w:rPr>
          <w:rFonts w:ascii="Times New Roman" w:hAnsi="Times New Roman" w:cs="Times New Roman"/>
          <w:sz w:val="28"/>
          <w:szCs w:val="28"/>
        </w:rPr>
      </w:pPr>
      <w:r w:rsidRPr="00102C43">
        <w:rPr>
          <w:rFonts w:ascii="Times New Roman" w:hAnsi="Times New Roman" w:cs="Times New Roman"/>
          <w:sz w:val="28"/>
          <w:szCs w:val="28"/>
        </w:rPr>
        <w:t>APPROVED BY EXAMINING BOARD</w:t>
      </w:r>
    </w:p>
    <w:p w:rsidR="00102C43" w:rsidRPr="00102C43" w:rsidRDefault="00102C43" w:rsidP="00102C43">
      <w:pPr>
        <w:spacing w:line="360" w:lineRule="auto"/>
        <w:jc w:val="both"/>
        <w:rPr>
          <w:rFonts w:ascii="Times New Roman" w:hAnsi="Times New Roman" w:cs="Times New Roman"/>
          <w:sz w:val="28"/>
          <w:szCs w:val="28"/>
        </w:rPr>
      </w:pPr>
      <w:r w:rsidRPr="00102C43">
        <w:rPr>
          <w:rFonts w:ascii="Times New Roman" w:hAnsi="Times New Roman" w:cs="Times New Roman"/>
          <w:sz w:val="28"/>
          <w:szCs w:val="28"/>
        </w:rPr>
        <w:t xml:space="preserve">     Name                                                                                      Signature</w:t>
      </w:r>
    </w:p>
    <w:p w:rsidR="00102C43" w:rsidRPr="00102C43" w:rsidRDefault="00102C43" w:rsidP="00102C43">
      <w:pPr>
        <w:numPr>
          <w:ilvl w:val="0"/>
          <w:numId w:val="34"/>
        </w:numPr>
        <w:spacing w:line="360" w:lineRule="auto"/>
        <w:contextualSpacing/>
        <w:jc w:val="both"/>
        <w:rPr>
          <w:rFonts w:ascii="Times New Roman" w:hAnsi="Times New Roman" w:cs="Times New Roman"/>
          <w:sz w:val="28"/>
          <w:szCs w:val="28"/>
        </w:rPr>
      </w:pPr>
      <w:r w:rsidRPr="00102C43">
        <w:rPr>
          <w:rFonts w:ascii="Times New Roman" w:hAnsi="Times New Roman" w:cs="Times New Roman"/>
          <w:sz w:val="28"/>
          <w:szCs w:val="28"/>
        </w:rPr>
        <w:t xml:space="preserve">Dr. </w:t>
      </w:r>
      <w:proofErr w:type="spellStart"/>
      <w:r w:rsidRPr="00102C43">
        <w:rPr>
          <w:rFonts w:ascii="Times New Roman" w:hAnsi="Times New Roman" w:cs="Times New Roman"/>
          <w:sz w:val="28"/>
          <w:szCs w:val="28"/>
        </w:rPr>
        <w:t>Hassen</w:t>
      </w:r>
      <w:proofErr w:type="spellEnd"/>
      <w:r w:rsidRPr="00102C43">
        <w:rPr>
          <w:rFonts w:ascii="Times New Roman" w:hAnsi="Times New Roman" w:cs="Times New Roman"/>
          <w:sz w:val="28"/>
          <w:szCs w:val="28"/>
        </w:rPr>
        <w:t xml:space="preserve"> </w:t>
      </w:r>
      <w:proofErr w:type="spellStart"/>
      <w:r w:rsidRPr="00102C43">
        <w:rPr>
          <w:rFonts w:ascii="Times New Roman" w:hAnsi="Times New Roman" w:cs="Times New Roman"/>
          <w:sz w:val="28"/>
          <w:szCs w:val="28"/>
        </w:rPr>
        <w:t>Mamo</w:t>
      </w:r>
      <w:proofErr w:type="spellEnd"/>
      <w:r w:rsidRPr="00102C43">
        <w:rPr>
          <w:rFonts w:ascii="Times New Roman" w:hAnsi="Times New Roman" w:cs="Times New Roman"/>
          <w:sz w:val="28"/>
          <w:szCs w:val="28"/>
        </w:rPr>
        <w:t xml:space="preserve">                        ( Advisor)               ______________</w:t>
      </w:r>
    </w:p>
    <w:p w:rsidR="00102C43" w:rsidRPr="00102C43" w:rsidRDefault="00102C43" w:rsidP="00102C43">
      <w:pPr>
        <w:numPr>
          <w:ilvl w:val="0"/>
          <w:numId w:val="34"/>
        </w:numPr>
        <w:spacing w:line="360" w:lineRule="auto"/>
        <w:contextualSpacing/>
        <w:jc w:val="both"/>
        <w:rPr>
          <w:rFonts w:ascii="Times New Roman" w:hAnsi="Times New Roman" w:cs="Times New Roman"/>
          <w:sz w:val="28"/>
          <w:szCs w:val="28"/>
        </w:rPr>
      </w:pPr>
      <w:r w:rsidRPr="00102C43">
        <w:rPr>
          <w:rFonts w:ascii="Times New Roman" w:hAnsi="Times New Roman" w:cs="Times New Roman"/>
          <w:sz w:val="28"/>
          <w:szCs w:val="28"/>
        </w:rPr>
        <w:t xml:space="preserve">Dr. </w:t>
      </w:r>
      <w:proofErr w:type="spellStart"/>
      <w:r w:rsidRPr="00102C43">
        <w:rPr>
          <w:rFonts w:ascii="Times New Roman" w:hAnsi="Times New Roman" w:cs="Times New Roman"/>
          <w:sz w:val="28"/>
          <w:szCs w:val="28"/>
        </w:rPr>
        <w:t>Adey</w:t>
      </w:r>
      <w:proofErr w:type="spellEnd"/>
      <w:r w:rsidRPr="00102C43">
        <w:rPr>
          <w:rFonts w:ascii="Times New Roman" w:hAnsi="Times New Roman" w:cs="Times New Roman"/>
          <w:sz w:val="28"/>
          <w:szCs w:val="28"/>
        </w:rPr>
        <w:t xml:space="preserve"> </w:t>
      </w:r>
      <w:proofErr w:type="spellStart"/>
      <w:r w:rsidRPr="00102C43">
        <w:rPr>
          <w:rFonts w:ascii="Times New Roman" w:hAnsi="Times New Roman" w:cs="Times New Roman"/>
          <w:sz w:val="28"/>
          <w:szCs w:val="28"/>
        </w:rPr>
        <w:t>Feleke</w:t>
      </w:r>
      <w:proofErr w:type="spellEnd"/>
      <w:r w:rsidRPr="00102C43">
        <w:rPr>
          <w:rFonts w:ascii="Times New Roman" w:hAnsi="Times New Roman" w:cs="Times New Roman"/>
          <w:sz w:val="28"/>
          <w:szCs w:val="28"/>
        </w:rPr>
        <w:t xml:space="preserve">                             (Examiner)            ______________</w:t>
      </w:r>
    </w:p>
    <w:p w:rsidR="00102C43" w:rsidRPr="00102C43" w:rsidRDefault="00102C43" w:rsidP="00102C43">
      <w:pPr>
        <w:numPr>
          <w:ilvl w:val="0"/>
          <w:numId w:val="34"/>
        </w:numPr>
        <w:spacing w:line="360" w:lineRule="auto"/>
        <w:contextualSpacing/>
        <w:jc w:val="both"/>
        <w:rPr>
          <w:rFonts w:ascii="Times New Roman" w:hAnsi="Times New Roman" w:cs="Times New Roman"/>
          <w:sz w:val="28"/>
          <w:szCs w:val="28"/>
        </w:rPr>
      </w:pPr>
      <w:r w:rsidRPr="00102C43">
        <w:rPr>
          <w:rFonts w:ascii="Times New Roman" w:hAnsi="Times New Roman" w:cs="Times New Roman"/>
          <w:sz w:val="28"/>
          <w:szCs w:val="28"/>
        </w:rPr>
        <w:t xml:space="preserve">Dr. </w:t>
      </w:r>
      <w:proofErr w:type="spellStart"/>
      <w:r w:rsidRPr="00102C43">
        <w:rPr>
          <w:rFonts w:ascii="Times New Roman" w:hAnsi="Times New Roman" w:cs="Times New Roman"/>
          <w:sz w:val="28"/>
          <w:szCs w:val="28"/>
        </w:rPr>
        <w:t>Bezawork</w:t>
      </w:r>
      <w:proofErr w:type="spellEnd"/>
      <w:r w:rsidRPr="00102C43">
        <w:rPr>
          <w:rFonts w:ascii="Times New Roman" w:hAnsi="Times New Roman" w:cs="Times New Roman"/>
          <w:sz w:val="28"/>
          <w:szCs w:val="28"/>
        </w:rPr>
        <w:t xml:space="preserve"> </w:t>
      </w:r>
      <w:proofErr w:type="spellStart"/>
      <w:r w:rsidRPr="00102C43">
        <w:rPr>
          <w:rFonts w:ascii="Times New Roman" w:hAnsi="Times New Roman" w:cs="Times New Roman"/>
          <w:sz w:val="28"/>
          <w:szCs w:val="28"/>
        </w:rPr>
        <w:t>Afework</w:t>
      </w:r>
      <w:proofErr w:type="spellEnd"/>
      <w:r w:rsidRPr="00102C43">
        <w:rPr>
          <w:rFonts w:ascii="Times New Roman" w:hAnsi="Times New Roman" w:cs="Times New Roman"/>
          <w:sz w:val="28"/>
          <w:szCs w:val="28"/>
        </w:rPr>
        <w:t xml:space="preserve">                  (Chair Person)      ______________     </w:t>
      </w:r>
    </w:p>
    <w:p w:rsidR="00102C43" w:rsidRPr="00102C43" w:rsidRDefault="00102C43" w:rsidP="00102C43">
      <w:pPr>
        <w:ind w:left="720"/>
        <w:contextualSpacing/>
        <w:rPr>
          <w:sz w:val="28"/>
          <w:szCs w:val="28"/>
        </w:rPr>
      </w:pPr>
    </w:p>
    <w:p w:rsidR="00DE1A7B" w:rsidRDefault="00DE1A7B"/>
    <w:p w:rsidR="00102C43" w:rsidRDefault="00102C43"/>
    <w:sectPr w:rsidR="00102C43" w:rsidSect="00037E3E">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46FE" w:rsidRDefault="00F646FE" w:rsidP="00037E3E">
      <w:pPr>
        <w:spacing w:after="0" w:line="240" w:lineRule="auto"/>
      </w:pPr>
      <w:r>
        <w:separator/>
      </w:r>
    </w:p>
  </w:endnote>
  <w:endnote w:type="continuationSeparator" w:id="0">
    <w:p w:rsidR="00F646FE" w:rsidRDefault="00F646FE" w:rsidP="00037E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Nyala">
    <w:panose1 w:val="02000504070300020003"/>
    <w:charset w:val="00"/>
    <w:family w:val="auto"/>
    <w:pitch w:val="variable"/>
    <w:sig w:usb0="A000006F" w:usb1="00000000" w:usb2="00000800" w:usb3="00000000" w:csb0="00000093" w:csb1="00000000"/>
  </w:font>
  <w:font w:name="MinionPro-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SymbolMT">
    <w:altName w:val="Times New Roman"/>
    <w:panose1 w:val="00000000000000000000"/>
    <w:charset w:val="00"/>
    <w:family w:val="roman"/>
    <w:notTrueType/>
    <w:pitch w:val="default"/>
  </w:font>
  <w:font w:name="Arial-BoldMT">
    <w:altName w:val="Times New Roman"/>
    <w:panose1 w:val="00000000000000000000"/>
    <w:charset w:val="00"/>
    <w:family w:val="roman"/>
    <w:notTrueType/>
    <w:pitch w:val="default"/>
  </w:font>
  <w:font w:name="ArialM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rebuchetMS-Italic">
    <w:altName w:val="Times New Roman"/>
    <w:panose1 w:val="00000000000000000000"/>
    <w:charset w:val="00"/>
    <w:family w:val="roman"/>
    <w:notTrueType/>
    <w:pitch w:val="default"/>
  </w:font>
  <w:font w:name="TrebuchetMS">
    <w:altName w:val="Times New Roman"/>
    <w:panose1 w:val="00000000000000000000"/>
    <w:charset w:val="00"/>
    <w:family w:val="roman"/>
    <w:notTrueType/>
    <w:pitch w:val="default"/>
    <w:sig w:usb0="00000003" w:usb1="00000000" w:usb2="00000000" w:usb3="00000000" w:csb0="00000001" w:csb1="00000000"/>
  </w:font>
  <w:font w:name="Lato">
    <w:altName w:val="Times New Roman"/>
    <w:panose1 w:val="00000000000000000000"/>
    <w:charset w:val="00"/>
    <w:family w:val="roman"/>
    <w:notTrueType/>
    <w:pitch w:val="default"/>
  </w:font>
  <w:font w:name="Helvetica">
    <w:panose1 w:val="020B0504020202020204"/>
    <w:charset w:val="00"/>
    <w:family w:val="swiss"/>
    <w:notTrueType/>
    <w:pitch w:val="variable"/>
    <w:sig w:usb0="00000003" w:usb1="00000000" w:usb2="00000000" w:usb3="00000000" w:csb0="00000001" w:csb1="00000000"/>
  </w:font>
  <w:font w:name="Calibri-Bold">
    <w:altName w:val="Times New Roman"/>
    <w:panose1 w:val="00000000000000000000"/>
    <w:charset w:val="00"/>
    <w:family w:val="roman"/>
    <w:notTrueType/>
    <w:pitch w:val="default"/>
  </w:font>
  <w:font w:name="Calibri-Italic">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6942951"/>
      <w:docPartObj>
        <w:docPartGallery w:val="Page Numbers (Bottom of Page)"/>
        <w:docPartUnique/>
      </w:docPartObj>
    </w:sdtPr>
    <w:sdtEndPr>
      <w:rPr>
        <w:noProof/>
      </w:rPr>
    </w:sdtEndPr>
    <w:sdtContent>
      <w:p w:rsidR="00F646FE" w:rsidRDefault="00F646FE">
        <w:pPr>
          <w:pStyle w:val="Footer"/>
          <w:jc w:val="center"/>
        </w:pPr>
        <w:r>
          <w:fldChar w:fldCharType="begin"/>
        </w:r>
        <w:r>
          <w:instrText xml:space="preserve"> PAGE   \* MERGEFORMAT </w:instrText>
        </w:r>
        <w:r>
          <w:fldChar w:fldCharType="separate"/>
        </w:r>
        <w:r w:rsidR="003678CE">
          <w:rPr>
            <w:noProof/>
          </w:rPr>
          <w:t>55</w:t>
        </w:r>
        <w:r>
          <w:rPr>
            <w:noProof/>
          </w:rPr>
          <w:fldChar w:fldCharType="end"/>
        </w:r>
      </w:p>
    </w:sdtContent>
  </w:sdt>
  <w:p w:rsidR="00F646FE" w:rsidRDefault="00F646F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46FE" w:rsidRDefault="00F646FE" w:rsidP="00037E3E">
      <w:pPr>
        <w:spacing w:after="0" w:line="240" w:lineRule="auto"/>
      </w:pPr>
      <w:r>
        <w:separator/>
      </w:r>
    </w:p>
  </w:footnote>
  <w:footnote w:type="continuationSeparator" w:id="0">
    <w:p w:rsidR="00F646FE" w:rsidRDefault="00F646FE" w:rsidP="00037E3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E6A5D"/>
    <w:multiLevelType w:val="multilevel"/>
    <w:tmpl w:val="7F7645BC"/>
    <w:lvl w:ilvl="0">
      <w:start w:val="1"/>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nsid w:val="02A3577A"/>
    <w:multiLevelType w:val="multilevel"/>
    <w:tmpl w:val="771E5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5CF7C80"/>
    <w:multiLevelType w:val="hybridMultilevel"/>
    <w:tmpl w:val="305459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192494"/>
    <w:multiLevelType w:val="hybridMultilevel"/>
    <w:tmpl w:val="22AC617E"/>
    <w:lvl w:ilvl="0" w:tplc="052A61C4">
      <w:start w:val="1"/>
      <w:numFmt w:val="decimal"/>
      <w:lvlText w:val="%1."/>
      <w:lvlJc w:val="left"/>
      <w:pPr>
        <w:ind w:left="720" w:hanging="360"/>
      </w:pPr>
      <w:rPr>
        <w:rFonts w:hint="default"/>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D018D3"/>
    <w:multiLevelType w:val="multilevel"/>
    <w:tmpl w:val="34028254"/>
    <w:lvl w:ilvl="0">
      <w:start w:val="4"/>
      <w:numFmt w:val="decimal"/>
      <w:lvlText w:val="%1"/>
      <w:lvlJc w:val="left"/>
      <w:pPr>
        <w:ind w:left="360" w:hanging="360"/>
      </w:pPr>
      <w:rPr>
        <w:rFonts w:hint="default"/>
        <w:i w:val="0"/>
      </w:rPr>
    </w:lvl>
    <w:lvl w:ilvl="1">
      <w:start w:val="1"/>
      <w:numFmt w:val="decimal"/>
      <w:lvlText w:val="%1.%2"/>
      <w:lvlJc w:val="left"/>
      <w:pPr>
        <w:ind w:left="720" w:hanging="360"/>
      </w:pPr>
      <w:rPr>
        <w:rFonts w:hint="default"/>
        <w:i w:val="0"/>
      </w:rPr>
    </w:lvl>
    <w:lvl w:ilvl="2">
      <w:start w:val="1"/>
      <w:numFmt w:val="decimal"/>
      <w:lvlText w:val="%1.%2.%3"/>
      <w:lvlJc w:val="left"/>
      <w:pPr>
        <w:ind w:left="1440" w:hanging="720"/>
      </w:pPr>
      <w:rPr>
        <w:rFonts w:hint="default"/>
        <w:i w:val="0"/>
      </w:rPr>
    </w:lvl>
    <w:lvl w:ilvl="3">
      <w:start w:val="1"/>
      <w:numFmt w:val="decimal"/>
      <w:lvlText w:val="%1.%2.%3.%4"/>
      <w:lvlJc w:val="left"/>
      <w:pPr>
        <w:ind w:left="1800" w:hanging="720"/>
      </w:pPr>
      <w:rPr>
        <w:rFonts w:hint="default"/>
        <w:i w:val="0"/>
      </w:rPr>
    </w:lvl>
    <w:lvl w:ilvl="4">
      <w:start w:val="1"/>
      <w:numFmt w:val="decimal"/>
      <w:lvlText w:val="%1.%2.%3.%4.%5"/>
      <w:lvlJc w:val="left"/>
      <w:pPr>
        <w:ind w:left="2520" w:hanging="1080"/>
      </w:pPr>
      <w:rPr>
        <w:rFonts w:hint="default"/>
        <w:i w:val="0"/>
      </w:rPr>
    </w:lvl>
    <w:lvl w:ilvl="5">
      <w:start w:val="1"/>
      <w:numFmt w:val="decimal"/>
      <w:lvlText w:val="%1.%2.%3.%4.%5.%6"/>
      <w:lvlJc w:val="left"/>
      <w:pPr>
        <w:ind w:left="2880" w:hanging="1080"/>
      </w:pPr>
      <w:rPr>
        <w:rFonts w:hint="default"/>
        <w:i w:val="0"/>
      </w:rPr>
    </w:lvl>
    <w:lvl w:ilvl="6">
      <w:start w:val="1"/>
      <w:numFmt w:val="decimal"/>
      <w:lvlText w:val="%1.%2.%3.%4.%5.%6.%7"/>
      <w:lvlJc w:val="left"/>
      <w:pPr>
        <w:ind w:left="3600" w:hanging="1440"/>
      </w:pPr>
      <w:rPr>
        <w:rFonts w:hint="default"/>
        <w:i w:val="0"/>
      </w:rPr>
    </w:lvl>
    <w:lvl w:ilvl="7">
      <w:start w:val="1"/>
      <w:numFmt w:val="decimal"/>
      <w:lvlText w:val="%1.%2.%3.%4.%5.%6.%7.%8"/>
      <w:lvlJc w:val="left"/>
      <w:pPr>
        <w:ind w:left="3960" w:hanging="1440"/>
      </w:pPr>
      <w:rPr>
        <w:rFonts w:hint="default"/>
        <w:i w:val="0"/>
      </w:rPr>
    </w:lvl>
    <w:lvl w:ilvl="8">
      <w:start w:val="1"/>
      <w:numFmt w:val="decimal"/>
      <w:lvlText w:val="%1.%2.%3.%4.%5.%6.%7.%8.%9"/>
      <w:lvlJc w:val="left"/>
      <w:pPr>
        <w:ind w:left="4680" w:hanging="1800"/>
      </w:pPr>
      <w:rPr>
        <w:rFonts w:hint="default"/>
        <w:i w:val="0"/>
      </w:rPr>
    </w:lvl>
  </w:abstractNum>
  <w:abstractNum w:abstractNumId="5">
    <w:nsid w:val="0AB1522C"/>
    <w:multiLevelType w:val="multilevel"/>
    <w:tmpl w:val="6C2A1080"/>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
    <w:nsid w:val="13ED25B7"/>
    <w:multiLevelType w:val="hybridMultilevel"/>
    <w:tmpl w:val="5538A1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497908"/>
    <w:multiLevelType w:val="multilevel"/>
    <w:tmpl w:val="D9F667DC"/>
    <w:lvl w:ilvl="0">
      <w:start w:val="2"/>
      <w:numFmt w:val="decimal"/>
      <w:lvlText w:val="%1"/>
      <w:lvlJc w:val="left"/>
      <w:pPr>
        <w:ind w:left="375" w:hanging="375"/>
      </w:pPr>
      <w:rPr>
        <w:rFonts w:eastAsia="Bookman Old Style" w:hint="default"/>
      </w:rPr>
    </w:lvl>
    <w:lvl w:ilvl="1">
      <w:start w:val="2"/>
      <w:numFmt w:val="decimal"/>
      <w:lvlText w:val="%1.%2"/>
      <w:lvlJc w:val="left"/>
      <w:pPr>
        <w:ind w:left="375" w:hanging="375"/>
      </w:pPr>
      <w:rPr>
        <w:rFonts w:eastAsia="Bookman Old Style" w:hint="default"/>
      </w:rPr>
    </w:lvl>
    <w:lvl w:ilvl="2">
      <w:start w:val="1"/>
      <w:numFmt w:val="decimal"/>
      <w:lvlText w:val="%1.%2.%3"/>
      <w:lvlJc w:val="left"/>
      <w:pPr>
        <w:ind w:left="720" w:hanging="720"/>
      </w:pPr>
      <w:rPr>
        <w:rFonts w:eastAsia="Bookman Old Style" w:hint="default"/>
      </w:rPr>
    </w:lvl>
    <w:lvl w:ilvl="3">
      <w:start w:val="1"/>
      <w:numFmt w:val="decimal"/>
      <w:lvlText w:val="%1.%2.%3.%4"/>
      <w:lvlJc w:val="left"/>
      <w:pPr>
        <w:ind w:left="720" w:hanging="720"/>
      </w:pPr>
      <w:rPr>
        <w:rFonts w:eastAsia="Bookman Old Style" w:hint="default"/>
      </w:rPr>
    </w:lvl>
    <w:lvl w:ilvl="4">
      <w:start w:val="1"/>
      <w:numFmt w:val="decimal"/>
      <w:lvlText w:val="%1.%2.%3.%4.%5"/>
      <w:lvlJc w:val="left"/>
      <w:pPr>
        <w:ind w:left="1080" w:hanging="1080"/>
      </w:pPr>
      <w:rPr>
        <w:rFonts w:eastAsia="Bookman Old Style" w:hint="default"/>
      </w:rPr>
    </w:lvl>
    <w:lvl w:ilvl="5">
      <w:start w:val="1"/>
      <w:numFmt w:val="decimal"/>
      <w:lvlText w:val="%1.%2.%3.%4.%5.%6"/>
      <w:lvlJc w:val="left"/>
      <w:pPr>
        <w:ind w:left="1080" w:hanging="1080"/>
      </w:pPr>
      <w:rPr>
        <w:rFonts w:eastAsia="Bookman Old Style" w:hint="default"/>
      </w:rPr>
    </w:lvl>
    <w:lvl w:ilvl="6">
      <w:start w:val="1"/>
      <w:numFmt w:val="decimal"/>
      <w:lvlText w:val="%1.%2.%3.%4.%5.%6.%7"/>
      <w:lvlJc w:val="left"/>
      <w:pPr>
        <w:ind w:left="1440" w:hanging="1440"/>
      </w:pPr>
      <w:rPr>
        <w:rFonts w:eastAsia="Bookman Old Style" w:hint="default"/>
      </w:rPr>
    </w:lvl>
    <w:lvl w:ilvl="7">
      <w:start w:val="1"/>
      <w:numFmt w:val="decimal"/>
      <w:lvlText w:val="%1.%2.%3.%4.%5.%6.%7.%8"/>
      <w:lvlJc w:val="left"/>
      <w:pPr>
        <w:ind w:left="1440" w:hanging="1440"/>
      </w:pPr>
      <w:rPr>
        <w:rFonts w:eastAsia="Bookman Old Style" w:hint="default"/>
      </w:rPr>
    </w:lvl>
    <w:lvl w:ilvl="8">
      <w:start w:val="1"/>
      <w:numFmt w:val="decimal"/>
      <w:lvlText w:val="%1.%2.%3.%4.%5.%6.%7.%8.%9"/>
      <w:lvlJc w:val="left"/>
      <w:pPr>
        <w:ind w:left="1800" w:hanging="1800"/>
      </w:pPr>
      <w:rPr>
        <w:rFonts w:eastAsia="Bookman Old Style" w:hint="default"/>
      </w:rPr>
    </w:lvl>
  </w:abstractNum>
  <w:abstractNum w:abstractNumId="8">
    <w:nsid w:val="1BC2069E"/>
    <w:multiLevelType w:val="hybridMultilevel"/>
    <w:tmpl w:val="9FEA5410"/>
    <w:lvl w:ilvl="0" w:tplc="F188A1A4">
      <w:start w:val="1"/>
      <w:numFmt w:val="decimal"/>
      <w:lvlText w:val="%1."/>
      <w:lvlJc w:val="left"/>
      <w:pPr>
        <w:ind w:left="720" w:hanging="360"/>
      </w:pPr>
      <w:rPr>
        <w:rFonts w:asciiTheme="minorHAnsi" w:hAnsiTheme="minorHAnsi" w:cstheme="minorBidi" w:hint="default"/>
        <w:color w:val="auto"/>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D114BA8"/>
    <w:multiLevelType w:val="multilevel"/>
    <w:tmpl w:val="50C4E2B4"/>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21810925"/>
    <w:multiLevelType w:val="hybridMultilevel"/>
    <w:tmpl w:val="97C6F1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9E7443D"/>
    <w:multiLevelType w:val="hybridMultilevel"/>
    <w:tmpl w:val="1B782C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C7363A6"/>
    <w:multiLevelType w:val="hybridMultilevel"/>
    <w:tmpl w:val="42F2C6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01A034C"/>
    <w:multiLevelType w:val="multilevel"/>
    <w:tmpl w:val="6C2A108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4">
    <w:nsid w:val="35C45180"/>
    <w:multiLevelType w:val="hybridMultilevel"/>
    <w:tmpl w:val="DBFE610A"/>
    <w:lvl w:ilvl="0" w:tplc="0409000F">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C34625C"/>
    <w:multiLevelType w:val="multilevel"/>
    <w:tmpl w:val="5EE62772"/>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i w:val="0"/>
      </w:rPr>
    </w:lvl>
    <w:lvl w:ilvl="2">
      <w:start w:val="1"/>
      <w:numFmt w:val="decimal"/>
      <w:isLgl/>
      <w:lvlText w:val="%1.%2.%3"/>
      <w:lvlJc w:val="left"/>
      <w:pPr>
        <w:ind w:left="1080" w:hanging="720"/>
      </w:pPr>
      <w:rPr>
        <w:rFonts w:hint="default"/>
        <w:i w:val="0"/>
      </w:rPr>
    </w:lvl>
    <w:lvl w:ilvl="3">
      <w:start w:val="1"/>
      <w:numFmt w:val="decimal"/>
      <w:isLgl/>
      <w:lvlText w:val="%1.%2.%3.%4"/>
      <w:lvlJc w:val="left"/>
      <w:pPr>
        <w:ind w:left="1440" w:hanging="1080"/>
      </w:pPr>
      <w:rPr>
        <w:rFonts w:hint="default"/>
        <w:i w:val="0"/>
      </w:rPr>
    </w:lvl>
    <w:lvl w:ilvl="4">
      <w:start w:val="1"/>
      <w:numFmt w:val="decimal"/>
      <w:isLgl/>
      <w:lvlText w:val="%1.%2.%3.%4.%5"/>
      <w:lvlJc w:val="left"/>
      <w:pPr>
        <w:ind w:left="1440" w:hanging="1080"/>
      </w:pPr>
      <w:rPr>
        <w:rFonts w:hint="default"/>
        <w:i w:val="0"/>
      </w:rPr>
    </w:lvl>
    <w:lvl w:ilvl="5">
      <w:start w:val="1"/>
      <w:numFmt w:val="decimal"/>
      <w:isLgl/>
      <w:lvlText w:val="%1.%2.%3.%4.%5.%6"/>
      <w:lvlJc w:val="left"/>
      <w:pPr>
        <w:ind w:left="1800" w:hanging="1440"/>
      </w:pPr>
      <w:rPr>
        <w:rFonts w:hint="default"/>
        <w:i w:val="0"/>
      </w:rPr>
    </w:lvl>
    <w:lvl w:ilvl="6">
      <w:start w:val="1"/>
      <w:numFmt w:val="decimal"/>
      <w:isLgl/>
      <w:lvlText w:val="%1.%2.%3.%4.%5.%6.%7"/>
      <w:lvlJc w:val="left"/>
      <w:pPr>
        <w:ind w:left="1800" w:hanging="1440"/>
      </w:pPr>
      <w:rPr>
        <w:rFonts w:hint="default"/>
        <w:i w:val="0"/>
      </w:rPr>
    </w:lvl>
    <w:lvl w:ilvl="7">
      <w:start w:val="1"/>
      <w:numFmt w:val="decimal"/>
      <w:isLgl/>
      <w:lvlText w:val="%1.%2.%3.%4.%5.%6.%7.%8"/>
      <w:lvlJc w:val="left"/>
      <w:pPr>
        <w:ind w:left="2160" w:hanging="1800"/>
      </w:pPr>
      <w:rPr>
        <w:rFonts w:hint="default"/>
        <w:i w:val="0"/>
      </w:rPr>
    </w:lvl>
    <w:lvl w:ilvl="8">
      <w:start w:val="1"/>
      <w:numFmt w:val="decimal"/>
      <w:isLgl/>
      <w:lvlText w:val="%1.%2.%3.%4.%5.%6.%7.%8.%9"/>
      <w:lvlJc w:val="left"/>
      <w:pPr>
        <w:ind w:left="2520" w:hanging="2160"/>
      </w:pPr>
      <w:rPr>
        <w:rFonts w:hint="default"/>
        <w:i w:val="0"/>
      </w:rPr>
    </w:lvl>
  </w:abstractNum>
  <w:abstractNum w:abstractNumId="16">
    <w:nsid w:val="3DEA0235"/>
    <w:multiLevelType w:val="multilevel"/>
    <w:tmpl w:val="39F240B6"/>
    <w:lvl w:ilvl="0">
      <w:start w:val="1"/>
      <w:numFmt w:val="decimal"/>
      <w:lvlText w:val="%1."/>
      <w:lvlJc w:val="left"/>
      <w:pPr>
        <w:tabs>
          <w:tab w:val="num" w:pos="360"/>
        </w:tabs>
        <w:ind w:left="360" w:hanging="360"/>
      </w:pPr>
      <w:rPr>
        <w:rFonts w:hint="default"/>
      </w:rPr>
    </w:lvl>
    <w:lvl w:ilvl="1">
      <w:start w:val="1"/>
      <w:numFmt w:val="decimal"/>
      <w:lvlText w:val="2.%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1965512"/>
    <w:multiLevelType w:val="hybridMultilevel"/>
    <w:tmpl w:val="5038FD48"/>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C19117B"/>
    <w:multiLevelType w:val="multilevel"/>
    <w:tmpl w:val="90C2C894"/>
    <w:lvl w:ilvl="0">
      <w:start w:val="4"/>
      <w:numFmt w:val="decimal"/>
      <w:lvlText w:val="%1"/>
      <w:lvlJc w:val="left"/>
      <w:pPr>
        <w:ind w:left="375" w:hanging="375"/>
      </w:pPr>
      <w:rPr>
        <w:rFonts w:hint="default"/>
        <w:i w:val="0"/>
      </w:rPr>
    </w:lvl>
    <w:lvl w:ilvl="1">
      <w:start w:val="1"/>
      <w:numFmt w:val="decimal"/>
      <w:lvlText w:val="%1.%2"/>
      <w:lvlJc w:val="left"/>
      <w:pPr>
        <w:ind w:left="735" w:hanging="375"/>
      </w:pPr>
      <w:rPr>
        <w:rFonts w:hint="default"/>
        <w:i w:val="0"/>
      </w:rPr>
    </w:lvl>
    <w:lvl w:ilvl="2">
      <w:start w:val="1"/>
      <w:numFmt w:val="decimal"/>
      <w:lvlText w:val="%1.%2.%3"/>
      <w:lvlJc w:val="left"/>
      <w:pPr>
        <w:ind w:left="1440" w:hanging="720"/>
      </w:pPr>
      <w:rPr>
        <w:rFonts w:hint="default"/>
        <w:i w:val="0"/>
      </w:rPr>
    </w:lvl>
    <w:lvl w:ilvl="3">
      <w:start w:val="1"/>
      <w:numFmt w:val="decimal"/>
      <w:lvlText w:val="%1.%2.%3.%4"/>
      <w:lvlJc w:val="left"/>
      <w:pPr>
        <w:ind w:left="2160" w:hanging="1080"/>
      </w:pPr>
      <w:rPr>
        <w:rFonts w:hint="default"/>
        <w:i w:val="0"/>
      </w:rPr>
    </w:lvl>
    <w:lvl w:ilvl="4">
      <w:start w:val="1"/>
      <w:numFmt w:val="decimal"/>
      <w:lvlText w:val="%1.%2.%3.%4.%5"/>
      <w:lvlJc w:val="left"/>
      <w:pPr>
        <w:ind w:left="2520" w:hanging="1080"/>
      </w:pPr>
      <w:rPr>
        <w:rFonts w:hint="default"/>
        <w:i w:val="0"/>
      </w:rPr>
    </w:lvl>
    <w:lvl w:ilvl="5">
      <w:start w:val="1"/>
      <w:numFmt w:val="decimal"/>
      <w:lvlText w:val="%1.%2.%3.%4.%5.%6"/>
      <w:lvlJc w:val="left"/>
      <w:pPr>
        <w:ind w:left="3240" w:hanging="1440"/>
      </w:pPr>
      <w:rPr>
        <w:rFonts w:hint="default"/>
        <w:i w:val="0"/>
      </w:rPr>
    </w:lvl>
    <w:lvl w:ilvl="6">
      <w:start w:val="1"/>
      <w:numFmt w:val="decimal"/>
      <w:lvlText w:val="%1.%2.%3.%4.%5.%6.%7"/>
      <w:lvlJc w:val="left"/>
      <w:pPr>
        <w:ind w:left="3600" w:hanging="1440"/>
      </w:pPr>
      <w:rPr>
        <w:rFonts w:hint="default"/>
        <w:i w:val="0"/>
      </w:rPr>
    </w:lvl>
    <w:lvl w:ilvl="7">
      <w:start w:val="1"/>
      <w:numFmt w:val="decimal"/>
      <w:lvlText w:val="%1.%2.%3.%4.%5.%6.%7.%8"/>
      <w:lvlJc w:val="left"/>
      <w:pPr>
        <w:ind w:left="4320" w:hanging="1800"/>
      </w:pPr>
      <w:rPr>
        <w:rFonts w:hint="default"/>
        <w:i w:val="0"/>
      </w:rPr>
    </w:lvl>
    <w:lvl w:ilvl="8">
      <w:start w:val="1"/>
      <w:numFmt w:val="decimal"/>
      <w:lvlText w:val="%1.%2.%3.%4.%5.%6.%7.%8.%9"/>
      <w:lvlJc w:val="left"/>
      <w:pPr>
        <w:ind w:left="5040" w:hanging="2160"/>
      </w:pPr>
      <w:rPr>
        <w:rFonts w:hint="default"/>
        <w:i w:val="0"/>
      </w:rPr>
    </w:lvl>
  </w:abstractNum>
  <w:abstractNum w:abstractNumId="19">
    <w:nsid w:val="4CD66B81"/>
    <w:multiLevelType w:val="multilevel"/>
    <w:tmpl w:val="F36065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546E3A46"/>
    <w:multiLevelType w:val="multilevel"/>
    <w:tmpl w:val="96FA5DD8"/>
    <w:lvl w:ilvl="0">
      <w:start w:val="1"/>
      <w:numFmt w:val="decimal"/>
      <w:lvlText w:val="%1."/>
      <w:lvlJc w:val="left"/>
      <w:pPr>
        <w:ind w:left="720" w:hanging="360"/>
      </w:pPr>
      <w:rPr>
        <w:rFonts w:hint="default"/>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595D0DDD"/>
    <w:multiLevelType w:val="hybridMultilevel"/>
    <w:tmpl w:val="A73A08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02C376A"/>
    <w:multiLevelType w:val="hybridMultilevel"/>
    <w:tmpl w:val="A96C10CE"/>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2220C0F"/>
    <w:multiLevelType w:val="hybridMultilevel"/>
    <w:tmpl w:val="A596EE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498678F"/>
    <w:multiLevelType w:val="hybridMultilevel"/>
    <w:tmpl w:val="5B3C8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4B23E3B"/>
    <w:multiLevelType w:val="multilevel"/>
    <w:tmpl w:val="1D9C435E"/>
    <w:lvl w:ilvl="0">
      <w:start w:val="9"/>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668537C1"/>
    <w:multiLevelType w:val="hybridMultilevel"/>
    <w:tmpl w:val="2996AC6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nsid w:val="6A2C6352"/>
    <w:multiLevelType w:val="hybridMultilevel"/>
    <w:tmpl w:val="210AE8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A8F3244"/>
    <w:multiLevelType w:val="hybridMultilevel"/>
    <w:tmpl w:val="48C082A2"/>
    <w:lvl w:ilvl="0" w:tplc="1BB2F23A">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0CF0B5E"/>
    <w:multiLevelType w:val="multilevel"/>
    <w:tmpl w:val="6D2C9614"/>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70D3132D"/>
    <w:multiLevelType w:val="hybridMultilevel"/>
    <w:tmpl w:val="87E045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23A6DD8"/>
    <w:multiLevelType w:val="hybridMultilevel"/>
    <w:tmpl w:val="C100AF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2B25EA2"/>
    <w:multiLevelType w:val="multilevel"/>
    <w:tmpl w:val="50C4E2B4"/>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nsid w:val="784822FE"/>
    <w:multiLevelType w:val="multilevel"/>
    <w:tmpl w:val="4BDE0402"/>
    <w:lvl w:ilvl="0">
      <w:start w:val="1"/>
      <w:numFmt w:val="decimal"/>
      <w:lvlText w:val="%1"/>
      <w:lvlJc w:val="left"/>
      <w:pPr>
        <w:ind w:left="420" w:hanging="420"/>
      </w:pPr>
      <w:rPr>
        <w:rFonts w:hint="default"/>
      </w:rPr>
    </w:lvl>
    <w:lvl w:ilvl="1">
      <w:start w:val="14"/>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5"/>
  </w:num>
  <w:num w:numId="2">
    <w:abstractNumId w:val="20"/>
  </w:num>
  <w:num w:numId="3">
    <w:abstractNumId w:val="16"/>
  </w:num>
  <w:num w:numId="4">
    <w:abstractNumId w:val="5"/>
  </w:num>
  <w:num w:numId="5">
    <w:abstractNumId w:val="13"/>
  </w:num>
  <w:num w:numId="6">
    <w:abstractNumId w:val="1"/>
  </w:num>
  <w:num w:numId="7">
    <w:abstractNumId w:val="31"/>
  </w:num>
  <w:num w:numId="8">
    <w:abstractNumId w:val="28"/>
  </w:num>
  <w:num w:numId="9">
    <w:abstractNumId w:val="22"/>
  </w:num>
  <w:num w:numId="10">
    <w:abstractNumId w:val="25"/>
  </w:num>
  <w:num w:numId="11">
    <w:abstractNumId w:val="33"/>
  </w:num>
  <w:num w:numId="12">
    <w:abstractNumId w:val="14"/>
  </w:num>
  <w:num w:numId="13">
    <w:abstractNumId w:val="6"/>
  </w:num>
  <w:num w:numId="14">
    <w:abstractNumId w:val="10"/>
  </w:num>
  <w:num w:numId="15">
    <w:abstractNumId w:val="7"/>
  </w:num>
  <w:num w:numId="16">
    <w:abstractNumId w:val="27"/>
  </w:num>
  <w:num w:numId="17">
    <w:abstractNumId w:val="21"/>
  </w:num>
  <w:num w:numId="18">
    <w:abstractNumId w:val="12"/>
  </w:num>
  <w:num w:numId="19">
    <w:abstractNumId w:val="8"/>
  </w:num>
  <w:num w:numId="20">
    <w:abstractNumId w:val="11"/>
  </w:num>
  <w:num w:numId="21">
    <w:abstractNumId w:val="26"/>
  </w:num>
  <w:num w:numId="22">
    <w:abstractNumId w:val="19"/>
  </w:num>
  <w:num w:numId="23">
    <w:abstractNumId w:val="3"/>
  </w:num>
  <w:num w:numId="24">
    <w:abstractNumId w:val="0"/>
  </w:num>
  <w:num w:numId="25">
    <w:abstractNumId w:val="29"/>
  </w:num>
  <w:num w:numId="26">
    <w:abstractNumId w:val="23"/>
  </w:num>
  <w:num w:numId="27">
    <w:abstractNumId w:val="2"/>
  </w:num>
  <w:num w:numId="28">
    <w:abstractNumId w:val="9"/>
  </w:num>
  <w:num w:numId="29">
    <w:abstractNumId w:val="32"/>
  </w:num>
  <w:num w:numId="30">
    <w:abstractNumId w:val="24"/>
  </w:num>
  <w:num w:numId="31">
    <w:abstractNumId w:val="17"/>
  </w:num>
  <w:num w:numId="32">
    <w:abstractNumId w:val="18"/>
  </w:num>
  <w:num w:numId="33">
    <w:abstractNumId w:val="4"/>
  </w:num>
  <w:num w:numId="3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79DA"/>
    <w:rsid w:val="00021546"/>
    <w:rsid w:val="00023D88"/>
    <w:rsid w:val="00025E22"/>
    <w:rsid w:val="00027665"/>
    <w:rsid w:val="00037E3E"/>
    <w:rsid w:val="00046516"/>
    <w:rsid w:val="00046B6A"/>
    <w:rsid w:val="00056371"/>
    <w:rsid w:val="00065CA6"/>
    <w:rsid w:val="000712DE"/>
    <w:rsid w:val="00074D6D"/>
    <w:rsid w:val="000A32DF"/>
    <w:rsid w:val="000A44FE"/>
    <w:rsid w:val="000B7741"/>
    <w:rsid w:val="000C1A24"/>
    <w:rsid w:val="00102C43"/>
    <w:rsid w:val="00110E17"/>
    <w:rsid w:val="00111931"/>
    <w:rsid w:val="0013056B"/>
    <w:rsid w:val="00137657"/>
    <w:rsid w:val="001523E5"/>
    <w:rsid w:val="001535CB"/>
    <w:rsid w:val="00154B91"/>
    <w:rsid w:val="001615EF"/>
    <w:rsid w:val="001929A1"/>
    <w:rsid w:val="00192B6B"/>
    <w:rsid w:val="001E5415"/>
    <w:rsid w:val="001F45E9"/>
    <w:rsid w:val="00203DB0"/>
    <w:rsid w:val="002055C6"/>
    <w:rsid w:val="00216095"/>
    <w:rsid w:val="00236237"/>
    <w:rsid w:val="002372A4"/>
    <w:rsid w:val="0025522B"/>
    <w:rsid w:val="0026502F"/>
    <w:rsid w:val="0026557F"/>
    <w:rsid w:val="00274E3D"/>
    <w:rsid w:val="002A1757"/>
    <w:rsid w:val="002B1771"/>
    <w:rsid w:val="002B4851"/>
    <w:rsid w:val="002B7372"/>
    <w:rsid w:val="002C0992"/>
    <w:rsid w:val="002C7F7D"/>
    <w:rsid w:val="002E6B69"/>
    <w:rsid w:val="002E7440"/>
    <w:rsid w:val="002F1429"/>
    <w:rsid w:val="0030045D"/>
    <w:rsid w:val="003047D8"/>
    <w:rsid w:val="00305BA1"/>
    <w:rsid w:val="003115CF"/>
    <w:rsid w:val="00330574"/>
    <w:rsid w:val="003439AC"/>
    <w:rsid w:val="00357DAC"/>
    <w:rsid w:val="00365F13"/>
    <w:rsid w:val="003678CE"/>
    <w:rsid w:val="00395B94"/>
    <w:rsid w:val="00396937"/>
    <w:rsid w:val="003A49A3"/>
    <w:rsid w:val="003B38A9"/>
    <w:rsid w:val="003B62D8"/>
    <w:rsid w:val="003C41D8"/>
    <w:rsid w:val="003E690F"/>
    <w:rsid w:val="003F71ED"/>
    <w:rsid w:val="004074B8"/>
    <w:rsid w:val="00417B67"/>
    <w:rsid w:val="004248DA"/>
    <w:rsid w:val="0043205C"/>
    <w:rsid w:val="00447586"/>
    <w:rsid w:val="004546B8"/>
    <w:rsid w:val="00471BCE"/>
    <w:rsid w:val="00482BFB"/>
    <w:rsid w:val="00486A30"/>
    <w:rsid w:val="004A3BF9"/>
    <w:rsid w:val="004C22C4"/>
    <w:rsid w:val="004C35E5"/>
    <w:rsid w:val="004C74EE"/>
    <w:rsid w:val="004D2539"/>
    <w:rsid w:val="005010A2"/>
    <w:rsid w:val="00502799"/>
    <w:rsid w:val="005058C3"/>
    <w:rsid w:val="005103EA"/>
    <w:rsid w:val="00513EA8"/>
    <w:rsid w:val="005150E0"/>
    <w:rsid w:val="00525F1B"/>
    <w:rsid w:val="00591232"/>
    <w:rsid w:val="005977B8"/>
    <w:rsid w:val="005E1E47"/>
    <w:rsid w:val="006025E4"/>
    <w:rsid w:val="0060312E"/>
    <w:rsid w:val="006101E9"/>
    <w:rsid w:val="00610ED7"/>
    <w:rsid w:val="006166B1"/>
    <w:rsid w:val="00623224"/>
    <w:rsid w:val="00625092"/>
    <w:rsid w:val="00640379"/>
    <w:rsid w:val="006475C8"/>
    <w:rsid w:val="00676706"/>
    <w:rsid w:val="006B125C"/>
    <w:rsid w:val="006C05E9"/>
    <w:rsid w:val="006C062D"/>
    <w:rsid w:val="006D4493"/>
    <w:rsid w:val="006D4F80"/>
    <w:rsid w:val="006D56D2"/>
    <w:rsid w:val="006F1213"/>
    <w:rsid w:val="007129B5"/>
    <w:rsid w:val="00717031"/>
    <w:rsid w:val="00772EA0"/>
    <w:rsid w:val="007A21BB"/>
    <w:rsid w:val="007A2833"/>
    <w:rsid w:val="007A3ECE"/>
    <w:rsid w:val="007A4CB8"/>
    <w:rsid w:val="007A5B37"/>
    <w:rsid w:val="007B1F19"/>
    <w:rsid w:val="007C3FD2"/>
    <w:rsid w:val="007D66A5"/>
    <w:rsid w:val="007E4BF5"/>
    <w:rsid w:val="007F1026"/>
    <w:rsid w:val="007F3741"/>
    <w:rsid w:val="007F4D01"/>
    <w:rsid w:val="0081186F"/>
    <w:rsid w:val="0082474C"/>
    <w:rsid w:val="00833EB7"/>
    <w:rsid w:val="008363BF"/>
    <w:rsid w:val="008400A4"/>
    <w:rsid w:val="008543D2"/>
    <w:rsid w:val="00862A5A"/>
    <w:rsid w:val="00866F52"/>
    <w:rsid w:val="008731FB"/>
    <w:rsid w:val="0088370A"/>
    <w:rsid w:val="0088472E"/>
    <w:rsid w:val="008A159B"/>
    <w:rsid w:val="008A40B5"/>
    <w:rsid w:val="008D392F"/>
    <w:rsid w:val="008D6029"/>
    <w:rsid w:val="008D6062"/>
    <w:rsid w:val="008E57AD"/>
    <w:rsid w:val="008F3FE9"/>
    <w:rsid w:val="00924CB3"/>
    <w:rsid w:val="00977AA8"/>
    <w:rsid w:val="009823BA"/>
    <w:rsid w:val="0098768F"/>
    <w:rsid w:val="00997F5B"/>
    <w:rsid w:val="009A3FAB"/>
    <w:rsid w:val="009B5701"/>
    <w:rsid w:val="009E27FE"/>
    <w:rsid w:val="009E6C97"/>
    <w:rsid w:val="00A0108F"/>
    <w:rsid w:val="00A1022E"/>
    <w:rsid w:val="00A119B0"/>
    <w:rsid w:val="00A16140"/>
    <w:rsid w:val="00A26563"/>
    <w:rsid w:val="00A369D7"/>
    <w:rsid w:val="00A507E4"/>
    <w:rsid w:val="00A654B0"/>
    <w:rsid w:val="00A672FB"/>
    <w:rsid w:val="00A744E5"/>
    <w:rsid w:val="00A907C5"/>
    <w:rsid w:val="00AB0F38"/>
    <w:rsid w:val="00AB10BC"/>
    <w:rsid w:val="00AC1CB6"/>
    <w:rsid w:val="00AD0DAD"/>
    <w:rsid w:val="00AE6976"/>
    <w:rsid w:val="00B07305"/>
    <w:rsid w:val="00B073CD"/>
    <w:rsid w:val="00B1711D"/>
    <w:rsid w:val="00B25AA2"/>
    <w:rsid w:val="00B27EAE"/>
    <w:rsid w:val="00B35BF0"/>
    <w:rsid w:val="00B605D9"/>
    <w:rsid w:val="00B821BD"/>
    <w:rsid w:val="00BB3AEE"/>
    <w:rsid w:val="00BB7186"/>
    <w:rsid w:val="00BD1485"/>
    <w:rsid w:val="00BE74CA"/>
    <w:rsid w:val="00C006E3"/>
    <w:rsid w:val="00C060A3"/>
    <w:rsid w:val="00C07F67"/>
    <w:rsid w:val="00C70B5A"/>
    <w:rsid w:val="00C7527E"/>
    <w:rsid w:val="00C86BE1"/>
    <w:rsid w:val="00CB5597"/>
    <w:rsid w:val="00CC0B8A"/>
    <w:rsid w:val="00CC102C"/>
    <w:rsid w:val="00CC3231"/>
    <w:rsid w:val="00CC3489"/>
    <w:rsid w:val="00CD5A30"/>
    <w:rsid w:val="00CE43F6"/>
    <w:rsid w:val="00CF717B"/>
    <w:rsid w:val="00D04FA6"/>
    <w:rsid w:val="00D132DF"/>
    <w:rsid w:val="00D367B8"/>
    <w:rsid w:val="00D443DA"/>
    <w:rsid w:val="00D4717A"/>
    <w:rsid w:val="00D47901"/>
    <w:rsid w:val="00D53B58"/>
    <w:rsid w:val="00D94E9F"/>
    <w:rsid w:val="00D979DA"/>
    <w:rsid w:val="00DA33ED"/>
    <w:rsid w:val="00DC5231"/>
    <w:rsid w:val="00DC541B"/>
    <w:rsid w:val="00DD274A"/>
    <w:rsid w:val="00DD2B82"/>
    <w:rsid w:val="00DD3774"/>
    <w:rsid w:val="00DD389E"/>
    <w:rsid w:val="00DE1A7B"/>
    <w:rsid w:val="00DE3C76"/>
    <w:rsid w:val="00DF04FF"/>
    <w:rsid w:val="00E26850"/>
    <w:rsid w:val="00E42443"/>
    <w:rsid w:val="00E436C8"/>
    <w:rsid w:val="00E45B33"/>
    <w:rsid w:val="00E50624"/>
    <w:rsid w:val="00E72FD2"/>
    <w:rsid w:val="00E83CFA"/>
    <w:rsid w:val="00EC0D9E"/>
    <w:rsid w:val="00EC67FB"/>
    <w:rsid w:val="00ED2EF7"/>
    <w:rsid w:val="00EE6353"/>
    <w:rsid w:val="00EE7190"/>
    <w:rsid w:val="00EF7053"/>
    <w:rsid w:val="00F059B7"/>
    <w:rsid w:val="00F30737"/>
    <w:rsid w:val="00F50BAF"/>
    <w:rsid w:val="00F646FE"/>
    <w:rsid w:val="00F715D9"/>
    <w:rsid w:val="00F8506B"/>
    <w:rsid w:val="00F930A4"/>
    <w:rsid w:val="00F93D57"/>
    <w:rsid w:val="00FB4989"/>
    <w:rsid w:val="00FC1E2D"/>
    <w:rsid w:val="00FD49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5:docId w15:val="{A1B16D2A-3FA4-4BF7-B81E-CB8561FB5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91232"/>
    <w:pPr>
      <w:autoSpaceDE w:val="0"/>
      <w:autoSpaceDN w:val="0"/>
      <w:adjustRightInd w:val="0"/>
      <w:spacing w:before="120" w:after="120" w:line="360" w:lineRule="auto"/>
      <w:outlineLvl w:val="0"/>
    </w:pPr>
    <w:rPr>
      <w:rFonts w:ascii="Times New Roman" w:eastAsiaTheme="minorEastAsia" w:hAnsi="Times New Roman" w:cs="Courier New"/>
      <w:b/>
      <w:bCs/>
      <w:sz w:val="28"/>
      <w:szCs w:val="32"/>
    </w:rPr>
  </w:style>
  <w:style w:type="paragraph" w:styleId="Heading2">
    <w:name w:val="heading 2"/>
    <w:basedOn w:val="Normal"/>
    <w:next w:val="Normal"/>
    <w:link w:val="Heading2Char"/>
    <w:uiPriority w:val="99"/>
    <w:qFormat/>
    <w:rsid w:val="00591232"/>
    <w:pPr>
      <w:autoSpaceDE w:val="0"/>
      <w:autoSpaceDN w:val="0"/>
      <w:adjustRightInd w:val="0"/>
      <w:spacing w:after="0" w:line="360" w:lineRule="auto"/>
      <w:outlineLvl w:val="1"/>
    </w:pPr>
    <w:rPr>
      <w:rFonts w:ascii="Times New Roman" w:eastAsiaTheme="minorEastAsia" w:hAnsi="Times New Roman" w:cs="Courier New"/>
      <w:b/>
      <w:bCs/>
      <w:iCs/>
      <w:sz w:val="26"/>
      <w:szCs w:val="28"/>
    </w:rPr>
  </w:style>
  <w:style w:type="paragraph" w:styleId="Heading3">
    <w:name w:val="heading 3"/>
    <w:basedOn w:val="Normal"/>
    <w:next w:val="Normal"/>
    <w:link w:val="Heading3Char"/>
    <w:uiPriority w:val="99"/>
    <w:qFormat/>
    <w:rsid w:val="00591232"/>
    <w:pPr>
      <w:autoSpaceDE w:val="0"/>
      <w:autoSpaceDN w:val="0"/>
      <w:adjustRightInd w:val="0"/>
      <w:spacing w:after="0" w:line="240" w:lineRule="auto"/>
      <w:outlineLvl w:val="2"/>
    </w:pPr>
    <w:rPr>
      <w:rFonts w:ascii="Times New Roman" w:eastAsiaTheme="minorEastAsia" w:hAnsi="Times New Roman" w:cs="Courier New"/>
      <w:b/>
      <w:bCs/>
      <w:color w:val="000000"/>
      <w:sz w:val="28"/>
      <w:szCs w:val="26"/>
    </w:rPr>
  </w:style>
  <w:style w:type="paragraph" w:styleId="Heading4">
    <w:name w:val="heading 4"/>
    <w:basedOn w:val="Normal"/>
    <w:next w:val="Normal"/>
    <w:link w:val="Heading4Char"/>
    <w:uiPriority w:val="9"/>
    <w:semiHidden/>
    <w:unhideWhenUsed/>
    <w:qFormat/>
    <w:rsid w:val="00591232"/>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591232"/>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979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79DA"/>
    <w:rPr>
      <w:rFonts w:ascii="Tahoma" w:hAnsi="Tahoma" w:cs="Tahoma"/>
      <w:sz w:val="16"/>
      <w:szCs w:val="16"/>
    </w:rPr>
  </w:style>
  <w:style w:type="table" w:styleId="TableGrid">
    <w:name w:val="Table Grid"/>
    <w:basedOn w:val="TableNormal"/>
    <w:uiPriority w:val="59"/>
    <w:rsid w:val="00357DAC"/>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591232"/>
    <w:rPr>
      <w:rFonts w:ascii="Times New Roman" w:eastAsiaTheme="minorEastAsia" w:hAnsi="Times New Roman" w:cs="Courier New"/>
      <w:b/>
      <w:bCs/>
      <w:sz w:val="28"/>
      <w:szCs w:val="32"/>
    </w:rPr>
  </w:style>
  <w:style w:type="character" w:customStyle="1" w:styleId="Heading2Char">
    <w:name w:val="Heading 2 Char"/>
    <w:basedOn w:val="DefaultParagraphFont"/>
    <w:link w:val="Heading2"/>
    <w:uiPriority w:val="99"/>
    <w:rsid w:val="00591232"/>
    <w:rPr>
      <w:rFonts w:ascii="Times New Roman" w:eastAsiaTheme="minorEastAsia" w:hAnsi="Times New Roman" w:cs="Courier New"/>
      <w:b/>
      <w:bCs/>
      <w:iCs/>
      <w:sz w:val="26"/>
      <w:szCs w:val="28"/>
    </w:rPr>
  </w:style>
  <w:style w:type="character" w:customStyle="1" w:styleId="Heading3Char">
    <w:name w:val="Heading 3 Char"/>
    <w:basedOn w:val="DefaultParagraphFont"/>
    <w:link w:val="Heading3"/>
    <w:uiPriority w:val="99"/>
    <w:rsid w:val="00591232"/>
    <w:rPr>
      <w:rFonts w:ascii="Times New Roman" w:eastAsiaTheme="minorEastAsia" w:hAnsi="Times New Roman" w:cs="Courier New"/>
      <w:b/>
      <w:bCs/>
      <w:color w:val="000000"/>
      <w:sz w:val="28"/>
      <w:szCs w:val="26"/>
    </w:rPr>
  </w:style>
  <w:style w:type="character" w:customStyle="1" w:styleId="Heading4Char">
    <w:name w:val="Heading 4 Char"/>
    <w:basedOn w:val="DefaultParagraphFont"/>
    <w:link w:val="Heading4"/>
    <w:uiPriority w:val="9"/>
    <w:semiHidden/>
    <w:rsid w:val="00591232"/>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591232"/>
    <w:rPr>
      <w:rFonts w:asciiTheme="majorHAnsi" w:eastAsiaTheme="majorEastAsia" w:hAnsiTheme="majorHAnsi" w:cstheme="majorBidi"/>
      <w:color w:val="243F60" w:themeColor="accent1" w:themeShade="7F"/>
    </w:rPr>
  </w:style>
  <w:style w:type="numbering" w:customStyle="1" w:styleId="NoList1">
    <w:name w:val="No List1"/>
    <w:next w:val="NoList"/>
    <w:uiPriority w:val="99"/>
    <w:semiHidden/>
    <w:unhideWhenUsed/>
    <w:rsid w:val="00591232"/>
  </w:style>
  <w:style w:type="paragraph" w:styleId="NormalWeb">
    <w:name w:val="Normal (Web)"/>
    <w:basedOn w:val="Normal"/>
    <w:uiPriority w:val="99"/>
    <w:unhideWhenUsed/>
    <w:rsid w:val="00591232"/>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591232"/>
    <w:rPr>
      <w:i/>
      <w:iCs/>
    </w:rPr>
  </w:style>
  <w:style w:type="paragraph" w:styleId="ListParagraph">
    <w:name w:val="List Paragraph"/>
    <w:basedOn w:val="Normal"/>
    <w:uiPriority w:val="34"/>
    <w:qFormat/>
    <w:rsid w:val="00591232"/>
    <w:pPr>
      <w:ind w:left="720"/>
      <w:contextualSpacing/>
    </w:pPr>
    <w:rPr>
      <w:rFonts w:eastAsiaTheme="minorEastAsia"/>
    </w:rPr>
  </w:style>
  <w:style w:type="paragraph" w:customStyle="1" w:styleId="Default">
    <w:name w:val="Default"/>
    <w:rsid w:val="00591232"/>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Caption">
    <w:name w:val="caption"/>
    <w:basedOn w:val="Normal"/>
    <w:next w:val="Normal"/>
    <w:uiPriority w:val="35"/>
    <w:unhideWhenUsed/>
    <w:qFormat/>
    <w:rsid w:val="00591232"/>
    <w:pPr>
      <w:spacing w:line="240" w:lineRule="auto"/>
    </w:pPr>
    <w:rPr>
      <w:rFonts w:eastAsiaTheme="minorEastAsia"/>
      <w:b/>
      <w:bCs/>
      <w:color w:val="4F81BD" w:themeColor="accent1"/>
      <w:sz w:val="18"/>
      <w:szCs w:val="18"/>
    </w:rPr>
  </w:style>
  <w:style w:type="character" w:customStyle="1" w:styleId="frontelement">
    <w:name w:val="frontelement"/>
    <w:basedOn w:val="DefaultParagraphFont"/>
    <w:rsid w:val="00591232"/>
  </w:style>
  <w:style w:type="character" w:styleId="PlaceholderText">
    <w:name w:val="Placeholder Text"/>
    <w:basedOn w:val="DefaultParagraphFont"/>
    <w:uiPriority w:val="99"/>
    <w:semiHidden/>
    <w:rsid w:val="00591232"/>
    <w:rPr>
      <w:color w:val="808080"/>
    </w:rPr>
  </w:style>
  <w:style w:type="character" w:styleId="Hyperlink">
    <w:name w:val="Hyperlink"/>
    <w:basedOn w:val="DefaultParagraphFont"/>
    <w:uiPriority w:val="99"/>
    <w:unhideWhenUsed/>
    <w:rsid w:val="00591232"/>
    <w:rPr>
      <w:color w:val="0000FF" w:themeColor="hyperlink"/>
      <w:u w:val="single"/>
    </w:rPr>
  </w:style>
  <w:style w:type="paragraph" w:styleId="NoSpacing">
    <w:name w:val="No Spacing"/>
    <w:uiPriority w:val="1"/>
    <w:qFormat/>
    <w:rsid w:val="00591232"/>
    <w:pPr>
      <w:spacing w:after="0" w:line="240" w:lineRule="auto"/>
    </w:pPr>
    <w:rPr>
      <w:rFonts w:eastAsiaTheme="minorEastAsia"/>
    </w:rPr>
  </w:style>
  <w:style w:type="paragraph" w:styleId="DocumentMap">
    <w:name w:val="Document Map"/>
    <w:basedOn w:val="Normal"/>
    <w:link w:val="DocumentMapChar"/>
    <w:uiPriority w:val="99"/>
    <w:semiHidden/>
    <w:unhideWhenUsed/>
    <w:rsid w:val="00591232"/>
    <w:pPr>
      <w:spacing w:after="0" w:line="240" w:lineRule="auto"/>
    </w:pPr>
    <w:rPr>
      <w:rFonts w:ascii="Tahoma" w:eastAsiaTheme="minorEastAsia" w:hAnsi="Tahoma" w:cs="Tahoma"/>
      <w:sz w:val="16"/>
      <w:szCs w:val="16"/>
    </w:rPr>
  </w:style>
  <w:style w:type="character" w:customStyle="1" w:styleId="DocumentMapChar">
    <w:name w:val="Document Map Char"/>
    <w:basedOn w:val="DefaultParagraphFont"/>
    <w:link w:val="DocumentMap"/>
    <w:uiPriority w:val="99"/>
    <w:semiHidden/>
    <w:rsid w:val="00591232"/>
    <w:rPr>
      <w:rFonts w:ascii="Tahoma" w:eastAsiaTheme="minorEastAsia" w:hAnsi="Tahoma" w:cs="Tahoma"/>
      <w:sz w:val="16"/>
      <w:szCs w:val="16"/>
    </w:rPr>
  </w:style>
  <w:style w:type="paragraph" w:styleId="Header">
    <w:name w:val="header"/>
    <w:basedOn w:val="Normal"/>
    <w:link w:val="HeaderChar"/>
    <w:uiPriority w:val="99"/>
    <w:unhideWhenUsed/>
    <w:rsid w:val="00591232"/>
    <w:pPr>
      <w:tabs>
        <w:tab w:val="center" w:pos="4680"/>
        <w:tab w:val="right" w:pos="9360"/>
      </w:tabs>
      <w:spacing w:after="0" w:line="240" w:lineRule="auto"/>
    </w:pPr>
    <w:rPr>
      <w:rFonts w:eastAsiaTheme="minorEastAsia"/>
    </w:rPr>
  </w:style>
  <w:style w:type="character" w:customStyle="1" w:styleId="HeaderChar">
    <w:name w:val="Header Char"/>
    <w:basedOn w:val="DefaultParagraphFont"/>
    <w:link w:val="Header"/>
    <w:uiPriority w:val="99"/>
    <w:rsid w:val="00591232"/>
    <w:rPr>
      <w:rFonts w:eastAsiaTheme="minorEastAsia"/>
    </w:rPr>
  </w:style>
  <w:style w:type="paragraph" w:styleId="Footer">
    <w:name w:val="footer"/>
    <w:basedOn w:val="Normal"/>
    <w:link w:val="FooterChar"/>
    <w:uiPriority w:val="99"/>
    <w:unhideWhenUsed/>
    <w:rsid w:val="00591232"/>
    <w:pPr>
      <w:tabs>
        <w:tab w:val="center" w:pos="4680"/>
        <w:tab w:val="right" w:pos="9360"/>
      </w:tabs>
      <w:spacing w:after="0" w:line="240" w:lineRule="auto"/>
    </w:pPr>
    <w:rPr>
      <w:rFonts w:eastAsiaTheme="minorEastAsia"/>
    </w:rPr>
  </w:style>
  <w:style w:type="character" w:customStyle="1" w:styleId="FooterChar">
    <w:name w:val="Footer Char"/>
    <w:basedOn w:val="DefaultParagraphFont"/>
    <w:link w:val="Footer"/>
    <w:uiPriority w:val="99"/>
    <w:rsid w:val="00591232"/>
    <w:rPr>
      <w:rFonts w:eastAsiaTheme="minorEastAsia"/>
    </w:rPr>
  </w:style>
  <w:style w:type="paragraph" w:styleId="PlainText">
    <w:name w:val="Plain Text"/>
    <w:basedOn w:val="Normal"/>
    <w:link w:val="PlainTextChar"/>
    <w:uiPriority w:val="99"/>
    <w:unhideWhenUsed/>
    <w:rsid w:val="00591232"/>
    <w:pPr>
      <w:spacing w:after="0" w:line="240" w:lineRule="auto"/>
    </w:pPr>
    <w:rPr>
      <w:rFonts w:ascii="Consolas" w:eastAsiaTheme="minorEastAsia" w:hAnsi="Consolas" w:cs="Consolas"/>
      <w:sz w:val="21"/>
      <w:szCs w:val="21"/>
    </w:rPr>
  </w:style>
  <w:style w:type="character" w:customStyle="1" w:styleId="PlainTextChar">
    <w:name w:val="Plain Text Char"/>
    <w:basedOn w:val="DefaultParagraphFont"/>
    <w:link w:val="PlainText"/>
    <w:uiPriority w:val="99"/>
    <w:rsid w:val="00591232"/>
    <w:rPr>
      <w:rFonts w:ascii="Consolas" w:eastAsiaTheme="minorEastAsia" w:hAnsi="Consolas" w:cs="Consolas"/>
      <w:sz w:val="21"/>
      <w:szCs w:val="21"/>
    </w:rPr>
  </w:style>
  <w:style w:type="character" w:customStyle="1" w:styleId="ls5">
    <w:name w:val="ls5"/>
    <w:basedOn w:val="DefaultParagraphFont"/>
    <w:rsid w:val="00591232"/>
  </w:style>
  <w:style w:type="character" w:customStyle="1" w:styleId="a">
    <w:name w:val="_"/>
    <w:basedOn w:val="DefaultParagraphFont"/>
    <w:rsid w:val="00591232"/>
  </w:style>
  <w:style w:type="character" w:styleId="Strong">
    <w:name w:val="Strong"/>
    <w:basedOn w:val="DefaultParagraphFont"/>
    <w:uiPriority w:val="22"/>
    <w:qFormat/>
    <w:rsid w:val="00591232"/>
    <w:rPr>
      <w:b/>
      <w:bCs/>
    </w:rPr>
  </w:style>
  <w:style w:type="character" w:styleId="FollowedHyperlink">
    <w:name w:val="FollowedHyperlink"/>
    <w:basedOn w:val="DefaultParagraphFont"/>
    <w:uiPriority w:val="99"/>
    <w:semiHidden/>
    <w:unhideWhenUsed/>
    <w:rsid w:val="00591232"/>
    <w:rPr>
      <w:color w:val="800080" w:themeColor="followedHyperlink"/>
      <w:u w:val="single"/>
    </w:rPr>
  </w:style>
  <w:style w:type="paragraph" w:styleId="HTMLPreformatted">
    <w:name w:val="HTML Preformatted"/>
    <w:basedOn w:val="Normal"/>
    <w:link w:val="HTMLPreformattedChar"/>
    <w:uiPriority w:val="99"/>
    <w:semiHidden/>
    <w:unhideWhenUsed/>
    <w:rsid w:val="00591232"/>
    <w:pPr>
      <w:spacing w:after="0" w:line="240" w:lineRule="auto"/>
    </w:pPr>
    <w:rPr>
      <w:rFonts w:ascii="Consolas" w:eastAsiaTheme="minorEastAsia" w:hAnsi="Consolas" w:cs="Consolas"/>
      <w:sz w:val="20"/>
      <w:szCs w:val="20"/>
    </w:rPr>
  </w:style>
  <w:style w:type="character" w:customStyle="1" w:styleId="HTMLPreformattedChar">
    <w:name w:val="HTML Preformatted Char"/>
    <w:basedOn w:val="DefaultParagraphFont"/>
    <w:link w:val="HTMLPreformatted"/>
    <w:uiPriority w:val="99"/>
    <w:semiHidden/>
    <w:rsid w:val="00591232"/>
    <w:rPr>
      <w:rFonts w:ascii="Consolas" w:eastAsiaTheme="minorEastAsia" w:hAnsi="Consolas" w:cs="Consolas"/>
      <w:sz w:val="20"/>
      <w:szCs w:val="20"/>
    </w:rPr>
  </w:style>
  <w:style w:type="paragraph" w:styleId="Title">
    <w:name w:val="Title"/>
    <w:basedOn w:val="Normal"/>
    <w:next w:val="Normal"/>
    <w:link w:val="TitleChar"/>
    <w:uiPriority w:val="10"/>
    <w:qFormat/>
    <w:rsid w:val="0059123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91232"/>
    <w:rPr>
      <w:rFonts w:asciiTheme="majorHAnsi" w:eastAsiaTheme="majorEastAsia" w:hAnsiTheme="majorHAnsi" w:cstheme="majorBidi"/>
      <w:color w:val="17365D" w:themeColor="text2" w:themeShade="BF"/>
      <w:spacing w:val="5"/>
      <w:kern w:val="28"/>
      <w:sz w:val="52"/>
      <w:szCs w:val="52"/>
    </w:rPr>
  </w:style>
  <w:style w:type="character" w:styleId="IntenseReference">
    <w:name w:val="Intense Reference"/>
    <w:basedOn w:val="DefaultParagraphFont"/>
    <w:uiPriority w:val="32"/>
    <w:qFormat/>
    <w:rsid w:val="00591232"/>
    <w:rPr>
      <w:b/>
      <w:bCs/>
      <w:smallCaps/>
      <w:color w:val="C0504D" w:themeColor="accent2"/>
      <w:spacing w:val="5"/>
      <w:u w:val="single"/>
    </w:rPr>
  </w:style>
  <w:style w:type="paragraph" w:styleId="TOCHeading">
    <w:name w:val="TOC Heading"/>
    <w:basedOn w:val="Heading1"/>
    <w:next w:val="Normal"/>
    <w:uiPriority w:val="39"/>
    <w:unhideWhenUsed/>
    <w:qFormat/>
    <w:rsid w:val="00591232"/>
    <w:pPr>
      <w:keepNext/>
      <w:keepLines/>
      <w:autoSpaceDE/>
      <w:autoSpaceDN/>
      <w:adjustRightInd/>
      <w:spacing w:before="480" w:line="276" w:lineRule="auto"/>
      <w:outlineLvl w:val="9"/>
    </w:pPr>
    <w:rPr>
      <w:rFonts w:asciiTheme="majorHAnsi" w:eastAsiaTheme="majorEastAsia" w:hAnsiTheme="majorHAnsi" w:cstheme="majorBidi"/>
      <w:color w:val="365F91" w:themeColor="accent1" w:themeShade="BF"/>
      <w:szCs w:val="28"/>
      <w:lang w:eastAsia="ja-JP"/>
    </w:rPr>
  </w:style>
  <w:style w:type="paragraph" w:styleId="TOC1">
    <w:name w:val="toc 1"/>
    <w:basedOn w:val="Normal"/>
    <w:next w:val="Normal"/>
    <w:autoRedefine/>
    <w:uiPriority w:val="39"/>
    <w:unhideWhenUsed/>
    <w:qFormat/>
    <w:rsid w:val="00591232"/>
    <w:pPr>
      <w:spacing w:after="100"/>
    </w:pPr>
    <w:rPr>
      <w:rFonts w:eastAsiaTheme="minorEastAsia"/>
    </w:rPr>
  </w:style>
  <w:style w:type="paragraph" w:styleId="TOC2">
    <w:name w:val="toc 2"/>
    <w:basedOn w:val="Normal"/>
    <w:next w:val="Normal"/>
    <w:autoRedefine/>
    <w:uiPriority w:val="39"/>
    <w:unhideWhenUsed/>
    <w:qFormat/>
    <w:rsid w:val="00591232"/>
    <w:pPr>
      <w:spacing w:after="100"/>
      <w:ind w:left="220"/>
    </w:pPr>
    <w:rPr>
      <w:rFonts w:eastAsiaTheme="minorEastAsia"/>
    </w:rPr>
  </w:style>
  <w:style w:type="paragraph" w:styleId="TOC3">
    <w:name w:val="toc 3"/>
    <w:basedOn w:val="Normal"/>
    <w:next w:val="Normal"/>
    <w:autoRedefine/>
    <w:uiPriority w:val="39"/>
    <w:unhideWhenUsed/>
    <w:qFormat/>
    <w:rsid w:val="00591232"/>
    <w:pPr>
      <w:spacing w:after="100"/>
      <w:ind w:left="440"/>
    </w:pPr>
    <w:rPr>
      <w:rFonts w:eastAsiaTheme="minorEastAsia"/>
    </w:rPr>
  </w:style>
  <w:style w:type="paragraph" w:styleId="TOC4">
    <w:name w:val="toc 4"/>
    <w:basedOn w:val="Normal"/>
    <w:next w:val="Normal"/>
    <w:autoRedefine/>
    <w:uiPriority w:val="39"/>
    <w:unhideWhenUsed/>
    <w:rsid w:val="00591232"/>
    <w:pPr>
      <w:spacing w:after="100"/>
      <w:ind w:left="660"/>
    </w:pPr>
    <w:rPr>
      <w:rFonts w:eastAsiaTheme="minorEastAsia"/>
    </w:rPr>
  </w:style>
  <w:style w:type="paragraph" w:styleId="TOC5">
    <w:name w:val="toc 5"/>
    <w:basedOn w:val="Normal"/>
    <w:next w:val="Normal"/>
    <w:autoRedefine/>
    <w:uiPriority w:val="39"/>
    <w:unhideWhenUsed/>
    <w:rsid w:val="00591232"/>
    <w:pPr>
      <w:spacing w:after="100"/>
      <w:ind w:left="880"/>
    </w:pPr>
    <w:rPr>
      <w:rFonts w:eastAsiaTheme="minorEastAsia"/>
    </w:rPr>
  </w:style>
  <w:style w:type="paragraph" w:styleId="TOC6">
    <w:name w:val="toc 6"/>
    <w:basedOn w:val="Normal"/>
    <w:next w:val="Normal"/>
    <w:autoRedefine/>
    <w:uiPriority w:val="39"/>
    <w:unhideWhenUsed/>
    <w:rsid w:val="00591232"/>
    <w:pPr>
      <w:spacing w:after="100"/>
      <w:ind w:left="1100"/>
    </w:pPr>
    <w:rPr>
      <w:rFonts w:eastAsiaTheme="minorEastAsia"/>
    </w:rPr>
  </w:style>
  <w:style w:type="paragraph" w:styleId="TOC7">
    <w:name w:val="toc 7"/>
    <w:basedOn w:val="Normal"/>
    <w:next w:val="Normal"/>
    <w:autoRedefine/>
    <w:uiPriority w:val="39"/>
    <w:unhideWhenUsed/>
    <w:rsid w:val="00591232"/>
    <w:pPr>
      <w:spacing w:after="100"/>
      <w:ind w:left="1320"/>
    </w:pPr>
    <w:rPr>
      <w:rFonts w:eastAsiaTheme="minorEastAsia"/>
    </w:rPr>
  </w:style>
  <w:style w:type="paragraph" w:styleId="TOC8">
    <w:name w:val="toc 8"/>
    <w:basedOn w:val="Normal"/>
    <w:next w:val="Normal"/>
    <w:autoRedefine/>
    <w:uiPriority w:val="39"/>
    <w:unhideWhenUsed/>
    <w:rsid w:val="00591232"/>
    <w:pPr>
      <w:spacing w:after="100"/>
      <w:ind w:left="1540"/>
    </w:pPr>
    <w:rPr>
      <w:rFonts w:eastAsiaTheme="minorEastAsia"/>
    </w:rPr>
  </w:style>
  <w:style w:type="paragraph" w:styleId="TOC9">
    <w:name w:val="toc 9"/>
    <w:basedOn w:val="Normal"/>
    <w:next w:val="Normal"/>
    <w:autoRedefine/>
    <w:uiPriority w:val="39"/>
    <w:unhideWhenUsed/>
    <w:rsid w:val="00591232"/>
    <w:pPr>
      <w:spacing w:after="100"/>
      <w:ind w:left="1760"/>
    </w:pPr>
    <w:rPr>
      <w:rFonts w:eastAsiaTheme="minorEastAsia"/>
    </w:rPr>
  </w:style>
  <w:style w:type="paragraph" w:styleId="EndnoteText">
    <w:name w:val="endnote text"/>
    <w:basedOn w:val="Normal"/>
    <w:link w:val="EndnoteTextChar"/>
    <w:uiPriority w:val="99"/>
    <w:semiHidden/>
    <w:unhideWhenUsed/>
    <w:rsid w:val="00591232"/>
    <w:pPr>
      <w:spacing w:after="0" w:line="240" w:lineRule="auto"/>
    </w:pPr>
    <w:rPr>
      <w:rFonts w:eastAsiaTheme="minorEastAsia"/>
      <w:sz w:val="20"/>
      <w:szCs w:val="20"/>
    </w:rPr>
  </w:style>
  <w:style w:type="character" w:customStyle="1" w:styleId="EndnoteTextChar">
    <w:name w:val="Endnote Text Char"/>
    <w:basedOn w:val="DefaultParagraphFont"/>
    <w:link w:val="EndnoteText"/>
    <w:uiPriority w:val="99"/>
    <w:semiHidden/>
    <w:rsid w:val="00591232"/>
    <w:rPr>
      <w:rFonts w:eastAsiaTheme="minorEastAsia"/>
      <w:sz w:val="20"/>
      <w:szCs w:val="20"/>
    </w:rPr>
  </w:style>
  <w:style w:type="character" w:styleId="EndnoteReference">
    <w:name w:val="endnote reference"/>
    <w:basedOn w:val="DefaultParagraphFont"/>
    <w:uiPriority w:val="99"/>
    <w:semiHidden/>
    <w:unhideWhenUsed/>
    <w:rsid w:val="00591232"/>
    <w:rPr>
      <w:vertAlign w:val="superscript"/>
    </w:rPr>
  </w:style>
  <w:style w:type="paragraph" w:styleId="TableofFigures">
    <w:name w:val="table of figures"/>
    <w:basedOn w:val="Normal"/>
    <w:next w:val="Normal"/>
    <w:uiPriority w:val="99"/>
    <w:unhideWhenUsed/>
    <w:rsid w:val="00591232"/>
    <w:pPr>
      <w:spacing w:after="0"/>
    </w:pPr>
    <w:rPr>
      <w:rFonts w:eastAsiaTheme="minorEastAsia"/>
    </w:rPr>
  </w:style>
  <w:style w:type="character" w:customStyle="1" w:styleId="hiddenspellerror">
    <w:name w:val="hiddenspellerror"/>
    <w:basedOn w:val="DefaultParagraphFont"/>
    <w:rsid w:val="00591232"/>
  </w:style>
  <w:style w:type="character" w:customStyle="1" w:styleId="hiddengrammarerror">
    <w:name w:val="hiddengrammarerror"/>
    <w:basedOn w:val="DefaultParagraphFont"/>
    <w:rsid w:val="00591232"/>
  </w:style>
  <w:style w:type="character" w:customStyle="1" w:styleId="reference-text">
    <w:name w:val="reference-text"/>
    <w:basedOn w:val="DefaultParagraphFont"/>
    <w:rsid w:val="00591232"/>
  </w:style>
  <w:style w:type="character" w:styleId="HTMLCite">
    <w:name w:val="HTML Cite"/>
    <w:basedOn w:val="DefaultParagraphFont"/>
    <w:uiPriority w:val="99"/>
    <w:semiHidden/>
    <w:unhideWhenUsed/>
    <w:rsid w:val="00591232"/>
    <w:rPr>
      <w:i/>
      <w:iCs/>
    </w:rPr>
  </w:style>
  <w:style w:type="character" w:styleId="IntenseEmphasis">
    <w:name w:val="Intense Emphasis"/>
    <w:basedOn w:val="DefaultParagraphFont"/>
    <w:uiPriority w:val="21"/>
    <w:qFormat/>
    <w:rsid w:val="00591232"/>
    <w:rPr>
      <w:b/>
      <w:bCs/>
      <w:i/>
      <w:iCs/>
      <w:color w:val="4F81BD" w:themeColor="accent1"/>
    </w:rPr>
  </w:style>
  <w:style w:type="numbering" w:customStyle="1" w:styleId="NoList2">
    <w:name w:val="No List2"/>
    <w:next w:val="NoList"/>
    <w:uiPriority w:val="99"/>
    <w:semiHidden/>
    <w:unhideWhenUsed/>
    <w:rsid w:val="00BB7186"/>
  </w:style>
  <w:style w:type="numbering" w:customStyle="1" w:styleId="NoList3">
    <w:name w:val="No List3"/>
    <w:next w:val="NoList"/>
    <w:uiPriority w:val="99"/>
    <w:semiHidden/>
    <w:unhideWhenUsed/>
    <w:rsid w:val="00C86B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n.m.wikipedia.org/wiki/Antigens" TargetMode="External"/><Relationship Id="rId117" Type="http://schemas.openxmlformats.org/officeDocument/2006/relationships/hyperlink" Target="https://www.ncbi.nlm.nih.gov/pubmed/?term=Dejene%20TA%5BAuthor%5D&amp;cauthor=true&amp;cauthor_uid=25931197" TargetMode="External"/><Relationship Id="rId21" Type="http://schemas.openxmlformats.org/officeDocument/2006/relationships/hyperlink" Target="https://en.m.wikipedia.org/wiki/Endemic_(epidemiology)" TargetMode="External"/><Relationship Id="rId42" Type="http://schemas.openxmlformats.org/officeDocument/2006/relationships/hyperlink" Target="https://en.m.wikipedia.org/wiki/Amoxicillin" TargetMode="External"/><Relationship Id="rId47" Type="http://schemas.openxmlformats.org/officeDocument/2006/relationships/hyperlink" Target="https://www.coalitionagainsttyphoid.org/why-typhoid/drug-resistant-typhoid/" TargetMode="External"/><Relationship Id="rId63" Type="http://schemas.openxmlformats.org/officeDocument/2006/relationships/hyperlink" Target="https://www.ncbi.nlm.nih.gov/pubmed/?term=Kabuluzi%20S%5BAuthor%5D&amp;cauthor=true&amp;cauthor_uid=29474394" TargetMode="External"/><Relationship Id="rId68" Type="http://schemas.openxmlformats.org/officeDocument/2006/relationships/hyperlink" Target="https://www.ncbi.nlm.nih.gov/pubmed/?term=Steele%20D%5BAuthor%5D&amp;cauthor=true&amp;cauthor_uid=30047361" TargetMode="External"/><Relationship Id="rId84" Type="http://schemas.openxmlformats.org/officeDocument/2006/relationships/hyperlink" Target="https://www.who.int/news-room/fact-sheets/detail/typhoid" TargetMode="External"/><Relationship Id="rId89" Type="http://schemas.openxmlformats.org/officeDocument/2006/relationships/hyperlink" Target="https://www.ncbi.nlm.nih.gov/pubmed/?term=Tahir%20R%5BAuthor%5D&amp;cauthor=true&amp;cauthor_uid=25937612" TargetMode="External"/><Relationship Id="rId112" Type="http://schemas.openxmlformats.org/officeDocument/2006/relationships/hyperlink" Target="https://www.ncbi.nlm.nih.gov/pubmed/?term=Wlekidan%20LN%5BAuthor%5D&amp;cauthor=true&amp;cauthor_uid=25931197" TargetMode="External"/><Relationship Id="rId133" Type="http://schemas.openxmlformats.org/officeDocument/2006/relationships/hyperlink" Target="https://www.ncbi.nlm.nih.gov/pubmed/?term=Edmunds%20WJ%5BAuthor%5D&amp;cauthor=true&amp;cauthor_uid=28727726" TargetMode="External"/><Relationship Id="rId138" Type="http://schemas.openxmlformats.org/officeDocument/2006/relationships/theme" Target="theme/theme1.xml"/><Relationship Id="rId16" Type="http://schemas.openxmlformats.org/officeDocument/2006/relationships/hyperlink" Target="https://en.m.wikipedia.org/wiki/Lymphocytosis" TargetMode="External"/><Relationship Id="rId107" Type="http://schemas.openxmlformats.org/officeDocument/2006/relationships/hyperlink" Target="https://www.ncbi.nlm.nih.gov/pubmed/?term=Widjaja%20S%5BAuthor%5D&amp;cauthor=true&amp;cauthor_uid=15173152" TargetMode="External"/><Relationship Id="rId11" Type="http://schemas.openxmlformats.org/officeDocument/2006/relationships/hyperlink" Target="http://global-disease-burden.healthgrove.com/l/3535/Typhoid-Fever-in-Ethiopia" TargetMode="External"/><Relationship Id="rId32" Type="http://schemas.openxmlformats.org/officeDocument/2006/relationships/hyperlink" Target="https://en.m.wikipedia.org/wiki/Chloramphenicol" TargetMode="External"/><Relationship Id="rId37" Type="http://schemas.openxmlformats.org/officeDocument/2006/relationships/hyperlink" Target="https://en.m.wikipedia.org/wiki/Antibody" TargetMode="External"/><Relationship Id="rId53" Type="http://schemas.openxmlformats.org/officeDocument/2006/relationships/hyperlink" Target="https://en.m.wikipedia.org/wiki/Cholecystectomy" TargetMode="External"/><Relationship Id="rId58" Type="http://schemas.openxmlformats.org/officeDocument/2006/relationships/hyperlink" Target="https://www.ncbi.nlm.nih.gov/pubmed/?term=Watson%20CH%5BAuthor%5D&amp;cauthor=true&amp;cauthor_uid=28727726" TargetMode="External"/><Relationship Id="rId74" Type="http://schemas.openxmlformats.org/officeDocument/2006/relationships/hyperlink" Target="https://www.amhsr.org/author/ahsan-usman-8332" TargetMode="External"/><Relationship Id="rId79" Type="http://schemas.openxmlformats.org/officeDocument/2006/relationships/hyperlink" Target="https://www.afro.who.int/health-topics/ethiopia-water-sanitation-and-hygine-wash" TargetMode="External"/><Relationship Id="rId102" Type="http://schemas.openxmlformats.org/officeDocument/2006/relationships/hyperlink" Target="https://www.ncbi.nlm.nih.gov/pubmed/?term=Crump%20JA%5BAuthor%5D&amp;cauthor=true&amp;cauthor_uid=17596250" TargetMode="External"/><Relationship Id="rId123" Type="http://schemas.openxmlformats.org/officeDocument/2006/relationships/hyperlink" Target="https://www.ncbi.nlm.nih.gov/pubmed/?term=Coriakula%20J%5BAuthor%5D&amp;cauthor=true&amp;cauthor_uid=28727726" TargetMode="External"/><Relationship Id="rId128" Type="http://schemas.openxmlformats.org/officeDocument/2006/relationships/hyperlink" Target="https://www.ncbi.nlm.nih.gov/pubmed/?term=de%20Alwis%20R%5BAuthor%5D&amp;cauthor=true&amp;cauthor_uid=28727726" TargetMode="External"/><Relationship Id="rId5" Type="http://schemas.openxmlformats.org/officeDocument/2006/relationships/webSettings" Target="webSettings.xml"/><Relationship Id="rId90" Type="http://schemas.openxmlformats.org/officeDocument/2006/relationships/hyperlink" Target="https://www.ncbi.nlm.nih.gov/pubmed/?term=Soofi%20S%5BAuthor%5D&amp;cauthor=true&amp;cauthor_uid=25937612" TargetMode="External"/><Relationship Id="rId95" Type="http://schemas.openxmlformats.org/officeDocument/2006/relationships/hyperlink" Target="https://www.ncbi.nlm.nih.gov/pubmed/?term=Clemens%20JD%5BAuthor%5D&amp;cauthor=true&amp;cauthor_uid=25937612" TargetMode="External"/><Relationship Id="rId14" Type="http://schemas.openxmlformats.org/officeDocument/2006/relationships/hyperlink" Target="https://en.m.wikipedia.org/wiki/Malaise" TargetMode="External"/><Relationship Id="rId22" Type="http://schemas.openxmlformats.org/officeDocument/2006/relationships/hyperlink" Target="https://en.m.wikipedia.org/wiki/Blood_culture" TargetMode="External"/><Relationship Id="rId27" Type="http://schemas.openxmlformats.org/officeDocument/2006/relationships/hyperlink" Target="https://en.m.wikipedia.org/w/index.php?title=O-somatic&amp;action=edit&amp;redlink=1" TargetMode="External"/><Relationship Id="rId30" Type="http://schemas.openxmlformats.org/officeDocument/2006/relationships/hyperlink" Target="https://en.m.wikipedia.org/wiki/Dysentery" TargetMode="External"/><Relationship Id="rId35" Type="http://schemas.openxmlformats.org/officeDocument/2006/relationships/hyperlink" Target="https://en.m.wikipedia.org/wiki/Immunoglobulin_M" TargetMode="External"/><Relationship Id="rId43" Type="http://schemas.openxmlformats.org/officeDocument/2006/relationships/hyperlink" Target="https://en.m.wikipedia.org/wiki/Fluoroquinolone" TargetMode="External"/><Relationship Id="rId48" Type="http://schemas.openxmlformats.org/officeDocument/2006/relationships/hyperlink" Target="https://www.coalitionagainsttyphoid.org/prevent-treat/typhoid-vaccines/" TargetMode="External"/><Relationship Id="rId56" Type="http://schemas.openxmlformats.org/officeDocument/2006/relationships/hyperlink" Target="https://en.m.wikipedia.org/wiki/Azithromycin" TargetMode="External"/><Relationship Id="rId64" Type="http://schemas.openxmlformats.org/officeDocument/2006/relationships/hyperlink" Target="https://www.ncbi.nlm.nih.gov/pubmed/?term=Ayers%20TL%5BAuthor%5D&amp;cauthor=true&amp;cauthor_uid=29474394" TargetMode="External"/><Relationship Id="rId69" Type="http://schemas.openxmlformats.org/officeDocument/2006/relationships/hyperlink" Target="https://www.ncbi.nlm.nih.gov/pubmed/?term=Black%20RE%5BAuthor%5D&amp;cauthor=true&amp;cauthor_uid=30047361" TargetMode="External"/><Relationship Id="rId77" Type="http://schemas.openxmlformats.org/officeDocument/2006/relationships/hyperlink" Target="https://en.wikipedia.org/w/index.php?title=Typhoid_fever&amp;oldid=912686935" TargetMode="External"/><Relationship Id="rId100" Type="http://schemas.openxmlformats.org/officeDocument/2006/relationships/hyperlink" Target="https://www.ncbi.nlm.nih.gov/pubmed/?term=Earhart%20K%5BAuthor%5D&amp;cauthor=true&amp;cauthor_uid=17596250" TargetMode="External"/><Relationship Id="rId105" Type="http://schemas.openxmlformats.org/officeDocument/2006/relationships/hyperlink" Target="https://www.ncbi.nlm.nih.gov/pubmed/?term=Ali%20S%5BAuthor%5D&amp;cauthor=true&amp;cauthor_uid=15173152" TargetMode="External"/><Relationship Id="rId113" Type="http://schemas.openxmlformats.org/officeDocument/2006/relationships/hyperlink" Target="https://www.ncbi.nlm.nih.gov/pubmed/?term=Gebremariam%20SA%5BAuthor%5D&amp;cauthor=true&amp;cauthor_uid=25931197" TargetMode="External"/><Relationship Id="rId118" Type="http://schemas.openxmlformats.org/officeDocument/2006/relationships/hyperlink" Target="https://www.ncbi.nlm.nih.gov/pubmed/?term=Watson%20CH%5BAuthor%5D&amp;cauthor=true&amp;cauthor_uid=28727726" TargetMode="External"/><Relationship Id="rId126" Type="http://schemas.openxmlformats.org/officeDocument/2006/relationships/hyperlink" Target="https://www.ncbi.nlm.nih.gov/pubmed/?term=Hens%20N%5BAuthor%5D&amp;cauthor=true&amp;cauthor_uid=28727726" TargetMode="External"/><Relationship Id="rId134" Type="http://schemas.openxmlformats.org/officeDocument/2006/relationships/hyperlink" Target="http://www.who.int/" TargetMode="External"/><Relationship Id="rId8" Type="http://schemas.openxmlformats.org/officeDocument/2006/relationships/image" Target="media/image1.png"/><Relationship Id="rId51" Type="http://schemas.openxmlformats.org/officeDocument/2006/relationships/hyperlink" Target="https://en.m.wikipedia.org/wiki/Hepatobiliary" TargetMode="External"/><Relationship Id="rId72" Type="http://schemas.openxmlformats.org/officeDocument/2006/relationships/hyperlink" Target="https://www.amhsr.org/author/syed-zohaib-maroof-hussain-8330" TargetMode="External"/><Relationship Id="rId80" Type="http://schemas.openxmlformats.org/officeDocument/2006/relationships/hyperlink" Target="https://www.afro.who.int/pt/node/1035?country=30&amp;name=Ethiopia" TargetMode="External"/><Relationship Id="rId85" Type="http://schemas.openxmlformats.org/officeDocument/2006/relationships/hyperlink" Target="https://www.ncbi.nlm.nih.gov/pubmed/?term=Khan%20MI%5BAuthor%5D&amp;cauthor=true&amp;cauthor_uid=25937612" TargetMode="External"/><Relationship Id="rId93" Type="http://schemas.openxmlformats.org/officeDocument/2006/relationships/hyperlink" Target="https://www.ncbi.nlm.nih.gov/pubmed/?term=Puri%20MK%5BAuthor%5D&amp;cauthor=true&amp;cauthor_uid=25937612" TargetMode="External"/><Relationship Id="rId98" Type="http://schemas.openxmlformats.org/officeDocument/2006/relationships/hyperlink" Target="https://www.ncbi.nlm.nih.gov/pubmed/12791064" TargetMode="External"/><Relationship Id="rId121" Type="http://schemas.openxmlformats.org/officeDocument/2006/relationships/hyperlink" Target="https://www.ncbi.nlm.nih.gov/pubmed/?term=Rawalai%20K%5BAuthor%5D&amp;cauthor=true&amp;cauthor_uid=28727726" TargetMode="External"/><Relationship Id="rId3" Type="http://schemas.openxmlformats.org/officeDocument/2006/relationships/styles" Target="styles.xml"/><Relationship Id="rId12" Type="http://schemas.openxmlformats.org/officeDocument/2006/relationships/hyperlink" Target="https://en.m.wikipedia.org/wiki/Gram_stain" TargetMode="External"/><Relationship Id="rId17" Type="http://schemas.openxmlformats.org/officeDocument/2006/relationships/hyperlink" Target="https://en.m.wikipedia.org/wiki/Widal_test" TargetMode="External"/><Relationship Id="rId25" Type="http://schemas.openxmlformats.org/officeDocument/2006/relationships/hyperlink" Target="https://en.m.wikipedia.org/wiki/Antibody" TargetMode="External"/><Relationship Id="rId33" Type="http://schemas.openxmlformats.org/officeDocument/2006/relationships/hyperlink" Target="https://en.m.wikipedia.org/wiki/Typhidot" TargetMode="External"/><Relationship Id="rId38" Type="http://schemas.openxmlformats.org/officeDocument/2006/relationships/hyperlink" Target="https://en.m.wikipedia.org/wiki/Dissociation_constant" TargetMode="External"/><Relationship Id="rId46" Type="http://schemas.openxmlformats.org/officeDocument/2006/relationships/hyperlink" Target="https://en.m.wikipedia.org/wiki/Cefotaxime" TargetMode="External"/><Relationship Id="rId59" Type="http://schemas.openxmlformats.org/officeDocument/2006/relationships/hyperlink" Target="https://www.amhsr.org/author/farhan-essa-8329" TargetMode="External"/><Relationship Id="rId67" Type="http://schemas.openxmlformats.org/officeDocument/2006/relationships/hyperlink" Target="https://www.ncbi.nlm.nih.gov/pubmed/?term=Crump%20JA%5BAuthor%5D&amp;cauthor=true&amp;cauthor_uid=30047361" TargetMode="External"/><Relationship Id="rId103" Type="http://schemas.openxmlformats.org/officeDocument/2006/relationships/hyperlink" Target="https://www.ncbi.nlm.nih.gov/pubmed/?term=Mahoney%20FJ%5BAuthor%5D&amp;cauthor=true&amp;cauthor_uid=17596250" TargetMode="External"/><Relationship Id="rId108" Type="http://schemas.openxmlformats.org/officeDocument/2006/relationships/hyperlink" Target="https://www.ncbi.nlm.nih.gov/pubmed/?term=Visser%20LG%5BAuthor%5D&amp;cauthor=true&amp;cauthor_uid=15173152" TargetMode="External"/><Relationship Id="rId116" Type="http://schemas.openxmlformats.org/officeDocument/2006/relationships/hyperlink" Target="https://www.ncbi.nlm.nih.gov/pubmed/?term=Haile%20TD%5BAuthor%5D&amp;cauthor=true&amp;cauthor_uid=25931197" TargetMode="External"/><Relationship Id="rId124" Type="http://schemas.openxmlformats.org/officeDocument/2006/relationships/hyperlink" Target="https://www.ncbi.nlm.nih.gov/pubmed/?term=Van%20TT%5BAuthor%5D&amp;cauthor=true&amp;cauthor_uid=28727726" TargetMode="External"/><Relationship Id="rId129" Type="http://schemas.openxmlformats.org/officeDocument/2006/relationships/hyperlink" Target="https://www.ncbi.nlm.nih.gov/pubmed/?term=Cano%20J%5BAuthor%5D&amp;cauthor=true&amp;cauthor_uid=28727726" TargetMode="External"/><Relationship Id="rId137" Type="http://schemas.openxmlformats.org/officeDocument/2006/relationships/fontTable" Target="fontTable.xml"/><Relationship Id="rId20" Type="http://schemas.openxmlformats.org/officeDocument/2006/relationships/hyperlink" Target="https://en.m.wikipedia.org/wiki/Salmonella" TargetMode="External"/><Relationship Id="rId41" Type="http://schemas.openxmlformats.org/officeDocument/2006/relationships/hyperlink" Target="https://en.m.wikipedia.org/wiki/Antibiotics" TargetMode="External"/><Relationship Id="rId54" Type="http://schemas.openxmlformats.org/officeDocument/2006/relationships/hyperlink" Target="https://en.m.wikipedia.org/wiki/Indian_subcontinent" TargetMode="External"/><Relationship Id="rId62" Type="http://schemas.openxmlformats.org/officeDocument/2006/relationships/hyperlink" Target="https://www.ncbi.nlm.nih.gov/pubmed/?term=Bennett%20SD%5BAuthor%5D&amp;cauthor=true&amp;cauthor_uid=29474394" TargetMode="External"/><Relationship Id="rId70" Type="http://schemas.openxmlformats.org/officeDocument/2006/relationships/hyperlink" Target="https://www.ncbi.nlm.nih.gov/pubmed/?term=Levine%20MM%5BAuthor%5D&amp;cauthor=true&amp;cauthor_uid=30047361" TargetMode="External"/><Relationship Id="rId75" Type="http://schemas.openxmlformats.org/officeDocument/2006/relationships/hyperlink" Target="https://www.amhsr.org/author/umar-khalid-8333" TargetMode="External"/><Relationship Id="rId83" Type="http://schemas.openxmlformats.org/officeDocument/2006/relationships/hyperlink" Target="https://www.unicef.org/ethiopia/reports/one-wash-national-program-ownp" TargetMode="External"/><Relationship Id="rId88" Type="http://schemas.openxmlformats.org/officeDocument/2006/relationships/hyperlink" Target="https://www.ncbi.nlm.nih.gov/pubmed/?term=Bhutta%20W%5BAuthor%5D&amp;cauthor=true&amp;cauthor_uid=25937612" TargetMode="External"/><Relationship Id="rId91" Type="http://schemas.openxmlformats.org/officeDocument/2006/relationships/hyperlink" Target="https://www.ncbi.nlm.nih.gov/pubmed/?term=Thapa%20CB%5BAuthor%5D&amp;cauthor=true&amp;cauthor_uid=25937612" TargetMode="External"/><Relationship Id="rId96" Type="http://schemas.openxmlformats.org/officeDocument/2006/relationships/hyperlink" Target="https://www.ncbi.nlm.nih.gov/pubmed/?term=Bhutta%20Z%5BAuthor%5D&amp;cauthor=true&amp;cauthor_uid=25937612" TargetMode="External"/><Relationship Id="rId111" Type="http://schemas.openxmlformats.org/officeDocument/2006/relationships/hyperlink" Target="https://www.ncbi.nlm.nih.gov/pubmed/?term=Wasihun%20AG%5BAuthor%5D&amp;cauthor=true&amp;cauthor_uid=25931197" TargetMode="External"/><Relationship Id="rId132" Type="http://schemas.openxmlformats.org/officeDocument/2006/relationships/hyperlink" Target="https://www.ncbi.nlm.nih.gov/pubmed/?term=Kama%20M%5BAuthor%5D&amp;cauthor=true&amp;cauthor_uid=2872772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n.m.wikipedia.org/wiki/Eosinopenia" TargetMode="External"/><Relationship Id="rId23" Type="http://schemas.openxmlformats.org/officeDocument/2006/relationships/hyperlink" Target="https://en.m.wikipedia.org/wiki/Human_feces" TargetMode="External"/><Relationship Id="rId28" Type="http://schemas.openxmlformats.org/officeDocument/2006/relationships/hyperlink" Target="https://en.m.wikipedia.org/w/index.php?title=H-flagellar&amp;action=edit&amp;redlink=1" TargetMode="External"/><Relationship Id="rId36" Type="http://schemas.openxmlformats.org/officeDocument/2006/relationships/hyperlink" Target="https://en.m.wikipedia.org/wiki/Immunoglobulin_G" TargetMode="External"/><Relationship Id="rId49" Type="http://schemas.openxmlformats.org/officeDocument/2006/relationships/hyperlink" Target="https://www.coalitionagainsttyphoid.org/prevent-treat/typhoid-and-wash/" TargetMode="External"/><Relationship Id="rId57" Type="http://schemas.openxmlformats.org/officeDocument/2006/relationships/image" Target="media/image2.jpeg"/><Relationship Id="rId106" Type="http://schemas.openxmlformats.org/officeDocument/2006/relationships/hyperlink" Target="https://www.ncbi.nlm.nih.gov/pubmed/?term=van%20Asten%20HA%5BAuthor%5D&amp;cauthor=true&amp;cauthor_uid=15173152" TargetMode="External"/><Relationship Id="rId114" Type="http://schemas.openxmlformats.org/officeDocument/2006/relationships/hyperlink" Target="https://www.ncbi.nlm.nih.gov/pubmed/?term=Welderufael%20AL%5BAuthor%5D&amp;cauthor=true&amp;cauthor_uid=25931197" TargetMode="External"/><Relationship Id="rId119" Type="http://schemas.openxmlformats.org/officeDocument/2006/relationships/hyperlink" Target="https://www.ncbi.nlm.nih.gov/pubmed/?term=Baker%20S%5BAuthor%5D&amp;cauthor=true&amp;cauthor_uid=28727726" TargetMode="External"/><Relationship Id="rId127" Type="http://schemas.openxmlformats.org/officeDocument/2006/relationships/hyperlink" Target="https://www.ncbi.nlm.nih.gov/pubmed/?term=Lowry%20JH%5BAuthor%5D&amp;cauthor=true&amp;cauthor_uid=28727726" TargetMode="External"/><Relationship Id="rId10" Type="http://schemas.openxmlformats.org/officeDocument/2006/relationships/hyperlink" Target="http://www.scialert.net/asci/result.php?searchin=Keywords&amp;cat=&amp;ascicat=ALL&amp;Submit=Search&amp;keyword=developing+countries" TargetMode="External"/><Relationship Id="rId31" Type="http://schemas.openxmlformats.org/officeDocument/2006/relationships/hyperlink" Target="https://en.m.wikipedia.org/wiki/Pneumonia" TargetMode="External"/><Relationship Id="rId44" Type="http://schemas.openxmlformats.org/officeDocument/2006/relationships/hyperlink" Target="https://en.m.wikipedia.org/wiki/Ciprofloxacin" TargetMode="External"/><Relationship Id="rId52" Type="http://schemas.openxmlformats.org/officeDocument/2006/relationships/hyperlink" Target="https://en.m.wikipedia.org/wiki/Gallbladder" TargetMode="External"/><Relationship Id="rId60" Type="http://schemas.openxmlformats.org/officeDocument/2006/relationships/hyperlink" Target="https://www.afro.who.int/health-topics/ethiopia-water-sanitation-and-hygine-wash" TargetMode="External"/><Relationship Id="rId65" Type="http://schemas.openxmlformats.org/officeDocument/2006/relationships/hyperlink" Target="https://www.ncbi.nlm.nih.gov/pubmed/?term=Warne%20TA%5BAuthor%5D&amp;cauthor=true&amp;cauthor_uid=29474394" TargetMode="External"/><Relationship Id="rId73" Type="http://schemas.openxmlformats.org/officeDocument/2006/relationships/hyperlink" Target="https://www.amhsr.org/author/daniya-batool-8331" TargetMode="External"/><Relationship Id="rId78" Type="http://schemas.openxmlformats.org/officeDocument/2006/relationships/hyperlink" Target="https://reliefweb.int/sites/reliefweb.int/files/resources/21_adm_som_010515_a0.pdf" TargetMode="External"/><Relationship Id="rId81" Type="http://schemas.openxmlformats.org/officeDocument/2006/relationships/hyperlink" Target="https://www.iamat.org/country/ethiopia/risk/typhoid-fever" TargetMode="External"/><Relationship Id="rId86" Type="http://schemas.openxmlformats.org/officeDocument/2006/relationships/hyperlink" Target="https://www.ncbi.nlm.nih.gov/pubmed/?term=Bajracharya%20D%5BAuthor%5D&amp;cauthor=true&amp;cauthor_uid=25937612" TargetMode="External"/><Relationship Id="rId94" Type="http://schemas.openxmlformats.org/officeDocument/2006/relationships/hyperlink" Target="https://www.ncbi.nlm.nih.gov/pubmed/?term=Shrestha%20P%5BAuthor%5D&amp;cauthor=true&amp;cauthor_uid=25937612" TargetMode="External"/><Relationship Id="rId99" Type="http://schemas.openxmlformats.org/officeDocument/2006/relationships/hyperlink" Target="https://www.ncbi.nlm.nih.gov/pubmed/?term=Srikantiah%20P%5BAuthor%5D&amp;cauthor=true&amp;cauthor_uid=17596250" TargetMode="External"/><Relationship Id="rId101" Type="http://schemas.openxmlformats.org/officeDocument/2006/relationships/hyperlink" Target="https://www.ncbi.nlm.nih.gov/pubmed/?term=Jennings%20G%5BAuthor%5D&amp;cauthor=true&amp;cauthor_uid=17596250" TargetMode="External"/><Relationship Id="rId122" Type="http://schemas.openxmlformats.org/officeDocument/2006/relationships/hyperlink" Target="https://www.ncbi.nlm.nih.gov/pubmed/?term=Taufa%20M%5BAuthor%5D&amp;cauthor=true&amp;cauthor_uid=28727726" TargetMode="External"/><Relationship Id="rId130" Type="http://schemas.openxmlformats.org/officeDocument/2006/relationships/hyperlink" Target="https://www.ncbi.nlm.nih.gov/pubmed/?term=Jenkins%20K%5BAuthor%5D&amp;cauthor=true&amp;cauthor_uid=28727726" TargetMode="External"/><Relationship Id="rId135" Type="http://schemas.openxmlformats.org/officeDocument/2006/relationships/hyperlink" Target="https://web.archive.org/web/20170727173454/http:/www.who.int/ith/diseases/typhoidfever/en/"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s://en.m.wikipedia.org/wiki/Bradycardia" TargetMode="External"/><Relationship Id="rId18" Type="http://schemas.openxmlformats.org/officeDocument/2006/relationships/hyperlink" Target="https://en.m.wikipedia.org/wiki/Transaminases" TargetMode="External"/><Relationship Id="rId39" Type="http://schemas.openxmlformats.org/officeDocument/2006/relationships/hyperlink" Target="https://en.m.wikipedia.org/wiki/Antigen" TargetMode="External"/><Relationship Id="rId109" Type="http://schemas.openxmlformats.org/officeDocument/2006/relationships/hyperlink" Target="https://www.ncbi.nlm.nih.gov/pubmed/?term=Surjadi%20C%5BAuthor%5D&amp;cauthor=true&amp;cauthor_uid=15173152" TargetMode="External"/><Relationship Id="rId34" Type="http://schemas.openxmlformats.org/officeDocument/2006/relationships/hyperlink" Target="https://en.m.wikipedia.org/wiki/ELISA" TargetMode="External"/><Relationship Id="rId50" Type="http://schemas.openxmlformats.org/officeDocument/2006/relationships/hyperlink" Target="https://en.m.wikipedia.org/wiki/Peritoneum" TargetMode="External"/><Relationship Id="rId55" Type="http://schemas.openxmlformats.org/officeDocument/2006/relationships/hyperlink" Target="https://en.m.wikipedia.org/wiki/Ceftriaxone" TargetMode="External"/><Relationship Id="rId76" Type="http://schemas.openxmlformats.org/officeDocument/2006/relationships/hyperlink" Target="https://www.amhsr.org/author/uzair-yaqoob-8334" TargetMode="External"/><Relationship Id="rId97" Type="http://schemas.openxmlformats.org/officeDocument/2006/relationships/hyperlink" Target="https://www.ncbi.nlm.nih.gov/pubmed/?term=Ochiai%20RL%5BAuthor%5D&amp;cauthor=true&amp;cauthor_uid=25937612" TargetMode="External"/><Relationship Id="rId104" Type="http://schemas.openxmlformats.org/officeDocument/2006/relationships/hyperlink" Target="https://www.ncbi.nlm.nih.gov/pubmed/?term=Vollaard%20AM%5BAuthor%5D&amp;cauthor=true&amp;cauthor_uid=15173152" TargetMode="External"/><Relationship Id="rId120" Type="http://schemas.openxmlformats.org/officeDocument/2006/relationships/hyperlink" Target="https://www.ncbi.nlm.nih.gov/pubmed/?term=Lau%20CL%5BAuthor%5D&amp;cauthor=true&amp;cauthor_uid=28727726" TargetMode="External"/><Relationship Id="rId125" Type="http://schemas.openxmlformats.org/officeDocument/2006/relationships/hyperlink" Target="https://www.ncbi.nlm.nih.gov/pubmed/?term=Ngoc%20DTT%5BAuthor%5D&amp;cauthor=true&amp;cauthor_uid=28727726" TargetMode="External"/><Relationship Id="rId7" Type="http://schemas.openxmlformats.org/officeDocument/2006/relationships/endnotes" Target="endnotes.xml"/><Relationship Id="rId71" Type="http://schemas.openxmlformats.org/officeDocument/2006/relationships/hyperlink" Target="https://www.amhsr.org/author/farhan-essa-8329" TargetMode="External"/><Relationship Id="rId92" Type="http://schemas.openxmlformats.org/officeDocument/2006/relationships/hyperlink" Target="https://www.ncbi.nlm.nih.gov/pubmed/?term=Joshi%20N%5BAuthor%5D&amp;cauthor=true&amp;cauthor_uid=25937612" TargetMode="External"/><Relationship Id="rId2" Type="http://schemas.openxmlformats.org/officeDocument/2006/relationships/numbering" Target="numbering.xml"/><Relationship Id="rId29" Type="http://schemas.openxmlformats.org/officeDocument/2006/relationships/hyperlink" Target="https://en.m.wikipedia.org/wiki/Malaria" TargetMode="External"/><Relationship Id="rId24" Type="http://schemas.openxmlformats.org/officeDocument/2006/relationships/hyperlink" Target="https://en.m.wikipedia.org/wiki/Culture" TargetMode="External"/><Relationship Id="rId40" Type="http://schemas.openxmlformats.org/officeDocument/2006/relationships/hyperlink" Target="https://en.m.wikipedia.org/wiki/Nitrocellulose" TargetMode="External"/><Relationship Id="rId45" Type="http://schemas.openxmlformats.org/officeDocument/2006/relationships/hyperlink" Target="https://en.m.wikipedia.org/wiki/Ceftriaxone" TargetMode="External"/><Relationship Id="rId66" Type="http://schemas.openxmlformats.org/officeDocument/2006/relationships/hyperlink" Target="https://www.ncbi.nlm.nih.gov/pubmed/?term=Bhutta%20ZA%5BAuthor%5D&amp;cauthor=true&amp;cauthor_uid=30047361" TargetMode="External"/><Relationship Id="rId87" Type="http://schemas.openxmlformats.org/officeDocument/2006/relationships/hyperlink" Target="https://www.ncbi.nlm.nih.gov/pubmed/?term=Sahastrabuddhe%20S%5BAuthor%5D&amp;cauthor=true&amp;cauthor_uid=25937612" TargetMode="External"/><Relationship Id="rId110" Type="http://schemas.openxmlformats.org/officeDocument/2006/relationships/hyperlink" Target="https://www.ncbi.nlm.nih.gov/pubmed/?term=van%20Dissel%20JT%5BAuthor%5D&amp;cauthor=true&amp;cauthor_uid=15173152" TargetMode="External"/><Relationship Id="rId115" Type="http://schemas.openxmlformats.org/officeDocument/2006/relationships/hyperlink" Target="https://www.ncbi.nlm.nih.gov/pubmed/?term=Muthupandian%20S%5BAuthor%5D&amp;cauthor=true&amp;cauthor_uid=25931197" TargetMode="External"/><Relationship Id="rId131" Type="http://schemas.openxmlformats.org/officeDocument/2006/relationships/hyperlink" Target="https://www.ncbi.nlm.nih.gov/pubmed/?term=Mulholland%20EK%5BAuthor%5D&amp;cauthor=true&amp;cauthor_uid=28727726" TargetMode="External"/><Relationship Id="rId136" Type="http://schemas.openxmlformats.org/officeDocument/2006/relationships/image" Target="media/image3.jpeg"/><Relationship Id="rId61" Type="http://schemas.openxmlformats.org/officeDocument/2006/relationships/hyperlink" Target="http://global-disease-burden.healthgrove.com/l/3535/Typhoid-Fever-in-Ethiopia" TargetMode="External"/><Relationship Id="rId82" Type="http://schemas.openxmlformats.org/officeDocument/2006/relationships/hyperlink" Target="https://www.ncbi.nlm.nih.gov/books/NBK519002/" TargetMode="External"/><Relationship Id="rId19" Type="http://schemas.openxmlformats.org/officeDocument/2006/relationships/hyperlink" Target="file:///C:\Users\User\Downloads\asympto%20matic%20carri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268754-1DC5-4D24-80DF-B911F592A4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64</Pages>
  <Words>18549</Words>
  <Characters>105733</Characters>
  <Application>Microsoft Office Word</Application>
  <DocSecurity>0</DocSecurity>
  <Lines>881</Lines>
  <Paragraphs>248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124034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Lemyon</cp:lastModifiedBy>
  <cp:revision>24</cp:revision>
  <cp:lastPrinted>2007-08-21T00:26:00Z</cp:lastPrinted>
  <dcterms:created xsi:type="dcterms:W3CDTF">2019-09-27T06:43:00Z</dcterms:created>
  <dcterms:modified xsi:type="dcterms:W3CDTF">2007-08-21T00:26:00Z</dcterms:modified>
</cp:coreProperties>
</file>