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94F92" w:rsidRPr="00C94F92" w:rsidRDefault="007E6134" w:rsidP="00C94F92">
      <w:pPr>
        <w:spacing w:line="360" w:lineRule="auto"/>
        <w:jc w:val="center"/>
        <w:rPr>
          <w:rFonts w:ascii="Times New Roman" w:eastAsia="Calibri" w:hAnsi="Times New Roman" w:cs="Times New Roman"/>
          <w:b/>
          <w:bCs/>
          <w:sz w:val="24"/>
          <w:szCs w:val="36"/>
        </w:rPr>
      </w:pPr>
      <w:r>
        <w:rPr>
          <w:b/>
          <w:noProof/>
          <w:sz w:val="36"/>
          <w:szCs w:val="36"/>
        </w:rPr>
        <w:drawing>
          <wp:inline distT="0" distB="0" distL="0" distR="0">
            <wp:extent cx="1314450" cy="1428750"/>
            <wp:effectExtent l="0" t="0" r="0" b="0"/>
            <wp:docPr id="12" name="Picture 12" descr="Description: Description: https://encrypted-tbn3.google.com/images?q=tbn:ANd9GcTg6NbE6t-KJi6nxGrTY2PESFzjfaybz3C3wsQBIzGXKiQ_hktfLA">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https://encrypted-tbn3.google.com/images?q=tbn:ANd9GcTg6NbE6t-KJi6nxGrTY2PESFzjfaybz3C3wsQBIzGXKiQ_hktfL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1428750"/>
                    </a:xfrm>
                    <a:prstGeom prst="rect">
                      <a:avLst/>
                    </a:prstGeom>
                    <a:noFill/>
                    <a:ln>
                      <a:noFill/>
                    </a:ln>
                  </pic:spPr>
                </pic:pic>
              </a:graphicData>
            </a:graphic>
          </wp:inline>
        </w:drawing>
      </w:r>
    </w:p>
    <w:p w:rsidR="001F6D89" w:rsidRPr="001F6D89" w:rsidRDefault="001F6D89" w:rsidP="001F6D89">
      <w:pPr>
        <w:spacing w:line="360" w:lineRule="auto"/>
        <w:jc w:val="center"/>
        <w:rPr>
          <w:rFonts w:ascii="Times New Roman" w:eastAsia="Calibri" w:hAnsi="Times New Roman" w:cs="Times New Roman"/>
          <w:b/>
          <w:bCs/>
          <w:sz w:val="24"/>
          <w:szCs w:val="36"/>
        </w:rPr>
      </w:pPr>
      <w:r w:rsidRPr="001F6D89">
        <w:rPr>
          <w:rFonts w:ascii="Times New Roman" w:eastAsia="Calibri" w:hAnsi="Times New Roman" w:cs="Times New Roman"/>
          <w:b/>
          <w:bCs/>
          <w:sz w:val="24"/>
          <w:szCs w:val="36"/>
        </w:rPr>
        <w:t>ADDIS ABABA UNIVERSITY</w:t>
      </w:r>
    </w:p>
    <w:p w:rsidR="001F6D89" w:rsidRPr="001F6D89" w:rsidRDefault="001F6D89" w:rsidP="001F6D89">
      <w:pPr>
        <w:spacing w:line="360" w:lineRule="auto"/>
        <w:jc w:val="center"/>
        <w:rPr>
          <w:rFonts w:ascii="Times New Roman" w:eastAsia="Calibri" w:hAnsi="Times New Roman" w:cs="Times New Roman"/>
          <w:b/>
          <w:bCs/>
          <w:sz w:val="24"/>
          <w:szCs w:val="36"/>
        </w:rPr>
      </w:pPr>
      <w:r w:rsidRPr="001F6D89">
        <w:rPr>
          <w:rFonts w:ascii="Times New Roman" w:eastAsia="Calibri" w:hAnsi="Times New Roman" w:cs="Times New Roman"/>
          <w:b/>
          <w:bCs/>
          <w:sz w:val="24"/>
          <w:szCs w:val="36"/>
        </w:rPr>
        <w:t>COLLEGE OF NATURAL AND COMPUTATIONAL SCIENCES</w:t>
      </w:r>
    </w:p>
    <w:p w:rsidR="001F6D89" w:rsidRPr="001F6D89" w:rsidRDefault="001F6D89" w:rsidP="001F6D89">
      <w:pPr>
        <w:spacing w:line="360" w:lineRule="auto"/>
        <w:jc w:val="center"/>
        <w:rPr>
          <w:rFonts w:ascii="Times New Roman" w:eastAsia="Calibri" w:hAnsi="Times New Roman" w:cs="Times New Roman"/>
          <w:b/>
          <w:bCs/>
          <w:sz w:val="24"/>
          <w:szCs w:val="36"/>
        </w:rPr>
      </w:pPr>
      <w:r w:rsidRPr="001F6D89">
        <w:rPr>
          <w:rFonts w:ascii="Times New Roman" w:eastAsia="Calibri" w:hAnsi="Times New Roman" w:cs="Times New Roman"/>
          <w:b/>
          <w:bCs/>
          <w:sz w:val="24"/>
          <w:szCs w:val="36"/>
        </w:rPr>
        <w:t>CENTER FOR ENVIRONMENTAL SCIENCE</w:t>
      </w:r>
    </w:p>
    <w:p w:rsidR="00C94F92" w:rsidRPr="00C94F92" w:rsidRDefault="00C94F92" w:rsidP="00C94F92">
      <w:pPr>
        <w:spacing w:line="360" w:lineRule="auto"/>
        <w:jc w:val="center"/>
        <w:rPr>
          <w:rFonts w:ascii="Times New Roman" w:eastAsia="Calibri" w:hAnsi="Times New Roman" w:cs="Times New Roman"/>
          <w:b/>
          <w:bCs/>
          <w:sz w:val="36"/>
          <w:szCs w:val="36"/>
        </w:rPr>
      </w:pPr>
    </w:p>
    <w:p w:rsidR="00C94F92" w:rsidRPr="006E0E05" w:rsidRDefault="00C94F92" w:rsidP="00C94F92">
      <w:pPr>
        <w:spacing w:line="360" w:lineRule="auto"/>
        <w:jc w:val="center"/>
        <w:rPr>
          <w:rFonts w:ascii="Times New Roman" w:hAnsi="Times New Roman" w:cs="Times New Roman"/>
          <w:sz w:val="28"/>
          <w:szCs w:val="28"/>
        </w:rPr>
      </w:pPr>
      <w:bookmarkStart w:id="0" w:name="_Hlk499233856"/>
      <w:r w:rsidRPr="006E0E05">
        <w:rPr>
          <w:rFonts w:ascii="Times New Roman" w:hAnsi="Times New Roman" w:cs="Times New Roman"/>
          <w:sz w:val="28"/>
          <w:szCs w:val="28"/>
        </w:rPr>
        <w:t xml:space="preserve">HEAVY METAL POLLUTION AND ITS EFFECTS ON URBAN AGRICULTURE IN CASE OF, PEACOCK AND GOFA VEGETABLE </w:t>
      </w:r>
      <w:r w:rsidR="009D3446" w:rsidRPr="006E0E05">
        <w:rPr>
          <w:rFonts w:ascii="Times New Roman" w:hAnsi="Times New Roman" w:cs="Times New Roman"/>
          <w:sz w:val="28"/>
          <w:szCs w:val="28"/>
        </w:rPr>
        <w:t>FARMING, IN</w:t>
      </w:r>
      <w:r w:rsidRPr="006E0E05">
        <w:rPr>
          <w:rFonts w:ascii="Times New Roman" w:hAnsi="Times New Roman" w:cs="Times New Roman"/>
          <w:sz w:val="28"/>
          <w:szCs w:val="28"/>
        </w:rPr>
        <w:t xml:space="preserve"> ADDIS ABABA, ETHIOPIA.</w:t>
      </w:r>
    </w:p>
    <w:bookmarkEnd w:id="0"/>
    <w:p w:rsidR="00C94F92" w:rsidRPr="00C94F92" w:rsidRDefault="00C94F92" w:rsidP="00C94F92">
      <w:pPr>
        <w:spacing w:line="360" w:lineRule="auto"/>
        <w:jc w:val="center"/>
        <w:rPr>
          <w:rFonts w:ascii="Times New Roman" w:hAnsi="Times New Roman" w:cs="Times New Roman"/>
        </w:rPr>
      </w:pPr>
    </w:p>
    <w:p w:rsidR="00C94F92" w:rsidRPr="00C94F92" w:rsidRDefault="00C94F92" w:rsidP="00C94F92">
      <w:pPr>
        <w:spacing w:line="360" w:lineRule="auto"/>
        <w:jc w:val="center"/>
        <w:rPr>
          <w:rFonts w:ascii="Times New Roman" w:eastAsia="Calibri" w:hAnsi="Times New Roman" w:cs="Times New Roman"/>
          <w:b/>
          <w:bCs/>
          <w:sz w:val="28"/>
          <w:szCs w:val="28"/>
        </w:rPr>
      </w:pPr>
      <w:r w:rsidRPr="00C94F92">
        <w:rPr>
          <w:rFonts w:ascii="Times New Roman" w:eastAsia="Calibri" w:hAnsi="Times New Roman" w:cs="Times New Roman"/>
          <w:b/>
          <w:bCs/>
          <w:sz w:val="28"/>
          <w:szCs w:val="28"/>
        </w:rPr>
        <w:t>ASAYECH WORKU WOYESA</w:t>
      </w:r>
    </w:p>
    <w:p w:rsidR="00C94F92" w:rsidRPr="00C94F92" w:rsidRDefault="00C94F92" w:rsidP="00C94F92">
      <w:pPr>
        <w:spacing w:line="360" w:lineRule="auto"/>
        <w:jc w:val="right"/>
        <w:rPr>
          <w:rFonts w:ascii="Times New Roman" w:eastAsia="Calibri" w:hAnsi="Times New Roman" w:cs="Times New Roman"/>
          <w:b/>
          <w:bCs/>
          <w:sz w:val="28"/>
          <w:szCs w:val="28"/>
        </w:rPr>
      </w:pPr>
    </w:p>
    <w:p w:rsidR="00C94F92" w:rsidRDefault="00C94F92" w:rsidP="00C94F92">
      <w:pPr>
        <w:spacing w:line="360" w:lineRule="auto"/>
        <w:jc w:val="center"/>
        <w:rPr>
          <w:rFonts w:ascii="Times New Roman" w:eastAsia="Calibri" w:hAnsi="Times New Roman" w:cs="Times New Roman"/>
          <w:b/>
          <w:bCs/>
          <w:sz w:val="24"/>
          <w:szCs w:val="28"/>
        </w:rPr>
      </w:pPr>
      <w:r w:rsidRPr="00C94F92">
        <w:rPr>
          <w:rFonts w:ascii="Times New Roman" w:eastAsia="Calibri" w:hAnsi="Times New Roman" w:cs="Times New Roman"/>
          <w:b/>
          <w:bCs/>
          <w:sz w:val="24"/>
          <w:szCs w:val="28"/>
        </w:rPr>
        <w:t>A THESIS SUBMITTED TO CENTER FOR ENVIRONMENTAL SCIENCE IN PARTIAL FULFILLMENT OF THE REQUIREMENT FOR THE DEGREE OF</w:t>
      </w:r>
      <w:r w:rsidRPr="00C94F92">
        <w:rPr>
          <w:rFonts w:ascii="Times New Roman" w:eastAsia="Calibri" w:hAnsi="Times New Roman" w:cs="Times New Roman"/>
          <w:b/>
          <w:bCs/>
          <w:sz w:val="24"/>
          <w:szCs w:val="28"/>
        </w:rPr>
        <w:br/>
        <w:t xml:space="preserve">MASTER OF SCIENCE IN ENVIRONMENTAL SCIENCE  </w:t>
      </w:r>
    </w:p>
    <w:p w:rsidR="00236860" w:rsidRDefault="00236860" w:rsidP="00C94F92">
      <w:pPr>
        <w:spacing w:line="360" w:lineRule="auto"/>
        <w:jc w:val="center"/>
        <w:rPr>
          <w:rFonts w:ascii="Times New Roman" w:eastAsia="Calibri" w:hAnsi="Times New Roman" w:cs="Times New Roman"/>
          <w:b/>
          <w:bCs/>
          <w:sz w:val="24"/>
          <w:szCs w:val="28"/>
        </w:rPr>
      </w:pPr>
    </w:p>
    <w:p w:rsidR="00236860" w:rsidRPr="00C94F92" w:rsidRDefault="00236860" w:rsidP="00C94F92">
      <w:pPr>
        <w:spacing w:line="360" w:lineRule="auto"/>
        <w:jc w:val="center"/>
        <w:rPr>
          <w:rFonts w:ascii="Times New Roman" w:eastAsia="Calibri" w:hAnsi="Times New Roman" w:cs="Times New Roman"/>
          <w:b/>
          <w:bCs/>
          <w:sz w:val="24"/>
          <w:szCs w:val="28"/>
        </w:rPr>
      </w:pPr>
    </w:p>
    <w:p w:rsidR="001F6D89" w:rsidRDefault="00236860" w:rsidP="00C94F92">
      <w:pPr>
        <w:spacing w:line="360" w:lineRule="auto"/>
        <w:jc w:val="center"/>
        <w:rPr>
          <w:rFonts w:ascii="Times New Roman" w:eastAsia="Calibri" w:hAnsi="Times New Roman" w:cs="Times New Roman"/>
          <w:b/>
          <w:bCs/>
          <w:sz w:val="24"/>
          <w:szCs w:val="28"/>
        </w:rPr>
      </w:pPr>
      <w:r>
        <w:rPr>
          <w:rFonts w:ascii="Times New Roman" w:eastAsia="Calibri" w:hAnsi="Times New Roman" w:cs="Times New Roman"/>
          <w:b/>
          <w:bCs/>
          <w:sz w:val="24"/>
          <w:szCs w:val="28"/>
        </w:rPr>
        <w:t>ADDIS ABABA UNIVERSITY</w:t>
      </w:r>
    </w:p>
    <w:p w:rsidR="00C94F92" w:rsidRPr="00C94F92" w:rsidRDefault="00A44BF5" w:rsidP="00C94F92">
      <w:pPr>
        <w:spacing w:line="360" w:lineRule="auto"/>
        <w:jc w:val="center"/>
        <w:rPr>
          <w:rFonts w:ascii="Times New Roman" w:eastAsia="Calibri" w:hAnsi="Times New Roman" w:cs="Times New Roman"/>
          <w:b/>
          <w:bCs/>
          <w:sz w:val="24"/>
          <w:szCs w:val="28"/>
        </w:rPr>
      </w:pPr>
      <w:r>
        <w:rPr>
          <w:rFonts w:ascii="Times New Roman" w:eastAsia="Calibri" w:hAnsi="Times New Roman" w:cs="Times New Roman"/>
          <w:b/>
          <w:bCs/>
          <w:sz w:val="24"/>
          <w:szCs w:val="28"/>
        </w:rPr>
        <w:t xml:space="preserve">JANUARY, </w:t>
      </w:r>
      <w:r w:rsidR="00D25BBC">
        <w:rPr>
          <w:rFonts w:ascii="Times New Roman" w:eastAsia="Calibri" w:hAnsi="Times New Roman" w:cs="Times New Roman"/>
          <w:b/>
          <w:bCs/>
          <w:sz w:val="24"/>
          <w:szCs w:val="28"/>
        </w:rPr>
        <w:t>2018</w:t>
      </w:r>
    </w:p>
    <w:p w:rsidR="00B05D09" w:rsidRPr="001F6D89" w:rsidRDefault="00C94F92" w:rsidP="00236860">
      <w:pPr>
        <w:spacing w:line="360" w:lineRule="auto"/>
        <w:jc w:val="center"/>
        <w:rPr>
          <w:rFonts w:ascii="Times New Roman" w:eastAsia="Calibri" w:hAnsi="Times New Roman" w:cs="Times New Roman"/>
          <w:b/>
          <w:bCs/>
          <w:sz w:val="24"/>
          <w:szCs w:val="28"/>
        </w:rPr>
      </w:pPr>
      <w:r w:rsidRPr="00C94F92">
        <w:rPr>
          <w:rFonts w:ascii="Times New Roman" w:eastAsia="Calibri" w:hAnsi="Times New Roman" w:cs="Times New Roman"/>
          <w:b/>
          <w:bCs/>
          <w:sz w:val="24"/>
          <w:szCs w:val="28"/>
        </w:rPr>
        <w:t>ADDIS ABABA, ETHIOPIA</w:t>
      </w:r>
    </w:p>
    <w:p w:rsidR="00A44BF5" w:rsidRPr="00A44BF5" w:rsidRDefault="00A44BF5" w:rsidP="00A44BF5">
      <w:pPr>
        <w:spacing w:before="240" w:after="0" w:line="360" w:lineRule="auto"/>
        <w:jc w:val="center"/>
        <w:rPr>
          <w:rFonts w:ascii="Times New Roman" w:eastAsia="Times New Roman" w:hAnsi="Times New Roman" w:cs="Times New Roman"/>
          <w:b/>
          <w:sz w:val="24"/>
          <w:szCs w:val="20"/>
        </w:rPr>
      </w:pPr>
      <w:r w:rsidRPr="00A44BF5">
        <w:rPr>
          <w:rFonts w:ascii="Times New Roman" w:eastAsia="Times New Roman" w:hAnsi="Times New Roman" w:cs="Times New Roman"/>
          <w:b/>
          <w:sz w:val="24"/>
          <w:szCs w:val="20"/>
        </w:rPr>
        <w:lastRenderedPageBreak/>
        <w:t>ADDIS ABABA UNIVERSITY</w:t>
      </w:r>
    </w:p>
    <w:p w:rsidR="00A44BF5" w:rsidRPr="00A44BF5" w:rsidRDefault="00A44BF5" w:rsidP="00A44BF5">
      <w:pPr>
        <w:spacing w:before="240" w:after="0" w:line="360" w:lineRule="auto"/>
        <w:jc w:val="center"/>
        <w:rPr>
          <w:rFonts w:ascii="Times New Roman" w:eastAsia="Times New Roman" w:hAnsi="Times New Roman" w:cs="Times New Roman"/>
          <w:b/>
          <w:sz w:val="24"/>
          <w:szCs w:val="20"/>
        </w:rPr>
      </w:pPr>
      <w:r w:rsidRPr="00A44BF5">
        <w:rPr>
          <w:rFonts w:ascii="Times New Roman" w:eastAsia="Times New Roman" w:hAnsi="Times New Roman" w:cs="Times New Roman"/>
          <w:b/>
          <w:sz w:val="24"/>
          <w:szCs w:val="20"/>
        </w:rPr>
        <w:t>COLLEGE OF NATURAL AND COMPUTATIONAL SCIENCES</w:t>
      </w:r>
    </w:p>
    <w:p w:rsidR="00A44BF5" w:rsidRDefault="00A44BF5" w:rsidP="00A44BF5">
      <w:pPr>
        <w:spacing w:before="240" w:after="0" w:line="360" w:lineRule="auto"/>
        <w:jc w:val="center"/>
        <w:rPr>
          <w:rFonts w:ascii="Times New Roman" w:eastAsia="Times New Roman" w:hAnsi="Times New Roman" w:cs="Times New Roman"/>
          <w:b/>
          <w:sz w:val="24"/>
          <w:szCs w:val="20"/>
        </w:rPr>
      </w:pPr>
      <w:r w:rsidRPr="00A44BF5">
        <w:rPr>
          <w:rFonts w:ascii="Times New Roman" w:eastAsia="Times New Roman" w:hAnsi="Times New Roman" w:cs="Times New Roman"/>
          <w:b/>
          <w:sz w:val="24"/>
          <w:szCs w:val="20"/>
        </w:rPr>
        <w:t>CENTER FOR ENVIRONMENTAL SCIENCE</w:t>
      </w:r>
    </w:p>
    <w:p w:rsidR="00C94F92" w:rsidRPr="00E758B4" w:rsidRDefault="00C94F92" w:rsidP="00E758B4">
      <w:pPr>
        <w:spacing w:line="360" w:lineRule="auto"/>
        <w:jc w:val="both"/>
        <w:rPr>
          <w:rFonts w:ascii="Times New Roman" w:eastAsia="Calibri" w:hAnsi="Times New Roman" w:cs="Times New Roman"/>
          <w:bCs/>
          <w:sz w:val="24"/>
          <w:szCs w:val="28"/>
        </w:rPr>
      </w:pPr>
      <w:r w:rsidRPr="00A44BF5">
        <w:rPr>
          <w:rFonts w:ascii="Times New Roman" w:eastAsia="Times New Roman" w:hAnsi="Times New Roman" w:cs="Times New Roman"/>
          <w:sz w:val="24"/>
          <w:szCs w:val="20"/>
        </w:rPr>
        <w:t xml:space="preserve">This is to certify that the thesis prepared by Asayech Worku, entitled: </w:t>
      </w:r>
      <w:r w:rsidR="00E758B4" w:rsidRPr="00E758B4">
        <w:rPr>
          <w:rFonts w:ascii="Times New Roman" w:eastAsia="Calibri" w:hAnsi="Times New Roman" w:cs="Times New Roman"/>
          <w:bCs/>
          <w:sz w:val="24"/>
          <w:szCs w:val="28"/>
        </w:rPr>
        <w:t>Heavy metal pollution and its effects on urban agriculture in case of, peacock and gofa vegetable farming, in Addis Ababa, Ethiopia</w:t>
      </w:r>
      <w:r w:rsidR="00E758B4">
        <w:rPr>
          <w:rFonts w:ascii="Times New Roman" w:eastAsia="Calibri" w:hAnsi="Times New Roman" w:cs="Times New Roman"/>
          <w:bCs/>
          <w:sz w:val="24"/>
          <w:szCs w:val="28"/>
        </w:rPr>
        <w:t xml:space="preserve"> </w:t>
      </w:r>
      <w:r w:rsidRPr="00A44BF5">
        <w:rPr>
          <w:rFonts w:ascii="Times New Roman" w:eastAsia="Times New Roman" w:hAnsi="Times New Roman" w:cs="Times New Roman"/>
          <w:sz w:val="24"/>
          <w:szCs w:val="20"/>
        </w:rPr>
        <w:t xml:space="preserve">and submitted in partial fulfilment of the requirements for the Degree of Master of science </w:t>
      </w:r>
      <w:r w:rsidR="00BD36EE" w:rsidRPr="00A44BF5">
        <w:rPr>
          <w:rFonts w:ascii="Times New Roman" w:eastAsia="Times New Roman" w:hAnsi="Times New Roman" w:cs="Times New Roman"/>
          <w:sz w:val="24"/>
          <w:szCs w:val="20"/>
        </w:rPr>
        <w:t>i</w:t>
      </w:r>
      <w:r w:rsidRPr="00A44BF5">
        <w:rPr>
          <w:rFonts w:ascii="Times New Roman" w:eastAsia="Times New Roman" w:hAnsi="Times New Roman" w:cs="Times New Roman"/>
          <w:sz w:val="24"/>
          <w:szCs w:val="20"/>
        </w:rPr>
        <w:t xml:space="preserve">n Environmental Science complies with the regulations of the </w:t>
      </w:r>
      <w:r w:rsidR="00BD36EE" w:rsidRPr="00A44BF5">
        <w:rPr>
          <w:rFonts w:ascii="Times New Roman" w:eastAsia="Times New Roman" w:hAnsi="Times New Roman" w:cs="Times New Roman"/>
          <w:sz w:val="24"/>
          <w:szCs w:val="20"/>
        </w:rPr>
        <w:t>u</w:t>
      </w:r>
      <w:r w:rsidRPr="00A44BF5">
        <w:rPr>
          <w:rFonts w:ascii="Times New Roman" w:eastAsia="Times New Roman" w:hAnsi="Times New Roman" w:cs="Times New Roman"/>
          <w:sz w:val="24"/>
          <w:szCs w:val="20"/>
        </w:rPr>
        <w:t>niversity and meets the accepted standards with respect to originality and quality.</w:t>
      </w:r>
    </w:p>
    <w:p w:rsidR="00C94F92" w:rsidRPr="00C94F92" w:rsidRDefault="00C94F92" w:rsidP="00C94F92">
      <w:pPr>
        <w:spacing w:before="240" w:after="0" w:line="360" w:lineRule="auto"/>
        <w:jc w:val="both"/>
        <w:rPr>
          <w:rFonts w:ascii="Times New Roman" w:eastAsia="Times New Roman" w:hAnsi="Times New Roman" w:cs="Times New Roman"/>
          <w:sz w:val="24"/>
          <w:szCs w:val="20"/>
        </w:rPr>
      </w:pPr>
    </w:p>
    <w:p w:rsidR="00DA4334" w:rsidRPr="00CC776C" w:rsidRDefault="00DA4334" w:rsidP="00DA4334">
      <w:pPr>
        <w:spacing w:before="240" w:after="240" w:line="360" w:lineRule="auto"/>
        <w:jc w:val="both"/>
        <w:rPr>
          <w:rFonts w:ascii="Times New Roman" w:eastAsia="Times New Roman" w:hAnsi="Times New Roman" w:cs="Times New Roman"/>
          <w:sz w:val="24"/>
          <w:szCs w:val="24"/>
        </w:rPr>
      </w:pPr>
      <w:r w:rsidRPr="00CC776C">
        <w:rPr>
          <w:rFonts w:ascii="Times New Roman" w:eastAsia="Times New Roman" w:hAnsi="Times New Roman" w:cs="Times New Roman"/>
          <w:sz w:val="24"/>
          <w:szCs w:val="24"/>
        </w:rPr>
        <w:t>Signed by the Examining Committee:</w:t>
      </w:r>
    </w:p>
    <w:p w:rsidR="00DA4334" w:rsidRPr="00972516" w:rsidRDefault="00DA4334" w:rsidP="00DA4334">
      <w:pPr>
        <w:spacing w:line="360" w:lineRule="auto"/>
        <w:jc w:val="both"/>
        <w:rPr>
          <w:rFonts w:ascii="Times New Roman" w:eastAsia="Calibri" w:hAnsi="Times New Roman" w:cs="Times New Roman"/>
          <w:bCs/>
          <w:sz w:val="24"/>
          <w:szCs w:val="24"/>
        </w:rPr>
      </w:pPr>
      <w:r w:rsidRPr="00CC776C">
        <w:rPr>
          <w:rFonts w:ascii="Times New Roman" w:eastAsia="Calibri" w:hAnsi="Times New Roman" w:cs="Times New Roman"/>
          <w:bCs/>
          <w:sz w:val="24"/>
          <w:szCs w:val="24"/>
        </w:rPr>
        <w:t xml:space="preserve">Examiner    </w:t>
      </w:r>
      <w:r>
        <w:rPr>
          <w:rFonts w:ascii="Times New Roman" w:eastAsia="Calibri" w:hAnsi="Times New Roman" w:cs="Times New Roman"/>
          <w:bCs/>
          <w:sz w:val="24"/>
          <w:szCs w:val="24"/>
        </w:rPr>
        <w:t xml:space="preserve">   Dr Ahmed</w:t>
      </w:r>
      <w:r w:rsidRPr="00CC776C">
        <w:rPr>
          <w:rFonts w:ascii="Times New Roman" w:eastAsia="Calibri" w:hAnsi="Times New Roman" w:cs="Times New Roman"/>
          <w:bCs/>
          <w:sz w:val="24"/>
          <w:szCs w:val="24"/>
        </w:rPr>
        <w:t xml:space="preserve"> </w:t>
      </w:r>
      <w:r w:rsidRPr="00972516">
        <w:rPr>
          <w:rFonts w:ascii="Times New Roman" w:eastAsia="Calibri" w:hAnsi="Times New Roman" w:cs="Times New Roman"/>
          <w:bCs/>
          <w:sz w:val="24"/>
          <w:szCs w:val="24"/>
        </w:rPr>
        <w:t xml:space="preserve">Hussen            Signature   </w:t>
      </w:r>
      <w:r w:rsidRPr="00972516">
        <w:rPr>
          <w:rFonts w:ascii="Times New Roman" w:eastAsia="Calibri" w:hAnsi="Times New Roman" w:cs="Times New Roman"/>
          <w:bCs/>
          <w:sz w:val="24"/>
          <w:szCs w:val="24"/>
          <w:u w:val="single"/>
        </w:rPr>
        <w:t xml:space="preserve">              </w:t>
      </w:r>
      <w:r w:rsidRPr="00972516">
        <w:rPr>
          <w:rFonts w:ascii="Times New Roman" w:eastAsia="Calibri" w:hAnsi="Times New Roman" w:cs="Times New Roman"/>
          <w:bCs/>
          <w:sz w:val="24"/>
          <w:szCs w:val="24"/>
        </w:rPr>
        <w:t xml:space="preserve">     Date   ______________</w:t>
      </w:r>
    </w:p>
    <w:p w:rsidR="00DA4334" w:rsidRPr="00CC776C" w:rsidRDefault="00DA4334" w:rsidP="00DA4334">
      <w:pPr>
        <w:spacing w:line="360" w:lineRule="auto"/>
        <w:jc w:val="both"/>
        <w:rPr>
          <w:rFonts w:ascii="Times New Roman" w:eastAsia="Calibri" w:hAnsi="Times New Roman" w:cs="Times New Roman"/>
          <w:bCs/>
          <w:sz w:val="24"/>
          <w:szCs w:val="24"/>
        </w:rPr>
      </w:pPr>
      <w:r w:rsidRPr="00972516">
        <w:rPr>
          <w:rFonts w:ascii="Times New Roman" w:eastAsia="Calibri" w:hAnsi="Times New Roman" w:cs="Times New Roman"/>
          <w:bCs/>
          <w:sz w:val="24"/>
          <w:szCs w:val="24"/>
        </w:rPr>
        <w:t>Examiner       Dr Yedilfana Tsetarge      Signature</w:t>
      </w:r>
      <w:r w:rsidRPr="00CC776C">
        <w:rPr>
          <w:rFonts w:ascii="Times New Roman" w:eastAsia="Calibri" w:hAnsi="Times New Roman" w:cs="Times New Roman"/>
          <w:bCs/>
          <w:sz w:val="24"/>
          <w:szCs w:val="24"/>
        </w:rPr>
        <w:t xml:space="preserve">   </w:t>
      </w:r>
      <w:r w:rsidRPr="00CC776C">
        <w:rPr>
          <w:rFonts w:ascii="Times New Roman" w:eastAsia="Calibri" w:hAnsi="Times New Roman" w:cs="Times New Roman"/>
          <w:bCs/>
          <w:sz w:val="24"/>
          <w:szCs w:val="24"/>
          <w:u w:val="single"/>
        </w:rPr>
        <w:t xml:space="preserve">              </w:t>
      </w:r>
      <w:r w:rsidRPr="00CC776C">
        <w:rPr>
          <w:rFonts w:ascii="Times New Roman" w:eastAsia="Calibri" w:hAnsi="Times New Roman" w:cs="Times New Roman"/>
          <w:bCs/>
          <w:sz w:val="24"/>
          <w:szCs w:val="24"/>
        </w:rPr>
        <w:t xml:space="preserve">     Date    ______________</w:t>
      </w:r>
    </w:p>
    <w:p w:rsidR="00DA4334" w:rsidRPr="00CC776C" w:rsidRDefault="00DA4334" w:rsidP="00DA4334">
      <w:pPr>
        <w:spacing w:line="360" w:lineRule="auto"/>
        <w:jc w:val="both"/>
        <w:rPr>
          <w:rFonts w:ascii="Times New Roman" w:eastAsia="Calibri" w:hAnsi="Times New Roman" w:cs="Times New Roman"/>
          <w:bCs/>
          <w:sz w:val="24"/>
          <w:szCs w:val="24"/>
        </w:rPr>
      </w:pPr>
      <w:r w:rsidRPr="00CC776C">
        <w:rPr>
          <w:rFonts w:ascii="Times New Roman" w:eastAsia="Calibri" w:hAnsi="Times New Roman" w:cs="Times New Roman"/>
          <w:bCs/>
          <w:sz w:val="24"/>
          <w:szCs w:val="24"/>
        </w:rPr>
        <w:t xml:space="preserve">Advisor      </w:t>
      </w:r>
      <w:r>
        <w:rPr>
          <w:rFonts w:ascii="Times New Roman" w:eastAsia="Calibri" w:hAnsi="Times New Roman" w:cs="Times New Roman"/>
          <w:bCs/>
          <w:sz w:val="24"/>
          <w:szCs w:val="24"/>
        </w:rPr>
        <w:t xml:space="preserve">    Dr Seyoum Leta               </w:t>
      </w:r>
      <w:r w:rsidRPr="00CC776C">
        <w:rPr>
          <w:rFonts w:ascii="Times New Roman" w:eastAsia="Calibri" w:hAnsi="Times New Roman" w:cs="Times New Roman"/>
          <w:bCs/>
          <w:sz w:val="24"/>
          <w:szCs w:val="24"/>
        </w:rPr>
        <w:t xml:space="preserve">Signature   </w:t>
      </w:r>
      <w:r w:rsidRPr="00CC776C">
        <w:rPr>
          <w:rFonts w:ascii="Times New Roman" w:eastAsia="Calibri" w:hAnsi="Times New Roman" w:cs="Times New Roman"/>
          <w:bCs/>
          <w:sz w:val="24"/>
          <w:szCs w:val="24"/>
          <w:u w:val="single"/>
        </w:rPr>
        <w:t xml:space="preserve">              </w:t>
      </w:r>
      <w:r w:rsidRPr="00CC776C">
        <w:rPr>
          <w:rFonts w:ascii="Times New Roman" w:eastAsia="Calibri" w:hAnsi="Times New Roman" w:cs="Times New Roman"/>
          <w:bCs/>
          <w:sz w:val="24"/>
          <w:szCs w:val="24"/>
        </w:rPr>
        <w:t xml:space="preserve">     Date    ______________</w:t>
      </w:r>
    </w:p>
    <w:p w:rsidR="00C94F92" w:rsidRDefault="00C94F92" w:rsidP="00C94F92">
      <w:pPr>
        <w:spacing w:line="360" w:lineRule="auto"/>
        <w:ind w:left="4320"/>
        <w:jc w:val="right"/>
        <w:rPr>
          <w:rFonts w:ascii="Times New Roman" w:eastAsia="Calibri" w:hAnsi="Times New Roman" w:cs="Times New Roman"/>
          <w:bCs/>
          <w:sz w:val="24"/>
          <w:szCs w:val="24"/>
        </w:rPr>
      </w:pPr>
    </w:p>
    <w:p w:rsidR="00236860" w:rsidRPr="00C94F92" w:rsidRDefault="00236860" w:rsidP="00C94F92">
      <w:pPr>
        <w:spacing w:line="360" w:lineRule="auto"/>
        <w:ind w:left="4320"/>
        <w:jc w:val="right"/>
        <w:rPr>
          <w:rFonts w:ascii="Times New Roman" w:eastAsia="Calibri" w:hAnsi="Times New Roman" w:cs="Times New Roman"/>
          <w:b/>
          <w:bCs/>
          <w:sz w:val="28"/>
          <w:szCs w:val="28"/>
        </w:rPr>
      </w:pPr>
    </w:p>
    <w:p w:rsidR="00C94F92" w:rsidRPr="00C94F92" w:rsidRDefault="00C94F92" w:rsidP="00C94F92">
      <w:pPr>
        <w:spacing w:line="360" w:lineRule="auto"/>
        <w:jc w:val="center"/>
        <w:rPr>
          <w:rFonts w:ascii="Times New Roman" w:eastAsia="Calibri" w:hAnsi="Times New Roman" w:cs="Times New Roman"/>
          <w:b/>
          <w:bCs/>
          <w:sz w:val="28"/>
          <w:szCs w:val="28"/>
        </w:rPr>
      </w:pPr>
    </w:p>
    <w:p w:rsidR="00C94F92" w:rsidRPr="00C94F92" w:rsidRDefault="00C94F92" w:rsidP="00C94F92">
      <w:pPr>
        <w:spacing w:line="360" w:lineRule="auto"/>
        <w:jc w:val="center"/>
        <w:rPr>
          <w:rFonts w:ascii="Times New Roman" w:eastAsia="Calibri" w:hAnsi="Times New Roman" w:cs="Times New Roman"/>
          <w:b/>
          <w:bCs/>
          <w:sz w:val="28"/>
          <w:szCs w:val="28"/>
        </w:rPr>
      </w:pPr>
    </w:p>
    <w:p w:rsidR="00C94F92" w:rsidRPr="00C94F92" w:rsidRDefault="00C94F92" w:rsidP="00C94F92">
      <w:pPr>
        <w:spacing w:line="360" w:lineRule="auto"/>
        <w:rPr>
          <w:rFonts w:ascii="Times New Roman" w:eastAsia="Calibri" w:hAnsi="Times New Roman" w:cs="Times New Roman"/>
          <w:b/>
          <w:bCs/>
          <w:sz w:val="28"/>
          <w:szCs w:val="28"/>
        </w:rPr>
      </w:pPr>
    </w:p>
    <w:p w:rsidR="00C94F92" w:rsidRDefault="00C94F92" w:rsidP="00C94F92">
      <w:pPr>
        <w:spacing w:line="360" w:lineRule="auto"/>
        <w:rPr>
          <w:rFonts w:ascii="Times New Roman" w:eastAsia="Calibri" w:hAnsi="Times New Roman" w:cs="Times New Roman"/>
          <w:b/>
          <w:bCs/>
          <w:sz w:val="28"/>
          <w:szCs w:val="28"/>
        </w:rPr>
      </w:pPr>
    </w:p>
    <w:p w:rsidR="00F7027E" w:rsidRDefault="00F7027E" w:rsidP="00C94F92">
      <w:pPr>
        <w:spacing w:line="360" w:lineRule="auto"/>
        <w:rPr>
          <w:rFonts w:ascii="Times New Roman" w:eastAsia="Calibri" w:hAnsi="Times New Roman" w:cs="Times New Roman"/>
          <w:b/>
          <w:bCs/>
          <w:sz w:val="28"/>
          <w:szCs w:val="28"/>
        </w:rPr>
      </w:pPr>
    </w:p>
    <w:p w:rsidR="003643C7" w:rsidRDefault="003643C7" w:rsidP="00C94F92">
      <w:pPr>
        <w:spacing w:line="360" w:lineRule="auto"/>
        <w:rPr>
          <w:rFonts w:ascii="Times New Roman" w:eastAsia="Calibri" w:hAnsi="Times New Roman" w:cs="Times New Roman"/>
          <w:b/>
          <w:bCs/>
          <w:sz w:val="28"/>
          <w:szCs w:val="28"/>
        </w:rPr>
      </w:pPr>
    </w:p>
    <w:p w:rsidR="00C94F92" w:rsidRPr="00C94F92" w:rsidRDefault="00C94F92" w:rsidP="00B05D09">
      <w:pPr>
        <w:spacing w:line="360" w:lineRule="auto"/>
        <w:ind w:firstLine="720"/>
        <w:jc w:val="both"/>
        <w:rPr>
          <w:rFonts w:ascii="Times New Roman" w:eastAsia="Calibri" w:hAnsi="Times New Roman" w:cs="Times New Roman"/>
          <w:b/>
          <w:bCs/>
          <w:sz w:val="24"/>
          <w:szCs w:val="28"/>
        </w:rPr>
      </w:pPr>
    </w:p>
    <w:p w:rsidR="00C94F92" w:rsidRPr="00C94F92" w:rsidRDefault="00C94F92" w:rsidP="00635D9E">
      <w:pPr>
        <w:spacing w:after="240" w:line="360" w:lineRule="auto"/>
        <w:jc w:val="both"/>
        <w:rPr>
          <w:rFonts w:ascii="Times New Roman" w:eastAsia="Calibri" w:hAnsi="Times New Roman" w:cs="Times New Roman"/>
          <w:b/>
          <w:bCs/>
          <w:sz w:val="24"/>
          <w:szCs w:val="28"/>
        </w:rPr>
      </w:pPr>
      <w:r w:rsidRPr="00C94F92">
        <w:rPr>
          <w:rFonts w:ascii="Times New Roman" w:eastAsia="Calibri" w:hAnsi="Times New Roman" w:cs="Times New Roman"/>
          <w:b/>
          <w:bCs/>
          <w:sz w:val="24"/>
          <w:szCs w:val="28"/>
        </w:rPr>
        <w:lastRenderedPageBreak/>
        <w:t xml:space="preserve">ABSTRACT </w:t>
      </w:r>
    </w:p>
    <w:p w:rsidR="00E758B4" w:rsidRDefault="00E758B4" w:rsidP="00C94F92">
      <w:pPr>
        <w:spacing w:line="360" w:lineRule="auto"/>
        <w:jc w:val="both"/>
        <w:rPr>
          <w:rFonts w:ascii="Times New Roman" w:eastAsia="Calibri" w:hAnsi="Times New Roman" w:cs="Times New Roman"/>
          <w:bCs/>
          <w:sz w:val="24"/>
          <w:szCs w:val="28"/>
        </w:rPr>
      </w:pPr>
      <w:bookmarkStart w:id="1" w:name="_Hlk505847220"/>
      <w:r w:rsidRPr="00E758B4">
        <w:rPr>
          <w:rFonts w:ascii="Times New Roman" w:eastAsia="Calibri" w:hAnsi="Times New Roman" w:cs="Times New Roman"/>
          <w:bCs/>
          <w:sz w:val="24"/>
          <w:szCs w:val="28"/>
        </w:rPr>
        <w:t>Heavy metal pollution and its effects on urban agriculture in case of, peacock and gofa vegetable farming, in Addis Ababa, Ethiopia</w:t>
      </w:r>
      <w:r>
        <w:rPr>
          <w:rFonts w:ascii="Times New Roman" w:eastAsia="Calibri" w:hAnsi="Times New Roman" w:cs="Times New Roman"/>
          <w:bCs/>
          <w:sz w:val="24"/>
          <w:szCs w:val="28"/>
        </w:rPr>
        <w:t>.</w:t>
      </w:r>
    </w:p>
    <w:bookmarkEnd w:id="1"/>
    <w:p w:rsidR="00C94F92" w:rsidRPr="00C94F92" w:rsidRDefault="00D61C6A" w:rsidP="00C94F92">
      <w:pPr>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Asayech W</w:t>
      </w:r>
      <w:r w:rsidR="00C94F92" w:rsidRPr="00C94F92">
        <w:rPr>
          <w:rFonts w:ascii="Times New Roman" w:eastAsia="Calibri" w:hAnsi="Times New Roman" w:cs="Times New Roman"/>
          <w:bCs/>
          <w:sz w:val="24"/>
          <w:szCs w:val="28"/>
        </w:rPr>
        <w:t>orku</w:t>
      </w:r>
      <w:r>
        <w:rPr>
          <w:rFonts w:ascii="Times New Roman" w:eastAsia="Calibri" w:hAnsi="Times New Roman" w:cs="Times New Roman"/>
          <w:bCs/>
          <w:sz w:val="24"/>
          <w:szCs w:val="28"/>
        </w:rPr>
        <w:t xml:space="preserve"> Woyesa</w:t>
      </w:r>
    </w:p>
    <w:p w:rsidR="00C94F92" w:rsidRPr="00C94F92" w:rsidRDefault="00A44BF5" w:rsidP="00C94F92">
      <w:pPr>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Addis Ababa University, 2018</w:t>
      </w:r>
    </w:p>
    <w:p w:rsidR="00D53430" w:rsidRDefault="00C94F92" w:rsidP="003A34D5">
      <w:pPr>
        <w:spacing w:line="240" w:lineRule="auto"/>
        <w:jc w:val="both"/>
        <w:rPr>
          <w:rFonts w:ascii="Times New Roman" w:eastAsia="Calibri" w:hAnsi="Times New Roman" w:cs="Times New Roman"/>
          <w:bCs/>
          <w:i/>
          <w:iCs/>
          <w:sz w:val="24"/>
          <w:szCs w:val="28"/>
        </w:rPr>
      </w:pPr>
      <w:r w:rsidRPr="00C94F92">
        <w:rPr>
          <w:rFonts w:ascii="Times New Roman" w:eastAsia="Calibri" w:hAnsi="Times New Roman" w:cs="Times New Roman"/>
          <w:bCs/>
          <w:i/>
          <w:sz w:val="24"/>
          <w:szCs w:val="28"/>
        </w:rPr>
        <w:t>Rivers in urban areas including Addis Ababa ha</w:t>
      </w:r>
      <w:r w:rsidR="00492D2B">
        <w:rPr>
          <w:rFonts w:ascii="Times New Roman" w:eastAsia="Calibri" w:hAnsi="Times New Roman" w:cs="Times New Roman"/>
          <w:bCs/>
          <w:i/>
          <w:sz w:val="24"/>
          <w:szCs w:val="28"/>
        </w:rPr>
        <w:t>s</w:t>
      </w:r>
      <w:r w:rsidRPr="00C94F92">
        <w:rPr>
          <w:rFonts w:ascii="Times New Roman" w:eastAsia="Calibri" w:hAnsi="Times New Roman" w:cs="Times New Roman"/>
          <w:bCs/>
          <w:i/>
          <w:sz w:val="24"/>
          <w:szCs w:val="28"/>
        </w:rPr>
        <w:t xml:space="preserve"> water quality problems</w:t>
      </w:r>
      <w:r w:rsidR="00492D2B">
        <w:rPr>
          <w:rFonts w:ascii="Times New Roman" w:eastAsia="Calibri" w:hAnsi="Times New Roman" w:cs="Times New Roman"/>
          <w:bCs/>
          <w:i/>
          <w:sz w:val="24"/>
          <w:szCs w:val="28"/>
        </w:rPr>
        <w:t>.</w:t>
      </w:r>
      <w:r w:rsidRPr="00C94F92">
        <w:rPr>
          <w:rFonts w:ascii="Times New Roman" w:eastAsia="Calibri" w:hAnsi="Times New Roman" w:cs="Times New Roman"/>
          <w:bCs/>
          <w:i/>
          <w:sz w:val="24"/>
          <w:szCs w:val="28"/>
        </w:rPr>
        <w:t xml:space="preserve"> </w:t>
      </w:r>
      <w:r w:rsidR="00492D2B">
        <w:rPr>
          <w:rFonts w:ascii="Times New Roman" w:eastAsia="Calibri" w:hAnsi="Times New Roman" w:cs="Times New Roman"/>
          <w:bCs/>
          <w:i/>
          <w:sz w:val="24"/>
          <w:szCs w:val="28"/>
        </w:rPr>
        <w:t>D</w:t>
      </w:r>
      <w:r w:rsidRPr="00C94F92">
        <w:rPr>
          <w:rFonts w:ascii="Times New Roman" w:eastAsia="Calibri" w:hAnsi="Times New Roman" w:cs="Times New Roman"/>
          <w:bCs/>
          <w:i/>
          <w:sz w:val="24"/>
          <w:szCs w:val="28"/>
        </w:rPr>
        <w:t>omestic and industrial wastes, often discharged untreated into water bodies that causing potentially toxic element mainly heavy metal concentrations in water</w:t>
      </w:r>
      <w:r w:rsidR="00492D2B">
        <w:rPr>
          <w:rFonts w:ascii="Times New Roman" w:eastAsia="Calibri" w:hAnsi="Times New Roman" w:cs="Times New Roman"/>
          <w:bCs/>
          <w:i/>
          <w:sz w:val="24"/>
          <w:szCs w:val="28"/>
        </w:rPr>
        <w:t xml:space="preserve"> and V</w:t>
      </w:r>
      <w:r w:rsidR="00151F7C">
        <w:rPr>
          <w:rFonts w:ascii="Times New Roman" w:eastAsia="Calibri" w:hAnsi="Times New Roman" w:cs="Times New Roman"/>
          <w:bCs/>
          <w:i/>
          <w:sz w:val="24"/>
          <w:szCs w:val="28"/>
        </w:rPr>
        <w:t>egetables</w:t>
      </w:r>
      <w:r w:rsidR="00492D2B">
        <w:rPr>
          <w:rFonts w:ascii="Times New Roman" w:eastAsia="Calibri" w:hAnsi="Times New Roman" w:cs="Times New Roman"/>
          <w:bCs/>
          <w:i/>
          <w:sz w:val="24"/>
          <w:szCs w:val="28"/>
        </w:rPr>
        <w:t xml:space="preserve"> </w:t>
      </w:r>
      <w:r w:rsidRPr="00C94F92">
        <w:rPr>
          <w:rFonts w:ascii="Times New Roman" w:eastAsia="Calibri" w:hAnsi="Times New Roman" w:cs="Times New Roman"/>
          <w:bCs/>
          <w:i/>
          <w:sz w:val="24"/>
          <w:szCs w:val="28"/>
        </w:rPr>
        <w:t xml:space="preserve">produced by irrigating river. The objective of this study </w:t>
      </w:r>
      <w:r w:rsidR="00BD36EE">
        <w:rPr>
          <w:rFonts w:ascii="Times New Roman" w:eastAsia="Calibri" w:hAnsi="Times New Roman" w:cs="Times New Roman"/>
          <w:bCs/>
          <w:i/>
          <w:sz w:val="24"/>
          <w:szCs w:val="28"/>
        </w:rPr>
        <w:t>was</w:t>
      </w:r>
      <w:r w:rsidRPr="00C94F92">
        <w:rPr>
          <w:rFonts w:ascii="Times New Roman" w:eastAsia="Calibri" w:hAnsi="Times New Roman" w:cs="Times New Roman"/>
          <w:bCs/>
          <w:i/>
          <w:sz w:val="24"/>
          <w:szCs w:val="28"/>
        </w:rPr>
        <w:t xml:space="preserve"> to evaluate the degree of selected heavy metals pollution in vegetables, river water, and soil sediments from peacock an</w:t>
      </w:r>
      <w:r w:rsidR="00EF2C8F">
        <w:rPr>
          <w:rFonts w:ascii="Times New Roman" w:eastAsia="Calibri" w:hAnsi="Times New Roman" w:cs="Times New Roman"/>
          <w:bCs/>
          <w:i/>
          <w:sz w:val="24"/>
          <w:szCs w:val="28"/>
        </w:rPr>
        <w:t xml:space="preserve">d Gofa vegetable farming sites. </w:t>
      </w:r>
      <w:r w:rsidRPr="00EF2C8F">
        <w:rPr>
          <w:rFonts w:ascii="Times New Roman" w:eastAsia="Calibri" w:hAnsi="Times New Roman" w:cs="Times New Roman"/>
          <w:bCs/>
          <w:i/>
          <w:sz w:val="24"/>
          <w:szCs w:val="28"/>
        </w:rPr>
        <w:t>In the study vegetables; swiss chard, lettuce, potato, and cucumber</w:t>
      </w:r>
      <w:r w:rsidRPr="00EF2C8F">
        <w:rPr>
          <w:rFonts w:ascii="Times New Roman" w:eastAsia="Calibri" w:hAnsi="Times New Roman" w:cs="Times New Roman"/>
          <w:bCs/>
          <w:i/>
          <w:iCs/>
          <w:sz w:val="24"/>
          <w:szCs w:val="28"/>
        </w:rPr>
        <w:t>, soil sediment and river water samples were collected. The extraction of heavy metals was done by standard methods</w:t>
      </w:r>
      <w:r w:rsidR="00BD36EE" w:rsidRPr="00EF2C8F">
        <w:rPr>
          <w:rFonts w:ascii="Times New Roman" w:eastAsia="Calibri" w:hAnsi="Times New Roman" w:cs="Times New Roman"/>
          <w:bCs/>
          <w:i/>
          <w:iCs/>
          <w:sz w:val="24"/>
          <w:szCs w:val="28"/>
        </w:rPr>
        <w:t xml:space="preserve"> (APHA)</w:t>
      </w:r>
      <w:r w:rsidRPr="00EF2C8F">
        <w:rPr>
          <w:rFonts w:ascii="Times New Roman" w:eastAsia="Calibri" w:hAnsi="Times New Roman" w:cs="Times New Roman"/>
          <w:bCs/>
          <w:i/>
          <w:iCs/>
          <w:sz w:val="24"/>
          <w:szCs w:val="28"/>
        </w:rPr>
        <w:t>.</w:t>
      </w:r>
      <w:r w:rsidRPr="00EF2C8F">
        <w:rPr>
          <w:rFonts w:ascii="Times New Roman" w:hAnsi="Times New Roman" w:cs="Times New Roman"/>
          <w:i/>
          <w:iCs/>
        </w:rPr>
        <w:t xml:space="preserve"> </w:t>
      </w:r>
      <w:r w:rsidRPr="00EF2C8F">
        <w:rPr>
          <w:rFonts w:ascii="Times New Roman" w:eastAsia="Calibri" w:hAnsi="Times New Roman" w:cs="Times New Roman"/>
          <w:bCs/>
          <w:i/>
          <w:iCs/>
          <w:sz w:val="24"/>
          <w:szCs w:val="28"/>
        </w:rPr>
        <w:t>The heavy metal in all samples were analyzed by ICP-OES</w:t>
      </w:r>
      <w:r w:rsidR="00151F7C" w:rsidRPr="00EF2C8F">
        <w:rPr>
          <w:rFonts w:ascii="Times New Roman" w:eastAsia="Calibri" w:hAnsi="Times New Roman" w:cs="Times New Roman"/>
          <w:bCs/>
          <w:i/>
          <w:iCs/>
          <w:sz w:val="24"/>
          <w:szCs w:val="28"/>
        </w:rPr>
        <w:t>.</w:t>
      </w:r>
      <w:r w:rsidRPr="00EF2C8F">
        <w:rPr>
          <w:rFonts w:ascii="Times New Roman" w:eastAsia="Calibri" w:hAnsi="Times New Roman" w:cs="Times New Roman"/>
          <w:bCs/>
          <w:i/>
          <w:iCs/>
          <w:sz w:val="24"/>
          <w:szCs w:val="28"/>
        </w:rPr>
        <w:t xml:space="preserve"> The data obtained was </w:t>
      </w:r>
      <w:r w:rsidR="0006481A">
        <w:rPr>
          <w:rFonts w:ascii="Times New Roman" w:eastAsia="Calibri" w:hAnsi="Times New Roman" w:cs="Times New Roman"/>
          <w:bCs/>
          <w:i/>
          <w:iCs/>
          <w:sz w:val="24"/>
          <w:szCs w:val="28"/>
        </w:rPr>
        <w:t>analyzed</w:t>
      </w:r>
      <w:r w:rsidRPr="00EF2C8F">
        <w:rPr>
          <w:rFonts w:ascii="Times New Roman" w:eastAsia="Calibri" w:hAnsi="Times New Roman" w:cs="Times New Roman"/>
          <w:bCs/>
          <w:i/>
          <w:iCs/>
          <w:sz w:val="24"/>
          <w:szCs w:val="28"/>
        </w:rPr>
        <w:t xml:space="preserve"> using SPSS version 20</w:t>
      </w:r>
      <w:r w:rsidR="00397E08" w:rsidRPr="00EF2C8F">
        <w:rPr>
          <w:rFonts w:ascii="Times New Roman" w:eastAsia="Calibri" w:hAnsi="Times New Roman" w:cs="Times New Roman"/>
          <w:bCs/>
          <w:i/>
          <w:iCs/>
          <w:sz w:val="24"/>
          <w:szCs w:val="28"/>
        </w:rPr>
        <w:t>.</w:t>
      </w:r>
      <w:r w:rsidRPr="00EF2C8F">
        <w:rPr>
          <w:rFonts w:ascii="Times New Roman" w:eastAsia="Calibri" w:hAnsi="Times New Roman" w:cs="Times New Roman"/>
          <w:bCs/>
          <w:i/>
          <w:iCs/>
          <w:sz w:val="24"/>
          <w:szCs w:val="28"/>
        </w:rPr>
        <w:t xml:space="preserve"> Turkey post hoc test was used to determine the level of significance of variations between the samples and Pearson correlation was applied to test the relationship between various parameters</w:t>
      </w:r>
      <w:r w:rsidR="00494D6E" w:rsidRPr="00EF2C8F">
        <w:rPr>
          <w:rFonts w:ascii="Times New Roman" w:eastAsia="Calibri" w:hAnsi="Times New Roman" w:cs="Times New Roman"/>
          <w:bCs/>
          <w:i/>
          <w:iCs/>
          <w:sz w:val="24"/>
          <w:szCs w:val="28"/>
        </w:rPr>
        <w:t>. pH, EC, T.N, AV. P, OC,</w:t>
      </w:r>
      <w:r w:rsidRPr="00EF2C8F">
        <w:rPr>
          <w:rFonts w:ascii="Times New Roman" w:eastAsia="Calibri" w:hAnsi="Times New Roman" w:cs="Times New Roman"/>
          <w:bCs/>
          <w:i/>
          <w:iCs/>
          <w:sz w:val="24"/>
          <w:szCs w:val="28"/>
        </w:rPr>
        <w:t xml:space="preserve"> texture of soil sediment </w:t>
      </w:r>
      <w:r w:rsidR="0016522B">
        <w:rPr>
          <w:rFonts w:ascii="Times New Roman" w:eastAsia="Calibri" w:hAnsi="Times New Roman" w:cs="Times New Roman"/>
          <w:bCs/>
          <w:i/>
          <w:iCs/>
          <w:sz w:val="24"/>
          <w:szCs w:val="28"/>
        </w:rPr>
        <w:t>and</w:t>
      </w:r>
      <w:r w:rsidRPr="00EF2C8F">
        <w:rPr>
          <w:rFonts w:ascii="Times New Roman" w:eastAsia="Calibri" w:hAnsi="Times New Roman" w:cs="Times New Roman"/>
          <w:bCs/>
          <w:i/>
          <w:iCs/>
          <w:sz w:val="24"/>
          <w:szCs w:val="28"/>
        </w:rPr>
        <w:t>, BOD, COD pH, EC, T.N, &amp; AV. P of river water were</w:t>
      </w:r>
      <w:r w:rsidR="00397E08" w:rsidRPr="00EF2C8F">
        <w:rPr>
          <w:rFonts w:ascii="Times New Roman" w:eastAsia="Calibri" w:hAnsi="Times New Roman" w:cs="Times New Roman"/>
          <w:bCs/>
          <w:i/>
          <w:iCs/>
          <w:sz w:val="24"/>
          <w:szCs w:val="28"/>
        </w:rPr>
        <w:t xml:space="preserve"> analyzed</w:t>
      </w:r>
      <w:r w:rsidRPr="00EF2C8F">
        <w:rPr>
          <w:rFonts w:ascii="Times New Roman" w:eastAsia="Calibri" w:hAnsi="Times New Roman" w:cs="Times New Roman"/>
          <w:bCs/>
          <w:i/>
          <w:iCs/>
          <w:sz w:val="24"/>
          <w:szCs w:val="28"/>
        </w:rPr>
        <w:t>.</w:t>
      </w:r>
      <w:r w:rsidRPr="00C94F92">
        <w:rPr>
          <w:rFonts w:ascii="Times New Roman" w:eastAsia="Calibri" w:hAnsi="Times New Roman" w:cs="Times New Roman"/>
          <w:bCs/>
          <w:i/>
          <w:iCs/>
          <w:sz w:val="24"/>
          <w:szCs w:val="28"/>
        </w:rPr>
        <w:t xml:space="preserve"> From analyzed eleven heavy metals</w:t>
      </w:r>
      <w:r w:rsidR="00D53430">
        <w:rPr>
          <w:rFonts w:ascii="Times New Roman" w:eastAsia="Calibri" w:hAnsi="Times New Roman" w:cs="Times New Roman"/>
          <w:bCs/>
          <w:i/>
          <w:iCs/>
          <w:sz w:val="24"/>
          <w:szCs w:val="28"/>
        </w:rPr>
        <w:t xml:space="preserve"> in</w:t>
      </w:r>
      <w:r w:rsidRPr="00C94F92">
        <w:rPr>
          <w:rFonts w:ascii="Times New Roman" w:eastAsia="Calibri" w:hAnsi="Times New Roman" w:cs="Times New Roman"/>
          <w:bCs/>
          <w:i/>
          <w:iCs/>
          <w:sz w:val="24"/>
          <w:szCs w:val="28"/>
        </w:rPr>
        <w:t xml:space="preserve"> </w:t>
      </w:r>
      <w:r w:rsidR="00D53430">
        <w:rPr>
          <w:rFonts w:ascii="Times New Roman" w:eastAsia="Calibri" w:hAnsi="Times New Roman" w:cs="Times New Roman"/>
          <w:bCs/>
          <w:i/>
          <w:iCs/>
          <w:sz w:val="24"/>
          <w:szCs w:val="28"/>
        </w:rPr>
        <w:t>r</w:t>
      </w:r>
      <w:r w:rsidR="00D53430" w:rsidRPr="00C94F92">
        <w:rPr>
          <w:rFonts w:ascii="Times New Roman" w:eastAsia="Calibri" w:hAnsi="Times New Roman" w:cs="Times New Roman"/>
          <w:bCs/>
          <w:i/>
          <w:iCs/>
          <w:sz w:val="24"/>
          <w:szCs w:val="28"/>
        </w:rPr>
        <w:t>iver wat</w:t>
      </w:r>
      <w:r w:rsidR="00D53430">
        <w:rPr>
          <w:rFonts w:ascii="Times New Roman" w:eastAsia="Calibri" w:hAnsi="Times New Roman" w:cs="Times New Roman"/>
          <w:bCs/>
          <w:i/>
          <w:iCs/>
          <w:sz w:val="24"/>
          <w:szCs w:val="28"/>
        </w:rPr>
        <w:t>er and soil sediment samples, analysis showed that</w:t>
      </w:r>
      <w:r w:rsidR="00D53430" w:rsidRPr="00C94F92">
        <w:rPr>
          <w:rFonts w:ascii="Times New Roman" w:eastAsia="Calibri" w:hAnsi="Times New Roman" w:cs="Times New Roman"/>
          <w:bCs/>
          <w:i/>
          <w:iCs/>
          <w:sz w:val="24"/>
          <w:szCs w:val="28"/>
        </w:rPr>
        <w:t xml:space="preserve"> the highest concentration of </w:t>
      </w:r>
      <w:r w:rsidR="00D53430">
        <w:rPr>
          <w:rFonts w:ascii="Times New Roman" w:eastAsia="Calibri" w:hAnsi="Times New Roman" w:cs="Times New Roman"/>
          <w:bCs/>
          <w:i/>
          <w:iCs/>
          <w:sz w:val="24"/>
          <w:szCs w:val="28"/>
        </w:rPr>
        <w:t>Fe</w:t>
      </w:r>
      <w:r w:rsidR="00494D6E">
        <w:rPr>
          <w:rFonts w:ascii="Times New Roman" w:eastAsia="Calibri" w:hAnsi="Times New Roman" w:cs="Times New Roman"/>
          <w:bCs/>
          <w:i/>
          <w:iCs/>
          <w:sz w:val="24"/>
          <w:szCs w:val="28"/>
        </w:rPr>
        <w:t xml:space="preserve"> was observed</w:t>
      </w:r>
      <w:r w:rsidR="00D53430" w:rsidRPr="00C94F92">
        <w:rPr>
          <w:rFonts w:ascii="Times New Roman" w:eastAsia="Calibri" w:hAnsi="Times New Roman" w:cs="Times New Roman"/>
          <w:bCs/>
          <w:i/>
          <w:iCs/>
          <w:sz w:val="24"/>
          <w:szCs w:val="28"/>
        </w:rPr>
        <w:t xml:space="preserve"> </w:t>
      </w:r>
      <w:r w:rsidR="00494D6E">
        <w:rPr>
          <w:rFonts w:ascii="Times New Roman" w:eastAsia="Calibri" w:hAnsi="Times New Roman" w:cs="Times New Roman"/>
          <w:bCs/>
          <w:i/>
          <w:iCs/>
          <w:sz w:val="24"/>
          <w:szCs w:val="28"/>
        </w:rPr>
        <w:t>at</w:t>
      </w:r>
      <w:r w:rsidR="00D53430" w:rsidRPr="00C94F92">
        <w:rPr>
          <w:rFonts w:ascii="Times New Roman" w:eastAsia="Calibri" w:hAnsi="Times New Roman" w:cs="Times New Roman"/>
          <w:bCs/>
          <w:i/>
          <w:iCs/>
          <w:sz w:val="24"/>
          <w:szCs w:val="28"/>
        </w:rPr>
        <w:t xml:space="preserve"> Kera river</w:t>
      </w:r>
      <w:r w:rsidR="00494D6E">
        <w:rPr>
          <w:rFonts w:ascii="Times New Roman" w:eastAsia="Calibri" w:hAnsi="Times New Roman" w:cs="Times New Roman"/>
          <w:bCs/>
          <w:i/>
          <w:iCs/>
          <w:sz w:val="24"/>
          <w:szCs w:val="28"/>
        </w:rPr>
        <w:t>,</w:t>
      </w:r>
      <w:r w:rsidR="00D53430" w:rsidRPr="00C94F92">
        <w:rPr>
          <w:rFonts w:ascii="Times New Roman" w:eastAsia="Calibri" w:hAnsi="Times New Roman" w:cs="Times New Roman"/>
          <w:bCs/>
          <w:i/>
          <w:iCs/>
          <w:sz w:val="24"/>
          <w:szCs w:val="28"/>
        </w:rPr>
        <w:t xml:space="preserve"> and the lowest </w:t>
      </w:r>
      <w:r w:rsidR="00D53430">
        <w:rPr>
          <w:rFonts w:ascii="Times New Roman" w:eastAsia="Calibri" w:hAnsi="Times New Roman" w:cs="Times New Roman"/>
          <w:bCs/>
          <w:i/>
          <w:iCs/>
          <w:sz w:val="24"/>
          <w:szCs w:val="28"/>
        </w:rPr>
        <w:t xml:space="preserve">concentration of </w:t>
      </w:r>
      <w:r w:rsidR="00D53430" w:rsidRPr="00C94F92">
        <w:rPr>
          <w:rFonts w:ascii="Times New Roman" w:eastAsia="Calibri" w:hAnsi="Times New Roman" w:cs="Times New Roman"/>
          <w:bCs/>
          <w:i/>
          <w:iCs/>
          <w:sz w:val="24"/>
          <w:szCs w:val="28"/>
        </w:rPr>
        <w:t xml:space="preserve">Cd in river and Cu in sediment </w:t>
      </w:r>
      <w:r w:rsidR="00A82EE3">
        <w:rPr>
          <w:rFonts w:ascii="Times New Roman" w:eastAsia="Calibri" w:hAnsi="Times New Roman" w:cs="Times New Roman"/>
          <w:bCs/>
          <w:i/>
          <w:iCs/>
          <w:sz w:val="24"/>
          <w:szCs w:val="28"/>
        </w:rPr>
        <w:t>was obtained</w:t>
      </w:r>
      <w:r w:rsidR="00D53430" w:rsidRPr="00C94F92">
        <w:rPr>
          <w:rFonts w:ascii="Times New Roman" w:eastAsia="Calibri" w:hAnsi="Times New Roman" w:cs="Times New Roman"/>
          <w:bCs/>
          <w:i/>
          <w:iCs/>
          <w:sz w:val="24"/>
          <w:szCs w:val="28"/>
        </w:rPr>
        <w:t>.</w:t>
      </w:r>
      <w:r w:rsidR="00A82EE3" w:rsidRPr="00A82EE3">
        <w:rPr>
          <w:rFonts w:ascii="Times New Roman" w:hAnsi="Times New Roman" w:cs="Times New Roman"/>
          <w:sz w:val="24"/>
          <w:szCs w:val="20"/>
        </w:rPr>
        <w:t xml:space="preserve"> </w:t>
      </w:r>
      <w:r w:rsidR="00A82EE3" w:rsidRPr="00A82EE3">
        <w:rPr>
          <w:rFonts w:ascii="Times New Roman" w:eastAsia="Calibri" w:hAnsi="Times New Roman" w:cs="Times New Roman"/>
          <w:bCs/>
          <w:i/>
          <w:iCs/>
          <w:sz w:val="24"/>
          <w:szCs w:val="28"/>
        </w:rPr>
        <w:t xml:space="preserve">In </w:t>
      </w:r>
      <w:r w:rsidR="00B21F0F">
        <w:rPr>
          <w:rFonts w:ascii="Times New Roman" w:eastAsia="Calibri" w:hAnsi="Times New Roman" w:cs="Times New Roman"/>
          <w:bCs/>
          <w:i/>
          <w:iCs/>
          <w:sz w:val="24"/>
          <w:szCs w:val="28"/>
        </w:rPr>
        <w:t xml:space="preserve">the </w:t>
      </w:r>
      <w:r w:rsidR="00A82EE3" w:rsidRPr="00A82EE3">
        <w:rPr>
          <w:rFonts w:ascii="Times New Roman" w:eastAsia="Calibri" w:hAnsi="Times New Roman" w:cs="Times New Roman"/>
          <w:bCs/>
          <w:i/>
          <w:iCs/>
          <w:sz w:val="24"/>
          <w:szCs w:val="28"/>
        </w:rPr>
        <w:t>current study the eleven metals in</w:t>
      </w:r>
      <w:r w:rsidR="00494D6E">
        <w:rPr>
          <w:rFonts w:ascii="Times New Roman" w:eastAsia="Calibri" w:hAnsi="Times New Roman" w:cs="Times New Roman"/>
          <w:bCs/>
          <w:i/>
          <w:iCs/>
          <w:sz w:val="24"/>
          <w:szCs w:val="28"/>
        </w:rPr>
        <w:t xml:space="preserve"> river water and</w:t>
      </w:r>
      <w:r w:rsidR="00A82EE3" w:rsidRPr="00A82EE3">
        <w:rPr>
          <w:rFonts w:ascii="Times New Roman" w:eastAsia="Calibri" w:hAnsi="Times New Roman" w:cs="Times New Roman"/>
          <w:bCs/>
          <w:i/>
          <w:iCs/>
          <w:sz w:val="24"/>
          <w:szCs w:val="28"/>
        </w:rPr>
        <w:t xml:space="preserve"> sediments</w:t>
      </w:r>
      <w:r w:rsidR="00494D6E">
        <w:rPr>
          <w:rFonts w:ascii="Times New Roman" w:eastAsia="Calibri" w:hAnsi="Times New Roman" w:cs="Times New Roman"/>
          <w:bCs/>
          <w:i/>
          <w:iCs/>
          <w:sz w:val="24"/>
          <w:szCs w:val="28"/>
        </w:rPr>
        <w:t xml:space="preserve"> samples</w:t>
      </w:r>
      <w:r w:rsidR="00A82EE3" w:rsidRPr="00A82EE3">
        <w:rPr>
          <w:rFonts w:ascii="Times New Roman" w:eastAsia="Calibri" w:hAnsi="Times New Roman" w:cs="Times New Roman"/>
          <w:bCs/>
          <w:i/>
          <w:iCs/>
          <w:sz w:val="24"/>
          <w:szCs w:val="28"/>
        </w:rPr>
        <w:t xml:space="preserve"> decreased in</w:t>
      </w:r>
      <w:r w:rsidR="00B21F0F">
        <w:rPr>
          <w:rFonts w:ascii="Times New Roman" w:eastAsia="Calibri" w:hAnsi="Times New Roman" w:cs="Times New Roman"/>
          <w:bCs/>
          <w:i/>
          <w:iCs/>
          <w:sz w:val="24"/>
          <w:szCs w:val="28"/>
        </w:rPr>
        <w:t xml:space="preserve"> the following</w:t>
      </w:r>
      <w:r w:rsidR="00A82EE3" w:rsidRPr="00A82EE3">
        <w:rPr>
          <w:rFonts w:ascii="Times New Roman" w:eastAsia="Calibri" w:hAnsi="Times New Roman" w:cs="Times New Roman"/>
          <w:bCs/>
          <w:i/>
          <w:iCs/>
          <w:sz w:val="24"/>
          <w:szCs w:val="28"/>
        </w:rPr>
        <w:t xml:space="preserve"> </w:t>
      </w:r>
      <w:r w:rsidR="00A82EE3" w:rsidRPr="00B21F0F">
        <w:rPr>
          <w:rFonts w:ascii="Times New Roman" w:eastAsia="Calibri" w:hAnsi="Times New Roman" w:cs="Times New Roman"/>
          <w:bCs/>
          <w:i/>
          <w:iCs/>
          <w:sz w:val="24"/>
          <w:szCs w:val="28"/>
        </w:rPr>
        <w:t>order</w:t>
      </w:r>
      <w:r w:rsidR="00B21F0F">
        <w:rPr>
          <w:rFonts w:ascii="Times New Roman" w:eastAsia="Calibri" w:hAnsi="Times New Roman" w:cs="Times New Roman"/>
          <w:bCs/>
          <w:i/>
          <w:iCs/>
          <w:sz w:val="24"/>
          <w:szCs w:val="28"/>
        </w:rPr>
        <w:t>,</w:t>
      </w:r>
      <w:r w:rsidR="00A82EE3" w:rsidRPr="00B21F0F">
        <w:rPr>
          <w:rFonts w:ascii="Times New Roman" w:eastAsia="Calibri" w:hAnsi="Times New Roman" w:cs="Times New Roman"/>
          <w:bCs/>
          <w:i/>
          <w:iCs/>
          <w:sz w:val="24"/>
          <w:szCs w:val="28"/>
        </w:rPr>
        <w:t xml:space="preserve"> </w:t>
      </w:r>
      <w:r w:rsidR="00B21F0F" w:rsidRPr="00B21F0F">
        <w:rPr>
          <w:rFonts w:ascii="Times New Roman" w:eastAsia="Calibri" w:hAnsi="Times New Roman" w:cs="Times New Roman"/>
          <w:bCs/>
          <w:i/>
          <w:iCs/>
          <w:sz w:val="24"/>
          <w:szCs w:val="28"/>
        </w:rPr>
        <w:t>Fe</w:t>
      </w:r>
      <w:r w:rsidR="00B21F0F">
        <w:rPr>
          <w:rFonts w:ascii="Times New Roman" w:eastAsia="Calibri" w:hAnsi="Times New Roman" w:cs="Times New Roman"/>
          <w:bCs/>
          <w:i/>
          <w:iCs/>
          <w:sz w:val="24"/>
          <w:szCs w:val="28"/>
        </w:rPr>
        <w:t xml:space="preserve"> </w:t>
      </w:r>
      <w:r w:rsidR="00B21F0F" w:rsidRPr="00B21F0F">
        <w:rPr>
          <w:rFonts w:ascii="Times New Roman" w:eastAsia="Calibri" w:hAnsi="Times New Roman" w:cs="Times New Roman"/>
          <w:bCs/>
          <w:i/>
          <w:iCs/>
          <w:sz w:val="24"/>
          <w:szCs w:val="28"/>
        </w:rPr>
        <w:t>&gt;</w:t>
      </w:r>
      <w:r w:rsidR="00B21F0F">
        <w:rPr>
          <w:rFonts w:ascii="Times New Roman" w:eastAsia="Calibri" w:hAnsi="Times New Roman" w:cs="Times New Roman"/>
          <w:bCs/>
          <w:i/>
          <w:iCs/>
          <w:sz w:val="24"/>
          <w:szCs w:val="28"/>
        </w:rPr>
        <w:t xml:space="preserve"> Mn </w:t>
      </w:r>
      <w:r w:rsidR="00B21F0F" w:rsidRPr="00A82EE3">
        <w:rPr>
          <w:rFonts w:ascii="Times New Roman" w:eastAsia="Calibri" w:hAnsi="Times New Roman" w:cs="Times New Roman"/>
          <w:bCs/>
          <w:i/>
          <w:iCs/>
          <w:sz w:val="24"/>
          <w:szCs w:val="28"/>
        </w:rPr>
        <w:t>&gt;</w:t>
      </w:r>
      <w:r w:rsidR="00B21F0F">
        <w:rPr>
          <w:rFonts w:ascii="Times New Roman" w:eastAsia="Calibri" w:hAnsi="Times New Roman" w:cs="Times New Roman"/>
          <w:bCs/>
          <w:i/>
          <w:iCs/>
          <w:sz w:val="24"/>
          <w:szCs w:val="28"/>
        </w:rPr>
        <w:t xml:space="preserve"> S</w:t>
      </w:r>
      <w:r w:rsidR="00B21F0F" w:rsidRPr="00B21F0F">
        <w:rPr>
          <w:rFonts w:ascii="Times New Roman" w:eastAsia="Calibri" w:hAnsi="Times New Roman" w:cs="Times New Roman"/>
          <w:bCs/>
          <w:i/>
          <w:iCs/>
          <w:sz w:val="24"/>
          <w:szCs w:val="28"/>
        </w:rPr>
        <w:t>n</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Pr>
          <w:rFonts w:ascii="Times New Roman" w:eastAsia="Calibri" w:hAnsi="Times New Roman" w:cs="Times New Roman"/>
          <w:bCs/>
          <w:i/>
          <w:iCs/>
          <w:sz w:val="24"/>
          <w:szCs w:val="28"/>
        </w:rPr>
        <w:t xml:space="preserve"> B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P</w:t>
      </w:r>
      <w:r w:rsidR="00B21F0F" w:rsidRPr="00B21F0F">
        <w:rPr>
          <w:rFonts w:ascii="Times New Roman" w:eastAsia="Calibri" w:hAnsi="Times New Roman" w:cs="Times New Roman"/>
          <w:bCs/>
          <w:i/>
          <w:iCs/>
          <w:sz w:val="24"/>
          <w:szCs w:val="28"/>
        </w:rPr>
        <w:t>b</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C</w:t>
      </w:r>
      <w:r w:rsidR="00B21F0F" w:rsidRPr="00B21F0F">
        <w:rPr>
          <w:rFonts w:ascii="Times New Roman" w:eastAsia="Calibri" w:hAnsi="Times New Roman" w:cs="Times New Roman"/>
          <w:bCs/>
          <w:i/>
          <w:iCs/>
          <w:sz w:val="24"/>
          <w:szCs w:val="28"/>
        </w:rPr>
        <w:t>r</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A</w:t>
      </w:r>
      <w:r w:rsidR="00B21F0F" w:rsidRPr="00B21F0F">
        <w:rPr>
          <w:rFonts w:ascii="Times New Roman" w:eastAsia="Calibri" w:hAnsi="Times New Roman" w:cs="Times New Roman"/>
          <w:bCs/>
          <w:i/>
          <w:iCs/>
          <w:sz w:val="24"/>
          <w:szCs w:val="28"/>
        </w:rPr>
        <w:t>s</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Z</w:t>
      </w:r>
      <w:r w:rsidR="00B21F0F" w:rsidRPr="00B21F0F">
        <w:rPr>
          <w:rFonts w:ascii="Times New Roman" w:eastAsia="Calibri" w:hAnsi="Times New Roman" w:cs="Times New Roman"/>
          <w:bCs/>
          <w:i/>
          <w:iCs/>
          <w:sz w:val="24"/>
          <w:szCs w:val="28"/>
        </w:rPr>
        <w:t>n</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N</w:t>
      </w:r>
      <w:r w:rsidR="00B21F0F" w:rsidRPr="00B21F0F">
        <w:rPr>
          <w:rFonts w:ascii="Times New Roman" w:eastAsia="Calibri" w:hAnsi="Times New Roman" w:cs="Times New Roman"/>
          <w:bCs/>
          <w:i/>
          <w:iCs/>
          <w:sz w:val="24"/>
          <w:szCs w:val="28"/>
        </w:rPr>
        <w:t>i</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C</w:t>
      </w:r>
      <w:r w:rsidR="00B21F0F" w:rsidRPr="00B21F0F">
        <w:rPr>
          <w:rFonts w:ascii="Times New Roman" w:eastAsia="Calibri" w:hAnsi="Times New Roman" w:cs="Times New Roman"/>
          <w:bCs/>
          <w:i/>
          <w:iCs/>
          <w:sz w:val="24"/>
          <w:szCs w:val="28"/>
        </w:rPr>
        <w:t>u</w:t>
      </w:r>
      <w:r w:rsidR="00B21F0F">
        <w:rPr>
          <w:rFonts w:ascii="Times New Roman" w:eastAsia="Calibri" w:hAnsi="Times New Roman" w:cs="Times New Roman"/>
          <w:bCs/>
          <w:i/>
          <w:iCs/>
          <w:sz w:val="24"/>
          <w:szCs w:val="28"/>
        </w:rPr>
        <w:t xml:space="preserve"> </w:t>
      </w:r>
      <w:r w:rsidR="00B21F0F" w:rsidRPr="00A82EE3">
        <w:rPr>
          <w:rFonts w:ascii="Times New Roman" w:eastAsia="Calibri" w:hAnsi="Times New Roman" w:cs="Times New Roman"/>
          <w:bCs/>
          <w:i/>
          <w:iCs/>
          <w:sz w:val="24"/>
          <w:szCs w:val="28"/>
        </w:rPr>
        <w:t>&gt;</w:t>
      </w:r>
      <w:r w:rsidR="00B21F0F" w:rsidRPr="00B21F0F">
        <w:rPr>
          <w:rFonts w:ascii="Times New Roman" w:eastAsia="Calibri" w:hAnsi="Times New Roman" w:cs="Times New Roman"/>
          <w:bCs/>
          <w:i/>
          <w:iCs/>
          <w:sz w:val="24"/>
          <w:szCs w:val="28"/>
        </w:rPr>
        <w:t xml:space="preserve"> </w:t>
      </w:r>
      <w:r w:rsidR="00B21F0F">
        <w:rPr>
          <w:rFonts w:ascii="Times New Roman" w:eastAsia="Calibri" w:hAnsi="Times New Roman" w:cs="Times New Roman"/>
          <w:bCs/>
          <w:i/>
          <w:iCs/>
          <w:sz w:val="24"/>
          <w:szCs w:val="28"/>
        </w:rPr>
        <w:t>C</w:t>
      </w:r>
      <w:r w:rsidR="00B21F0F" w:rsidRPr="00B21F0F">
        <w:rPr>
          <w:rFonts w:ascii="Times New Roman" w:eastAsia="Calibri" w:hAnsi="Times New Roman" w:cs="Times New Roman"/>
          <w:bCs/>
          <w:i/>
          <w:iCs/>
          <w:sz w:val="24"/>
          <w:szCs w:val="28"/>
        </w:rPr>
        <w:t>d</w:t>
      </w:r>
      <w:r w:rsidR="00B21F0F">
        <w:rPr>
          <w:rFonts w:ascii="Times New Roman" w:eastAsia="Calibri" w:hAnsi="Times New Roman" w:cs="Times New Roman"/>
          <w:bCs/>
          <w:i/>
          <w:iCs/>
          <w:sz w:val="24"/>
          <w:szCs w:val="28"/>
        </w:rPr>
        <w:t>,</w:t>
      </w:r>
      <w:r w:rsidR="006771DE">
        <w:rPr>
          <w:rFonts w:ascii="Times New Roman" w:eastAsia="Calibri" w:hAnsi="Times New Roman" w:cs="Times New Roman"/>
          <w:bCs/>
          <w:i/>
          <w:iCs/>
          <w:sz w:val="24"/>
          <w:szCs w:val="28"/>
        </w:rPr>
        <w:t xml:space="preserve"> and</w:t>
      </w:r>
      <w:r w:rsidR="00A82EE3" w:rsidRPr="00A82EE3">
        <w:rPr>
          <w:rFonts w:ascii="Times New Roman" w:eastAsia="Calibri" w:hAnsi="Times New Roman" w:cs="Times New Roman"/>
          <w:bCs/>
          <w:i/>
          <w:iCs/>
          <w:sz w:val="24"/>
          <w:szCs w:val="28"/>
        </w:rPr>
        <w:t xml:space="preserve"> Fe &gt; M n &gt; B &gt; Pb &gt; Sn &gt; As &gt; Zn &gt; Cr &gt; Ni &gt; Cd &gt; Cu</w:t>
      </w:r>
      <w:r w:rsidR="006771DE">
        <w:rPr>
          <w:rFonts w:ascii="Times New Roman" w:eastAsia="Calibri" w:hAnsi="Times New Roman" w:cs="Times New Roman"/>
          <w:bCs/>
          <w:i/>
          <w:iCs/>
          <w:sz w:val="24"/>
          <w:szCs w:val="28"/>
        </w:rPr>
        <w:t xml:space="preserve"> respectively</w:t>
      </w:r>
      <w:r w:rsidR="006279B5">
        <w:rPr>
          <w:rFonts w:ascii="Times New Roman" w:eastAsia="Calibri" w:hAnsi="Times New Roman" w:cs="Times New Roman"/>
          <w:bCs/>
          <w:i/>
          <w:iCs/>
          <w:sz w:val="24"/>
          <w:szCs w:val="28"/>
        </w:rPr>
        <w:t>.</w:t>
      </w:r>
      <w:r w:rsidR="00D53430" w:rsidRPr="00C94F92">
        <w:rPr>
          <w:rFonts w:ascii="Times New Roman" w:eastAsia="Calibri" w:hAnsi="Times New Roman" w:cs="Times New Roman"/>
          <w:bCs/>
          <w:i/>
          <w:iCs/>
          <w:sz w:val="24"/>
          <w:szCs w:val="28"/>
        </w:rPr>
        <w:t xml:space="preserve"> </w:t>
      </w:r>
      <w:r w:rsidR="006279B5">
        <w:rPr>
          <w:rFonts w:ascii="Times New Roman" w:eastAsia="Calibri" w:hAnsi="Times New Roman" w:cs="Times New Roman"/>
          <w:bCs/>
          <w:i/>
          <w:iCs/>
          <w:sz w:val="24"/>
          <w:szCs w:val="28"/>
        </w:rPr>
        <w:t>In</w:t>
      </w:r>
      <w:r w:rsidR="00B04C1E">
        <w:rPr>
          <w:rFonts w:ascii="Times New Roman" w:eastAsia="Calibri" w:hAnsi="Times New Roman" w:cs="Times New Roman"/>
          <w:bCs/>
          <w:i/>
          <w:iCs/>
          <w:sz w:val="24"/>
          <w:szCs w:val="28"/>
        </w:rPr>
        <w:t xml:space="preserve"> </w:t>
      </w:r>
      <w:r w:rsidR="00A82EE3">
        <w:rPr>
          <w:rFonts w:ascii="Times New Roman" w:eastAsia="Calibri" w:hAnsi="Times New Roman" w:cs="Times New Roman"/>
          <w:bCs/>
          <w:i/>
          <w:iCs/>
          <w:sz w:val="24"/>
          <w:szCs w:val="28"/>
        </w:rPr>
        <w:t>vegetables</w:t>
      </w:r>
      <w:r w:rsidR="006279B5">
        <w:rPr>
          <w:rFonts w:ascii="Times New Roman" w:eastAsia="Calibri" w:hAnsi="Times New Roman" w:cs="Times New Roman"/>
          <w:bCs/>
          <w:i/>
          <w:iCs/>
          <w:sz w:val="24"/>
          <w:szCs w:val="28"/>
        </w:rPr>
        <w:t xml:space="preserve"> sample</w:t>
      </w:r>
      <w:r w:rsidR="00B04C1E">
        <w:rPr>
          <w:rFonts w:ascii="Times New Roman" w:eastAsia="Calibri" w:hAnsi="Times New Roman" w:cs="Times New Roman"/>
          <w:bCs/>
          <w:i/>
          <w:iCs/>
          <w:sz w:val="24"/>
          <w:szCs w:val="28"/>
        </w:rPr>
        <w:t xml:space="preserve"> t</w:t>
      </w:r>
      <w:r w:rsidR="00B04C1E" w:rsidRPr="00C94F92">
        <w:rPr>
          <w:rFonts w:ascii="Times New Roman" w:eastAsia="Calibri" w:hAnsi="Times New Roman" w:cs="Times New Roman"/>
          <w:bCs/>
          <w:i/>
          <w:iCs/>
          <w:sz w:val="24"/>
          <w:szCs w:val="28"/>
        </w:rPr>
        <w:t>he highest</w:t>
      </w:r>
      <w:r w:rsidR="006279B5">
        <w:rPr>
          <w:rFonts w:ascii="Times New Roman" w:eastAsia="Calibri" w:hAnsi="Times New Roman" w:cs="Times New Roman"/>
          <w:bCs/>
          <w:i/>
          <w:iCs/>
          <w:sz w:val="24"/>
          <w:szCs w:val="28"/>
        </w:rPr>
        <w:t xml:space="preserve"> heavy metal</w:t>
      </w:r>
      <w:r w:rsidR="00B04C1E" w:rsidRPr="00C94F92">
        <w:rPr>
          <w:rFonts w:ascii="Times New Roman" w:eastAsia="Calibri" w:hAnsi="Times New Roman" w:cs="Times New Roman"/>
          <w:bCs/>
          <w:i/>
          <w:iCs/>
          <w:sz w:val="24"/>
          <w:szCs w:val="28"/>
        </w:rPr>
        <w:t xml:space="preserve"> concentr</w:t>
      </w:r>
      <w:r w:rsidR="00B04C1E">
        <w:rPr>
          <w:rFonts w:ascii="Times New Roman" w:eastAsia="Calibri" w:hAnsi="Times New Roman" w:cs="Times New Roman"/>
          <w:bCs/>
          <w:i/>
          <w:iCs/>
          <w:sz w:val="24"/>
          <w:szCs w:val="28"/>
        </w:rPr>
        <w:t xml:space="preserve">ation was found in </w:t>
      </w:r>
      <w:r w:rsidR="00B213E1">
        <w:rPr>
          <w:rFonts w:ascii="Times New Roman" w:eastAsia="Calibri" w:hAnsi="Times New Roman" w:cs="Times New Roman"/>
          <w:bCs/>
          <w:i/>
          <w:iCs/>
          <w:sz w:val="24"/>
          <w:szCs w:val="28"/>
        </w:rPr>
        <w:t xml:space="preserve">Swiss chard </w:t>
      </w:r>
      <w:r w:rsidR="00B04C1E">
        <w:rPr>
          <w:rFonts w:ascii="Times New Roman" w:eastAsia="Calibri" w:hAnsi="Times New Roman" w:cs="Times New Roman"/>
          <w:bCs/>
          <w:i/>
          <w:iCs/>
          <w:sz w:val="24"/>
          <w:szCs w:val="28"/>
        </w:rPr>
        <w:t>6.63</w:t>
      </w:r>
      <w:r w:rsidR="006279B5">
        <w:rPr>
          <w:rFonts w:ascii="Times New Roman" w:eastAsia="Calibri" w:hAnsi="Times New Roman" w:cs="Times New Roman"/>
          <w:bCs/>
          <w:i/>
          <w:iCs/>
          <w:sz w:val="24"/>
          <w:szCs w:val="28"/>
        </w:rPr>
        <w:t xml:space="preserve"> </w:t>
      </w:r>
      <w:r w:rsidR="00B04C1E">
        <w:rPr>
          <w:rFonts w:ascii="Times New Roman" w:eastAsia="Calibri" w:hAnsi="Times New Roman" w:cs="Times New Roman"/>
          <w:bCs/>
          <w:i/>
          <w:iCs/>
          <w:sz w:val="24"/>
          <w:szCs w:val="28"/>
        </w:rPr>
        <w:t>mg/kg</w:t>
      </w:r>
      <w:r w:rsidR="00B04C1E" w:rsidRPr="00C94F92">
        <w:rPr>
          <w:rFonts w:ascii="Times New Roman" w:eastAsia="Calibri" w:hAnsi="Times New Roman" w:cs="Times New Roman"/>
          <w:bCs/>
          <w:i/>
          <w:iCs/>
          <w:sz w:val="24"/>
          <w:szCs w:val="28"/>
        </w:rPr>
        <w:t xml:space="preserve"> </w:t>
      </w:r>
      <w:r w:rsidR="006279B5">
        <w:rPr>
          <w:rFonts w:ascii="Times New Roman" w:eastAsia="Calibri" w:hAnsi="Times New Roman" w:cs="Times New Roman"/>
          <w:bCs/>
          <w:i/>
          <w:iCs/>
          <w:sz w:val="24"/>
          <w:szCs w:val="28"/>
        </w:rPr>
        <w:t>at Gofa site</w:t>
      </w:r>
      <w:r w:rsidR="00B04C1E">
        <w:rPr>
          <w:rFonts w:ascii="Times New Roman" w:eastAsia="Calibri" w:hAnsi="Times New Roman" w:cs="Times New Roman"/>
          <w:bCs/>
          <w:i/>
          <w:iCs/>
          <w:sz w:val="24"/>
          <w:szCs w:val="28"/>
        </w:rPr>
        <w:t xml:space="preserve"> and the lowest was in Potato 0.7246mg/kg</w:t>
      </w:r>
      <w:r w:rsidR="00B04C1E" w:rsidRPr="00C94F92">
        <w:rPr>
          <w:rFonts w:ascii="Times New Roman" w:eastAsia="Calibri" w:hAnsi="Times New Roman" w:cs="Times New Roman"/>
          <w:bCs/>
          <w:i/>
          <w:iCs/>
          <w:sz w:val="24"/>
          <w:szCs w:val="28"/>
        </w:rPr>
        <w:t xml:space="preserve"> </w:t>
      </w:r>
      <w:r w:rsidR="006279B5">
        <w:rPr>
          <w:rFonts w:ascii="Times New Roman" w:eastAsia="Calibri" w:hAnsi="Times New Roman" w:cs="Times New Roman"/>
          <w:bCs/>
          <w:i/>
          <w:iCs/>
          <w:sz w:val="24"/>
          <w:szCs w:val="28"/>
        </w:rPr>
        <w:t>at</w:t>
      </w:r>
      <w:r w:rsidR="00B04C1E">
        <w:rPr>
          <w:rFonts w:ascii="Times New Roman" w:eastAsia="Calibri" w:hAnsi="Times New Roman" w:cs="Times New Roman"/>
          <w:bCs/>
          <w:i/>
          <w:iCs/>
          <w:sz w:val="24"/>
          <w:szCs w:val="28"/>
        </w:rPr>
        <w:t xml:space="preserve"> Bulbula </w:t>
      </w:r>
      <w:r w:rsidR="006279B5">
        <w:rPr>
          <w:rFonts w:ascii="Times New Roman" w:eastAsia="Calibri" w:hAnsi="Times New Roman" w:cs="Times New Roman"/>
          <w:bCs/>
          <w:i/>
          <w:iCs/>
          <w:sz w:val="24"/>
          <w:szCs w:val="28"/>
        </w:rPr>
        <w:t>site</w:t>
      </w:r>
      <w:r w:rsidR="00B04C1E">
        <w:rPr>
          <w:rFonts w:ascii="Times New Roman" w:eastAsia="Calibri" w:hAnsi="Times New Roman" w:cs="Times New Roman"/>
          <w:bCs/>
          <w:i/>
          <w:iCs/>
          <w:sz w:val="24"/>
          <w:szCs w:val="28"/>
        </w:rPr>
        <w:t>.</w:t>
      </w:r>
      <w:r w:rsidR="00B04C1E" w:rsidRPr="00C94F92">
        <w:rPr>
          <w:rFonts w:ascii="Times New Roman" w:eastAsia="Calibri" w:hAnsi="Times New Roman" w:cs="Times New Roman"/>
          <w:bCs/>
          <w:i/>
          <w:iCs/>
          <w:sz w:val="24"/>
          <w:szCs w:val="28"/>
        </w:rPr>
        <w:t xml:space="preserve"> As, Pb, B, Mn and Fe from river water</w:t>
      </w:r>
      <w:r w:rsidR="00B04C1E">
        <w:rPr>
          <w:rFonts w:ascii="Times New Roman" w:eastAsia="Calibri" w:hAnsi="Times New Roman" w:cs="Times New Roman"/>
          <w:bCs/>
          <w:i/>
          <w:iCs/>
          <w:sz w:val="24"/>
          <w:szCs w:val="28"/>
        </w:rPr>
        <w:t xml:space="preserve">, </w:t>
      </w:r>
      <w:r w:rsidR="00B04C1E" w:rsidRPr="00C94F92">
        <w:rPr>
          <w:rFonts w:ascii="Times New Roman" w:eastAsia="Calibri" w:hAnsi="Times New Roman" w:cs="Times New Roman"/>
          <w:bCs/>
          <w:i/>
          <w:iCs/>
          <w:sz w:val="24"/>
          <w:szCs w:val="28"/>
        </w:rPr>
        <w:t>As, Cd and Sn from soil sediment sample</w:t>
      </w:r>
      <w:r w:rsidR="00B04C1E">
        <w:rPr>
          <w:rFonts w:ascii="Times New Roman" w:eastAsia="Calibri" w:hAnsi="Times New Roman" w:cs="Times New Roman"/>
          <w:bCs/>
          <w:i/>
          <w:iCs/>
          <w:sz w:val="24"/>
          <w:szCs w:val="28"/>
        </w:rPr>
        <w:t xml:space="preserve">, </w:t>
      </w:r>
      <w:r w:rsidR="00B04C1E" w:rsidRPr="00C94F92">
        <w:rPr>
          <w:rFonts w:ascii="Times New Roman" w:eastAsia="Calibri" w:hAnsi="Times New Roman" w:cs="Times New Roman"/>
          <w:bCs/>
          <w:i/>
          <w:iCs/>
          <w:sz w:val="24"/>
          <w:szCs w:val="28"/>
        </w:rPr>
        <w:t>and</w:t>
      </w:r>
      <w:r w:rsidR="00B04C1E" w:rsidRPr="00B04C1E">
        <w:rPr>
          <w:rFonts w:ascii="Times New Roman" w:eastAsia="Calibri" w:hAnsi="Times New Roman" w:cs="Times New Roman"/>
          <w:bCs/>
          <w:i/>
          <w:iCs/>
          <w:sz w:val="24"/>
          <w:szCs w:val="28"/>
        </w:rPr>
        <w:t xml:space="preserve"> </w:t>
      </w:r>
      <w:r w:rsidR="00B04C1E" w:rsidRPr="00C94F92">
        <w:rPr>
          <w:rFonts w:ascii="Times New Roman" w:eastAsia="Calibri" w:hAnsi="Times New Roman" w:cs="Times New Roman"/>
          <w:bCs/>
          <w:i/>
          <w:iCs/>
          <w:sz w:val="24"/>
          <w:szCs w:val="28"/>
        </w:rPr>
        <w:t>As and Pb from vegetable sample, were more than recommended maximum limit.</w:t>
      </w:r>
    </w:p>
    <w:p w:rsidR="00C94F92" w:rsidRPr="00A44BF5" w:rsidRDefault="00C94F92" w:rsidP="00C94F92">
      <w:pPr>
        <w:spacing w:line="360" w:lineRule="auto"/>
        <w:jc w:val="both"/>
        <w:rPr>
          <w:rFonts w:ascii="Times New Roman" w:eastAsia="Calibri" w:hAnsi="Times New Roman" w:cs="Times New Roman"/>
          <w:bCs/>
          <w:iCs/>
          <w:sz w:val="24"/>
          <w:szCs w:val="28"/>
        </w:rPr>
      </w:pPr>
      <w:r w:rsidRPr="00A44BF5">
        <w:rPr>
          <w:rFonts w:ascii="Times New Roman" w:eastAsia="Calibri" w:hAnsi="Times New Roman" w:cs="Times New Roman"/>
          <w:b/>
          <w:bCs/>
          <w:iCs/>
          <w:sz w:val="24"/>
          <w:szCs w:val="28"/>
        </w:rPr>
        <w:t>Key words</w:t>
      </w:r>
      <w:r w:rsidR="00A44BF5">
        <w:rPr>
          <w:rFonts w:ascii="Times New Roman" w:eastAsia="Calibri" w:hAnsi="Times New Roman" w:cs="Times New Roman"/>
          <w:bCs/>
          <w:iCs/>
          <w:sz w:val="24"/>
          <w:szCs w:val="28"/>
        </w:rPr>
        <w:t>:</w:t>
      </w:r>
      <w:r w:rsidR="00E84CA3" w:rsidRPr="00A44BF5">
        <w:rPr>
          <w:rFonts w:ascii="Times New Roman" w:eastAsia="Calibri" w:hAnsi="Times New Roman" w:cs="Times New Roman"/>
          <w:bCs/>
          <w:iCs/>
          <w:sz w:val="24"/>
          <w:szCs w:val="28"/>
        </w:rPr>
        <w:t xml:space="preserve"> H</w:t>
      </w:r>
      <w:r w:rsidRPr="00A44BF5">
        <w:rPr>
          <w:rFonts w:ascii="Times New Roman" w:eastAsia="Calibri" w:hAnsi="Times New Roman" w:cs="Times New Roman"/>
          <w:bCs/>
          <w:iCs/>
          <w:sz w:val="24"/>
          <w:szCs w:val="28"/>
        </w:rPr>
        <w:t>eavy</w:t>
      </w:r>
      <w:r w:rsidR="00E84CA3" w:rsidRPr="00A44BF5">
        <w:rPr>
          <w:rFonts w:ascii="Times New Roman" w:eastAsia="Calibri" w:hAnsi="Times New Roman" w:cs="Times New Roman"/>
          <w:bCs/>
          <w:iCs/>
          <w:sz w:val="24"/>
          <w:szCs w:val="28"/>
        </w:rPr>
        <w:t xml:space="preserve"> metal</w:t>
      </w:r>
      <w:r w:rsidR="00D61C6A">
        <w:rPr>
          <w:rFonts w:ascii="Times New Roman" w:eastAsia="Calibri" w:hAnsi="Times New Roman" w:cs="Times New Roman"/>
          <w:bCs/>
          <w:iCs/>
          <w:sz w:val="24"/>
          <w:szCs w:val="28"/>
        </w:rPr>
        <w:t>s, Kebena R</w:t>
      </w:r>
      <w:r w:rsidR="00A44BF5">
        <w:rPr>
          <w:rFonts w:ascii="Times New Roman" w:eastAsia="Calibri" w:hAnsi="Times New Roman" w:cs="Times New Roman"/>
          <w:bCs/>
          <w:iCs/>
          <w:sz w:val="24"/>
          <w:szCs w:val="28"/>
        </w:rPr>
        <w:t>iver,</w:t>
      </w:r>
      <w:r w:rsidR="00A44BF5" w:rsidRPr="00A44BF5">
        <w:rPr>
          <w:rFonts w:ascii="Times New Roman" w:eastAsia="Calibri" w:hAnsi="Times New Roman" w:cs="Times New Roman"/>
          <w:bCs/>
          <w:i/>
          <w:iCs/>
          <w:sz w:val="24"/>
          <w:szCs w:val="28"/>
        </w:rPr>
        <w:t xml:space="preserve"> </w:t>
      </w:r>
      <w:r w:rsidR="00A44BF5" w:rsidRPr="00A44BF5">
        <w:rPr>
          <w:rFonts w:ascii="Times New Roman" w:eastAsia="Calibri" w:hAnsi="Times New Roman" w:cs="Times New Roman"/>
          <w:bCs/>
          <w:iCs/>
          <w:sz w:val="24"/>
          <w:szCs w:val="28"/>
        </w:rPr>
        <w:t>Kera</w:t>
      </w:r>
      <w:r w:rsidR="00E84CA3" w:rsidRPr="00A44BF5">
        <w:rPr>
          <w:rFonts w:ascii="Times New Roman" w:eastAsia="Calibri" w:hAnsi="Times New Roman" w:cs="Times New Roman"/>
          <w:bCs/>
          <w:iCs/>
          <w:sz w:val="24"/>
          <w:szCs w:val="28"/>
        </w:rPr>
        <w:t xml:space="preserve"> </w:t>
      </w:r>
      <w:r w:rsidR="00D61C6A">
        <w:rPr>
          <w:rFonts w:ascii="Times New Roman" w:eastAsia="Calibri" w:hAnsi="Times New Roman" w:cs="Times New Roman"/>
          <w:bCs/>
          <w:iCs/>
          <w:sz w:val="24"/>
          <w:szCs w:val="28"/>
        </w:rPr>
        <w:t>R</w:t>
      </w:r>
      <w:r w:rsidR="00E84CA3" w:rsidRPr="00A44BF5">
        <w:rPr>
          <w:rFonts w:ascii="Times New Roman" w:eastAsia="Calibri" w:hAnsi="Times New Roman" w:cs="Times New Roman"/>
          <w:bCs/>
          <w:iCs/>
          <w:sz w:val="24"/>
          <w:szCs w:val="28"/>
        </w:rPr>
        <w:t>iver</w:t>
      </w:r>
      <w:r w:rsidR="003A34D5" w:rsidRPr="00A44BF5">
        <w:rPr>
          <w:rFonts w:ascii="Times New Roman" w:eastAsia="Calibri" w:hAnsi="Times New Roman" w:cs="Times New Roman"/>
          <w:bCs/>
          <w:iCs/>
          <w:sz w:val="24"/>
          <w:szCs w:val="28"/>
        </w:rPr>
        <w:t xml:space="preserve">, </w:t>
      </w:r>
      <w:r w:rsidR="00A44BF5" w:rsidRPr="00A44BF5">
        <w:rPr>
          <w:rFonts w:ascii="Times New Roman" w:eastAsia="Calibri" w:hAnsi="Times New Roman" w:cs="Times New Roman"/>
          <w:bCs/>
          <w:iCs/>
          <w:sz w:val="24"/>
          <w:szCs w:val="28"/>
        </w:rPr>
        <w:t xml:space="preserve">Bulbula </w:t>
      </w:r>
      <w:r w:rsidR="00D61C6A">
        <w:rPr>
          <w:rFonts w:ascii="Times New Roman" w:eastAsia="Calibri" w:hAnsi="Times New Roman" w:cs="Times New Roman"/>
          <w:bCs/>
          <w:iCs/>
          <w:sz w:val="24"/>
          <w:szCs w:val="28"/>
        </w:rPr>
        <w:t>R</w:t>
      </w:r>
      <w:r w:rsidR="00A44BF5">
        <w:rPr>
          <w:rFonts w:ascii="Times New Roman" w:eastAsia="Calibri" w:hAnsi="Times New Roman" w:cs="Times New Roman"/>
          <w:bCs/>
          <w:iCs/>
          <w:sz w:val="24"/>
          <w:szCs w:val="28"/>
        </w:rPr>
        <w:t xml:space="preserve">iver, </w:t>
      </w:r>
      <w:r w:rsidR="003A34D5" w:rsidRPr="00A44BF5">
        <w:rPr>
          <w:rFonts w:ascii="Times New Roman" w:eastAsia="Calibri" w:hAnsi="Times New Roman" w:cs="Times New Roman"/>
          <w:bCs/>
          <w:iCs/>
          <w:sz w:val="24"/>
          <w:szCs w:val="28"/>
        </w:rPr>
        <w:t>vegetable</w:t>
      </w:r>
      <w:r w:rsidR="00A44BF5">
        <w:rPr>
          <w:rFonts w:ascii="Times New Roman" w:eastAsia="Calibri" w:hAnsi="Times New Roman" w:cs="Times New Roman"/>
          <w:bCs/>
          <w:iCs/>
          <w:sz w:val="24"/>
          <w:szCs w:val="28"/>
        </w:rPr>
        <w:t>s</w:t>
      </w:r>
      <w:r w:rsidR="003A34D5" w:rsidRPr="00A44BF5">
        <w:rPr>
          <w:rFonts w:ascii="Times New Roman" w:eastAsia="Calibri" w:hAnsi="Times New Roman" w:cs="Times New Roman"/>
          <w:bCs/>
          <w:iCs/>
          <w:sz w:val="24"/>
          <w:szCs w:val="28"/>
        </w:rPr>
        <w:t xml:space="preserve">, </w:t>
      </w:r>
      <w:r w:rsidR="00E84CA3" w:rsidRPr="00A44BF5">
        <w:rPr>
          <w:rFonts w:ascii="Times New Roman" w:eastAsia="Calibri" w:hAnsi="Times New Roman" w:cs="Times New Roman"/>
          <w:bCs/>
          <w:iCs/>
          <w:sz w:val="24"/>
          <w:szCs w:val="28"/>
        </w:rPr>
        <w:t xml:space="preserve">sediments </w:t>
      </w:r>
      <w:r w:rsidRPr="00A44BF5">
        <w:rPr>
          <w:rFonts w:ascii="Times New Roman" w:eastAsia="Calibri" w:hAnsi="Times New Roman" w:cs="Times New Roman"/>
          <w:bCs/>
          <w:iCs/>
          <w:sz w:val="24"/>
          <w:szCs w:val="28"/>
        </w:rPr>
        <w:t xml:space="preserve">  </w:t>
      </w:r>
    </w:p>
    <w:p w:rsidR="00C94F92" w:rsidRDefault="00C94F92" w:rsidP="00C94F92">
      <w:pPr>
        <w:spacing w:line="360" w:lineRule="auto"/>
        <w:jc w:val="center"/>
        <w:rPr>
          <w:rFonts w:ascii="Times New Roman" w:eastAsia="Calibri" w:hAnsi="Times New Roman" w:cs="Times New Roman"/>
          <w:b/>
          <w:bCs/>
          <w:sz w:val="28"/>
          <w:szCs w:val="28"/>
        </w:rPr>
      </w:pPr>
    </w:p>
    <w:p w:rsidR="003A34D5" w:rsidRDefault="003A34D5" w:rsidP="00C94F92">
      <w:pPr>
        <w:spacing w:line="360" w:lineRule="auto"/>
        <w:jc w:val="center"/>
        <w:rPr>
          <w:rFonts w:ascii="Times New Roman" w:eastAsia="Calibri" w:hAnsi="Times New Roman" w:cs="Times New Roman"/>
          <w:b/>
          <w:bCs/>
          <w:sz w:val="28"/>
          <w:szCs w:val="28"/>
        </w:rPr>
      </w:pPr>
    </w:p>
    <w:p w:rsidR="00577B5D" w:rsidRPr="00C94F92" w:rsidRDefault="00577B5D" w:rsidP="00577B5D">
      <w:pPr>
        <w:tabs>
          <w:tab w:val="left" w:pos="2370"/>
        </w:tabs>
        <w:spacing w:line="360" w:lineRule="auto"/>
        <w:rPr>
          <w:rFonts w:ascii="Times New Roman" w:eastAsia="Calibri" w:hAnsi="Times New Roman" w:cs="Times New Roman"/>
          <w:b/>
          <w:bCs/>
          <w:sz w:val="28"/>
          <w:szCs w:val="28"/>
        </w:rPr>
      </w:pPr>
    </w:p>
    <w:p w:rsidR="00D25BBC" w:rsidRDefault="00D25BBC" w:rsidP="00A236C4">
      <w:pPr>
        <w:spacing w:after="240" w:line="360" w:lineRule="auto"/>
        <w:rPr>
          <w:rFonts w:ascii="Times New Roman" w:eastAsia="Calibri" w:hAnsi="Times New Roman" w:cs="Times New Roman"/>
          <w:b/>
          <w:bCs/>
          <w:sz w:val="24"/>
          <w:szCs w:val="28"/>
        </w:rPr>
      </w:pPr>
    </w:p>
    <w:p w:rsidR="00C94F92" w:rsidRPr="00C94F92" w:rsidRDefault="00203BE2" w:rsidP="00826D52">
      <w:pPr>
        <w:spacing w:after="240" w:line="360" w:lineRule="auto"/>
        <w:jc w:val="center"/>
        <w:rPr>
          <w:rFonts w:ascii="Times New Roman" w:eastAsia="Calibri" w:hAnsi="Times New Roman" w:cs="Times New Roman"/>
          <w:bCs/>
          <w:i/>
          <w:iCs/>
          <w:szCs w:val="28"/>
        </w:rPr>
      </w:pPr>
      <w:r>
        <w:rPr>
          <w:rFonts w:ascii="Times New Roman" w:eastAsia="Calibri" w:hAnsi="Times New Roman" w:cs="Times New Roman"/>
          <w:b/>
          <w:bCs/>
          <w:sz w:val="24"/>
          <w:szCs w:val="28"/>
        </w:rPr>
        <w:lastRenderedPageBreak/>
        <w:t>ACKNOWLEDGEMENTS</w:t>
      </w:r>
    </w:p>
    <w:p w:rsidR="00C94F92" w:rsidRPr="00C94F92" w:rsidRDefault="00C94F92" w:rsidP="00826D52">
      <w:pPr>
        <w:spacing w:line="360" w:lineRule="auto"/>
        <w:jc w:val="both"/>
        <w:rPr>
          <w:rFonts w:ascii="Times New Roman" w:eastAsia="Calibri" w:hAnsi="Times New Roman" w:cs="Times New Roman"/>
          <w:bCs/>
          <w:sz w:val="24"/>
          <w:szCs w:val="28"/>
        </w:rPr>
      </w:pPr>
      <w:r w:rsidRPr="00C94F92">
        <w:rPr>
          <w:rFonts w:ascii="Times New Roman" w:eastAsia="Calibri" w:hAnsi="Times New Roman" w:cs="Times New Roman"/>
          <w:bCs/>
          <w:sz w:val="24"/>
          <w:szCs w:val="28"/>
        </w:rPr>
        <w:t>I would like to express my deepest gratitude to my advisor</w:t>
      </w:r>
      <w:r w:rsidR="00C25FA0">
        <w:rPr>
          <w:rFonts w:ascii="Times New Roman" w:eastAsia="Calibri" w:hAnsi="Times New Roman" w:cs="Times New Roman"/>
          <w:bCs/>
          <w:sz w:val="24"/>
          <w:szCs w:val="28"/>
        </w:rPr>
        <w:t>, Dr. Seyoum Leta (Associat</w:t>
      </w:r>
      <w:r w:rsidRPr="00C94F92">
        <w:rPr>
          <w:rFonts w:ascii="Times New Roman" w:eastAsia="Calibri" w:hAnsi="Times New Roman" w:cs="Times New Roman"/>
          <w:bCs/>
          <w:sz w:val="24"/>
          <w:szCs w:val="28"/>
        </w:rPr>
        <w:t xml:space="preserve">e professor), </w:t>
      </w:r>
      <w:r w:rsidR="00236860" w:rsidRPr="00C94F92">
        <w:rPr>
          <w:rFonts w:ascii="Times New Roman" w:eastAsia="Calibri" w:hAnsi="Times New Roman" w:cs="Times New Roman"/>
          <w:bCs/>
          <w:sz w:val="24"/>
          <w:szCs w:val="28"/>
        </w:rPr>
        <w:t xml:space="preserve">My deepest gratitude also goes to </w:t>
      </w:r>
      <w:r w:rsidRPr="00C94F92">
        <w:rPr>
          <w:rFonts w:ascii="Times New Roman" w:eastAsia="Calibri" w:hAnsi="Times New Roman" w:cs="Times New Roman"/>
          <w:bCs/>
          <w:sz w:val="24"/>
          <w:szCs w:val="28"/>
        </w:rPr>
        <w:t xml:space="preserve">Taddese </w:t>
      </w:r>
      <w:r w:rsidR="00C7539F">
        <w:rPr>
          <w:rFonts w:ascii="Times New Roman" w:eastAsia="Calibri" w:hAnsi="Times New Roman" w:cs="Times New Roman"/>
          <w:bCs/>
          <w:sz w:val="24"/>
          <w:szCs w:val="28"/>
        </w:rPr>
        <w:t>Alemu</w:t>
      </w:r>
      <w:r w:rsidRPr="00C94F92">
        <w:rPr>
          <w:rFonts w:ascii="Times New Roman" w:eastAsia="Calibri" w:hAnsi="Times New Roman" w:cs="Times New Roman"/>
          <w:bCs/>
          <w:sz w:val="24"/>
          <w:szCs w:val="28"/>
        </w:rPr>
        <w:t xml:space="preserve"> (P</w:t>
      </w:r>
      <w:r w:rsidR="00C7539F">
        <w:rPr>
          <w:rFonts w:ascii="Times New Roman" w:eastAsia="Calibri" w:hAnsi="Times New Roman" w:cs="Times New Roman"/>
          <w:bCs/>
          <w:sz w:val="24"/>
          <w:szCs w:val="28"/>
        </w:rPr>
        <w:t>h</w:t>
      </w:r>
      <w:r w:rsidRPr="00C94F92">
        <w:rPr>
          <w:rFonts w:ascii="Times New Roman" w:eastAsia="Calibri" w:hAnsi="Times New Roman" w:cs="Times New Roman"/>
          <w:bCs/>
          <w:sz w:val="24"/>
          <w:szCs w:val="28"/>
        </w:rPr>
        <w:t>D) and Mr.  Eshetu</w:t>
      </w:r>
      <w:r w:rsidR="00C7539F">
        <w:rPr>
          <w:rFonts w:ascii="Times New Roman" w:eastAsia="Calibri" w:hAnsi="Times New Roman" w:cs="Times New Roman"/>
          <w:bCs/>
          <w:sz w:val="24"/>
          <w:szCs w:val="28"/>
        </w:rPr>
        <w:t xml:space="preserve"> Lema</w:t>
      </w:r>
      <w:r w:rsidRPr="00C94F92">
        <w:rPr>
          <w:rFonts w:ascii="Times New Roman" w:eastAsia="Calibri" w:hAnsi="Times New Roman" w:cs="Times New Roman"/>
          <w:bCs/>
          <w:sz w:val="24"/>
          <w:szCs w:val="28"/>
        </w:rPr>
        <w:t xml:space="preserve"> for their dedicated advice, closer help and deepest treatments besides the ideas and suggestions they shared with me. I thank them from the bottom of my heart for all their deeds that are difficult to express in words.</w:t>
      </w:r>
    </w:p>
    <w:p w:rsidR="00C94F92" w:rsidRPr="00C94F92" w:rsidRDefault="00C94F92" w:rsidP="00826D52">
      <w:pPr>
        <w:spacing w:line="360" w:lineRule="auto"/>
        <w:jc w:val="both"/>
        <w:rPr>
          <w:rFonts w:ascii="Times New Roman" w:eastAsia="Calibri" w:hAnsi="Times New Roman" w:cs="Times New Roman"/>
          <w:bCs/>
          <w:sz w:val="24"/>
          <w:szCs w:val="28"/>
        </w:rPr>
      </w:pPr>
      <w:bookmarkStart w:id="2" w:name="_Hlk507547054"/>
      <w:r w:rsidRPr="00C94F92">
        <w:rPr>
          <w:rFonts w:ascii="Times New Roman" w:eastAsia="Calibri" w:hAnsi="Times New Roman" w:cs="Times New Roman"/>
          <w:bCs/>
          <w:sz w:val="24"/>
          <w:szCs w:val="28"/>
        </w:rPr>
        <w:t xml:space="preserve">My deepest gratitude also goes to </w:t>
      </w:r>
      <w:bookmarkEnd w:id="2"/>
      <w:r w:rsidRPr="00C94F92">
        <w:rPr>
          <w:rFonts w:ascii="Times New Roman" w:eastAsia="Calibri" w:hAnsi="Times New Roman" w:cs="Times New Roman"/>
          <w:bCs/>
          <w:sz w:val="24"/>
          <w:szCs w:val="28"/>
        </w:rPr>
        <w:t>my father in Christ Mr. Gilbert Bayoon who always sacrificed in all the matter and dream to see my success and well-being</w:t>
      </w:r>
      <w:r w:rsidR="00EF2C8F">
        <w:rPr>
          <w:rFonts w:ascii="Times New Roman" w:eastAsia="Calibri" w:hAnsi="Times New Roman" w:cs="Times New Roman"/>
          <w:bCs/>
          <w:sz w:val="24"/>
          <w:szCs w:val="28"/>
        </w:rPr>
        <w:t xml:space="preserve"> and for his endless effort and </w:t>
      </w:r>
      <w:r w:rsidRPr="00C94F92">
        <w:rPr>
          <w:rFonts w:ascii="Times New Roman" w:eastAsia="Calibri" w:hAnsi="Times New Roman" w:cs="Times New Roman"/>
          <w:bCs/>
          <w:sz w:val="24"/>
          <w:szCs w:val="28"/>
        </w:rPr>
        <w:t>contribution. I am also grateful to my mother Zewditu Ambo w</w:t>
      </w:r>
      <w:r w:rsidR="00EF2C8F">
        <w:rPr>
          <w:rFonts w:ascii="Times New Roman" w:eastAsia="Calibri" w:hAnsi="Times New Roman" w:cs="Times New Roman"/>
          <w:bCs/>
          <w:sz w:val="24"/>
          <w:szCs w:val="28"/>
        </w:rPr>
        <w:t xml:space="preserve">ho has sacrifice herself to see </w:t>
      </w:r>
      <w:r w:rsidRPr="00C94F92">
        <w:rPr>
          <w:rFonts w:ascii="Times New Roman" w:eastAsia="Calibri" w:hAnsi="Times New Roman" w:cs="Times New Roman"/>
          <w:bCs/>
          <w:sz w:val="24"/>
          <w:szCs w:val="28"/>
        </w:rPr>
        <w:t>my success. Again, I want to express my gratitude to my sisters Nigatua Worku, Meselech Worku and Tarikua Worku, my Friends; Netsanet Wondimu, Elias Wolde,</w:t>
      </w:r>
      <w:r w:rsidR="00A17A60" w:rsidRPr="00A17A60">
        <w:rPr>
          <w:rFonts w:ascii="Times New Roman" w:eastAsia="Calibri" w:hAnsi="Times New Roman" w:cs="Times New Roman"/>
          <w:bCs/>
          <w:sz w:val="24"/>
          <w:szCs w:val="28"/>
        </w:rPr>
        <w:t xml:space="preserve"> </w:t>
      </w:r>
      <w:r w:rsidR="00A17A60">
        <w:rPr>
          <w:rFonts w:ascii="Times New Roman" w:eastAsia="Calibri" w:hAnsi="Times New Roman" w:cs="Times New Roman"/>
          <w:bCs/>
          <w:sz w:val="24"/>
          <w:szCs w:val="28"/>
        </w:rPr>
        <w:t>Saron Fekadu,</w:t>
      </w:r>
      <w:r w:rsidRPr="00C94F92">
        <w:rPr>
          <w:rFonts w:ascii="Times New Roman" w:eastAsia="Calibri" w:hAnsi="Times New Roman" w:cs="Times New Roman"/>
          <w:bCs/>
          <w:sz w:val="24"/>
          <w:szCs w:val="28"/>
        </w:rPr>
        <w:t xml:space="preserve"> Derib Wondimu, Zinash Wolde, Yordanos Kiros and all my class meets for their unreserved help, prayer and tremendous encouragement.</w:t>
      </w:r>
    </w:p>
    <w:p w:rsidR="00C94F92" w:rsidRPr="00C94F92" w:rsidRDefault="00C94F92" w:rsidP="00826D52">
      <w:pPr>
        <w:spacing w:line="360" w:lineRule="auto"/>
        <w:jc w:val="both"/>
        <w:rPr>
          <w:rFonts w:ascii="Times New Roman" w:eastAsia="Calibri" w:hAnsi="Times New Roman" w:cs="Times New Roman"/>
          <w:bCs/>
          <w:sz w:val="24"/>
          <w:szCs w:val="28"/>
        </w:rPr>
      </w:pPr>
      <w:r w:rsidRPr="00C94F92">
        <w:rPr>
          <w:rFonts w:ascii="Times New Roman" w:hAnsi="Times New Roman" w:cs="Times New Roman"/>
          <w:sz w:val="24"/>
        </w:rPr>
        <w:t xml:space="preserve">I extended my deepest gratitude to my research assistant both who assisted in laboratory </w:t>
      </w:r>
      <w:r w:rsidRPr="00C94F92">
        <w:rPr>
          <w:rFonts w:ascii="Times New Roman" w:eastAsia="Calibri" w:hAnsi="Times New Roman" w:cs="Times New Roman"/>
          <w:bCs/>
          <w:sz w:val="24"/>
          <w:szCs w:val="28"/>
        </w:rPr>
        <w:t xml:space="preserve">Mr. Temesgen and Ms. Mingizem (laboratory technicians </w:t>
      </w:r>
      <w:r w:rsidRPr="00C94F92">
        <w:rPr>
          <w:rFonts w:ascii="Times New Roman" w:hAnsi="Times New Roman" w:cs="Times New Roman"/>
          <w:sz w:val="24"/>
        </w:rPr>
        <w:t>of center for environmental science</w:t>
      </w:r>
      <w:r w:rsidRPr="00C94F92">
        <w:rPr>
          <w:rFonts w:ascii="Times New Roman" w:eastAsia="Calibri" w:hAnsi="Times New Roman" w:cs="Times New Roman"/>
          <w:bCs/>
          <w:sz w:val="24"/>
          <w:szCs w:val="28"/>
        </w:rPr>
        <w:t>) and Abraham</w:t>
      </w:r>
      <w:r w:rsidR="00EC100A">
        <w:rPr>
          <w:rFonts w:ascii="Times New Roman" w:eastAsia="Calibri" w:hAnsi="Times New Roman" w:cs="Times New Roman"/>
          <w:bCs/>
          <w:sz w:val="24"/>
          <w:szCs w:val="28"/>
        </w:rPr>
        <w:t xml:space="preserve"> Mulu</w:t>
      </w:r>
      <w:r w:rsidRPr="00C94F92">
        <w:rPr>
          <w:rFonts w:ascii="Times New Roman" w:eastAsia="Calibri" w:hAnsi="Times New Roman" w:cs="Times New Roman"/>
          <w:bCs/>
          <w:sz w:val="24"/>
          <w:szCs w:val="28"/>
        </w:rPr>
        <w:t xml:space="preserve"> Ph</w:t>
      </w:r>
      <w:r w:rsidR="00303426">
        <w:rPr>
          <w:rFonts w:ascii="Times New Roman" w:eastAsia="Calibri" w:hAnsi="Times New Roman" w:cs="Times New Roman"/>
          <w:bCs/>
          <w:sz w:val="24"/>
          <w:szCs w:val="28"/>
        </w:rPr>
        <w:t>D</w:t>
      </w:r>
      <w:r w:rsidRPr="00C94F92">
        <w:rPr>
          <w:rFonts w:ascii="Times New Roman" w:eastAsia="Calibri" w:hAnsi="Times New Roman" w:cs="Times New Roman"/>
          <w:bCs/>
          <w:sz w:val="24"/>
          <w:szCs w:val="28"/>
        </w:rPr>
        <w:t xml:space="preserve"> student in</w:t>
      </w:r>
      <w:r w:rsidRPr="00C94F92">
        <w:rPr>
          <w:rFonts w:ascii="Times New Roman" w:hAnsi="Times New Roman" w:cs="Times New Roman"/>
          <w:sz w:val="24"/>
        </w:rPr>
        <w:t xml:space="preserve"> center for environmental science</w:t>
      </w:r>
      <w:r w:rsidR="00303426">
        <w:rPr>
          <w:rFonts w:ascii="Times New Roman" w:eastAsia="Calibri" w:hAnsi="Times New Roman" w:cs="Times New Roman"/>
          <w:bCs/>
          <w:sz w:val="24"/>
          <w:szCs w:val="28"/>
        </w:rPr>
        <w:t xml:space="preserve"> </w:t>
      </w:r>
      <w:r w:rsidRPr="00C94F92">
        <w:rPr>
          <w:rFonts w:ascii="Times New Roman" w:eastAsia="Calibri" w:hAnsi="Times New Roman" w:cs="Times New Roman"/>
          <w:bCs/>
          <w:sz w:val="24"/>
          <w:szCs w:val="28"/>
        </w:rPr>
        <w:t xml:space="preserve">who helped me a lot during my laboratory work </w:t>
      </w:r>
      <w:r w:rsidRPr="00C94F92">
        <w:rPr>
          <w:rFonts w:ascii="Times New Roman" w:hAnsi="Times New Roman" w:cs="Times New Roman"/>
          <w:sz w:val="24"/>
        </w:rPr>
        <w:t xml:space="preserve">and in sample collection processes Mifta, Kinfe. </w:t>
      </w:r>
      <w:r w:rsidR="00303426">
        <w:rPr>
          <w:rFonts w:ascii="Times New Roman" w:hAnsi="Times New Roman" w:cs="Times New Roman"/>
          <w:sz w:val="24"/>
        </w:rPr>
        <w:t xml:space="preserve">I would like to give regard to Horti coop Ethiopia PLC, Debrezeit, and Mr. Yitbarek laboratory </w:t>
      </w:r>
      <w:r w:rsidR="00303426" w:rsidRPr="00C94F92">
        <w:rPr>
          <w:rFonts w:ascii="Times New Roman" w:eastAsia="Calibri" w:hAnsi="Times New Roman" w:cs="Times New Roman"/>
          <w:bCs/>
          <w:sz w:val="24"/>
          <w:szCs w:val="28"/>
        </w:rPr>
        <w:t>technicians</w:t>
      </w:r>
      <w:r w:rsidRPr="00C94F92">
        <w:rPr>
          <w:rFonts w:ascii="Times New Roman" w:hAnsi="Times New Roman" w:cs="Times New Roman"/>
          <w:sz w:val="24"/>
        </w:rPr>
        <w:t>.</w:t>
      </w:r>
      <w:r w:rsidR="00EF2C8F">
        <w:rPr>
          <w:rFonts w:ascii="Times New Roman" w:eastAsia="Calibri" w:hAnsi="Times New Roman" w:cs="Times New Roman"/>
          <w:bCs/>
          <w:sz w:val="24"/>
          <w:szCs w:val="28"/>
        </w:rPr>
        <w:t xml:space="preserve"> </w:t>
      </w:r>
      <w:r w:rsidRPr="00C94F92">
        <w:rPr>
          <w:rFonts w:ascii="Times New Roman" w:eastAsia="Calibri" w:hAnsi="Times New Roman" w:cs="Times New Roman"/>
          <w:bCs/>
          <w:sz w:val="24"/>
          <w:szCs w:val="28"/>
        </w:rPr>
        <w:t>Special thank goes to female scholarship for their partial scholarship that enabled me to finish my studies.</w:t>
      </w:r>
    </w:p>
    <w:p w:rsidR="00C94F92" w:rsidRDefault="00C94F92" w:rsidP="003E36FB">
      <w:pPr>
        <w:spacing w:line="360" w:lineRule="auto"/>
        <w:rPr>
          <w:rFonts w:ascii="Times New Roman" w:eastAsia="Calibri" w:hAnsi="Times New Roman" w:cs="Times New Roman"/>
          <w:b/>
          <w:bCs/>
          <w:sz w:val="24"/>
          <w:szCs w:val="28"/>
        </w:rPr>
      </w:pPr>
    </w:p>
    <w:p w:rsidR="00EF2C8F" w:rsidRDefault="00EF2C8F" w:rsidP="003E36FB">
      <w:pPr>
        <w:spacing w:line="360" w:lineRule="auto"/>
        <w:rPr>
          <w:rFonts w:ascii="Times New Roman" w:eastAsia="Calibri" w:hAnsi="Times New Roman" w:cs="Times New Roman"/>
          <w:b/>
          <w:bCs/>
          <w:sz w:val="24"/>
          <w:szCs w:val="28"/>
        </w:rPr>
      </w:pPr>
    </w:p>
    <w:p w:rsidR="00577B5D" w:rsidRDefault="00577B5D" w:rsidP="003E36FB">
      <w:pPr>
        <w:spacing w:line="360" w:lineRule="auto"/>
        <w:rPr>
          <w:rFonts w:ascii="Times New Roman" w:eastAsia="Calibri" w:hAnsi="Times New Roman" w:cs="Times New Roman"/>
          <w:b/>
          <w:bCs/>
          <w:sz w:val="24"/>
          <w:szCs w:val="28"/>
        </w:rPr>
      </w:pPr>
    </w:p>
    <w:p w:rsidR="00EF2C8F" w:rsidRPr="00C94F92" w:rsidRDefault="00EF2C8F" w:rsidP="003E36FB">
      <w:pPr>
        <w:spacing w:line="360" w:lineRule="auto"/>
        <w:rPr>
          <w:rFonts w:ascii="Times New Roman" w:eastAsia="Calibri" w:hAnsi="Times New Roman" w:cs="Times New Roman"/>
          <w:b/>
          <w:bCs/>
          <w:sz w:val="24"/>
          <w:szCs w:val="28"/>
        </w:rPr>
      </w:pPr>
    </w:p>
    <w:p w:rsidR="00203BE2" w:rsidRDefault="00203BE2" w:rsidP="00491C4B">
      <w:pPr>
        <w:spacing w:after="240" w:line="360" w:lineRule="auto"/>
        <w:jc w:val="center"/>
        <w:rPr>
          <w:rFonts w:ascii="Times New Roman" w:eastAsia="Calibri" w:hAnsi="Times New Roman" w:cs="Times New Roman"/>
          <w:b/>
          <w:bCs/>
          <w:sz w:val="24"/>
          <w:szCs w:val="28"/>
        </w:rPr>
      </w:pPr>
    </w:p>
    <w:p w:rsidR="00203BE2" w:rsidRDefault="00203BE2" w:rsidP="00491C4B">
      <w:pPr>
        <w:spacing w:after="240" w:line="360" w:lineRule="auto"/>
        <w:jc w:val="center"/>
        <w:rPr>
          <w:rFonts w:ascii="Times New Roman" w:eastAsia="Calibri" w:hAnsi="Times New Roman" w:cs="Times New Roman"/>
          <w:b/>
          <w:bCs/>
          <w:sz w:val="24"/>
          <w:szCs w:val="28"/>
        </w:rPr>
      </w:pPr>
    </w:p>
    <w:p w:rsidR="00203BE2" w:rsidRDefault="00203BE2" w:rsidP="00491C4B">
      <w:pPr>
        <w:spacing w:after="240" w:line="360" w:lineRule="auto"/>
        <w:jc w:val="center"/>
        <w:rPr>
          <w:rFonts w:ascii="Times New Roman" w:eastAsia="Calibri" w:hAnsi="Times New Roman" w:cs="Times New Roman"/>
          <w:b/>
          <w:bCs/>
          <w:sz w:val="24"/>
          <w:szCs w:val="28"/>
        </w:rPr>
      </w:pPr>
    </w:p>
    <w:sdt>
      <w:sdtPr>
        <w:rPr>
          <w:rFonts w:asciiTheme="minorHAnsi" w:eastAsiaTheme="minorHAnsi" w:hAnsiTheme="minorHAnsi" w:cstheme="minorBidi"/>
          <w:color w:val="auto"/>
          <w:sz w:val="22"/>
          <w:szCs w:val="22"/>
        </w:rPr>
        <w:id w:val="-130024719"/>
        <w:docPartObj>
          <w:docPartGallery w:val="Table of Contents"/>
          <w:docPartUnique/>
        </w:docPartObj>
      </w:sdtPr>
      <w:sdtEndPr>
        <w:rPr>
          <w:rFonts w:ascii="Times New Roman" w:hAnsi="Times New Roman" w:cs="Times New Roman"/>
          <w:bCs/>
          <w:noProof/>
          <w:sz w:val="24"/>
        </w:rPr>
      </w:sdtEndPr>
      <w:sdtContent>
        <w:p w:rsidR="00FB6D98" w:rsidRPr="00A71EF5" w:rsidRDefault="00A71EF5" w:rsidP="00A71EF5">
          <w:pPr>
            <w:pStyle w:val="TOCHeading"/>
            <w:jc w:val="center"/>
            <w:rPr>
              <w:rFonts w:ascii="Times New Roman" w:hAnsi="Times New Roman" w:cs="Times New Roman"/>
              <w:b/>
              <w:color w:val="auto"/>
              <w:sz w:val="24"/>
            </w:rPr>
          </w:pPr>
          <w:r>
            <w:rPr>
              <w:rFonts w:ascii="Times New Roman" w:hAnsi="Times New Roman" w:cs="Times New Roman"/>
              <w:b/>
              <w:color w:val="auto"/>
              <w:sz w:val="24"/>
            </w:rPr>
            <w:t>C</w:t>
          </w:r>
          <w:r w:rsidRPr="00A71EF5">
            <w:rPr>
              <w:rFonts w:ascii="Times New Roman" w:hAnsi="Times New Roman" w:cs="Times New Roman"/>
              <w:b/>
              <w:color w:val="auto"/>
              <w:sz w:val="24"/>
            </w:rPr>
            <w:t>ONTENTS</w:t>
          </w:r>
        </w:p>
        <w:p w:rsidR="00A71EF5" w:rsidRPr="00A71EF5" w:rsidRDefault="00FB6D98" w:rsidP="00A71EF5">
          <w:pPr>
            <w:pStyle w:val="TOC1"/>
            <w:rPr>
              <w:rFonts w:eastAsiaTheme="minorEastAsia"/>
              <w:noProof/>
            </w:rPr>
          </w:pPr>
          <w:r w:rsidRPr="00A71EF5">
            <w:fldChar w:fldCharType="begin"/>
          </w:r>
          <w:r w:rsidRPr="00A71EF5">
            <w:instrText xml:space="preserve"> TOC \o "1-3" \h \z \u </w:instrText>
          </w:r>
          <w:r w:rsidRPr="00A71EF5">
            <w:fldChar w:fldCharType="separate"/>
          </w:r>
          <w:hyperlink w:anchor="_Toc505595390" w:history="1">
            <w:r w:rsidR="00A71EF5" w:rsidRPr="00A71EF5">
              <w:rPr>
                <w:rStyle w:val="Hyperlink"/>
                <w:rFonts w:ascii="Times New Roman" w:hAnsi="Times New Roman" w:cs="Times New Roman"/>
                <w:noProof/>
                <w:sz w:val="24"/>
              </w:rPr>
              <w:t>CHAPTER ONE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_Toc505595390 \h </w:instrText>
            </w:r>
            <w:r w:rsidR="00A71EF5" w:rsidRPr="00A71EF5">
              <w:rPr>
                <w:noProof/>
                <w:webHidden/>
              </w:rPr>
            </w:r>
            <w:r w:rsidR="00A71EF5" w:rsidRPr="00A71EF5">
              <w:rPr>
                <w:noProof/>
                <w:webHidden/>
              </w:rPr>
              <w:fldChar w:fldCharType="separate"/>
            </w:r>
            <w:r w:rsidR="00A71EF5" w:rsidRPr="00A71EF5">
              <w:rPr>
                <w:noProof/>
                <w:webHidden/>
              </w:rPr>
              <w:t>1</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391" w:history="1">
            <w:r w:rsidR="00A71EF5" w:rsidRPr="00A71EF5">
              <w:rPr>
                <w:rStyle w:val="Hyperlink"/>
                <w:rFonts w:ascii="Times New Roman" w:hAnsi="Times New Roman" w:cs="Times New Roman"/>
                <w:noProof/>
                <w:sz w:val="24"/>
              </w:rPr>
              <w:t>1.</w:t>
            </w:r>
            <w:r w:rsidR="00A71EF5" w:rsidRPr="00A71EF5">
              <w:rPr>
                <w:rFonts w:eastAsiaTheme="minorEastAsia"/>
                <w:noProof/>
              </w:rPr>
              <w:tab/>
            </w:r>
            <w:r w:rsidR="00A71EF5" w:rsidRPr="00A71EF5">
              <w:rPr>
                <w:rStyle w:val="Hyperlink"/>
                <w:rFonts w:ascii="Times New Roman" w:hAnsi="Times New Roman" w:cs="Times New Roman"/>
                <w:noProof/>
                <w:sz w:val="24"/>
              </w:rPr>
              <w:t>Introduction</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_Toc505595391 \h </w:instrText>
            </w:r>
            <w:r w:rsidR="00A71EF5" w:rsidRPr="00A71EF5">
              <w:rPr>
                <w:noProof/>
                <w:webHidden/>
              </w:rPr>
            </w:r>
            <w:r w:rsidR="00A71EF5" w:rsidRPr="00A71EF5">
              <w:rPr>
                <w:noProof/>
                <w:webHidden/>
              </w:rPr>
              <w:fldChar w:fldCharType="separate"/>
            </w:r>
            <w:r w:rsidR="00A71EF5" w:rsidRPr="00A71EF5">
              <w:rPr>
                <w:noProof/>
                <w:webHidden/>
              </w:rPr>
              <w:t>1</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392" w:history="1">
            <w:r w:rsidR="00A71EF5" w:rsidRPr="00A71EF5">
              <w:rPr>
                <w:rStyle w:val="Hyperlink"/>
                <w:rFonts w:ascii="Times New Roman" w:hAnsi="Times New Roman" w:cs="Times New Roman"/>
                <w:noProof/>
                <w:sz w:val="24"/>
              </w:rPr>
              <w:t>1.1.  Statements of the problems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_Toc505595392 \h </w:instrText>
            </w:r>
            <w:r w:rsidR="00A71EF5" w:rsidRPr="00A71EF5">
              <w:rPr>
                <w:noProof/>
                <w:webHidden/>
              </w:rPr>
            </w:r>
            <w:r w:rsidR="00A71EF5" w:rsidRPr="00A71EF5">
              <w:rPr>
                <w:noProof/>
                <w:webHidden/>
              </w:rPr>
              <w:fldChar w:fldCharType="separate"/>
            </w:r>
            <w:r w:rsidR="00A71EF5" w:rsidRPr="00A71EF5">
              <w:rPr>
                <w:noProof/>
                <w:webHidden/>
              </w:rPr>
              <w:t>4</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393" w:history="1">
            <w:r w:rsidR="00A71EF5" w:rsidRPr="00A71EF5">
              <w:rPr>
                <w:rStyle w:val="Hyperlink"/>
                <w:rFonts w:ascii="Times New Roman" w:hAnsi="Times New Roman" w:cs="Times New Roman"/>
                <w:noProof/>
                <w:sz w:val="24"/>
              </w:rPr>
              <w:t>1.2. Objectives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_Toc505595393 \h </w:instrText>
            </w:r>
            <w:r w:rsidR="00A71EF5" w:rsidRPr="00A71EF5">
              <w:rPr>
                <w:noProof/>
                <w:webHidden/>
              </w:rPr>
            </w:r>
            <w:r w:rsidR="00A71EF5" w:rsidRPr="00A71EF5">
              <w:rPr>
                <w:noProof/>
                <w:webHidden/>
              </w:rPr>
              <w:fldChar w:fldCharType="separate"/>
            </w:r>
            <w:r w:rsidR="00A71EF5" w:rsidRPr="00A71EF5">
              <w:rPr>
                <w:noProof/>
                <w:webHidden/>
              </w:rPr>
              <w:t>5</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394" w:history="1">
            <w:r w:rsidR="00A71EF5" w:rsidRPr="00A71EF5">
              <w:rPr>
                <w:rStyle w:val="Hyperlink"/>
                <w:rFonts w:ascii="Times New Roman" w:hAnsi="Times New Roman" w:cs="Times New Roman"/>
                <w:noProof/>
                <w:sz w:val="24"/>
              </w:rPr>
              <w:t>1.2.1. General objective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_Toc505595394 \h </w:instrText>
            </w:r>
            <w:r w:rsidR="00A71EF5" w:rsidRPr="00A71EF5">
              <w:rPr>
                <w:noProof/>
                <w:webHidden/>
              </w:rPr>
            </w:r>
            <w:r w:rsidR="00A71EF5" w:rsidRPr="00A71EF5">
              <w:rPr>
                <w:noProof/>
                <w:webHidden/>
              </w:rPr>
              <w:fldChar w:fldCharType="separate"/>
            </w:r>
            <w:r w:rsidR="00A71EF5" w:rsidRPr="00A71EF5">
              <w:rPr>
                <w:noProof/>
                <w:webHidden/>
              </w:rPr>
              <w:t>5</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395" w:history="1">
            <w:r w:rsidR="00A71EF5" w:rsidRPr="00A71EF5">
              <w:rPr>
                <w:rStyle w:val="Hyperlink"/>
                <w:rFonts w:ascii="Times New Roman" w:hAnsi="Times New Roman" w:cs="Times New Roman"/>
                <w:noProof/>
                <w:sz w:val="24"/>
              </w:rPr>
              <w:t>1.2.2. Specific objectives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_Toc505595395 \h </w:instrText>
            </w:r>
            <w:r w:rsidR="00A71EF5" w:rsidRPr="00A71EF5">
              <w:rPr>
                <w:noProof/>
                <w:webHidden/>
              </w:rPr>
            </w:r>
            <w:r w:rsidR="00A71EF5" w:rsidRPr="00A71EF5">
              <w:rPr>
                <w:noProof/>
                <w:webHidden/>
              </w:rPr>
              <w:fldChar w:fldCharType="separate"/>
            </w:r>
            <w:r w:rsidR="00A71EF5" w:rsidRPr="00A71EF5">
              <w:rPr>
                <w:noProof/>
                <w:webHidden/>
              </w:rPr>
              <w:t>5</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396" w:history="1">
            <w:r w:rsidR="00A71EF5" w:rsidRPr="00A71EF5">
              <w:rPr>
                <w:rStyle w:val="Hyperlink"/>
                <w:rFonts w:ascii="Times New Roman" w:hAnsi="Times New Roman" w:cs="Times New Roman"/>
                <w:noProof/>
                <w:sz w:val="24"/>
              </w:rPr>
              <w:t>CHAPTER TWO</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_Toc505595396 \h </w:instrText>
            </w:r>
            <w:r w:rsidR="00A71EF5" w:rsidRPr="00A71EF5">
              <w:rPr>
                <w:noProof/>
                <w:webHidden/>
              </w:rPr>
            </w:r>
            <w:r w:rsidR="00A71EF5" w:rsidRPr="00A71EF5">
              <w:rPr>
                <w:noProof/>
                <w:webHidden/>
              </w:rPr>
              <w:fldChar w:fldCharType="separate"/>
            </w:r>
            <w:r w:rsidR="00A71EF5" w:rsidRPr="00A71EF5">
              <w:rPr>
                <w:noProof/>
                <w:webHidden/>
              </w:rPr>
              <w:t>6</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397" w:history="1">
            <w:r w:rsidR="00A71EF5" w:rsidRPr="00A71EF5">
              <w:rPr>
                <w:rStyle w:val="Hyperlink"/>
                <w:rFonts w:ascii="Times New Roman" w:hAnsi="Times New Roman" w:cs="Times New Roman"/>
                <w:noProof/>
                <w:sz w:val="24"/>
              </w:rPr>
              <w:t>2.</w:t>
            </w:r>
            <w:r w:rsidR="00A71EF5" w:rsidRPr="00A71EF5">
              <w:rPr>
                <w:rFonts w:eastAsiaTheme="minorEastAsia"/>
                <w:noProof/>
              </w:rPr>
              <w:tab/>
            </w:r>
            <w:r w:rsidR="00A71EF5" w:rsidRPr="00A71EF5">
              <w:rPr>
                <w:rStyle w:val="Hyperlink"/>
                <w:rFonts w:ascii="Times New Roman" w:hAnsi="Times New Roman" w:cs="Times New Roman"/>
                <w:noProof/>
                <w:sz w:val="24"/>
              </w:rPr>
              <w:t>Review of related literatures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_Toc505595397 \h </w:instrText>
            </w:r>
            <w:r w:rsidR="00A71EF5" w:rsidRPr="00A71EF5">
              <w:rPr>
                <w:noProof/>
                <w:webHidden/>
              </w:rPr>
            </w:r>
            <w:r w:rsidR="00A71EF5" w:rsidRPr="00A71EF5">
              <w:rPr>
                <w:noProof/>
                <w:webHidden/>
              </w:rPr>
              <w:fldChar w:fldCharType="separate"/>
            </w:r>
            <w:r w:rsidR="00A71EF5" w:rsidRPr="00A71EF5">
              <w:rPr>
                <w:noProof/>
                <w:webHidden/>
              </w:rPr>
              <w:t>6</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398" w:history="1">
            <w:r w:rsidR="00A71EF5" w:rsidRPr="00A71EF5">
              <w:rPr>
                <w:rStyle w:val="Hyperlink"/>
                <w:rFonts w:ascii="Times New Roman" w:hAnsi="Times New Roman" w:cs="Times New Roman"/>
                <w:noProof/>
                <w:sz w:val="24"/>
              </w:rPr>
              <w:t>2.1. Heavy metal pollution and its effects on urban agriculture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_Toc505595398 \h </w:instrText>
            </w:r>
            <w:r w:rsidR="00A71EF5" w:rsidRPr="00A71EF5">
              <w:rPr>
                <w:noProof/>
                <w:webHidden/>
              </w:rPr>
            </w:r>
            <w:r w:rsidR="00A71EF5" w:rsidRPr="00A71EF5">
              <w:rPr>
                <w:noProof/>
                <w:webHidden/>
              </w:rPr>
              <w:fldChar w:fldCharType="separate"/>
            </w:r>
            <w:r w:rsidR="00A71EF5" w:rsidRPr="00A71EF5">
              <w:rPr>
                <w:noProof/>
                <w:webHidden/>
              </w:rPr>
              <w:t>6</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399" w:history="1">
            <w:r w:rsidR="00A71EF5" w:rsidRPr="00A71EF5">
              <w:rPr>
                <w:rStyle w:val="Hyperlink"/>
                <w:rFonts w:ascii="Times New Roman" w:hAnsi="Times New Roman" w:cs="Times New Roman"/>
                <w:noProof/>
                <w:sz w:val="24"/>
              </w:rPr>
              <w:t>2.1.1. Urban agriculture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_Toc505595399 \h </w:instrText>
            </w:r>
            <w:r w:rsidR="00A71EF5" w:rsidRPr="00A71EF5">
              <w:rPr>
                <w:noProof/>
                <w:webHidden/>
              </w:rPr>
            </w:r>
            <w:r w:rsidR="00A71EF5" w:rsidRPr="00A71EF5">
              <w:rPr>
                <w:noProof/>
                <w:webHidden/>
              </w:rPr>
              <w:fldChar w:fldCharType="separate"/>
            </w:r>
            <w:r w:rsidR="00A71EF5" w:rsidRPr="00A71EF5">
              <w:rPr>
                <w:noProof/>
                <w:webHidden/>
              </w:rPr>
              <w:t>6</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00" w:history="1">
            <w:r w:rsidR="00DC15B2">
              <w:rPr>
                <w:rStyle w:val="Hyperlink"/>
                <w:rFonts w:ascii="Times New Roman" w:hAnsi="Times New Roman" w:cs="Times New Roman"/>
                <w:noProof/>
                <w:sz w:val="24"/>
              </w:rPr>
              <w:t xml:space="preserve">2.1.2. </w:t>
            </w:r>
            <w:r w:rsidR="00A71EF5" w:rsidRPr="00A71EF5">
              <w:rPr>
                <w:rStyle w:val="Hyperlink"/>
                <w:rFonts w:ascii="Times New Roman" w:hAnsi="Times New Roman" w:cs="Times New Roman"/>
                <w:noProof/>
                <w:sz w:val="24"/>
              </w:rPr>
              <w:t xml:space="preserve">Heavy metals and their </w:t>
            </w:r>
            <w:r w:rsidR="00A71EF5" w:rsidRPr="00A71EF5">
              <w:rPr>
                <w:rStyle w:val="Hyperlink"/>
                <w:rFonts w:ascii="Times New Roman" w:hAnsi="Times New Roman" w:cs="Times New Roman"/>
                <w:bCs/>
                <w:noProof/>
                <w:sz w:val="24"/>
              </w:rPr>
              <w:t>properties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_Toc505595400 \h </w:instrText>
            </w:r>
            <w:r w:rsidR="00A71EF5" w:rsidRPr="00A71EF5">
              <w:rPr>
                <w:noProof/>
                <w:webHidden/>
              </w:rPr>
            </w:r>
            <w:r w:rsidR="00A71EF5" w:rsidRPr="00A71EF5">
              <w:rPr>
                <w:noProof/>
                <w:webHidden/>
              </w:rPr>
              <w:fldChar w:fldCharType="separate"/>
            </w:r>
            <w:r w:rsidR="00A71EF5" w:rsidRPr="00A71EF5">
              <w:rPr>
                <w:noProof/>
                <w:webHidden/>
              </w:rPr>
              <w:t>8</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01" w:history="1">
            <w:r w:rsidR="00A71EF5" w:rsidRPr="00A71EF5">
              <w:rPr>
                <w:rStyle w:val="Hyperlink"/>
                <w:rFonts w:ascii="Times New Roman" w:hAnsi="Times New Roman" w:cs="Times New Roman"/>
                <w:noProof/>
                <w:sz w:val="24"/>
              </w:rPr>
              <w:t>2.1.3. The pollution effects of heavy metal</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_Toc505595401 \h </w:instrText>
            </w:r>
            <w:r w:rsidR="00A71EF5" w:rsidRPr="00A71EF5">
              <w:rPr>
                <w:noProof/>
                <w:webHidden/>
              </w:rPr>
            </w:r>
            <w:r w:rsidR="00A71EF5" w:rsidRPr="00A71EF5">
              <w:rPr>
                <w:noProof/>
                <w:webHidden/>
              </w:rPr>
              <w:fldChar w:fldCharType="separate"/>
            </w:r>
            <w:r w:rsidR="00A71EF5" w:rsidRPr="00A71EF5">
              <w:rPr>
                <w:noProof/>
                <w:webHidden/>
              </w:rPr>
              <w:t>10</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02" w:history="1">
            <w:r w:rsidR="00A71EF5" w:rsidRPr="00A71EF5">
              <w:rPr>
                <w:rStyle w:val="Hyperlink"/>
                <w:rFonts w:ascii="Times New Roman" w:hAnsi="Times New Roman" w:cs="Times New Roman"/>
                <w:noProof/>
                <w:sz w:val="24"/>
              </w:rPr>
              <w:t>2.1.4.   Highly toxic trace metals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_Toc505595402 \h </w:instrText>
            </w:r>
            <w:r w:rsidR="00A71EF5" w:rsidRPr="00A71EF5">
              <w:rPr>
                <w:noProof/>
                <w:webHidden/>
              </w:rPr>
            </w:r>
            <w:r w:rsidR="00A71EF5" w:rsidRPr="00A71EF5">
              <w:rPr>
                <w:noProof/>
                <w:webHidden/>
              </w:rPr>
              <w:fldChar w:fldCharType="separate"/>
            </w:r>
            <w:r w:rsidR="00A71EF5" w:rsidRPr="00A71EF5">
              <w:rPr>
                <w:noProof/>
                <w:webHidden/>
              </w:rPr>
              <w:t>12</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03" w:history="1">
            <w:r w:rsidR="00A71EF5" w:rsidRPr="00A71EF5">
              <w:rPr>
                <w:rStyle w:val="Hyperlink"/>
                <w:rFonts w:ascii="Times New Roman" w:hAnsi="Times New Roman" w:cs="Times New Roman"/>
                <w:noProof/>
                <w:sz w:val="24"/>
              </w:rPr>
              <w:t>2.1.5. Some essential heavy metals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_Toc505595403 \h </w:instrText>
            </w:r>
            <w:r w:rsidR="00A71EF5" w:rsidRPr="00A71EF5">
              <w:rPr>
                <w:noProof/>
                <w:webHidden/>
              </w:rPr>
            </w:r>
            <w:r w:rsidR="00A71EF5" w:rsidRPr="00A71EF5">
              <w:rPr>
                <w:noProof/>
                <w:webHidden/>
              </w:rPr>
              <w:fldChar w:fldCharType="separate"/>
            </w:r>
            <w:r w:rsidR="00A71EF5" w:rsidRPr="00A71EF5">
              <w:rPr>
                <w:noProof/>
                <w:webHidden/>
              </w:rPr>
              <w:t>15</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04" w:history="1">
            <w:r w:rsidR="00A71EF5" w:rsidRPr="00A71EF5">
              <w:rPr>
                <w:rStyle w:val="Hyperlink"/>
                <w:rFonts w:ascii="Times New Roman" w:hAnsi="Times New Roman" w:cs="Times New Roman"/>
                <w:noProof/>
                <w:sz w:val="24"/>
              </w:rPr>
              <w:t>2.1.6. Heavy metal pollution of river water in Addis Ababa</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_Toc505595404 \h </w:instrText>
            </w:r>
            <w:r w:rsidR="00A71EF5" w:rsidRPr="00A71EF5">
              <w:rPr>
                <w:noProof/>
                <w:webHidden/>
              </w:rPr>
            </w:r>
            <w:r w:rsidR="00A71EF5" w:rsidRPr="00A71EF5">
              <w:rPr>
                <w:noProof/>
                <w:webHidden/>
              </w:rPr>
              <w:fldChar w:fldCharType="separate"/>
            </w:r>
            <w:r w:rsidR="00A71EF5" w:rsidRPr="00A71EF5">
              <w:rPr>
                <w:noProof/>
                <w:webHidden/>
              </w:rPr>
              <w:t>17</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05" w:history="1">
            <w:r w:rsidR="00A71EF5" w:rsidRPr="00A71EF5">
              <w:rPr>
                <w:rStyle w:val="Hyperlink"/>
                <w:rFonts w:ascii="Times New Roman" w:hAnsi="Times New Roman" w:cs="Times New Roman"/>
                <w:noProof/>
                <w:sz w:val="24"/>
              </w:rPr>
              <w:t>2.2. Vegetables and accumulation of heavy metal in plant</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_Toc505595405 \h </w:instrText>
            </w:r>
            <w:r w:rsidR="00A71EF5" w:rsidRPr="00A71EF5">
              <w:rPr>
                <w:noProof/>
                <w:webHidden/>
              </w:rPr>
            </w:r>
            <w:r w:rsidR="00A71EF5" w:rsidRPr="00A71EF5">
              <w:rPr>
                <w:noProof/>
                <w:webHidden/>
              </w:rPr>
              <w:fldChar w:fldCharType="separate"/>
            </w:r>
            <w:r w:rsidR="00A71EF5" w:rsidRPr="00A71EF5">
              <w:rPr>
                <w:noProof/>
                <w:webHidden/>
              </w:rPr>
              <w:t>19</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06" w:history="1">
            <w:r w:rsidR="00A71EF5" w:rsidRPr="00A71EF5">
              <w:rPr>
                <w:rStyle w:val="Hyperlink"/>
                <w:rFonts w:ascii="Times New Roman" w:hAnsi="Times New Roman" w:cs="Times New Roman"/>
                <w:noProof/>
                <w:sz w:val="24"/>
              </w:rPr>
              <w:t>2.3. Irrigation and associated risks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_Toc505595406 \h </w:instrText>
            </w:r>
            <w:r w:rsidR="00A71EF5" w:rsidRPr="00A71EF5">
              <w:rPr>
                <w:noProof/>
                <w:webHidden/>
              </w:rPr>
            </w:r>
            <w:r w:rsidR="00A71EF5" w:rsidRPr="00A71EF5">
              <w:rPr>
                <w:noProof/>
                <w:webHidden/>
              </w:rPr>
              <w:fldChar w:fldCharType="separate"/>
            </w:r>
            <w:r w:rsidR="00A71EF5" w:rsidRPr="00A71EF5">
              <w:rPr>
                <w:noProof/>
                <w:webHidden/>
              </w:rPr>
              <w:t>21</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07" w:history="1">
            <w:r w:rsidR="00A71EF5" w:rsidRPr="00A71EF5">
              <w:rPr>
                <w:rStyle w:val="Hyperlink"/>
                <w:rFonts w:ascii="Times New Roman" w:hAnsi="Times New Roman" w:cs="Times New Roman"/>
                <w:noProof/>
                <w:sz w:val="24"/>
              </w:rPr>
              <w:t>2.4.  Heavy metal pollution in agricultural soil</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_Toc505595407 \h </w:instrText>
            </w:r>
            <w:r w:rsidR="00A71EF5" w:rsidRPr="00A71EF5">
              <w:rPr>
                <w:noProof/>
                <w:webHidden/>
              </w:rPr>
            </w:r>
            <w:r w:rsidR="00A71EF5" w:rsidRPr="00A71EF5">
              <w:rPr>
                <w:noProof/>
                <w:webHidden/>
              </w:rPr>
              <w:fldChar w:fldCharType="separate"/>
            </w:r>
            <w:r w:rsidR="00A71EF5" w:rsidRPr="00A71EF5">
              <w:rPr>
                <w:noProof/>
                <w:webHidden/>
              </w:rPr>
              <w:t>23</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08" w:history="1">
            <w:r w:rsidR="00A71EF5" w:rsidRPr="00A71EF5">
              <w:rPr>
                <w:rStyle w:val="Hyperlink"/>
                <w:rFonts w:ascii="Times New Roman" w:hAnsi="Times New Roman" w:cs="Times New Roman"/>
                <w:noProof/>
                <w:sz w:val="24"/>
              </w:rPr>
              <w:t>2.4.1. Soil sediments and heavy metal accumulation in sediments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_Toc505595408 \h </w:instrText>
            </w:r>
            <w:r w:rsidR="00A71EF5" w:rsidRPr="00A71EF5">
              <w:rPr>
                <w:noProof/>
                <w:webHidden/>
              </w:rPr>
            </w:r>
            <w:r w:rsidR="00A71EF5" w:rsidRPr="00A71EF5">
              <w:rPr>
                <w:noProof/>
                <w:webHidden/>
              </w:rPr>
              <w:fldChar w:fldCharType="separate"/>
            </w:r>
            <w:r w:rsidR="00A71EF5" w:rsidRPr="00A71EF5">
              <w:rPr>
                <w:noProof/>
                <w:webHidden/>
              </w:rPr>
              <w:t>23</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09" w:history="1">
            <w:r w:rsidR="00A71EF5" w:rsidRPr="00A71EF5">
              <w:rPr>
                <w:rStyle w:val="Hyperlink"/>
                <w:rFonts w:ascii="Times New Roman" w:hAnsi="Times New Roman" w:cs="Times New Roman"/>
                <w:noProof/>
                <w:sz w:val="24"/>
              </w:rPr>
              <w:t>CHAPTER THREE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_Toc505595409 \h </w:instrText>
            </w:r>
            <w:r w:rsidR="00A71EF5" w:rsidRPr="00A71EF5">
              <w:rPr>
                <w:noProof/>
                <w:webHidden/>
              </w:rPr>
            </w:r>
            <w:r w:rsidR="00A71EF5" w:rsidRPr="00A71EF5">
              <w:rPr>
                <w:noProof/>
                <w:webHidden/>
              </w:rPr>
              <w:fldChar w:fldCharType="separate"/>
            </w:r>
            <w:r w:rsidR="00A71EF5" w:rsidRPr="00A71EF5">
              <w:rPr>
                <w:noProof/>
                <w:webHidden/>
              </w:rPr>
              <w:t>25</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10" w:history="1">
            <w:r w:rsidR="00A71EF5" w:rsidRPr="00A71EF5">
              <w:rPr>
                <w:rStyle w:val="Hyperlink"/>
                <w:rFonts w:ascii="Times New Roman" w:hAnsi="Times New Roman" w:cs="Times New Roman"/>
                <w:noProof/>
                <w:sz w:val="24"/>
              </w:rPr>
              <w:t>3.</w:t>
            </w:r>
            <w:r w:rsidR="00A71EF5" w:rsidRPr="00A71EF5">
              <w:rPr>
                <w:rFonts w:eastAsiaTheme="minorEastAsia"/>
                <w:noProof/>
              </w:rPr>
              <w:tab/>
            </w:r>
            <w:r w:rsidR="00A71EF5" w:rsidRPr="00A71EF5">
              <w:rPr>
                <w:rStyle w:val="Hyperlink"/>
                <w:rFonts w:ascii="Times New Roman" w:hAnsi="Times New Roman" w:cs="Times New Roman"/>
                <w:noProof/>
                <w:sz w:val="24"/>
              </w:rPr>
              <w:t>Materials and methods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_Toc505595410 \h </w:instrText>
            </w:r>
            <w:r w:rsidR="00A71EF5" w:rsidRPr="00A71EF5">
              <w:rPr>
                <w:noProof/>
                <w:webHidden/>
              </w:rPr>
            </w:r>
            <w:r w:rsidR="00A71EF5" w:rsidRPr="00A71EF5">
              <w:rPr>
                <w:noProof/>
                <w:webHidden/>
              </w:rPr>
              <w:fldChar w:fldCharType="separate"/>
            </w:r>
            <w:r w:rsidR="00A71EF5" w:rsidRPr="00A71EF5">
              <w:rPr>
                <w:noProof/>
                <w:webHidden/>
              </w:rPr>
              <w:t>25</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11" w:history="1">
            <w:r w:rsidR="00A71EF5" w:rsidRPr="00A71EF5">
              <w:rPr>
                <w:rStyle w:val="Hyperlink"/>
                <w:rFonts w:ascii="Times New Roman" w:hAnsi="Times New Roman" w:cs="Times New Roman"/>
                <w:noProof/>
                <w:sz w:val="24"/>
              </w:rPr>
              <w:t>3.1.</w:t>
            </w:r>
            <w:r w:rsidR="00A71EF5" w:rsidRPr="00A71EF5">
              <w:rPr>
                <w:rFonts w:eastAsiaTheme="minorEastAsia"/>
                <w:noProof/>
              </w:rPr>
              <w:tab/>
            </w:r>
            <w:r w:rsidR="00A71EF5" w:rsidRPr="00A71EF5">
              <w:rPr>
                <w:rStyle w:val="Hyperlink"/>
                <w:rFonts w:ascii="Times New Roman" w:hAnsi="Times New Roman" w:cs="Times New Roman"/>
                <w:noProof/>
                <w:sz w:val="24"/>
              </w:rPr>
              <w:t>Description of the study area</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_Toc505595411 \h </w:instrText>
            </w:r>
            <w:r w:rsidR="00A71EF5" w:rsidRPr="00A71EF5">
              <w:rPr>
                <w:noProof/>
                <w:webHidden/>
              </w:rPr>
            </w:r>
            <w:r w:rsidR="00A71EF5" w:rsidRPr="00A71EF5">
              <w:rPr>
                <w:noProof/>
                <w:webHidden/>
              </w:rPr>
              <w:fldChar w:fldCharType="separate"/>
            </w:r>
            <w:r w:rsidR="00A71EF5" w:rsidRPr="00A71EF5">
              <w:rPr>
                <w:noProof/>
                <w:webHidden/>
              </w:rPr>
              <w:t>25</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26" w:history="1">
            <w:r w:rsidR="00A71EF5" w:rsidRPr="00A71EF5">
              <w:rPr>
                <w:rStyle w:val="Hyperlink"/>
                <w:rFonts w:ascii="Times New Roman" w:hAnsi="Times New Roman" w:cs="Times New Roman"/>
                <w:noProof/>
                <w:sz w:val="24"/>
              </w:rPr>
              <w:t>3.2.</w:t>
            </w:r>
            <w:r w:rsidR="00A71EF5" w:rsidRPr="00A71EF5">
              <w:rPr>
                <w:rFonts w:eastAsiaTheme="minorEastAsia"/>
                <w:noProof/>
              </w:rPr>
              <w:tab/>
            </w:r>
            <w:r w:rsidR="00A71EF5" w:rsidRPr="00A71EF5">
              <w:rPr>
                <w:rStyle w:val="Hyperlink"/>
                <w:rFonts w:ascii="Times New Roman" w:hAnsi="Times New Roman" w:cs="Times New Roman"/>
                <w:noProof/>
                <w:sz w:val="24"/>
              </w:rPr>
              <w:t>Sampling and analyses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_Toc505595426 \h </w:instrText>
            </w:r>
            <w:r w:rsidR="00A71EF5" w:rsidRPr="00A71EF5">
              <w:rPr>
                <w:noProof/>
                <w:webHidden/>
              </w:rPr>
            </w:r>
            <w:r w:rsidR="00A71EF5" w:rsidRPr="00A71EF5">
              <w:rPr>
                <w:noProof/>
                <w:webHidden/>
              </w:rPr>
              <w:fldChar w:fldCharType="separate"/>
            </w:r>
            <w:r w:rsidR="00A71EF5" w:rsidRPr="00A71EF5">
              <w:rPr>
                <w:noProof/>
                <w:webHidden/>
              </w:rPr>
              <w:t>28</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28" w:history="1">
            <w:r w:rsidR="00A71EF5" w:rsidRPr="00A71EF5">
              <w:rPr>
                <w:rStyle w:val="Hyperlink"/>
                <w:rFonts w:ascii="Times New Roman" w:eastAsia="Calibri" w:hAnsi="Times New Roman" w:cs="Times New Roman"/>
                <w:noProof/>
                <w:sz w:val="24"/>
              </w:rPr>
              <w:t>3.2.1.Plant (vegetable) sample collection and digestion procedures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_Toc505595428 \h </w:instrText>
            </w:r>
            <w:r w:rsidR="00A71EF5" w:rsidRPr="00A71EF5">
              <w:rPr>
                <w:noProof/>
                <w:webHidden/>
              </w:rPr>
            </w:r>
            <w:r w:rsidR="00A71EF5" w:rsidRPr="00A71EF5">
              <w:rPr>
                <w:noProof/>
                <w:webHidden/>
              </w:rPr>
              <w:fldChar w:fldCharType="separate"/>
            </w:r>
            <w:r w:rsidR="00A71EF5" w:rsidRPr="00A71EF5">
              <w:rPr>
                <w:noProof/>
                <w:webHidden/>
              </w:rPr>
              <w:t>29</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29" w:history="1">
            <w:r w:rsidR="00A71EF5" w:rsidRPr="00A71EF5">
              <w:rPr>
                <w:rStyle w:val="Hyperlink"/>
                <w:rFonts w:ascii="Times New Roman" w:eastAsia="Calibri" w:hAnsi="Times New Roman" w:cs="Times New Roman"/>
                <w:noProof/>
                <w:sz w:val="24"/>
              </w:rPr>
              <w:t>3.2.2.Soil sediment sample collection and digestion procedure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_Toc505595429 \h </w:instrText>
            </w:r>
            <w:r w:rsidR="00A71EF5" w:rsidRPr="00A71EF5">
              <w:rPr>
                <w:noProof/>
                <w:webHidden/>
              </w:rPr>
            </w:r>
            <w:r w:rsidR="00A71EF5" w:rsidRPr="00A71EF5">
              <w:rPr>
                <w:noProof/>
                <w:webHidden/>
              </w:rPr>
              <w:fldChar w:fldCharType="separate"/>
            </w:r>
            <w:r w:rsidR="00A71EF5" w:rsidRPr="00A71EF5">
              <w:rPr>
                <w:noProof/>
                <w:webHidden/>
              </w:rPr>
              <w:t>30</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30" w:history="1">
            <w:r w:rsidR="00A71EF5" w:rsidRPr="00A71EF5">
              <w:rPr>
                <w:rStyle w:val="Hyperlink"/>
                <w:rFonts w:ascii="Times New Roman" w:eastAsia="Calibri" w:hAnsi="Times New Roman" w:cs="Times New Roman"/>
                <w:noProof/>
                <w:sz w:val="24"/>
              </w:rPr>
              <w:t>3.2.3.River water sample collection and analysis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_Toc505595430 \h </w:instrText>
            </w:r>
            <w:r w:rsidR="00A71EF5" w:rsidRPr="00A71EF5">
              <w:rPr>
                <w:noProof/>
                <w:webHidden/>
              </w:rPr>
            </w:r>
            <w:r w:rsidR="00A71EF5" w:rsidRPr="00A71EF5">
              <w:rPr>
                <w:noProof/>
                <w:webHidden/>
              </w:rPr>
              <w:fldChar w:fldCharType="separate"/>
            </w:r>
            <w:r w:rsidR="00A71EF5" w:rsidRPr="00A71EF5">
              <w:rPr>
                <w:noProof/>
                <w:webHidden/>
              </w:rPr>
              <w:t>31</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1" w:history="1">
            <w:r w:rsidR="00A71EF5" w:rsidRPr="00A71EF5">
              <w:rPr>
                <w:rStyle w:val="Hyperlink"/>
                <w:rFonts w:ascii="Times New Roman" w:hAnsi="Times New Roman" w:cs="Times New Roman"/>
                <w:noProof/>
                <w:sz w:val="24"/>
              </w:rPr>
              <w:t>3.3.</w:t>
            </w:r>
            <w:r w:rsidR="00A71EF5" w:rsidRPr="00A71EF5">
              <w:rPr>
                <w:rFonts w:eastAsiaTheme="minorEastAsia"/>
                <w:noProof/>
              </w:rPr>
              <w:tab/>
            </w:r>
            <w:r w:rsidR="00A71EF5" w:rsidRPr="00A71EF5">
              <w:rPr>
                <w:rStyle w:val="Hyperlink"/>
                <w:rFonts w:ascii="Times New Roman" w:hAnsi="Times New Roman" w:cs="Times New Roman"/>
                <w:noProof/>
                <w:sz w:val="24"/>
              </w:rPr>
              <w:t>Analysis of solutions by ICP-OES with radial plasma observation</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_Toc505595431 \h </w:instrText>
            </w:r>
            <w:r w:rsidR="00A71EF5" w:rsidRPr="00A71EF5">
              <w:rPr>
                <w:noProof/>
                <w:webHidden/>
              </w:rPr>
            </w:r>
            <w:r w:rsidR="00A71EF5" w:rsidRPr="00A71EF5">
              <w:rPr>
                <w:noProof/>
                <w:webHidden/>
              </w:rPr>
              <w:fldChar w:fldCharType="separate"/>
            </w:r>
            <w:r w:rsidR="00A71EF5" w:rsidRPr="00A71EF5">
              <w:rPr>
                <w:noProof/>
                <w:webHidden/>
              </w:rPr>
              <w:t>32</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2" w:history="1">
            <w:r w:rsidR="00A71EF5" w:rsidRPr="00A71EF5">
              <w:rPr>
                <w:rStyle w:val="Hyperlink"/>
                <w:rFonts w:ascii="Times New Roman" w:hAnsi="Times New Roman" w:cs="Times New Roman"/>
                <w:noProof/>
                <w:sz w:val="24"/>
              </w:rPr>
              <w:t>3.4.</w:t>
            </w:r>
            <w:r w:rsidR="00A71EF5" w:rsidRPr="00A71EF5">
              <w:rPr>
                <w:rFonts w:eastAsiaTheme="minorEastAsia"/>
                <w:noProof/>
              </w:rPr>
              <w:tab/>
            </w:r>
            <w:r w:rsidR="00A71EF5" w:rsidRPr="00A71EF5">
              <w:rPr>
                <w:rStyle w:val="Hyperlink"/>
                <w:rFonts w:ascii="Times New Roman" w:hAnsi="Times New Roman" w:cs="Times New Roman"/>
                <w:noProof/>
                <w:sz w:val="24"/>
              </w:rPr>
              <w:t>Analysis of soil sediment physical and chemical properties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_Toc505595432 \h </w:instrText>
            </w:r>
            <w:r w:rsidR="00A71EF5" w:rsidRPr="00A71EF5">
              <w:rPr>
                <w:noProof/>
                <w:webHidden/>
              </w:rPr>
            </w:r>
            <w:r w:rsidR="00A71EF5" w:rsidRPr="00A71EF5">
              <w:rPr>
                <w:noProof/>
                <w:webHidden/>
              </w:rPr>
              <w:fldChar w:fldCharType="separate"/>
            </w:r>
            <w:r w:rsidR="00A71EF5" w:rsidRPr="00A71EF5">
              <w:rPr>
                <w:noProof/>
                <w:webHidden/>
              </w:rPr>
              <w:t>33</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3" w:history="1">
            <w:r w:rsidR="00A71EF5" w:rsidRPr="00A71EF5">
              <w:rPr>
                <w:rStyle w:val="Hyperlink"/>
                <w:rFonts w:ascii="Times New Roman" w:hAnsi="Times New Roman" w:cs="Times New Roman"/>
                <w:noProof/>
                <w:sz w:val="24"/>
              </w:rPr>
              <w:t>3.5.</w:t>
            </w:r>
            <w:r w:rsidR="00A71EF5" w:rsidRPr="00A71EF5">
              <w:rPr>
                <w:rFonts w:eastAsiaTheme="minorEastAsia"/>
                <w:noProof/>
              </w:rPr>
              <w:tab/>
            </w:r>
            <w:r w:rsidR="00A71EF5" w:rsidRPr="00A71EF5">
              <w:rPr>
                <w:rStyle w:val="Hyperlink"/>
                <w:rFonts w:ascii="Times New Roman" w:hAnsi="Times New Roman" w:cs="Times New Roman"/>
                <w:noProof/>
                <w:sz w:val="24"/>
              </w:rPr>
              <w:t>Analysis of river water physicochemical and biological properties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_Toc505595433 \h </w:instrText>
            </w:r>
            <w:r w:rsidR="00A71EF5" w:rsidRPr="00A71EF5">
              <w:rPr>
                <w:noProof/>
                <w:webHidden/>
              </w:rPr>
            </w:r>
            <w:r w:rsidR="00A71EF5" w:rsidRPr="00A71EF5">
              <w:rPr>
                <w:noProof/>
                <w:webHidden/>
              </w:rPr>
              <w:fldChar w:fldCharType="separate"/>
            </w:r>
            <w:r w:rsidR="00A71EF5" w:rsidRPr="00A71EF5">
              <w:rPr>
                <w:noProof/>
                <w:webHidden/>
              </w:rPr>
              <w:t>33</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4" w:history="1">
            <w:r w:rsidR="00A71EF5" w:rsidRPr="00A71EF5">
              <w:rPr>
                <w:rStyle w:val="Hyperlink"/>
                <w:rFonts w:ascii="Times New Roman" w:hAnsi="Times New Roman" w:cs="Times New Roman"/>
                <w:noProof/>
                <w:sz w:val="24"/>
              </w:rPr>
              <w:t>3.6.</w:t>
            </w:r>
            <w:r w:rsidR="00A71EF5" w:rsidRPr="00A71EF5">
              <w:rPr>
                <w:rFonts w:eastAsiaTheme="minorEastAsia"/>
                <w:noProof/>
              </w:rPr>
              <w:tab/>
            </w:r>
            <w:r w:rsidR="00A71EF5" w:rsidRPr="00A71EF5">
              <w:rPr>
                <w:rStyle w:val="Hyperlink"/>
                <w:rFonts w:ascii="Times New Roman" w:hAnsi="Times New Roman" w:cs="Times New Roman"/>
                <w:noProof/>
                <w:sz w:val="24"/>
              </w:rPr>
              <w:t>Statistical analysis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_Toc505595434 \h </w:instrText>
            </w:r>
            <w:r w:rsidR="00A71EF5" w:rsidRPr="00A71EF5">
              <w:rPr>
                <w:noProof/>
                <w:webHidden/>
              </w:rPr>
            </w:r>
            <w:r w:rsidR="00A71EF5" w:rsidRPr="00A71EF5">
              <w:rPr>
                <w:noProof/>
                <w:webHidden/>
              </w:rPr>
              <w:fldChar w:fldCharType="separate"/>
            </w:r>
            <w:r w:rsidR="00A71EF5" w:rsidRPr="00A71EF5">
              <w:rPr>
                <w:noProof/>
                <w:webHidden/>
              </w:rPr>
              <w:t>35</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35" w:history="1">
            <w:r w:rsidR="00A71EF5" w:rsidRPr="00A71EF5">
              <w:rPr>
                <w:rStyle w:val="Hyperlink"/>
                <w:rFonts w:ascii="Times New Roman" w:hAnsi="Times New Roman" w:cs="Times New Roman"/>
                <w:noProof/>
                <w:sz w:val="24"/>
              </w:rPr>
              <w:t>CHAPTER FOUR</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_Toc505595435 \h </w:instrText>
            </w:r>
            <w:r w:rsidR="00A71EF5" w:rsidRPr="00A71EF5">
              <w:rPr>
                <w:noProof/>
                <w:webHidden/>
              </w:rPr>
            </w:r>
            <w:r w:rsidR="00A71EF5" w:rsidRPr="00A71EF5">
              <w:rPr>
                <w:noProof/>
                <w:webHidden/>
              </w:rPr>
              <w:fldChar w:fldCharType="separate"/>
            </w:r>
            <w:r w:rsidR="00A71EF5" w:rsidRPr="00A71EF5">
              <w:rPr>
                <w:noProof/>
                <w:webHidden/>
              </w:rPr>
              <w:t>36</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36" w:history="1">
            <w:r w:rsidR="00A71EF5" w:rsidRPr="00A71EF5">
              <w:rPr>
                <w:rStyle w:val="Hyperlink"/>
                <w:rFonts w:ascii="Times New Roman" w:hAnsi="Times New Roman" w:cs="Times New Roman"/>
                <w:noProof/>
                <w:sz w:val="24"/>
              </w:rPr>
              <w:t>4.</w:t>
            </w:r>
            <w:r w:rsidR="00A71EF5" w:rsidRPr="00A71EF5">
              <w:rPr>
                <w:rFonts w:eastAsiaTheme="minorEastAsia"/>
                <w:noProof/>
              </w:rPr>
              <w:tab/>
            </w:r>
            <w:r w:rsidR="00A71EF5" w:rsidRPr="00A71EF5">
              <w:rPr>
                <w:rStyle w:val="Hyperlink"/>
                <w:rFonts w:ascii="Times New Roman" w:hAnsi="Times New Roman" w:cs="Times New Roman"/>
                <w:noProof/>
                <w:sz w:val="24"/>
              </w:rPr>
              <w:t>Results and discussions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_Toc505595436 \h </w:instrText>
            </w:r>
            <w:r w:rsidR="00A71EF5" w:rsidRPr="00A71EF5">
              <w:rPr>
                <w:noProof/>
                <w:webHidden/>
              </w:rPr>
            </w:r>
            <w:r w:rsidR="00A71EF5" w:rsidRPr="00A71EF5">
              <w:rPr>
                <w:noProof/>
                <w:webHidden/>
              </w:rPr>
              <w:fldChar w:fldCharType="separate"/>
            </w:r>
            <w:r w:rsidR="00A71EF5" w:rsidRPr="00A71EF5">
              <w:rPr>
                <w:noProof/>
                <w:webHidden/>
              </w:rPr>
              <w:t>36</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7" w:history="1">
            <w:r w:rsidR="00A71EF5" w:rsidRPr="00A71EF5">
              <w:rPr>
                <w:rStyle w:val="Hyperlink"/>
                <w:rFonts w:ascii="Times New Roman" w:hAnsi="Times New Roman" w:cs="Times New Roman"/>
                <w:noProof/>
                <w:sz w:val="24"/>
              </w:rPr>
              <w:t>4.1. Physiochemical and biological components of irrigated river water</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_Toc505595437 \h </w:instrText>
            </w:r>
            <w:r w:rsidR="00A71EF5" w:rsidRPr="00A71EF5">
              <w:rPr>
                <w:noProof/>
                <w:webHidden/>
              </w:rPr>
            </w:r>
            <w:r w:rsidR="00A71EF5" w:rsidRPr="00A71EF5">
              <w:rPr>
                <w:noProof/>
                <w:webHidden/>
              </w:rPr>
              <w:fldChar w:fldCharType="separate"/>
            </w:r>
            <w:r w:rsidR="00A71EF5" w:rsidRPr="00A71EF5">
              <w:rPr>
                <w:noProof/>
                <w:webHidden/>
              </w:rPr>
              <w:t>37</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38" w:history="1">
            <w:r w:rsidR="00A71EF5" w:rsidRPr="00A71EF5">
              <w:rPr>
                <w:rStyle w:val="Hyperlink"/>
                <w:rFonts w:ascii="Times New Roman" w:hAnsi="Times New Roman" w:cs="Times New Roman"/>
                <w:noProof/>
                <w:sz w:val="24"/>
              </w:rPr>
              <w:t>4.2. Heavy metals concentration in sample of irrigated river water from three selected sites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_Toc505595438 \h </w:instrText>
            </w:r>
            <w:r w:rsidR="00A71EF5" w:rsidRPr="00A71EF5">
              <w:rPr>
                <w:noProof/>
                <w:webHidden/>
              </w:rPr>
            </w:r>
            <w:r w:rsidR="00A71EF5" w:rsidRPr="00A71EF5">
              <w:rPr>
                <w:noProof/>
                <w:webHidden/>
              </w:rPr>
              <w:fldChar w:fldCharType="separate"/>
            </w:r>
            <w:r w:rsidR="00A71EF5" w:rsidRPr="00A71EF5">
              <w:rPr>
                <w:noProof/>
                <w:webHidden/>
              </w:rPr>
              <w:t>39</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39" w:history="1">
            <w:r w:rsidR="00A71EF5" w:rsidRPr="00A71EF5">
              <w:rPr>
                <w:rStyle w:val="Hyperlink"/>
                <w:rFonts w:ascii="Times New Roman" w:hAnsi="Times New Roman" w:cs="Times New Roman"/>
                <w:noProof/>
                <w:sz w:val="24"/>
              </w:rPr>
              <w:t>4.2.1. The concentration of heavy metals in irrigated river water sample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_Toc505595439 \h </w:instrText>
            </w:r>
            <w:r w:rsidR="00A71EF5" w:rsidRPr="00A71EF5">
              <w:rPr>
                <w:noProof/>
                <w:webHidden/>
              </w:rPr>
            </w:r>
            <w:r w:rsidR="00A71EF5" w:rsidRPr="00A71EF5">
              <w:rPr>
                <w:noProof/>
                <w:webHidden/>
              </w:rPr>
              <w:fldChar w:fldCharType="separate"/>
            </w:r>
            <w:r w:rsidR="00A71EF5" w:rsidRPr="00A71EF5">
              <w:rPr>
                <w:noProof/>
                <w:webHidden/>
              </w:rPr>
              <w:t>40</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0" w:history="1">
            <w:r w:rsidR="00A71EF5" w:rsidRPr="00A71EF5">
              <w:rPr>
                <w:rStyle w:val="Hyperlink"/>
                <w:rFonts w:ascii="Times New Roman" w:hAnsi="Times New Roman" w:cs="Times New Roman"/>
                <w:noProof/>
                <w:sz w:val="24"/>
              </w:rPr>
              <w:t>4.1.</w:t>
            </w:r>
            <w:r w:rsidR="00A71EF5" w:rsidRPr="00A71EF5">
              <w:rPr>
                <w:rFonts w:eastAsiaTheme="minorEastAsia"/>
                <w:noProof/>
              </w:rPr>
              <w:tab/>
            </w:r>
            <w:r w:rsidR="00A71EF5" w:rsidRPr="00A71EF5">
              <w:rPr>
                <w:rStyle w:val="Hyperlink"/>
                <w:rFonts w:ascii="Times New Roman" w:hAnsi="Times New Roman" w:cs="Times New Roman"/>
                <w:noProof/>
                <w:sz w:val="24"/>
              </w:rPr>
              <w:t>Soil sediment physicochemical properties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_Toc505595440 \h </w:instrText>
            </w:r>
            <w:r w:rsidR="00A71EF5" w:rsidRPr="00A71EF5">
              <w:rPr>
                <w:noProof/>
                <w:webHidden/>
              </w:rPr>
            </w:r>
            <w:r w:rsidR="00A71EF5" w:rsidRPr="00A71EF5">
              <w:rPr>
                <w:noProof/>
                <w:webHidden/>
              </w:rPr>
              <w:fldChar w:fldCharType="separate"/>
            </w:r>
            <w:r w:rsidR="00A71EF5" w:rsidRPr="00A71EF5">
              <w:rPr>
                <w:noProof/>
                <w:webHidden/>
              </w:rPr>
              <w:t>45</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1" w:history="1">
            <w:r w:rsidR="00DC15B2">
              <w:rPr>
                <w:rStyle w:val="Hyperlink"/>
                <w:rFonts w:ascii="Times New Roman" w:hAnsi="Times New Roman" w:cs="Times New Roman"/>
                <w:noProof/>
                <w:sz w:val="24"/>
              </w:rPr>
              <w:t xml:space="preserve">    </w:t>
            </w:r>
            <w:r w:rsidR="00A71EF5" w:rsidRPr="00A71EF5">
              <w:rPr>
                <w:rStyle w:val="Hyperlink"/>
                <w:rFonts w:ascii="Times New Roman" w:hAnsi="Times New Roman" w:cs="Times New Roman"/>
                <w:noProof/>
                <w:sz w:val="24"/>
              </w:rPr>
              <w:t>4.1.1.</w:t>
            </w:r>
            <w:r w:rsidR="00A71EF5">
              <w:rPr>
                <w:rFonts w:eastAsiaTheme="minorEastAsia"/>
                <w:noProof/>
              </w:rPr>
              <w:t xml:space="preserve"> </w:t>
            </w:r>
            <w:r w:rsidR="00A71EF5" w:rsidRPr="00A71EF5">
              <w:rPr>
                <w:rStyle w:val="Hyperlink"/>
                <w:rFonts w:ascii="Times New Roman" w:hAnsi="Times New Roman" w:cs="Times New Roman"/>
                <w:noProof/>
                <w:sz w:val="24"/>
              </w:rPr>
              <w:t>metal concentration in soil sediment from three different sites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_Toc505595441 \h </w:instrText>
            </w:r>
            <w:r w:rsidR="00A71EF5" w:rsidRPr="00A71EF5">
              <w:rPr>
                <w:noProof/>
                <w:webHidden/>
              </w:rPr>
            </w:r>
            <w:r w:rsidR="00A71EF5" w:rsidRPr="00A71EF5">
              <w:rPr>
                <w:noProof/>
                <w:webHidden/>
              </w:rPr>
              <w:fldChar w:fldCharType="separate"/>
            </w:r>
            <w:r w:rsidR="00A71EF5" w:rsidRPr="00A71EF5">
              <w:rPr>
                <w:noProof/>
                <w:webHidden/>
              </w:rPr>
              <w:t>46</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42" w:history="1">
            <w:r w:rsidR="00A71EF5" w:rsidRPr="00A71EF5">
              <w:rPr>
                <w:rStyle w:val="Hyperlink"/>
                <w:rFonts w:ascii="Times New Roman" w:hAnsi="Times New Roman" w:cs="Times New Roman"/>
                <w:noProof/>
                <w:sz w:val="24"/>
              </w:rPr>
              <w:t>4.2.2. The concentration of heavy metals in soil sediment sample at selected sites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_Toc505595442 \h </w:instrText>
            </w:r>
            <w:r w:rsidR="00A71EF5" w:rsidRPr="00A71EF5">
              <w:rPr>
                <w:noProof/>
                <w:webHidden/>
              </w:rPr>
            </w:r>
            <w:r w:rsidR="00A71EF5" w:rsidRPr="00A71EF5">
              <w:rPr>
                <w:noProof/>
                <w:webHidden/>
              </w:rPr>
              <w:fldChar w:fldCharType="separate"/>
            </w:r>
            <w:r w:rsidR="00A71EF5" w:rsidRPr="00A71EF5">
              <w:rPr>
                <w:noProof/>
                <w:webHidden/>
              </w:rPr>
              <w:t>47</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3" w:history="1">
            <w:r w:rsidR="00A71EF5" w:rsidRPr="00A71EF5">
              <w:rPr>
                <w:rStyle w:val="Hyperlink"/>
                <w:rFonts w:ascii="Times New Roman" w:hAnsi="Times New Roman" w:cs="Times New Roman"/>
                <w:noProof/>
                <w:sz w:val="24"/>
              </w:rPr>
              <w:t>4.3. Heavy metal concentration in vegetables sampled from three sites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_Toc505595443 \h </w:instrText>
            </w:r>
            <w:r w:rsidR="00A71EF5" w:rsidRPr="00A71EF5">
              <w:rPr>
                <w:noProof/>
                <w:webHidden/>
              </w:rPr>
            </w:r>
            <w:r w:rsidR="00A71EF5" w:rsidRPr="00A71EF5">
              <w:rPr>
                <w:noProof/>
                <w:webHidden/>
              </w:rPr>
              <w:fldChar w:fldCharType="separate"/>
            </w:r>
            <w:r w:rsidR="00A71EF5" w:rsidRPr="00A71EF5">
              <w:rPr>
                <w:noProof/>
                <w:webHidden/>
              </w:rPr>
              <w:t>52</w:t>
            </w:r>
            <w:r w:rsidR="00A71EF5" w:rsidRPr="00A71EF5">
              <w:rPr>
                <w:noProof/>
                <w:webHidden/>
              </w:rPr>
              <w:fldChar w:fldCharType="end"/>
            </w:r>
          </w:hyperlink>
        </w:p>
        <w:p w:rsidR="00A71EF5" w:rsidRPr="00A71EF5" w:rsidRDefault="00F555EC" w:rsidP="00DC15B2">
          <w:pPr>
            <w:pStyle w:val="TOC3"/>
            <w:rPr>
              <w:rFonts w:eastAsiaTheme="minorEastAsia"/>
              <w:noProof/>
            </w:rPr>
          </w:pPr>
          <w:hyperlink w:anchor="_Toc505595444" w:history="1">
            <w:r w:rsidR="00A71EF5" w:rsidRPr="00A71EF5">
              <w:rPr>
                <w:rStyle w:val="Hyperlink"/>
                <w:rFonts w:ascii="Times New Roman" w:hAnsi="Times New Roman" w:cs="Times New Roman"/>
                <w:noProof/>
                <w:sz w:val="24"/>
              </w:rPr>
              <w:t>4.3.1. The concentration of heavy metals in selected vegetable samples at three farming sites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_Toc505595444 \h </w:instrText>
            </w:r>
            <w:r w:rsidR="00A71EF5" w:rsidRPr="00A71EF5">
              <w:rPr>
                <w:noProof/>
                <w:webHidden/>
              </w:rPr>
            </w:r>
            <w:r w:rsidR="00A71EF5" w:rsidRPr="00A71EF5">
              <w:rPr>
                <w:noProof/>
                <w:webHidden/>
              </w:rPr>
              <w:fldChar w:fldCharType="separate"/>
            </w:r>
            <w:r w:rsidR="00A71EF5" w:rsidRPr="00A71EF5">
              <w:rPr>
                <w:noProof/>
                <w:webHidden/>
              </w:rPr>
              <w:t>55</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5" w:history="1">
            <w:r w:rsidR="00A71EF5" w:rsidRPr="00A71EF5">
              <w:rPr>
                <w:rStyle w:val="Hyperlink"/>
                <w:rFonts w:ascii="Times New Roman" w:hAnsi="Times New Roman" w:cs="Times New Roman"/>
                <w:noProof/>
                <w:sz w:val="24"/>
              </w:rPr>
              <w:t>4.4. Suitability assessment</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_Toc505595445 \h </w:instrText>
            </w:r>
            <w:r w:rsidR="00A71EF5" w:rsidRPr="00A71EF5">
              <w:rPr>
                <w:noProof/>
                <w:webHidden/>
              </w:rPr>
            </w:r>
            <w:r w:rsidR="00A71EF5" w:rsidRPr="00A71EF5">
              <w:rPr>
                <w:noProof/>
                <w:webHidden/>
              </w:rPr>
              <w:fldChar w:fldCharType="separate"/>
            </w:r>
            <w:r w:rsidR="00A71EF5" w:rsidRPr="00A71EF5">
              <w:rPr>
                <w:noProof/>
                <w:webHidden/>
              </w:rPr>
              <w:t>65</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6" w:history="1">
            <w:r w:rsidR="00A71EF5" w:rsidRPr="00A71EF5">
              <w:rPr>
                <w:rStyle w:val="Hyperlink"/>
                <w:rFonts w:ascii="Times New Roman" w:hAnsi="Times New Roman" w:cs="Times New Roman"/>
                <w:noProof/>
                <w:sz w:val="24"/>
              </w:rPr>
              <w:t>4.5. Correlation analysis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_Toc505595446 \h </w:instrText>
            </w:r>
            <w:r w:rsidR="00A71EF5" w:rsidRPr="00A71EF5">
              <w:rPr>
                <w:noProof/>
                <w:webHidden/>
              </w:rPr>
            </w:r>
            <w:r w:rsidR="00A71EF5" w:rsidRPr="00A71EF5">
              <w:rPr>
                <w:noProof/>
                <w:webHidden/>
              </w:rPr>
              <w:fldChar w:fldCharType="separate"/>
            </w:r>
            <w:r w:rsidR="00A71EF5" w:rsidRPr="00A71EF5">
              <w:rPr>
                <w:noProof/>
                <w:webHidden/>
              </w:rPr>
              <w:t>66</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47" w:history="1">
            <w:r w:rsidR="00A71EF5" w:rsidRPr="00A71EF5">
              <w:rPr>
                <w:rStyle w:val="Hyperlink"/>
                <w:rFonts w:ascii="Times New Roman" w:hAnsi="Times New Roman" w:cs="Times New Roman"/>
                <w:noProof/>
                <w:sz w:val="24"/>
              </w:rPr>
              <w:t>CHAPTER FIVE</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_Toc505595447 \h </w:instrText>
            </w:r>
            <w:r w:rsidR="00A71EF5" w:rsidRPr="00A71EF5">
              <w:rPr>
                <w:noProof/>
                <w:webHidden/>
              </w:rPr>
            </w:r>
            <w:r w:rsidR="00A71EF5" w:rsidRPr="00A71EF5">
              <w:rPr>
                <w:noProof/>
                <w:webHidden/>
              </w:rPr>
              <w:fldChar w:fldCharType="separate"/>
            </w:r>
            <w:r w:rsidR="00A71EF5" w:rsidRPr="00A71EF5">
              <w:rPr>
                <w:noProof/>
                <w:webHidden/>
              </w:rPr>
              <w:t>71</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48" w:history="1">
            <w:r w:rsidR="00A71EF5" w:rsidRPr="00A71EF5">
              <w:rPr>
                <w:rStyle w:val="Hyperlink"/>
                <w:rFonts w:ascii="Times New Roman" w:hAnsi="Times New Roman" w:cs="Times New Roman"/>
                <w:noProof/>
                <w:sz w:val="24"/>
              </w:rPr>
              <w:t>5. Conclusions and recommendations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_Toc505595448 \h </w:instrText>
            </w:r>
            <w:r w:rsidR="00A71EF5" w:rsidRPr="00A71EF5">
              <w:rPr>
                <w:noProof/>
                <w:webHidden/>
              </w:rPr>
            </w:r>
            <w:r w:rsidR="00A71EF5" w:rsidRPr="00A71EF5">
              <w:rPr>
                <w:noProof/>
                <w:webHidden/>
              </w:rPr>
              <w:fldChar w:fldCharType="separate"/>
            </w:r>
            <w:r w:rsidR="00A71EF5" w:rsidRPr="00A71EF5">
              <w:rPr>
                <w:noProof/>
                <w:webHidden/>
              </w:rPr>
              <w:t>71</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49" w:history="1">
            <w:r w:rsidR="00A71EF5" w:rsidRPr="00A71EF5">
              <w:rPr>
                <w:rStyle w:val="Hyperlink"/>
                <w:rFonts w:ascii="Times New Roman" w:hAnsi="Times New Roman" w:cs="Times New Roman"/>
                <w:noProof/>
                <w:sz w:val="24"/>
              </w:rPr>
              <w:t>5.1. Conclusions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_Toc505595449 \h </w:instrText>
            </w:r>
            <w:r w:rsidR="00A71EF5" w:rsidRPr="00A71EF5">
              <w:rPr>
                <w:noProof/>
                <w:webHidden/>
              </w:rPr>
            </w:r>
            <w:r w:rsidR="00A71EF5" w:rsidRPr="00A71EF5">
              <w:rPr>
                <w:noProof/>
                <w:webHidden/>
              </w:rPr>
              <w:fldChar w:fldCharType="separate"/>
            </w:r>
            <w:r w:rsidR="00A71EF5" w:rsidRPr="00A71EF5">
              <w:rPr>
                <w:noProof/>
                <w:webHidden/>
              </w:rPr>
              <w:t>71</w:t>
            </w:r>
            <w:r w:rsidR="00A71EF5" w:rsidRPr="00A71EF5">
              <w:rPr>
                <w:noProof/>
                <w:webHidden/>
              </w:rPr>
              <w:fldChar w:fldCharType="end"/>
            </w:r>
          </w:hyperlink>
        </w:p>
        <w:p w:rsidR="00A71EF5" w:rsidRPr="00A71EF5" w:rsidRDefault="00F555EC" w:rsidP="00794306">
          <w:pPr>
            <w:pStyle w:val="TOC2"/>
            <w:rPr>
              <w:rFonts w:eastAsiaTheme="minorEastAsia"/>
              <w:noProof/>
            </w:rPr>
          </w:pPr>
          <w:hyperlink w:anchor="_Toc505595450" w:history="1">
            <w:r w:rsidR="00A71EF5" w:rsidRPr="00A71EF5">
              <w:rPr>
                <w:rStyle w:val="Hyperlink"/>
                <w:rFonts w:ascii="Times New Roman" w:hAnsi="Times New Roman" w:cs="Times New Roman"/>
                <w:noProof/>
                <w:sz w:val="24"/>
              </w:rPr>
              <w:t>5.2. Recommendations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_Toc505595450 \h </w:instrText>
            </w:r>
            <w:r w:rsidR="00A71EF5" w:rsidRPr="00A71EF5">
              <w:rPr>
                <w:noProof/>
                <w:webHidden/>
              </w:rPr>
            </w:r>
            <w:r w:rsidR="00A71EF5" w:rsidRPr="00A71EF5">
              <w:rPr>
                <w:noProof/>
                <w:webHidden/>
              </w:rPr>
              <w:fldChar w:fldCharType="separate"/>
            </w:r>
            <w:r w:rsidR="00A71EF5" w:rsidRPr="00A71EF5">
              <w:rPr>
                <w:noProof/>
                <w:webHidden/>
              </w:rPr>
              <w:t>72</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51" w:history="1">
            <w:r w:rsidR="00A71EF5" w:rsidRPr="00A71EF5">
              <w:rPr>
                <w:rStyle w:val="Hyperlink"/>
                <w:rFonts w:ascii="Times New Roman" w:hAnsi="Times New Roman" w:cs="Times New Roman"/>
                <w:noProof/>
                <w:sz w:val="24"/>
              </w:rPr>
              <w:t>6. References</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_Toc505595451 \h </w:instrText>
            </w:r>
            <w:r w:rsidR="00A71EF5" w:rsidRPr="00A71EF5">
              <w:rPr>
                <w:noProof/>
                <w:webHidden/>
              </w:rPr>
            </w:r>
            <w:r w:rsidR="00A71EF5" w:rsidRPr="00A71EF5">
              <w:rPr>
                <w:noProof/>
                <w:webHidden/>
              </w:rPr>
              <w:fldChar w:fldCharType="separate"/>
            </w:r>
            <w:r w:rsidR="00A71EF5" w:rsidRPr="00A71EF5">
              <w:rPr>
                <w:noProof/>
                <w:webHidden/>
              </w:rPr>
              <w:t>73</w:t>
            </w:r>
            <w:r w:rsidR="00A71EF5" w:rsidRPr="00A71EF5">
              <w:rPr>
                <w:noProof/>
                <w:webHidden/>
              </w:rPr>
              <w:fldChar w:fldCharType="end"/>
            </w:r>
          </w:hyperlink>
        </w:p>
        <w:p w:rsidR="00A71EF5" w:rsidRPr="00A71EF5" w:rsidRDefault="00F555EC" w:rsidP="00A71EF5">
          <w:pPr>
            <w:pStyle w:val="TOC1"/>
            <w:rPr>
              <w:rFonts w:eastAsiaTheme="minorEastAsia"/>
              <w:noProof/>
            </w:rPr>
          </w:pPr>
          <w:hyperlink w:anchor="_Toc505595452" w:history="1">
            <w:r w:rsidR="00A71EF5" w:rsidRPr="00A71EF5">
              <w:rPr>
                <w:rStyle w:val="Hyperlink"/>
                <w:rFonts w:ascii="Times New Roman" w:hAnsi="Times New Roman" w:cs="Times New Roman"/>
                <w:noProof/>
                <w:sz w:val="24"/>
              </w:rPr>
              <w:t>7. Appendix</w:t>
            </w:r>
            <w:r w:rsidR="00A71EF5" w:rsidRPr="00A71EF5">
              <w:rPr>
                <w:noProof/>
                <w:webHidden/>
              </w:rPr>
              <w:tab/>
            </w:r>
            <w:r w:rsidR="00A71EF5" w:rsidRPr="00A71EF5">
              <w:rPr>
                <w:noProof/>
                <w:webHidden/>
              </w:rPr>
              <w:fldChar w:fldCharType="begin"/>
            </w:r>
            <w:r w:rsidR="00A71EF5" w:rsidRPr="00A71EF5">
              <w:rPr>
                <w:noProof/>
                <w:webHidden/>
              </w:rPr>
              <w:instrText xml:space="preserve"> PAGEREF _Toc505595452 \h </w:instrText>
            </w:r>
            <w:r w:rsidR="00A71EF5" w:rsidRPr="00A71EF5">
              <w:rPr>
                <w:noProof/>
                <w:webHidden/>
              </w:rPr>
            </w:r>
            <w:r w:rsidR="00A71EF5" w:rsidRPr="00A71EF5">
              <w:rPr>
                <w:noProof/>
                <w:webHidden/>
              </w:rPr>
              <w:fldChar w:fldCharType="separate"/>
            </w:r>
            <w:r w:rsidR="00A71EF5" w:rsidRPr="00A71EF5">
              <w:rPr>
                <w:noProof/>
                <w:webHidden/>
              </w:rPr>
              <w:t>82</w:t>
            </w:r>
            <w:r w:rsidR="00A71EF5" w:rsidRPr="00A71EF5">
              <w:rPr>
                <w:noProof/>
                <w:webHidden/>
              </w:rPr>
              <w:fldChar w:fldCharType="end"/>
            </w:r>
          </w:hyperlink>
        </w:p>
        <w:p w:rsidR="00FB6D98" w:rsidRPr="00A71EF5" w:rsidRDefault="00FB6D98">
          <w:pPr>
            <w:rPr>
              <w:rFonts w:ascii="Times New Roman" w:hAnsi="Times New Roman" w:cs="Times New Roman"/>
              <w:sz w:val="24"/>
            </w:rPr>
          </w:pPr>
          <w:r w:rsidRPr="00A71EF5">
            <w:rPr>
              <w:rFonts w:ascii="Times New Roman" w:hAnsi="Times New Roman" w:cs="Times New Roman"/>
              <w:bCs/>
              <w:noProof/>
              <w:sz w:val="24"/>
            </w:rPr>
            <w:fldChar w:fldCharType="end"/>
          </w:r>
        </w:p>
      </w:sdtContent>
    </w:sdt>
    <w:p w:rsidR="003A34D5" w:rsidRDefault="003A34D5" w:rsidP="00C94F92">
      <w:pPr>
        <w:spacing w:line="360" w:lineRule="auto"/>
        <w:jc w:val="center"/>
        <w:rPr>
          <w:rFonts w:ascii="Times New Roman" w:eastAsia="Calibri" w:hAnsi="Times New Roman" w:cs="Times New Roman"/>
          <w:b/>
          <w:bCs/>
          <w:sz w:val="24"/>
          <w:szCs w:val="28"/>
        </w:rPr>
      </w:pPr>
    </w:p>
    <w:p w:rsidR="003A34D5" w:rsidRDefault="003A34D5" w:rsidP="00826D52">
      <w:pPr>
        <w:spacing w:line="360" w:lineRule="auto"/>
        <w:jc w:val="center"/>
        <w:rPr>
          <w:rFonts w:ascii="Times New Roman" w:eastAsia="Calibri" w:hAnsi="Times New Roman" w:cs="Times New Roman"/>
          <w:b/>
          <w:bCs/>
          <w:sz w:val="24"/>
          <w:szCs w:val="28"/>
        </w:rPr>
      </w:pPr>
    </w:p>
    <w:p w:rsidR="00491C4B" w:rsidRDefault="00491C4B" w:rsidP="00826D52">
      <w:pPr>
        <w:spacing w:line="360" w:lineRule="auto"/>
        <w:jc w:val="center"/>
        <w:rPr>
          <w:rFonts w:ascii="Times New Roman" w:eastAsia="Calibri" w:hAnsi="Times New Roman" w:cs="Times New Roman"/>
          <w:b/>
          <w:bCs/>
          <w:sz w:val="24"/>
          <w:szCs w:val="28"/>
        </w:rPr>
      </w:pPr>
    </w:p>
    <w:p w:rsidR="00491C4B" w:rsidRDefault="00491C4B" w:rsidP="00826D52">
      <w:pPr>
        <w:spacing w:line="360" w:lineRule="auto"/>
        <w:jc w:val="center"/>
        <w:rPr>
          <w:rFonts w:ascii="Times New Roman" w:eastAsia="Calibri" w:hAnsi="Times New Roman" w:cs="Times New Roman"/>
          <w:b/>
          <w:bCs/>
          <w:sz w:val="24"/>
          <w:szCs w:val="28"/>
        </w:rPr>
      </w:pPr>
    </w:p>
    <w:p w:rsidR="00B01B46" w:rsidRDefault="00B01B46" w:rsidP="00826D52">
      <w:pPr>
        <w:spacing w:line="360" w:lineRule="auto"/>
        <w:jc w:val="center"/>
        <w:rPr>
          <w:rFonts w:ascii="Times New Roman" w:eastAsia="Calibri" w:hAnsi="Times New Roman" w:cs="Times New Roman"/>
          <w:b/>
          <w:bCs/>
          <w:sz w:val="24"/>
          <w:szCs w:val="28"/>
        </w:rPr>
      </w:pPr>
    </w:p>
    <w:p w:rsidR="00A71EF5" w:rsidRDefault="00A71EF5" w:rsidP="00826D52">
      <w:pPr>
        <w:spacing w:line="360" w:lineRule="auto"/>
        <w:jc w:val="center"/>
        <w:rPr>
          <w:rFonts w:ascii="Times New Roman" w:eastAsia="Calibri" w:hAnsi="Times New Roman" w:cs="Times New Roman"/>
          <w:b/>
          <w:bCs/>
          <w:sz w:val="24"/>
          <w:szCs w:val="28"/>
        </w:rPr>
      </w:pPr>
    </w:p>
    <w:p w:rsidR="00491C4B" w:rsidRDefault="00491C4B" w:rsidP="00826D52">
      <w:pPr>
        <w:spacing w:line="360" w:lineRule="auto"/>
        <w:jc w:val="center"/>
        <w:rPr>
          <w:rFonts w:ascii="Times New Roman" w:eastAsia="Calibri" w:hAnsi="Times New Roman" w:cs="Times New Roman"/>
          <w:b/>
          <w:bCs/>
          <w:sz w:val="24"/>
          <w:szCs w:val="28"/>
        </w:rPr>
      </w:pPr>
    </w:p>
    <w:p w:rsidR="000F46D2" w:rsidRPr="000F46D2" w:rsidRDefault="000F46D2" w:rsidP="000F46D2">
      <w:pPr>
        <w:spacing w:after="240" w:line="360" w:lineRule="auto"/>
        <w:jc w:val="center"/>
        <w:rPr>
          <w:rFonts w:ascii="Times New Roman" w:eastAsia="Calibri" w:hAnsi="Times New Roman" w:cs="Times New Roman"/>
          <w:b/>
          <w:bCs/>
          <w:sz w:val="24"/>
          <w:szCs w:val="28"/>
        </w:rPr>
      </w:pPr>
      <w:r w:rsidRPr="000F46D2">
        <w:rPr>
          <w:rFonts w:ascii="Times New Roman" w:eastAsia="Calibri" w:hAnsi="Times New Roman" w:cs="Times New Roman"/>
          <w:b/>
          <w:bCs/>
          <w:sz w:val="24"/>
          <w:szCs w:val="28"/>
        </w:rPr>
        <w:t>LIST OF TABLES</w:t>
      </w:r>
    </w:p>
    <w:p w:rsidR="000F46D2" w:rsidRPr="000F46D2" w:rsidRDefault="000F46D2" w:rsidP="000F46D2">
      <w:pPr>
        <w:tabs>
          <w:tab w:val="left" w:leader="dot" w:pos="8640"/>
        </w:tabs>
        <w:spacing w:after="0" w:line="360" w:lineRule="auto"/>
        <w:jc w:val="both"/>
        <w:rPr>
          <w:rFonts w:ascii="Times New Roman" w:eastAsia="Calibri" w:hAnsi="Times New Roman" w:cs="Times New Roman"/>
          <w:bCs/>
          <w:sz w:val="24"/>
          <w:szCs w:val="28"/>
        </w:rPr>
      </w:pPr>
      <w:r w:rsidRPr="000F46D2">
        <w:rPr>
          <w:rFonts w:ascii="Times New Roman" w:eastAsia="Calibri" w:hAnsi="Times New Roman" w:cs="Times New Roman"/>
          <w:bCs/>
          <w:sz w:val="24"/>
          <w:szCs w:val="28"/>
        </w:rPr>
        <w:t>Table.</w:t>
      </w:r>
      <w:r w:rsidR="00DC15B2">
        <w:rPr>
          <w:rFonts w:ascii="Times New Roman" w:eastAsia="Calibri" w:hAnsi="Times New Roman" w:cs="Times New Roman"/>
          <w:bCs/>
          <w:sz w:val="24"/>
          <w:szCs w:val="28"/>
        </w:rPr>
        <w:t xml:space="preserve"> </w:t>
      </w:r>
      <w:r w:rsidRPr="000F46D2">
        <w:rPr>
          <w:rFonts w:ascii="Times New Roman" w:eastAsia="Calibri" w:hAnsi="Times New Roman" w:cs="Times New Roman"/>
          <w:bCs/>
          <w:sz w:val="24"/>
          <w:szCs w:val="28"/>
        </w:rPr>
        <w:t>1 Sampled Vegetables, and their local, English and Scientific names</w:t>
      </w:r>
      <w:r w:rsidR="00DC15B2">
        <w:rPr>
          <w:rFonts w:ascii="Times New Roman" w:eastAsia="Calibri" w:hAnsi="Times New Roman" w:cs="Times New Roman"/>
          <w:bCs/>
          <w:sz w:val="24"/>
          <w:szCs w:val="28"/>
        </w:rPr>
        <w:t>…</w:t>
      </w:r>
      <w:r w:rsidRPr="000F46D2">
        <w:rPr>
          <w:rFonts w:ascii="Times New Roman" w:eastAsia="Calibri" w:hAnsi="Times New Roman" w:cs="Times New Roman"/>
          <w:bCs/>
          <w:sz w:val="24"/>
          <w:szCs w:val="28"/>
        </w:rPr>
        <w:tab/>
        <w:t>29</w:t>
      </w:r>
    </w:p>
    <w:p w:rsidR="000F46D2" w:rsidRPr="000F46D2" w:rsidRDefault="000F46D2" w:rsidP="000F46D2">
      <w:pPr>
        <w:tabs>
          <w:tab w:val="left" w:leader="dot" w:pos="8640"/>
        </w:tabs>
        <w:spacing w:after="0" w:line="360" w:lineRule="auto"/>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sidR="00B01B46">
        <w:rPr>
          <w:rFonts w:ascii="Times New Roman" w:eastAsia="Calibri" w:hAnsi="Times New Roman" w:cs="Times New Roman"/>
          <w:sz w:val="24"/>
          <w:szCs w:val="24"/>
        </w:rPr>
        <w:t>2</w:t>
      </w:r>
      <w:r w:rsidRPr="000F46D2">
        <w:rPr>
          <w:rFonts w:ascii="Times New Roman" w:eastAsia="Calibri" w:hAnsi="Times New Roman" w:cs="Times New Roman"/>
          <w:sz w:val="24"/>
          <w:szCs w:val="24"/>
        </w:rPr>
        <w:t xml:space="preserve">. BOD, COD, </w:t>
      </w:r>
      <w:r w:rsidR="00F52361" w:rsidRPr="000F46D2">
        <w:rPr>
          <w:rFonts w:ascii="Times New Roman" w:eastAsia="Calibri" w:hAnsi="Times New Roman" w:cs="Times New Roman"/>
          <w:sz w:val="24"/>
          <w:szCs w:val="24"/>
        </w:rPr>
        <w:t>p</w:t>
      </w:r>
      <w:r w:rsidRPr="000F46D2">
        <w:rPr>
          <w:rFonts w:ascii="Times New Roman" w:eastAsia="Calibri" w:hAnsi="Times New Roman" w:cs="Times New Roman"/>
          <w:sz w:val="24"/>
          <w:szCs w:val="24"/>
        </w:rPr>
        <w:t xml:space="preserve">H, EC, Total nitrogen and Available phosphorous </w:t>
      </w:r>
    </w:p>
    <w:p w:rsidR="000F46D2" w:rsidRPr="000F46D2" w:rsidRDefault="000F46D2" w:rsidP="000F46D2">
      <w:pPr>
        <w:tabs>
          <w:tab w:val="left" w:leader="dot" w:pos="8640"/>
        </w:tabs>
        <w:spacing w:after="0" w:line="360" w:lineRule="auto"/>
        <w:ind w:left="900"/>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t xml:space="preserve">of irrigated river water </w:t>
      </w:r>
      <w:r w:rsidRPr="000F46D2">
        <w:rPr>
          <w:rFonts w:ascii="Times New Roman" w:eastAsia="Calibri" w:hAnsi="Times New Roman" w:cs="Times New Roman"/>
          <w:sz w:val="24"/>
          <w:szCs w:val="24"/>
        </w:rPr>
        <w:tab/>
        <w:t>3</w:t>
      </w:r>
      <w:r w:rsidR="00D918D3">
        <w:rPr>
          <w:rFonts w:ascii="Times New Roman" w:eastAsia="Calibri" w:hAnsi="Times New Roman" w:cs="Times New Roman"/>
          <w:sz w:val="24"/>
          <w:szCs w:val="24"/>
        </w:rPr>
        <w:t>9</w:t>
      </w:r>
      <w:r w:rsidRPr="000F46D2">
        <w:rPr>
          <w:rFonts w:ascii="Times New Roman" w:eastAsia="Calibri" w:hAnsi="Times New Roman" w:cs="Times New Roman"/>
          <w:sz w:val="24"/>
          <w:szCs w:val="24"/>
        </w:rPr>
        <w:t xml:space="preserve"> </w:t>
      </w:r>
    </w:p>
    <w:p w:rsidR="000F46D2" w:rsidRPr="000F46D2" w:rsidRDefault="000F46D2" w:rsidP="000F46D2">
      <w:pPr>
        <w:tabs>
          <w:tab w:val="left" w:leader="dot" w:pos="8640"/>
        </w:tabs>
        <w:spacing w:after="0" w:line="360" w:lineRule="auto"/>
        <w:jc w:val="both"/>
        <w:rPr>
          <w:rFonts w:ascii="Times New Roman" w:eastAsia="Calibri" w:hAnsi="Times New Roman" w:cs="Times New Roman"/>
          <w:sz w:val="24"/>
          <w:szCs w:val="24"/>
        </w:rPr>
      </w:pPr>
      <w:r w:rsidRPr="000F46D2">
        <w:rPr>
          <w:rFonts w:ascii="Times New Roman" w:eastAsia="Calibri" w:hAnsi="Times New Roman" w:cs="Times New Roman"/>
          <w:bCs/>
          <w:sz w:val="24"/>
          <w:szCs w:val="24"/>
        </w:rPr>
        <w:t>Table.</w:t>
      </w:r>
      <w:r w:rsidR="00DC15B2">
        <w:rPr>
          <w:rFonts w:ascii="Times New Roman" w:eastAsia="Calibri" w:hAnsi="Times New Roman" w:cs="Times New Roman"/>
          <w:bCs/>
          <w:sz w:val="24"/>
          <w:szCs w:val="24"/>
        </w:rPr>
        <w:t xml:space="preserve"> </w:t>
      </w:r>
      <w:r w:rsidR="00B01B46">
        <w:rPr>
          <w:rFonts w:ascii="Times New Roman" w:eastAsia="Calibri" w:hAnsi="Times New Roman" w:cs="Times New Roman"/>
          <w:bCs/>
          <w:sz w:val="24"/>
          <w:szCs w:val="24"/>
        </w:rPr>
        <w:t>3</w:t>
      </w:r>
      <w:r w:rsidRPr="000F46D2">
        <w:rPr>
          <w:rFonts w:ascii="Times New Roman" w:eastAsia="Calibri" w:hAnsi="Times New Roman" w:cs="Times New Roman"/>
          <w:bCs/>
          <w:sz w:val="24"/>
          <w:szCs w:val="24"/>
        </w:rPr>
        <w:t>. Mean</w:t>
      </w:r>
      <w:r w:rsidRPr="000F46D2">
        <w:rPr>
          <w:rFonts w:ascii="Times New Roman" w:eastAsia="Calibri" w:hAnsi="Times New Roman" w:cs="Times New Roman"/>
          <w:sz w:val="24"/>
          <w:szCs w:val="24"/>
        </w:rPr>
        <w:t xml:space="preserve"> (±SD), ranges and maximum limit of heavy metals in irrigated river water of selected vegetable farm</w:t>
      </w:r>
      <w:r w:rsidRPr="000F46D2">
        <w:rPr>
          <w:rFonts w:ascii="Times New Roman" w:eastAsia="Calibri" w:hAnsi="Times New Roman" w:cs="Times New Roman"/>
          <w:sz w:val="24"/>
          <w:szCs w:val="24"/>
        </w:rPr>
        <w:tab/>
        <w:t>40</w:t>
      </w:r>
    </w:p>
    <w:p w:rsidR="000F46D2" w:rsidRPr="000F46D2" w:rsidRDefault="00B01B46" w:rsidP="000F46D2">
      <w:pPr>
        <w:tabs>
          <w:tab w:val="left" w:leader="dot" w:pos="8640"/>
        </w:tabs>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iCs/>
          <w:sz w:val="24"/>
          <w:szCs w:val="24"/>
        </w:rPr>
        <w:t>Table.</w:t>
      </w:r>
      <w:r w:rsidR="00DC15B2">
        <w:rPr>
          <w:rFonts w:ascii="Times New Roman" w:eastAsia="Calibri" w:hAnsi="Times New Roman" w:cs="Times New Roman"/>
          <w:iCs/>
          <w:sz w:val="24"/>
          <w:szCs w:val="24"/>
        </w:rPr>
        <w:t xml:space="preserve"> </w:t>
      </w:r>
      <w:r>
        <w:rPr>
          <w:rFonts w:ascii="Times New Roman" w:eastAsia="Calibri" w:hAnsi="Times New Roman" w:cs="Times New Roman"/>
          <w:iCs/>
          <w:sz w:val="24"/>
          <w:szCs w:val="24"/>
        </w:rPr>
        <w:t>4</w:t>
      </w:r>
      <w:r w:rsidR="000F46D2" w:rsidRPr="000F46D2">
        <w:rPr>
          <w:rFonts w:ascii="Times New Roman" w:eastAsia="Calibri" w:hAnsi="Times New Roman" w:cs="Times New Roman"/>
          <w:iCs/>
          <w:sz w:val="24"/>
          <w:szCs w:val="24"/>
        </w:rPr>
        <w:t xml:space="preserve">. </w:t>
      </w:r>
      <w:r w:rsidR="00F52361" w:rsidRPr="000F46D2">
        <w:rPr>
          <w:rFonts w:ascii="Times New Roman" w:eastAsia="Calibri" w:hAnsi="Times New Roman" w:cs="Times New Roman"/>
          <w:iCs/>
          <w:sz w:val="24"/>
          <w:szCs w:val="24"/>
        </w:rPr>
        <w:t>p</w:t>
      </w:r>
      <w:r w:rsidR="000F46D2" w:rsidRPr="000F46D2">
        <w:rPr>
          <w:rFonts w:ascii="Times New Roman" w:eastAsia="Calibri" w:hAnsi="Times New Roman" w:cs="Times New Roman"/>
          <w:iCs/>
          <w:sz w:val="24"/>
          <w:szCs w:val="24"/>
        </w:rPr>
        <w:t xml:space="preserve">H, EC, Total nitrogen, Available phosphorous, Organic carbon </w:t>
      </w:r>
    </w:p>
    <w:p w:rsidR="000F46D2" w:rsidRPr="000F46D2" w:rsidRDefault="000F46D2" w:rsidP="000F46D2">
      <w:pPr>
        <w:tabs>
          <w:tab w:val="left" w:leader="dot" w:pos="8640"/>
        </w:tabs>
        <w:spacing w:after="0" w:line="360" w:lineRule="auto"/>
        <w:ind w:firstLine="900"/>
        <w:jc w:val="both"/>
        <w:rPr>
          <w:rFonts w:ascii="Times New Roman" w:eastAsia="Calibri" w:hAnsi="Times New Roman" w:cs="Times New Roman"/>
          <w:sz w:val="24"/>
          <w:szCs w:val="24"/>
        </w:rPr>
      </w:pPr>
      <w:r w:rsidRPr="000F46D2">
        <w:rPr>
          <w:rFonts w:ascii="Times New Roman" w:eastAsia="Calibri" w:hAnsi="Times New Roman" w:cs="Times New Roman"/>
          <w:iCs/>
          <w:sz w:val="24"/>
          <w:szCs w:val="24"/>
        </w:rPr>
        <w:t>and texture of soil sediment sample</w:t>
      </w:r>
      <w:r w:rsidRPr="000F46D2">
        <w:rPr>
          <w:rFonts w:ascii="Times New Roman" w:eastAsia="Calibri" w:hAnsi="Times New Roman" w:cs="Times New Roman"/>
          <w:iCs/>
          <w:sz w:val="24"/>
          <w:szCs w:val="24"/>
        </w:rPr>
        <w:tab/>
        <w:t>4</w:t>
      </w:r>
      <w:r w:rsidR="00356859">
        <w:rPr>
          <w:rFonts w:ascii="Times New Roman" w:eastAsia="Calibri" w:hAnsi="Times New Roman" w:cs="Times New Roman"/>
          <w:iCs/>
          <w:sz w:val="24"/>
          <w:szCs w:val="24"/>
        </w:rPr>
        <w:t>8</w:t>
      </w:r>
      <w:r w:rsidRPr="000F46D2">
        <w:rPr>
          <w:rFonts w:ascii="Times New Roman" w:eastAsia="Calibri" w:hAnsi="Times New Roman" w:cs="Times New Roman"/>
          <w:iCs/>
          <w:sz w:val="24"/>
          <w:szCs w:val="24"/>
        </w:rPr>
        <w:t xml:space="preserve">   </w:t>
      </w:r>
    </w:p>
    <w:p w:rsidR="000F46D2" w:rsidRPr="000F46D2" w:rsidRDefault="000F46D2" w:rsidP="000F46D2">
      <w:pPr>
        <w:tabs>
          <w:tab w:val="left" w:leader="dot" w:pos="8640"/>
        </w:tabs>
        <w:spacing w:after="0" w:line="360" w:lineRule="auto"/>
        <w:jc w:val="both"/>
        <w:rPr>
          <w:rFonts w:ascii="Times New Roman" w:eastAsia="Calibri" w:hAnsi="Times New Roman" w:cs="Times New Roman"/>
          <w:bCs/>
          <w:sz w:val="24"/>
          <w:szCs w:val="24"/>
        </w:rPr>
      </w:pPr>
      <w:r w:rsidRPr="000F46D2">
        <w:rPr>
          <w:rFonts w:ascii="Times New Roman" w:eastAsia="Calibri" w:hAnsi="Times New Roman" w:cs="Times New Roman"/>
          <w:bCs/>
          <w:sz w:val="24"/>
          <w:szCs w:val="24"/>
        </w:rPr>
        <w:t>Table.</w:t>
      </w:r>
      <w:r w:rsidR="00DC15B2">
        <w:rPr>
          <w:rFonts w:ascii="Times New Roman" w:eastAsia="Calibri" w:hAnsi="Times New Roman" w:cs="Times New Roman"/>
          <w:bCs/>
          <w:sz w:val="24"/>
          <w:szCs w:val="24"/>
        </w:rPr>
        <w:t xml:space="preserve"> </w:t>
      </w:r>
      <w:r w:rsidR="00B01B46">
        <w:rPr>
          <w:rFonts w:ascii="Times New Roman" w:eastAsia="Calibri" w:hAnsi="Times New Roman" w:cs="Times New Roman"/>
          <w:bCs/>
          <w:sz w:val="24"/>
          <w:szCs w:val="24"/>
        </w:rPr>
        <w:t>5</w:t>
      </w:r>
      <w:r w:rsidRPr="000F46D2">
        <w:rPr>
          <w:rFonts w:ascii="Times New Roman" w:eastAsia="Calibri" w:hAnsi="Times New Roman" w:cs="Times New Roman"/>
          <w:bCs/>
          <w:sz w:val="24"/>
          <w:szCs w:val="24"/>
        </w:rPr>
        <w:t xml:space="preserve">. </w:t>
      </w:r>
      <w:r w:rsidRPr="000F46D2">
        <w:rPr>
          <w:rFonts w:ascii="Times New Roman" w:eastAsia="Calibri" w:hAnsi="Times New Roman" w:cs="Times New Roman"/>
          <w:sz w:val="24"/>
          <w:szCs w:val="24"/>
        </w:rPr>
        <w:t>Mean (±SD), ranges and maximum limit of heavy metals in soils sediments selected sites</w:t>
      </w:r>
      <w:r w:rsidRPr="000F46D2">
        <w:rPr>
          <w:rFonts w:ascii="Times New Roman" w:eastAsia="Calibri" w:hAnsi="Times New Roman" w:cs="Times New Roman"/>
          <w:sz w:val="24"/>
          <w:szCs w:val="24"/>
        </w:rPr>
        <w:tab/>
        <w:t>49</w:t>
      </w:r>
    </w:p>
    <w:p w:rsidR="000F46D2" w:rsidRPr="000F46D2" w:rsidRDefault="000F46D2" w:rsidP="000F46D2">
      <w:pPr>
        <w:tabs>
          <w:tab w:val="left" w:leader="dot" w:pos="8640"/>
        </w:tabs>
        <w:spacing w:after="0" w:line="360" w:lineRule="auto"/>
        <w:jc w:val="both"/>
        <w:rPr>
          <w:rFonts w:ascii="Times New Roman" w:eastAsia="Calibri" w:hAnsi="Times New Roman" w:cs="Times New Roman"/>
          <w:bCs/>
          <w:sz w:val="24"/>
          <w:szCs w:val="24"/>
        </w:rPr>
      </w:pPr>
      <w:r w:rsidRPr="000F46D2">
        <w:rPr>
          <w:rFonts w:ascii="Times New Roman" w:eastAsia="Calibri" w:hAnsi="Times New Roman" w:cs="Times New Roman"/>
          <w:bCs/>
          <w:sz w:val="24"/>
          <w:szCs w:val="24"/>
        </w:rPr>
        <w:t>Table.</w:t>
      </w:r>
      <w:r w:rsidR="00DC15B2">
        <w:rPr>
          <w:rFonts w:ascii="Times New Roman" w:eastAsia="Calibri" w:hAnsi="Times New Roman" w:cs="Times New Roman"/>
          <w:bCs/>
          <w:sz w:val="24"/>
          <w:szCs w:val="24"/>
        </w:rPr>
        <w:t xml:space="preserve"> </w:t>
      </w:r>
      <w:r w:rsidR="00B01B46">
        <w:rPr>
          <w:rFonts w:ascii="Times New Roman" w:eastAsia="Calibri" w:hAnsi="Times New Roman" w:cs="Times New Roman"/>
          <w:bCs/>
          <w:sz w:val="24"/>
          <w:szCs w:val="24"/>
        </w:rPr>
        <w:t>6</w:t>
      </w:r>
      <w:r w:rsidRPr="000F46D2">
        <w:rPr>
          <w:rFonts w:ascii="Times New Roman" w:eastAsia="Calibri" w:hAnsi="Times New Roman" w:cs="Times New Roman"/>
          <w:bCs/>
          <w:sz w:val="24"/>
          <w:szCs w:val="24"/>
        </w:rPr>
        <w:t xml:space="preserve">. </w:t>
      </w:r>
      <w:r w:rsidRPr="000F46D2">
        <w:rPr>
          <w:rFonts w:ascii="Times New Roman" w:eastAsia="Calibri" w:hAnsi="Times New Roman" w:cs="Times New Roman"/>
          <w:sz w:val="24"/>
          <w:szCs w:val="24"/>
        </w:rPr>
        <w:t>Mean (±SD), ranges and maximum limit of heavy metals in vegetables from peacock (kebena) vegetable farm.</w:t>
      </w:r>
      <w:r w:rsidRPr="000F46D2">
        <w:rPr>
          <w:rFonts w:ascii="Times New Roman" w:eastAsia="Calibri" w:hAnsi="Times New Roman" w:cs="Times New Roman"/>
          <w:sz w:val="24"/>
          <w:szCs w:val="24"/>
        </w:rPr>
        <w:tab/>
        <w:t>56</w:t>
      </w:r>
    </w:p>
    <w:p w:rsidR="000F46D2" w:rsidRPr="000F46D2" w:rsidRDefault="000F46D2" w:rsidP="000F46D2">
      <w:pPr>
        <w:tabs>
          <w:tab w:val="left" w:leader="dot" w:pos="8640"/>
        </w:tabs>
        <w:spacing w:after="0" w:line="360" w:lineRule="auto"/>
        <w:jc w:val="both"/>
        <w:rPr>
          <w:rFonts w:ascii="Times New Roman" w:eastAsia="Calibri" w:hAnsi="Times New Roman" w:cs="Times New Roman"/>
          <w:sz w:val="24"/>
          <w:szCs w:val="24"/>
        </w:rPr>
      </w:pPr>
      <w:r w:rsidRPr="000F46D2">
        <w:rPr>
          <w:rFonts w:ascii="Times New Roman" w:eastAsia="Calibri" w:hAnsi="Times New Roman" w:cs="Times New Roman"/>
          <w:bCs/>
          <w:sz w:val="24"/>
          <w:szCs w:val="24"/>
        </w:rPr>
        <w:t>Table.</w:t>
      </w:r>
      <w:r w:rsidR="00DC15B2">
        <w:rPr>
          <w:rFonts w:ascii="Times New Roman" w:eastAsia="Calibri" w:hAnsi="Times New Roman" w:cs="Times New Roman"/>
          <w:bCs/>
          <w:sz w:val="24"/>
          <w:szCs w:val="24"/>
        </w:rPr>
        <w:t xml:space="preserve"> </w:t>
      </w:r>
      <w:r w:rsidR="00B01B46">
        <w:rPr>
          <w:rFonts w:ascii="Times New Roman" w:eastAsia="Calibri" w:hAnsi="Times New Roman" w:cs="Times New Roman"/>
          <w:bCs/>
          <w:sz w:val="24"/>
          <w:szCs w:val="24"/>
        </w:rPr>
        <w:t>7</w:t>
      </w:r>
      <w:r w:rsidRPr="000F46D2">
        <w:rPr>
          <w:rFonts w:ascii="Times New Roman" w:eastAsia="Calibri" w:hAnsi="Times New Roman" w:cs="Times New Roman"/>
          <w:bCs/>
          <w:sz w:val="24"/>
          <w:szCs w:val="24"/>
        </w:rPr>
        <w:t xml:space="preserve">. </w:t>
      </w:r>
      <w:r w:rsidRPr="000F46D2">
        <w:rPr>
          <w:rFonts w:ascii="Times New Roman" w:eastAsia="Calibri" w:hAnsi="Times New Roman" w:cs="Times New Roman"/>
          <w:sz w:val="24"/>
          <w:szCs w:val="24"/>
        </w:rPr>
        <w:t>Mean (±SD), ranges and maximum limit of heavy metals in vegetables from peacock (bulbula) vegetable farm.</w:t>
      </w:r>
      <w:r w:rsidRPr="000F46D2">
        <w:rPr>
          <w:rFonts w:ascii="Times New Roman" w:eastAsia="Calibri" w:hAnsi="Times New Roman" w:cs="Times New Roman"/>
          <w:sz w:val="24"/>
          <w:szCs w:val="24"/>
        </w:rPr>
        <w:tab/>
        <w:t>57</w:t>
      </w:r>
    </w:p>
    <w:p w:rsidR="000F46D2" w:rsidRPr="000F46D2" w:rsidRDefault="000F46D2" w:rsidP="000F46D2">
      <w:pPr>
        <w:tabs>
          <w:tab w:val="left" w:leader="dot" w:pos="8640"/>
        </w:tabs>
        <w:spacing w:after="0" w:line="360" w:lineRule="auto"/>
        <w:jc w:val="both"/>
        <w:rPr>
          <w:rFonts w:ascii="Times New Roman" w:eastAsia="Calibri" w:hAnsi="Times New Roman" w:cs="Times New Roman"/>
          <w:sz w:val="24"/>
          <w:szCs w:val="24"/>
        </w:rPr>
      </w:pPr>
      <w:r w:rsidRPr="000F46D2">
        <w:rPr>
          <w:rFonts w:ascii="Times New Roman" w:eastAsia="Calibri" w:hAnsi="Times New Roman" w:cs="Times New Roman"/>
          <w:bCs/>
          <w:sz w:val="24"/>
          <w:szCs w:val="24"/>
        </w:rPr>
        <w:t>Table.</w:t>
      </w:r>
      <w:r w:rsidR="00DC15B2">
        <w:rPr>
          <w:rFonts w:ascii="Times New Roman" w:eastAsia="Calibri" w:hAnsi="Times New Roman" w:cs="Times New Roman"/>
          <w:bCs/>
          <w:sz w:val="24"/>
          <w:szCs w:val="24"/>
        </w:rPr>
        <w:t xml:space="preserve"> </w:t>
      </w:r>
      <w:r w:rsidR="00B01B46">
        <w:rPr>
          <w:rFonts w:ascii="Times New Roman" w:eastAsia="Calibri" w:hAnsi="Times New Roman" w:cs="Times New Roman"/>
          <w:bCs/>
          <w:sz w:val="24"/>
          <w:szCs w:val="24"/>
        </w:rPr>
        <w:t>8</w:t>
      </w:r>
      <w:r w:rsidRPr="000F46D2">
        <w:rPr>
          <w:rFonts w:ascii="Times New Roman" w:eastAsia="Calibri" w:hAnsi="Times New Roman" w:cs="Times New Roman"/>
          <w:bCs/>
          <w:sz w:val="24"/>
          <w:szCs w:val="24"/>
        </w:rPr>
        <w:t xml:space="preserve">. </w:t>
      </w:r>
      <w:r w:rsidRPr="000F46D2">
        <w:rPr>
          <w:rFonts w:ascii="Times New Roman" w:eastAsia="Calibri" w:hAnsi="Times New Roman" w:cs="Times New Roman"/>
          <w:sz w:val="24"/>
          <w:szCs w:val="24"/>
        </w:rPr>
        <w:t xml:space="preserve">Mean (±SD), ranges and maximum limit of heavy metals in vegetables from </w:t>
      </w:r>
      <w:r w:rsidR="00283658">
        <w:rPr>
          <w:rFonts w:ascii="Times New Roman" w:eastAsia="Calibri" w:hAnsi="Times New Roman" w:cs="Times New Roman"/>
          <w:sz w:val="24"/>
          <w:szCs w:val="24"/>
        </w:rPr>
        <w:t>g</w:t>
      </w:r>
      <w:r w:rsidRPr="000F46D2">
        <w:rPr>
          <w:rFonts w:ascii="Times New Roman" w:eastAsia="Calibri" w:hAnsi="Times New Roman" w:cs="Times New Roman"/>
          <w:sz w:val="24"/>
          <w:szCs w:val="24"/>
        </w:rPr>
        <w:t>ofa vegetable farm.</w:t>
      </w:r>
      <w:bookmarkStart w:id="3" w:name="_Hlk505596716"/>
      <w:r w:rsidRPr="000F46D2">
        <w:rPr>
          <w:rFonts w:ascii="Times New Roman" w:eastAsia="Calibri" w:hAnsi="Times New Roman" w:cs="Times New Roman"/>
          <w:sz w:val="24"/>
          <w:szCs w:val="24"/>
        </w:rPr>
        <w:tab/>
      </w:r>
      <w:bookmarkEnd w:id="3"/>
      <w:r w:rsidRPr="000F46D2">
        <w:rPr>
          <w:rFonts w:ascii="Times New Roman" w:eastAsia="Calibri" w:hAnsi="Times New Roman" w:cs="Times New Roman"/>
          <w:sz w:val="24"/>
          <w:szCs w:val="24"/>
        </w:rPr>
        <w:t>58</w:t>
      </w:r>
    </w:p>
    <w:p w:rsidR="000F46D2" w:rsidRPr="000F46D2" w:rsidRDefault="00B01B46" w:rsidP="00DC15B2">
      <w:pPr>
        <w:tabs>
          <w:tab w:val="left" w:leader="dot" w:pos="864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Pr>
          <w:rFonts w:ascii="Times New Roman" w:eastAsia="Calibri" w:hAnsi="Times New Roman" w:cs="Times New Roman"/>
          <w:sz w:val="24"/>
          <w:szCs w:val="24"/>
        </w:rPr>
        <w:t>9</w:t>
      </w:r>
      <w:r w:rsidR="000F46D2" w:rsidRPr="000F46D2">
        <w:rPr>
          <w:rFonts w:ascii="Times New Roman" w:eastAsia="Calibri" w:hAnsi="Times New Roman" w:cs="Times New Roman"/>
          <w:sz w:val="24"/>
          <w:szCs w:val="24"/>
        </w:rPr>
        <w:t xml:space="preserve">. </w:t>
      </w:r>
      <w:r w:rsidR="00DC15B2" w:rsidRPr="000F46D2">
        <w:rPr>
          <w:rFonts w:ascii="Times New Roman" w:eastAsia="Calibri" w:hAnsi="Times New Roman" w:cs="Times New Roman"/>
          <w:sz w:val="24"/>
          <w:szCs w:val="24"/>
        </w:rPr>
        <w:t>H</w:t>
      </w:r>
      <w:r w:rsidR="000F46D2" w:rsidRPr="000F46D2">
        <w:rPr>
          <w:rFonts w:ascii="Times New Roman" w:eastAsia="Calibri" w:hAnsi="Times New Roman" w:cs="Times New Roman"/>
          <w:sz w:val="24"/>
          <w:szCs w:val="24"/>
        </w:rPr>
        <w:t>eavy metals surpas</w:t>
      </w:r>
      <w:r w:rsidR="000F46D2">
        <w:rPr>
          <w:rFonts w:ascii="Times New Roman" w:eastAsia="Calibri" w:hAnsi="Times New Roman" w:cs="Times New Roman"/>
          <w:sz w:val="24"/>
          <w:szCs w:val="24"/>
        </w:rPr>
        <w:t xml:space="preserve">sed maximum limit of irrigation </w:t>
      </w:r>
      <w:r w:rsidR="000F46D2" w:rsidRPr="000F46D2">
        <w:rPr>
          <w:rFonts w:ascii="Times New Roman" w:eastAsia="Calibri" w:hAnsi="Times New Roman" w:cs="Times New Roman"/>
          <w:sz w:val="24"/>
          <w:szCs w:val="24"/>
        </w:rPr>
        <w:t>water</w:t>
      </w:r>
      <w:r w:rsidR="0043478E" w:rsidRPr="000F46D2">
        <w:rPr>
          <w:rFonts w:ascii="Times New Roman" w:eastAsia="Calibri" w:hAnsi="Times New Roman" w:cs="Times New Roman"/>
          <w:sz w:val="24"/>
          <w:szCs w:val="24"/>
        </w:rPr>
        <w:tab/>
      </w:r>
      <w:r w:rsidR="000F46D2" w:rsidRPr="000F46D2">
        <w:rPr>
          <w:rFonts w:ascii="Times New Roman" w:eastAsia="Calibri" w:hAnsi="Times New Roman" w:cs="Times New Roman"/>
          <w:sz w:val="24"/>
          <w:szCs w:val="24"/>
        </w:rPr>
        <w:t>69</w:t>
      </w:r>
    </w:p>
    <w:p w:rsidR="000F46D2" w:rsidRPr="000F46D2" w:rsidRDefault="000F46D2" w:rsidP="000F46D2">
      <w:pPr>
        <w:tabs>
          <w:tab w:val="left" w:leader="dot" w:pos="8640"/>
        </w:tabs>
        <w:spacing w:after="0" w:line="360" w:lineRule="auto"/>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sidR="00B01B46">
        <w:rPr>
          <w:rFonts w:ascii="Times New Roman" w:eastAsia="Calibri" w:hAnsi="Times New Roman" w:cs="Times New Roman"/>
          <w:sz w:val="24"/>
          <w:szCs w:val="24"/>
        </w:rPr>
        <w:t>10</w:t>
      </w:r>
      <w:r w:rsidRPr="000F46D2">
        <w:rPr>
          <w:rFonts w:ascii="Times New Roman" w:eastAsia="Calibri" w:hAnsi="Times New Roman" w:cs="Times New Roman"/>
          <w:sz w:val="24"/>
          <w:szCs w:val="24"/>
        </w:rPr>
        <w:t xml:space="preserve">. Pearson </w:t>
      </w:r>
      <w:r w:rsidR="00C80CFD">
        <w:rPr>
          <w:rFonts w:ascii="Times New Roman" w:eastAsia="Calibri" w:hAnsi="Times New Roman" w:cs="Times New Roman"/>
          <w:sz w:val="24"/>
          <w:szCs w:val="24"/>
        </w:rPr>
        <w:t>c</w:t>
      </w:r>
      <w:r w:rsidRPr="000F46D2">
        <w:rPr>
          <w:rFonts w:ascii="Times New Roman" w:eastAsia="Calibri" w:hAnsi="Times New Roman" w:cs="Times New Roman"/>
          <w:sz w:val="24"/>
          <w:szCs w:val="24"/>
        </w:rPr>
        <w:t>orrelations of trace heavy metals in river water and vegetables</w:t>
      </w:r>
      <w:r w:rsidRPr="000F46D2">
        <w:rPr>
          <w:rFonts w:ascii="Times New Roman" w:eastAsia="Calibri" w:hAnsi="Times New Roman" w:cs="Times New Roman"/>
          <w:sz w:val="24"/>
          <w:szCs w:val="24"/>
        </w:rPr>
        <w:tab/>
        <w:t>70</w:t>
      </w:r>
    </w:p>
    <w:p w:rsidR="000F46D2" w:rsidRPr="000F46D2" w:rsidRDefault="00B01B46" w:rsidP="000F46D2">
      <w:pPr>
        <w:tabs>
          <w:tab w:val="left" w:leader="dot" w:pos="864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Pr>
          <w:rFonts w:ascii="Times New Roman" w:eastAsia="Calibri" w:hAnsi="Times New Roman" w:cs="Times New Roman"/>
          <w:sz w:val="24"/>
          <w:szCs w:val="24"/>
        </w:rPr>
        <w:t>11</w:t>
      </w:r>
      <w:r w:rsidR="000F46D2" w:rsidRPr="000F46D2">
        <w:rPr>
          <w:rFonts w:ascii="Times New Roman" w:eastAsia="Calibri" w:hAnsi="Times New Roman" w:cs="Times New Roman"/>
          <w:sz w:val="24"/>
          <w:szCs w:val="24"/>
        </w:rPr>
        <w:t>. Pearson correlations of trace heavy meta</w:t>
      </w:r>
      <w:r w:rsidR="000F46D2">
        <w:rPr>
          <w:rFonts w:ascii="Times New Roman" w:eastAsia="Calibri" w:hAnsi="Times New Roman" w:cs="Times New Roman"/>
          <w:sz w:val="24"/>
          <w:szCs w:val="24"/>
        </w:rPr>
        <w:t>ls in river water</w:t>
      </w:r>
      <w:r w:rsidR="0043478E" w:rsidRPr="000F46D2">
        <w:rPr>
          <w:rFonts w:ascii="Times New Roman" w:eastAsia="Calibri" w:hAnsi="Times New Roman" w:cs="Times New Roman"/>
          <w:sz w:val="24"/>
          <w:szCs w:val="24"/>
        </w:rPr>
        <w:tab/>
      </w:r>
      <w:r w:rsidR="000F46D2" w:rsidRPr="000F46D2">
        <w:rPr>
          <w:rFonts w:ascii="Times New Roman" w:eastAsia="Calibri" w:hAnsi="Times New Roman" w:cs="Times New Roman"/>
          <w:sz w:val="24"/>
          <w:szCs w:val="24"/>
        </w:rPr>
        <w:t>72</w:t>
      </w:r>
    </w:p>
    <w:p w:rsidR="000F46D2" w:rsidRPr="000F46D2" w:rsidRDefault="00B01B46" w:rsidP="000F46D2">
      <w:pPr>
        <w:tabs>
          <w:tab w:val="left" w:leader="dot" w:pos="864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Pr>
          <w:rFonts w:ascii="Times New Roman" w:eastAsia="Calibri" w:hAnsi="Times New Roman" w:cs="Times New Roman"/>
          <w:sz w:val="24"/>
          <w:szCs w:val="24"/>
        </w:rPr>
        <w:t>12</w:t>
      </w:r>
      <w:r w:rsidR="000F46D2" w:rsidRPr="000F46D2">
        <w:rPr>
          <w:rFonts w:ascii="Times New Roman" w:eastAsia="Calibri" w:hAnsi="Times New Roman" w:cs="Times New Roman"/>
          <w:sz w:val="24"/>
          <w:szCs w:val="24"/>
        </w:rPr>
        <w:t xml:space="preserve">. Pearson correlations of trace heavy metals in sediment samples </w:t>
      </w:r>
    </w:p>
    <w:p w:rsidR="000F46D2" w:rsidRPr="000F46D2" w:rsidRDefault="000F46D2" w:rsidP="00DC15B2">
      <w:pPr>
        <w:tabs>
          <w:tab w:val="left" w:leader="dot" w:pos="8640"/>
        </w:tabs>
        <w:spacing w:after="240" w:line="360" w:lineRule="auto"/>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t>of river water.</w:t>
      </w:r>
      <w:r w:rsidRPr="000F46D2">
        <w:rPr>
          <w:rFonts w:ascii="Times New Roman" w:eastAsia="Calibri" w:hAnsi="Times New Roman" w:cs="Times New Roman"/>
          <w:sz w:val="24"/>
          <w:szCs w:val="24"/>
        </w:rPr>
        <w:tab/>
        <w:t>74</w:t>
      </w:r>
    </w:p>
    <w:p w:rsidR="000F46D2" w:rsidRPr="000F46D2" w:rsidRDefault="000F46D2" w:rsidP="000F46D2">
      <w:pPr>
        <w:tabs>
          <w:tab w:val="left" w:leader="dot" w:pos="8640"/>
        </w:tabs>
        <w:spacing w:after="240" w:line="360" w:lineRule="auto"/>
        <w:jc w:val="both"/>
        <w:rPr>
          <w:rFonts w:ascii="Times New Roman" w:eastAsia="Calibri" w:hAnsi="Times New Roman" w:cs="Times New Roman"/>
          <w:b/>
          <w:bCs/>
          <w:sz w:val="24"/>
          <w:szCs w:val="28"/>
        </w:rPr>
      </w:pPr>
      <w:bookmarkStart w:id="4" w:name="_Hlk499640004"/>
      <w:r w:rsidRPr="000F46D2">
        <w:rPr>
          <w:rFonts w:ascii="Times New Roman" w:eastAsia="Calibri" w:hAnsi="Times New Roman" w:cs="Times New Roman"/>
          <w:b/>
          <w:bCs/>
          <w:sz w:val="24"/>
          <w:szCs w:val="28"/>
        </w:rPr>
        <w:t>LIST OF TABLES IN THE APPENDIX</w:t>
      </w:r>
    </w:p>
    <w:bookmarkEnd w:id="4"/>
    <w:p w:rsidR="000F46D2" w:rsidRPr="000F46D2" w:rsidRDefault="000F46D2" w:rsidP="000F46D2">
      <w:pPr>
        <w:tabs>
          <w:tab w:val="left" w:leader="dot" w:pos="8640"/>
        </w:tabs>
        <w:spacing w:line="360" w:lineRule="auto"/>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sidR="00A41AE8">
        <w:rPr>
          <w:rFonts w:ascii="Times New Roman" w:eastAsia="Calibri" w:hAnsi="Times New Roman" w:cs="Times New Roman"/>
          <w:sz w:val="24"/>
          <w:szCs w:val="24"/>
        </w:rPr>
        <w:t>13</w:t>
      </w:r>
      <w:r w:rsidRPr="000F46D2">
        <w:rPr>
          <w:rFonts w:ascii="Times New Roman" w:eastAsia="Calibri" w:hAnsi="Times New Roman" w:cs="Times New Roman"/>
          <w:sz w:val="24"/>
          <w:szCs w:val="24"/>
        </w:rPr>
        <w:t xml:space="preserve">. </w:t>
      </w:r>
      <w:r w:rsidRPr="000F46D2">
        <w:rPr>
          <w:rFonts w:ascii="Times New Roman" w:eastAsia="Calibri" w:hAnsi="Times New Roman" w:cs="Times New Roman"/>
          <w:bCs/>
          <w:sz w:val="24"/>
          <w:szCs w:val="24"/>
        </w:rPr>
        <w:t xml:space="preserve">ANOVA of </w:t>
      </w:r>
      <w:r w:rsidR="00C80CFD" w:rsidRPr="000F46D2">
        <w:rPr>
          <w:rFonts w:ascii="Times New Roman" w:eastAsia="Calibri" w:hAnsi="Times New Roman" w:cs="Times New Roman"/>
          <w:bCs/>
          <w:sz w:val="24"/>
          <w:szCs w:val="24"/>
        </w:rPr>
        <w:t>h</w:t>
      </w:r>
      <w:r w:rsidRPr="000F46D2">
        <w:rPr>
          <w:rFonts w:ascii="Times New Roman" w:eastAsia="Calibri" w:hAnsi="Times New Roman" w:cs="Times New Roman"/>
          <w:bCs/>
          <w:sz w:val="24"/>
          <w:szCs w:val="24"/>
        </w:rPr>
        <w:t xml:space="preserve">eavy </w:t>
      </w:r>
      <w:r w:rsidR="00C80CFD" w:rsidRPr="000F46D2">
        <w:rPr>
          <w:rFonts w:ascii="Times New Roman" w:eastAsia="Calibri" w:hAnsi="Times New Roman" w:cs="Times New Roman"/>
          <w:bCs/>
          <w:sz w:val="24"/>
          <w:szCs w:val="24"/>
        </w:rPr>
        <w:t>m</w:t>
      </w:r>
      <w:r w:rsidRPr="000F46D2">
        <w:rPr>
          <w:rFonts w:ascii="Times New Roman" w:eastAsia="Calibri" w:hAnsi="Times New Roman" w:cs="Times New Roman"/>
          <w:bCs/>
          <w:sz w:val="24"/>
          <w:szCs w:val="24"/>
        </w:rPr>
        <w:t xml:space="preserve">etals in </w:t>
      </w:r>
      <w:r w:rsidR="00C80CFD" w:rsidRPr="000F46D2">
        <w:rPr>
          <w:rFonts w:ascii="Times New Roman" w:eastAsia="Calibri" w:hAnsi="Times New Roman" w:cs="Times New Roman"/>
          <w:bCs/>
          <w:sz w:val="24"/>
          <w:szCs w:val="24"/>
        </w:rPr>
        <w:t>s</w:t>
      </w:r>
      <w:r w:rsidRPr="000F46D2">
        <w:rPr>
          <w:rFonts w:ascii="Times New Roman" w:eastAsia="Calibri" w:hAnsi="Times New Roman" w:cs="Times New Roman"/>
          <w:bCs/>
          <w:sz w:val="24"/>
          <w:szCs w:val="24"/>
        </w:rPr>
        <w:t xml:space="preserve">oil </w:t>
      </w:r>
      <w:r w:rsidR="00C80CFD" w:rsidRPr="000F46D2">
        <w:rPr>
          <w:rFonts w:ascii="Times New Roman" w:eastAsia="Calibri" w:hAnsi="Times New Roman" w:cs="Times New Roman"/>
          <w:sz w:val="24"/>
          <w:szCs w:val="24"/>
        </w:rPr>
        <w:t>s</w:t>
      </w:r>
      <w:r w:rsidRPr="000F46D2">
        <w:rPr>
          <w:rFonts w:ascii="Times New Roman" w:eastAsia="Calibri" w:hAnsi="Times New Roman" w:cs="Times New Roman"/>
          <w:sz w:val="24"/>
          <w:szCs w:val="24"/>
        </w:rPr>
        <w:t xml:space="preserve">ediment </w:t>
      </w:r>
      <w:r w:rsidR="00C80CFD" w:rsidRPr="000F46D2">
        <w:rPr>
          <w:rFonts w:ascii="Times New Roman" w:eastAsia="Calibri" w:hAnsi="Times New Roman" w:cs="Times New Roman"/>
          <w:sz w:val="24"/>
          <w:szCs w:val="24"/>
        </w:rPr>
        <w:t>s</w:t>
      </w:r>
      <w:r w:rsidRPr="000F46D2">
        <w:rPr>
          <w:rFonts w:ascii="Times New Roman" w:eastAsia="Calibri" w:hAnsi="Times New Roman" w:cs="Times New Roman"/>
          <w:sz w:val="24"/>
          <w:szCs w:val="24"/>
        </w:rPr>
        <w:t>ample</w:t>
      </w:r>
      <w:r w:rsidRPr="000F46D2">
        <w:rPr>
          <w:rFonts w:ascii="Times New Roman" w:eastAsia="Calibri" w:hAnsi="Times New Roman" w:cs="Times New Roman"/>
          <w:sz w:val="24"/>
          <w:szCs w:val="24"/>
        </w:rPr>
        <w:tab/>
        <w:t>87</w:t>
      </w:r>
    </w:p>
    <w:p w:rsidR="000F46D2" w:rsidRPr="000F46D2" w:rsidRDefault="000F46D2" w:rsidP="000F46D2">
      <w:pPr>
        <w:tabs>
          <w:tab w:val="left" w:leader="dot" w:pos="8640"/>
        </w:tabs>
        <w:spacing w:line="360" w:lineRule="auto"/>
        <w:jc w:val="both"/>
        <w:rPr>
          <w:rFonts w:ascii="Times New Roman" w:eastAsia="Calibri" w:hAnsi="Times New Roman" w:cs="Times New Roman"/>
          <w:sz w:val="24"/>
          <w:szCs w:val="24"/>
        </w:rPr>
      </w:pPr>
      <w:r w:rsidRPr="000F46D2">
        <w:rPr>
          <w:rFonts w:ascii="Times New Roman" w:eastAsia="Calibri" w:hAnsi="Times New Roman" w:cs="Times New Roman"/>
          <w:sz w:val="24"/>
          <w:szCs w:val="24"/>
        </w:rPr>
        <w:lastRenderedPageBreak/>
        <w:t>Table.</w:t>
      </w:r>
      <w:r w:rsidR="00DC15B2">
        <w:rPr>
          <w:rFonts w:ascii="Times New Roman" w:eastAsia="Calibri" w:hAnsi="Times New Roman" w:cs="Times New Roman"/>
          <w:sz w:val="24"/>
          <w:szCs w:val="24"/>
        </w:rPr>
        <w:t xml:space="preserve"> </w:t>
      </w:r>
      <w:r w:rsidR="00A41AE8">
        <w:rPr>
          <w:rFonts w:ascii="Times New Roman" w:eastAsia="Calibri" w:hAnsi="Times New Roman" w:cs="Times New Roman"/>
          <w:sz w:val="24"/>
          <w:szCs w:val="24"/>
        </w:rPr>
        <w:t>14</w:t>
      </w:r>
      <w:r w:rsidRPr="000F46D2">
        <w:rPr>
          <w:rFonts w:ascii="Times New Roman" w:eastAsia="Calibri" w:hAnsi="Times New Roman" w:cs="Times New Roman"/>
          <w:sz w:val="24"/>
          <w:szCs w:val="24"/>
        </w:rPr>
        <w:t xml:space="preserve">. </w:t>
      </w:r>
      <w:r w:rsidRPr="000F46D2">
        <w:rPr>
          <w:rFonts w:ascii="Times New Roman" w:eastAsia="Calibri" w:hAnsi="Times New Roman" w:cs="Times New Roman"/>
          <w:bCs/>
          <w:sz w:val="24"/>
          <w:szCs w:val="24"/>
        </w:rPr>
        <w:t xml:space="preserve">ANOVA of </w:t>
      </w:r>
      <w:r w:rsidR="00C80CFD" w:rsidRPr="000F46D2">
        <w:rPr>
          <w:rFonts w:ascii="Times New Roman" w:eastAsia="Calibri" w:hAnsi="Times New Roman" w:cs="Times New Roman"/>
          <w:bCs/>
          <w:sz w:val="24"/>
          <w:szCs w:val="24"/>
        </w:rPr>
        <w:t>h</w:t>
      </w:r>
      <w:r w:rsidRPr="000F46D2">
        <w:rPr>
          <w:rFonts w:ascii="Times New Roman" w:eastAsia="Calibri" w:hAnsi="Times New Roman" w:cs="Times New Roman"/>
          <w:bCs/>
          <w:sz w:val="24"/>
          <w:szCs w:val="24"/>
        </w:rPr>
        <w:t xml:space="preserve">eavy </w:t>
      </w:r>
      <w:r w:rsidR="00C80CFD" w:rsidRPr="000F46D2">
        <w:rPr>
          <w:rFonts w:ascii="Times New Roman" w:eastAsia="Calibri" w:hAnsi="Times New Roman" w:cs="Times New Roman"/>
          <w:bCs/>
          <w:sz w:val="24"/>
          <w:szCs w:val="24"/>
        </w:rPr>
        <w:t>m</w:t>
      </w:r>
      <w:r w:rsidRPr="000F46D2">
        <w:rPr>
          <w:rFonts w:ascii="Times New Roman" w:eastAsia="Calibri" w:hAnsi="Times New Roman" w:cs="Times New Roman"/>
          <w:bCs/>
          <w:sz w:val="24"/>
          <w:szCs w:val="24"/>
        </w:rPr>
        <w:t xml:space="preserve">etals in vegetable sample from three different sites </w:t>
      </w:r>
      <w:r w:rsidRPr="000F46D2">
        <w:rPr>
          <w:rFonts w:ascii="Times New Roman" w:eastAsia="Calibri" w:hAnsi="Times New Roman" w:cs="Times New Roman"/>
          <w:bCs/>
          <w:sz w:val="24"/>
          <w:szCs w:val="24"/>
        </w:rPr>
        <w:tab/>
        <w:t>88</w:t>
      </w:r>
    </w:p>
    <w:p w:rsidR="000F46D2" w:rsidRPr="000F46D2" w:rsidRDefault="00A41AE8" w:rsidP="000F46D2">
      <w:pPr>
        <w:tabs>
          <w:tab w:val="left" w:leader="dot" w:pos="8640"/>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Table.</w:t>
      </w:r>
      <w:r w:rsidR="00DC15B2">
        <w:rPr>
          <w:rFonts w:ascii="Times New Roman" w:eastAsia="Calibri" w:hAnsi="Times New Roman" w:cs="Times New Roman"/>
          <w:sz w:val="24"/>
          <w:szCs w:val="24"/>
        </w:rPr>
        <w:t xml:space="preserve"> </w:t>
      </w:r>
      <w:r>
        <w:rPr>
          <w:rFonts w:ascii="Times New Roman" w:eastAsia="Calibri" w:hAnsi="Times New Roman" w:cs="Times New Roman"/>
          <w:sz w:val="24"/>
          <w:szCs w:val="24"/>
        </w:rPr>
        <w:t>15</w:t>
      </w:r>
      <w:r w:rsidR="000F46D2" w:rsidRPr="000F46D2">
        <w:rPr>
          <w:rFonts w:ascii="Times New Roman" w:eastAsia="Calibri" w:hAnsi="Times New Roman" w:cs="Times New Roman"/>
          <w:sz w:val="24"/>
          <w:szCs w:val="24"/>
        </w:rPr>
        <w:t xml:space="preserve">. ANOVA of </w:t>
      </w:r>
      <w:r w:rsidR="00C80CFD" w:rsidRPr="000F46D2">
        <w:rPr>
          <w:rFonts w:ascii="Times New Roman" w:eastAsia="Calibri" w:hAnsi="Times New Roman" w:cs="Times New Roman"/>
          <w:sz w:val="24"/>
          <w:szCs w:val="24"/>
        </w:rPr>
        <w:t>h</w:t>
      </w:r>
      <w:r w:rsidR="000F46D2" w:rsidRPr="000F46D2">
        <w:rPr>
          <w:rFonts w:ascii="Times New Roman" w:eastAsia="Calibri" w:hAnsi="Times New Roman" w:cs="Times New Roman"/>
          <w:sz w:val="24"/>
          <w:szCs w:val="24"/>
        </w:rPr>
        <w:t xml:space="preserve">eavy </w:t>
      </w:r>
      <w:r w:rsidR="00C80CFD" w:rsidRPr="000F46D2">
        <w:rPr>
          <w:rFonts w:ascii="Times New Roman" w:eastAsia="Calibri" w:hAnsi="Times New Roman" w:cs="Times New Roman"/>
          <w:sz w:val="24"/>
          <w:szCs w:val="24"/>
        </w:rPr>
        <w:t>m</w:t>
      </w:r>
      <w:r w:rsidR="000F46D2" w:rsidRPr="000F46D2">
        <w:rPr>
          <w:rFonts w:ascii="Times New Roman" w:eastAsia="Calibri" w:hAnsi="Times New Roman" w:cs="Times New Roman"/>
          <w:sz w:val="24"/>
          <w:szCs w:val="24"/>
        </w:rPr>
        <w:t>etals in river water sample</w:t>
      </w:r>
      <w:r w:rsidR="000F46D2" w:rsidRPr="000F46D2">
        <w:rPr>
          <w:rFonts w:ascii="Times New Roman" w:eastAsia="Calibri" w:hAnsi="Times New Roman" w:cs="Times New Roman"/>
          <w:sz w:val="24"/>
          <w:szCs w:val="24"/>
        </w:rPr>
        <w:tab/>
        <w:t>89</w:t>
      </w:r>
    </w:p>
    <w:p w:rsidR="00C94F92" w:rsidRPr="00C94F92" w:rsidRDefault="00C94F92" w:rsidP="00C94F92">
      <w:pPr>
        <w:spacing w:line="360" w:lineRule="auto"/>
        <w:rPr>
          <w:rFonts w:ascii="Times New Roman" w:eastAsia="Calibri" w:hAnsi="Times New Roman" w:cs="Times New Roman"/>
          <w:b/>
          <w:bCs/>
          <w:sz w:val="28"/>
          <w:szCs w:val="28"/>
        </w:rPr>
      </w:pPr>
    </w:p>
    <w:p w:rsidR="005F1C35" w:rsidRDefault="005F1C35" w:rsidP="001B6131">
      <w:pPr>
        <w:spacing w:line="360" w:lineRule="auto"/>
        <w:rPr>
          <w:rFonts w:ascii="Times New Roman" w:eastAsia="Calibri" w:hAnsi="Times New Roman" w:cs="Times New Roman"/>
          <w:b/>
          <w:bCs/>
          <w:sz w:val="24"/>
          <w:szCs w:val="28"/>
        </w:rPr>
      </w:pPr>
    </w:p>
    <w:p w:rsidR="00D643C1" w:rsidRPr="00D643C1" w:rsidRDefault="00D643C1" w:rsidP="00D643C1">
      <w:pPr>
        <w:spacing w:after="240" w:line="360" w:lineRule="auto"/>
        <w:jc w:val="center"/>
        <w:rPr>
          <w:rFonts w:ascii="Times New Roman" w:eastAsia="Calibri" w:hAnsi="Times New Roman" w:cs="Times New Roman"/>
          <w:b/>
          <w:bCs/>
          <w:sz w:val="24"/>
          <w:szCs w:val="28"/>
        </w:rPr>
      </w:pPr>
      <w:r w:rsidRPr="00D643C1">
        <w:rPr>
          <w:rFonts w:ascii="Times New Roman" w:eastAsia="Calibri" w:hAnsi="Times New Roman" w:cs="Times New Roman"/>
          <w:b/>
          <w:bCs/>
          <w:sz w:val="24"/>
          <w:szCs w:val="28"/>
        </w:rPr>
        <w:t>LIST OF FIGURES</w:t>
      </w:r>
    </w:p>
    <w:p w:rsidR="00D643C1" w:rsidRPr="00D643C1" w:rsidRDefault="0057426F" w:rsidP="00D643C1">
      <w:pPr>
        <w:tabs>
          <w:tab w:val="left" w:leader="dot" w:pos="8640"/>
        </w:tabs>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sidR="00D643C1" w:rsidRPr="00D643C1">
        <w:rPr>
          <w:rFonts w:ascii="Times New Roman" w:eastAsia="Calibri" w:hAnsi="Times New Roman" w:cs="Times New Roman"/>
          <w:bCs/>
          <w:sz w:val="24"/>
          <w:szCs w:val="28"/>
        </w:rPr>
        <w:t>1.  Map generally showing study area</w:t>
      </w:r>
      <w:r w:rsidR="00D643C1" w:rsidRPr="00D643C1">
        <w:rPr>
          <w:rFonts w:ascii="Times New Roman" w:eastAsia="Calibri" w:hAnsi="Times New Roman" w:cs="Times New Roman"/>
          <w:bCs/>
          <w:sz w:val="24"/>
          <w:szCs w:val="28"/>
        </w:rPr>
        <w:tab/>
        <w:t>28</w:t>
      </w:r>
    </w:p>
    <w:p w:rsidR="00D643C1" w:rsidRPr="00D643C1" w:rsidRDefault="0057426F" w:rsidP="00D643C1">
      <w:pPr>
        <w:tabs>
          <w:tab w:val="left" w:leader="dot" w:pos="8640"/>
        </w:tabs>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sidR="00D643C1" w:rsidRPr="00D643C1">
        <w:rPr>
          <w:rFonts w:ascii="Times New Roman" w:eastAsia="Calibri" w:hAnsi="Times New Roman" w:cs="Times New Roman"/>
          <w:bCs/>
          <w:sz w:val="24"/>
          <w:szCs w:val="28"/>
        </w:rPr>
        <w:t>2. picture showing river basins in Addis Ababa</w:t>
      </w:r>
      <w:r w:rsidR="00D643C1" w:rsidRPr="00D643C1">
        <w:rPr>
          <w:rFonts w:ascii="Times New Roman" w:eastAsia="Calibri" w:hAnsi="Times New Roman" w:cs="Times New Roman"/>
          <w:bCs/>
          <w:sz w:val="24"/>
          <w:szCs w:val="28"/>
        </w:rPr>
        <w:tab/>
        <w:t xml:space="preserve"> 28</w:t>
      </w:r>
    </w:p>
    <w:p w:rsidR="00D643C1" w:rsidRPr="00D643C1" w:rsidRDefault="0057426F" w:rsidP="00D643C1">
      <w:pPr>
        <w:tabs>
          <w:tab w:val="left" w:leader="dot" w:pos="8640"/>
        </w:tabs>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sidR="00D643C1" w:rsidRPr="00D643C1">
        <w:rPr>
          <w:rFonts w:ascii="Times New Roman" w:eastAsia="Calibri" w:hAnsi="Times New Roman" w:cs="Times New Roman"/>
          <w:bCs/>
          <w:sz w:val="24"/>
          <w:szCs w:val="28"/>
        </w:rPr>
        <w:t>3. Picture of some selected vegetables</w:t>
      </w:r>
      <w:r w:rsidR="00D643C1" w:rsidRPr="00D643C1">
        <w:rPr>
          <w:rFonts w:ascii="Times New Roman" w:eastAsia="Calibri" w:hAnsi="Times New Roman" w:cs="Times New Roman"/>
          <w:bCs/>
          <w:sz w:val="24"/>
          <w:szCs w:val="28"/>
        </w:rPr>
        <w:tab/>
        <w:t>30</w:t>
      </w:r>
    </w:p>
    <w:p w:rsidR="00D643C1" w:rsidRPr="00D643C1" w:rsidRDefault="0057426F" w:rsidP="00D643C1">
      <w:pPr>
        <w:tabs>
          <w:tab w:val="left" w:leader="dot" w:pos="8640"/>
        </w:tabs>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sidR="00D643C1" w:rsidRPr="00D643C1">
        <w:rPr>
          <w:rFonts w:ascii="Times New Roman" w:eastAsia="Calibri" w:hAnsi="Times New Roman" w:cs="Times New Roman"/>
          <w:bCs/>
          <w:sz w:val="24"/>
          <w:szCs w:val="28"/>
        </w:rPr>
        <w:t>4. Picture showing soil sediment of river water</w:t>
      </w:r>
      <w:r w:rsidR="00D643C1" w:rsidRPr="00D643C1">
        <w:rPr>
          <w:rFonts w:ascii="Times New Roman" w:eastAsia="Calibri" w:hAnsi="Times New Roman" w:cs="Times New Roman"/>
          <w:bCs/>
          <w:sz w:val="24"/>
          <w:szCs w:val="28"/>
        </w:rPr>
        <w:tab/>
        <w:t xml:space="preserve">31 </w:t>
      </w:r>
    </w:p>
    <w:p w:rsidR="00D643C1" w:rsidRPr="00D643C1" w:rsidRDefault="0057426F" w:rsidP="00D643C1">
      <w:pPr>
        <w:tabs>
          <w:tab w:val="left" w:leader="dot" w:pos="8640"/>
        </w:tabs>
        <w:spacing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sidR="00D643C1" w:rsidRPr="00D643C1">
        <w:rPr>
          <w:rFonts w:ascii="Times New Roman" w:eastAsia="Calibri" w:hAnsi="Times New Roman" w:cs="Times New Roman"/>
          <w:bCs/>
          <w:sz w:val="24"/>
          <w:szCs w:val="28"/>
        </w:rPr>
        <w:t>5. Picture showing kera, kebena and bulbula river water</w:t>
      </w:r>
      <w:r w:rsidR="00D643C1" w:rsidRPr="00D643C1">
        <w:rPr>
          <w:rFonts w:ascii="Times New Roman" w:eastAsia="Calibri" w:hAnsi="Times New Roman" w:cs="Times New Roman"/>
          <w:bCs/>
          <w:sz w:val="24"/>
          <w:szCs w:val="28"/>
        </w:rPr>
        <w:tab/>
        <w:t>32</w:t>
      </w:r>
    </w:p>
    <w:p w:rsidR="00D643C1" w:rsidRPr="00D643C1" w:rsidRDefault="0057426F" w:rsidP="00D643C1">
      <w:pPr>
        <w:tabs>
          <w:tab w:val="left" w:leader="dot" w:pos="8640"/>
        </w:tabs>
        <w:spacing w:after="0"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Pr>
          <w:rFonts w:ascii="Times New Roman" w:eastAsia="Calibri" w:hAnsi="Times New Roman" w:cs="Times New Roman"/>
          <w:bCs/>
          <w:sz w:val="24"/>
          <w:szCs w:val="28"/>
        </w:rPr>
        <w:t>6</w:t>
      </w:r>
      <w:r w:rsidR="00D643C1" w:rsidRPr="00D643C1">
        <w:rPr>
          <w:rFonts w:ascii="Times New Roman" w:eastAsia="Calibri" w:hAnsi="Times New Roman" w:cs="Times New Roman"/>
          <w:bCs/>
          <w:sz w:val="24"/>
          <w:szCs w:val="28"/>
        </w:rPr>
        <w:t xml:space="preserve">. Comparison of mean concentration of </w:t>
      </w:r>
      <w:r w:rsidR="00283658">
        <w:rPr>
          <w:rFonts w:ascii="Times New Roman" w:eastAsia="Calibri" w:hAnsi="Times New Roman" w:cs="Times New Roman"/>
          <w:bCs/>
          <w:sz w:val="24"/>
          <w:szCs w:val="28"/>
        </w:rPr>
        <w:t>heavy</w:t>
      </w:r>
      <w:r w:rsidR="00D643C1" w:rsidRPr="00D643C1">
        <w:rPr>
          <w:rFonts w:ascii="Times New Roman" w:eastAsia="Calibri" w:hAnsi="Times New Roman" w:cs="Times New Roman"/>
          <w:bCs/>
          <w:sz w:val="24"/>
          <w:szCs w:val="28"/>
        </w:rPr>
        <w:t xml:space="preserve"> metals in irrigated </w:t>
      </w:r>
    </w:p>
    <w:p w:rsidR="00D643C1" w:rsidRPr="00D643C1" w:rsidRDefault="00D643C1" w:rsidP="00D643C1">
      <w:pPr>
        <w:tabs>
          <w:tab w:val="left" w:leader="dot" w:pos="8640"/>
        </w:tabs>
        <w:spacing w:after="0" w:line="360" w:lineRule="auto"/>
        <w:ind w:left="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 xml:space="preserve">river water </w:t>
      </w:r>
      <w:r w:rsidR="00283658">
        <w:rPr>
          <w:rFonts w:ascii="Times New Roman" w:eastAsia="Calibri" w:hAnsi="Times New Roman" w:cs="Times New Roman"/>
          <w:bCs/>
          <w:sz w:val="24"/>
          <w:szCs w:val="28"/>
        </w:rPr>
        <w:t>at</w:t>
      </w:r>
      <w:r w:rsidRPr="00D643C1">
        <w:rPr>
          <w:rFonts w:ascii="Times New Roman" w:eastAsia="Calibri" w:hAnsi="Times New Roman" w:cs="Times New Roman"/>
          <w:bCs/>
          <w:sz w:val="24"/>
          <w:szCs w:val="28"/>
        </w:rPr>
        <w:t xml:space="preserve"> three sites</w:t>
      </w:r>
      <w:r w:rsidRPr="00D643C1">
        <w:rPr>
          <w:rFonts w:ascii="Times New Roman" w:eastAsia="Calibri" w:hAnsi="Times New Roman" w:cs="Times New Roman"/>
          <w:bCs/>
          <w:sz w:val="24"/>
          <w:szCs w:val="28"/>
        </w:rPr>
        <w:tab/>
        <w:t>44</w:t>
      </w:r>
    </w:p>
    <w:p w:rsidR="00D643C1" w:rsidRPr="00D643C1" w:rsidRDefault="0057426F" w:rsidP="00D643C1">
      <w:pPr>
        <w:tabs>
          <w:tab w:val="left" w:leader="dot" w:pos="8640"/>
        </w:tabs>
        <w:spacing w:after="0"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Figure</w:t>
      </w:r>
      <w:r w:rsidRPr="0057426F">
        <w:rPr>
          <w:rFonts w:ascii="Times New Roman" w:eastAsia="Calibri" w:hAnsi="Times New Roman" w:cs="Times New Roman"/>
          <w:bCs/>
          <w:sz w:val="24"/>
          <w:szCs w:val="28"/>
        </w:rPr>
        <w:t>:</w:t>
      </w:r>
      <w:r w:rsidR="00DC15B2">
        <w:rPr>
          <w:rFonts w:ascii="Times New Roman" w:eastAsia="Calibri" w:hAnsi="Times New Roman" w:cs="Times New Roman"/>
          <w:bCs/>
          <w:sz w:val="24"/>
          <w:szCs w:val="28"/>
        </w:rPr>
        <w:t xml:space="preserve"> </w:t>
      </w:r>
      <w:r>
        <w:rPr>
          <w:rFonts w:ascii="Times New Roman" w:eastAsia="Calibri" w:hAnsi="Times New Roman" w:cs="Times New Roman"/>
          <w:bCs/>
          <w:sz w:val="24"/>
          <w:szCs w:val="28"/>
        </w:rPr>
        <w:t>7</w:t>
      </w:r>
      <w:r w:rsidR="00D643C1" w:rsidRPr="00D643C1">
        <w:rPr>
          <w:rFonts w:ascii="Times New Roman" w:eastAsia="Calibri" w:hAnsi="Times New Roman" w:cs="Times New Roman"/>
          <w:bCs/>
          <w:sz w:val="24"/>
          <w:szCs w:val="28"/>
        </w:rPr>
        <w:t xml:space="preserve">. Comparison of mean concentration of heavy metals in soil sediment </w:t>
      </w:r>
    </w:p>
    <w:p w:rsidR="00D643C1" w:rsidRPr="00D643C1" w:rsidRDefault="00283658" w:rsidP="00D643C1">
      <w:pPr>
        <w:tabs>
          <w:tab w:val="left" w:leader="dot" w:pos="8640"/>
        </w:tabs>
        <w:spacing w:after="0" w:line="360" w:lineRule="auto"/>
        <w:ind w:firstLine="1080"/>
        <w:jc w:val="both"/>
        <w:rPr>
          <w:rFonts w:ascii="Times New Roman" w:eastAsia="Calibri" w:hAnsi="Times New Roman" w:cs="Times New Roman"/>
          <w:bCs/>
          <w:sz w:val="24"/>
          <w:szCs w:val="28"/>
        </w:rPr>
      </w:pPr>
      <w:r>
        <w:rPr>
          <w:rFonts w:ascii="Times New Roman" w:eastAsia="Calibri" w:hAnsi="Times New Roman" w:cs="Times New Roman"/>
          <w:bCs/>
          <w:sz w:val="24"/>
          <w:szCs w:val="28"/>
        </w:rPr>
        <w:t>at</w:t>
      </w:r>
      <w:r w:rsidR="00D643C1" w:rsidRPr="00D643C1">
        <w:rPr>
          <w:rFonts w:ascii="Times New Roman" w:eastAsia="Calibri" w:hAnsi="Times New Roman" w:cs="Times New Roman"/>
          <w:bCs/>
          <w:sz w:val="24"/>
          <w:szCs w:val="28"/>
        </w:rPr>
        <w:t xml:space="preserve"> three sites</w:t>
      </w:r>
      <w:r w:rsidR="00D643C1" w:rsidRPr="00D643C1">
        <w:rPr>
          <w:rFonts w:ascii="Times New Roman" w:eastAsia="Calibri" w:hAnsi="Times New Roman" w:cs="Times New Roman"/>
          <w:bCs/>
          <w:sz w:val="24"/>
          <w:szCs w:val="28"/>
        </w:rPr>
        <w:tab/>
        <w:t>52</w:t>
      </w:r>
    </w:p>
    <w:p w:rsidR="00D643C1" w:rsidRPr="00D643C1" w:rsidRDefault="00D643C1" w:rsidP="00D643C1">
      <w:pPr>
        <w:tabs>
          <w:tab w:val="left" w:leader="dot" w:pos="8640"/>
        </w:tabs>
        <w:spacing w:after="0" w:line="360" w:lineRule="auto"/>
        <w:ind w:left="1080" w:hanging="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Figure:</w:t>
      </w:r>
      <w:r w:rsidR="00DC15B2">
        <w:rPr>
          <w:rFonts w:ascii="Times New Roman" w:eastAsia="Calibri" w:hAnsi="Times New Roman" w:cs="Times New Roman"/>
          <w:bCs/>
          <w:sz w:val="24"/>
          <w:szCs w:val="28"/>
        </w:rPr>
        <w:t xml:space="preserve"> </w:t>
      </w:r>
      <w:r w:rsidR="0057426F">
        <w:rPr>
          <w:rFonts w:ascii="Times New Roman" w:eastAsia="Calibri" w:hAnsi="Times New Roman" w:cs="Times New Roman"/>
          <w:bCs/>
          <w:sz w:val="24"/>
          <w:szCs w:val="28"/>
        </w:rPr>
        <w:t>8</w:t>
      </w:r>
      <w:r w:rsidRPr="00D643C1">
        <w:rPr>
          <w:rFonts w:ascii="Times New Roman" w:eastAsia="Calibri" w:hAnsi="Times New Roman" w:cs="Times New Roman"/>
          <w:bCs/>
          <w:sz w:val="24"/>
          <w:szCs w:val="28"/>
        </w:rPr>
        <w:t xml:space="preserve">. Comparison of mean concentration of heavy metals, in lettuce </w:t>
      </w:r>
    </w:p>
    <w:p w:rsidR="00D643C1" w:rsidRPr="00D643C1" w:rsidRDefault="00D643C1" w:rsidP="00D643C1">
      <w:pPr>
        <w:tabs>
          <w:tab w:val="left" w:leader="dot" w:pos="8640"/>
        </w:tabs>
        <w:spacing w:after="0" w:line="360" w:lineRule="auto"/>
        <w:ind w:left="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 xml:space="preserve">sample from three selected vegetable farming. </w:t>
      </w:r>
      <w:r w:rsidRPr="00D643C1">
        <w:rPr>
          <w:rFonts w:ascii="Times New Roman" w:eastAsia="Calibri" w:hAnsi="Times New Roman" w:cs="Times New Roman"/>
          <w:bCs/>
          <w:sz w:val="24"/>
          <w:szCs w:val="28"/>
        </w:rPr>
        <w:tab/>
        <w:t>63</w:t>
      </w:r>
    </w:p>
    <w:p w:rsidR="00D643C1" w:rsidRPr="00D643C1" w:rsidRDefault="00D643C1" w:rsidP="00D643C1">
      <w:pPr>
        <w:tabs>
          <w:tab w:val="left" w:leader="dot" w:pos="8640"/>
        </w:tabs>
        <w:spacing w:after="0" w:line="360" w:lineRule="auto"/>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Figure:</w:t>
      </w:r>
      <w:r w:rsidR="00DC15B2">
        <w:rPr>
          <w:rFonts w:ascii="Times New Roman" w:eastAsia="Calibri" w:hAnsi="Times New Roman" w:cs="Times New Roman"/>
          <w:bCs/>
          <w:sz w:val="24"/>
          <w:szCs w:val="28"/>
        </w:rPr>
        <w:t xml:space="preserve"> </w:t>
      </w:r>
      <w:r w:rsidR="0057426F">
        <w:rPr>
          <w:rFonts w:ascii="Times New Roman" w:eastAsia="Calibri" w:hAnsi="Times New Roman" w:cs="Times New Roman"/>
          <w:bCs/>
          <w:sz w:val="24"/>
          <w:szCs w:val="28"/>
        </w:rPr>
        <w:t>9</w:t>
      </w:r>
      <w:r w:rsidRPr="00D643C1">
        <w:rPr>
          <w:rFonts w:ascii="Times New Roman" w:eastAsia="Calibri" w:hAnsi="Times New Roman" w:cs="Times New Roman"/>
          <w:bCs/>
          <w:sz w:val="24"/>
          <w:szCs w:val="28"/>
        </w:rPr>
        <w:t xml:space="preserve">. Comparison of mean concentration of heavy metals in potato </w:t>
      </w:r>
    </w:p>
    <w:p w:rsidR="00D643C1" w:rsidRPr="00D643C1" w:rsidRDefault="00D643C1" w:rsidP="00D643C1">
      <w:pPr>
        <w:tabs>
          <w:tab w:val="left" w:leader="dot" w:pos="8640"/>
        </w:tabs>
        <w:spacing w:after="0" w:line="360" w:lineRule="auto"/>
        <w:ind w:firstLine="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 xml:space="preserve">sample from three selected vegetable farming. </w:t>
      </w:r>
      <w:r w:rsidRPr="00D643C1">
        <w:rPr>
          <w:rFonts w:ascii="Times New Roman" w:eastAsia="Calibri" w:hAnsi="Times New Roman" w:cs="Times New Roman"/>
          <w:bCs/>
          <w:sz w:val="24"/>
          <w:szCs w:val="28"/>
        </w:rPr>
        <w:tab/>
        <w:t>64</w:t>
      </w:r>
    </w:p>
    <w:p w:rsidR="00D643C1" w:rsidRPr="00D643C1" w:rsidRDefault="00D643C1" w:rsidP="00D643C1">
      <w:pPr>
        <w:tabs>
          <w:tab w:val="left" w:leader="dot" w:pos="8640"/>
        </w:tabs>
        <w:spacing w:after="0" w:line="360" w:lineRule="auto"/>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Figure:</w:t>
      </w:r>
      <w:r w:rsidR="00DC15B2">
        <w:rPr>
          <w:rFonts w:ascii="Times New Roman" w:eastAsia="Calibri" w:hAnsi="Times New Roman" w:cs="Times New Roman"/>
          <w:bCs/>
          <w:sz w:val="24"/>
          <w:szCs w:val="28"/>
        </w:rPr>
        <w:t xml:space="preserve"> </w:t>
      </w:r>
      <w:r w:rsidR="0057426F">
        <w:rPr>
          <w:rFonts w:ascii="Times New Roman" w:eastAsia="Calibri" w:hAnsi="Times New Roman" w:cs="Times New Roman"/>
          <w:bCs/>
          <w:sz w:val="24"/>
          <w:szCs w:val="28"/>
        </w:rPr>
        <w:t>10</w:t>
      </w:r>
      <w:r w:rsidRPr="00D643C1">
        <w:rPr>
          <w:rFonts w:ascii="Times New Roman" w:eastAsia="Calibri" w:hAnsi="Times New Roman" w:cs="Times New Roman"/>
          <w:bCs/>
          <w:sz w:val="24"/>
          <w:szCs w:val="28"/>
        </w:rPr>
        <w:t xml:space="preserve">. Comparison of mean concentration of heavy metals in Swiss </w:t>
      </w:r>
    </w:p>
    <w:p w:rsidR="00D643C1" w:rsidRPr="00D643C1" w:rsidRDefault="00D643C1" w:rsidP="00D643C1">
      <w:pPr>
        <w:tabs>
          <w:tab w:val="left" w:leader="dot" w:pos="8640"/>
        </w:tabs>
        <w:spacing w:after="0" w:line="360" w:lineRule="auto"/>
        <w:ind w:firstLine="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 xml:space="preserve">chard sample from three selected vegetable farming. </w:t>
      </w:r>
      <w:r w:rsidRPr="00D643C1">
        <w:rPr>
          <w:rFonts w:ascii="Times New Roman" w:eastAsia="Calibri" w:hAnsi="Times New Roman" w:cs="Times New Roman"/>
          <w:bCs/>
          <w:sz w:val="24"/>
          <w:szCs w:val="28"/>
        </w:rPr>
        <w:tab/>
        <w:t>64</w:t>
      </w:r>
    </w:p>
    <w:p w:rsidR="00D643C1" w:rsidRPr="00D643C1" w:rsidRDefault="00D643C1" w:rsidP="00D643C1">
      <w:pPr>
        <w:tabs>
          <w:tab w:val="left" w:leader="dot" w:pos="8640"/>
        </w:tabs>
        <w:spacing w:after="0" w:line="360" w:lineRule="auto"/>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Figure:</w:t>
      </w:r>
      <w:r w:rsidR="00DC15B2">
        <w:rPr>
          <w:rFonts w:ascii="Times New Roman" w:eastAsia="Calibri" w:hAnsi="Times New Roman" w:cs="Times New Roman"/>
          <w:bCs/>
          <w:sz w:val="24"/>
          <w:szCs w:val="28"/>
        </w:rPr>
        <w:t xml:space="preserve"> </w:t>
      </w:r>
      <w:r w:rsidR="0057426F">
        <w:rPr>
          <w:rFonts w:ascii="Times New Roman" w:eastAsia="Calibri" w:hAnsi="Times New Roman" w:cs="Times New Roman"/>
          <w:bCs/>
          <w:sz w:val="24"/>
          <w:szCs w:val="28"/>
        </w:rPr>
        <w:t>11</w:t>
      </w:r>
      <w:r w:rsidRPr="00D643C1">
        <w:rPr>
          <w:rFonts w:ascii="Times New Roman" w:eastAsia="Calibri" w:hAnsi="Times New Roman" w:cs="Times New Roman"/>
          <w:bCs/>
          <w:sz w:val="24"/>
          <w:szCs w:val="28"/>
        </w:rPr>
        <w:t>. Comparison of mean concentration of heavy metals, in Cucumber</w:t>
      </w:r>
    </w:p>
    <w:p w:rsidR="00D643C1" w:rsidRDefault="00D643C1" w:rsidP="00D643C1">
      <w:pPr>
        <w:tabs>
          <w:tab w:val="left" w:leader="dot" w:pos="8640"/>
        </w:tabs>
        <w:spacing w:after="0" w:line="360" w:lineRule="auto"/>
        <w:ind w:firstLine="1080"/>
        <w:jc w:val="both"/>
        <w:rPr>
          <w:rFonts w:ascii="Times New Roman" w:eastAsia="Calibri" w:hAnsi="Times New Roman" w:cs="Times New Roman"/>
          <w:bCs/>
          <w:sz w:val="24"/>
          <w:szCs w:val="28"/>
        </w:rPr>
      </w:pPr>
      <w:r w:rsidRPr="00D643C1">
        <w:rPr>
          <w:rFonts w:ascii="Times New Roman" w:eastAsia="Calibri" w:hAnsi="Times New Roman" w:cs="Times New Roman"/>
          <w:bCs/>
          <w:sz w:val="24"/>
          <w:szCs w:val="28"/>
        </w:rPr>
        <w:t xml:space="preserve"> sample from three selected vegetable farming.</w:t>
      </w:r>
      <w:r w:rsidRPr="00D643C1">
        <w:rPr>
          <w:rFonts w:ascii="Times New Roman" w:eastAsia="Calibri" w:hAnsi="Times New Roman" w:cs="Times New Roman"/>
          <w:bCs/>
          <w:sz w:val="24"/>
          <w:szCs w:val="28"/>
        </w:rPr>
        <w:tab/>
        <w:t>65</w:t>
      </w:r>
    </w:p>
    <w:p w:rsidR="002F5C28" w:rsidRPr="002F5C28" w:rsidRDefault="002F5C28" w:rsidP="002F5C28">
      <w:pPr>
        <w:tabs>
          <w:tab w:val="left" w:leader="dot" w:pos="8640"/>
        </w:tabs>
        <w:spacing w:after="0" w:line="360" w:lineRule="auto"/>
        <w:jc w:val="both"/>
        <w:rPr>
          <w:rFonts w:ascii="Times New Roman" w:eastAsia="Calibri" w:hAnsi="Times New Roman" w:cs="Times New Roman"/>
          <w:b/>
          <w:bCs/>
          <w:sz w:val="24"/>
          <w:szCs w:val="28"/>
        </w:rPr>
      </w:pPr>
      <w:r>
        <w:rPr>
          <w:rFonts w:ascii="Times New Roman" w:eastAsia="Calibri" w:hAnsi="Times New Roman" w:cs="Times New Roman"/>
          <w:bCs/>
          <w:sz w:val="24"/>
          <w:szCs w:val="28"/>
        </w:rPr>
        <w:t xml:space="preserve">Figure: </w:t>
      </w:r>
      <w:r w:rsidR="0057426F">
        <w:rPr>
          <w:rFonts w:ascii="Times New Roman" w:eastAsia="Calibri" w:hAnsi="Times New Roman" w:cs="Times New Roman"/>
          <w:bCs/>
          <w:sz w:val="24"/>
          <w:szCs w:val="28"/>
        </w:rPr>
        <w:t>12</w:t>
      </w:r>
      <w:r>
        <w:rPr>
          <w:rFonts w:ascii="Times New Roman" w:eastAsia="Calibri" w:hAnsi="Times New Roman" w:cs="Times New Roman"/>
          <w:bCs/>
          <w:sz w:val="24"/>
          <w:szCs w:val="28"/>
        </w:rPr>
        <w:t xml:space="preserve">. </w:t>
      </w:r>
      <w:r w:rsidRPr="002F5C28">
        <w:rPr>
          <w:rFonts w:ascii="Times New Roman" w:eastAsia="Calibri" w:hAnsi="Times New Roman" w:cs="Times New Roman"/>
          <w:bCs/>
          <w:sz w:val="24"/>
          <w:szCs w:val="28"/>
        </w:rPr>
        <w:t xml:space="preserve"> Different Pictures of laboratory and field work</w:t>
      </w:r>
      <w:r w:rsidRPr="002F5C28">
        <w:rPr>
          <w:rFonts w:ascii="Times New Roman" w:eastAsia="Calibri" w:hAnsi="Times New Roman" w:cs="Times New Roman"/>
          <w:b/>
          <w:bCs/>
          <w:sz w:val="24"/>
          <w:szCs w:val="28"/>
        </w:rPr>
        <w:t xml:space="preserve"> </w:t>
      </w:r>
      <w:r w:rsidRPr="00D643C1">
        <w:rPr>
          <w:rFonts w:ascii="Times New Roman" w:eastAsia="Calibri" w:hAnsi="Times New Roman" w:cs="Times New Roman"/>
          <w:bCs/>
          <w:sz w:val="24"/>
          <w:szCs w:val="28"/>
        </w:rPr>
        <w:tab/>
      </w:r>
      <w:r>
        <w:rPr>
          <w:rFonts w:ascii="Times New Roman" w:eastAsia="Calibri" w:hAnsi="Times New Roman" w:cs="Times New Roman"/>
          <w:bCs/>
          <w:sz w:val="24"/>
          <w:szCs w:val="28"/>
        </w:rPr>
        <w:t>90</w:t>
      </w:r>
    </w:p>
    <w:p w:rsidR="002F5C28" w:rsidRPr="00D643C1" w:rsidRDefault="002F5C28" w:rsidP="002F5C28">
      <w:pPr>
        <w:tabs>
          <w:tab w:val="left" w:leader="dot" w:pos="8640"/>
        </w:tabs>
        <w:spacing w:after="0" w:line="360" w:lineRule="auto"/>
        <w:jc w:val="both"/>
        <w:rPr>
          <w:rFonts w:ascii="Times New Roman" w:eastAsia="Calibri" w:hAnsi="Times New Roman" w:cs="Times New Roman"/>
          <w:b/>
          <w:bCs/>
          <w:sz w:val="24"/>
          <w:szCs w:val="28"/>
        </w:rPr>
      </w:pPr>
    </w:p>
    <w:p w:rsidR="008216E3" w:rsidRDefault="008216E3" w:rsidP="00826D52">
      <w:pPr>
        <w:tabs>
          <w:tab w:val="left" w:leader="dot" w:pos="8640"/>
        </w:tabs>
        <w:spacing w:after="0" w:line="360" w:lineRule="auto"/>
        <w:ind w:firstLine="1080"/>
        <w:jc w:val="both"/>
        <w:rPr>
          <w:rFonts w:ascii="Times New Roman" w:eastAsia="Calibri" w:hAnsi="Times New Roman" w:cs="Times New Roman"/>
          <w:b/>
          <w:bCs/>
          <w:sz w:val="24"/>
          <w:szCs w:val="28"/>
        </w:rPr>
      </w:pPr>
    </w:p>
    <w:p w:rsidR="008216E3" w:rsidRPr="008216E3" w:rsidRDefault="008216E3" w:rsidP="00826D52">
      <w:pPr>
        <w:tabs>
          <w:tab w:val="left" w:leader="dot" w:pos="8640"/>
        </w:tabs>
        <w:spacing w:after="0" w:line="360" w:lineRule="auto"/>
        <w:ind w:firstLine="1080"/>
        <w:jc w:val="both"/>
        <w:rPr>
          <w:rFonts w:ascii="Times New Roman" w:eastAsia="Calibri" w:hAnsi="Times New Roman" w:cs="Times New Roman"/>
          <w:b/>
          <w:bCs/>
          <w:sz w:val="24"/>
          <w:szCs w:val="28"/>
        </w:rPr>
      </w:pPr>
    </w:p>
    <w:p w:rsidR="0043478E" w:rsidRDefault="0043478E" w:rsidP="00826D52">
      <w:pPr>
        <w:spacing w:line="360" w:lineRule="auto"/>
        <w:rPr>
          <w:rFonts w:ascii="Times New Roman" w:hAnsi="Times New Roman" w:cs="Times New Roman"/>
        </w:rPr>
      </w:pPr>
    </w:p>
    <w:p w:rsidR="00C94F92" w:rsidRPr="005F1C35" w:rsidRDefault="00C94F92" w:rsidP="002B5EA4">
      <w:pPr>
        <w:spacing w:after="240" w:line="360" w:lineRule="auto"/>
        <w:jc w:val="center"/>
        <w:rPr>
          <w:rFonts w:ascii="Times New Roman" w:hAnsi="Times New Roman" w:cs="Times New Roman"/>
          <w:b/>
          <w:sz w:val="24"/>
        </w:rPr>
      </w:pPr>
      <w:r w:rsidRPr="00C94F92">
        <w:rPr>
          <w:rFonts w:ascii="Times New Roman" w:hAnsi="Times New Roman" w:cs="Times New Roman"/>
          <w:b/>
          <w:sz w:val="24"/>
        </w:rPr>
        <w:lastRenderedPageBreak/>
        <w:t>ACRONYMS AND A</w:t>
      </w:r>
      <w:bookmarkStart w:id="5" w:name="_GoBack"/>
      <w:bookmarkEnd w:id="5"/>
      <w:r w:rsidRPr="00C94F92">
        <w:rPr>
          <w:rFonts w:ascii="Times New Roman" w:hAnsi="Times New Roman" w:cs="Times New Roman"/>
          <w:b/>
          <w:sz w:val="24"/>
        </w:rPr>
        <w:t>BBREVIATIONS</w:t>
      </w:r>
    </w:p>
    <w:p w:rsidR="00C94F92" w:rsidRPr="00C94F92" w:rsidRDefault="00C94F92" w:rsidP="00826D52">
      <w:pPr>
        <w:tabs>
          <w:tab w:val="left" w:pos="810"/>
          <w:tab w:val="left" w:pos="1440"/>
        </w:tabs>
        <w:spacing w:line="360" w:lineRule="auto"/>
        <w:rPr>
          <w:rFonts w:ascii="Times New Roman" w:hAnsi="Times New Roman" w:cs="Times New Roman"/>
          <w:sz w:val="24"/>
        </w:rPr>
      </w:pPr>
      <w:r w:rsidRPr="00C94F92">
        <w:rPr>
          <w:rFonts w:ascii="Times New Roman" w:hAnsi="Times New Roman" w:cs="Times New Roman"/>
          <w:sz w:val="24"/>
        </w:rPr>
        <w:t xml:space="preserve">AAEPA         Addis Ababa Environmental Protection Authority </w:t>
      </w:r>
    </w:p>
    <w:p w:rsidR="00C94F92" w:rsidRPr="00C94F92" w:rsidRDefault="00394C4F" w:rsidP="00826D52">
      <w:pPr>
        <w:tabs>
          <w:tab w:val="left" w:pos="1170"/>
          <w:tab w:val="left" w:pos="1350"/>
        </w:tabs>
        <w:spacing w:line="360" w:lineRule="auto"/>
        <w:rPr>
          <w:rFonts w:ascii="Times New Roman" w:hAnsi="Times New Roman" w:cs="Times New Roman"/>
          <w:sz w:val="24"/>
        </w:rPr>
      </w:pPr>
      <w:r>
        <w:rPr>
          <w:rFonts w:ascii="Times New Roman" w:hAnsi="Times New Roman" w:cs="Times New Roman"/>
          <w:sz w:val="24"/>
        </w:rPr>
        <w:t xml:space="preserve">ANOVA        </w:t>
      </w:r>
      <w:r w:rsidR="00C94F92" w:rsidRPr="00C94F92">
        <w:rPr>
          <w:rFonts w:ascii="Times New Roman" w:hAnsi="Times New Roman" w:cs="Times New Roman"/>
          <w:sz w:val="24"/>
        </w:rPr>
        <w:t>Analysis of Variance</w:t>
      </w:r>
    </w:p>
    <w:p w:rsidR="00C94F92" w:rsidRPr="00C94F92" w:rsidRDefault="00C94F92" w:rsidP="00826D52">
      <w:pPr>
        <w:tabs>
          <w:tab w:val="left" w:pos="1170"/>
        </w:tabs>
        <w:spacing w:line="360" w:lineRule="auto"/>
        <w:rPr>
          <w:rFonts w:ascii="Times New Roman" w:hAnsi="Times New Roman" w:cs="Times New Roman"/>
          <w:sz w:val="24"/>
        </w:rPr>
      </w:pPr>
      <w:r w:rsidRPr="00C94F92">
        <w:rPr>
          <w:rFonts w:ascii="Times New Roman" w:hAnsi="Times New Roman" w:cs="Times New Roman"/>
          <w:sz w:val="24"/>
        </w:rPr>
        <w:t>APHA</w:t>
      </w:r>
      <w:r w:rsidRPr="00C94F92">
        <w:rPr>
          <w:rFonts w:ascii="Times New Roman" w:hAnsi="Times New Roman" w:cs="Times New Roman"/>
          <w:sz w:val="24"/>
        </w:rPr>
        <w:tab/>
        <w:t xml:space="preserve">   American Public Health Association</w:t>
      </w:r>
    </w:p>
    <w:p w:rsidR="00C94F92" w:rsidRPr="00C94F92" w:rsidRDefault="00C94F92" w:rsidP="00826D52">
      <w:pPr>
        <w:spacing w:line="360" w:lineRule="auto"/>
        <w:rPr>
          <w:rFonts w:ascii="Times New Roman" w:hAnsi="Times New Roman" w:cs="Times New Roman"/>
          <w:sz w:val="24"/>
        </w:rPr>
      </w:pPr>
      <w:r w:rsidRPr="00C94F92">
        <w:rPr>
          <w:rFonts w:ascii="Times New Roman" w:hAnsi="Times New Roman" w:cs="Times New Roman"/>
          <w:sz w:val="24"/>
        </w:rPr>
        <w:t xml:space="preserve">ATSDR         </w:t>
      </w:r>
      <w:r w:rsidR="00394C4F">
        <w:rPr>
          <w:rFonts w:ascii="Times New Roman" w:hAnsi="Times New Roman" w:cs="Times New Roman"/>
          <w:sz w:val="24"/>
        </w:rPr>
        <w:t xml:space="preserve"> </w:t>
      </w:r>
      <w:r w:rsidRPr="00C94F92">
        <w:rPr>
          <w:rFonts w:ascii="Times New Roman" w:hAnsi="Times New Roman" w:cs="Times New Roman"/>
          <w:sz w:val="24"/>
        </w:rPr>
        <w:t xml:space="preserve">Agency for Toxic Substances and Disease Registry </w:t>
      </w:r>
    </w:p>
    <w:p w:rsidR="00C94F92" w:rsidRPr="00C94F92" w:rsidRDefault="00394C4F" w:rsidP="00826D52">
      <w:pPr>
        <w:tabs>
          <w:tab w:val="left" w:pos="1305"/>
        </w:tabs>
        <w:spacing w:line="360" w:lineRule="auto"/>
        <w:rPr>
          <w:rFonts w:ascii="Times New Roman" w:hAnsi="Times New Roman" w:cs="Times New Roman"/>
          <w:bCs/>
          <w:sz w:val="24"/>
        </w:rPr>
      </w:pPr>
      <w:r>
        <w:rPr>
          <w:rFonts w:ascii="Times New Roman" w:hAnsi="Times New Roman" w:cs="Times New Roman"/>
          <w:bCs/>
          <w:sz w:val="24"/>
        </w:rPr>
        <w:t xml:space="preserve">AV. P             </w:t>
      </w:r>
      <w:r w:rsidR="00C94F92" w:rsidRPr="00C94F92">
        <w:rPr>
          <w:rFonts w:ascii="Times New Roman" w:hAnsi="Times New Roman" w:cs="Times New Roman"/>
          <w:bCs/>
          <w:sz w:val="24"/>
        </w:rPr>
        <w:t>Available Phosphorous</w:t>
      </w:r>
    </w:p>
    <w:p w:rsidR="00C94F92" w:rsidRDefault="00394C4F" w:rsidP="00826D52">
      <w:pPr>
        <w:spacing w:line="360" w:lineRule="auto"/>
        <w:rPr>
          <w:rFonts w:ascii="Times New Roman" w:hAnsi="Times New Roman" w:cs="Times New Roman"/>
          <w:bCs/>
          <w:sz w:val="24"/>
        </w:rPr>
      </w:pPr>
      <w:r>
        <w:rPr>
          <w:rFonts w:ascii="Times New Roman" w:hAnsi="Times New Roman" w:cs="Times New Roman"/>
          <w:bCs/>
          <w:sz w:val="24"/>
        </w:rPr>
        <w:t xml:space="preserve">BOD              </w:t>
      </w:r>
      <w:r w:rsidR="00C94F92" w:rsidRPr="00C94F92">
        <w:rPr>
          <w:rFonts w:ascii="Times New Roman" w:hAnsi="Times New Roman" w:cs="Times New Roman"/>
          <w:bCs/>
          <w:sz w:val="24"/>
        </w:rPr>
        <w:t xml:space="preserve">Biological Oxygen Demand </w:t>
      </w:r>
    </w:p>
    <w:p w:rsidR="00616AAA" w:rsidRDefault="00394C4F" w:rsidP="00826D52">
      <w:pPr>
        <w:spacing w:line="360" w:lineRule="auto"/>
        <w:rPr>
          <w:rFonts w:ascii="Times New Roman" w:hAnsi="Times New Roman" w:cs="Times New Roman"/>
          <w:bCs/>
          <w:sz w:val="24"/>
        </w:rPr>
      </w:pPr>
      <w:r>
        <w:rPr>
          <w:rFonts w:ascii="Times New Roman" w:hAnsi="Times New Roman" w:cs="Times New Roman"/>
          <w:bCs/>
          <w:sz w:val="24"/>
        </w:rPr>
        <w:t xml:space="preserve">COD            </w:t>
      </w:r>
      <w:r w:rsidR="00C94F92" w:rsidRPr="00C94F92">
        <w:rPr>
          <w:rFonts w:ascii="Times New Roman" w:hAnsi="Times New Roman" w:cs="Times New Roman"/>
          <w:bCs/>
          <w:sz w:val="24"/>
        </w:rPr>
        <w:t xml:space="preserve"> </w:t>
      </w:r>
      <w:r>
        <w:rPr>
          <w:rFonts w:ascii="Times New Roman" w:hAnsi="Times New Roman" w:cs="Times New Roman"/>
          <w:bCs/>
          <w:sz w:val="24"/>
        </w:rPr>
        <w:t xml:space="preserve"> </w:t>
      </w:r>
      <w:r w:rsidR="00C94F92" w:rsidRPr="00C94F92">
        <w:rPr>
          <w:rFonts w:ascii="Times New Roman" w:hAnsi="Times New Roman" w:cs="Times New Roman"/>
          <w:bCs/>
          <w:sz w:val="24"/>
        </w:rPr>
        <w:t>Chemical Oxygen Demand</w:t>
      </w:r>
    </w:p>
    <w:p w:rsidR="001D5457" w:rsidRPr="00C94F92" w:rsidRDefault="001D5457" w:rsidP="00826D52">
      <w:pPr>
        <w:tabs>
          <w:tab w:val="left" w:pos="1361"/>
        </w:tabs>
        <w:spacing w:line="360" w:lineRule="auto"/>
        <w:rPr>
          <w:rFonts w:ascii="Times New Roman" w:hAnsi="Times New Roman" w:cs="Times New Roman"/>
          <w:bCs/>
          <w:sz w:val="24"/>
        </w:rPr>
      </w:pPr>
      <w:r w:rsidRPr="001D5457">
        <w:rPr>
          <w:rFonts w:ascii="Times New Roman" w:hAnsi="Times New Roman" w:cs="Times New Roman"/>
          <w:bCs/>
          <w:sz w:val="24"/>
        </w:rPr>
        <w:t>dS/m</w:t>
      </w:r>
      <w:r w:rsidR="00394C4F">
        <w:rPr>
          <w:rFonts w:ascii="Times New Roman" w:hAnsi="Times New Roman" w:cs="Times New Roman"/>
          <w:bCs/>
          <w:sz w:val="24"/>
        </w:rPr>
        <w:t xml:space="preserve">               </w:t>
      </w:r>
      <w:r w:rsidRPr="001D5457">
        <w:rPr>
          <w:rFonts w:ascii="Times New Roman" w:hAnsi="Times New Roman" w:cs="Times New Roman"/>
          <w:bCs/>
          <w:sz w:val="24"/>
        </w:rPr>
        <w:t>deci-Siemens per meter</w:t>
      </w:r>
    </w:p>
    <w:p w:rsidR="00C94F92" w:rsidRPr="00C94F92" w:rsidRDefault="00C94F92" w:rsidP="00826D52">
      <w:pPr>
        <w:spacing w:line="360" w:lineRule="auto"/>
        <w:rPr>
          <w:rFonts w:ascii="Times New Roman" w:hAnsi="Times New Roman" w:cs="Times New Roman"/>
          <w:sz w:val="24"/>
        </w:rPr>
      </w:pPr>
      <w:r w:rsidRPr="00C94F92">
        <w:rPr>
          <w:rFonts w:ascii="Times New Roman" w:hAnsi="Times New Roman" w:cs="Times New Roman"/>
          <w:sz w:val="24"/>
        </w:rPr>
        <w:t xml:space="preserve">EPA               </w:t>
      </w:r>
      <w:r w:rsidR="00394C4F">
        <w:rPr>
          <w:rFonts w:ascii="Times New Roman" w:hAnsi="Times New Roman" w:cs="Times New Roman"/>
          <w:sz w:val="24"/>
        </w:rPr>
        <w:t xml:space="preserve"> </w:t>
      </w:r>
      <w:r w:rsidRPr="00C94F92">
        <w:rPr>
          <w:rFonts w:ascii="Times New Roman" w:hAnsi="Times New Roman" w:cs="Times New Roman"/>
          <w:sz w:val="24"/>
        </w:rPr>
        <w:t xml:space="preserve">Environmental Protection Authority </w:t>
      </w:r>
    </w:p>
    <w:p w:rsidR="00C94F92" w:rsidRPr="00C94F92" w:rsidRDefault="00C94F92" w:rsidP="00826D52">
      <w:pPr>
        <w:spacing w:line="360" w:lineRule="auto"/>
        <w:rPr>
          <w:rFonts w:ascii="Times New Roman" w:hAnsi="Times New Roman" w:cs="Times New Roman"/>
          <w:sz w:val="24"/>
        </w:rPr>
      </w:pPr>
      <w:r w:rsidRPr="00C94F92">
        <w:rPr>
          <w:rFonts w:ascii="Times New Roman" w:hAnsi="Times New Roman" w:cs="Times New Roman"/>
          <w:sz w:val="24"/>
        </w:rPr>
        <w:t xml:space="preserve">FAO              </w:t>
      </w:r>
      <w:r w:rsidR="00394C4F">
        <w:rPr>
          <w:rFonts w:ascii="Times New Roman" w:hAnsi="Times New Roman" w:cs="Times New Roman"/>
          <w:sz w:val="24"/>
        </w:rPr>
        <w:t xml:space="preserve"> </w:t>
      </w:r>
      <w:r w:rsidRPr="00C94F92">
        <w:rPr>
          <w:rFonts w:ascii="Times New Roman" w:hAnsi="Times New Roman" w:cs="Times New Roman"/>
          <w:sz w:val="24"/>
        </w:rPr>
        <w:t>Food and Agriculture Organization</w:t>
      </w:r>
    </w:p>
    <w:p w:rsidR="00C94F92" w:rsidRPr="00C94F92" w:rsidRDefault="00C94F92" w:rsidP="00826D52">
      <w:pPr>
        <w:spacing w:line="360" w:lineRule="auto"/>
        <w:rPr>
          <w:rFonts w:ascii="Times New Roman" w:eastAsia="Calibri" w:hAnsi="Times New Roman" w:cs="Times New Roman"/>
          <w:bCs/>
          <w:iCs/>
          <w:sz w:val="24"/>
          <w:szCs w:val="28"/>
        </w:rPr>
      </w:pPr>
      <w:r w:rsidRPr="00C94F92">
        <w:rPr>
          <w:rFonts w:ascii="Times New Roman" w:eastAsia="Calibri" w:hAnsi="Times New Roman" w:cs="Times New Roman"/>
          <w:bCs/>
          <w:iCs/>
          <w:sz w:val="24"/>
          <w:szCs w:val="28"/>
        </w:rPr>
        <w:t xml:space="preserve">ICP-OES       </w:t>
      </w:r>
      <w:r w:rsidR="00394C4F">
        <w:rPr>
          <w:rFonts w:ascii="Times New Roman" w:eastAsia="Calibri" w:hAnsi="Times New Roman" w:cs="Times New Roman"/>
          <w:bCs/>
          <w:iCs/>
          <w:sz w:val="24"/>
          <w:szCs w:val="28"/>
        </w:rPr>
        <w:t xml:space="preserve"> </w:t>
      </w:r>
      <w:r w:rsidRPr="00C94F92">
        <w:rPr>
          <w:rFonts w:ascii="Times New Roman" w:eastAsia="Calibri" w:hAnsi="Times New Roman" w:cs="Times New Roman"/>
          <w:bCs/>
          <w:iCs/>
          <w:sz w:val="24"/>
          <w:szCs w:val="28"/>
        </w:rPr>
        <w:t xml:space="preserve">Inductively coupled plasma optical emission spectrometry </w:t>
      </w:r>
    </w:p>
    <w:p w:rsidR="00C94F92" w:rsidRPr="00C94F92" w:rsidRDefault="00394C4F" w:rsidP="00826D52">
      <w:pPr>
        <w:spacing w:line="360" w:lineRule="auto"/>
        <w:rPr>
          <w:rFonts w:ascii="Times New Roman" w:hAnsi="Times New Roman" w:cs="Times New Roman"/>
          <w:sz w:val="24"/>
        </w:rPr>
      </w:pPr>
      <w:r>
        <w:rPr>
          <w:rFonts w:ascii="Times New Roman" w:hAnsi="Times New Roman" w:cs="Times New Roman"/>
          <w:sz w:val="24"/>
        </w:rPr>
        <w:t xml:space="preserve">UAO              </w:t>
      </w:r>
      <w:r w:rsidR="00C94F92" w:rsidRPr="00C94F92">
        <w:rPr>
          <w:rFonts w:ascii="Times New Roman" w:hAnsi="Times New Roman" w:cs="Times New Roman"/>
          <w:sz w:val="24"/>
        </w:rPr>
        <w:t xml:space="preserve">Urban Agricultural Office </w:t>
      </w:r>
    </w:p>
    <w:p w:rsidR="00C94F92" w:rsidRPr="00C94F92" w:rsidRDefault="00394C4F" w:rsidP="00826D52">
      <w:pPr>
        <w:spacing w:line="360" w:lineRule="auto"/>
        <w:rPr>
          <w:rFonts w:ascii="Times New Roman" w:hAnsi="Times New Roman" w:cs="Times New Roman"/>
          <w:sz w:val="24"/>
        </w:rPr>
      </w:pPr>
      <w:r>
        <w:rPr>
          <w:rFonts w:ascii="Times New Roman" w:hAnsi="Times New Roman" w:cs="Times New Roman"/>
          <w:sz w:val="24"/>
        </w:rPr>
        <w:t xml:space="preserve">USEPA          </w:t>
      </w:r>
      <w:r w:rsidR="00C94F92" w:rsidRPr="00C94F92">
        <w:rPr>
          <w:rFonts w:ascii="Times New Roman" w:hAnsi="Times New Roman" w:cs="Times New Roman"/>
          <w:sz w:val="24"/>
        </w:rPr>
        <w:t xml:space="preserve">United State Environmental Protection Agency </w:t>
      </w:r>
    </w:p>
    <w:p w:rsidR="00C94F92" w:rsidRPr="00C94F92" w:rsidRDefault="00394C4F" w:rsidP="00826D52">
      <w:pPr>
        <w:tabs>
          <w:tab w:val="left" w:pos="1575"/>
        </w:tabs>
        <w:spacing w:line="360" w:lineRule="auto"/>
      </w:pPr>
      <w:r>
        <w:rPr>
          <w:rFonts w:ascii="Times New Roman" w:hAnsi="Times New Roman" w:cs="Times New Roman"/>
          <w:sz w:val="24"/>
        </w:rPr>
        <w:t xml:space="preserve">UPA               </w:t>
      </w:r>
      <w:r w:rsidR="00C94F92" w:rsidRPr="00C94F92">
        <w:rPr>
          <w:rFonts w:ascii="Times New Roman" w:hAnsi="Times New Roman" w:cs="Times New Roman"/>
          <w:sz w:val="24"/>
        </w:rPr>
        <w:t>Urban and peri-urban agriculture</w:t>
      </w:r>
    </w:p>
    <w:p w:rsidR="00C94F92" w:rsidRPr="00616AAA" w:rsidRDefault="00394C4F" w:rsidP="00826D52">
      <w:pPr>
        <w:tabs>
          <w:tab w:val="left" w:pos="180"/>
          <w:tab w:val="left" w:pos="1575"/>
        </w:tabs>
        <w:spacing w:line="360" w:lineRule="auto"/>
        <w:jc w:val="both"/>
        <w:rPr>
          <w:rFonts w:ascii="Times New Roman" w:hAnsi="Times New Roman" w:cs="Times New Roman"/>
          <w:sz w:val="24"/>
        </w:rPr>
      </w:pPr>
      <w:r>
        <w:rPr>
          <w:rFonts w:ascii="Times New Roman" w:hAnsi="Times New Roman" w:cs="Times New Roman"/>
          <w:sz w:val="24"/>
        </w:rPr>
        <w:t xml:space="preserve">WHO             </w:t>
      </w:r>
      <w:r w:rsidR="00C94F92" w:rsidRPr="00C94F92">
        <w:rPr>
          <w:rFonts w:ascii="Times New Roman" w:hAnsi="Times New Roman" w:cs="Times New Roman"/>
          <w:sz w:val="24"/>
        </w:rPr>
        <w:t xml:space="preserve">World health organization </w:t>
      </w:r>
    </w:p>
    <w:p w:rsidR="00D35C4A" w:rsidRPr="00D35C4A" w:rsidRDefault="00D35C4A" w:rsidP="00D35C4A">
      <w:pPr>
        <w:tabs>
          <w:tab w:val="left" w:pos="690"/>
          <w:tab w:val="center" w:pos="4320"/>
        </w:tabs>
        <w:spacing w:line="360" w:lineRule="auto"/>
        <w:jc w:val="both"/>
        <w:rPr>
          <w:rFonts w:ascii="Times New Roman" w:hAnsi="Times New Roman" w:cs="Times New Roman"/>
          <w:sz w:val="24"/>
        </w:rPr>
      </w:pPr>
      <w:r>
        <w:rPr>
          <w:rFonts w:ascii="Times New Roman" w:hAnsi="Times New Roman" w:cs="Times New Roman"/>
          <w:sz w:val="24"/>
        </w:rPr>
        <w:t xml:space="preserve">NAS/IOM      </w:t>
      </w:r>
      <w:r w:rsidRPr="00D35C4A">
        <w:rPr>
          <w:rFonts w:ascii="Times New Roman" w:hAnsi="Times New Roman" w:cs="Times New Roman"/>
          <w:sz w:val="24"/>
        </w:rPr>
        <w:t>National Academy of Sciences/Institute of Medicine</w:t>
      </w:r>
    </w:p>
    <w:p w:rsidR="00D35C4A" w:rsidRPr="00D35C4A" w:rsidRDefault="00D35C4A" w:rsidP="00D35C4A">
      <w:pPr>
        <w:tabs>
          <w:tab w:val="left" w:pos="690"/>
          <w:tab w:val="center" w:pos="4320"/>
        </w:tabs>
        <w:spacing w:line="360" w:lineRule="auto"/>
        <w:rPr>
          <w:rFonts w:ascii="Times New Roman" w:hAnsi="Times New Roman" w:cs="Times New Roman"/>
          <w:sz w:val="24"/>
        </w:rPr>
      </w:pPr>
      <w:r>
        <w:rPr>
          <w:rFonts w:ascii="Times New Roman" w:hAnsi="Times New Roman" w:cs="Times New Roman"/>
          <w:sz w:val="24"/>
        </w:rPr>
        <w:t>NAS/NRC      National</w:t>
      </w:r>
      <w:r w:rsidRPr="00D35C4A">
        <w:rPr>
          <w:rFonts w:ascii="Times New Roman" w:hAnsi="Times New Roman" w:cs="Times New Roman"/>
          <w:sz w:val="24"/>
        </w:rPr>
        <w:t xml:space="preserve"> Academy of Sciences/National Research Council</w:t>
      </w:r>
    </w:p>
    <w:p w:rsidR="00C94F92" w:rsidRPr="0090180F" w:rsidRDefault="0090180F" w:rsidP="00D35C4A">
      <w:pPr>
        <w:tabs>
          <w:tab w:val="left" w:pos="690"/>
          <w:tab w:val="center" w:pos="4320"/>
        </w:tabs>
        <w:spacing w:line="360" w:lineRule="auto"/>
        <w:jc w:val="both"/>
        <w:rPr>
          <w:rFonts w:ascii="Times New Roman" w:hAnsi="Times New Roman" w:cs="Times New Roman"/>
          <w:sz w:val="24"/>
        </w:rPr>
      </w:pPr>
      <w:r>
        <w:rPr>
          <w:rFonts w:ascii="Times New Roman" w:hAnsi="Times New Roman" w:cs="Times New Roman"/>
          <w:sz w:val="24"/>
        </w:rPr>
        <w:t xml:space="preserve">NTP               </w:t>
      </w:r>
      <w:r w:rsidR="00394C4F">
        <w:rPr>
          <w:rFonts w:ascii="Times New Roman" w:hAnsi="Times New Roman" w:cs="Times New Roman"/>
          <w:sz w:val="24"/>
        </w:rPr>
        <w:t xml:space="preserve"> </w:t>
      </w:r>
      <w:r w:rsidRPr="0090180F">
        <w:rPr>
          <w:rFonts w:ascii="Times New Roman" w:hAnsi="Times New Roman" w:cs="Times New Roman"/>
          <w:sz w:val="24"/>
        </w:rPr>
        <w:t>National Toxicology Program</w:t>
      </w:r>
      <w:r w:rsidR="00D35C4A" w:rsidRPr="0090180F">
        <w:rPr>
          <w:rFonts w:ascii="Times New Roman" w:hAnsi="Times New Roman" w:cs="Times New Roman"/>
          <w:sz w:val="24"/>
        </w:rPr>
        <w:tab/>
      </w:r>
    </w:p>
    <w:p w:rsidR="00D35C4A" w:rsidRPr="00C94F92" w:rsidRDefault="00D35C4A" w:rsidP="00D35C4A">
      <w:pPr>
        <w:spacing w:line="360" w:lineRule="auto"/>
        <w:jc w:val="both"/>
        <w:rPr>
          <w:rFonts w:ascii="Times New Roman" w:hAnsi="Times New Roman" w:cs="Times New Roman"/>
          <w:b/>
          <w:sz w:val="24"/>
        </w:rPr>
        <w:sectPr w:rsidR="00D35C4A" w:rsidRPr="00C94F92" w:rsidSect="008A73AC">
          <w:footerReference w:type="default" r:id="rId10"/>
          <w:pgSz w:w="12240" w:h="15840"/>
          <w:pgMar w:top="1440" w:right="1440" w:bottom="1440" w:left="2160" w:header="720" w:footer="720" w:gutter="0"/>
          <w:pgNumType w:fmt="lowerRoman" w:start="1"/>
          <w:cols w:space="720"/>
          <w:titlePg/>
          <w:docGrid w:linePitch="360"/>
        </w:sectPr>
      </w:pPr>
    </w:p>
    <w:p w:rsidR="00C94F92" w:rsidRPr="008216E3" w:rsidRDefault="00C94F92" w:rsidP="00826D52">
      <w:pPr>
        <w:pStyle w:val="Heading1"/>
        <w:spacing w:line="360" w:lineRule="auto"/>
        <w:jc w:val="center"/>
        <w:rPr>
          <w:rFonts w:ascii="Times New Roman" w:hAnsi="Times New Roman" w:cs="Times New Roman"/>
        </w:rPr>
      </w:pPr>
      <w:bookmarkStart w:id="6" w:name="_Toc505595390"/>
      <w:r w:rsidRPr="008216E3">
        <w:rPr>
          <w:rFonts w:ascii="Times New Roman" w:hAnsi="Times New Roman" w:cs="Times New Roman"/>
        </w:rPr>
        <w:lastRenderedPageBreak/>
        <w:t>CHAPTER ONE</w:t>
      </w:r>
      <w:bookmarkEnd w:id="6"/>
    </w:p>
    <w:p w:rsidR="00C94F92" w:rsidRPr="008216E3" w:rsidRDefault="00C94F92" w:rsidP="00826D52">
      <w:pPr>
        <w:pStyle w:val="Heading1"/>
        <w:numPr>
          <w:ilvl w:val="0"/>
          <w:numId w:val="11"/>
        </w:numPr>
        <w:spacing w:line="360" w:lineRule="auto"/>
        <w:rPr>
          <w:rFonts w:ascii="Times New Roman" w:hAnsi="Times New Roman" w:cs="Times New Roman"/>
        </w:rPr>
      </w:pPr>
      <w:bookmarkStart w:id="7" w:name="_Toc505595391"/>
      <w:r w:rsidRPr="008216E3">
        <w:rPr>
          <w:rFonts w:ascii="Times New Roman" w:hAnsi="Times New Roman" w:cs="Times New Roman"/>
        </w:rPr>
        <w:t>I</w:t>
      </w:r>
      <w:r w:rsidR="0065157C" w:rsidRPr="008216E3">
        <w:rPr>
          <w:rFonts w:ascii="Times New Roman" w:hAnsi="Times New Roman" w:cs="Times New Roman"/>
        </w:rPr>
        <w:t>ntroduction</w:t>
      </w:r>
      <w:bookmarkEnd w:id="7"/>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Account must be taken of the pollution produced by residue, including dangerous waste present in different areas. </w:t>
      </w:r>
      <w:r w:rsidRPr="0006481A">
        <w:rPr>
          <w:rFonts w:ascii="Times New Roman" w:hAnsi="Times New Roman" w:cs="Times New Roman"/>
          <w:sz w:val="24"/>
          <w:szCs w:val="24"/>
        </w:rPr>
        <w:t>Each year hundreds of millions of tons of</w:t>
      </w:r>
      <w:r w:rsidRPr="00C94F92">
        <w:rPr>
          <w:rFonts w:ascii="Times New Roman" w:hAnsi="Times New Roman" w:cs="Times New Roman"/>
          <w:sz w:val="24"/>
          <w:szCs w:val="24"/>
        </w:rPr>
        <w:t xml:space="preserve"> waste are generated, much of it non-biodegradable, highly toxic and radioactive, from homes and businesses, from construction and demolition sites, from clinical, electronic and industrial sources (Francis, 2016).</w:t>
      </w:r>
    </w:p>
    <w:p w:rsid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Heavy metals are natural components of the earth crust </w:t>
      </w:r>
      <w:r w:rsidRPr="0006481A">
        <w:rPr>
          <w:rFonts w:ascii="Times New Roman" w:hAnsi="Times New Roman" w:cs="Times New Roman"/>
          <w:sz w:val="24"/>
          <w:szCs w:val="24"/>
        </w:rPr>
        <w:t xml:space="preserve">and as a result they are found naturally in soils and rocks with a subsequent range of natural concentrations in soils, sediments, waters and </w:t>
      </w:r>
      <w:r w:rsidR="00D10889" w:rsidRPr="0006481A">
        <w:rPr>
          <w:rFonts w:ascii="Times New Roman" w:hAnsi="Times New Roman" w:cs="Times New Roman"/>
          <w:sz w:val="24"/>
          <w:szCs w:val="24"/>
        </w:rPr>
        <w:t>organisms</w:t>
      </w:r>
      <w:r w:rsidR="00D10889">
        <w:rPr>
          <w:rFonts w:ascii="Times New Roman" w:hAnsi="Times New Roman" w:cs="Times New Roman"/>
          <w:sz w:val="24"/>
          <w:szCs w:val="24"/>
        </w:rPr>
        <w:t>.</w:t>
      </w:r>
      <w:r w:rsidR="00D10889" w:rsidRPr="00C94F92">
        <w:rPr>
          <w:rFonts w:ascii="Times New Roman" w:hAnsi="Times New Roman" w:cs="Times New Roman"/>
          <w:sz w:val="24"/>
          <w:szCs w:val="24"/>
        </w:rPr>
        <w:t xml:space="preserve"> They</w:t>
      </w:r>
      <w:r w:rsidRPr="00C94F92">
        <w:rPr>
          <w:rFonts w:ascii="Times New Roman" w:hAnsi="Times New Roman" w:cs="Times New Roman"/>
          <w:sz w:val="24"/>
          <w:szCs w:val="24"/>
        </w:rPr>
        <w:t xml:space="preserve"> are defined “as elements in the periodic table having atomic numbers more than 20 or densities more than </w:t>
      </w:r>
      <w:r w:rsidRPr="00FF3D92">
        <w:rPr>
          <w:rFonts w:ascii="Times New Roman" w:hAnsi="Times New Roman" w:cs="Times New Roman"/>
          <w:sz w:val="24"/>
          <w:szCs w:val="24"/>
        </w:rPr>
        <w:t>5 g</w:t>
      </w:r>
      <w:r w:rsidR="00FF3D92" w:rsidRPr="00FF3D92">
        <w:rPr>
          <w:rFonts w:ascii="Times New Roman" w:hAnsi="Times New Roman" w:cs="Times New Roman"/>
          <w:sz w:val="24"/>
          <w:szCs w:val="24"/>
        </w:rPr>
        <w:t>/cm</w:t>
      </w:r>
      <w:r w:rsidRPr="00FF3D92">
        <w:rPr>
          <w:rFonts w:ascii="Times New Roman" w:hAnsi="Times New Roman" w:cs="Times New Roman"/>
          <w:sz w:val="24"/>
          <w:szCs w:val="24"/>
          <w:vertAlign w:val="superscript"/>
        </w:rPr>
        <w:t>3</w:t>
      </w:r>
      <w:r w:rsidRPr="00FF3D92">
        <w:rPr>
          <w:rFonts w:ascii="Times New Roman" w:hAnsi="Times New Roman" w:cs="Times New Roman"/>
          <w:sz w:val="24"/>
          <w:szCs w:val="24"/>
        </w:rPr>
        <w:t xml:space="preserve">, </w:t>
      </w:r>
      <w:r w:rsidRPr="00C94F92">
        <w:rPr>
          <w:rFonts w:ascii="Times New Roman" w:hAnsi="Times New Roman" w:cs="Times New Roman"/>
          <w:sz w:val="24"/>
          <w:szCs w:val="24"/>
        </w:rPr>
        <w:t xml:space="preserve">generally </w:t>
      </w:r>
      <w:r w:rsidR="00FF3D92" w:rsidRPr="00C94F92">
        <w:rPr>
          <w:rFonts w:ascii="Times New Roman" w:hAnsi="Times New Roman" w:cs="Times New Roman"/>
          <w:sz w:val="24"/>
          <w:szCs w:val="24"/>
        </w:rPr>
        <w:t>without</w:t>
      </w:r>
      <w:r w:rsidRPr="00C94F92">
        <w:rPr>
          <w:rFonts w:ascii="Times New Roman" w:hAnsi="Times New Roman" w:cs="Times New Roman"/>
          <w:sz w:val="24"/>
          <w:szCs w:val="24"/>
        </w:rPr>
        <w:t xml:space="preserve"> alkali and alkaline earth metals</w:t>
      </w:r>
      <w:r w:rsidR="001E02C6">
        <w:rPr>
          <w:rFonts w:ascii="Times New Roman" w:hAnsi="Times New Roman" w:cs="Times New Roman"/>
          <w:sz w:val="24"/>
          <w:szCs w:val="24"/>
        </w:rPr>
        <w:t>.</w:t>
      </w:r>
      <w:r w:rsidRPr="00C94F92">
        <w:rPr>
          <w:rFonts w:ascii="Times New Roman" w:hAnsi="Times New Roman" w:cs="Times New Roman"/>
          <w:sz w:val="24"/>
          <w:szCs w:val="24"/>
        </w:rPr>
        <w:t xml:space="preserve"> They are often referred to as toxic elements because of their noxious effects in plants, animals and humans</w:t>
      </w:r>
      <w:r w:rsidR="001E02C6">
        <w:rPr>
          <w:rFonts w:ascii="Times New Roman" w:hAnsi="Times New Roman" w:cs="Times New Roman"/>
          <w:sz w:val="24"/>
          <w:szCs w:val="24"/>
        </w:rPr>
        <w:t xml:space="preserve"> </w:t>
      </w:r>
      <w:r w:rsidR="001E02C6" w:rsidRPr="001E02C6">
        <w:rPr>
          <w:rFonts w:ascii="Times New Roman" w:hAnsi="Times New Roman" w:cs="Times New Roman"/>
          <w:sz w:val="24"/>
          <w:szCs w:val="24"/>
        </w:rPr>
        <w:t>(Aissatou, 2016)</w:t>
      </w:r>
      <w:r w:rsidR="001E02C6">
        <w:rPr>
          <w:rFonts w:ascii="Times New Roman" w:hAnsi="Times New Roman" w:cs="Times New Roman"/>
          <w:sz w:val="24"/>
          <w:szCs w:val="24"/>
        </w:rPr>
        <w:t>.</w:t>
      </w:r>
      <w:r w:rsidRPr="00C94F92">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Among the wide range of pollutants </w:t>
      </w:r>
      <w:r w:rsidRPr="0006481A">
        <w:rPr>
          <w:rFonts w:ascii="Times New Roman" w:hAnsi="Times New Roman" w:cs="Times New Roman"/>
          <w:sz w:val="24"/>
          <w:szCs w:val="24"/>
        </w:rPr>
        <w:t>affecting water resources</w:t>
      </w:r>
      <w:r w:rsidRPr="00C94F92">
        <w:rPr>
          <w:rFonts w:ascii="Times New Roman" w:hAnsi="Times New Roman" w:cs="Times New Roman"/>
          <w:sz w:val="24"/>
          <w:szCs w:val="24"/>
        </w:rPr>
        <w:t xml:space="preserve"> heavy metals pollution is one of the major quality issues in many cities of developed and developing countries (Minbale</w:t>
      </w:r>
      <w:r w:rsidR="001211CA">
        <w:rPr>
          <w:rFonts w:ascii="Times New Roman" w:hAnsi="Times New Roman" w:cs="Times New Roman"/>
          <w:sz w:val="24"/>
          <w:szCs w:val="24"/>
        </w:rPr>
        <w:t xml:space="preserve"> Aschale</w:t>
      </w:r>
      <w:r w:rsidRPr="00C94F92">
        <w:rPr>
          <w:rFonts w:ascii="Times New Roman" w:hAnsi="Times New Roman" w:cs="Times New Roman"/>
          <w:sz w:val="24"/>
          <w:szCs w:val="24"/>
        </w:rPr>
        <w:t xml:space="preserve"> </w:t>
      </w:r>
      <w:r w:rsidRPr="00FA5B5A">
        <w:rPr>
          <w:rFonts w:ascii="Times New Roman" w:hAnsi="Times New Roman" w:cs="Times New Roman"/>
          <w:i/>
          <w:sz w:val="24"/>
          <w:szCs w:val="24"/>
        </w:rPr>
        <w:t>et al.,</w:t>
      </w:r>
      <w:r w:rsidRPr="00C94F92">
        <w:rPr>
          <w:rFonts w:ascii="Times New Roman" w:hAnsi="Times New Roman" w:cs="Times New Roman"/>
          <w:sz w:val="24"/>
          <w:szCs w:val="24"/>
        </w:rPr>
        <w:t xml:space="preserve"> 2015). The main sources of pollution that enters urban surface water bodies are industries, municipal solid waste and oily wastes from garages and fuel stations. There are over 2,000 registered industries in Addis Ababa (65 % of all industries in the country) most of the</w:t>
      </w:r>
      <w:r w:rsidR="00801E37">
        <w:rPr>
          <w:rFonts w:ascii="Times New Roman" w:hAnsi="Times New Roman" w:cs="Times New Roman"/>
          <w:sz w:val="24"/>
          <w:szCs w:val="24"/>
        </w:rPr>
        <w:t>m located along the river banks</w:t>
      </w:r>
      <w:r w:rsidR="00502902">
        <w:rPr>
          <w:rFonts w:ascii="Times New Roman" w:hAnsi="Times New Roman" w:cs="Times New Roman"/>
          <w:sz w:val="24"/>
          <w:szCs w:val="24"/>
        </w:rPr>
        <w:t xml:space="preserve"> (</w:t>
      </w:r>
      <w:r w:rsidR="007424CA" w:rsidRPr="007424CA">
        <w:rPr>
          <w:rFonts w:ascii="Times New Roman" w:hAnsi="Times New Roman" w:cs="Times New Roman"/>
          <w:sz w:val="24"/>
          <w:szCs w:val="20"/>
        </w:rPr>
        <w:t>Getaneh</w:t>
      </w:r>
      <w:r w:rsidR="007424CA">
        <w:rPr>
          <w:rFonts w:ascii="TimesNewRomanPSMT-Identity-H" w:hAnsi="TimesNewRomanPSMT-Identity-H" w:cs="TimesNewRomanPSMT-Identity-H"/>
          <w:sz w:val="20"/>
          <w:szCs w:val="20"/>
        </w:rPr>
        <w:t xml:space="preserve"> </w:t>
      </w:r>
      <w:r w:rsidR="00502902" w:rsidRPr="00502902">
        <w:rPr>
          <w:rFonts w:ascii="Times New Roman" w:hAnsi="Times New Roman" w:cs="Times New Roman"/>
          <w:iCs/>
          <w:sz w:val="24"/>
          <w:szCs w:val="24"/>
        </w:rPr>
        <w:t>Gebre &amp; D. Van</w:t>
      </w:r>
      <w:r w:rsidR="00502902">
        <w:rPr>
          <w:rFonts w:ascii="Times New Roman" w:hAnsi="Times New Roman" w:cs="Times New Roman"/>
          <w:iCs/>
          <w:sz w:val="24"/>
          <w:szCs w:val="24"/>
        </w:rPr>
        <w:t>, 2009)</w:t>
      </w:r>
      <w:r w:rsidRPr="00C94F92">
        <w:rPr>
          <w:rFonts w:ascii="Times New Roman" w:hAnsi="Times New Roman" w:cs="Times New Roman"/>
          <w:sz w:val="24"/>
          <w:szCs w:val="24"/>
        </w:rPr>
        <w:t>. Water from the rivers is being used for various purposes; irrigation, sand mining, industrial consumption, washing of materials, and bathing, cattle consumption and waste disposal. Industrial waste and chemical products utilized in cities and agricultural areas can lead to bioaccumulation in the organisms of the local population, even when levels of toxins in those places are low. Frequently no measures are taken until after people’s health has been irreversibly affected (Francis, 2016).</w:t>
      </w:r>
    </w:p>
    <w:p w:rsid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Rivers in Addis Ababa are polluted with heavy metals due to different industrial waste discharge in to river untreated or </w:t>
      </w:r>
      <w:r w:rsidR="007A1F4B" w:rsidRPr="00C94F92">
        <w:rPr>
          <w:rFonts w:ascii="Times New Roman" w:hAnsi="Times New Roman" w:cs="Times New Roman"/>
          <w:sz w:val="24"/>
          <w:szCs w:val="24"/>
        </w:rPr>
        <w:t>slightly</w:t>
      </w:r>
      <w:r w:rsidRPr="00C94F92">
        <w:rPr>
          <w:rFonts w:ascii="Times New Roman" w:hAnsi="Times New Roman" w:cs="Times New Roman"/>
          <w:sz w:val="24"/>
          <w:szCs w:val="24"/>
        </w:rPr>
        <w:t xml:space="preserve"> treated (</w:t>
      </w:r>
      <w:r w:rsidR="001211CA">
        <w:rPr>
          <w:rFonts w:ascii="Times New Roman" w:hAnsi="Times New Roman" w:cs="Times New Roman"/>
          <w:sz w:val="24"/>
          <w:szCs w:val="24"/>
        </w:rPr>
        <w:t xml:space="preserve">Seyum </w:t>
      </w:r>
      <w:r w:rsidRPr="00C94F92">
        <w:rPr>
          <w:rFonts w:ascii="Times New Roman" w:hAnsi="Times New Roman" w:cs="Times New Roman"/>
          <w:sz w:val="24"/>
          <w:szCs w:val="24"/>
        </w:rPr>
        <w:t xml:space="preserve">Leta </w:t>
      </w:r>
      <w:r w:rsidRPr="00C94F92">
        <w:rPr>
          <w:rFonts w:ascii="Times New Roman" w:hAnsi="Times New Roman" w:cs="Times New Roman"/>
          <w:i/>
          <w:sz w:val="24"/>
          <w:szCs w:val="24"/>
        </w:rPr>
        <w:t>et al</w:t>
      </w:r>
      <w:r w:rsidRPr="00C94F92">
        <w:rPr>
          <w:rFonts w:ascii="Times New Roman" w:hAnsi="Times New Roman" w:cs="Times New Roman"/>
          <w:sz w:val="24"/>
          <w:szCs w:val="24"/>
        </w:rPr>
        <w:t>., 2004</w:t>
      </w:r>
      <w:r w:rsidRPr="0006481A">
        <w:rPr>
          <w:rFonts w:ascii="Times New Roman" w:hAnsi="Times New Roman" w:cs="Times New Roman"/>
          <w:sz w:val="24"/>
          <w:szCs w:val="24"/>
        </w:rPr>
        <w:t>). Now a day’s water pollution from disposal of industrial wastewater is becoming an environmental concern in Addis Ababa city and its neighborhood areas, where most</w:t>
      </w:r>
      <w:r w:rsidRPr="00C94F92">
        <w:rPr>
          <w:rFonts w:ascii="Times New Roman" w:hAnsi="Times New Roman" w:cs="Times New Roman"/>
          <w:sz w:val="24"/>
          <w:szCs w:val="24"/>
        </w:rPr>
        <w:t xml:space="preserve"> (More than 40% of large and medium scale manufacturing industries are located</w:t>
      </w:r>
      <w:r w:rsidR="00FA5B5A">
        <w:rPr>
          <w:rFonts w:ascii="Times New Roman" w:hAnsi="Times New Roman" w:cs="Times New Roman"/>
          <w:sz w:val="24"/>
          <w:szCs w:val="24"/>
        </w:rPr>
        <w:t xml:space="preserve">. </w:t>
      </w:r>
      <w:r w:rsidRPr="0006481A">
        <w:rPr>
          <w:rFonts w:ascii="Times New Roman" w:hAnsi="Times New Roman" w:cs="Times New Roman"/>
          <w:sz w:val="24"/>
          <w:szCs w:val="24"/>
        </w:rPr>
        <w:t xml:space="preserve">In current situation the </w:t>
      </w:r>
      <w:r w:rsidRPr="0006481A">
        <w:rPr>
          <w:rFonts w:ascii="Times New Roman" w:hAnsi="Times New Roman" w:cs="Times New Roman"/>
          <w:sz w:val="24"/>
          <w:szCs w:val="24"/>
        </w:rPr>
        <w:lastRenderedPageBreak/>
        <w:t>available natural freshwater resources are threatened by hazard of pollution; predominantly rivers water in the city are greatly polluted due to release of untreated effluents and waste material from domestic area, and industries located around rivers.</w:t>
      </w:r>
      <w:r w:rsidRPr="00C94F92">
        <w:rPr>
          <w:rFonts w:ascii="Times New Roman" w:hAnsi="Times New Roman" w:cs="Times New Roman"/>
          <w:sz w:val="24"/>
          <w:szCs w:val="24"/>
        </w:rPr>
        <w:t xml:space="preserve"> The city’s rivers are contaminated with different organic and inorganic pollutants (</w:t>
      </w:r>
      <w:r w:rsidR="00173EFB">
        <w:rPr>
          <w:rFonts w:ascii="Times New Roman" w:hAnsi="Times New Roman" w:cs="Times New Roman"/>
          <w:sz w:val="24"/>
          <w:szCs w:val="24"/>
        </w:rPr>
        <w:t>Hamere Yohannes and Eyasu Elias, 2017</w:t>
      </w:r>
      <w:r w:rsidRPr="00C94F92">
        <w:rPr>
          <w:rFonts w:ascii="Times New Roman" w:hAnsi="Times New Roman" w:cs="Times New Roman"/>
          <w:sz w:val="24"/>
          <w:szCs w:val="24"/>
        </w:rPr>
        <w:t>) such as different ions, heavy metals, fecal coliforms were found as the major treats weakening the water quality for different uses such as irrigation, swimming and a</w:t>
      </w:r>
      <w:r w:rsidR="00A10E77">
        <w:rPr>
          <w:rFonts w:ascii="Times New Roman" w:hAnsi="Times New Roman" w:cs="Times New Roman"/>
          <w:sz w:val="24"/>
          <w:szCs w:val="24"/>
        </w:rPr>
        <w:t>quatic ecosystem preservation</w:t>
      </w:r>
      <w:r w:rsidRPr="00C94F92">
        <w:rPr>
          <w:rFonts w:ascii="Times New Roman" w:hAnsi="Times New Roman" w:cs="Times New Roman"/>
          <w:sz w:val="24"/>
          <w:szCs w:val="24"/>
        </w:rPr>
        <w:t>. As a result, many rivers and streams are heavily polluted as they flew through major cities</w:t>
      </w:r>
      <w:r w:rsidR="00FA5B5A">
        <w:rPr>
          <w:rFonts w:ascii="Times New Roman" w:hAnsi="Times New Roman" w:cs="Times New Roman"/>
          <w:sz w:val="24"/>
          <w:szCs w:val="24"/>
        </w:rPr>
        <w:t>.</w:t>
      </w:r>
      <w:r w:rsidRPr="00C94F92">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Most of the industries are established along the course of the </w:t>
      </w:r>
      <w:r w:rsidR="00283658" w:rsidRPr="00C94F92">
        <w:rPr>
          <w:rFonts w:ascii="Times New Roman" w:hAnsi="Times New Roman" w:cs="Times New Roman"/>
          <w:sz w:val="24"/>
          <w:szCs w:val="24"/>
        </w:rPr>
        <w:t xml:space="preserve">little akaki </w:t>
      </w:r>
      <w:r w:rsidR="00D65477">
        <w:rPr>
          <w:rFonts w:ascii="Times New Roman" w:hAnsi="Times New Roman" w:cs="Times New Roman"/>
          <w:sz w:val="24"/>
          <w:szCs w:val="24"/>
        </w:rPr>
        <w:t xml:space="preserve">river and its major tributaries. </w:t>
      </w:r>
      <w:r w:rsidR="00283658">
        <w:rPr>
          <w:rFonts w:ascii="Times New Roman" w:hAnsi="Times New Roman" w:cs="Times New Roman"/>
          <w:sz w:val="24"/>
          <w:szCs w:val="24"/>
        </w:rPr>
        <w:t>To mention some</w:t>
      </w:r>
      <w:r w:rsidRPr="00C94F92">
        <w:rPr>
          <w:rFonts w:ascii="Times New Roman" w:hAnsi="Times New Roman" w:cs="Times New Roman"/>
          <w:sz w:val="24"/>
          <w:szCs w:val="24"/>
        </w:rPr>
        <w:t xml:space="preserve"> tanneries, breweries, wineries, distilleries, pharmaceutical and national alcohol liquor factories and others (</w:t>
      </w:r>
      <w:r w:rsidR="00173EFB">
        <w:rPr>
          <w:rFonts w:ascii="Times New Roman" w:hAnsi="Times New Roman" w:cs="Times New Roman"/>
          <w:sz w:val="24"/>
          <w:szCs w:val="24"/>
        </w:rPr>
        <w:t>Hamere Yohannes and Eyasu Elias, 2017</w:t>
      </w:r>
      <w:r w:rsidRPr="00C94F92">
        <w:rPr>
          <w:rFonts w:ascii="Times New Roman" w:hAnsi="Times New Roman" w:cs="Times New Roman"/>
          <w:sz w:val="24"/>
          <w:szCs w:val="24"/>
        </w:rPr>
        <w:t xml:space="preserve">). Most rivers along the main industry zones are excessively polluted. In these countries, where environmental enforcement laws may not be satisfactory, high concentrations of trace metals can be discharged from e-waste, thus causing widespread environmental damage to people and their immediate environment (Oladunni </w:t>
      </w:r>
      <w:r w:rsidRPr="00C94F92">
        <w:rPr>
          <w:rFonts w:ascii="Times New Roman" w:hAnsi="Times New Roman" w:cs="Times New Roman"/>
          <w:i/>
          <w:sz w:val="24"/>
          <w:szCs w:val="24"/>
        </w:rPr>
        <w:t>et al</w:t>
      </w:r>
      <w:r w:rsidR="0086729D">
        <w:rPr>
          <w:rFonts w:ascii="Times New Roman" w:hAnsi="Times New Roman" w:cs="Times New Roman"/>
          <w:sz w:val="24"/>
          <w:szCs w:val="24"/>
        </w:rPr>
        <w:t xml:space="preserve">., </w:t>
      </w:r>
      <w:r w:rsidRPr="00C94F92">
        <w:rPr>
          <w:rFonts w:ascii="Times New Roman" w:hAnsi="Times New Roman" w:cs="Times New Roman"/>
          <w:sz w:val="24"/>
          <w:szCs w:val="24"/>
        </w:rPr>
        <w:t>2013). According to Nuttal</w:t>
      </w:r>
      <w:r w:rsidR="00333BE3">
        <w:rPr>
          <w:rFonts w:ascii="Times New Roman" w:hAnsi="Times New Roman" w:cs="Times New Roman"/>
          <w:sz w:val="24"/>
          <w:szCs w:val="24"/>
        </w:rPr>
        <w:t>,</w:t>
      </w:r>
      <w:r w:rsidR="0086729D">
        <w:rPr>
          <w:rFonts w:ascii="Times New Roman" w:hAnsi="Times New Roman" w:cs="Times New Roman"/>
          <w:sz w:val="24"/>
          <w:szCs w:val="24"/>
        </w:rPr>
        <w:t xml:space="preserve"> (2011)</w:t>
      </w:r>
      <w:r w:rsidRPr="00C94F92">
        <w:rPr>
          <w:rFonts w:ascii="Times New Roman" w:hAnsi="Times New Roman" w:cs="Times New Roman"/>
          <w:sz w:val="24"/>
          <w:szCs w:val="24"/>
        </w:rPr>
        <w:t xml:space="preserve"> not only liquid waste offers a challenge, but also solid waste dumped along Addis Ababa main river, near bridges and shores of small tributaries where it is washed into the river and cause pollution.</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Heavy metal elements, such as lead (Pb), cadmium (Cd), arsenic (As), chromium (</w:t>
      </w:r>
      <w:r w:rsidR="000F0B42" w:rsidRPr="00C94F92">
        <w:rPr>
          <w:rFonts w:ascii="Times New Roman" w:hAnsi="Times New Roman" w:cs="Times New Roman"/>
          <w:sz w:val="24"/>
          <w:szCs w:val="24"/>
        </w:rPr>
        <w:t>C</w:t>
      </w:r>
      <w:r w:rsidRPr="00C94F92">
        <w:rPr>
          <w:rFonts w:ascii="Times New Roman" w:hAnsi="Times New Roman" w:cs="Times New Roman"/>
          <w:sz w:val="24"/>
          <w:szCs w:val="24"/>
        </w:rPr>
        <w:t>r), Nickel (</w:t>
      </w:r>
      <w:r w:rsidR="000F0B42" w:rsidRPr="00C94F92">
        <w:rPr>
          <w:rFonts w:ascii="Times New Roman" w:hAnsi="Times New Roman" w:cs="Times New Roman"/>
          <w:sz w:val="24"/>
          <w:szCs w:val="24"/>
        </w:rPr>
        <w:t>N</w:t>
      </w:r>
      <w:r w:rsidRPr="00C94F92">
        <w:rPr>
          <w:rFonts w:ascii="Times New Roman" w:hAnsi="Times New Roman" w:cs="Times New Roman"/>
          <w:sz w:val="24"/>
          <w:szCs w:val="24"/>
        </w:rPr>
        <w:t>i), Zinc (</w:t>
      </w:r>
      <w:r w:rsidR="000F0B42" w:rsidRPr="00C94F92">
        <w:rPr>
          <w:rFonts w:ascii="Times New Roman" w:hAnsi="Times New Roman" w:cs="Times New Roman"/>
          <w:sz w:val="24"/>
          <w:szCs w:val="24"/>
        </w:rPr>
        <w:t>Z</w:t>
      </w:r>
      <w:r w:rsidRPr="00C94F92">
        <w:rPr>
          <w:rFonts w:ascii="Times New Roman" w:hAnsi="Times New Roman" w:cs="Times New Roman"/>
          <w:sz w:val="24"/>
          <w:szCs w:val="24"/>
        </w:rPr>
        <w:t>n), mercury (</w:t>
      </w:r>
      <w:r w:rsidR="000F0B42" w:rsidRPr="00C94F92">
        <w:rPr>
          <w:rFonts w:ascii="Times New Roman" w:hAnsi="Times New Roman" w:cs="Times New Roman"/>
          <w:sz w:val="24"/>
          <w:szCs w:val="24"/>
        </w:rPr>
        <w:t>H</w:t>
      </w:r>
      <w:r w:rsidRPr="00C94F92">
        <w:rPr>
          <w:rFonts w:ascii="Times New Roman" w:hAnsi="Times New Roman" w:cs="Times New Roman"/>
          <w:sz w:val="24"/>
          <w:szCs w:val="24"/>
        </w:rPr>
        <w:t>g), cobalt (</w:t>
      </w:r>
      <w:r w:rsidR="000F0B42" w:rsidRPr="00C94F92">
        <w:rPr>
          <w:rFonts w:ascii="Times New Roman" w:hAnsi="Times New Roman" w:cs="Times New Roman"/>
          <w:sz w:val="24"/>
          <w:szCs w:val="24"/>
        </w:rPr>
        <w:t>C</w:t>
      </w:r>
      <w:r w:rsidRPr="00C94F92">
        <w:rPr>
          <w:rFonts w:ascii="Times New Roman" w:hAnsi="Times New Roman" w:cs="Times New Roman"/>
          <w:sz w:val="24"/>
          <w:szCs w:val="24"/>
        </w:rPr>
        <w:t>o), copper (</w:t>
      </w:r>
      <w:r w:rsidR="000F0B42" w:rsidRPr="00C94F92">
        <w:rPr>
          <w:rFonts w:ascii="Times New Roman" w:hAnsi="Times New Roman" w:cs="Times New Roman"/>
          <w:sz w:val="24"/>
          <w:szCs w:val="24"/>
        </w:rPr>
        <w:t>C</w:t>
      </w:r>
      <w:r w:rsidRPr="00C94F92">
        <w:rPr>
          <w:rFonts w:ascii="Times New Roman" w:hAnsi="Times New Roman" w:cs="Times New Roman"/>
          <w:sz w:val="24"/>
          <w:szCs w:val="24"/>
        </w:rPr>
        <w:t>u) etc., have toxic effects on human health. Even though</w:t>
      </w:r>
      <w:r w:rsidR="000F0B42">
        <w:rPr>
          <w:rFonts w:ascii="Times New Roman" w:hAnsi="Times New Roman" w:cs="Times New Roman"/>
          <w:sz w:val="24"/>
          <w:szCs w:val="24"/>
        </w:rPr>
        <w:t>, h</w:t>
      </w:r>
      <w:r w:rsidRPr="00C94F92">
        <w:rPr>
          <w:rFonts w:ascii="Times New Roman" w:hAnsi="Times New Roman" w:cs="Times New Roman"/>
          <w:sz w:val="24"/>
          <w:szCs w:val="24"/>
        </w:rPr>
        <w:t>eavy metals like Fe, Cu, Zn, Ni and other trace elements are important for proper functioning of biological systems and their deficiency or excess could lead to many disorders (</w:t>
      </w:r>
      <w:bookmarkStart w:id="8" w:name="_Hlk499018717"/>
      <w:r w:rsidRPr="00C94F92">
        <w:rPr>
          <w:rFonts w:ascii="Times New Roman" w:hAnsi="Times New Roman" w:cs="Times New Roman"/>
          <w:sz w:val="24"/>
          <w:szCs w:val="24"/>
        </w:rPr>
        <w:t>Pawan, 2012)</w:t>
      </w:r>
      <w:bookmarkEnd w:id="8"/>
      <w:r w:rsidRPr="00C94F92">
        <w:rPr>
          <w:rFonts w:ascii="Times New Roman" w:hAnsi="Times New Roman" w:cs="Times New Roman"/>
          <w:sz w:val="24"/>
          <w:szCs w:val="24"/>
        </w:rPr>
        <w:t xml:space="preserve">. Toxic metals can accumulate persistently in the body over a lifetime </w:t>
      </w:r>
      <w:r w:rsidR="008215E7">
        <w:rPr>
          <w:rFonts w:ascii="Times New Roman" w:hAnsi="Times New Roman" w:cs="Times New Roman"/>
          <w:sz w:val="24"/>
          <w:szCs w:val="24"/>
        </w:rPr>
        <w:t xml:space="preserve">(Hang </w:t>
      </w:r>
      <w:r w:rsidR="0086729D">
        <w:rPr>
          <w:rFonts w:ascii="Times New Roman" w:hAnsi="Times New Roman" w:cs="Times New Roman"/>
          <w:i/>
          <w:sz w:val="24"/>
          <w:szCs w:val="24"/>
        </w:rPr>
        <w:t>et al.,</w:t>
      </w:r>
      <w:r w:rsidR="008215E7">
        <w:rPr>
          <w:rFonts w:ascii="Times New Roman" w:hAnsi="Times New Roman" w:cs="Times New Roman"/>
          <w:sz w:val="24"/>
          <w:szCs w:val="24"/>
        </w:rPr>
        <w:t xml:space="preserve"> 2016).</w:t>
      </w:r>
      <w:r w:rsidR="008215E7" w:rsidRPr="00C94F92">
        <w:rPr>
          <w:rFonts w:ascii="Times New Roman" w:hAnsi="Times New Roman" w:cs="Times New Roman"/>
          <w:sz w:val="24"/>
          <w:szCs w:val="24"/>
        </w:rPr>
        <w:t xml:space="preserve"> Some</w:t>
      </w:r>
      <w:r w:rsidRPr="00C94F92">
        <w:rPr>
          <w:rFonts w:ascii="Times New Roman" w:hAnsi="Times New Roman" w:cs="Times New Roman"/>
          <w:sz w:val="24"/>
          <w:szCs w:val="24"/>
        </w:rPr>
        <w:t xml:space="preserve"> heavy metals are being subject to bioaccumulation and may cause risk to human health when transferred to the food chain. Exposure to heavy metals may cause blood and bone disorders, kidney damage, decreased mental capacity, and neurological damage (Oladunni </w:t>
      </w:r>
      <w:r w:rsidRPr="00C94F92">
        <w:rPr>
          <w:rFonts w:ascii="Times New Roman" w:hAnsi="Times New Roman" w:cs="Times New Roman"/>
          <w:i/>
          <w:sz w:val="24"/>
          <w:szCs w:val="24"/>
        </w:rPr>
        <w:t>et a</w:t>
      </w:r>
      <w:r w:rsidRPr="0086729D">
        <w:rPr>
          <w:rFonts w:ascii="Times New Roman" w:hAnsi="Times New Roman" w:cs="Times New Roman"/>
          <w:i/>
          <w:sz w:val="24"/>
          <w:szCs w:val="24"/>
        </w:rPr>
        <w:t>l</w:t>
      </w:r>
      <w:r w:rsidR="0086729D" w:rsidRPr="0086729D">
        <w:rPr>
          <w:rFonts w:ascii="Times New Roman" w:hAnsi="Times New Roman" w:cs="Times New Roman"/>
          <w:i/>
          <w:sz w:val="24"/>
          <w:szCs w:val="24"/>
        </w:rPr>
        <w:t>.,</w:t>
      </w:r>
      <w:r w:rsidRPr="00C94F92">
        <w:rPr>
          <w:rFonts w:ascii="Times New Roman" w:hAnsi="Times New Roman" w:cs="Times New Roman"/>
          <w:sz w:val="24"/>
          <w:szCs w:val="24"/>
        </w:rPr>
        <w:t xml:space="preserve"> 2013). </w:t>
      </w:r>
    </w:p>
    <w:p w:rsidR="008215E7"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River water in Addis Ababa that pass through the commercial areas receiving untreated effluents from markets, garages, households and slaughter houses. They could therefore be charged with significant amounts of contaminants that would be taken up by the </w:t>
      </w:r>
      <w:r w:rsidRPr="00C94F92">
        <w:rPr>
          <w:rFonts w:ascii="Times New Roman" w:hAnsi="Times New Roman" w:cs="Times New Roman"/>
          <w:sz w:val="24"/>
          <w:szCs w:val="24"/>
        </w:rPr>
        <w:lastRenderedPageBreak/>
        <w:t xml:space="preserve">irrigated vegetable farms. About, 60% of the city’s vegetable </w:t>
      </w:r>
      <w:r w:rsidR="008F2311" w:rsidRPr="00C94F92">
        <w:rPr>
          <w:rFonts w:ascii="Times New Roman" w:hAnsi="Times New Roman" w:cs="Times New Roman"/>
          <w:sz w:val="24"/>
          <w:szCs w:val="24"/>
        </w:rPr>
        <w:t>consumption,</w:t>
      </w:r>
      <w:r w:rsidRPr="00C94F92">
        <w:rPr>
          <w:rFonts w:ascii="Times New Roman" w:hAnsi="Times New Roman" w:cs="Times New Roman"/>
          <w:sz w:val="24"/>
          <w:szCs w:val="24"/>
        </w:rPr>
        <w:t xml:space="preserve"> particularly lettuce, Swiss chard, Ethiopian Kale and several root vegetables is supplied by urban farmers who irrigate their crops using polluted river water or diluted wastewater (Nuttal</w:t>
      </w:r>
      <w:r w:rsidR="008957CB">
        <w:rPr>
          <w:rFonts w:ascii="Times New Roman" w:hAnsi="Times New Roman" w:cs="Times New Roman"/>
          <w:sz w:val="24"/>
          <w:szCs w:val="24"/>
        </w:rPr>
        <w:t>,</w:t>
      </w:r>
      <w:r w:rsidR="0086729D">
        <w:rPr>
          <w:rFonts w:ascii="Times New Roman" w:hAnsi="Times New Roman" w:cs="Times New Roman"/>
          <w:sz w:val="24"/>
          <w:szCs w:val="24"/>
        </w:rPr>
        <w:t xml:space="preserve"> </w:t>
      </w:r>
      <w:r w:rsidRPr="00C94F92">
        <w:rPr>
          <w:rFonts w:ascii="Times New Roman" w:hAnsi="Times New Roman" w:cs="Times New Roman"/>
          <w:sz w:val="24"/>
          <w:szCs w:val="24"/>
        </w:rPr>
        <w:t xml:space="preserve">2011).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Vegetables are important edible crops and are an essential part of the human diet. </w:t>
      </w:r>
      <w:r w:rsidRPr="0006481A">
        <w:rPr>
          <w:rFonts w:ascii="Times New Roman" w:hAnsi="Times New Roman" w:cs="Times New Roman"/>
          <w:sz w:val="24"/>
          <w:szCs w:val="24"/>
        </w:rPr>
        <w:t>They are rich in nutrients required for human health, and are an important source of carbohydrates, vitamins, minerals, and fibers</w:t>
      </w:r>
      <w:r w:rsidR="008215E7" w:rsidRPr="0006481A">
        <w:rPr>
          <w:rFonts w:ascii="Times New Roman" w:hAnsi="Times New Roman" w:cs="Times New Roman"/>
          <w:sz w:val="24"/>
          <w:szCs w:val="24"/>
        </w:rPr>
        <w:t>.</w:t>
      </w:r>
      <w:r w:rsidRPr="00C94F92">
        <w:rPr>
          <w:rFonts w:ascii="Times New Roman" w:hAnsi="Times New Roman" w:cs="Times New Roman"/>
          <w:sz w:val="24"/>
          <w:szCs w:val="24"/>
        </w:rPr>
        <w:t xml:space="preserve"> Heavy metals can be readily taken up by vegetable roots, and can be accumulated at high levels in the edible parts of vegetables.  In many countries and regions, vegetables are exposed to heavy metals by various means, thus vegetable consumption can cause adverse health effects (</w:t>
      </w:r>
      <w:r w:rsidRPr="00C94F92">
        <w:rPr>
          <w:rFonts w:ascii="Times New Roman" w:hAnsi="Times New Roman" w:cs="Times New Roman"/>
          <w:bCs/>
          <w:sz w:val="24"/>
          <w:szCs w:val="24"/>
        </w:rPr>
        <w:t xml:space="preserve">Hang </w:t>
      </w:r>
      <w:r w:rsidRPr="00C94F92">
        <w:rPr>
          <w:rFonts w:ascii="Times New Roman" w:hAnsi="Times New Roman" w:cs="Times New Roman"/>
          <w:i/>
          <w:sz w:val="24"/>
          <w:szCs w:val="24"/>
        </w:rPr>
        <w:t>et al</w:t>
      </w:r>
      <w:r w:rsidRPr="00C94F92">
        <w:rPr>
          <w:rFonts w:ascii="Times New Roman" w:hAnsi="Times New Roman" w:cs="Times New Roman"/>
          <w:sz w:val="24"/>
          <w:szCs w:val="24"/>
        </w:rPr>
        <w:t>., 2016).</w:t>
      </w:r>
    </w:p>
    <w:p w:rsidR="0086729D" w:rsidRDefault="008F2311" w:rsidP="0086729D">
      <w:pPr>
        <w:spacing w:line="360" w:lineRule="auto"/>
        <w:jc w:val="both"/>
        <w:rPr>
          <w:rFonts w:ascii="Times New Roman" w:hAnsi="Times New Roman" w:cs="Times New Roman"/>
          <w:sz w:val="24"/>
          <w:szCs w:val="24"/>
        </w:rPr>
      </w:pPr>
      <w:r>
        <w:rPr>
          <w:rFonts w:ascii="Times New Roman" w:hAnsi="Times New Roman" w:cs="Times New Roman"/>
          <w:sz w:val="24"/>
          <w:szCs w:val="24"/>
        </w:rPr>
        <w:t>In many countries</w:t>
      </w:r>
      <w:r w:rsidR="00C94F92" w:rsidRPr="00C94F92">
        <w:rPr>
          <w:rFonts w:ascii="Times New Roman" w:hAnsi="Times New Roman" w:cs="Times New Roman"/>
          <w:sz w:val="24"/>
          <w:szCs w:val="24"/>
        </w:rPr>
        <w:t xml:space="preserve"> including, Addis Ababa, urban agriculture is practiced by using wastewater, surface water, and domestic water for</w:t>
      </w:r>
      <w:r w:rsidR="003A180F">
        <w:rPr>
          <w:rFonts w:ascii="Times New Roman" w:hAnsi="Times New Roman" w:cs="Times New Roman"/>
          <w:sz w:val="24"/>
          <w:szCs w:val="24"/>
        </w:rPr>
        <w:t xml:space="preserve"> irrigating agricultural soil. P</w:t>
      </w:r>
      <w:r w:rsidR="00C94F92" w:rsidRPr="00C94F92">
        <w:rPr>
          <w:rFonts w:ascii="Times New Roman" w:hAnsi="Times New Roman" w:cs="Times New Roman"/>
          <w:sz w:val="24"/>
          <w:szCs w:val="24"/>
        </w:rPr>
        <w:t xml:space="preserve">olluted effluent water is found to be rich </w:t>
      </w:r>
      <w:r>
        <w:rPr>
          <w:rFonts w:ascii="Times New Roman" w:hAnsi="Times New Roman" w:cs="Times New Roman"/>
          <w:sz w:val="24"/>
          <w:szCs w:val="24"/>
        </w:rPr>
        <w:t>in organic matter,</w:t>
      </w:r>
      <w:r w:rsidR="00C94F92" w:rsidRPr="00C94F92">
        <w:rPr>
          <w:rFonts w:ascii="Times New Roman" w:hAnsi="Times New Roman" w:cs="Times New Roman"/>
          <w:sz w:val="24"/>
          <w:szCs w:val="24"/>
        </w:rPr>
        <w:t xml:space="preserve"> nutrients </w:t>
      </w:r>
      <w:r w:rsidR="00D10889">
        <w:rPr>
          <w:rFonts w:ascii="Times New Roman" w:hAnsi="Times New Roman" w:cs="Times New Roman"/>
          <w:sz w:val="24"/>
          <w:szCs w:val="24"/>
        </w:rPr>
        <w:t>and</w:t>
      </w:r>
      <w:r w:rsidR="00C94F92" w:rsidRPr="00C94F92">
        <w:rPr>
          <w:rFonts w:ascii="Times New Roman" w:hAnsi="Times New Roman" w:cs="Times New Roman"/>
          <w:sz w:val="24"/>
          <w:szCs w:val="24"/>
        </w:rPr>
        <w:t xml:space="preserve"> heavy metals</w:t>
      </w:r>
      <w:r w:rsidR="00D10889">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sidR="00CF6FF4">
        <w:rPr>
          <w:rFonts w:ascii="Times New Roman" w:hAnsi="Times New Roman" w:cs="Times New Roman"/>
          <w:sz w:val="24"/>
          <w:szCs w:val="24"/>
        </w:rPr>
        <w:t>T</w:t>
      </w:r>
      <w:r w:rsidR="00C94F92" w:rsidRPr="00C94F92">
        <w:rPr>
          <w:rFonts w:ascii="Times New Roman" w:hAnsi="Times New Roman" w:cs="Times New Roman"/>
          <w:sz w:val="24"/>
          <w:szCs w:val="24"/>
        </w:rPr>
        <w:t>hat finally reach to the soil of agricultural area and leads to food chain contamination as crops and vegeta</w:t>
      </w:r>
      <w:bookmarkStart w:id="9" w:name="_Hlk499018914"/>
      <w:r w:rsidR="0086729D">
        <w:rPr>
          <w:rFonts w:ascii="Times New Roman" w:hAnsi="Times New Roman" w:cs="Times New Roman"/>
          <w:sz w:val="24"/>
          <w:szCs w:val="24"/>
        </w:rPr>
        <w:t xml:space="preserve">bles absorb them from the soil </w:t>
      </w:r>
      <w:r w:rsidR="00C94F92" w:rsidRPr="00C94F92">
        <w:rPr>
          <w:rFonts w:ascii="Times New Roman" w:hAnsi="Times New Roman" w:cs="Times New Roman"/>
          <w:sz w:val="24"/>
          <w:szCs w:val="24"/>
        </w:rPr>
        <w:t>(</w:t>
      </w:r>
      <w:r w:rsidR="00C94F92" w:rsidRPr="00C94F92">
        <w:rPr>
          <w:rFonts w:ascii="Times New Roman" w:hAnsi="Times New Roman" w:cs="Times New Roman"/>
          <w:bCs/>
          <w:sz w:val="24"/>
          <w:szCs w:val="24"/>
        </w:rPr>
        <w:t xml:space="preserve">Aklilu Asfaw </w:t>
      </w:r>
      <w:r w:rsidR="00C94F92" w:rsidRPr="00A15183">
        <w:rPr>
          <w:rFonts w:ascii="Times New Roman" w:hAnsi="Times New Roman" w:cs="Times New Roman"/>
          <w:bCs/>
          <w:i/>
          <w:sz w:val="24"/>
          <w:szCs w:val="24"/>
        </w:rPr>
        <w:t>et al.,</w:t>
      </w:r>
      <w:r w:rsidR="00C94F92" w:rsidRPr="00C94F92">
        <w:rPr>
          <w:rFonts w:ascii="Times New Roman" w:hAnsi="Times New Roman" w:cs="Times New Roman"/>
          <w:bCs/>
          <w:sz w:val="24"/>
          <w:szCs w:val="24"/>
        </w:rPr>
        <w:t xml:space="preserve"> 2013)</w:t>
      </w:r>
      <w:r w:rsidR="00C94F92" w:rsidRPr="00C94F92">
        <w:rPr>
          <w:rFonts w:ascii="Times New Roman" w:hAnsi="Times New Roman" w:cs="Times New Roman"/>
          <w:sz w:val="24"/>
          <w:szCs w:val="24"/>
        </w:rPr>
        <w:t>.</w:t>
      </w:r>
      <w:bookmarkEnd w:id="9"/>
      <w:r w:rsidR="0086729D">
        <w:rPr>
          <w:rFonts w:ascii="Times New Roman" w:hAnsi="Times New Roman" w:cs="Times New Roman"/>
          <w:sz w:val="24"/>
          <w:szCs w:val="24"/>
        </w:rPr>
        <w:t xml:space="preserve"> </w:t>
      </w:r>
    </w:p>
    <w:p w:rsidR="00C94F92" w:rsidRPr="00C94F92" w:rsidRDefault="00C94F92" w:rsidP="0086729D">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Contamination of environmental media with heavy metals has attracted a great deal of global attention due to their non</w:t>
      </w:r>
      <w:r w:rsidR="00FD12F1">
        <w:rPr>
          <w:rFonts w:ascii="Times New Roman" w:hAnsi="Times New Roman" w:cs="Times New Roman"/>
          <w:sz w:val="24"/>
          <w:szCs w:val="24"/>
        </w:rPr>
        <w:t>-</w:t>
      </w:r>
      <w:r w:rsidRPr="00C94F92">
        <w:rPr>
          <w:rFonts w:ascii="Times New Roman" w:hAnsi="Times New Roman" w:cs="Times New Roman"/>
          <w:sz w:val="24"/>
          <w:szCs w:val="24"/>
        </w:rPr>
        <w:t xml:space="preserve">biodegradable and persistent nature, which poses potential risks to the ecosystem (Wang </w:t>
      </w:r>
      <w:r w:rsidRPr="00A15183">
        <w:rPr>
          <w:rFonts w:ascii="Times New Roman" w:hAnsi="Times New Roman" w:cs="Times New Roman"/>
          <w:i/>
          <w:sz w:val="24"/>
          <w:szCs w:val="24"/>
        </w:rPr>
        <w:t>et al.,</w:t>
      </w:r>
      <w:r w:rsidRPr="00C94F92">
        <w:rPr>
          <w:rFonts w:ascii="Times New Roman" w:hAnsi="Times New Roman" w:cs="Times New Roman"/>
          <w:sz w:val="24"/>
          <w:szCs w:val="24"/>
        </w:rPr>
        <w:t xml:space="preserve"> 2012). Global pollution by heavy metals has been well documented in all environmental media such as water, soils, plants, and sediments (Li and </w:t>
      </w:r>
      <w:r w:rsidR="00806824" w:rsidRPr="00C94F92">
        <w:rPr>
          <w:rFonts w:ascii="Times New Roman" w:hAnsi="Times New Roman" w:cs="Times New Roman"/>
          <w:sz w:val="24"/>
          <w:szCs w:val="24"/>
        </w:rPr>
        <w:t>Zhang</w:t>
      </w:r>
      <w:r w:rsidR="00806824">
        <w:rPr>
          <w:rFonts w:ascii="Times New Roman" w:hAnsi="Times New Roman" w:cs="Times New Roman"/>
          <w:sz w:val="24"/>
          <w:szCs w:val="24"/>
        </w:rPr>
        <w:t xml:space="preserve">, </w:t>
      </w:r>
      <w:r w:rsidR="00806824" w:rsidRPr="00C94F92">
        <w:rPr>
          <w:rFonts w:ascii="Times New Roman" w:hAnsi="Times New Roman" w:cs="Times New Roman"/>
          <w:sz w:val="24"/>
          <w:szCs w:val="24"/>
        </w:rPr>
        <w:t>2010</w:t>
      </w:r>
      <w:r w:rsidRPr="00C94F92">
        <w:rPr>
          <w:rFonts w:ascii="Times New Roman" w:hAnsi="Times New Roman" w:cs="Times New Roman"/>
          <w:sz w:val="24"/>
          <w:szCs w:val="24"/>
        </w:rPr>
        <w:t xml:space="preserve">). </w:t>
      </w:r>
    </w:p>
    <w:p w:rsidR="00C94F92" w:rsidRDefault="00C94F92" w:rsidP="00C46A61">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present study was aimed to evaluate heavy metal concentrations of Pb, As, Cr, Cd, Ni, </w:t>
      </w:r>
      <w:r w:rsidR="001F16C0">
        <w:rPr>
          <w:rFonts w:ascii="Times New Roman" w:hAnsi="Times New Roman" w:cs="Times New Roman"/>
          <w:sz w:val="24"/>
          <w:szCs w:val="24"/>
        </w:rPr>
        <w:t xml:space="preserve">Sn, </w:t>
      </w:r>
      <w:r w:rsidRPr="00C94F92">
        <w:rPr>
          <w:rFonts w:ascii="Times New Roman" w:hAnsi="Times New Roman" w:cs="Times New Roman"/>
          <w:sz w:val="24"/>
          <w:szCs w:val="24"/>
        </w:rPr>
        <w:t xml:space="preserve">Zn, Cu, Mn, B, and Fe in some vegetable mainly Lettuce, Swiss chard, cucumber and potato, </w:t>
      </w:r>
      <w:r w:rsidR="001F16C0">
        <w:rPr>
          <w:rFonts w:ascii="Times New Roman" w:hAnsi="Times New Roman" w:cs="Times New Roman"/>
          <w:sz w:val="24"/>
          <w:szCs w:val="24"/>
        </w:rPr>
        <w:t>in</w:t>
      </w:r>
      <w:r w:rsidRPr="00C94F92">
        <w:rPr>
          <w:rFonts w:ascii="Times New Roman" w:hAnsi="Times New Roman" w:cs="Times New Roman"/>
          <w:sz w:val="24"/>
          <w:szCs w:val="24"/>
        </w:rPr>
        <w:t xml:space="preserve"> river water and soil sediments</w:t>
      </w:r>
      <w:r w:rsidR="00C46A61">
        <w:rPr>
          <w:rFonts w:ascii="Times New Roman" w:hAnsi="Times New Roman" w:cs="Times New Roman"/>
          <w:sz w:val="24"/>
          <w:szCs w:val="24"/>
        </w:rPr>
        <w:t xml:space="preserve"> from</w:t>
      </w:r>
      <w:r w:rsidRPr="00C94F92">
        <w:rPr>
          <w:rFonts w:ascii="Times New Roman" w:hAnsi="Times New Roman" w:cs="Times New Roman"/>
          <w:sz w:val="24"/>
          <w:szCs w:val="24"/>
        </w:rPr>
        <w:t xml:space="preserve"> Gofa vegetable farming</w:t>
      </w:r>
      <w:r w:rsidR="001F16C0">
        <w:rPr>
          <w:rFonts w:ascii="Times New Roman" w:hAnsi="Times New Roman" w:cs="Times New Roman"/>
          <w:sz w:val="24"/>
          <w:szCs w:val="24"/>
        </w:rPr>
        <w:t xml:space="preserve"> using </w:t>
      </w:r>
      <w:r w:rsidR="001F16C0" w:rsidRPr="00C94F92">
        <w:rPr>
          <w:rFonts w:ascii="Times New Roman" w:hAnsi="Times New Roman" w:cs="Times New Roman"/>
          <w:sz w:val="24"/>
          <w:szCs w:val="24"/>
        </w:rPr>
        <w:t>Kera river</w:t>
      </w:r>
      <w:r w:rsidR="001F16C0">
        <w:rPr>
          <w:rFonts w:ascii="Times New Roman" w:hAnsi="Times New Roman" w:cs="Times New Roman"/>
          <w:sz w:val="24"/>
          <w:szCs w:val="24"/>
        </w:rPr>
        <w:t xml:space="preserve"> part of litile akaki river</w:t>
      </w:r>
      <w:r w:rsidRPr="00C94F92">
        <w:rPr>
          <w:rFonts w:ascii="Times New Roman" w:hAnsi="Times New Roman" w:cs="Times New Roman"/>
          <w:sz w:val="24"/>
          <w:szCs w:val="24"/>
        </w:rPr>
        <w:t xml:space="preserve"> and Peacock vegetable farming site using Kebena</w:t>
      </w:r>
      <w:r w:rsidR="001F16C0" w:rsidRPr="00C94F92">
        <w:rPr>
          <w:rFonts w:ascii="Times New Roman" w:hAnsi="Times New Roman" w:cs="Times New Roman"/>
          <w:sz w:val="24"/>
          <w:szCs w:val="24"/>
        </w:rPr>
        <w:t>, and</w:t>
      </w:r>
      <w:r w:rsidRPr="00C94F92">
        <w:rPr>
          <w:rFonts w:ascii="Times New Roman" w:hAnsi="Times New Roman" w:cs="Times New Roman"/>
          <w:sz w:val="24"/>
          <w:szCs w:val="24"/>
        </w:rPr>
        <w:t xml:space="preserve"> </w:t>
      </w:r>
      <w:r w:rsidR="00C46A61" w:rsidRPr="00C94F92">
        <w:rPr>
          <w:rFonts w:ascii="Times New Roman" w:hAnsi="Times New Roman" w:cs="Times New Roman"/>
          <w:sz w:val="24"/>
          <w:szCs w:val="24"/>
        </w:rPr>
        <w:t xml:space="preserve">Bulbula </w:t>
      </w:r>
      <w:r w:rsidR="00C46A61">
        <w:rPr>
          <w:rFonts w:ascii="Times New Roman" w:hAnsi="Times New Roman" w:cs="Times New Roman"/>
          <w:sz w:val="24"/>
          <w:szCs w:val="24"/>
        </w:rPr>
        <w:t>river, i</w:t>
      </w:r>
      <w:r w:rsidR="00C46A61" w:rsidRPr="00C46A61">
        <w:rPr>
          <w:rFonts w:ascii="Times New Roman" w:hAnsi="Times New Roman" w:cs="Times New Roman"/>
          <w:sz w:val="24"/>
          <w:szCs w:val="24"/>
        </w:rPr>
        <w:t>n Addis Ababa urban agricultural areas</w:t>
      </w:r>
      <w:r w:rsidR="00C46A61">
        <w:rPr>
          <w:rFonts w:ascii="Times New Roman" w:hAnsi="Times New Roman" w:cs="Times New Roman"/>
          <w:sz w:val="24"/>
          <w:szCs w:val="24"/>
        </w:rPr>
        <w:t>.</w:t>
      </w:r>
    </w:p>
    <w:p w:rsidR="00D65477" w:rsidRPr="00C46A61" w:rsidRDefault="00D65477" w:rsidP="00C46A61">
      <w:pPr>
        <w:spacing w:line="360" w:lineRule="auto"/>
        <w:jc w:val="both"/>
        <w:rPr>
          <w:rFonts w:ascii="Times New Roman" w:hAnsi="Times New Roman" w:cs="Times New Roman"/>
          <w:sz w:val="24"/>
          <w:szCs w:val="24"/>
        </w:rPr>
      </w:pPr>
    </w:p>
    <w:p w:rsidR="007D0D05" w:rsidRPr="007D0D05" w:rsidRDefault="007D0D05" w:rsidP="00826D52">
      <w:pPr>
        <w:pStyle w:val="Heading2"/>
        <w:spacing w:after="240" w:line="360" w:lineRule="auto"/>
      </w:pPr>
      <w:bookmarkStart w:id="10" w:name="_Toc505595392"/>
      <w:r>
        <w:lastRenderedPageBreak/>
        <w:t xml:space="preserve">1.1.  </w:t>
      </w:r>
      <w:r w:rsidRPr="00801E37">
        <w:rPr>
          <w:rFonts w:ascii="Times New Roman" w:hAnsi="Times New Roman" w:cs="Times New Roman"/>
        </w:rPr>
        <w:t>Statements of the problems</w:t>
      </w:r>
      <w:bookmarkEnd w:id="10"/>
    </w:p>
    <w:p w:rsidR="007D0D05" w:rsidRPr="00C94F92" w:rsidRDefault="007D0D05" w:rsidP="00826D52">
      <w:pPr>
        <w:spacing w:line="360" w:lineRule="auto"/>
        <w:jc w:val="both"/>
        <w:rPr>
          <w:rFonts w:ascii="Times New Roman" w:hAnsi="Times New Roman" w:cs="Times New Roman"/>
          <w:sz w:val="24"/>
        </w:rPr>
      </w:pPr>
      <w:r w:rsidRPr="00C94F92">
        <w:rPr>
          <w:rFonts w:ascii="Times New Roman" w:hAnsi="Times New Roman" w:cs="Times New Roman"/>
          <w:sz w:val="24"/>
        </w:rPr>
        <w:t>In Addis Ababa river bodies are highly polluted by different pollutants from different sources mainly from industrial discharges</w:t>
      </w:r>
      <w:r w:rsidR="00CE2BB3">
        <w:rPr>
          <w:rFonts w:ascii="Times New Roman" w:hAnsi="Times New Roman" w:cs="Times New Roman"/>
          <w:sz w:val="24"/>
        </w:rPr>
        <w:t>.</w:t>
      </w:r>
      <w:r w:rsidRPr="00C94F92">
        <w:rPr>
          <w:rFonts w:ascii="Times New Roman" w:hAnsi="Times New Roman" w:cs="Times New Roman"/>
          <w:sz w:val="24"/>
        </w:rPr>
        <w:t xml:space="preserve"> </w:t>
      </w:r>
      <w:r w:rsidR="00CE2BB3" w:rsidRPr="00C94F92">
        <w:rPr>
          <w:rFonts w:ascii="Times New Roman" w:hAnsi="Times New Roman" w:cs="Times New Roman"/>
          <w:sz w:val="24"/>
        </w:rPr>
        <w:t>A</w:t>
      </w:r>
      <w:r w:rsidRPr="00C94F92">
        <w:rPr>
          <w:rFonts w:ascii="Times New Roman" w:hAnsi="Times New Roman" w:cs="Times New Roman"/>
          <w:sz w:val="24"/>
        </w:rPr>
        <w:t xml:space="preserve">lthough these polluted rivers are used for vegetable production in several sites. </w:t>
      </w:r>
      <w:r w:rsidR="00B91CC3">
        <w:rPr>
          <w:rFonts w:ascii="Times New Roman" w:hAnsi="Times New Roman" w:cs="Times New Roman"/>
          <w:sz w:val="24"/>
        </w:rPr>
        <w:t>T</w:t>
      </w:r>
      <w:r w:rsidR="00CE2BB3">
        <w:rPr>
          <w:rFonts w:ascii="Times New Roman" w:hAnsi="Times New Roman" w:cs="Times New Roman"/>
          <w:sz w:val="24"/>
        </w:rPr>
        <w:t>he</w:t>
      </w:r>
      <w:r w:rsidRPr="00C94F92">
        <w:rPr>
          <w:rFonts w:ascii="Times New Roman" w:hAnsi="Times New Roman" w:cs="Times New Roman"/>
          <w:sz w:val="24"/>
        </w:rPr>
        <w:t xml:space="preserve"> farmers, consumers, and some government agencies in many countries are not fully aware of the potential impacts of irrigation with wastewater</w:t>
      </w:r>
      <w:r w:rsidR="00CE2BB3">
        <w:rPr>
          <w:rFonts w:ascii="Times New Roman" w:hAnsi="Times New Roman" w:cs="Times New Roman"/>
          <w:sz w:val="24"/>
        </w:rPr>
        <w:t xml:space="preserve"> and river water</w:t>
      </w:r>
      <w:r w:rsidRPr="00C94F92">
        <w:rPr>
          <w:rFonts w:ascii="Times New Roman" w:hAnsi="Times New Roman" w:cs="Times New Roman"/>
          <w:sz w:val="24"/>
        </w:rPr>
        <w:t xml:space="preserve">. </w:t>
      </w:r>
      <w:r w:rsidR="00CE2BB3" w:rsidRPr="00C94F92">
        <w:rPr>
          <w:rFonts w:ascii="Times New Roman" w:hAnsi="Times New Roman" w:cs="Times New Roman"/>
          <w:sz w:val="24"/>
        </w:rPr>
        <w:t>E</w:t>
      </w:r>
      <w:r w:rsidRPr="00C94F92">
        <w:rPr>
          <w:rFonts w:ascii="Times New Roman" w:hAnsi="Times New Roman" w:cs="Times New Roman"/>
          <w:sz w:val="24"/>
        </w:rPr>
        <w:t xml:space="preserve">ven </w:t>
      </w:r>
      <w:r w:rsidR="00CE2BB3">
        <w:rPr>
          <w:rFonts w:ascii="Times New Roman" w:hAnsi="Times New Roman" w:cs="Times New Roman"/>
          <w:sz w:val="24"/>
        </w:rPr>
        <w:t>t</w:t>
      </w:r>
      <w:r w:rsidR="00CE2BB3" w:rsidRPr="00C94F92">
        <w:rPr>
          <w:rFonts w:ascii="Times New Roman" w:hAnsi="Times New Roman" w:cs="Times New Roman"/>
          <w:sz w:val="24"/>
        </w:rPr>
        <w:t xml:space="preserve">hey </w:t>
      </w:r>
      <w:r w:rsidRPr="00C94F92">
        <w:rPr>
          <w:rFonts w:ascii="Times New Roman" w:hAnsi="Times New Roman" w:cs="Times New Roman"/>
          <w:sz w:val="24"/>
        </w:rPr>
        <w:t xml:space="preserve">purposely use wastewater as it provides nutrients </w:t>
      </w:r>
      <w:r w:rsidR="00CE2BB3">
        <w:rPr>
          <w:rFonts w:ascii="Times New Roman" w:hAnsi="Times New Roman" w:cs="Times New Roman"/>
          <w:sz w:val="24"/>
        </w:rPr>
        <w:t>and it</w:t>
      </w:r>
      <w:r w:rsidRPr="00C94F92">
        <w:rPr>
          <w:rFonts w:ascii="Times New Roman" w:hAnsi="Times New Roman" w:cs="Times New Roman"/>
          <w:sz w:val="24"/>
        </w:rPr>
        <w:t xml:space="preserve"> is more reliable or cheaper than other water </w:t>
      </w:r>
      <w:r w:rsidRPr="009C2E9A">
        <w:rPr>
          <w:rFonts w:ascii="Times New Roman" w:hAnsi="Times New Roman" w:cs="Times New Roman"/>
          <w:sz w:val="24"/>
        </w:rPr>
        <w:t xml:space="preserve">sources </w:t>
      </w:r>
      <w:r w:rsidRPr="00624924">
        <w:rPr>
          <w:rFonts w:ascii="Times New Roman" w:hAnsi="Times New Roman" w:cs="Times New Roman"/>
          <w:sz w:val="24"/>
        </w:rPr>
        <w:t xml:space="preserve">(Drechsel and Keraita, </w:t>
      </w:r>
      <w:r w:rsidR="00CE2BB3" w:rsidRPr="00624924">
        <w:rPr>
          <w:rFonts w:ascii="Times New Roman" w:hAnsi="Times New Roman" w:cs="Times New Roman"/>
          <w:sz w:val="24"/>
        </w:rPr>
        <w:t>(</w:t>
      </w:r>
      <w:r w:rsidRPr="00624924">
        <w:rPr>
          <w:rFonts w:ascii="Times New Roman" w:hAnsi="Times New Roman" w:cs="Times New Roman"/>
          <w:sz w:val="24"/>
        </w:rPr>
        <w:t>2007)</w:t>
      </w:r>
      <w:r w:rsidRPr="009C2E9A">
        <w:rPr>
          <w:rFonts w:ascii="Times New Roman" w:hAnsi="Times New Roman" w:cs="Times New Roman"/>
          <w:sz w:val="24"/>
        </w:rPr>
        <w:t xml:space="preserve"> </w:t>
      </w:r>
      <w:r w:rsidR="00CE2BB3">
        <w:rPr>
          <w:rFonts w:ascii="Times New Roman" w:hAnsi="Times New Roman" w:cs="Times New Roman"/>
          <w:sz w:val="24"/>
        </w:rPr>
        <w:t>it is obvious waste</w:t>
      </w:r>
      <w:r w:rsidRPr="00C94F92">
        <w:rPr>
          <w:rFonts w:ascii="Times New Roman" w:hAnsi="Times New Roman" w:cs="Times New Roman"/>
          <w:sz w:val="24"/>
        </w:rPr>
        <w:t xml:space="preserve">water or river water contain some important nutrients </w:t>
      </w:r>
      <w:r w:rsidR="00CE2BB3">
        <w:rPr>
          <w:rFonts w:ascii="Times New Roman" w:hAnsi="Times New Roman" w:cs="Times New Roman"/>
          <w:sz w:val="24"/>
        </w:rPr>
        <w:t>that provides</w:t>
      </w:r>
      <w:r w:rsidRPr="00C94F92">
        <w:rPr>
          <w:rFonts w:ascii="Times New Roman" w:hAnsi="Times New Roman" w:cs="Times New Roman"/>
          <w:sz w:val="24"/>
        </w:rPr>
        <w:t xml:space="preserve"> the vegetables </w:t>
      </w:r>
      <w:r w:rsidR="00843E73">
        <w:rPr>
          <w:rFonts w:ascii="Times New Roman" w:hAnsi="Times New Roman" w:cs="Times New Roman"/>
          <w:sz w:val="24"/>
        </w:rPr>
        <w:t xml:space="preserve">to </w:t>
      </w:r>
      <w:r w:rsidRPr="00C94F92">
        <w:rPr>
          <w:rFonts w:ascii="Times New Roman" w:hAnsi="Times New Roman" w:cs="Times New Roman"/>
          <w:sz w:val="24"/>
        </w:rPr>
        <w:t xml:space="preserve">grow and </w:t>
      </w:r>
      <w:r w:rsidR="00CE2BB3">
        <w:rPr>
          <w:rFonts w:ascii="Times New Roman" w:hAnsi="Times New Roman" w:cs="Times New Roman"/>
          <w:sz w:val="24"/>
        </w:rPr>
        <w:t>improve</w:t>
      </w:r>
      <w:r w:rsidRPr="00C94F92">
        <w:rPr>
          <w:rFonts w:ascii="Times New Roman" w:hAnsi="Times New Roman" w:cs="Times New Roman"/>
          <w:sz w:val="24"/>
        </w:rPr>
        <w:t xml:space="preserve">. </w:t>
      </w:r>
      <w:r w:rsidR="00843E73">
        <w:rPr>
          <w:rFonts w:ascii="Times New Roman" w:hAnsi="Times New Roman" w:cs="Times New Roman"/>
          <w:sz w:val="24"/>
        </w:rPr>
        <w:t xml:space="preserve">But, </w:t>
      </w:r>
      <w:r w:rsidR="00843E73" w:rsidRPr="00C94F92">
        <w:rPr>
          <w:rFonts w:ascii="Times New Roman" w:hAnsi="Times New Roman" w:cs="Times New Roman"/>
          <w:sz w:val="24"/>
        </w:rPr>
        <w:t>this</w:t>
      </w:r>
      <w:r w:rsidRPr="00C94F92">
        <w:rPr>
          <w:rFonts w:ascii="Times New Roman" w:hAnsi="Times New Roman" w:cs="Times New Roman"/>
          <w:sz w:val="24"/>
        </w:rPr>
        <w:t xml:space="preserve"> practice can severely harm human health and the environment mainly due to heavy metals</w:t>
      </w:r>
      <w:r w:rsidR="00843E73">
        <w:rPr>
          <w:rFonts w:ascii="Times New Roman" w:hAnsi="Times New Roman" w:cs="Times New Roman"/>
          <w:sz w:val="24"/>
        </w:rPr>
        <w:t xml:space="preserve"> pollution</w:t>
      </w:r>
      <w:r w:rsidRPr="00C94F92">
        <w:rPr>
          <w:rFonts w:ascii="Times New Roman" w:hAnsi="Times New Roman" w:cs="Times New Roman"/>
          <w:sz w:val="24"/>
        </w:rPr>
        <w:t xml:space="preserve"> and other undesirable toxic materials depending on the source. </w:t>
      </w:r>
    </w:p>
    <w:p w:rsidR="00843E73" w:rsidRDefault="007D0D05" w:rsidP="00826D52">
      <w:pPr>
        <w:spacing w:line="360" w:lineRule="auto"/>
        <w:jc w:val="both"/>
        <w:rPr>
          <w:rFonts w:ascii="Times New Roman" w:hAnsi="Times New Roman" w:cs="Times New Roman"/>
          <w:sz w:val="24"/>
        </w:rPr>
      </w:pPr>
      <w:r w:rsidRPr="00C94F92">
        <w:rPr>
          <w:rFonts w:ascii="Times New Roman" w:hAnsi="Times New Roman" w:cs="Times New Roman"/>
          <w:sz w:val="24"/>
        </w:rPr>
        <w:t>Heavy metals</w:t>
      </w:r>
      <w:r w:rsidR="00843E73">
        <w:rPr>
          <w:rFonts w:ascii="Times New Roman" w:hAnsi="Times New Roman" w:cs="Times New Roman"/>
          <w:sz w:val="24"/>
        </w:rPr>
        <w:t>,</w:t>
      </w:r>
      <w:r w:rsidRPr="00C94F92">
        <w:rPr>
          <w:rFonts w:ascii="Times New Roman" w:hAnsi="Times New Roman" w:cs="Times New Roman"/>
          <w:sz w:val="24"/>
        </w:rPr>
        <w:t xml:space="preserve"> once released into the environment</w:t>
      </w:r>
      <w:r w:rsidR="00843E73">
        <w:rPr>
          <w:rFonts w:ascii="Times New Roman" w:hAnsi="Times New Roman" w:cs="Times New Roman"/>
          <w:sz w:val="24"/>
        </w:rPr>
        <w:t>,</w:t>
      </w:r>
      <w:r w:rsidRPr="00C94F92">
        <w:rPr>
          <w:rFonts w:ascii="Times New Roman" w:hAnsi="Times New Roman" w:cs="Times New Roman"/>
          <w:sz w:val="24"/>
        </w:rPr>
        <w:t xml:space="preserve"> can remain in waterways for decades or even centuries, in concentrations that are high enough to pose a health risk. The poor living conditions of people in settlement around rivers, non-availability of treatment from urban areas and negligence of industries for treatment of effluent before release of natural water bodies are the major reason of pollution of cities rivers and other water bodies like ponds, lakes (Pawan, 2012). Communities along and on the downstream are extremely damaged and their livelihood is at risk because of consumption of vegetables that are cultivated on the polluted soil and irrigated with the polluted river water and using of polluted water for several activities. </w:t>
      </w:r>
    </w:p>
    <w:p w:rsidR="007D0D05" w:rsidRPr="00C94F92" w:rsidRDefault="007D0D05"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rPr>
        <w:t>There are several researches conducted concerning these pollution issues in Addis Ababa</w:t>
      </w:r>
      <w:r w:rsidR="004954C8">
        <w:rPr>
          <w:rFonts w:ascii="Times New Roman" w:hAnsi="Times New Roman" w:cs="Times New Roman"/>
          <w:sz w:val="24"/>
        </w:rPr>
        <w:t>.</w:t>
      </w:r>
      <w:r w:rsidRPr="00C94F92">
        <w:rPr>
          <w:rFonts w:ascii="Times New Roman" w:hAnsi="Times New Roman" w:cs="Times New Roman"/>
          <w:sz w:val="24"/>
        </w:rPr>
        <w:t xml:space="preserve"> </w:t>
      </w:r>
      <w:r w:rsidR="004954C8">
        <w:rPr>
          <w:rFonts w:ascii="Times New Roman" w:hAnsi="Times New Roman" w:cs="Times New Roman"/>
          <w:sz w:val="24"/>
        </w:rPr>
        <w:t xml:space="preserve">They </w:t>
      </w:r>
      <w:r w:rsidRPr="00C94F92">
        <w:rPr>
          <w:rFonts w:ascii="Times New Roman" w:hAnsi="Times New Roman" w:cs="Times New Roman"/>
          <w:sz w:val="24"/>
        </w:rPr>
        <w:t>show</w:t>
      </w:r>
      <w:r w:rsidR="00DD213C">
        <w:rPr>
          <w:rFonts w:ascii="Times New Roman" w:hAnsi="Times New Roman" w:cs="Times New Roman"/>
          <w:sz w:val="24"/>
        </w:rPr>
        <w:t>ed</w:t>
      </w:r>
      <w:r w:rsidRPr="00C94F92">
        <w:rPr>
          <w:rFonts w:ascii="Times New Roman" w:hAnsi="Times New Roman" w:cs="Times New Roman"/>
          <w:sz w:val="24"/>
        </w:rPr>
        <w:t xml:space="preserve"> rivers pollution and related problems caused by vegetable cultivation by irrigating polluted river water</w:t>
      </w:r>
      <w:r w:rsidR="004954C8">
        <w:rPr>
          <w:rFonts w:ascii="Times New Roman" w:hAnsi="Times New Roman" w:cs="Times New Roman"/>
          <w:sz w:val="24"/>
        </w:rPr>
        <w:t>.</w:t>
      </w:r>
      <w:r w:rsidRPr="00C94F92">
        <w:rPr>
          <w:rFonts w:ascii="Times New Roman" w:hAnsi="Times New Roman" w:cs="Times New Roman"/>
          <w:sz w:val="24"/>
        </w:rPr>
        <w:t xml:space="preserve"> </w:t>
      </w:r>
      <w:r w:rsidR="004954C8">
        <w:rPr>
          <w:rFonts w:ascii="Times New Roman" w:hAnsi="Times New Roman" w:cs="Times New Roman"/>
          <w:sz w:val="24"/>
        </w:rPr>
        <w:t>A</w:t>
      </w:r>
      <w:r w:rsidRPr="00C94F92">
        <w:rPr>
          <w:rFonts w:ascii="Times New Roman" w:hAnsi="Times New Roman" w:cs="Times New Roman"/>
          <w:sz w:val="24"/>
        </w:rPr>
        <w:t xml:space="preserve">s a </w:t>
      </w:r>
      <w:r w:rsidR="004954C8" w:rsidRPr="00C94F92">
        <w:rPr>
          <w:rFonts w:ascii="Times New Roman" w:hAnsi="Times New Roman" w:cs="Times New Roman"/>
          <w:sz w:val="24"/>
        </w:rPr>
        <w:t>result,</w:t>
      </w:r>
      <w:r w:rsidRPr="00C94F92">
        <w:rPr>
          <w:rFonts w:ascii="Times New Roman" w:hAnsi="Times New Roman" w:cs="Times New Roman"/>
          <w:sz w:val="24"/>
        </w:rPr>
        <w:t xml:space="preserve"> causing health risk to humans in and around the city. To mention some of them Fisseha Itana, </w:t>
      </w:r>
      <w:r>
        <w:rPr>
          <w:rFonts w:ascii="Times New Roman" w:hAnsi="Times New Roman" w:cs="Times New Roman"/>
          <w:sz w:val="24"/>
        </w:rPr>
        <w:t>(</w:t>
      </w:r>
      <w:r w:rsidRPr="00C94F92">
        <w:rPr>
          <w:rFonts w:ascii="Times New Roman" w:hAnsi="Times New Roman" w:cs="Times New Roman"/>
          <w:sz w:val="24"/>
        </w:rPr>
        <w:t>1998</w:t>
      </w:r>
      <w:r>
        <w:rPr>
          <w:rFonts w:ascii="Times New Roman" w:hAnsi="Times New Roman" w:cs="Times New Roman"/>
          <w:sz w:val="24"/>
        </w:rPr>
        <w:t>)</w:t>
      </w:r>
      <w:r w:rsidRPr="00C94F92">
        <w:rPr>
          <w:rFonts w:ascii="Times New Roman" w:hAnsi="Times New Roman" w:cs="Times New Roman"/>
          <w:sz w:val="24"/>
        </w:rPr>
        <w:t>,</w:t>
      </w:r>
      <w:r w:rsidRPr="00C94F92">
        <w:rPr>
          <w:rFonts w:ascii="Times New Roman" w:hAnsi="Times New Roman" w:cs="Times New Roman"/>
        </w:rPr>
        <w:t xml:space="preserve"> </w:t>
      </w:r>
      <w:r w:rsidRPr="00C94F92">
        <w:rPr>
          <w:rFonts w:ascii="Times New Roman" w:hAnsi="Times New Roman" w:cs="Times New Roman"/>
          <w:sz w:val="24"/>
        </w:rPr>
        <w:t xml:space="preserve">Amare Hailu, </w:t>
      </w:r>
      <w:r>
        <w:rPr>
          <w:rFonts w:ascii="Times New Roman" w:hAnsi="Times New Roman" w:cs="Times New Roman"/>
          <w:sz w:val="24"/>
        </w:rPr>
        <w:t>(</w:t>
      </w:r>
      <w:r w:rsidRPr="00C94F92">
        <w:rPr>
          <w:rFonts w:ascii="Times New Roman" w:hAnsi="Times New Roman" w:cs="Times New Roman"/>
          <w:sz w:val="24"/>
        </w:rPr>
        <w:t>2007</w:t>
      </w:r>
      <w:r>
        <w:rPr>
          <w:rFonts w:ascii="Times New Roman" w:hAnsi="Times New Roman" w:cs="Times New Roman"/>
          <w:sz w:val="24"/>
        </w:rPr>
        <w:t>)</w:t>
      </w:r>
      <w:r w:rsidRPr="00C94F92">
        <w:rPr>
          <w:rFonts w:ascii="Times New Roman" w:hAnsi="Times New Roman" w:cs="Times New Roman"/>
          <w:sz w:val="24"/>
        </w:rPr>
        <w:t xml:space="preserve">, </w:t>
      </w:r>
      <w:r>
        <w:rPr>
          <w:rFonts w:ascii="Times New Roman" w:hAnsi="Times New Roman" w:cs="Times New Roman"/>
          <w:sz w:val="24"/>
        </w:rPr>
        <w:t xml:space="preserve">Minbale Aschale </w:t>
      </w:r>
      <w:r w:rsidRPr="00A15183">
        <w:rPr>
          <w:rFonts w:ascii="Times New Roman" w:hAnsi="Times New Roman" w:cs="Times New Roman"/>
          <w:i/>
          <w:sz w:val="24"/>
        </w:rPr>
        <w:t>et al.,</w:t>
      </w:r>
      <w:r>
        <w:rPr>
          <w:rFonts w:ascii="Times New Roman" w:hAnsi="Times New Roman" w:cs="Times New Roman"/>
          <w:sz w:val="24"/>
        </w:rPr>
        <w:t xml:space="preserve"> (2015)</w:t>
      </w:r>
      <w:r w:rsidRPr="00C94F92">
        <w:rPr>
          <w:rFonts w:ascii="Times New Roman" w:hAnsi="Times New Roman" w:cs="Times New Roman"/>
          <w:sz w:val="24"/>
        </w:rPr>
        <w:t>, Ayelign Melesse</w:t>
      </w:r>
      <w:r>
        <w:rPr>
          <w:rFonts w:ascii="Times New Roman" w:hAnsi="Times New Roman" w:cs="Times New Roman"/>
          <w:sz w:val="24"/>
        </w:rPr>
        <w:t>,</w:t>
      </w:r>
      <w:r w:rsidRPr="00C94F92">
        <w:rPr>
          <w:rFonts w:ascii="Times New Roman" w:hAnsi="Times New Roman" w:cs="Times New Roman"/>
          <w:sz w:val="24"/>
        </w:rPr>
        <w:t xml:space="preserve"> </w:t>
      </w:r>
      <w:r>
        <w:rPr>
          <w:rFonts w:ascii="Times New Roman" w:hAnsi="Times New Roman" w:cs="Times New Roman"/>
          <w:sz w:val="24"/>
        </w:rPr>
        <w:t>(</w:t>
      </w:r>
      <w:r w:rsidRPr="00C94F92">
        <w:rPr>
          <w:rFonts w:ascii="Times New Roman" w:hAnsi="Times New Roman" w:cs="Times New Roman"/>
          <w:sz w:val="24"/>
        </w:rPr>
        <w:t>2011</w:t>
      </w:r>
      <w:r>
        <w:rPr>
          <w:rFonts w:ascii="Times New Roman" w:hAnsi="Times New Roman" w:cs="Times New Roman"/>
          <w:sz w:val="24"/>
        </w:rPr>
        <w:t xml:space="preserve">) </w:t>
      </w:r>
      <w:r w:rsidRPr="00C94F92">
        <w:rPr>
          <w:rFonts w:ascii="Times New Roman" w:hAnsi="Times New Roman" w:cs="Times New Roman"/>
          <w:sz w:val="24"/>
        </w:rPr>
        <w:t>and others. In current study</w:t>
      </w:r>
      <w:r w:rsidR="00235E4F">
        <w:rPr>
          <w:rFonts w:ascii="Times New Roman" w:hAnsi="Times New Roman" w:cs="Times New Roman"/>
          <w:sz w:val="24"/>
        </w:rPr>
        <w:t>,</w:t>
      </w:r>
      <w:r w:rsidRPr="00C94F92">
        <w:rPr>
          <w:rFonts w:ascii="Times New Roman" w:hAnsi="Times New Roman" w:cs="Times New Roman"/>
          <w:sz w:val="24"/>
        </w:rPr>
        <w:t xml:space="preserve"> I have also </w:t>
      </w:r>
      <w:r w:rsidR="004954C8" w:rsidRPr="00C94F92">
        <w:rPr>
          <w:rFonts w:ascii="Times New Roman" w:hAnsi="Times New Roman" w:cs="Times New Roman"/>
          <w:sz w:val="24"/>
        </w:rPr>
        <w:t>realized</w:t>
      </w:r>
      <w:r w:rsidRPr="00C94F92">
        <w:rPr>
          <w:rFonts w:ascii="Times New Roman" w:hAnsi="Times New Roman" w:cs="Times New Roman"/>
          <w:sz w:val="24"/>
        </w:rPr>
        <w:t xml:space="preserve"> </w:t>
      </w:r>
      <w:r w:rsidR="00843E73">
        <w:rPr>
          <w:rFonts w:ascii="Times New Roman" w:hAnsi="Times New Roman" w:cs="Times New Roman"/>
          <w:sz w:val="24"/>
        </w:rPr>
        <w:t>irrigation of river water for production of vegetables</w:t>
      </w:r>
      <w:r w:rsidRPr="00C94F92">
        <w:rPr>
          <w:rFonts w:ascii="Times New Roman" w:hAnsi="Times New Roman" w:cs="Times New Roman"/>
          <w:sz w:val="24"/>
        </w:rPr>
        <w:t>, practiced with in ten sub cities of Addis Ababa by using river water basin. I have done this research to evaluate the river water</w:t>
      </w:r>
      <w:r w:rsidR="001407F5">
        <w:rPr>
          <w:rFonts w:ascii="Times New Roman" w:hAnsi="Times New Roman" w:cs="Times New Roman"/>
          <w:sz w:val="24"/>
        </w:rPr>
        <w:t xml:space="preserve"> pollution of selected sites</w:t>
      </w:r>
      <w:r w:rsidRPr="00C94F92">
        <w:rPr>
          <w:rFonts w:ascii="Times New Roman" w:hAnsi="Times New Roman" w:cs="Times New Roman"/>
          <w:sz w:val="24"/>
        </w:rPr>
        <w:t xml:space="preserve"> in Addis Ababa</w:t>
      </w:r>
      <w:r w:rsidR="00843E73">
        <w:rPr>
          <w:rFonts w:ascii="Times New Roman" w:hAnsi="Times New Roman" w:cs="Times New Roman"/>
          <w:sz w:val="24"/>
        </w:rPr>
        <w:t>.</w:t>
      </w:r>
      <w:r w:rsidRPr="00C94F92">
        <w:rPr>
          <w:rFonts w:ascii="Times New Roman" w:hAnsi="Times New Roman" w:cs="Times New Roman"/>
          <w:sz w:val="24"/>
        </w:rPr>
        <w:t xml:space="preserve"> </w:t>
      </w:r>
    </w:p>
    <w:p w:rsidR="00C94F92" w:rsidRPr="001407F5" w:rsidRDefault="00C94F92" w:rsidP="00826D52">
      <w:pPr>
        <w:pStyle w:val="Heading2"/>
        <w:spacing w:line="360" w:lineRule="auto"/>
        <w:rPr>
          <w:rFonts w:ascii="Times New Roman" w:hAnsi="Times New Roman" w:cs="Times New Roman"/>
        </w:rPr>
      </w:pPr>
      <w:bookmarkStart w:id="11" w:name="_Toc505595393"/>
      <w:r w:rsidRPr="001407F5">
        <w:rPr>
          <w:rFonts w:ascii="Times New Roman" w:hAnsi="Times New Roman" w:cs="Times New Roman"/>
        </w:rPr>
        <w:lastRenderedPageBreak/>
        <w:t>1.</w:t>
      </w:r>
      <w:r w:rsidR="007D0D05" w:rsidRPr="001407F5">
        <w:rPr>
          <w:rFonts w:ascii="Times New Roman" w:hAnsi="Times New Roman" w:cs="Times New Roman"/>
        </w:rPr>
        <w:t>2</w:t>
      </w:r>
      <w:r w:rsidRPr="001407F5">
        <w:rPr>
          <w:rFonts w:ascii="Times New Roman" w:hAnsi="Times New Roman" w:cs="Times New Roman"/>
        </w:rPr>
        <w:t>. O</w:t>
      </w:r>
      <w:r w:rsidR="007E75AA" w:rsidRPr="001407F5">
        <w:rPr>
          <w:rFonts w:ascii="Times New Roman" w:hAnsi="Times New Roman" w:cs="Times New Roman"/>
        </w:rPr>
        <w:t>bjectives</w:t>
      </w:r>
      <w:bookmarkEnd w:id="11"/>
    </w:p>
    <w:p w:rsidR="00C94F92" w:rsidRPr="001407F5" w:rsidRDefault="007D0D05" w:rsidP="00826D52">
      <w:pPr>
        <w:pStyle w:val="Heading3"/>
        <w:spacing w:line="360" w:lineRule="auto"/>
        <w:rPr>
          <w:rFonts w:ascii="Times New Roman" w:hAnsi="Times New Roman" w:cs="Times New Roman"/>
          <w:b/>
          <w:color w:val="auto"/>
        </w:rPr>
      </w:pPr>
      <w:bookmarkStart w:id="12" w:name="_Toc505595394"/>
      <w:r w:rsidRPr="001407F5">
        <w:rPr>
          <w:rFonts w:ascii="Times New Roman" w:hAnsi="Times New Roman" w:cs="Times New Roman"/>
          <w:b/>
          <w:color w:val="auto"/>
        </w:rPr>
        <w:t>1.2.1.</w:t>
      </w:r>
      <w:r w:rsidR="00192794">
        <w:rPr>
          <w:rFonts w:ascii="Times New Roman" w:hAnsi="Times New Roman" w:cs="Times New Roman"/>
          <w:b/>
          <w:color w:val="auto"/>
        </w:rPr>
        <w:t xml:space="preserve"> General objective</w:t>
      </w:r>
      <w:bookmarkEnd w:id="12"/>
    </w:p>
    <w:p w:rsidR="00C94F92" w:rsidRPr="00C94F92" w:rsidRDefault="00C94F92" w:rsidP="00826D52">
      <w:pPr>
        <w:spacing w:line="360" w:lineRule="auto"/>
        <w:jc w:val="both"/>
        <w:rPr>
          <w:rFonts w:ascii="Times New Roman" w:hAnsi="Times New Roman" w:cs="Times New Roman"/>
        </w:rPr>
      </w:pPr>
      <w:r w:rsidRPr="00C94F92">
        <w:rPr>
          <w:rFonts w:ascii="Times New Roman" w:hAnsi="Times New Roman" w:cs="Times New Roman"/>
          <w:sz w:val="24"/>
        </w:rPr>
        <w:t xml:space="preserve">To evaluate the </w:t>
      </w:r>
      <w:r w:rsidR="00927B1A">
        <w:rPr>
          <w:rFonts w:ascii="Times New Roman" w:hAnsi="Times New Roman" w:cs="Times New Roman"/>
          <w:sz w:val="24"/>
        </w:rPr>
        <w:t>extent</w:t>
      </w:r>
      <w:r w:rsidRPr="00C94F92">
        <w:rPr>
          <w:rFonts w:ascii="Times New Roman" w:hAnsi="Times New Roman" w:cs="Times New Roman"/>
          <w:sz w:val="24"/>
        </w:rPr>
        <w:t xml:space="preserve"> of selected heavy metals pollution in selected vegetables, river water, and in sediments from </w:t>
      </w:r>
      <w:r w:rsidR="001407F5">
        <w:rPr>
          <w:rFonts w:ascii="Times New Roman" w:hAnsi="Times New Roman" w:cs="Times New Roman"/>
          <w:sz w:val="24"/>
        </w:rPr>
        <w:t>P</w:t>
      </w:r>
      <w:r w:rsidRPr="00C94F92">
        <w:rPr>
          <w:rFonts w:ascii="Times New Roman" w:hAnsi="Times New Roman" w:cs="Times New Roman"/>
          <w:sz w:val="24"/>
        </w:rPr>
        <w:t>eacock</w:t>
      </w:r>
      <w:r w:rsidR="001407F5">
        <w:rPr>
          <w:rFonts w:ascii="Times New Roman" w:hAnsi="Times New Roman" w:cs="Times New Roman"/>
          <w:sz w:val="24"/>
        </w:rPr>
        <w:t xml:space="preserve"> </w:t>
      </w:r>
      <w:r w:rsidR="001407F5" w:rsidRPr="001407F5">
        <w:rPr>
          <w:rFonts w:ascii="Times New Roman" w:hAnsi="Times New Roman" w:cs="Times New Roman"/>
          <w:sz w:val="24"/>
        </w:rPr>
        <w:t xml:space="preserve">vegetable </w:t>
      </w:r>
      <w:r w:rsidR="001407F5">
        <w:rPr>
          <w:rFonts w:ascii="Times New Roman" w:hAnsi="Times New Roman" w:cs="Times New Roman"/>
          <w:sz w:val="24"/>
        </w:rPr>
        <w:t>farming</w:t>
      </w:r>
      <w:r w:rsidR="001407F5" w:rsidRPr="001407F5">
        <w:rPr>
          <w:rFonts w:ascii="Times New Roman" w:hAnsi="Times New Roman" w:cs="Times New Roman"/>
        </w:rPr>
        <w:t xml:space="preserve"> </w:t>
      </w:r>
      <w:r w:rsidR="001407F5" w:rsidRPr="00C94F92">
        <w:rPr>
          <w:rFonts w:ascii="Times New Roman" w:hAnsi="Times New Roman" w:cs="Times New Roman"/>
        </w:rPr>
        <w:t>using Kebena</w:t>
      </w:r>
      <w:r w:rsidR="001407F5">
        <w:rPr>
          <w:rFonts w:ascii="Times New Roman" w:hAnsi="Times New Roman" w:cs="Times New Roman"/>
        </w:rPr>
        <w:t xml:space="preserve"> and</w:t>
      </w:r>
      <w:r w:rsidR="001407F5" w:rsidRPr="00C94F92">
        <w:rPr>
          <w:rFonts w:ascii="Times New Roman" w:hAnsi="Times New Roman" w:cs="Times New Roman"/>
        </w:rPr>
        <w:t xml:space="preserve"> Bulbula</w:t>
      </w:r>
      <w:r w:rsidRPr="00C94F92">
        <w:rPr>
          <w:rFonts w:ascii="Times New Roman" w:hAnsi="Times New Roman" w:cs="Times New Roman"/>
          <w:sz w:val="24"/>
        </w:rPr>
        <w:t xml:space="preserve"> </w:t>
      </w:r>
      <w:r w:rsidR="001407F5">
        <w:rPr>
          <w:rFonts w:ascii="Times New Roman" w:hAnsi="Times New Roman" w:cs="Times New Roman"/>
          <w:sz w:val="24"/>
        </w:rPr>
        <w:t>river and</w:t>
      </w:r>
      <w:r w:rsidRPr="00C94F92">
        <w:rPr>
          <w:rFonts w:ascii="Times New Roman" w:hAnsi="Times New Roman" w:cs="Times New Roman"/>
          <w:sz w:val="24"/>
        </w:rPr>
        <w:t xml:space="preserve"> Gofa vegetable farming </w:t>
      </w:r>
      <w:r w:rsidRPr="00C94F92">
        <w:rPr>
          <w:rFonts w:ascii="Times New Roman" w:hAnsi="Times New Roman" w:cs="Times New Roman"/>
        </w:rPr>
        <w:t xml:space="preserve">using Kera </w:t>
      </w:r>
      <w:r w:rsidR="00192794" w:rsidRPr="00C94F92">
        <w:rPr>
          <w:rFonts w:ascii="Times New Roman" w:hAnsi="Times New Roman" w:cs="Times New Roman"/>
        </w:rPr>
        <w:t>R</w:t>
      </w:r>
      <w:r w:rsidRPr="00C94F92">
        <w:rPr>
          <w:rFonts w:ascii="Times New Roman" w:hAnsi="Times New Roman" w:cs="Times New Roman"/>
        </w:rPr>
        <w:t>iver</w:t>
      </w:r>
      <w:r w:rsidR="001407F5">
        <w:rPr>
          <w:rFonts w:ascii="Times New Roman" w:hAnsi="Times New Roman" w:cs="Times New Roman"/>
        </w:rPr>
        <w:t xml:space="preserve"> part of </w:t>
      </w:r>
      <w:r w:rsidR="00192794">
        <w:rPr>
          <w:rFonts w:ascii="Times New Roman" w:hAnsi="Times New Roman" w:cs="Times New Roman"/>
        </w:rPr>
        <w:t>L</w:t>
      </w:r>
      <w:r w:rsidR="001407F5">
        <w:rPr>
          <w:rFonts w:ascii="Times New Roman" w:hAnsi="Times New Roman" w:cs="Times New Roman"/>
        </w:rPr>
        <w:t xml:space="preserve">ittle </w:t>
      </w:r>
      <w:r w:rsidR="00192794">
        <w:rPr>
          <w:rFonts w:ascii="Times New Roman" w:hAnsi="Times New Roman" w:cs="Times New Roman"/>
        </w:rPr>
        <w:t>A</w:t>
      </w:r>
      <w:r w:rsidR="001407F5">
        <w:rPr>
          <w:rFonts w:ascii="Times New Roman" w:hAnsi="Times New Roman" w:cs="Times New Roman"/>
        </w:rPr>
        <w:t>kaki</w:t>
      </w:r>
      <w:r w:rsidRPr="00C94F92">
        <w:rPr>
          <w:rFonts w:ascii="Times New Roman" w:hAnsi="Times New Roman" w:cs="Times New Roman"/>
        </w:rPr>
        <w:t>.</w:t>
      </w:r>
    </w:p>
    <w:p w:rsidR="00C94F92" w:rsidRPr="001407F5" w:rsidRDefault="007D0D05" w:rsidP="00826D52">
      <w:pPr>
        <w:pStyle w:val="Heading3"/>
        <w:spacing w:line="360" w:lineRule="auto"/>
        <w:rPr>
          <w:rFonts w:ascii="Times New Roman" w:hAnsi="Times New Roman" w:cs="Times New Roman"/>
          <w:b/>
          <w:color w:val="auto"/>
        </w:rPr>
      </w:pPr>
      <w:bookmarkStart w:id="13" w:name="_Toc505595395"/>
      <w:r w:rsidRPr="001407F5">
        <w:rPr>
          <w:rFonts w:ascii="Times New Roman" w:hAnsi="Times New Roman" w:cs="Times New Roman"/>
          <w:b/>
          <w:color w:val="auto"/>
        </w:rPr>
        <w:t xml:space="preserve">1.2.2. </w:t>
      </w:r>
      <w:r w:rsidR="00C94F92" w:rsidRPr="001407F5">
        <w:rPr>
          <w:rFonts w:ascii="Times New Roman" w:hAnsi="Times New Roman" w:cs="Times New Roman"/>
          <w:b/>
          <w:color w:val="auto"/>
        </w:rPr>
        <w:t>Specific objectives</w:t>
      </w:r>
      <w:bookmarkEnd w:id="13"/>
    </w:p>
    <w:p w:rsidR="00750B12" w:rsidRDefault="00750B12" w:rsidP="007E6059">
      <w:pPr>
        <w:numPr>
          <w:ilvl w:val="0"/>
          <w:numId w:val="1"/>
        </w:numPr>
        <w:spacing w:line="360" w:lineRule="auto"/>
        <w:contextualSpacing/>
        <w:jc w:val="both"/>
        <w:rPr>
          <w:rFonts w:ascii="Times New Roman" w:hAnsi="Times New Roman" w:cs="Times New Roman"/>
          <w:sz w:val="24"/>
        </w:rPr>
      </w:pPr>
      <w:r>
        <w:rPr>
          <w:rFonts w:ascii="Times New Roman" w:hAnsi="Times New Roman" w:cs="Times New Roman"/>
          <w:sz w:val="24"/>
        </w:rPr>
        <w:t xml:space="preserve">Physicochemical and biological assessment of </w:t>
      </w:r>
      <w:r w:rsidR="007E6059" w:rsidRPr="007E6059">
        <w:rPr>
          <w:rFonts w:ascii="Times New Roman" w:hAnsi="Times New Roman" w:cs="Times New Roman"/>
          <w:sz w:val="24"/>
        </w:rPr>
        <w:t xml:space="preserve">selected </w:t>
      </w:r>
      <w:r>
        <w:rPr>
          <w:rFonts w:ascii="Times New Roman" w:hAnsi="Times New Roman" w:cs="Times New Roman"/>
          <w:sz w:val="24"/>
        </w:rPr>
        <w:t xml:space="preserve">irrigation </w:t>
      </w:r>
      <w:r w:rsidR="007E6059">
        <w:rPr>
          <w:rFonts w:ascii="Times New Roman" w:hAnsi="Times New Roman" w:cs="Times New Roman"/>
          <w:sz w:val="24"/>
        </w:rPr>
        <w:t>river (kebena, bulbula, and kera)</w:t>
      </w:r>
      <w:r>
        <w:rPr>
          <w:rFonts w:ascii="Times New Roman" w:hAnsi="Times New Roman" w:cs="Times New Roman"/>
          <w:sz w:val="24"/>
        </w:rPr>
        <w:t xml:space="preserve"> at</w:t>
      </w:r>
      <w:r w:rsidR="00192794">
        <w:rPr>
          <w:rFonts w:ascii="Times New Roman" w:hAnsi="Times New Roman" w:cs="Times New Roman"/>
          <w:sz w:val="24"/>
        </w:rPr>
        <w:t xml:space="preserve"> peacock and Gofa farming sites,</w:t>
      </w:r>
      <w:r w:rsidR="001407F5">
        <w:rPr>
          <w:rFonts w:ascii="Times New Roman" w:hAnsi="Times New Roman" w:cs="Times New Roman"/>
          <w:sz w:val="24"/>
        </w:rPr>
        <w:t xml:space="preserve"> </w:t>
      </w:r>
    </w:p>
    <w:p w:rsidR="00750B12" w:rsidRDefault="00203BE2" w:rsidP="00826D52">
      <w:pPr>
        <w:numPr>
          <w:ilvl w:val="0"/>
          <w:numId w:val="1"/>
        </w:numPr>
        <w:spacing w:line="360" w:lineRule="auto"/>
        <w:contextualSpacing/>
        <w:jc w:val="both"/>
        <w:rPr>
          <w:rFonts w:ascii="Times New Roman" w:hAnsi="Times New Roman" w:cs="Times New Roman"/>
          <w:sz w:val="24"/>
        </w:rPr>
      </w:pPr>
      <w:r>
        <w:rPr>
          <w:rFonts w:ascii="Times New Roman" w:hAnsi="Times New Roman" w:cs="Times New Roman"/>
          <w:iCs/>
          <w:sz w:val="24"/>
        </w:rPr>
        <w:t>P</w:t>
      </w:r>
      <w:r w:rsidR="000B4144" w:rsidRPr="000B4144">
        <w:rPr>
          <w:rFonts w:ascii="Times New Roman" w:hAnsi="Times New Roman" w:cs="Times New Roman"/>
          <w:iCs/>
          <w:sz w:val="24"/>
        </w:rPr>
        <w:t>hysicochemical</w:t>
      </w:r>
      <w:r w:rsidR="000B4144" w:rsidRPr="000B4144">
        <w:rPr>
          <w:rFonts w:ascii="Times New Roman" w:hAnsi="Times New Roman" w:cs="Times New Roman"/>
          <w:sz w:val="24"/>
        </w:rPr>
        <w:t xml:space="preserve"> </w:t>
      </w:r>
      <w:r w:rsidR="000B4144">
        <w:rPr>
          <w:rFonts w:ascii="Times New Roman" w:hAnsi="Times New Roman" w:cs="Times New Roman"/>
          <w:iCs/>
          <w:sz w:val="24"/>
        </w:rPr>
        <w:t>a</w:t>
      </w:r>
      <w:r w:rsidR="000B4144" w:rsidRPr="000B4144">
        <w:rPr>
          <w:rFonts w:ascii="Times New Roman" w:hAnsi="Times New Roman" w:cs="Times New Roman"/>
          <w:iCs/>
          <w:sz w:val="24"/>
        </w:rPr>
        <w:t xml:space="preserve">ssessment of </w:t>
      </w:r>
      <w:r w:rsidR="001211CA">
        <w:rPr>
          <w:rFonts w:ascii="Times New Roman" w:hAnsi="Times New Roman" w:cs="Times New Roman"/>
          <w:sz w:val="24"/>
        </w:rPr>
        <w:t>sediments of</w:t>
      </w:r>
      <w:r w:rsidR="00192794">
        <w:rPr>
          <w:rFonts w:ascii="Times New Roman" w:hAnsi="Times New Roman" w:cs="Times New Roman"/>
          <w:sz w:val="24"/>
        </w:rPr>
        <w:t xml:space="preserve"> river water,</w:t>
      </w:r>
    </w:p>
    <w:p w:rsidR="00750B12" w:rsidRDefault="00750B12" w:rsidP="00826D52">
      <w:pPr>
        <w:numPr>
          <w:ilvl w:val="0"/>
          <w:numId w:val="1"/>
        </w:numPr>
        <w:spacing w:line="360" w:lineRule="auto"/>
        <w:contextualSpacing/>
        <w:jc w:val="both"/>
        <w:rPr>
          <w:rFonts w:ascii="Times New Roman" w:hAnsi="Times New Roman" w:cs="Times New Roman"/>
          <w:sz w:val="24"/>
        </w:rPr>
      </w:pPr>
      <w:r>
        <w:rPr>
          <w:rFonts w:ascii="Times New Roman" w:hAnsi="Times New Roman" w:cs="Times New Roman"/>
          <w:sz w:val="24"/>
        </w:rPr>
        <w:t>Assessment of heavy metal concentration in selected vegetables</w:t>
      </w:r>
      <w:r w:rsidR="00927B1A">
        <w:rPr>
          <w:rFonts w:ascii="Times New Roman" w:hAnsi="Times New Roman" w:cs="Times New Roman"/>
          <w:sz w:val="24"/>
        </w:rPr>
        <w:t xml:space="preserve"> (lettuce, potato, swiss chard, and cucumber)</w:t>
      </w:r>
      <w:r>
        <w:rPr>
          <w:rFonts w:ascii="Times New Roman" w:hAnsi="Times New Roman" w:cs="Times New Roman"/>
          <w:sz w:val="24"/>
        </w:rPr>
        <w:t xml:space="preserve"> from peacock and Gofa farming sites</w:t>
      </w:r>
      <w:r w:rsidR="00192794">
        <w:rPr>
          <w:rFonts w:ascii="Times New Roman" w:hAnsi="Times New Roman" w:cs="Times New Roman"/>
          <w:sz w:val="24"/>
        </w:rPr>
        <w:t>, and</w:t>
      </w:r>
    </w:p>
    <w:p w:rsidR="00750B12" w:rsidRPr="00C94F92" w:rsidRDefault="00750B12" w:rsidP="00826D52">
      <w:pPr>
        <w:numPr>
          <w:ilvl w:val="0"/>
          <w:numId w:val="1"/>
        </w:numPr>
        <w:spacing w:line="360" w:lineRule="auto"/>
        <w:contextualSpacing/>
        <w:jc w:val="both"/>
        <w:rPr>
          <w:rFonts w:ascii="Times New Roman" w:hAnsi="Times New Roman" w:cs="Times New Roman"/>
          <w:sz w:val="24"/>
        </w:rPr>
      </w:pPr>
      <w:r>
        <w:rPr>
          <w:rFonts w:ascii="Times New Roman" w:hAnsi="Times New Roman" w:cs="Times New Roman"/>
          <w:sz w:val="24"/>
        </w:rPr>
        <w:t xml:space="preserve">Evaluate the current situation of heavy metal </w:t>
      </w:r>
      <w:r w:rsidR="00D735FA">
        <w:rPr>
          <w:rFonts w:ascii="Times New Roman" w:hAnsi="Times New Roman" w:cs="Times New Roman"/>
          <w:sz w:val="24"/>
        </w:rPr>
        <w:t xml:space="preserve">pollution </w:t>
      </w:r>
      <w:r>
        <w:rPr>
          <w:rFonts w:ascii="Times New Roman" w:hAnsi="Times New Roman" w:cs="Times New Roman"/>
          <w:sz w:val="24"/>
        </w:rPr>
        <w:t>in rivers and assessing its suitability for irrigation.</w:t>
      </w:r>
    </w:p>
    <w:p w:rsidR="00C94F92" w:rsidRDefault="00C94F92"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D735FA" w:rsidRDefault="00D735FA" w:rsidP="00826D52">
      <w:pPr>
        <w:spacing w:line="360" w:lineRule="auto"/>
        <w:jc w:val="both"/>
        <w:rPr>
          <w:rFonts w:ascii="Times New Roman" w:hAnsi="Times New Roman" w:cs="Times New Roman"/>
          <w:b/>
          <w:sz w:val="24"/>
        </w:rPr>
      </w:pPr>
    </w:p>
    <w:p w:rsidR="00AB3E2B" w:rsidRDefault="00AB3E2B" w:rsidP="00826D52">
      <w:pPr>
        <w:spacing w:line="360" w:lineRule="auto"/>
        <w:jc w:val="both"/>
        <w:rPr>
          <w:rFonts w:ascii="Times New Roman" w:hAnsi="Times New Roman" w:cs="Times New Roman"/>
          <w:b/>
          <w:sz w:val="24"/>
        </w:rPr>
      </w:pPr>
    </w:p>
    <w:p w:rsidR="00AB3E2B" w:rsidRDefault="00AB3E2B" w:rsidP="00826D52">
      <w:pPr>
        <w:spacing w:line="360" w:lineRule="auto"/>
        <w:jc w:val="both"/>
        <w:rPr>
          <w:rFonts w:ascii="Times New Roman" w:hAnsi="Times New Roman" w:cs="Times New Roman"/>
          <w:b/>
          <w:sz w:val="24"/>
        </w:rPr>
      </w:pPr>
    </w:p>
    <w:p w:rsidR="00034501" w:rsidRDefault="00034501" w:rsidP="00826D52">
      <w:pPr>
        <w:tabs>
          <w:tab w:val="left" w:pos="1995"/>
        </w:tabs>
        <w:spacing w:line="360" w:lineRule="auto"/>
        <w:jc w:val="both"/>
        <w:rPr>
          <w:rFonts w:ascii="Times New Roman" w:hAnsi="Times New Roman" w:cs="Times New Roman"/>
          <w:sz w:val="24"/>
        </w:rPr>
      </w:pPr>
    </w:p>
    <w:p w:rsidR="00C94F92" w:rsidRPr="009F1B75" w:rsidRDefault="00C94F92" w:rsidP="00826D52">
      <w:pPr>
        <w:spacing w:line="360" w:lineRule="auto"/>
        <w:rPr>
          <w:rFonts w:ascii="Times New Roman" w:hAnsi="Times New Roman" w:cs="Times New Roman"/>
          <w:b/>
          <w:sz w:val="24"/>
        </w:rPr>
      </w:pPr>
    </w:p>
    <w:p w:rsidR="00C94F92" w:rsidRPr="009F1B75" w:rsidRDefault="00C94F92" w:rsidP="00826D52">
      <w:pPr>
        <w:pStyle w:val="Heading1"/>
        <w:spacing w:after="240" w:line="360" w:lineRule="auto"/>
        <w:jc w:val="center"/>
        <w:rPr>
          <w:rFonts w:ascii="Times New Roman" w:hAnsi="Times New Roman" w:cs="Times New Roman"/>
        </w:rPr>
      </w:pPr>
      <w:bookmarkStart w:id="14" w:name="_Toc505595396"/>
      <w:r w:rsidRPr="009F1B75">
        <w:rPr>
          <w:rFonts w:ascii="Times New Roman" w:hAnsi="Times New Roman" w:cs="Times New Roman"/>
        </w:rPr>
        <w:lastRenderedPageBreak/>
        <w:t>CHAPTER TWO</w:t>
      </w:r>
      <w:bookmarkEnd w:id="14"/>
    </w:p>
    <w:p w:rsidR="00C94F92" w:rsidRPr="009F1B75" w:rsidRDefault="00986494" w:rsidP="00826D52">
      <w:pPr>
        <w:pStyle w:val="Heading1"/>
        <w:numPr>
          <w:ilvl w:val="0"/>
          <w:numId w:val="11"/>
        </w:numPr>
        <w:spacing w:after="240" w:line="360" w:lineRule="auto"/>
        <w:rPr>
          <w:rFonts w:ascii="Times New Roman" w:hAnsi="Times New Roman" w:cs="Times New Roman"/>
        </w:rPr>
      </w:pPr>
      <w:bookmarkStart w:id="15" w:name="_Toc505595397"/>
      <w:bookmarkStart w:id="16" w:name="_Hlk499633065"/>
      <w:r w:rsidRPr="009F1B75">
        <w:rPr>
          <w:rFonts w:ascii="Times New Roman" w:hAnsi="Times New Roman" w:cs="Times New Roman"/>
        </w:rPr>
        <w:t>R</w:t>
      </w:r>
      <w:r w:rsidR="0065157C" w:rsidRPr="009F1B75">
        <w:rPr>
          <w:rFonts w:ascii="Times New Roman" w:hAnsi="Times New Roman" w:cs="Times New Roman"/>
        </w:rPr>
        <w:t>eview</w:t>
      </w:r>
      <w:r>
        <w:rPr>
          <w:rFonts w:ascii="Times New Roman" w:hAnsi="Times New Roman" w:cs="Times New Roman"/>
        </w:rPr>
        <w:t xml:space="preserve"> </w:t>
      </w:r>
      <w:r w:rsidR="0065157C">
        <w:rPr>
          <w:rFonts w:ascii="Times New Roman" w:hAnsi="Times New Roman" w:cs="Times New Roman"/>
        </w:rPr>
        <w:t>of related literatures</w:t>
      </w:r>
      <w:bookmarkEnd w:id="15"/>
    </w:p>
    <w:p w:rsidR="00911E8D" w:rsidRPr="00911E8D" w:rsidRDefault="009F1B75" w:rsidP="00911E8D">
      <w:pPr>
        <w:pStyle w:val="Heading2"/>
        <w:spacing w:after="240"/>
        <w:rPr>
          <w:rFonts w:ascii="Times New Roman" w:hAnsi="Times New Roman" w:cs="Times New Roman"/>
        </w:rPr>
      </w:pPr>
      <w:bookmarkStart w:id="17" w:name="_Toc505595398"/>
      <w:bookmarkEnd w:id="16"/>
      <w:r w:rsidRPr="00911E8D">
        <w:rPr>
          <w:rFonts w:ascii="Times New Roman" w:hAnsi="Times New Roman" w:cs="Times New Roman"/>
        </w:rPr>
        <w:t>2.1. Heavy</w:t>
      </w:r>
      <w:r w:rsidR="00C94F92" w:rsidRPr="00911E8D">
        <w:rPr>
          <w:rFonts w:ascii="Times New Roman" w:hAnsi="Times New Roman" w:cs="Times New Roman"/>
        </w:rPr>
        <w:t xml:space="preserve"> </w:t>
      </w:r>
      <w:r w:rsidR="00AE2C43" w:rsidRPr="00911E8D">
        <w:rPr>
          <w:rFonts w:ascii="Times New Roman" w:hAnsi="Times New Roman" w:cs="Times New Roman"/>
        </w:rPr>
        <w:t>metal pollution and its effects on urban agriculture</w:t>
      </w:r>
      <w:bookmarkEnd w:id="17"/>
      <w:r w:rsidR="00AE2C43" w:rsidRPr="00911E8D">
        <w:rPr>
          <w:rFonts w:ascii="Times New Roman" w:hAnsi="Times New Roman" w:cs="Times New Roman"/>
        </w:rPr>
        <w:t xml:space="preserve"> </w:t>
      </w:r>
    </w:p>
    <w:p w:rsidR="00C94F92" w:rsidRPr="00A548BE" w:rsidRDefault="009F1B75" w:rsidP="00911E8D">
      <w:pPr>
        <w:pStyle w:val="Heading3"/>
        <w:spacing w:after="240"/>
        <w:rPr>
          <w:rFonts w:ascii="Times New Roman" w:hAnsi="Times New Roman" w:cs="Times New Roman"/>
          <w:b/>
          <w:color w:val="auto"/>
        </w:rPr>
      </w:pPr>
      <w:bookmarkStart w:id="18" w:name="_Toc505595399"/>
      <w:r w:rsidRPr="00A548BE">
        <w:rPr>
          <w:rFonts w:ascii="Times New Roman" w:hAnsi="Times New Roman" w:cs="Times New Roman"/>
          <w:b/>
          <w:color w:val="auto"/>
        </w:rPr>
        <w:t xml:space="preserve">2.1.1. </w:t>
      </w:r>
      <w:r w:rsidR="00C94F92" w:rsidRPr="00A548BE">
        <w:rPr>
          <w:rFonts w:ascii="Times New Roman" w:hAnsi="Times New Roman" w:cs="Times New Roman"/>
          <w:b/>
          <w:color w:val="auto"/>
        </w:rPr>
        <w:t>U</w:t>
      </w:r>
      <w:r w:rsidR="00AE2C43" w:rsidRPr="00A548BE">
        <w:rPr>
          <w:rFonts w:ascii="Times New Roman" w:hAnsi="Times New Roman" w:cs="Times New Roman"/>
          <w:b/>
          <w:color w:val="auto"/>
        </w:rPr>
        <w:t>rban</w:t>
      </w:r>
      <w:r w:rsidR="00C94F92" w:rsidRPr="00A548BE">
        <w:rPr>
          <w:rFonts w:ascii="Times New Roman" w:hAnsi="Times New Roman" w:cs="Times New Roman"/>
          <w:b/>
          <w:color w:val="auto"/>
        </w:rPr>
        <w:t xml:space="preserve"> </w:t>
      </w:r>
      <w:r w:rsidR="00AE2C43" w:rsidRPr="00A548BE">
        <w:rPr>
          <w:rFonts w:ascii="Times New Roman" w:hAnsi="Times New Roman" w:cs="Times New Roman"/>
          <w:b/>
          <w:color w:val="auto"/>
        </w:rPr>
        <w:t>agriculture</w:t>
      </w:r>
      <w:bookmarkEnd w:id="18"/>
    </w:p>
    <w:p w:rsidR="00C94F92" w:rsidRPr="00E56D18" w:rsidRDefault="00C94F92" w:rsidP="00826D52">
      <w:pPr>
        <w:spacing w:line="360" w:lineRule="auto"/>
        <w:jc w:val="both"/>
      </w:pPr>
      <w:r w:rsidRPr="00C94F92">
        <w:rPr>
          <w:rFonts w:ascii="Times New Roman" w:hAnsi="Times New Roman" w:cs="Times New Roman"/>
          <w:sz w:val="24"/>
        </w:rPr>
        <w:t>Urban agriculture can be defined as the growing of plants and the raising of animals for food and other uses within and around cities and towns, and related activities such as the production and delivery of inputs, processing and marketing of products.</w:t>
      </w:r>
      <w:r w:rsidRPr="00C94F92">
        <w:rPr>
          <w:rFonts w:ascii="Times New Roman" w:hAnsi="Times New Roman" w:cs="Times New Roman"/>
        </w:rPr>
        <w:t xml:space="preserve"> </w:t>
      </w:r>
      <w:r w:rsidRPr="00C94F92">
        <w:rPr>
          <w:rFonts w:ascii="Times New Roman" w:hAnsi="Times New Roman" w:cs="Times New Roman"/>
          <w:sz w:val="24"/>
        </w:rPr>
        <w:t xml:space="preserve">Urban agriculture includes agricultural productions such as horticulture, floriculture, forestry, fishery, poultry and livestock mainly in public open spaces within cities and fringe of cities </w:t>
      </w:r>
      <w:r w:rsidRPr="009C2E9A">
        <w:rPr>
          <w:rFonts w:ascii="Times New Roman" w:hAnsi="Times New Roman" w:cs="Times New Roman"/>
          <w:sz w:val="24"/>
        </w:rPr>
        <w:t>(Deelstra and Girardet</w:t>
      </w:r>
      <w:r w:rsidR="00557F6F" w:rsidRPr="009C2E9A">
        <w:rPr>
          <w:rFonts w:ascii="Times New Roman" w:hAnsi="Times New Roman" w:cs="Times New Roman"/>
          <w:sz w:val="24"/>
        </w:rPr>
        <w:t>,</w:t>
      </w:r>
      <w:r w:rsidRPr="009C2E9A">
        <w:rPr>
          <w:rFonts w:ascii="Times New Roman" w:hAnsi="Times New Roman" w:cs="Times New Roman"/>
          <w:sz w:val="24"/>
        </w:rPr>
        <w:t xml:space="preserve"> 2004</w:t>
      </w:r>
      <w:r w:rsidRPr="00C94F92">
        <w:rPr>
          <w:rFonts w:ascii="Times New Roman" w:hAnsi="Times New Roman" w:cs="Times New Roman"/>
          <w:sz w:val="24"/>
        </w:rPr>
        <w:t>). It uses resources, products and services of the city area, and it provides the same.</w:t>
      </w:r>
      <w:r w:rsidR="00E40385" w:rsidRPr="00E40385">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Growing poverty, hunger and lack of formal employment opportunities, as well as the special opportunities provided by the city including the growing demand for food, proximity to markets and availability of cheap resources such as urban organic wastes and wastewater have stimulated the development of diverse agricultural production systems in and around cities. These systems are often specialized in perishable products, such as green leafy vegetables, milk, eggs and meat, and exploit vacant open spaces (FAO</w:t>
      </w:r>
      <w:r w:rsidR="00557F6F">
        <w:rPr>
          <w:rFonts w:ascii="Times New Roman" w:hAnsi="Times New Roman" w:cs="Times New Roman"/>
          <w:sz w:val="24"/>
        </w:rPr>
        <w:t>,</w:t>
      </w:r>
      <w:r w:rsidRPr="00C94F92">
        <w:rPr>
          <w:rFonts w:ascii="Times New Roman" w:hAnsi="Times New Roman" w:cs="Times New Roman"/>
          <w:sz w:val="24"/>
        </w:rPr>
        <w:t xml:space="preserve"> 2007).</w:t>
      </w:r>
    </w:p>
    <w:p w:rsidR="00C94F92" w:rsidRPr="00B94370" w:rsidRDefault="00C94F92" w:rsidP="00826D52">
      <w:pPr>
        <w:spacing w:line="360" w:lineRule="auto"/>
        <w:jc w:val="both"/>
        <w:rPr>
          <w:bCs/>
        </w:rPr>
      </w:pPr>
      <w:r w:rsidRPr="00C94F92">
        <w:rPr>
          <w:rFonts w:ascii="Times New Roman" w:hAnsi="Times New Roman" w:cs="Times New Roman"/>
          <w:sz w:val="24"/>
        </w:rPr>
        <w:t xml:space="preserve">urban agriculture has increasingly become important in feeding the growing urban population. It has become like a building block for creating sustainable urban </w:t>
      </w:r>
      <w:r w:rsidR="00B94370" w:rsidRPr="00C94F92">
        <w:rPr>
          <w:rFonts w:ascii="Times New Roman" w:hAnsi="Times New Roman" w:cs="Times New Roman"/>
          <w:sz w:val="24"/>
        </w:rPr>
        <w:t>settlement</w:t>
      </w:r>
      <w:r w:rsidR="00B94370">
        <w:rPr>
          <w:rFonts w:ascii="Times New Roman" w:hAnsi="Times New Roman" w:cs="Times New Roman"/>
          <w:sz w:val="24"/>
        </w:rPr>
        <w:t xml:space="preserve"> (</w:t>
      </w:r>
      <w:r w:rsidR="00AB1790">
        <w:rPr>
          <w:rFonts w:ascii="Times New Roman" w:hAnsi="Times New Roman" w:cs="Times New Roman"/>
          <w:sz w:val="24"/>
        </w:rPr>
        <w:t>K</w:t>
      </w:r>
      <w:r w:rsidR="00B94370">
        <w:rPr>
          <w:rFonts w:ascii="Times New Roman" w:hAnsi="Times New Roman" w:cs="Times New Roman"/>
          <w:sz w:val="24"/>
        </w:rPr>
        <w:t>ibassa</w:t>
      </w:r>
      <w:r w:rsidR="00B94370" w:rsidRPr="008957CB">
        <w:rPr>
          <w:rFonts w:ascii="Times New Roman" w:hAnsi="Times New Roman" w:cs="Times New Roman"/>
          <w:i/>
          <w:sz w:val="24"/>
        </w:rPr>
        <w:t>, et al.,</w:t>
      </w:r>
      <w:r w:rsidR="00B94370">
        <w:rPr>
          <w:rFonts w:ascii="Times New Roman" w:hAnsi="Times New Roman" w:cs="Times New Roman"/>
          <w:sz w:val="24"/>
        </w:rPr>
        <w:t xml:space="preserve"> 2013). </w:t>
      </w:r>
      <w:r w:rsidR="00B94370" w:rsidRPr="00C94F92">
        <w:rPr>
          <w:rFonts w:ascii="Times New Roman" w:hAnsi="Times New Roman" w:cs="Times New Roman"/>
          <w:sz w:val="24"/>
        </w:rPr>
        <w:t>In</w:t>
      </w:r>
      <w:r w:rsidRPr="00C94F92">
        <w:rPr>
          <w:rFonts w:ascii="Times New Roman" w:hAnsi="Times New Roman" w:cs="Times New Roman"/>
          <w:sz w:val="24"/>
        </w:rPr>
        <w:t xml:space="preserve"> recent studies on urbanization in Africa, various researchers have documented with emphasize </w:t>
      </w:r>
      <w:r w:rsidR="00DB78A1">
        <w:rPr>
          <w:rFonts w:ascii="Times New Roman" w:hAnsi="Times New Roman" w:cs="Times New Roman"/>
          <w:sz w:val="24"/>
        </w:rPr>
        <w:t xml:space="preserve">the practices of urban and peri </w:t>
      </w:r>
      <w:r w:rsidRPr="00C94F92">
        <w:rPr>
          <w:rFonts w:ascii="Times New Roman" w:hAnsi="Times New Roman" w:cs="Times New Roman"/>
          <w:sz w:val="24"/>
        </w:rPr>
        <w:t>urban agriculture. This is because such practices have become like a surviving strategy for urban dwellers. In Ethiopia, Addis Ababa urban agriculture involves keeping livestock, cultivation of fruit and the most important aspect, vegetable production. farming in urban and peri-urban areas plays a very important role in providing the city with fresh vegetables of highly nutritious value, and that small-scale farmers, and agricultural laborer’s in general, derive a livelihood from this activity, it is essential for the government to encourage this activity (</w:t>
      </w:r>
      <w:r w:rsidR="005A74D8">
        <w:rPr>
          <w:rFonts w:ascii="Times New Roman" w:hAnsi="Times New Roman" w:cs="Times New Roman"/>
          <w:bCs/>
          <w:sz w:val="24"/>
        </w:rPr>
        <w:t xml:space="preserve">Godswill </w:t>
      </w:r>
      <w:r w:rsidR="005A74D8" w:rsidRPr="00A15183">
        <w:rPr>
          <w:rFonts w:ascii="Times New Roman" w:hAnsi="Times New Roman" w:cs="Times New Roman"/>
          <w:bCs/>
          <w:i/>
          <w:sz w:val="24"/>
        </w:rPr>
        <w:t>et al.,</w:t>
      </w:r>
      <w:r w:rsidR="005A74D8">
        <w:rPr>
          <w:rFonts w:ascii="Times New Roman" w:hAnsi="Times New Roman" w:cs="Times New Roman"/>
          <w:bCs/>
          <w:sz w:val="24"/>
        </w:rPr>
        <w:t xml:space="preserve"> 2014</w:t>
      </w:r>
      <w:r w:rsidRPr="00C94F92">
        <w:rPr>
          <w:rFonts w:ascii="Times New Roman" w:hAnsi="Times New Roman" w:cs="Times New Roman"/>
          <w:bCs/>
          <w:sz w:val="24"/>
        </w:rPr>
        <w:t>)</w:t>
      </w:r>
      <w:r w:rsidRPr="00C94F92">
        <w:rPr>
          <w:rFonts w:ascii="Times New Roman" w:hAnsi="Times New Roman" w:cs="Times New Roman"/>
          <w:sz w:val="24"/>
        </w:rPr>
        <w:t>.</w:t>
      </w:r>
      <w:r w:rsidR="00B94370" w:rsidRPr="00B94370">
        <w:rPr>
          <w:bCs/>
        </w:rPr>
        <w:t xml:space="preserve"> </w:t>
      </w:r>
    </w:p>
    <w:p w:rsidR="00C94F92" w:rsidRPr="00C94F92" w:rsidRDefault="00C94F92" w:rsidP="00A548BE">
      <w:pPr>
        <w:spacing w:line="360" w:lineRule="auto"/>
        <w:jc w:val="both"/>
        <w:rPr>
          <w:rFonts w:ascii="Times New Roman" w:hAnsi="Times New Roman" w:cs="Times New Roman"/>
          <w:sz w:val="24"/>
        </w:rPr>
      </w:pPr>
      <w:r w:rsidRPr="00C94F92">
        <w:rPr>
          <w:rFonts w:ascii="Times New Roman" w:hAnsi="Times New Roman" w:cs="Times New Roman"/>
          <w:sz w:val="24"/>
        </w:rPr>
        <w:lastRenderedPageBreak/>
        <w:t xml:space="preserve">Nevertheless, of the importance of urban agriculture, there are various challenges facing urban farmers in the city. One of these challenges is water availability. Due to poor water supply, urban farmers use water from wells and rivers for irrigation and in some cases rainfall during wet season </w:t>
      </w:r>
      <w:r w:rsidR="00BF3313" w:rsidRPr="00BF3313">
        <w:rPr>
          <w:rFonts w:ascii="Times New Roman" w:hAnsi="Times New Roman" w:cs="Times New Roman"/>
          <w:sz w:val="24"/>
        </w:rPr>
        <w:t>(</w:t>
      </w:r>
      <w:r w:rsidR="00AB1790">
        <w:rPr>
          <w:rFonts w:ascii="Times New Roman" w:hAnsi="Times New Roman" w:cs="Times New Roman"/>
          <w:sz w:val="24"/>
        </w:rPr>
        <w:t>K</w:t>
      </w:r>
      <w:r w:rsidR="00BF3313" w:rsidRPr="00BF3313">
        <w:rPr>
          <w:rFonts w:ascii="Times New Roman" w:hAnsi="Times New Roman" w:cs="Times New Roman"/>
          <w:sz w:val="24"/>
        </w:rPr>
        <w:t xml:space="preserve">ibassa, </w:t>
      </w:r>
      <w:r w:rsidR="00BF3313" w:rsidRPr="00BF3313">
        <w:rPr>
          <w:rFonts w:ascii="Times New Roman" w:hAnsi="Times New Roman" w:cs="Times New Roman"/>
          <w:i/>
          <w:sz w:val="24"/>
        </w:rPr>
        <w:t>et al.,</w:t>
      </w:r>
      <w:r w:rsidR="00BF3313" w:rsidRPr="00BF3313">
        <w:rPr>
          <w:rFonts w:ascii="Times New Roman" w:hAnsi="Times New Roman" w:cs="Times New Roman"/>
          <w:sz w:val="24"/>
        </w:rPr>
        <w:t xml:space="preserve"> 2013).</w:t>
      </w:r>
      <w:r w:rsidR="00BF3313">
        <w:rPr>
          <w:rFonts w:ascii="Times New Roman" w:hAnsi="Times New Roman" w:cs="Times New Roman"/>
          <w:sz w:val="24"/>
        </w:rPr>
        <w:t xml:space="preserve"> </w:t>
      </w:r>
      <w:r w:rsidRPr="00C94F92">
        <w:rPr>
          <w:rFonts w:ascii="Times New Roman" w:hAnsi="Times New Roman" w:cs="Times New Roman"/>
          <w:sz w:val="24"/>
        </w:rPr>
        <w:t>Such water sou</w:t>
      </w:r>
      <w:r w:rsidR="008957CB">
        <w:rPr>
          <w:rFonts w:ascii="Times New Roman" w:hAnsi="Times New Roman" w:cs="Times New Roman"/>
          <w:sz w:val="24"/>
        </w:rPr>
        <w:t>rces could cause contamination</w:t>
      </w:r>
      <w:r w:rsidR="00A548BE">
        <w:rPr>
          <w:rFonts w:ascii="Times New Roman" w:hAnsi="Times New Roman" w:cs="Times New Roman"/>
          <w:sz w:val="24"/>
        </w:rPr>
        <w:t xml:space="preserve">. </w:t>
      </w:r>
      <w:r w:rsidRPr="00C94F92">
        <w:rPr>
          <w:rFonts w:ascii="Times New Roman" w:hAnsi="Times New Roman" w:cs="Times New Roman"/>
          <w:sz w:val="24"/>
        </w:rPr>
        <w:t xml:space="preserve">In peri-urban and urban ecosystems, industrial and/or municipal wastewaters are mostly used for the irrigation of crops presumably due to its availability or scarcity of fresh water </w:t>
      </w:r>
      <w:r w:rsidR="008957CB">
        <w:rPr>
          <w:rFonts w:ascii="Times New Roman" w:hAnsi="Times New Roman" w:cs="Times New Roman"/>
          <w:sz w:val="24"/>
        </w:rPr>
        <w:t xml:space="preserve">(Godswill </w:t>
      </w:r>
      <w:r w:rsidR="008957CB" w:rsidRPr="008957CB">
        <w:rPr>
          <w:rFonts w:ascii="Times New Roman" w:hAnsi="Times New Roman" w:cs="Times New Roman"/>
          <w:i/>
          <w:sz w:val="24"/>
        </w:rPr>
        <w:t>et al.,</w:t>
      </w:r>
      <w:r w:rsidR="008957CB">
        <w:rPr>
          <w:rFonts w:ascii="Times New Roman" w:hAnsi="Times New Roman" w:cs="Times New Roman"/>
          <w:sz w:val="24"/>
        </w:rPr>
        <w:t xml:space="preserve"> 2014)</w:t>
      </w:r>
      <w:r w:rsidRPr="00C94F92">
        <w:rPr>
          <w:rFonts w:ascii="Times New Roman" w:hAnsi="Times New Roman" w:cs="Times New Roman"/>
          <w:sz w:val="24"/>
        </w:rPr>
        <w:t>.</w:t>
      </w:r>
      <w:r w:rsidRPr="00C94F92">
        <w:rPr>
          <w:rFonts w:ascii="Times New Roman" w:hAnsi="Times New Roman" w:cs="Times New Roman"/>
          <w:sz w:val="23"/>
          <w:szCs w:val="23"/>
        </w:rPr>
        <w:t xml:space="preserve"> </w:t>
      </w:r>
      <w:r w:rsidRPr="00C94F92">
        <w:rPr>
          <w:rFonts w:ascii="Times New Roman" w:hAnsi="Times New Roman" w:cs="Times New Roman"/>
          <w:sz w:val="24"/>
        </w:rPr>
        <w:t xml:space="preserve">Many activities associated with urban agriculture can cause health and hygiene problems. The hazards of wastewater and solid waste used in urban and peri-urban agriculture (UPA) have been categorized into three groups: biological agents, chemical and physical </w:t>
      </w:r>
      <w:r w:rsidR="00320A7B" w:rsidRPr="00C94F92">
        <w:rPr>
          <w:rFonts w:ascii="Times New Roman" w:hAnsi="Times New Roman" w:cs="Times New Roman"/>
          <w:sz w:val="24"/>
        </w:rPr>
        <w:t xml:space="preserve">hazards </w:t>
      </w:r>
      <w:r w:rsidR="00320A7B">
        <w:rPr>
          <w:rFonts w:ascii="Times New Roman" w:hAnsi="Times New Roman" w:cs="Times New Roman"/>
          <w:sz w:val="24"/>
        </w:rPr>
        <w:t>(</w:t>
      </w:r>
      <w:r w:rsidR="006E3506" w:rsidRPr="00806824">
        <w:rPr>
          <w:rFonts w:ascii="Times New Roman" w:hAnsi="Times New Roman" w:cs="Times New Roman"/>
          <w:sz w:val="24"/>
        </w:rPr>
        <w:t xml:space="preserve">Chopra </w:t>
      </w:r>
      <w:r w:rsidR="006E3506" w:rsidRPr="00806824">
        <w:rPr>
          <w:rFonts w:ascii="Times New Roman" w:hAnsi="Times New Roman" w:cs="Times New Roman"/>
          <w:i/>
          <w:sz w:val="24"/>
        </w:rPr>
        <w:t>et al.,</w:t>
      </w:r>
      <w:r w:rsidR="006E3506">
        <w:rPr>
          <w:rFonts w:ascii="Times New Roman" w:hAnsi="Times New Roman" w:cs="Times New Roman"/>
          <w:sz w:val="24"/>
        </w:rPr>
        <w:t xml:space="preserve"> </w:t>
      </w:r>
      <w:r w:rsidR="00320A7B">
        <w:rPr>
          <w:rFonts w:ascii="Times New Roman" w:hAnsi="Times New Roman" w:cs="Times New Roman"/>
          <w:sz w:val="24"/>
        </w:rPr>
        <w:t>2009)</w:t>
      </w:r>
      <w:r w:rsidR="00E56D18">
        <w:rPr>
          <w:rFonts w:ascii="Times New Roman" w:hAnsi="Times New Roman" w:cs="Times New Roman"/>
          <w:sz w:val="24"/>
        </w:rPr>
        <w:t>.</w:t>
      </w:r>
      <w:r w:rsidR="00320A7B" w:rsidRPr="00C94F92">
        <w:rPr>
          <w:rFonts w:ascii="Times New Roman" w:hAnsi="Times New Roman" w:cs="Times New Roman"/>
          <w:sz w:val="24"/>
        </w:rPr>
        <w:t xml:space="preserve"> Biological</w:t>
      </w:r>
      <w:r w:rsidRPr="00C94F92">
        <w:rPr>
          <w:rFonts w:ascii="Times New Roman" w:hAnsi="Times New Roman" w:cs="Times New Roman"/>
          <w:sz w:val="24"/>
        </w:rPr>
        <w:t xml:space="preserve"> agents include bacteria, helianthus, viruses, protozoa and micro-fauna, Chemical contamination is a potential risk associated with waste reuse, notably in municipal solid waste and wastewater, especially if it is of industrial origin. Chemical hazards include chemical agents such as heavy metals, nutrients such as nitrogenous compounds, phosphorus compounds, minerals, insecticides, pesticides, fertilizers, fungicides, herbicides and organic hazards. physical hazards include sharp objects, psychosocial discrimination, insecurity and land tenure.</w:t>
      </w:r>
      <w:r w:rsidRPr="00C94F92">
        <w:rPr>
          <w:rFonts w:ascii="Times New Roman" w:hAnsi="Times New Roman" w:cs="Times New Roman"/>
        </w:rPr>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Farming in the city may carry higher health risks than in rural areas because the urban air, water, soil, and waste may be more polluted and hazardous for farming. The proximity of urban farming to larger population concentrations increases the risk of spreading both communicable and non-communicable diseases. Pollution from industrial, commercial, residential, and other urban activities affects the soil, air, and water that urban farming uses. Pollution in urban areas can be caused by industrial solid and liquid waste, industrial air exhaust, inadequate waste disposal, and automobile exhaust. These pollutants may deposit heavy metals in the soil, air, or water, and on plants (</w:t>
      </w:r>
      <w:r w:rsidR="00320A7B">
        <w:rPr>
          <w:rFonts w:ascii="Times New Roman" w:hAnsi="Times New Roman" w:cs="Times New Roman"/>
          <w:sz w:val="24"/>
        </w:rPr>
        <w:t xml:space="preserve">Jac </w:t>
      </w:r>
      <w:r w:rsidRPr="00C94F92">
        <w:rPr>
          <w:rFonts w:ascii="Times New Roman" w:hAnsi="Times New Roman" w:cs="Times New Roman"/>
          <w:sz w:val="24"/>
        </w:rPr>
        <w:t xml:space="preserve">S </w:t>
      </w:r>
      <w:r w:rsidRPr="00B94370">
        <w:rPr>
          <w:rFonts w:ascii="Times New Roman" w:hAnsi="Times New Roman" w:cs="Times New Roman"/>
          <w:i/>
          <w:sz w:val="24"/>
        </w:rPr>
        <w:t>et al.,</w:t>
      </w:r>
      <w:r w:rsidRPr="00C94F92">
        <w:rPr>
          <w:rFonts w:ascii="Times New Roman" w:hAnsi="Times New Roman" w:cs="Times New Roman"/>
          <w:sz w:val="24"/>
        </w:rPr>
        <w:t xml:space="preserve"> 2001).</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When water contaminated by heavy metal is used for irrigation chances of that the concentration of such metals in the soils might be high and eventually absorbed by plants and passed in to human being. If these heavy metals are consumed by human beings, they might cause serious health effect </w:t>
      </w:r>
      <w:r w:rsidR="00AB1790">
        <w:rPr>
          <w:rFonts w:ascii="Times New Roman" w:hAnsi="Times New Roman" w:cs="Times New Roman"/>
          <w:sz w:val="24"/>
        </w:rPr>
        <w:t>K</w:t>
      </w:r>
      <w:r w:rsidRPr="00C94F92">
        <w:rPr>
          <w:rFonts w:ascii="Times New Roman" w:hAnsi="Times New Roman" w:cs="Times New Roman"/>
          <w:sz w:val="24"/>
        </w:rPr>
        <w:t xml:space="preserve">ibassa, </w:t>
      </w:r>
      <w:r w:rsidRPr="00C94F92">
        <w:rPr>
          <w:rFonts w:ascii="Times New Roman" w:hAnsi="Times New Roman" w:cs="Times New Roman"/>
          <w:i/>
          <w:sz w:val="24"/>
        </w:rPr>
        <w:t>et al</w:t>
      </w:r>
      <w:r w:rsidR="00AB1790">
        <w:rPr>
          <w:rFonts w:ascii="Times New Roman" w:hAnsi="Times New Roman" w:cs="Times New Roman"/>
          <w:sz w:val="24"/>
        </w:rPr>
        <w:t>.</w:t>
      </w:r>
      <w:r w:rsidR="00557F6F">
        <w:rPr>
          <w:rFonts w:ascii="Times New Roman" w:hAnsi="Times New Roman" w:cs="Times New Roman"/>
          <w:sz w:val="24"/>
        </w:rPr>
        <w:t xml:space="preserve"> </w:t>
      </w:r>
      <w:r w:rsidR="00E56D18">
        <w:rPr>
          <w:rFonts w:ascii="Times New Roman" w:hAnsi="Times New Roman" w:cs="Times New Roman"/>
          <w:sz w:val="24"/>
        </w:rPr>
        <w:t>(</w:t>
      </w:r>
      <w:r w:rsidRPr="00C94F92">
        <w:rPr>
          <w:rFonts w:ascii="Times New Roman" w:hAnsi="Times New Roman" w:cs="Times New Roman"/>
          <w:sz w:val="24"/>
        </w:rPr>
        <w:t xml:space="preserve">2013) that will be acute or chronic in </w:t>
      </w:r>
      <w:r w:rsidRPr="00C94F92">
        <w:rPr>
          <w:rFonts w:ascii="Times New Roman" w:hAnsi="Times New Roman" w:cs="Times New Roman"/>
          <w:sz w:val="24"/>
        </w:rPr>
        <w:lastRenderedPageBreak/>
        <w:t xml:space="preserve">most case. Studies have shown that heavy metals are potentially toxic to crops, animals and humans when contaminated soils were used for crop production, because heavy metals are easily accumulated in vital organs to threaten crop growing and human health </w:t>
      </w:r>
      <w:bookmarkStart w:id="19" w:name="_Hlk499027734"/>
      <w:r w:rsidRPr="00C94F92">
        <w:rPr>
          <w:rFonts w:ascii="Times New Roman" w:hAnsi="Times New Roman" w:cs="Times New Roman"/>
          <w:sz w:val="24"/>
        </w:rPr>
        <w:t>(</w:t>
      </w:r>
      <w:r w:rsidR="00ED378B" w:rsidRPr="00ED378B">
        <w:rPr>
          <w:rFonts w:ascii="Times New Roman" w:hAnsi="Times New Roman" w:cs="Times New Roman"/>
          <w:bCs/>
          <w:sz w:val="24"/>
        </w:rPr>
        <w:t>Pawan and Neena, 2013</w:t>
      </w:r>
      <w:r w:rsidRPr="00C94F92">
        <w:rPr>
          <w:rFonts w:ascii="Times New Roman" w:hAnsi="Times New Roman" w:cs="Times New Roman"/>
          <w:sz w:val="24"/>
        </w:rPr>
        <w:t>).</w:t>
      </w:r>
      <w:bookmarkEnd w:id="19"/>
    </w:p>
    <w:p w:rsidR="00C94F92" w:rsidRPr="00704FB5"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sz w:val="24"/>
        </w:rPr>
        <w:t>Continuous irrigation of agricultural land with sewage and wastewater may cause heavy metal accumulation in the soil and vegetables produced</w:t>
      </w:r>
      <w:r w:rsidR="00704FB5">
        <w:rPr>
          <w:rFonts w:ascii="Times New Roman" w:hAnsi="Times New Roman" w:cs="Times New Roman"/>
          <w:sz w:val="24"/>
        </w:rPr>
        <w:t>.</w:t>
      </w:r>
      <w:r w:rsidRPr="00C94F92">
        <w:rPr>
          <w:rFonts w:ascii="Times New Roman" w:hAnsi="Times New Roman" w:cs="Times New Roman"/>
          <w:sz w:val="24"/>
        </w:rPr>
        <w:t xml:space="preserve"> Besides, pesticides and fertilizers are known to be the main sources of heavy metal pollution in agricultural areas </w:t>
      </w:r>
      <w:r w:rsidR="00704FB5">
        <w:rPr>
          <w:rFonts w:ascii="Times New Roman" w:hAnsi="Times New Roman" w:cs="Times New Roman"/>
          <w:sz w:val="24"/>
        </w:rPr>
        <w:t>(</w:t>
      </w:r>
      <w:r w:rsidR="00806824">
        <w:rPr>
          <w:rFonts w:ascii="Times New Roman" w:hAnsi="Times New Roman" w:cs="Times New Roman"/>
          <w:bCs/>
          <w:sz w:val="24"/>
        </w:rPr>
        <w:t>Pawan and</w:t>
      </w:r>
      <w:r w:rsidR="00320A7B">
        <w:rPr>
          <w:rFonts w:ascii="Times New Roman" w:hAnsi="Times New Roman" w:cs="Times New Roman"/>
          <w:bCs/>
          <w:sz w:val="24"/>
        </w:rPr>
        <w:t xml:space="preserve"> Neena</w:t>
      </w:r>
      <w:r w:rsidR="00704FB5" w:rsidRPr="00704FB5">
        <w:rPr>
          <w:rFonts w:ascii="Times New Roman" w:hAnsi="Times New Roman" w:cs="Times New Roman"/>
          <w:bCs/>
          <w:sz w:val="24"/>
        </w:rPr>
        <w:t>, 2013</w:t>
      </w:r>
      <w:r w:rsidR="00704FB5">
        <w:rPr>
          <w:rFonts w:ascii="Times New Roman" w:hAnsi="Times New Roman" w:cs="Times New Roman"/>
          <w:bCs/>
          <w:sz w:val="24"/>
        </w:rPr>
        <w:t xml:space="preserve">). </w:t>
      </w:r>
      <w:r w:rsidR="00704FB5">
        <w:rPr>
          <w:rFonts w:ascii="Times New Roman" w:hAnsi="Times New Roman" w:cs="Times New Roman"/>
          <w:sz w:val="24"/>
        </w:rPr>
        <w:t>W</w:t>
      </w:r>
      <w:r w:rsidRPr="00C94F92">
        <w:rPr>
          <w:rFonts w:ascii="Times New Roman" w:hAnsi="Times New Roman" w:cs="Times New Roman"/>
          <w:sz w:val="24"/>
        </w:rPr>
        <w:t>astewater composition is variable and contains high levels of toxic metals, therefore heavy metal contamination of agricultural soils has also become increasingly serious in sewage irrigation area</w:t>
      </w:r>
      <w:r w:rsidR="00FA447D">
        <w:rPr>
          <w:rFonts w:ascii="Times New Roman" w:hAnsi="Times New Roman" w:cs="Times New Roman"/>
          <w:sz w:val="24"/>
        </w:rPr>
        <w:t>.</w:t>
      </w:r>
      <w:r w:rsidRPr="00C94F92">
        <w:rPr>
          <w:rFonts w:ascii="Times New Roman" w:hAnsi="Times New Roman" w:cs="Times New Roman"/>
          <w:sz w:val="24"/>
        </w:rPr>
        <w:t xml:space="preserve"> </w:t>
      </w:r>
      <w:r w:rsidR="00FA447D">
        <w:rPr>
          <w:rFonts w:ascii="Times New Roman" w:hAnsi="Times New Roman" w:cs="Times New Roman"/>
          <w:sz w:val="24"/>
        </w:rPr>
        <w:t>T</w:t>
      </w:r>
      <w:r w:rsidRPr="00C94F92">
        <w:rPr>
          <w:rFonts w:ascii="Times New Roman" w:hAnsi="Times New Roman" w:cs="Times New Roman"/>
          <w:sz w:val="24"/>
        </w:rPr>
        <w:t xml:space="preserve">he total concentration of heavy metals in soil persist for a long time after their introduction (Adriano, 2003). Changes in their chemical forms (speciation) and bioavailability are, however, possible. Heavy metals in environment may accumulate to toxic levels without visible signs. This may occur naturally from normal geological phenomenon such as ore formation, weathering of rocks and leaching or due to increased population, urbanization, industrial activities, agricultural practices, exploration and exploitation of natural resources </w:t>
      </w:r>
      <w:r w:rsidRPr="004D201E">
        <w:rPr>
          <w:rFonts w:ascii="Times New Roman" w:hAnsi="Times New Roman" w:cs="Times New Roman"/>
          <w:sz w:val="24"/>
        </w:rPr>
        <w:t>(Ajayi and Osibanjo, 1981).</w:t>
      </w:r>
    </w:p>
    <w:p w:rsidR="00C94F92" w:rsidRPr="00911E8D" w:rsidRDefault="009F1B75" w:rsidP="004D201E">
      <w:pPr>
        <w:pStyle w:val="Heading2"/>
        <w:spacing w:after="240"/>
        <w:rPr>
          <w:rFonts w:ascii="Times New Roman" w:hAnsi="Times New Roman" w:cs="Times New Roman"/>
        </w:rPr>
      </w:pPr>
      <w:bookmarkStart w:id="20" w:name="_Toc505595400"/>
      <w:r w:rsidRPr="00911E8D">
        <w:rPr>
          <w:rFonts w:ascii="Times New Roman" w:hAnsi="Times New Roman" w:cs="Times New Roman"/>
        </w:rPr>
        <w:t>2.</w:t>
      </w:r>
      <w:r w:rsidR="00C50199">
        <w:rPr>
          <w:rFonts w:ascii="Times New Roman" w:hAnsi="Times New Roman" w:cs="Times New Roman"/>
        </w:rPr>
        <w:t>1</w:t>
      </w:r>
      <w:r w:rsidR="00911E8D" w:rsidRPr="00911E8D">
        <w:rPr>
          <w:rFonts w:ascii="Times New Roman" w:hAnsi="Times New Roman" w:cs="Times New Roman"/>
        </w:rPr>
        <w:t>.</w:t>
      </w:r>
      <w:r w:rsidR="00C50199">
        <w:rPr>
          <w:rFonts w:ascii="Times New Roman" w:hAnsi="Times New Roman" w:cs="Times New Roman"/>
        </w:rPr>
        <w:t>2.</w:t>
      </w:r>
      <w:r w:rsidR="00911E8D" w:rsidRPr="00911E8D">
        <w:rPr>
          <w:rFonts w:ascii="Times New Roman" w:hAnsi="Times New Roman" w:cs="Times New Roman"/>
        </w:rPr>
        <w:t xml:space="preserve">  </w:t>
      </w:r>
      <w:r w:rsidR="00C94F92" w:rsidRPr="00911E8D">
        <w:rPr>
          <w:rFonts w:ascii="Times New Roman" w:hAnsi="Times New Roman" w:cs="Times New Roman"/>
        </w:rPr>
        <w:t>H</w:t>
      </w:r>
      <w:r w:rsidR="00B153F5" w:rsidRPr="00911E8D">
        <w:rPr>
          <w:rFonts w:ascii="Times New Roman" w:hAnsi="Times New Roman" w:cs="Times New Roman"/>
        </w:rPr>
        <w:t>eavy</w:t>
      </w:r>
      <w:r w:rsidR="00C94F92" w:rsidRPr="00911E8D">
        <w:rPr>
          <w:rFonts w:ascii="Times New Roman" w:hAnsi="Times New Roman" w:cs="Times New Roman"/>
        </w:rPr>
        <w:t xml:space="preserve"> </w:t>
      </w:r>
      <w:r w:rsidR="00B153F5" w:rsidRPr="00911E8D">
        <w:rPr>
          <w:rFonts w:ascii="Times New Roman" w:hAnsi="Times New Roman" w:cs="Times New Roman"/>
        </w:rPr>
        <w:t xml:space="preserve">metals and their </w:t>
      </w:r>
      <w:r w:rsidR="00B153F5" w:rsidRPr="00911E8D">
        <w:rPr>
          <w:rFonts w:ascii="Times New Roman" w:hAnsi="Times New Roman" w:cs="Times New Roman"/>
          <w:bCs/>
        </w:rPr>
        <w:t>properties</w:t>
      </w:r>
      <w:bookmarkEnd w:id="20"/>
      <w:r w:rsidR="00B153F5" w:rsidRPr="00911E8D">
        <w:rPr>
          <w:rFonts w:ascii="Times New Roman" w:hAnsi="Times New Roman" w:cs="Times New Roman"/>
          <w:bCs/>
        </w:rPr>
        <w:t xml:space="preserve"> </w:t>
      </w:r>
    </w:p>
    <w:p w:rsidR="00C94F92" w:rsidRPr="004D201E"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Heavy metals are defined as metallic elements that have a relatively high density compared to water (</w:t>
      </w:r>
      <w:r w:rsidR="004F2DCE" w:rsidRPr="004F2DCE">
        <w:rPr>
          <w:rFonts w:ascii="Times New Roman" w:hAnsi="Times New Roman" w:cs="Times New Roman"/>
          <w:bCs/>
          <w:sz w:val="24"/>
        </w:rPr>
        <w:t xml:space="preserve">Odoh </w:t>
      </w:r>
      <w:r w:rsidR="004F2DCE">
        <w:rPr>
          <w:rFonts w:ascii="Times New Roman" w:hAnsi="Times New Roman" w:cs="Times New Roman"/>
          <w:bCs/>
          <w:sz w:val="24"/>
        </w:rPr>
        <w:t>and</w:t>
      </w:r>
      <w:r w:rsidR="004F2DCE">
        <w:rPr>
          <w:rFonts w:ascii="Times New Roman" w:hAnsi="Times New Roman" w:cs="Times New Roman"/>
          <w:sz w:val="24"/>
        </w:rPr>
        <w:t xml:space="preserve"> </w:t>
      </w:r>
      <w:r w:rsidR="004F2DCE" w:rsidRPr="004F2DCE">
        <w:rPr>
          <w:rFonts w:ascii="Times New Roman" w:hAnsi="Times New Roman" w:cs="Times New Roman"/>
          <w:bCs/>
          <w:sz w:val="24"/>
        </w:rPr>
        <w:t>Kolawole</w:t>
      </w:r>
      <w:r w:rsidR="004F2DCE">
        <w:rPr>
          <w:rFonts w:ascii="Times New Roman" w:hAnsi="Times New Roman" w:cs="Times New Roman"/>
          <w:sz w:val="24"/>
        </w:rPr>
        <w:t>, 2011</w:t>
      </w:r>
      <w:r w:rsidRPr="00C94F92">
        <w:rPr>
          <w:rFonts w:ascii="Times New Roman" w:hAnsi="Times New Roman" w:cs="Times New Roman"/>
          <w:sz w:val="24"/>
        </w:rPr>
        <w:t xml:space="preserve">). With the assumption that heaviness and toxicity are inter-related, heavy metals also include metalloids, such as arsenic, that can induce toxicity at low level of exposure (Duffus, 2002). Heavy metals become toxic when they are not metabolized by the body and accumulate in the soft tissues. Occurring as natural constituents of the </w:t>
      </w:r>
      <w:r w:rsidR="00DB78A1" w:rsidRPr="00C94F92">
        <w:rPr>
          <w:rFonts w:ascii="Times New Roman" w:hAnsi="Times New Roman" w:cs="Times New Roman"/>
          <w:sz w:val="24"/>
        </w:rPr>
        <w:t>earth’s</w:t>
      </w:r>
      <w:r w:rsidRPr="00C94F92">
        <w:rPr>
          <w:rFonts w:ascii="Times New Roman" w:hAnsi="Times New Roman" w:cs="Times New Roman"/>
          <w:sz w:val="24"/>
        </w:rPr>
        <w:t xml:space="preserve"> crust, heavy metals are by nature non-biodegradable and tend to be contaminants to living things in the environment </w:t>
      </w:r>
      <w:r w:rsidR="00BA5B65" w:rsidRPr="00BA5B65">
        <w:rPr>
          <w:rFonts w:ascii="Times New Roman" w:hAnsi="Times New Roman" w:cs="Times New Roman"/>
          <w:sz w:val="24"/>
        </w:rPr>
        <w:t xml:space="preserve">(Boadu, 2014). </w:t>
      </w:r>
      <w:r w:rsidRPr="00C94F92">
        <w:rPr>
          <w:rFonts w:ascii="Times New Roman" w:hAnsi="Times New Roman" w:cs="Times New Roman"/>
          <w:sz w:val="24"/>
        </w:rPr>
        <w:t xml:space="preserve">They may enter the human body via food, water, air, or absorption through the skin in agriculture, manufacturing, pharmaceutical, industrial, or residential settings. Industrial exposure is common in adults and ingestion the most common route in children </w:t>
      </w:r>
      <w:r w:rsidR="0036642E">
        <w:rPr>
          <w:rFonts w:ascii="Times New Roman" w:hAnsi="Times New Roman" w:cs="Times New Roman"/>
          <w:sz w:val="24"/>
        </w:rPr>
        <w:t>(Esi, 2012).</w:t>
      </w:r>
      <w:r w:rsidRPr="00C94F92">
        <w:rPr>
          <w:rFonts w:ascii="Times New Roman" w:hAnsi="Times New Roman" w:cs="Times New Roman"/>
          <w:sz w:val="24"/>
        </w:rPr>
        <w:t xml:space="preserve"> Heavy metals are usually characterized by their toxicity and complexity o</w:t>
      </w:r>
      <w:r w:rsidR="00DB78A1">
        <w:rPr>
          <w:rFonts w:ascii="Times New Roman" w:hAnsi="Times New Roman" w:cs="Times New Roman"/>
          <w:sz w:val="24"/>
        </w:rPr>
        <w:t xml:space="preserve">f </w:t>
      </w:r>
      <w:r w:rsidRPr="00C94F92">
        <w:rPr>
          <w:rFonts w:ascii="Times New Roman" w:hAnsi="Times New Roman" w:cs="Times New Roman"/>
          <w:sz w:val="24"/>
        </w:rPr>
        <w:t>chemical behavior (</w:t>
      </w:r>
      <w:bookmarkStart w:id="21" w:name="_Hlk499028242"/>
      <w:r w:rsidRPr="00C94F92">
        <w:rPr>
          <w:rFonts w:ascii="Times New Roman" w:hAnsi="Times New Roman" w:cs="Times New Roman"/>
          <w:sz w:val="24"/>
        </w:rPr>
        <w:t xml:space="preserve">Alloway, </w:t>
      </w:r>
      <w:r w:rsidRPr="004D201E">
        <w:rPr>
          <w:rFonts w:ascii="Times New Roman" w:hAnsi="Times New Roman" w:cs="Times New Roman"/>
          <w:sz w:val="24"/>
        </w:rPr>
        <w:t>1995).</w:t>
      </w:r>
      <w:bookmarkEnd w:id="21"/>
      <w:r w:rsidR="00D26960" w:rsidRPr="004D201E">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lastRenderedPageBreak/>
        <w:t xml:space="preserve">Heavy metals are produced from a variety of natural and anthropogenic activities like mining, disposal of effluents (Amman </w:t>
      </w:r>
      <w:r w:rsidRPr="00C94F92">
        <w:rPr>
          <w:rFonts w:ascii="Times New Roman" w:hAnsi="Times New Roman" w:cs="Times New Roman"/>
          <w:i/>
          <w:iCs/>
          <w:sz w:val="24"/>
        </w:rPr>
        <w:t xml:space="preserve">et al., </w:t>
      </w:r>
      <w:r w:rsidRPr="00C94F92">
        <w:rPr>
          <w:rFonts w:ascii="Times New Roman" w:hAnsi="Times New Roman" w:cs="Times New Roman"/>
          <w:sz w:val="24"/>
        </w:rPr>
        <w:t>2002) from industries, and indiscriminate use of fertilizers and pesticides in agriculture. Heavy metals can enter the human body through inhalation, ingestion and dermal contact absorption</w:t>
      </w:r>
      <w:r w:rsidR="00BA5B65">
        <w:rPr>
          <w:rFonts w:ascii="Times New Roman" w:hAnsi="Times New Roman" w:cs="Times New Roman"/>
          <w:sz w:val="24"/>
        </w:rPr>
        <w:t xml:space="preserve">. </w:t>
      </w:r>
      <w:r w:rsidRPr="00C94F92">
        <w:rPr>
          <w:rFonts w:ascii="Times New Roman" w:hAnsi="Times New Roman" w:cs="Times New Roman"/>
          <w:sz w:val="24"/>
        </w:rPr>
        <w:t>They also accumulate in soils, plants and in aquatic biota</w:t>
      </w:r>
      <w:r w:rsidR="00BA5B65">
        <w:rPr>
          <w:rFonts w:ascii="Times New Roman" w:hAnsi="Times New Roman" w:cs="Times New Roman"/>
          <w:sz w:val="24"/>
        </w:rPr>
        <w:t xml:space="preserve">. </w:t>
      </w:r>
      <w:r w:rsidRPr="00C94F92">
        <w:rPr>
          <w:rFonts w:ascii="Times New Roman" w:hAnsi="Times New Roman" w:cs="Times New Roman"/>
          <w:sz w:val="24"/>
        </w:rPr>
        <w:t xml:space="preserve">They are non-degradable and therefore do not decay with time. Heavy metals can be biomagnified if an organism excretes it slower than it takes in. also </w:t>
      </w:r>
      <w:r w:rsidR="00DB78A1">
        <w:rPr>
          <w:rFonts w:ascii="Times New Roman" w:hAnsi="Times New Roman" w:cs="Times New Roman"/>
          <w:sz w:val="24"/>
        </w:rPr>
        <w:t>h</w:t>
      </w:r>
      <w:r w:rsidRPr="00C94F92">
        <w:rPr>
          <w:rFonts w:ascii="Times New Roman" w:hAnsi="Times New Roman" w:cs="Times New Roman"/>
          <w:sz w:val="24"/>
        </w:rPr>
        <w:t xml:space="preserve">eavy metals </w:t>
      </w:r>
      <w:r w:rsidR="00DB78A1" w:rsidRPr="00C94F92">
        <w:rPr>
          <w:rFonts w:ascii="Times New Roman" w:hAnsi="Times New Roman" w:cs="Times New Roman"/>
          <w:sz w:val="24"/>
        </w:rPr>
        <w:t>bio accumulate</w:t>
      </w:r>
      <w:r w:rsidRPr="00C94F92">
        <w:rPr>
          <w:rFonts w:ascii="Times New Roman" w:hAnsi="Times New Roman" w:cs="Times New Roman"/>
          <w:sz w:val="24"/>
        </w:rPr>
        <w:t xml:space="preserve"> and tend to be dangerous since they </w:t>
      </w:r>
      <w:r w:rsidR="00BA5B65">
        <w:rPr>
          <w:rFonts w:ascii="Times New Roman" w:hAnsi="Times New Roman" w:cs="Times New Roman"/>
          <w:sz w:val="24"/>
        </w:rPr>
        <w:t>have long biological half-lives.</w:t>
      </w:r>
      <w:r w:rsidRPr="00C94F92">
        <w:rPr>
          <w:rFonts w:ascii="Times New Roman" w:hAnsi="Times New Roman" w:cs="Times New Roman"/>
          <w:sz w:val="24"/>
        </w:rPr>
        <w:t xml:space="preserve"> They can therefore become dangerous to human beings and wildlife </w:t>
      </w:r>
      <w:r w:rsidR="00B11AE7">
        <w:rPr>
          <w:rFonts w:ascii="Times New Roman" w:hAnsi="Times New Roman" w:cs="Times New Roman"/>
          <w:sz w:val="24"/>
        </w:rPr>
        <w:t>(Boadu, 2014)</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Human exposure to heavy metals occurs through three primary routes, i.e. inhalation, ingestion and skin absorption. In addition to sites contaminated by human activity, natural mineral deposits containing particularly large quantities of heavy metals are present in many regions of the globe (Memon </w:t>
      </w:r>
      <w:r w:rsidRPr="00C94F92">
        <w:rPr>
          <w:rFonts w:ascii="Times New Roman" w:hAnsi="Times New Roman" w:cs="Times New Roman"/>
          <w:i/>
          <w:sz w:val="24"/>
        </w:rPr>
        <w:t>et al</w:t>
      </w:r>
      <w:r w:rsidRPr="00C94F92">
        <w:rPr>
          <w:rFonts w:ascii="Times New Roman" w:hAnsi="Times New Roman" w:cs="Times New Roman"/>
          <w:sz w:val="24"/>
        </w:rPr>
        <w:t xml:space="preserve">., 2001). The anthropogenic sources are associated mainly with industrial activities such as metal finishing, paint pigment and battery manufacturing, leather tanning, mining activities, foundries and smelters, diffuse sources e.g., piping, constituents of products, combustion by-products, traffic emissions and other human activities like urban composts and municipal waste water </w:t>
      </w:r>
      <w:r w:rsidR="00DB78A1" w:rsidRPr="00C94F92">
        <w:rPr>
          <w:rFonts w:ascii="Times New Roman" w:hAnsi="Times New Roman" w:cs="Times New Roman"/>
          <w:sz w:val="24"/>
        </w:rPr>
        <w:t>sludge</w:t>
      </w:r>
      <w:r w:rsidRPr="00C94F92">
        <w:rPr>
          <w:rFonts w:ascii="Times New Roman" w:hAnsi="Times New Roman" w:cs="Times New Roman"/>
          <w:sz w:val="24"/>
        </w:rPr>
        <w:t xml:space="preserve"> depositions and use of pesti</w:t>
      </w:r>
      <w:r w:rsidR="004D201E">
        <w:rPr>
          <w:rFonts w:ascii="Times New Roman" w:hAnsi="Times New Roman" w:cs="Times New Roman"/>
          <w:sz w:val="24"/>
        </w:rPr>
        <w:t>cides and phosphate fertilizers</w:t>
      </w:r>
      <w:r w:rsidR="004D201E" w:rsidRPr="004D201E">
        <w:rPr>
          <w:rFonts w:ascii="Times New Roman" w:hAnsi="Times New Roman" w:cs="Times New Roman"/>
          <w:sz w:val="24"/>
        </w:rPr>
        <w:t>.</w:t>
      </w:r>
      <w:r w:rsidRPr="004D201E">
        <w:rPr>
          <w:rFonts w:ascii="Times New Roman" w:hAnsi="Times New Roman" w:cs="Times New Roman"/>
          <w:sz w:val="24"/>
        </w:rPr>
        <w:t xml:space="preserve"> </w:t>
      </w:r>
      <w:r w:rsidRPr="00C94F92">
        <w:rPr>
          <w:rFonts w:ascii="Times New Roman" w:hAnsi="Times New Roman" w:cs="Times New Roman"/>
          <w:sz w:val="24"/>
        </w:rPr>
        <w:t xml:space="preserve">Also, human exposure has risen dramatically because of an exponential increase of their use in several industrial, agricultural, domestic and technological applications (Bradl, 2002).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Heavy metals are one of the contaminants present in wastewater. Heavy metals are highly toxic, and this can pose serious health risks to human beings. Types of the highly toxic heavy metals that can be found in trace amounts in wastewater are cadmium, copper, zinc, iron, lead and nickel which originate from metal plating, mining activities, smelting, battery manufacture, tanneries, petroleum refining, paint manufacture, pesticides, pigment manufacture, printing and photographic industries </w:t>
      </w:r>
      <w:r w:rsidR="004D201E">
        <w:rPr>
          <w:rFonts w:ascii="Times New Roman" w:hAnsi="Times New Roman" w:cs="Times New Roman"/>
          <w:sz w:val="24"/>
        </w:rPr>
        <w:t>(</w:t>
      </w:r>
      <w:r w:rsidRPr="004A786D">
        <w:rPr>
          <w:rFonts w:ascii="Times New Roman" w:hAnsi="Times New Roman" w:cs="Times New Roman"/>
          <w:sz w:val="24"/>
        </w:rPr>
        <w:t>Wan and Hanafiah</w:t>
      </w:r>
      <w:r w:rsidR="003C7324">
        <w:rPr>
          <w:rFonts w:ascii="Times New Roman" w:hAnsi="Times New Roman" w:cs="Times New Roman"/>
          <w:sz w:val="24"/>
        </w:rPr>
        <w:t xml:space="preserve">, </w:t>
      </w:r>
      <w:r w:rsidR="004A786D" w:rsidRPr="004A786D">
        <w:rPr>
          <w:rFonts w:ascii="Times New Roman" w:hAnsi="Times New Roman" w:cs="Times New Roman"/>
          <w:sz w:val="24"/>
        </w:rPr>
        <w:t>2008)</w:t>
      </w:r>
      <w:r w:rsidRPr="004A786D">
        <w:rPr>
          <w:rFonts w:ascii="Times New Roman" w:hAnsi="Times New Roman" w:cs="Times New Roman"/>
          <w:sz w:val="24"/>
        </w:rPr>
        <w:t xml:space="preserve">. </w:t>
      </w:r>
    </w:p>
    <w:p w:rsidR="002F6137"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Although these trace metals are necessary for the human body to perform their basic metabolic functions; however, if they are consumed in high concentrations, they would cause hazard to human health. Living organisms require trace amounts of some heavy metals, including sodium (Na), magnesium (Mg), potassium (K), calcium (Ca), </w:t>
      </w:r>
      <w:r w:rsidRPr="00C94F92">
        <w:rPr>
          <w:rFonts w:ascii="Times New Roman" w:hAnsi="Times New Roman" w:cs="Times New Roman"/>
          <w:sz w:val="24"/>
        </w:rPr>
        <w:lastRenderedPageBreak/>
        <w:t xml:space="preserve">chromium (Cr), manganese (Mn), iron (Fe), cobalt (Co), copper (Cu), zinc (Zn), selenium (Se) and molybdenum (Mo), but excessive levels can be detrimental to the organism. Of </w:t>
      </w:r>
      <w:r w:rsidR="002F6137" w:rsidRPr="002F6137">
        <w:rPr>
          <w:rFonts w:ascii="Times New Roman" w:hAnsi="Times New Roman" w:cs="Times New Roman"/>
          <w:sz w:val="24"/>
        </w:rPr>
        <w:t xml:space="preserve">(Tamiru Alemayehu </w:t>
      </w:r>
      <w:r w:rsidR="002F6137" w:rsidRPr="002F6137">
        <w:rPr>
          <w:rFonts w:ascii="Times New Roman" w:hAnsi="Times New Roman" w:cs="Times New Roman"/>
          <w:i/>
          <w:sz w:val="24"/>
        </w:rPr>
        <w:t xml:space="preserve">et at., </w:t>
      </w:r>
      <w:r w:rsidR="002F6137" w:rsidRPr="002F6137">
        <w:rPr>
          <w:rFonts w:ascii="Times New Roman" w:hAnsi="Times New Roman" w:cs="Times New Roman"/>
          <w:sz w:val="24"/>
        </w:rPr>
        <w:t xml:space="preserve">2011). </w:t>
      </w:r>
      <w:r w:rsidRPr="00C94F92">
        <w:rPr>
          <w:rFonts w:ascii="Times New Roman" w:hAnsi="Times New Roman" w:cs="Times New Roman"/>
          <w:sz w:val="24"/>
        </w:rPr>
        <w:t>Although zinc and copper are essential trace elements which may also serve as plant nutrients, their excessive presence in the environment can also b</w:t>
      </w:r>
      <w:r w:rsidR="004D201E">
        <w:rPr>
          <w:rFonts w:ascii="Times New Roman" w:hAnsi="Times New Roman" w:cs="Times New Roman"/>
          <w:sz w:val="24"/>
        </w:rPr>
        <w:t>e hazardous to man (WHO, 1984).</w:t>
      </w:r>
    </w:p>
    <w:p w:rsidR="00C94F92" w:rsidRPr="00B76218" w:rsidRDefault="00B76218" w:rsidP="00B76218">
      <w:pPr>
        <w:pStyle w:val="Heading3"/>
        <w:spacing w:after="240"/>
        <w:rPr>
          <w:rFonts w:ascii="Times New Roman" w:hAnsi="Times New Roman" w:cs="Times New Roman"/>
          <w:b/>
          <w:color w:val="auto"/>
        </w:rPr>
      </w:pPr>
      <w:bookmarkStart w:id="22" w:name="_Toc505595401"/>
      <w:r w:rsidRPr="00B76218">
        <w:rPr>
          <w:rFonts w:ascii="Times New Roman" w:hAnsi="Times New Roman" w:cs="Times New Roman"/>
          <w:b/>
          <w:color w:val="auto"/>
        </w:rPr>
        <w:t xml:space="preserve">2.1.3. </w:t>
      </w:r>
      <w:r w:rsidR="00C94F92" w:rsidRPr="00B76218">
        <w:rPr>
          <w:rFonts w:ascii="Times New Roman" w:hAnsi="Times New Roman" w:cs="Times New Roman"/>
          <w:b/>
          <w:color w:val="auto"/>
        </w:rPr>
        <w:t>T</w:t>
      </w:r>
      <w:r w:rsidR="00B153F5" w:rsidRPr="00B76218">
        <w:rPr>
          <w:rFonts w:ascii="Times New Roman" w:hAnsi="Times New Roman" w:cs="Times New Roman"/>
          <w:b/>
          <w:color w:val="auto"/>
        </w:rPr>
        <w:t>he</w:t>
      </w:r>
      <w:r w:rsidR="00C94F92" w:rsidRPr="00B76218">
        <w:rPr>
          <w:rFonts w:ascii="Times New Roman" w:hAnsi="Times New Roman" w:cs="Times New Roman"/>
          <w:b/>
          <w:color w:val="auto"/>
        </w:rPr>
        <w:t xml:space="preserve"> </w:t>
      </w:r>
      <w:r w:rsidR="00B153F5" w:rsidRPr="00B76218">
        <w:rPr>
          <w:rFonts w:ascii="Times New Roman" w:hAnsi="Times New Roman" w:cs="Times New Roman"/>
          <w:b/>
          <w:color w:val="auto"/>
        </w:rPr>
        <w:t>pollution effects of heavy metal</w:t>
      </w:r>
      <w:bookmarkEnd w:id="22"/>
    </w:p>
    <w:p w:rsidR="00C94F92" w:rsidRPr="00C94F92" w:rsidRDefault="00C94F92" w:rsidP="00826D52">
      <w:pPr>
        <w:spacing w:line="360" w:lineRule="auto"/>
        <w:jc w:val="both"/>
        <w:rPr>
          <w:rFonts w:ascii="Times New Roman" w:hAnsi="Times New Roman" w:cs="Times New Roman"/>
          <w:sz w:val="24"/>
          <w:szCs w:val="18"/>
        </w:rPr>
      </w:pPr>
      <w:r w:rsidRPr="00C94F92">
        <w:rPr>
          <w:rFonts w:ascii="Times New Roman" w:hAnsi="Times New Roman" w:cs="Times New Roman"/>
          <w:sz w:val="24"/>
        </w:rPr>
        <w:t>Exposure to atmospheric pollutants produces a broad spectrum of health hazards, especially for the poor, and causes millions of premature deaths. People take sick, for example, from breathing high levels of smoke from fuels used in cooking or heating. There is also pollution that affects everyone, caused by transport, industrial fumes, substances which contribute to the acidification of soil and water, fertilizers, insecticides, fungicides, herbicides, heavy metals and agro-toxins in general (Francis, 2016).</w:t>
      </w:r>
      <w:r w:rsidRPr="00C94F92">
        <w:rPr>
          <w:rFonts w:ascii="Times New Roman" w:hAnsi="Times New Roman" w:cs="Times New Roman"/>
          <w:sz w:val="24"/>
          <w:szCs w:val="18"/>
        </w:rPr>
        <w:t xml:space="preserve"> Among the inorganic contaminants of the river water, and soil heavy metals are of great concern because of their non-degradable nature and their potential to accumulate through trophic level causing a deleterious effect. </w:t>
      </w:r>
      <w:r w:rsidR="006E3506">
        <w:rPr>
          <w:rFonts w:ascii="Times New Roman" w:hAnsi="Times New Roman" w:cs="Times New Roman"/>
          <w:sz w:val="24"/>
          <w:szCs w:val="18"/>
        </w:rPr>
        <w:t xml:space="preserve"> </w:t>
      </w:r>
    </w:p>
    <w:p w:rsidR="00C94F92" w:rsidRPr="00320A7B"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sz w:val="24"/>
          <w:szCs w:val="18"/>
        </w:rPr>
        <w:t>There are more than twenty heavy metals, but four are of concern to human health and the environment namely Lead (Pb), Cadmium (Cd), Mercury (Hg), and Arsenic (As), (</w:t>
      </w:r>
      <w:bookmarkStart w:id="23" w:name="_Hlk499028947"/>
      <w:r w:rsidRPr="00C94F92">
        <w:rPr>
          <w:rFonts w:ascii="Times New Roman" w:hAnsi="Times New Roman" w:cs="Times New Roman"/>
          <w:sz w:val="24"/>
          <w:szCs w:val="18"/>
        </w:rPr>
        <w:t xml:space="preserve">ATSDR, 2011). </w:t>
      </w:r>
      <w:bookmarkEnd w:id="23"/>
      <w:r w:rsidRPr="00C94F92">
        <w:rPr>
          <w:rFonts w:ascii="Times New Roman" w:hAnsi="Times New Roman" w:cs="Times New Roman"/>
          <w:sz w:val="24"/>
          <w:szCs w:val="18"/>
        </w:rPr>
        <w:t xml:space="preserve">They are among the ‘‘Top 20 Hazardous Substances’’ listed by the </w:t>
      </w:r>
      <w:bookmarkStart w:id="24" w:name="_Hlk498009916"/>
      <w:r w:rsidRPr="00C94F92">
        <w:rPr>
          <w:rFonts w:ascii="Times New Roman" w:hAnsi="Times New Roman" w:cs="Times New Roman"/>
          <w:sz w:val="24"/>
          <w:szCs w:val="18"/>
        </w:rPr>
        <w:t xml:space="preserve">Agency for Toxic Substances and Disease Registry (ATSDR) </w:t>
      </w:r>
      <w:bookmarkEnd w:id="24"/>
      <w:r w:rsidRPr="00C94F92">
        <w:rPr>
          <w:rFonts w:ascii="Times New Roman" w:hAnsi="Times New Roman" w:cs="Times New Roman"/>
          <w:sz w:val="24"/>
          <w:szCs w:val="18"/>
        </w:rPr>
        <w:t>which are of great concern to human health and the environment and They are toxic and can cause damaging effects even at very low concentrations.</w:t>
      </w:r>
      <w:bookmarkStart w:id="25" w:name="_Hlk496814694"/>
      <w:r w:rsidRPr="00C94F92">
        <w:rPr>
          <w:rFonts w:ascii="Times New Roman" w:hAnsi="Times New Roman" w:cs="Times New Roman"/>
          <w:sz w:val="24"/>
        </w:rPr>
        <w:t xml:space="preserve"> </w:t>
      </w:r>
      <w:r w:rsidRPr="00C94F92">
        <w:rPr>
          <w:rFonts w:ascii="Times New Roman" w:hAnsi="Times New Roman" w:cs="Times New Roman"/>
          <w:sz w:val="24"/>
          <w:szCs w:val="18"/>
        </w:rPr>
        <w:t xml:space="preserve">Mainly, the eleven elements of highest concern are arsenic, cadmium, cobalt, chromium, copper, mercury, manganese, nickel, lead, tin, and thallium </w:t>
      </w:r>
      <w:bookmarkStart w:id="26" w:name="_Hlk499029006"/>
      <w:r w:rsidR="00BA5B65">
        <w:rPr>
          <w:rFonts w:ascii="Times New Roman" w:hAnsi="Times New Roman" w:cs="Times New Roman"/>
          <w:bCs/>
          <w:sz w:val="24"/>
          <w:szCs w:val="18"/>
        </w:rPr>
        <w:t>Boadu</w:t>
      </w:r>
      <w:r w:rsidRPr="00FB50B0">
        <w:rPr>
          <w:rFonts w:ascii="Times New Roman" w:hAnsi="Times New Roman" w:cs="Times New Roman"/>
          <w:bCs/>
          <w:sz w:val="24"/>
          <w:szCs w:val="18"/>
        </w:rPr>
        <w:t xml:space="preserve">, </w:t>
      </w:r>
      <w:r w:rsidR="001916A7">
        <w:rPr>
          <w:rFonts w:ascii="Times New Roman" w:hAnsi="Times New Roman" w:cs="Times New Roman"/>
          <w:bCs/>
          <w:sz w:val="24"/>
          <w:szCs w:val="18"/>
        </w:rPr>
        <w:t>(</w:t>
      </w:r>
      <w:r w:rsidRPr="00FB50B0">
        <w:rPr>
          <w:rFonts w:ascii="Times New Roman" w:hAnsi="Times New Roman" w:cs="Times New Roman"/>
          <w:bCs/>
          <w:sz w:val="24"/>
          <w:szCs w:val="18"/>
        </w:rPr>
        <w:t xml:space="preserve">2014) </w:t>
      </w:r>
      <w:bookmarkEnd w:id="26"/>
      <w:r w:rsidRPr="00C94F92">
        <w:rPr>
          <w:rFonts w:ascii="Times New Roman" w:hAnsi="Times New Roman" w:cs="Times New Roman"/>
          <w:sz w:val="24"/>
          <w:szCs w:val="18"/>
        </w:rPr>
        <w:t>within the European community</w:t>
      </w:r>
      <w:bookmarkEnd w:id="25"/>
      <w:r w:rsidR="00347051">
        <w:rPr>
          <w:rFonts w:ascii="Times New Roman" w:hAnsi="Times New Roman" w:cs="Times New Roman"/>
          <w:sz w:val="24"/>
          <w:szCs w:val="18"/>
        </w:rPr>
        <w:t>.</w:t>
      </w:r>
      <w:r w:rsidR="00836526" w:rsidRPr="00836526">
        <w:rPr>
          <w:rFonts w:ascii="Times New Roman" w:hAnsi="Times New Roman" w:cs="Times New Roman"/>
          <w:bCs/>
          <w:sz w:val="24"/>
        </w:rPr>
        <w:t xml:space="preserve"> </w:t>
      </w:r>
    </w:p>
    <w:p w:rsidR="00C94F92" w:rsidRPr="00C94F92" w:rsidRDefault="00C94F92" w:rsidP="00826D52">
      <w:pPr>
        <w:spacing w:line="360" w:lineRule="auto"/>
        <w:jc w:val="both"/>
        <w:rPr>
          <w:rFonts w:ascii="Times New Roman" w:hAnsi="Times New Roman" w:cs="Times New Roman"/>
          <w:sz w:val="24"/>
          <w:szCs w:val="18"/>
        </w:rPr>
      </w:pPr>
      <w:r w:rsidRPr="00C94F92">
        <w:rPr>
          <w:rFonts w:ascii="Times New Roman" w:hAnsi="Times New Roman" w:cs="Times New Roman"/>
          <w:sz w:val="24"/>
          <w:szCs w:val="18"/>
        </w:rPr>
        <w:t>Heavy metals can directly influence behavior by impairing mental and neurological function, influencing neurotransmitter production and utilization, and altering numerous metabolic body processes. Systems in which toxic metal elements can induce impairment and dysfunction include the blood and cardiovascular, eliminative pathways (colon, liver, kidneys, skin), endocrine (hormonal), energy production pathways, enzymatic, gastrointestinal, immune, nervous (central and peripheral), reproductive, and urinary.</w:t>
      </w:r>
    </w:p>
    <w:p w:rsidR="00C94F92" w:rsidRPr="00C94F92" w:rsidRDefault="00C94F92" w:rsidP="00826D52">
      <w:pPr>
        <w:spacing w:line="360" w:lineRule="auto"/>
        <w:jc w:val="both"/>
        <w:rPr>
          <w:rFonts w:ascii="Times New Roman" w:hAnsi="Times New Roman" w:cs="Times New Roman"/>
          <w:sz w:val="24"/>
          <w:szCs w:val="18"/>
        </w:rPr>
      </w:pPr>
      <w:bookmarkStart w:id="27" w:name="_Hlk496044411"/>
      <w:r w:rsidRPr="00C94F92">
        <w:rPr>
          <w:rFonts w:ascii="Times New Roman" w:hAnsi="Times New Roman" w:cs="Times New Roman"/>
          <w:sz w:val="24"/>
          <w:szCs w:val="18"/>
        </w:rPr>
        <w:lastRenderedPageBreak/>
        <w:t>The contamination of surface water by heavy metals is a serious ecological problem as many heavy metals such as Hg, As, Pb, Sb, Ni, Sr and Cd are toxic even at low concentrations. They are non</w:t>
      </w:r>
      <w:r w:rsidR="00DB78A1">
        <w:rPr>
          <w:rFonts w:ascii="Times New Roman" w:hAnsi="Times New Roman" w:cs="Times New Roman"/>
          <w:sz w:val="24"/>
          <w:szCs w:val="18"/>
        </w:rPr>
        <w:t>-</w:t>
      </w:r>
      <w:r w:rsidRPr="00C94F92">
        <w:rPr>
          <w:rFonts w:ascii="Times New Roman" w:hAnsi="Times New Roman" w:cs="Times New Roman"/>
          <w:sz w:val="24"/>
          <w:szCs w:val="18"/>
        </w:rPr>
        <w:t>degradable and can accumulate in the human body and causing damage to nervous system and internal organs (</w:t>
      </w:r>
      <w:bookmarkEnd w:id="27"/>
      <w:r w:rsidR="00DB78A1">
        <w:rPr>
          <w:rFonts w:ascii="Times New Roman" w:hAnsi="Times New Roman" w:cs="Times New Roman"/>
          <w:sz w:val="24"/>
          <w:szCs w:val="18"/>
        </w:rPr>
        <w:t xml:space="preserve">Minbale Aschale </w:t>
      </w:r>
      <w:r w:rsidR="00DB78A1" w:rsidRPr="00DB78A1">
        <w:rPr>
          <w:rFonts w:ascii="Times New Roman" w:hAnsi="Times New Roman" w:cs="Times New Roman"/>
          <w:i/>
          <w:sz w:val="24"/>
          <w:szCs w:val="18"/>
        </w:rPr>
        <w:t>et al.,</w:t>
      </w:r>
      <w:r w:rsidR="00DB78A1">
        <w:rPr>
          <w:rFonts w:ascii="Times New Roman" w:hAnsi="Times New Roman" w:cs="Times New Roman"/>
          <w:sz w:val="24"/>
          <w:szCs w:val="18"/>
        </w:rPr>
        <w:t xml:space="preserve">2015). </w:t>
      </w:r>
      <w:r w:rsidRPr="00C94F92">
        <w:rPr>
          <w:rFonts w:ascii="Times New Roman" w:hAnsi="Times New Roman" w:cs="Times New Roman"/>
          <w:sz w:val="24"/>
          <w:szCs w:val="18"/>
        </w:rPr>
        <w:t xml:space="preserve">Trace elements also occur naturally in rock forming minerals and ore minerals; hence they can reach the environment from natural processes (Akinmosin </w:t>
      </w:r>
      <w:r w:rsidRPr="00C94F92">
        <w:rPr>
          <w:rFonts w:ascii="Times New Roman" w:hAnsi="Times New Roman" w:cs="Times New Roman"/>
          <w:i/>
          <w:sz w:val="24"/>
          <w:szCs w:val="18"/>
        </w:rPr>
        <w:t>et al</w:t>
      </w:r>
      <w:r w:rsidRPr="00C94F92">
        <w:rPr>
          <w:rFonts w:ascii="Times New Roman" w:hAnsi="Times New Roman" w:cs="Times New Roman"/>
          <w:sz w:val="24"/>
          <w:szCs w:val="18"/>
        </w:rPr>
        <w:t xml:space="preserve">., 2009). The occurrence of metals in aquatic ecosystems more than natural background loads has become a problem of increasing concern.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Metals are emerging as an important class of human carcinogens. At least five transition metals arsenic, cadmium, chromium VI, beryllium, and nickel are accepted as human carcinogens in one form or another or routes of exposure (</w:t>
      </w:r>
      <w:r w:rsidRPr="001916A7">
        <w:rPr>
          <w:rFonts w:ascii="Times New Roman" w:hAnsi="Times New Roman" w:cs="Times New Roman"/>
          <w:sz w:val="24"/>
        </w:rPr>
        <w:t>NTP, 2002).</w:t>
      </w:r>
      <w:r w:rsidRPr="00C94F92">
        <w:rPr>
          <w:rFonts w:ascii="Times New Roman" w:hAnsi="Times New Roman" w:cs="Times New Roman"/>
          <w:b/>
          <w:sz w:val="24"/>
        </w:rPr>
        <w:t xml:space="preserve"> </w:t>
      </w:r>
      <w:r w:rsidRPr="00C94F92">
        <w:rPr>
          <w:rFonts w:ascii="Times New Roman" w:hAnsi="Times New Roman" w:cs="Times New Roman"/>
          <w:sz w:val="24"/>
        </w:rPr>
        <w:t xml:space="preserve">Human exposure to heavy metals occurs through three primary routes, i.e. inhalation, ingestion and skin absorption (Algirdas </w:t>
      </w:r>
      <w:r w:rsidRPr="00C94F92">
        <w:rPr>
          <w:rFonts w:ascii="Times New Roman" w:hAnsi="Times New Roman" w:cs="Times New Roman"/>
          <w:i/>
          <w:sz w:val="24"/>
        </w:rPr>
        <w:t>et al.,</w:t>
      </w:r>
      <w:r w:rsidRPr="00C94F92">
        <w:rPr>
          <w:rFonts w:ascii="Times New Roman" w:hAnsi="Times New Roman" w:cs="Times New Roman"/>
          <w:sz w:val="24"/>
        </w:rPr>
        <w:t xml:space="preserve"> 2011). The term “heavy metals” is sometimes used to suggest pollution and toxic effects; it implies metals of high density, but has also been used for other metals.</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Heavy metals are not easily biodegradable, and it leads to their accumulation in human vital organs causing varying degrees of illness on acute and chronic exposure</w:t>
      </w:r>
      <w:r w:rsidR="00C17A7F">
        <w:rPr>
          <w:rFonts w:ascii="Times New Roman" w:hAnsi="Times New Roman" w:cs="Times New Roman"/>
          <w:sz w:val="24"/>
        </w:rPr>
        <w:t>.</w:t>
      </w:r>
      <w:r w:rsidRPr="00C94F92">
        <w:rPr>
          <w:rFonts w:ascii="Times New Roman" w:hAnsi="Times New Roman" w:cs="Times New Roman"/>
          <w:sz w:val="24"/>
        </w:rPr>
        <w:t xml:space="preserve"> Chronic heavy metal toxicity for example, has been the result of long term low level exposure to pollutants and is associated with many chronic diseases </w:t>
      </w:r>
      <w:bookmarkStart w:id="28" w:name="_Hlk497521167"/>
      <w:r w:rsidRPr="00C94F92">
        <w:rPr>
          <w:rFonts w:ascii="Times New Roman" w:hAnsi="Times New Roman" w:cs="Times New Roman"/>
          <w:sz w:val="24"/>
        </w:rPr>
        <w:t>(</w:t>
      </w:r>
      <w:r w:rsidR="005A74D8">
        <w:rPr>
          <w:rFonts w:ascii="Times New Roman" w:hAnsi="Times New Roman" w:cs="Times New Roman"/>
          <w:bCs/>
          <w:sz w:val="24"/>
        </w:rPr>
        <w:t xml:space="preserve">Godswill </w:t>
      </w:r>
      <w:r w:rsidR="005A74D8" w:rsidRPr="00806824">
        <w:rPr>
          <w:rFonts w:ascii="Times New Roman" w:hAnsi="Times New Roman" w:cs="Times New Roman"/>
          <w:bCs/>
          <w:i/>
          <w:sz w:val="24"/>
        </w:rPr>
        <w:t>et al.,</w:t>
      </w:r>
      <w:r w:rsidR="005A74D8">
        <w:rPr>
          <w:rFonts w:ascii="Times New Roman" w:hAnsi="Times New Roman" w:cs="Times New Roman"/>
          <w:bCs/>
          <w:sz w:val="24"/>
        </w:rPr>
        <w:t xml:space="preserve"> 2014</w:t>
      </w:r>
      <w:r w:rsidRPr="00C94F92">
        <w:rPr>
          <w:rFonts w:ascii="Times New Roman" w:hAnsi="Times New Roman" w:cs="Times New Roman"/>
          <w:bCs/>
          <w:sz w:val="24"/>
        </w:rPr>
        <w:t>)</w:t>
      </w:r>
      <w:r w:rsidRPr="00C94F92">
        <w:rPr>
          <w:rFonts w:ascii="Times New Roman" w:hAnsi="Times New Roman" w:cs="Times New Roman"/>
          <w:sz w:val="24"/>
        </w:rPr>
        <w:t>.</w:t>
      </w:r>
      <w:bookmarkEnd w:id="28"/>
    </w:p>
    <w:p w:rsidR="00C94F92" w:rsidRPr="00C97338" w:rsidRDefault="00C94F92" w:rsidP="00C97338">
      <w:pPr>
        <w:spacing w:line="360" w:lineRule="auto"/>
        <w:jc w:val="both"/>
        <w:rPr>
          <w:rFonts w:ascii="Times New Roman" w:hAnsi="Times New Roman" w:cs="Times New Roman"/>
          <w:sz w:val="24"/>
        </w:rPr>
      </w:pPr>
      <w:r w:rsidRPr="00C94F92">
        <w:rPr>
          <w:rFonts w:ascii="Times New Roman" w:hAnsi="Times New Roman" w:cs="Times New Roman"/>
          <w:sz w:val="24"/>
        </w:rPr>
        <w:t>Heavy metals might lead to very serious health effects to consumers of vegetables and other foods grown in urban areas if their concentration levels exceed the permissible limits as stipulated by the World Health Organization (WHO)</w:t>
      </w:r>
      <w:r w:rsidR="00926CD4">
        <w:rPr>
          <w:rFonts w:ascii="Times New Roman" w:hAnsi="Times New Roman" w:cs="Times New Roman"/>
          <w:sz w:val="24"/>
        </w:rPr>
        <w:t>.</w:t>
      </w:r>
      <w:r w:rsidRPr="00C94F92">
        <w:rPr>
          <w:rFonts w:ascii="Times New Roman" w:hAnsi="Times New Roman" w:cs="Times New Roman"/>
          <w:sz w:val="24"/>
        </w:rPr>
        <w:t xml:space="preserve"> </w:t>
      </w:r>
      <w:r w:rsidR="00926CD4">
        <w:rPr>
          <w:rFonts w:ascii="Times New Roman" w:hAnsi="Times New Roman" w:cs="Times New Roman"/>
          <w:sz w:val="24"/>
        </w:rPr>
        <w:t xml:space="preserve">Heavy metal </w:t>
      </w:r>
      <w:r w:rsidR="00C17A7F" w:rsidRPr="00C17A7F">
        <w:rPr>
          <w:rFonts w:ascii="Times New Roman" w:hAnsi="Times New Roman" w:cs="Times New Roman"/>
          <w:sz w:val="24"/>
        </w:rPr>
        <w:t xml:space="preserve">contamination of soil and vegetable resulting from wastewater irrigation is a cause of serious concern due to the potential health impacts of consuming contaminated produce </w:t>
      </w:r>
      <w:r w:rsidRPr="00C94F92">
        <w:rPr>
          <w:rFonts w:ascii="Times New Roman" w:hAnsi="Times New Roman" w:cs="Times New Roman"/>
          <w:sz w:val="24"/>
        </w:rPr>
        <w:t xml:space="preserve">(Mmolawa </w:t>
      </w:r>
      <w:r w:rsidRPr="00C17A7F">
        <w:rPr>
          <w:rFonts w:ascii="Times New Roman" w:hAnsi="Times New Roman" w:cs="Times New Roman"/>
          <w:i/>
          <w:sz w:val="24"/>
        </w:rPr>
        <w:t>et al.,</w:t>
      </w:r>
      <w:r w:rsidRPr="00C94F92">
        <w:rPr>
          <w:rFonts w:ascii="Times New Roman" w:hAnsi="Times New Roman" w:cs="Times New Roman"/>
          <w:sz w:val="24"/>
        </w:rPr>
        <w:t xml:space="preserve"> 2011). </w:t>
      </w:r>
      <w:bookmarkStart w:id="29" w:name="_Hlk496564354"/>
      <w:r w:rsidRPr="00C94F92">
        <w:rPr>
          <w:rFonts w:ascii="Times New Roman" w:hAnsi="Times New Roman" w:cs="Times New Roman"/>
          <w:sz w:val="24"/>
        </w:rPr>
        <w:t>Toxic effects of trace heavy metals such as Cd, Pb, Hg, Cr, As,</w:t>
      </w:r>
      <w:bookmarkEnd w:id="29"/>
      <w:r w:rsidRPr="00C94F92">
        <w:rPr>
          <w:rFonts w:ascii="Times New Roman" w:hAnsi="Times New Roman" w:cs="Times New Roman"/>
          <w:sz w:val="24"/>
        </w:rPr>
        <w:t xml:space="preserve"> to man, other animals and organisms are well known. This category of metals is not required by man even in small amounts. Although some of the heavy metals such as Zn, Mn, Ni, and Cu act as micronutrient at lower concentrations, they become toxic at higher concentrations. Potential toxicity of trace metals results from the fact that they are transitional elements able to form stable coordinated compounds </w:t>
      </w:r>
      <w:r w:rsidR="00C97338" w:rsidRPr="00C97338">
        <w:rPr>
          <w:rFonts w:ascii="Times New Roman" w:hAnsi="Times New Roman" w:cs="Times New Roman"/>
          <w:sz w:val="24"/>
        </w:rPr>
        <w:t xml:space="preserve">(Mmolawa </w:t>
      </w:r>
      <w:r w:rsidR="00C97338" w:rsidRPr="00C97338">
        <w:rPr>
          <w:rFonts w:ascii="Times New Roman" w:hAnsi="Times New Roman" w:cs="Times New Roman"/>
          <w:i/>
          <w:sz w:val="24"/>
        </w:rPr>
        <w:t>et al.,</w:t>
      </w:r>
      <w:r w:rsidR="00C97338" w:rsidRPr="00C97338">
        <w:rPr>
          <w:rFonts w:ascii="Times New Roman" w:hAnsi="Times New Roman" w:cs="Times New Roman"/>
          <w:sz w:val="24"/>
        </w:rPr>
        <w:t xml:space="preserve"> 2011).</w:t>
      </w:r>
    </w:p>
    <w:p w:rsidR="00C94F92" w:rsidRPr="00B76218" w:rsidRDefault="00C50199" w:rsidP="00B76218">
      <w:pPr>
        <w:pStyle w:val="Heading3"/>
        <w:spacing w:after="240"/>
        <w:rPr>
          <w:rFonts w:ascii="Times New Roman" w:hAnsi="Times New Roman" w:cs="Times New Roman"/>
          <w:b/>
          <w:color w:val="auto"/>
        </w:rPr>
      </w:pPr>
      <w:bookmarkStart w:id="30" w:name="_Toc505595402"/>
      <w:r w:rsidRPr="00B76218">
        <w:rPr>
          <w:rFonts w:ascii="Times New Roman" w:hAnsi="Times New Roman" w:cs="Times New Roman"/>
          <w:b/>
          <w:color w:val="auto"/>
        </w:rPr>
        <w:lastRenderedPageBreak/>
        <w:t xml:space="preserve">2.1.4.  </w:t>
      </w:r>
      <w:r w:rsidR="00C94F92" w:rsidRPr="00B76218">
        <w:rPr>
          <w:rFonts w:ascii="Times New Roman" w:hAnsi="Times New Roman" w:cs="Times New Roman"/>
          <w:b/>
          <w:color w:val="auto"/>
        </w:rPr>
        <w:t xml:space="preserve"> H</w:t>
      </w:r>
      <w:r w:rsidR="003D185E" w:rsidRPr="00B76218">
        <w:rPr>
          <w:rFonts w:ascii="Times New Roman" w:hAnsi="Times New Roman" w:cs="Times New Roman"/>
          <w:b/>
          <w:color w:val="auto"/>
        </w:rPr>
        <w:t>ighly</w:t>
      </w:r>
      <w:r w:rsidR="00C94F92" w:rsidRPr="00B76218">
        <w:rPr>
          <w:rFonts w:ascii="Times New Roman" w:hAnsi="Times New Roman" w:cs="Times New Roman"/>
          <w:b/>
          <w:color w:val="auto"/>
        </w:rPr>
        <w:t xml:space="preserve"> </w:t>
      </w:r>
      <w:r w:rsidR="003D185E" w:rsidRPr="00B76218">
        <w:rPr>
          <w:rFonts w:ascii="Times New Roman" w:hAnsi="Times New Roman" w:cs="Times New Roman"/>
          <w:b/>
          <w:color w:val="auto"/>
        </w:rPr>
        <w:t>toxic trace metals</w:t>
      </w:r>
      <w:bookmarkEnd w:id="30"/>
      <w:r w:rsidR="003D185E" w:rsidRPr="00B76218">
        <w:rPr>
          <w:rFonts w:ascii="Times New Roman" w:hAnsi="Times New Roman" w:cs="Times New Roman"/>
          <w:b/>
          <w:color w:val="auto"/>
        </w:rPr>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Arsenic, cadmium, lead, and mercury, and their inorganic compounds, are probably the most potentially toxic metals in the environment. They have no known nutritional or beneficial effects on human health but are universal in nature and present in air, water, and soil, so that some level of exposure is not readily preventable</w:t>
      </w:r>
      <w:r w:rsidR="00644240">
        <w:rPr>
          <w:rFonts w:ascii="Times New Roman" w:hAnsi="Times New Roman" w:cs="Times New Roman"/>
          <w:sz w:val="24"/>
        </w:rPr>
        <w:t xml:space="preserve"> </w:t>
      </w:r>
      <w:r w:rsidR="00644240" w:rsidRPr="00644240">
        <w:rPr>
          <w:rFonts w:ascii="Times New Roman" w:hAnsi="Times New Roman" w:cs="Times New Roman"/>
          <w:sz w:val="24"/>
        </w:rPr>
        <w:t xml:space="preserve">(Robert, 2004). </w:t>
      </w:r>
      <w:r w:rsidRPr="00C94F92">
        <w:rPr>
          <w:rFonts w:ascii="Times New Roman" w:hAnsi="Times New Roman" w:cs="Times New Roman"/>
          <w:sz w:val="24"/>
        </w:rPr>
        <w:t xml:space="preserve"> Other metals of concern to EPA include aluminum, antimony, barium, beryllium, silver, strontium, and thallium. These metals have many industrial uses, which increases the probability of human exposure. Industrial activities may also convert the metallic forms of the metals to compounds that may be more soluble in various media, with a resultant increase in risk for exposure and toxicity. Because these metals have no known essential or beneficial effect, guidelines for regulatory activity might limit human exposure to the lowest level known to have a plausible adverse health effect </w:t>
      </w:r>
      <w:bookmarkStart w:id="31" w:name="_Hlk499029259"/>
      <w:r w:rsidRPr="007A0864">
        <w:rPr>
          <w:rFonts w:ascii="Times New Roman" w:hAnsi="Times New Roman" w:cs="Times New Roman"/>
          <w:sz w:val="24"/>
        </w:rPr>
        <w:t>(</w:t>
      </w:r>
      <w:r w:rsidR="007A0864" w:rsidRPr="007A0864">
        <w:rPr>
          <w:rFonts w:ascii="Times New Roman" w:hAnsi="Times New Roman" w:cs="Times New Roman"/>
          <w:sz w:val="24"/>
        </w:rPr>
        <w:t>Robert, 2004</w:t>
      </w:r>
      <w:r w:rsidRPr="007A0864">
        <w:rPr>
          <w:rFonts w:ascii="Times New Roman" w:hAnsi="Times New Roman" w:cs="Times New Roman"/>
          <w:sz w:val="24"/>
        </w:rPr>
        <w:t>).</w:t>
      </w:r>
      <w:r w:rsidRPr="00C94F92">
        <w:rPr>
          <w:rFonts w:ascii="Times New Roman" w:hAnsi="Times New Roman" w:cs="Times New Roman"/>
          <w:sz w:val="24"/>
        </w:rPr>
        <w:t xml:space="preserve"> </w:t>
      </w:r>
      <w:bookmarkEnd w:id="31"/>
    </w:p>
    <w:p w:rsidR="002F6137" w:rsidRDefault="0079372F" w:rsidP="00826D52">
      <w:pPr>
        <w:spacing w:line="360" w:lineRule="auto"/>
        <w:jc w:val="both"/>
        <w:rPr>
          <w:rFonts w:ascii="Times New Roman" w:hAnsi="Times New Roman" w:cs="Times New Roman"/>
          <w:sz w:val="24"/>
        </w:rPr>
      </w:pPr>
      <w:r w:rsidRPr="0079372F">
        <w:rPr>
          <w:rFonts w:ascii="Times New Roman" w:hAnsi="Times New Roman" w:cs="Times New Roman"/>
          <w:sz w:val="24"/>
        </w:rPr>
        <w:t xml:space="preserve">The contamination of surface water by heavy metals is a serious ecological problem as many heavy metals such as Hg, As, Pb, Sb, Ni, Sr and Cd are toxic even at low concentrations. They are non-degradable and can accumulate in the human body and causing damage to nervous system and internal organs (Minbale Aschale </w:t>
      </w:r>
      <w:r w:rsidRPr="0079372F">
        <w:rPr>
          <w:rFonts w:ascii="Times New Roman" w:hAnsi="Times New Roman" w:cs="Times New Roman"/>
          <w:i/>
          <w:sz w:val="24"/>
        </w:rPr>
        <w:t>et al.,</w:t>
      </w:r>
      <w:r w:rsidRPr="0079372F">
        <w:rPr>
          <w:rFonts w:ascii="Times New Roman" w:hAnsi="Times New Roman" w:cs="Times New Roman"/>
          <w:sz w:val="24"/>
        </w:rPr>
        <w:t xml:space="preserve"> 2015).</w:t>
      </w:r>
      <w:r>
        <w:rPr>
          <w:rFonts w:ascii="Times New Roman" w:hAnsi="Times New Roman" w:cs="Times New Roman"/>
          <w:sz w:val="24"/>
        </w:rPr>
        <w:t xml:space="preserve"> </w:t>
      </w:r>
      <w:r w:rsidR="00C94F92" w:rsidRPr="00C94F92">
        <w:rPr>
          <w:rFonts w:ascii="Times New Roman" w:hAnsi="Times New Roman" w:cs="Times New Roman"/>
          <w:sz w:val="24"/>
        </w:rPr>
        <w:t>The nonessential metals, mercury (Hg), lead (Pb), cadmium (Cd), and arsenic (As) are recognized as health hazardous and all have caused major health problems because of environmental pollution</w:t>
      </w:r>
      <w:r w:rsidR="00B75AAC">
        <w:rPr>
          <w:rFonts w:ascii="Times New Roman" w:hAnsi="Times New Roman" w:cs="Times New Roman"/>
          <w:sz w:val="24"/>
        </w:rPr>
        <w:t xml:space="preserve"> </w:t>
      </w:r>
      <w:r w:rsidR="00B75AAC" w:rsidRPr="00B75AAC">
        <w:rPr>
          <w:rFonts w:ascii="Times New Roman" w:hAnsi="Times New Roman" w:cs="Times New Roman"/>
          <w:sz w:val="24"/>
        </w:rPr>
        <w:t xml:space="preserve">(Tamiru Alemayehu </w:t>
      </w:r>
      <w:r w:rsidR="00B75AAC" w:rsidRPr="00B75AAC">
        <w:rPr>
          <w:rFonts w:ascii="Times New Roman" w:hAnsi="Times New Roman" w:cs="Times New Roman"/>
          <w:i/>
          <w:sz w:val="24"/>
        </w:rPr>
        <w:t xml:space="preserve">et at., </w:t>
      </w:r>
      <w:r w:rsidR="00B75AAC" w:rsidRPr="00B75AAC">
        <w:rPr>
          <w:rFonts w:ascii="Times New Roman" w:hAnsi="Times New Roman" w:cs="Times New Roman"/>
          <w:sz w:val="24"/>
        </w:rPr>
        <w:t>2011)</w:t>
      </w:r>
      <w:r w:rsidR="00C94F92" w:rsidRPr="00C94F92">
        <w:rPr>
          <w:rFonts w:ascii="Times New Roman" w:hAnsi="Times New Roman" w:cs="Times New Roman"/>
          <w:sz w:val="24"/>
        </w:rPr>
        <w:t xml:space="preserve">. </w:t>
      </w:r>
    </w:p>
    <w:p w:rsidR="00C94F92" w:rsidRPr="00A15DD7" w:rsidRDefault="00C94F92" w:rsidP="00826D52">
      <w:pPr>
        <w:spacing w:line="360" w:lineRule="auto"/>
        <w:jc w:val="both"/>
        <w:rPr>
          <w:rFonts w:ascii="Times New Roman" w:hAnsi="Times New Roman" w:cs="Times New Roman"/>
          <w:color w:val="FF0000"/>
          <w:sz w:val="24"/>
        </w:rPr>
      </w:pPr>
      <w:r w:rsidRPr="00C94F92">
        <w:rPr>
          <w:rFonts w:ascii="Times New Roman" w:hAnsi="Times New Roman" w:cs="Times New Roman"/>
          <w:sz w:val="24"/>
        </w:rPr>
        <w:t xml:space="preserve">Their effect on microorganisms can give rise to decrease in litter decomposition and nitrogen fixation, less efficient nutrient cycling and impair enzyme </w:t>
      </w:r>
      <w:r w:rsidR="00B11AE7">
        <w:rPr>
          <w:rFonts w:ascii="Times New Roman" w:hAnsi="Times New Roman" w:cs="Times New Roman"/>
          <w:sz w:val="24"/>
        </w:rPr>
        <w:t>synthesis.</w:t>
      </w:r>
      <w:r w:rsidRPr="00901617">
        <w:rPr>
          <w:rFonts w:ascii="Times New Roman" w:hAnsi="Times New Roman" w:cs="Times New Roman"/>
          <w:sz w:val="24"/>
        </w:rPr>
        <w:t xml:space="preserve"> </w:t>
      </w:r>
      <w:r w:rsidRPr="00C94F92">
        <w:rPr>
          <w:rFonts w:ascii="Times New Roman" w:hAnsi="Times New Roman" w:cs="Times New Roman"/>
          <w:sz w:val="24"/>
        </w:rPr>
        <w:t>Heavy metals persist for a long time in the environment being non-degradable and are translocated to different components affecting the biota</w:t>
      </w:r>
      <w:r w:rsidR="00B11AE7">
        <w:rPr>
          <w:rFonts w:ascii="Times New Roman" w:hAnsi="Times New Roman" w:cs="Times New Roman"/>
          <w:sz w:val="24"/>
        </w:rPr>
        <w:t xml:space="preserve">. </w:t>
      </w:r>
      <w:r w:rsidRPr="00C94F92">
        <w:rPr>
          <w:rFonts w:ascii="Times New Roman" w:hAnsi="Times New Roman" w:cs="Times New Roman"/>
          <w:sz w:val="24"/>
        </w:rPr>
        <w:t xml:space="preserve">Through human activities the metals are distributed, concentrated and chemically modified, which may increase their toxicity. The activities however can result in higher concentrations of the metals relative to their normal background values </w:t>
      </w:r>
      <w:r w:rsidR="00B11AE7">
        <w:rPr>
          <w:rFonts w:ascii="Times New Roman" w:hAnsi="Times New Roman" w:cs="Times New Roman"/>
          <w:sz w:val="24"/>
        </w:rPr>
        <w:t>(Boadu, 2014)</w:t>
      </w:r>
      <w:r w:rsidR="001916A7">
        <w:rPr>
          <w:rFonts w:ascii="Times New Roman" w:hAnsi="Times New Roman" w:cs="Times New Roman"/>
          <w:sz w:val="24"/>
        </w:rPr>
        <w:t>.</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Pb is a particularly dangerous metal that has no biological role and negatively affects children in significant ways </w:t>
      </w:r>
      <w:r w:rsidR="00583879" w:rsidRPr="00583879">
        <w:rPr>
          <w:rFonts w:ascii="Times New Roman" w:hAnsi="Times New Roman" w:cs="Times New Roman"/>
          <w:sz w:val="24"/>
        </w:rPr>
        <w:t xml:space="preserve">(Oladunni </w:t>
      </w:r>
      <w:r w:rsidR="00583879" w:rsidRPr="00583879">
        <w:rPr>
          <w:rFonts w:ascii="Times New Roman" w:hAnsi="Times New Roman" w:cs="Times New Roman"/>
          <w:i/>
          <w:sz w:val="24"/>
        </w:rPr>
        <w:t>et al</w:t>
      </w:r>
      <w:r w:rsidR="00583879" w:rsidRPr="00583879">
        <w:rPr>
          <w:rFonts w:ascii="Times New Roman" w:hAnsi="Times New Roman" w:cs="Times New Roman"/>
          <w:sz w:val="24"/>
        </w:rPr>
        <w:t>, 2013).</w:t>
      </w:r>
      <w:r w:rsidR="00583879" w:rsidRPr="00C94F92">
        <w:rPr>
          <w:rFonts w:ascii="Times New Roman" w:hAnsi="Times New Roman" w:cs="Times New Roman"/>
          <w:sz w:val="24"/>
        </w:rPr>
        <w:t xml:space="preserve"> The</w:t>
      </w:r>
      <w:r w:rsidRPr="00C94F92">
        <w:rPr>
          <w:rFonts w:ascii="Times New Roman" w:hAnsi="Times New Roman" w:cs="Times New Roman"/>
          <w:sz w:val="24"/>
        </w:rPr>
        <w:t xml:space="preserve"> primary sources of this heavy metal pollution are the burning of fossil fuels, mining and smelting of metalliferous ores, metallurgical industries, municipal wastes, fertilizers, pesticides, and sewage </w:t>
      </w:r>
      <w:r w:rsidRPr="00365F04">
        <w:rPr>
          <w:rFonts w:ascii="Times New Roman" w:hAnsi="Times New Roman" w:cs="Times New Roman"/>
          <w:sz w:val="24"/>
        </w:rPr>
        <w:t>(</w:t>
      </w:r>
      <w:bookmarkStart w:id="32" w:name="_Hlk499029349"/>
      <w:r w:rsidRPr="00365F04">
        <w:rPr>
          <w:rFonts w:ascii="Times New Roman" w:hAnsi="Times New Roman" w:cs="Times New Roman"/>
          <w:sz w:val="24"/>
        </w:rPr>
        <w:t>A</w:t>
      </w:r>
      <w:r w:rsidRPr="004D201E">
        <w:rPr>
          <w:rFonts w:ascii="Times New Roman" w:hAnsi="Times New Roman" w:cs="Times New Roman"/>
          <w:sz w:val="24"/>
        </w:rPr>
        <w:t>llow</w:t>
      </w:r>
      <w:r w:rsidRPr="00365F04">
        <w:rPr>
          <w:rFonts w:ascii="Times New Roman" w:hAnsi="Times New Roman" w:cs="Times New Roman"/>
          <w:sz w:val="24"/>
        </w:rPr>
        <w:t xml:space="preserve">ay, </w:t>
      </w:r>
      <w:r w:rsidRPr="00365F04">
        <w:rPr>
          <w:rFonts w:ascii="Times New Roman" w:hAnsi="Times New Roman" w:cs="Times New Roman"/>
          <w:sz w:val="24"/>
        </w:rPr>
        <w:lastRenderedPageBreak/>
        <w:t>199</w:t>
      </w:r>
      <w:bookmarkEnd w:id="32"/>
      <w:r w:rsidR="00833CDA" w:rsidRPr="00365F04">
        <w:rPr>
          <w:rFonts w:ascii="Times New Roman" w:hAnsi="Times New Roman" w:cs="Times New Roman"/>
          <w:sz w:val="24"/>
        </w:rPr>
        <w:t>5</w:t>
      </w:r>
      <w:r w:rsidRPr="00365F04">
        <w:rPr>
          <w:rFonts w:ascii="Times New Roman" w:hAnsi="Times New Roman" w:cs="Times New Roman"/>
          <w:sz w:val="24"/>
        </w:rPr>
        <w:t>). Lead is number two on the ATSD</w:t>
      </w:r>
      <w:r w:rsidRPr="00C94F92">
        <w:rPr>
          <w:rFonts w:ascii="Times New Roman" w:hAnsi="Times New Roman" w:cs="Times New Roman"/>
          <w:sz w:val="24"/>
        </w:rPr>
        <w:t xml:space="preserve">R's "Top 20 List" of toxic and hazardous substances. Lead accounts for most cases of pediatric heavy metal poisoning </w:t>
      </w:r>
      <w:r w:rsidR="0036642E">
        <w:rPr>
          <w:rFonts w:ascii="Times New Roman" w:hAnsi="Times New Roman" w:cs="Times New Roman"/>
          <w:sz w:val="24"/>
        </w:rPr>
        <w:t>(Esi, 2012).</w:t>
      </w:r>
      <w:r w:rsidRPr="00C94F92">
        <w:rPr>
          <w:rFonts w:ascii="Times New Roman" w:hAnsi="Times New Roman" w:cs="Times New Roman"/>
          <w:sz w:val="24"/>
        </w:rPr>
        <w:t xml:space="preserve"> Lead (Pb) accumulation in the body organs may lead to poisoning or even death. The presence of lead (Pb) may also affect the gastrointestinal tract, kidneys, and the central nervous system. For instance, children exposed to lead (Pb) suffer from impaired development, lower IQ, shortened attention span, hyperactivity and mental deterioration.</w:t>
      </w:r>
    </w:p>
    <w:p w:rsidR="00B76218"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The main sources of lead entering an ecosystem are atmospheric lead (primarily from automobile emissions), paint chips, used ammunition, fertilizers and pesticides and lead-acid batteries or other industrial products. The transport and </w:t>
      </w:r>
      <w:r w:rsidR="0004784F">
        <w:rPr>
          <w:rFonts w:ascii="Times New Roman" w:hAnsi="Times New Roman" w:cs="Times New Roman"/>
          <w:sz w:val="24"/>
        </w:rPr>
        <w:t>concentration</w:t>
      </w:r>
      <w:r w:rsidRPr="00C94F92">
        <w:rPr>
          <w:rFonts w:ascii="Times New Roman" w:hAnsi="Times New Roman" w:cs="Times New Roman"/>
          <w:sz w:val="24"/>
        </w:rPr>
        <w:t xml:space="preserve"> of lead from major emission sources, both fixed and mobile are mainly through air. Lead in the air has come from a variety of sources. Exposure to lead is cumulative over time. High concentrations of lead in the body can cause death or permanent damage to the central nervous system, the brain, and kidneys (</w:t>
      </w:r>
      <w:r w:rsidR="0036642E" w:rsidRPr="0036642E">
        <w:rPr>
          <w:rFonts w:ascii="Times New Roman" w:hAnsi="Times New Roman" w:cs="Times New Roman"/>
          <w:bCs/>
          <w:sz w:val="24"/>
        </w:rPr>
        <w:t>Esi, 2012</w:t>
      </w:r>
      <w:r w:rsidRPr="00C94F92">
        <w:rPr>
          <w:rFonts w:ascii="Times New Roman" w:hAnsi="Times New Roman" w:cs="Times New Roman"/>
          <w:sz w:val="24"/>
        </w:rPr>
        <w:t>).</w:t>
      </w:r>
      <w:r w:rsidRPr="00C94F92">
        <w:rPr>
          <w:rFonts w:ascii="Times New Roman" w:hAnsi="Times New Roman" w:cs="Times New Roman"/>
          <w:b/>
          <w:sz w:val="24"/>
          <w:szCs w:val="18"/>
        </w:rPr>
        <w:t xml:space="preserve"> </w:t>
      </w:r>
      <w:r w:rsidRPr="00C94F92">
        <w:rPr>
          <w:rFonts w:ascii="Times New Roman" w:hAnsi="Times New Roman" w:cs="Times New Roman"/>
          <w:sz w:val="24"/>
        </w:rPr>
        <w:t xml:space="preserve">Pb is the most significant toxin of the heavy metals. The main sources of lead contamination of the aquatic environment are the industrial discharges from smelters, paints and ceramics, through vehicular emissions, runoff from contaminated land areas, atmospheric fallout and sewage effluents. In some cases, lead is used to stabilize land pipes/plastic pipes and results in lead contamination of river water (WHO, 1995). It is an element that occurs in the environment only at very low levels and is essential in small doses, but it can be dangerous when the maximum tolerable amounts are exceeded </w:t>
      </w:r>
      <w:r w:rsidR="00BA5B65">
        <w:rPr>
          <w:rFonts w:ascii="Times New Roman" w:hAnsi="Times New Roman" w:cs="Times New Roman"/>
          <w:sz w:val="24"/>
        </w:rPr>
        <w:t>(Boadu, 2014)</w:t>
      </w:r>
      <w:r w:rsidR="00BA5B65" w:rsidRPr="00C94F92">
        <w:rPr>
          <w:rFonts w:ascii="Times New Roman" w:hAnsi="Times New Roman" w:cs="Times New Roman"/>
          <w:sz w:val="24"/>
        </w:rPr>
        <w:t>.</w:t>
      </w:r>
      <w:r w:rsidRPr="00833CDA">
        <w:rPr>
          <w:rFonts w:ascii="Times New Roman" w:hAnsi="Times New Roman" w:cs="Times New Roman"/>
          <w:sz w:val="24"/>
        </w:rPr>
        <w:t xml:space="preserve"> </w:t>
      </w:r>
    </w:p>
    <w:p w:rsidR="00C94F92" w:rsidRPr="00C94F92" w:rsidRDefault="00806824" w:rsidP="00826D52">
      <w:pPr>
        <w:spacing w:line="360" w:lineRule="auto"/>
        <w:jc w:val="both"/>
        <w:rPr>
          <w:rFonts w:ascii="Times New Roman" w:hAnsi="Times New Roman" w:cs="Times New Roman"/>
          <w:sz w:val="24"/>
        </w:rPr>
      </w:pPr>
      <w:r>
        <w:rPr>
          <w:rFonts w:ascii="Times New Roman" w:hAnsi="Times New Roman" w:cs="Times New Roman"/>
          <w:sz w:val="24"/>
        </w:rPr>
        <w:t>Le</w:t>
      </w:r>
      <w:r w:rsidR="00C94F92" w:rsidRPr="00C94F92">
        <w:rPr>
          <w:rFonts w:ascii="Times New Roman" w:hAnsi="Times New Roman" w:cs="Times New Roman"/>
          <w:sz w:val="24"/>
        </w:rPr>
        <w:t xml:space="preserve">ad, cadmium and mercury are exceptions; they are toxic even in low concentrations </w:t>
      </w:r>
      <w:r w:rsidR="004D201E">
        <w:rPr>
          <w:rFonts w:ascii="Times New Roman" w:hAnsi="Times New Roman" w:cs="Times New Roman"/>
          <w:sz w:val="24"/>
        </w:rPr>
        <w:t>(Galas</w:t>
      </w:r>
      <w:r w:rsidR="00583879" w:rsidRPr="00365F04">
        <w:rPr>
          <w:rFonts w:ascii="Times New Roman" w:hAnsi="Times New Roman" w:cs="Times New Roman"/>
          <w:sz w:val="24"/>
        </w:rPr>
        <w:t xml:space="preserve">, </w:t>
      </w:r>
      <w:r w:rsidR="00C94F92" w:rsidRPr="00365F04">
        <w:rPr>
          <w:rFonts w:ascii="Times New Roman" w:hAnsi="Times New Roman" w:cs="Times New Roman"/>
          <w:sz w:val="24"/>
        </w:rPr>
        <w:t>1991).</w:t>
      </w:r>
      <w:r w:rsidR="00B0541B" w:rsidRPr="00365F04">
        <w:rPr>
          <w:rFonts w:ascii="Times New Roman" w:hAnsi="Times New Roman" w:cs="Times New Roman"/>
          <w:sz w:val="24"/>
          <w:szCs w:val="24"/>
        </w:rPr>
        <w:t xml:space="preserve"> </w:t>
      </w:r>
      <w:r w:rsidR="00B0541B" w:rsidRPr="00D735FA">
        <w:rPr>
          <w:rFonts w:ascii="Times New Roman" w:hAnsi="Times New Roman" w:cs="Times New Roman"/>
          <w:sz w:val="24"/>
        </w:rPr>
        <w:t>Even though many plants accumulate large amounts of lead without visible changes in their appearance or yield, this may cause a series of metabolic changes in plant such as slow growth, delayed flowering and reduced in quality). In addition, this can bring Pb into the human food chain, in that way becoming a major concern for health</w:t>
      </w:r>
      <w:r w:rsidR="006F2AC5" w:rsidRPr="00D735FA">
        <w:rPr>
          <w:rFonts w:ascii="Times New Roman" w:hAnsi="Times New Roman" w:cs="Times New Roman"/>
          <w:sz w:val="24"/>
        </w:rPr>
        <w:t xml:space="preserve">. </w:t>
      </w:r>
      <w:r w:rsidR="00B0541B" w:rsidRPr="00D735FA">
        <w:rPr>
          <w:rFonts w:ascii="Times New Roman" w:hAnsi="Times New Roman" w:cs="Times New Roman"/>
          <w:sz w:val="24"/>
        </w:rPr>
        <w:t>In current study, the high level of lead in all vegetables suggests that the wastewater (river water) used for irrigation was not good for irrigation of crops. In these cases, consuming the vegetables may pose health risk due to the high Cd and Pb concentrations (Yirgaalem Weldegebriel, 2011).</w:t>
      </w:r>
    </w:p>
    <w:p w:rsidR="00C94F92" w:rsidRPr="007A0864" w:rsidRDefault="00FA447D" w:rsidP="00826D52">
      <w:pPr>
        <w:spacing w:line="360" w:lineRule="auto"/>
        <w:jc w:val="both"/>
        <w:rPr>
          <w:rFonts w:ascii="Times New Roman" w:hAnsi="Times New Roman" w:cs="Times New Roman"/>
          <w:bCs/>
          <w:sz w:val="24"/>
        </w:rPr>
      </w:pPr>
      <w:r w:rsidRPr="00FA447D">
        <w:rPr>
          <w:rFonts w:ascii="Times New Roman" w:hAnsi="Times New Roman" w:cs="Times New Roman"/>
          <w:bCs/>
          <w:sz w:val="24"/>
        </w:rPr>
        <w:lastRenderedPageBreak/>
        <w:t>As is a metalloid element which is normally occurring in mineral bound form in the earth's crust and which can become more easily available by natural sources such as volcanic activity and weathering of minerals, and by anthropogenic activity causing emissions in the environment, such as ore smelting, burning of coal and specific uses, such as arsenic-based wood preservatives, pesticides or veterinary or human medicinal drugs. Because of naturally occurring metabolic processes in the biosphere arsenic occurs as many organic or inorganic chemical forms in food.</w:t>
      </w:r>
      <w:r>
        <w:rPr>
          <w:rFonts w:ascii="Times New Roman" w:hAnsi="Times New Roman" w:cs="Times New Roman"/>
          <w:bCs/>
          <w:sz w:val="24"/>
        </w:rPr>
        <w:t xml:space="preserve"> </w:t>
      </w:r>
      <w:r w:rsidR="00C94F92" w:rsidRPr="00C94F92">
        <w:rPr>
          <w:rFonts w:ascii="Times New Roman" w:hAnsi="Times New Roman" w:cs="Times New Roman"/>
          <w:bCs/>
          <w:sz w:val="24"/>
        </w:rPr>
        <w:t xml:space="preserve">Arsenic is classified as an established human carcinogen by the International Agency for Research on Cancer, 1987. Arsenic poisoning from naturally occurring arsenic compounds in drinking water remains a problem in many parts of the world. Residents who consumed water that had arsenic level greater than 5 μg/L for ten years or longer were more likely to report a diagnosis of skin cancer, adult onset diabetes, and cardiovascular disease than age matched residents who drank water that contained no detectable arsenic </w:t>
      </w:r>
      <w:r w:rsidR="007A0864" w:rsidRPr="007A0864">
        <w:rPr>
          <w:rFonts w:ascii="Times New Roman" w:hAnsi="Times New Roman" w:cs="Times New Roman"/>
          <w:bCs/>
          <w:sz w:val="24"/>
        </w:rPr>
        <w:t>(Esi, 2012)</w:t>
      </w:r>
    </w:p>
    <w:p w:rsidR="004D201E"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Cadmium is introduced into the environment from paint and pigments, and plastic stabilizers, mining and smelting operations and industrial operations, including electroplating, reprocessing cadmium scrap, and incineration of cadmium containing plastics. Cadmium (Cd) causes bone diseases (itai- itai), cardiovascular diseases, renal problems, severe pains in the joints, kidney and lung problems and anemia due to decrease of iron adsorption by intestines (</w:t>
      </w:r>
      <w:r w:rsidR="003D0BC8" w:rsidRPr="003D0BC8">
        <w:rPr>
          <w:rFonts w:ascii="Times New Roman" w:hAnsi="Times New Roman" w:cs="Times New Roman"/>
          <w:bCs/>
          <w:iCs/>
          <w:sz w:val="24"/>
          <w:szCs w:val="24"/>
        </w:rPr>
        <w:t>Kaluli</w:t>
      </w:r>
      <w:r w:rsidRPr="003D0BC8">
        <w:rPr>
          <w:rFonts w:ascii="Times New Roman" w:hAnsi="Times New Roman" w:cs="Times New Roman"/>
          <w:sz w:val="24"/>
        </w:rPr>
        <w:t xml:space="preserve"> </w:t>
      </w:r>
      <w:r w:rsidRPr="003D0BC8">
        <w:rPr>
          <w:rFonts w:ascii="Times New Roman" w:hAnsi="Times New Roman" w:cs="Times New Roman"/>
          <w:i/>
          <w:iCs/>
          <w:sz w:val="24"/>
        </w:rPr>
        <w:t xml:space="preserve">et al., </w:t>
      </w:r>
      <w:r w:rsidRPr="003D0BC8">
        <w:rPr>
          <w:rFonts w:ascii="Times New Roman" w:hAnsi="Times New Roman" w:cs="Times New Roman"/>
          <w:sz w:val="24"/>
        </w:rPr>
        <w:t>20</w:t>
      </w:r>
      <w:r w:rsidR="003D0BC8" w:rsidRPr="003D0BC8">
        <w:rPr>
          <w:rFonts w:ascii="Times New Roman" w:hAnsi="Times New Roman" w:cs="Times New Roman"/>
          <w:sz w:val="24"/>
        </w:rPr>
        <w:t>14</w:t>
      </w:r>
      <w:r w:rsidRPr="003D0BC8">
        <w:rPr>
          <w:rFonts w:ascii="Times New Roman" w:hAnsi="Times New Roman" w:cs="Times New Roman"/>
          <w:sz w:val="24"/>
        </w:rPr>
        <w:t xml:space="preserve">). </w:t>
      </w:r>
    </w:p>
    <w:p w:rsidR="00C94F92" w:rsidRPr="00C94F92" w:rsidRDefault="00C94F92" w:rsidP="00826D52">
      <w:pPr>
        <w:spacing w:line="360" w:lineRule="auto"/>
        <w:jc w:val="both"/>
        <w:rPr>
          <w:rFonts w:ascii="Times New Roman" w:hAnsi="Times New Roman" w:cs="Times New Roman"/>
          <w:sz w:val="24"/>
        </w:rPr>
      </w:pPr>
      <w:r w:rsidRPr="003D0BC8">
        <w:rPr>
          <w:rFonts w:ascii="Times New Roman" w:hAnsi="Times New Roman" w:cs="Times New Roman"/>
          <w:sz w:val="24"/>
        </w:rPr>
        <w:t>In low doses, cadmium can produce coughing</w:t>
      </w:r>
      <w:r w:rsidRPr="00C94F92">
        <w:rPr>
          <w:rFonts w:ascii="Times New Roman" w:hAnsi="Times New Roman" w:cs="Times New Roman"/>
          <w:sz w:val="24"/>
        </w:rPr>
        <w:t xml:space="preserve">, headaches, and vomiting. In larger doses, cadmium can accumulate in the liver and kidneys, and can replace calcium in bones, leading to painful bone disorders and to a renal failure. The kidney is the critical target organ in humans chronically exposed to cadmium by ingestion (EPA, 1999). Cadmium is easily absorbed and translocated to shoots of food crops and may lead to chronic Cd toxicity in human (Mumba </w:t>
      </w:r>
      <w:r w:rsidRPr="00C94F92">
        <w:rPr>
          <w:rFonts w:ascii="Times New Roman" w:hAnsi="Times New Roman" w:cs="Times New Roman"/>
          <w:i/>
          <w:iCs/>
          <w:sz w:val="24"/>
        </w:rPr>
        <w:t>et al</w:t>
      </w:r>
      <w:r w:rsidRPr="00C94F92">
        <w:rPr>
          <w:rFonts w:ascii="Times New Roman" w:hAnsi="Times New Roman" w:cs="Times New Roman"/>
          <w:sz w:val="24"/>
        </w:rPr>
        <w:t>.</w:t>
      </w:r>
      <w:r w:rsidR="00A46F2C">
        <w:rPr>
          <w:rFonts w:ascii="Times New Roman" w:hAnsi="Times New Roman" w:cs="Times New Roman"/>
          <w:sz w:val="24"/>
        </w:rPr>
        <w:t>,</w:t>
      </w:r>
      <w:r w:rsidRPr="00C94F92">
        <w:rPr>
          <w:rFonts w:ascii="Times New Roman" w:hAnsi="Times New Roman" w:cs="Times New Roman"/>
          <w:sz w:val="24"/>
        </w:rPr>
        <w:t xml:space="preserve"> 2008). </w:t>
      </w:r>
      <w:r w:rsidRPr="00D735FA">
        <w:rPr>
          <w:rFonts w:ascii="Times New Roman" w:hAnsi="Times New Roman" w:cs="Times New Roman"/>
          <w:sz w:val="24"/>
        </w:rPr>
        <w:t>It can enrich the food chain, because of its relative high mobility in soil plant system.</w:t>
      </w:r>
      <w:r w:rsidR="00A46F2C" w:rsidRPr="00D735FA">
        <w:rPr>
          <w:rFonts w:ascii="Times New Roman" w:hAnsi="Times New Roman" w:cs="Times New Roman"/>
          <w:sz w:val="24"/>
          <w:szCs w:val="24"/>
        </w:rPr>
        <w:t xml:space="preserve"> </w:t>
      </w:r>
      <w:r w:rsidR="00A46F2C" w:rsidRPr="00D735FA">
        <w:rPr>
          <w:rFonts w:ascii="Times New Roman" w:hAnsi="Times New Roman" w:cs="Times New Roman"/>
          <w:sz w:val="24"/>
        </w:rPr>
        <w:t xml:space="preserve">When the growing takes place on the same type of soil, the cadmium accumulation in different species decreases in the following order: Grains &lt; Root &lt;Vegetables &lt; Leaf vegetables (Oros, 2001). According to Sandalio </w:t>
      </w:r>
      <w:r w:rsidR="00A46F2C" w:rsidRPr="00D735FA">
        <w:rPr>
          <w:rFonts w:ascii="Times New Roman" w:hAnsi="Times New Roman" w:cs="Times New Roman"/>
          <w:i/>
          <w:iCs/>
          <w:sz w:val="24"/>
        </w:rPr>
        <w:t>et al</w:t>
      </w:r>
      <w:r w:rsidR="00A46F2C" w:rsidRPr="00D735FA">
        <w:rPr>
          <w:rFonts w:ascii="Times New Roman" w:hAnsi="Times New Roman" w:cs="Times New Roman"/>
          <w:sz w:val="24"/>
        </w:rPr>
        <w:t>.</w:t>
      </w:r>
      <w:r w:rsidR="00534AA5" w:rsidRPr="00D735FA">
        <w:rPr>
          <w:rFonts w:ascii="Times New Roman" w:hAnsi="Times New Roman" w:cs="Times New Roman"/>
          <w:sz w:val="24"/>
        </w:rPr>
        <w:t>,</w:t>
      </w:r>
      <w:r w:rsidR="00A46F2C" w:rsidRPr="00D735FA">
        <w:rPr>
          <w:rFonts w:ascii="Times New Roman" w:hAnsi="Times New Roman" w:cs="Times New Roman"/>
          <w:sz w:val="24"/>
        </w:rPr>
        <w:t xml:space="preserve"> (2001) the reduction of plant growth by Cd toxicity could be the direct consequence of the decreased uptake of nutrient elements, inhibition of various enzyme </w:t>
      </w:r>
      <w:r w:rsidR="00A46F2C" w:rsidRPr="00D735FA">
        <w:rPr>
          <w:rFonts w:ascii="Times New Roman" w:hAnsi="Times New Roman" w:cs="Times New Roman"/>
          <w:sz w:val="24"/>
        </w:rPr>
        <w:lastRenderedPageBreak/>
        <w:t>activities, and induction of oxidative stress including alterations in enzymes of the antioxidant defense system.</w:t>
      </w:r>
    </w:p>
    <w:p w:rsidR="00C94F92" w:rsidRPr="00C94F92" w:rsidRDefault="00C94F92" w:rsidP="00826D52">
      <w:pPr>
        <w:spacing w:line="360" w:lineRule="auto"/>
        <w:jc w:val="both"/>
        <w:rPr>
          <w:rFonts w:ascii="Times New Roman" w:hAnsi="Times New Roman" w:cs="Times New Roman"/>
          <w:sz w:val="24"/>
        </w:rPr>
      </w:pPr>
      <w:r w:rsidRPr="0006481A">
        <w:rPr>
          <w:rFonts w:ascii="Times New Roman" w:hAnsi="Times New Roman" w:cs="Times New Roman"/>
          <w:sz w:val="24"/>
        </w:rPr>
        <w:t>Boron (B)</w:t>
      </w:r>
      <w:r w:rsidRPr="00C94F92">
        <w:rPr>
          <w:rFonts w:ascii="Times New Roman" w:hAnsi="Times New Roman" w:cs="Times New Roman"/>
          <w:sz w:val="24"/>
        </w:rPr>
        <w:t xml:space="preserve"> does not exist in elemental form but is combined with oxygen as borate minerals and various boron compounds such as boric acid, borax and boron oxide. </w:t>
      </w:r>
      <w:r w:rsidR="00DF5ECB" w:rsidRPr="00C94F92">
        <w:rPr>
          <w:rFonts w:ascii="Times New Roman" w:hAnsi="Times New Roman" w:cs="Times New Roman"/>
          <w:sz w:val="24"/>
        </w:rPr>
        <w:t xml:space="preserve">Boron </w:t>
      </w:r>
      <w:r w:rsidR="00DF5ECB">
        <w:rPr>
          <w:rFonts w:ascii="Times New Roman" w:hAnsi="Times New Roman" w:cs="Times New Roman"/>
          <w:sz w:val="24"/>
        </w:rPr>
        <w:t>compounds</w:t>
      </w:r>
      <w:r w:rsidRPr="00C94F92">
        <w:rPr>
          <w:rFonts w:ascii="Times New Roman" w:hAnsi="Times New Roman" w:cs="Times New Roman"/>
          <w:sz w:val="24"/>
        </w:rPr>
        <w:t xml:space="preserve"> have been used in mild antiseptics, glass manufacture, cosmetics,</w:t>
      </w:r>
      <w:r w:rsidR="00DF5ECB">
        <w:rPr>
          <w:rFonts w:ascii="Times New Roman" w:hAnsi="Times New Roman" w:cs="Times New Roman"/>
          <w:sz w:val="24"/>
        </w:rPr>
        <w:t xml:space="preserve"> </w:t>
      </w:r>
      <w:r w:rsidRPr="00C94F92">
        <w:rPr>
          <w:rFonts w:ascii="Times New Roman" w:hAnsi="Times New Roman" w:cs="Times New Roman"/>
          <w:sz w:val="24"/>
        </w:rPr>
        <w:t>pharmaceuticals, boron neutron capture therapy, pesticides and agricultural fertilizers (WHO, 1998).</w:t>
      </w:r>
    </w:p>
    <w:p w:rsidR="00FA447D" w:rsidRDefault="00C94F92" w:rsidP="00FA447D">
      <w:pPr>
        <w:spacing w:after="240" w:line="360" w:lineRule="auto"/>
        <w:jc w:val="both"/>
        <w:rPr>
          <w:rFonts w:ascii="Times New Roman" w:hAnsi="Times New Roman" w:cs="Times New Roman"/>
          <w:bCs/>
          <w:sz w:val="24"/>
        </w:rPr>
      </w:pPr>
      <w:r w:rsidRPr="00C94F92">
        <w:rPr>
          <w:rFonts w:ascii="Times New Roman" w:hAnsi="Times New Roman" w:cs="Times New Roman"/>
          <w:sz w:val="24"/>
        </w:rPr>
        <w:t>The toxicity of boron is manifested by generalized or alternating focal seizure disorders, irritability and gastrointestinal disturbances. The most frequently occurring symptoms are vomiting, headache, fever abdominal pain, diarrhea, nausea, lethargy and muscle cramps. Boron can also infect the stomach, liver, kidneys and brains, and can eventually lead to death</w:t>
      </w:r>
      <w:r w:rsidR="00365F04">
        <w:rPr>
          <w:rFonts w:ascii="Times New Roman" w:hAnsi="Times New Roman" w:cs="Times New Roman"/>
          <w:sz w:val="24"/>
        </w:rPr>
        <w:t>.</w:t>
      </w:r>
      <w:r w:rsidRPr="00C94F92">
        <w:rPr>
          <w:rFonts w:ascii="Times New Roman" w:hAnsi="Times New Roman" w:cs="Times New Roman"/>
          <w:sz w:val="24"/>
        </w:rPr>
        <w:t xml:space="preserve"> The ingestion of large amounts of boron can affect the central nervous system. Protracted ingestion may result in a clinical syndrome known as “Borism” </w:t>
      </w:r>
      <w:r w:rsidR="00365F04" w:rsidRPr="00365F04">
        <w:rPr>
          <w:rFonts w:ascii="Times New Roman" w:hAnsi="Times New Roman" w:cs="Times New Roman"/>
          <w:bCs/>
          <w:sz w:val="24"/>
        </w:rPr>
        <w:t xml:space="preserve">(WHO, 1998). </w:t>
      </w:r>
    </w:p>
    <w:p w:rsidR="00C94F92" w:rsidRPr="00DF5ECB" w:rsidRDefault="00DF5ECB" w:rsidP="00DF5ECB">
      <w:pPr>
        <w:pStyle w:val="Heading3"/>
        <w:spacing w:after="240"/>
        <w:rPr>
          <w:rFonts w:ascii="Times New Roman" w:hAnsi="Times New Roman" w:cs="Times New Roman"/>
          <w:b/>
        </w:rPr>
      </w:pPr>
      <w:bookmarkStart w:id="33" w:name="_Toc505595403"/>
      <w:r w:rsidRPr="00DF5ECB">
        <w:rPr>
          <w:rFonts w:ascii="Times New Roman" w:hAnsi="Times New Roman" w:cs="Times New Roman"/>
          <w:b/>
          <w:color w:val="auto"/>
        </w:rPr>
        <w:t xml:space="preserve">2.1.5. </w:t>
      </w:r>
      <w:r w:rsidR="00C94F92" w:rsidRPr="00DF5ECB">
        <w:rPr>
          <w:rFonts w:ascii="Times New Roman" w:hAnsi="Times New Roman" w:cs="Times New Roman"/>
          <w:b/>
          <w:color w:val="auto"/>
        </w:rPr>
        <w:t>S</w:t>
      </w:r>
      <w:r w:rsidR="003D185E" w:rsidRPr="00DF5ECB">
        <w:rPr>
          <w:rFonts w:ascii="Times New Roman" w:hAnsi="Times New Roman" w:cs="Times New Roman"/>
          <w:b/>
          <w:color w:val="auto"/>
        </w:rPr>
        <w:t>ome</w:t>
      </w:r>
      <w:r w:rsidR="00C94F92" w:rsidRPr="00DF5ECB">
        <w:rPr>
          <w:rFonts w:ascii="Times New Roman" w:hAnsi="Times New Roman" w:cs="Times New Roman"/>
          <w:b/>
          <w:color w:val="auto"/>
        </w:rPr>
        <w:t xml:space="preserve"> </w:t>
      </w:r>
      <w:r w:rsidR="003D185E" w:rsidRPr="00DF5ECB">
        <w:rPr>
          <w:rFonts w:ascii="Times New Roman" w:hAnsi="Times New Roman" w:cs="Times New Roman"/>
          <w:b/>
          <w:color w:val="auto"/>
        </w:rPr>
        <w:t>essential heavy metals</w:t>
      </w:r>
      <w:bookmarkEnd w:id="33"/>
      <w:r w:rsidR="003D185E" w:rsidRPr="00DF5ECB">
        <w:rPr>
          <w:rFonts w:ascii="Times New Roman" w:hAnsi="Times New Roman" w:cs="Times New Roman"/>
          <w:b/>
          <w:color w:val="auto"/>
        </w:rPr>
        <w:t xml:space="preserve"> </w:t>
      </w:r>
    </w:p>
    <w:p w:rsidR="00C94F92" w:rsidRPr="00F14617"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sz w:val="24"/>
        </w:rPr>
        <w:t>There are a lot of Heavy Metals in our environment and living organisms require varying amounts of these metals such as, Iron, cobalt, copper, manganese, and zinc, etc., which are act as micronutrient at lower concentrations or small amounts (quantities) are actually necessary for good health or are nutritionally essential for a healthy life for living organisms, due to their involvement in certain physiological process (</w:t>
      </w:r>
      <w:r w:rsidR="005A74D8">
        <w:rPr>
          <w:rFonts w:ascii="Times New Roman" w:hAnsi="Times New Roman" w:cs="Times New Roman"/>
          <w:bCs/>
          <w:sz w:val="24"/>
        </w:rPr>
        <w:t xml:space="preserve">Godswill </w:t>
      </w:r>
      <w:r w:rsidR="005A74D8" w:rsidRPr="00806824">
        <w:rPr>
          <w:rFonts w:ascii="Times New Roman" w:hAnsi="Times New Roman" w:cs="Times New Roman"/>
          <w:bCs/>
          <w:i/>
          <w:sz w:val="24"/>
        </w:rPr>
        <w:t>et al.,</w:t>
      </w:r>
      <w:r w:rsidR="005A74D8">
        <w:rPr>
          <w:rFonts w:ascii="Times New Roman" w:hAnsi="Times New Roman" w:cs="Times New Roman"/>
          <w:bCs/>
          <w:sz w:val="24"/>
        </w:rPr>
        <w:t xml:space="preserve"> 2014</w:t>
      </w:r>
      <w:r w:rsidRPr="00C94F92">
        <w:rPr>
          <w:rFonts w:ascii="Times New Roman" w:hAnsi="Times New Roman" w:cs="Times New Roman"/>
          <w:bCs/>
          <w:sz w:val="24"/>
        </w:rPr>
        <w:t>) some forms of them are commonly found naturally in foodstuffs, fruits and vegetables, and in commercially available multivitamin products (</w:t>
      </w:r>
      <w:r w:rsidR="00D8597C" w:rsidRPr="00164822">
        <w:rPr>
          <w:rFonts w:ascii="Times New Roman" w:hAnsi="Times New Roman" w:cs="Times New Roman"/>
          <w:bCs/>
          <w:sz w:val="24"/>
        </w:rPr>
        <w:t>Esi, 2012</w:t>
      </w:r>
      <w:r w:rsidR="00D8597C">
        <w:rPr>
          <w:rFonts w:ascii="Times New Roman" w:hAnsi="Times New Roman" w:cs="Times New Roman"/>
          <w:bCs/>
          <w:sz w:val="24"/>
        </w:rPr>
        <w:t xml:space="preserve">) </w:t>
      </w:r>
      <w:r w:rsidRPr="00C94F92">
        <w:rPr>
          <w:rFonts w:ascii="Times New Roman" w:hAnsi="Times New Roman" w:cs="Times New Roman"/>
          <w:bCs/>
          <w:sz w:val="24"/>
        </w:rPr>
        <w:t>However, if the levels of these metals are higher than the recommended limits or elevated level, their roles change to a negative dimension and these has been found to be toxic</w:t>
      </w:r>
      <w:r w:rsidRPr="00C94F92">
        <w:rPr>
          <w:rFonts w:ascii="Times New Roman" w:hAnsi="Times New Roman" w:cs="Times New Roman"/>
          <w:sz w:val="24"/>
        </w:rPr>
        <w:t xml:space="preserve">.  And they are essential for life processes in plants and microorganisms, while many other metals like Cd, Cr and Pb have no known physiological activity, but have been proved to be detrimental beyond certain </w:t>
      </w:r>
      <w:r w:rsidR="00F14617" w:rsidRPr="00C94F92">
        <w:rPr>
          <w:rFonts w:ascii="Times New Roman" w:hAnsi="Times New Roman" w:cs="Times New Roman"/>
          <w:sz w:val="24"/>
        </w:rPr>
        <w:t xml:space="preserve">limits </w:t>
      </w:r>
      <w:r w:rsidR="00F14617" w:rsidRPr="00F14617">
        <w:rPr>
          <w:rFonts w:ascii="Times New Roman" w:hAnsi="Times New Roman" w:cs="Times New Roman"/>
          <w:sz w:val="24"/>
        </w:rPr>
        <w:t>(Yirgaalem Weldegebriel, 2011).</w:t>
      </w:r>
      <w:r w:rsidR="00F14617">
        <w:rPr>
          <w:rFonts w:ascii="Times New Roman" w:hAnsi="Times New Roman" w:cs="Times New Roman"/>
          <w:sz w:val="24"/>
        </w:rPr>
        <w:t xml:space="preserve"> M</w:t>
      </w:r>
      <w:r w:rsidRPr="00C94F92">
        <w:rPr>
          <w:rFonts w:ascii="Times New Roman" w:hAnsi="Times New Roman" w:cs="Times New Roman"/>
          <w:sz w:val="24"/>
        </w:rPr>
        <w:t>anganese is cited as a nutritionally essential metal evidence is limited to its role in non-human animal species. Nevertheless, manganese is regarded as essential for human nutrition because it is an activator and constituent of many enzymes present in humans (</w:t>
      </w:r>
      <w:bookmarkStart w:id="34" w:name="_Hlk499029814"/>
      <w:r w:rsidRPr="00C94F92">
        <w:rPr>
          <w:rFonts w:ascii="Times New Roman" w:hAnsi="Times New Roman" w:cs="Times New Roman"/>
          <w:sz w:val="24"/>
        </w:rPr>
        <w:t>NAS/IOM, 2003</w:t>
      </w:r>
      <w:bookmarkEnd w:id="34"/>
      <w:r w:rsidRPr="00C94F92">
        <w:rPr>
          <w:rFonts w:ascii="Times New Roman" w:hAnsi="Times New Roman" w:cs="Times New Roman"/>
          <w:sz w:val="24"/>
        </w:rPr>
        <w:t xml:space="preserve">). In </w:t>
      </w:r>
      <w:r w:rsidRPr="00C94F92">
        <w:rPr>
          <w:rFonts w:ascii="Times New Roman" w:hAnsi="Times New Roman" w:cs="Times New Roman"/>
          <w:sz w:val="24"/>
        </w:rPr>
        <w:lastRenderedPageBreak/>
        <w:t xml:space="preserve">addition, these metals are also generally regarded as nutritionally essential for humans; chromium III, and selenium, and must be recognized as such in the regulatory process (Goyer and Clarkson, 2001).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Metals like Cu, Fe, Mn, Ni and Zn are essential as micronutrients for life processes in plants and microorganisms, while many other metals like Cd, Cr and Pb have no known physiological activity, but have been proved to be detrimental beyond certain limits </w:t>
      </w:r>
      <w:r w:rsidR="00164822" w:rsidRPr="00164822">
        <w:rPr>
          <w:rFonts w:ascii="Times New Roman" w:hAnsi="Times New Roman" w:cs="Times New Roman"/>
          <w:bCs/>
          <w:sz w:val="24"/>
        </w:rPr>
        <w:t>(Esi, 2012</w:t>
      </w:r>
      <w:r w:rsidRPr="00164822">
        <w:rPr>
          <w:rFonts w:ascii="Times New Roman" w:hAnsi="Times New Roman" w:cs="Times New Roman"/>
          <w:sz w:val="24"/>
        </w:rPr>
        <w:t xml:space="preserve">). </w:t>
      </w:r>
      <w:r w:rsidRPr="00C94F92">
        <w:rPr>
          <w:rFonts w:ascii="Times New Roman" w:hAnsi="Times New Roman" w:cs="Times New Roman"/>
          <w:sz w:val="24"/>
        </w:rPr>
        <w:t xml:space="preserve">Concerning humans copper (Cu) helps in the production of blood hemoglobin whiles in plants it is used in seed production, disease resistance and regulation of water </w:t>
      </w:r>
      <w:r w:rsidR="00BA5B65">
        <w:rPr>
          <w:rFonts w:ascii="Times New Roman" w:hAnsi="Times New Roman" w:cs="Times New Roman"/>
          <w:sz w:val="24"/>
        </w:rPr>
        <w:t>(Boadu, 2014)</w:t>
      </w:r>
      <w:r w:rsidR="001916A7">
        <w:rPr>
          <w:rFonts w:ascii="Times New Roman" w:hAnsi="Times New Roman" w:cs="Times New Roman"/>
          <w:sz w:val="24"/>
        </w:rPr>
        <w:t>.</w:t>
      </w:r>
      <w:r w:rsidRPr="00C94F92">
        <w:rPr>
          <w:rFonts w:ascii="Times New Roman" w:hAnsi="Times New Roman" w:cs="Times New Roman"/>
          <w:sz w:val="24"/>
        </w:rPr>
        <w:t xml:space="preserve"> It is also an essential micronutrient required in the growth of both plants and animals. Cu</w:t>
      </w:r>
      <w:r w:rsidRPr="00C94F92">
        <w:rPr>
          <w:rFonts w:ascii="Times New Roman" w:hAnsi="Times New Roman" w:cs="Times New Roman"/>
          <w:sz w:val="24"/>
          <w:szCs w:val="24"/>
        </w:rPr>
        <w:t xml:space="preserve"> </w:t>
      </w:r>
      <w:r w:rsidRPr="00C94F92">
        <w:rPr>
          <w:rFonts w:ascii="Times New Roman" w:hAnsi="Times New Roman" w:cs="Times New Roman"/>
          <w:sz w:val="24"/>
        </w:rPr>
        <w:t>is an essential nutrient and is present in water in ionic form or in complex organo</w:t>
      </w:r>
      <w:r w:rsidR="00DB78A1">
        <w:rPr>
          <w:rFonts w:ascii="Times New Roman" w:hAnsi="Times New Roman" w:cs="Times New Roman"/>
          <w:sz w:val="24"/>
        </w:rPr>
        <w:t>-</w:t>
      </w:r>
      <w:r w:rsidRPr="00C94F92">
        <w:rPr>
          <w:rFonts w:ascii="Times New Roman" w:hAnsi="Times New Roman" w:cs="Times New Roman"/>
          <w:sz w:val="24"/>
        </w:rPr>
        <w:t xml:space="preserve">mineral. At low concentrations Cu ions cause headache, nausea, vomiting and diarrhea and at high concentrations it causes coronary heart diseases, chronic anemia, gastrointestinal disorder and leads to liver, high blood pressures and kidney malfunctioning (USEPA, 1999). High level of copper may be due to presence of industrial, municipal and domestic wastes. High doses of copper cause anaemia, liver and kidney damage, stomach and intestinal irritation, neurological complications, hypertension and liver and kidney dysfunctions (Bhagure and Mirgane, 2010) with a range of both organic and inorganic ligands </w:t>
      </w:r>
      <w:r w:rsidR="008A54FC" w:rsidRPr="00365F04">
        <w:rPr>
          <w:rFonts w:ascii="Times New Roman" w:hAnsi="Times New Roman" w:cs="Times New Roman"/>
          <w:sz w:val="24"/>
        </w:rPr>
        <w:t>(Fergussio,</w:t>
      </w:r>
      <w:r w:rsidR="008A54FC" w:rsidRPr="00365F04">
        <w:rPr>
          <w:rFonts w:ascii="Times New Roman" w:eastAsia="Calibri" w:hAnsi="Times New Roman" w:cs="Times New Roman"/>
          <w:bCs/>
          <w:iCs/>
          <w:sz w:val="24"/>
          <w:szCs w:val="24"/>
        </w:rPr>
        <w:t xml:space="preserve"> 1990</w:t>
      </w:r>
      <w:r w:rsidRPr="00365F04">
        <w:rPr>
          <w:rFonts w:ascii="Times New Roman" w:hAnsi="Times New Roman" w:cs="Times New Roman"/>
          <w:sz w:val="24"/>
        </w:rPr>
        <w:t>).</w:t>
      </w:r>
    </w:p>
    <w:p w:rsidR="00DF5ECB" w:rsidRDefault="00C94F92" w:rsidP="00365F04">
      <w:pPr>
        <w:spacing w:line="360" w:lineRule="auto"/>
        <w:jc w:val="both"/>
        <w:rPr>
          <w:rFonts w:ascii="Times New Roman" w:hAnsi="Times New Roman" w:cs="Times New Roman"/>
          <w:sz w:val="24"/>
        </w:rPr>
      </w:pPr>
      <w:r w:rsidRPr="00C94F92">
        <w:rPr>
          <w:rFonts w:ascii="Times New Roman" w:hAnsi="Times New Roman" w:cs="Times New Roman"/>
          <w:sz w:val="24"/>
        </w:rPr>
        <w:t xml:space="preserve"> In addition, these metals such as Cu, Fe, Mn and Zn are essential as micronutrients for living organisms, they can be harmful to their physiology at higher concentrations </w:t>
      </w:r>
      <w:r w:rsidR="00DB40C6" w:rsidRPr="00C94F92">
        <w:rPr>
          <w:rFonts w:ascii="Times New Roman" w:hAnsi="Times New Roman" w:cs="Times New Roman"/>
          <w:sz w:val="24"/>
          <w:szCs w:val="18"/>
        </w:rPr>
        <w:t>(</w:t>
      </w:r>
      <w:r w:rsidR="00DB40C6">
        <w:rPr>
          <w:rFonts w:ascii="Times New Roman" w:hAnsi="Times New Roman" w:cs="Times New Roman"/>
          <w:sz w:val="24"/>
          <w:szCs w:val="18"/>
        </w:rPr>
        <w:t xml:space="preserve">Minbale Aschale </w:t>
      </w:r>
      <w:r w:rsidR="00DB40C6" w:rsidRPr="00DB78A1">
        <w:rPr>
          <w:rFonts w:ascii="Times New Roman" w:hAnsi="Times New Roman" w:cs="Times New Roman"/>
          <w:i/>
          <w:sz w:val="24"/>
          <w:szCs w:val="18"/>
        </w:rPr>
        <w:t>et al.,</w:t>
      </w:r>
      <w:r w:rsidR="00A46F2C">
        <w:rPr>
          <w:rFonts w:ascii="Times New Roman" w:hAnsi="Times New Roman" w:cs="Times New Roman"/>
          <w:i/>
          <w:sz w:val="24"/>
          <w:szCs w:val="18"/>
        </w:rPr>
        <w:t xml:space="preserve"> </w:t>
      </w:r>
      <w:r w:rsidR="00DB40C6">
        <w:rPr>
          <w:rFonts w:ascii="Times New Roman" w:hAnsi="Times New Roman" w:cs="Times New Roman"/>
          <w:sz w:val="24"/>
          <w:szCs w:val="18"/>
        </w:rPr>
        <w:t xml:space="preserve">2015). </w:t>
      </w:r>
      <w:r w:rsidRPr="00C94F92">
        <w:rPr>
          <w:rFonts w:ascii="Times New Roman" w:hAnsi="Times New Roman" w:cs="Times New Roman"/>
          <w:sz w:val="24"/>
        </w:rPr>
        <w:t xml:space="preserve">Zinc occurs naturally in soil, but the concentrations are rising due to anthropogenic additions. Most additions are from industrial activities such as mining, coal, waste combustion and steel processing </w:t>
      </w:r>
      <w:r w:rsidR="00BA5B65">
        <w:rPr>
          <w:rFonts w:ascii="Times New Roman" w:hAnsi="Times New Roman" w:cs="Times New Roman"/>
          <w:sz w:val="24"/>
        </w:rPr>
        <w:t>(Boadu, 2014)</w:t>
      </w:r>
      <w:r w:rsidRPr="00C94F92">
        <w:rPr>
          <w:rFonts w:ascii="Times New Roman" w:hAnsi="Times New Roman" w:cs="Times New Roman"/>
          <w:sz w:val="24"/>
        </w:rPr>
        <w:t>.</w:t>
      </w:r>
      <w:r w:rsidRPr="00C94F92">
        <w:rPr>
          <w:rFonts w:ascii="Times New Roman" w:hAnsi="Times New Roman" w:cs="Times New Roman"/>
          <w:sz w:val="24"/>
          <w:szCs w:val="24"/>
        </w:rPr>
        <w:t xml:space="preserve"> Zn </w:t>
      </w:r>
      <w:r w:rsidRPr="00C94F92">
        <w:rPr>
          <w:rFonts w:ascii="Times New Roman" w:hAnsi="Times New Roman" w:cs="Times New Roman"/>
          <w:sz w:val="24"/>
        </w:rPr>
        <w:t xml:space="preserve">is an essential trace element found in aquatic environments in the form of salts or organic complexes. There are several sources of elevated Zn found the water bodies including industrial discharges, sewage effluents, domestic wastes, municipal wastes, mining, as well as natural chemical weathering of geological materials </w:t>
      </w:r>
      <w:r w:rsidR="00117686">
        <w:rPr>
          <w:rFonts w:ascii="Times New Roman" w:hAnsi="Times New Roman" w:cs="Times New Roman"/>
          <w:sz w:val="24"/>
        </w:rPr>
        <w:t xml:space="preserve">(Minbale Aschale </w:t>
      </w:r>
      <w:r w:rsidR="00117686" w:rsidRPr="00117686">
        <w:rPr>
          <w:rFonts w:ascii="Times New Roman" w:hAnsi="Times New Roman" w:cs="Times New Roman"/>
          <w:i/>
          <w:sz w:val="24"/>
        </w:rPr>
        <w:t>et al.,</w:t>
      </w:r>
      <w:r w:rsidR="00117686">
        <w:rPr>
          <w:rFonts w:ascii="Times New Roman" w:hAnsi="Times New Roman" w:cs="Times New Roman"/>
          <w:sz w:val="24"/>
        </w:rPr>
        <w:t xml:space="preserve"> 2015). </w:t>
      </w:r>
      <w:r w:rsidRPr="00C94F92">
        <w:rPr>
          <w:rFonts w:ascii="Times New Roman" w:hAnsi="Times New Roman" w:cs="Times New Roman"/>
          <w:sz w:val="24"/>
        </w:rPr>
        <w:t xml:space="preserve"> </w:t>
      </w:r>
    </w:p>
    <w:p w:rsidR="00365F04" w:rsidRDefault="00C94F92" w:rsidP="00365F04">
      <w:pPr>
        <w:spacing w:line="360" w:lineRule="auto"/>
        <w:jc w:val="both"/>
        <w:rPr>
          <w:rFonts w:ascii="Times New Roman" w:hAnsi="Times New Roman" w:cs="Times New Roman"/>
          <w:sz w:val="24"/>
        </w:rPr>
      </w:pPr>
      <w:r w:rsidRPr="00C94F92">
        <w:rPr>
          <w:rFonts w:ascii="Times New Roman" w:hAnsi="Times New Roman" w:cs="Times New Roman"/>
          <w:sz w:val="24"/>
        </w:rPr>
        <w:t>Acute and long-term exposure of Zn may lead many health disorders such as fever, vomiting, stomach cr</w:t>
      </w:r>
      <w:r w:rsidR="00365F04">
        <w:rPr>
          <w:rFonts w:ascii="Times New Roman" w:hAnsi="Times New Roman" w:cs="Times New Roman"/>
          <w:sz w:val="24"/>
        </w:rPr>
        <w:t>amps, diarrhea and carcinogenic.</w:t>
      </w:r>
      <w:r w:rsidRPr="00C94F92">
        <w:rPr>
          <w:rFonts w:ascii="Times New Roman" w:hAnsi="Times New Roman" w:cs="Times New Roman"/>
          <w:sz w:val="24"/>
        </w:rPr>
        <w:t xml:space="preserve"> Nickel</w:t>
      </w:r>
      <w:r w:rsidRPr="00C94F92">
        <w:rPr>
          <w:rFonts w:ascii="Times New Roman" w:hAnsi="Times New Roman" w:cs="Times New Roman"/>
          <w:b/>
          <w:sz w:val="24"/>
        </w:rPr>
        <w:t xml:space="preserve"> </w:t>
      </w:r>
      <w:r w:rsidRPr="00C94F92">
        <w:rPr>
          <w:rFonts w:ascii="Times New Roman" w:hAnsi="Times New Roman" w:cs="Times New Roman"/>
          <w:sz w:val="24"/>
        </w:rPr>
        <w:t xml:space="preserve">contamination can arise from various industrial activities, domestic wastes, municipal sewage, multicolored </w:t>
      </w:r>
      <w:r w:rsidRPr="00C94F92">
        <w:rPr>
          <w:rFonts w:ascii="Times New Roman" w:hAnsi="Times New Roman" w:cs="Times New Roman"/>
          <w:sz w:val="24"/>
        </w:rPr>
        <w:lastRenderedPageBreak/>
        <w:t>paints, electroplating, coal and oil combustion, household appl</w:t>
      </w:r>
      <w:r w:rsidR="009B2F12">
        <w:rPr>
          <w:rFonts w:ascii="Times New Roman" w:hAnsi="Times New Roman" w:cs="Times New Roman"/>
          <w:sz w:val="24"/>
        </w:rPr>
        <w:t>iances, pigments and batteries.</w:t>
      </w:r>
      <w:r w:rsidRPr="00C94F92">
        <w:rPr>
          <w:rFonts w:ascii="Times New Roman" w:hAnsi="Times New Roman" w:cs="Times New Roman"/>
          <w:sz w:val="24"/>
        </w:rPr>
        <w:t xml:space="preserve"> Though in very low concentrations traces of heavy metals are not toxic in plants and animals there</w:t>
      </w:r>
      <w:r w:rsidR="00365F04">
        <w:rPr>
          <w:rFonts w:ascii="Times New Roman" w:hAnsi="Times New Roman" w:cs="Times New Roman"/>
          <w:sz w:val="24"/>
        </w:rPr>
        <w:t xml:space="preserve"> are few exceptions. </w:t>
      </w:r>
      <w:r w:rsidRPr="00C94F92">
        <w:rPr>
          <w:rFonts w:ascii="Times New Roman" w:hAnsi="Times New Roman" w:cs="Times New Roman"/>
          <w:sz w:val="24"/>
        </w:rPr>
        <w:t>Boron is an essential element for plant growth. However, more than 2</w:t>
      </w:r>
      <w:r w:rsidR="009B2F12">
        <w:rPr>
          <w:rFonts w:ascii="Times New Roman" w:hAnsi="Times New Roman" w:cs="Times New Roman"/>
          <w:sz w:val="24"/>
        </w:rPr>
        <w:t xml:space="preserve"> </w:t>
      </w:r>
      <w:r w:rsidRPr="00C94F92">
        <w:rPr>
          <w:rFonts w:ascii="Times New Roman" w:hAnsi="Times New Roman" w:cs="Times New Roman"/>
          <w:sz w:val="24"/>
        </w:rPr>
        <w:t>mg/L in irrigation water, it is deleterious to certain plants and some plants may be affected adversely by concentrations as low as 1</w:t>
      </w:r>
      <w:r w:rsidR="00F9666B">
        <w:rPr>
          <w:rFonts w:ascii="Times New Roman" w:hAnsi="Times New Roman" w:cs="Times New Roman"/>
          <w:sz w:val="24"/>
        </w:rPr>
        <w:t xml:space="preserve"> </w:t>
      </w:r>
      <w:r w:rsidRPr="00C94F92">
        <w:rPr>
          <w:rFonts w:ascii="Times New Roman" w:hAnsi="Times New Roman" w:cs="Times New Roman"/>
          <w:sz w:val="24"/>
        </w:rPr>
        <w:t xml:space="preserve">mg/L (or even less in commercial </w:t>
      </w:r>
      <w:r w:rsidR="00365F04">
        <w:rPr>
          <w:rFonts w:ascii="Times New Roman" w:hAnsi="Times New Roman" w:cs="Times New Roman"/>
          <w:sz w:val="24"/>
        </w:rPr>
        <w:t>green-houses)</w:t>
      </w:r>
      <w:r w:rsidRPr="00C94F92">
        <w:rPr>
          <w:rFonts w:ascii="Times New Roman" w:hAnsi="Times New Roman" w:cs="Times New Roman"/>
          <w:sz w:val="24"/>
        </w:rPr>
        <w:t xml:space="preserve"> </w:t>
      </w:r>
      <w:r w:rsidR="00365F04" w:rsidRPr="00365F04">
        <w:rPr>
          <w:rFonts w:ascii="Times New Roman" w:hAnsi="Times New Roman" w:cs="Times New Roman"/>
          <w:sz w:val="24"/>
        </w:rPr>
        <w:t>(WHO, 2003).</w:t>
      </w:r>
    </w:p>
    <w:p w:rsidR="00C94F92" w:rsidRPr="00DF5ECB" w:rsidRDefault="00DF5ECB" w:rsidP="00DF5ECB">
      <w:pPr>
        <w:pStyle w:val="Heading3"/>
        <w:spacing w:after="240"/>
        <w:rPr>
          <w:rFonts w:ascii="Times New Roman" w:hAnsi="Times New Roman" w:cs="Times New Roman"/>
          <w:b/>
        </w:rPr>
      </w:pPr>
      <w:bookmarkStart w:id="35" w:name="_Toc505595404"/>
      <w:r w:rsidRPr="00DF5ECB">
        <w:rPr>
          <w:rFonts w:ascii="Times New Roman" w:hAnsi="Times New Roman" w:cs="Times New Roman"/>
          <w:b/>
          <w:color w:val="auto"/>
        </w:rPr>
        <w:t xml:space="preserve">2.1.6. </w:t>
      </w:r>
      <w:r w:rsidR="00C94F92" w:rsidRPr="00DF5ECB">
        <w:rPr>
          <w:rFonts w:ascii="Times New Roman" w:hAnsi="Times New Roman" w:cs="Times New Roman"/>
          <w:b/>
          <w:color w:val="auto"/>
        </w:rPr>
        <w:t>H</w:t>
      </w:r>
      <w:r w:rsidR="003D185E" w:rsidRPr="00DF5ECB">
        <w:rPr>
          <w:rFonts w:ascii="Times New Roman" w:hAnsi="Times New Roman" w:cs="Times New Roman"/>
          <w:b/>
          <w:color w:val="auto"/>
        </w:rPr>
        <w:t>eavy</w:t>
      </w:r>
      <w:r w:rsidR="00C94F92" w:rsidRPr="00DF5ECB">
        <w:rPr>
          <w:rFonts w:ascii="Times New Roman" w:hAnsi="Times New Roman" w:cs="Times New Roman"/>
          <w:b/>
          <w:color w:val="auto"/>
        </w:rPr>
        <w:t xml:space="preserve"> </w:t>
      </w:r>
      <w:r w:rsidR="003D185E" w:rsidRPr="00DF5ECB">
        <w:rPr>
          <w:rFonts w:ascii="Times New Roman" w:hAnsi="Times New Roman" w:cs="Times New Roman"/>
          <w:b/>
          <w:color w:val="auto"/>
        </w:rPr>
        <w:t>metal pollution of river water in Addis Ababa</w:t>
      </w:r>
      <w:bookmarkEnd w:id="35"/>
    </w:p>
    <w:p w:rsidR="00C94F92" w:rsidRPr="00B11AE7" w:rsidRDefault="00C94F92" w:rsidP="00B11AE7">
      <w:pPr>
        <w:spacing w:line="360" w:lineRule="auto"/>
        <w:jc w:val="both"/>
        <w:rPr>
          <w:rFonts w:ascii="Times New Roman" w:hAnsi="Times New Roman" w:cs="Times New Roman"/>
          <w:bCs/>
          <w:sz w:val="24"/>
        </w:rPr>
      </w:pPr>
      <w:r w:rsidRPr="00C94F92">
        <w:rPr>
          <w:rFonts w:ascii="Times New Roman" w:hAnsi="Times New Roman" w:cs="Times New Roman"/>
          <w:bCs/>
          <w:sz w:val="24"/>
        </w:rPr>
        <w:t xml:space="preserve">The most important sources of pollution for rivers water in Addis Ababa are industrials and domestic pollution. All wastes dumped in other places eventually end up to rivers during run </w:t>
      </w:r>
      <w:r w:rsidR="009C2E9A" w:rsidRPr="00C94F92">
        <w:rPr>
          <w:rFonts w:ascii="Times New Roman" w:hAnsi="Times New Roman" w:cs="Times New Roman"/>
          <w:bCs/>
          <w:sz w:val="24"/>
        </w:rPr>
        <w:t>off.</w:t>
      </w:r>
      <w:r w:rsidRPr="00C94F92">
        <w:rPr>
          <w:rFonts w:ascii="Times New Roman" w:hAnsi="Times New Roman" w:cs="Times New Roman"/>
          <w:bCs/>
          <w:sz w:val="24"/>
        </w:rPr>
        <w:t xml:space="preserve"> Th</w:t>
      </w:r>
      <w:r w:rsidR="00524061">
        <w:rPr>
          <w:rFonts w:ascii="Times New Roman" w:hAnsi="Times New Roman" w:cs="Times New Roman"/>
          <w:bCs/>
          <w:sz w:val="24"/>
        </w:rPr>
        <w:t>u</w:t>
      </w:r>
      <w:r w:rsidRPr="00C94F92">
        <w:rPr>
          <w:rFonts w:ascii="Times New Roman" w:hAnsi="Times New Roman" w:cs="Times New Roman"/>
          <w:bCs/>
          <w:sz w:val="24"/>
        </w:rPr>
        <w:t xml:space="preserve">s, the rivers and water reserves of Addis Ababa, polluted by industrial and municipal solid and liquid wastes then used by downstream residents to </w:t>
      </w:r>
      <w:r w:rsidR="006F19EA" w:rsidRPr="00C94F92">
        <w:rPr>
          <w:rFonts w:ascii="Times New Roman" w:hAnsi="Times New Roman" w:cs="Times New Roman"/>
          <w:bCs/>
          <w:sz w:val="24"/>
        </w:rPr>
        <w:t>cultivate</w:t>
      </w:r>
      <w:r w:rsidRPr="00C94F92">
        <w:rPr>
          <w:rFonts w:ascii="Times New Roman" w:hAnsi="Times New Roman" w:cs="Times New Roman"/>
          <w:bCs/>
          <w:sz w:val="24"/>
        </w:rPr>
        <w:t xml:space="preserve"> vegetables, which are sold and consumed by </w:t>
      </w:r>
      <w:r w:rsidR="006F19EA" w:rsidRPr="00C94F92">
        <w:rPr>
          <w:rFonts w:ascii="Times New Roman" w:hAnsi="Times New Roman" w:cs="Times New Roman"/>
          <w:bCs/>
          <w:sz w:val="24"/>
        </w:rPr>
        <w:t>peoples</w:t>
      </w:r>
      <w:r w:rsidRPr="00C94F92">
        <w:rPr>
          <w:rFonts w:ascii="Times New Roman" w:hAnsi="Times New Roman" w:cs="Times New Roman"/>
          <w:bCs/>
          <w:sz w:val="24"/>
        </w:rPr>
        <w:t xml:space="preserve"> of the city </w:t>
      </w:r>
      <w:r w:rsidR="00E26AC9" w:rsidRPr="00E26AC9">
        <w:rPr>
          <w:rFonts w:ascii="Times New Roman" w:hAnsi="Times New Roman" w:cs="Times New Roman"/>
          <w:bCs/>
          <w:sz w:val="24"/>
        </w:rPr>
        <w:t>(Hamere Yohannes and Eyasu Elias, 2017)</w:t>
      </w:r>
      <w:r w:rsidR="00E26AC9">
        <w:rPr>
          <w:rFonts w:ascii="Times New Roman" w:hAnsi="Times New Roman" w:cs="Times New Roman"/>
          <w:bCs/>
          <w:sz w:val="24"/>
        </w:rPr>
        <w:t>.</w:t>
      </w:r>
      <w:r w:rsidR="00E26AC9" w:rsidRPr="00E26AC9">
        <w:rPr>
          <w:rFonts w:ascii="Times New Roman" w:hAnsi="Times New Roman" w:cs="Times New Roman"/>
          <w:bCs/>
          <w:sz w:val="24"/>
        </w:rPr>
        <w:t xml:space="preserve"> </w:t>
      </w:r>
      <w:r w:rsidRPr="00C94F92">
        <w:rPr>
          <w:rFonts w:ascii="Times New Roman" w:hAnsi="Times New Roman" w:cs="Times New Roman"/>
          <w:bCs/>
          <w:sz w:val="24"/>
        </w:rPr>
        <w:t>Generally, metals enter the aquatic environment through atmospheric deposition, erosion of geological setting or due to anthropogenic activities caused by industrial effluents, d</w:t>
      </w:r>
      <w:r w:rsidR="00B11AE7">
        <w:rPr>
          <w:rFonts w:ascii="Times New Roman" w:hAnsi="Times New Roman" w:cs="Times New Roman"/>
          <w:bCs/>
          <w:sz w:val="24"/>
        </w:rPr>
        <w:t>omestic sewage and mining waste.</w:t>
      </w:r>
      <w:r w:rsidRPr="00C94F92">
        <w:rPr>
          <w:rFonts w:ascii="Times New Roman" w:hAnsi="Times New Roman" w:cs="Times New Roman"/>
          <w:sz w:val="24"/>
        </w:rPr>
        <w:t xml:space="preserve"> </w:t>
      </w:r>
      <w:r w:rsidRPr="00C94F92">
        <w:rPr>
          <w:rFonts w:ascii="Times New Roman" w:hAnsi="Times New Roman" w:cs="Times New Roman"/>
          <w:bCs/>
          <w:sz w:val="24"/>
        </w:rPr>
        <w:t>They usually remain either in soluble or suspension form and finally tend to settle down to the bottom or are taken up by organisms. Then also through urban storm, water runoff, landfill, mining of coal and ore. But naturally metals get to waters by chemical weatherin</w:t>
      </w:r>
      <w:r w:rsidR="00FA447D">
        <w:rPr>
          <w:rFonts w:ascii="Times New Roman" w:hAnsi="Times New Roman" w:cs="Times New Roman"/>
          <w:bCs/>
          <w:sz w:val="24"/>
        </w:rPr>
        <w:t>g of minerals and soil leaching.</w:t>
      </w:r>
      <w:r w:rsidRPr="00C94F92">
        <w:rPr>
          <w:rFonts w:ascii="Times New Roman" w:hAnsi="Times New Roman" w:cs="Times New Roman"/>
          <w:bCs/>
          <w:sz w:val="24"/>
        </w:rPr>
        <w:t xml:space="preserve"> Heavy metals occur naturally in the ecosystem with large variations in concentration </w:t>
      </w:r>
      <w:r w:rsidR="00B11AE7" w:rsidRPr="00B11AE7">
        <w:rPr>
          <w:rFonts w:ascii="Times New Roman" w:hAnsi="Times New Roman" w:cs="Times New Roman"/>
          <w:bCs/>
          <w:sz w:val="24"/>
        </w:rPr>
        <w:t>(Boadu, 2014)</w:t>
      </w:r>
      <w:r w:rsidR="00B11AE7">
        <w:rPr>
          <w:rFonts w:ascii="Times New Roman" w:hAnsi="Times New Roman" w:cs="Times New Roman"/>
          <w:bCs/>
          <w:sz w:val="24"/>
        </w:rPr>
        <w:t>.</w:t>
      </w:r>
    </w:p>
    <w:p w:rsidR="00C94F92" w:rsidRPr="00C94F92"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bCs/>
          <w:sz w:val="24"/>
        </w:rPr>
        <w:t>Generally, river water in Addis Ababa has characteristic of greenish-dark color, dark sediment and a weird strong odor which is associated to the industrial and domestic waste discharged to the river water system. Akaki river is the most polluted river system in Addis Ababa compared to the other rivers in the country</w:t>
      </w:r>
      <w:r w:rsidRPr="00C94F92">
        <w:rPr>
          <w:rFonts w:ascii="Times New Roman" w:hAnsi="Times New Roman" w:cs="Times New Roman"/>
          <w:sz w:val="24"/>
        </w:rPr>
        <w:t xml:space="preserve"> </w:t>
      </w:r>
      <w:r w:rsidRPr="00C94F92">
        <w:rPr>
          <w:rFonts w:ascii="Times New Roman" w:hAnsi="Times New Roman" w:cs="Times New Roman"/>
          <w:bCs/>
          <w:sz w:val="24"/>
        </w:rPr>
        <w:t xml:space="preserve">water quality in almost all the assessed sites along the Akaki rivers was found to be declined and not meeting the river water quality standard </w:t>
      </w:r>
      <w:r w:rsidR="00E26AC9" w:rsidRPr="00E26AC9">
        <w:rPr>
          <w:rFonts w:ascii="Times New Roman" w:hAnsi="Times New Roman" w:cs="Times New Roman"/>
          <w:bCs/>
          <w:sz w:val="24"/>
        </w:rPr>
        <w:t>(Hamere Yohannes and Eyasu Elias, 2017)</w:t>
      </w:r>
      <w:r w:rsidR="00E26AC9">
        <w:rPr>
          <w:rFonts w:ascii="Times New Roman" w:hAnsi="Times New Roman" w:cs="Times New Roman"/>
          <w:bCs/>
          <w:sz w:val="24"/>
        </w:rPr>
        <w:t>.</w:t>
      </w:r>
      <w:r w:rsidR="00E26AC9" w:rsidRPr="00E26AC9">
        <w:rPr>
          <w:rFonts w:ascii="Times New Roman" w:hAnsi="Times New Roman" w:cs="Times New Roman"/>
          <w:bCs/>
          <w:sz w:val="24"/>
        </w:rPr>
        <w:t xml:space="preserve"> </w:t>
      </w:r>
      <w:r w:rsidRPr="00C94F92">
        <w:rPr>
          <w:rFonts w:ascii="Times New Roman" w:hAnsi="Times New Roman" w:cs="Times New Roman"/>
          <w:bCs/>
          <w:sz w:val="24"/>
        </w:rPr>
        <w:t xml:space="preserve">These is due to different pollutants derived from different sources of pollutants both point (factories discharge, urban waste water discharges, garage wastes, hospital wastes, etc.) and non-point sources (e.g. different sewages runoff agricultural runoff. Industrial wastes are the dominant sources pollutions this is because most industries are established along the </w:t>
      </w:r>
      <w:r w:rsidRPr="00C94F92">
        <w:rPr>
          <w:rFonts w:ascii="Times New Roman" w:hAnsi="Times New Roman" w:cs="Times New Roman"/>
          <w:bCs/>
          <w:sz w:val="24"/>
        </w:rPr>
        <w:lastRenderedPageBreak/>
        <w:t xml:space="preserve">course of river these include tanneries, breweries, wineries, distilleries, pharmaceutical and national alcohol liquor factories </w:t>
      </w:r>
      <w:r w:rsidR="006A02FB">
        <w:rPr>
          <w:rFonts w:ascii="Times New Roman" w:hAnsi="Times New Roman" w:cs="Times New Roman"/>
          <w:bCs/>
          <w:sz w:val="24"/>
        </w:rPr>
        <w:t xml:space="preserve">(Fisseha Itanna, 1998). </w:t>
      </w:r>
    </w:p>
    <w:p w:rsidR="00C94F92" w:rsidRPr="00C94F92"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bCs/>
          <w:sz w:val="24"/>
        </w:rPr>
        <w:t xml:space="preserve">Bulbula river is one of the rivers that flow through the inner section of the city, which receive large amount of liquid and solid wastes along their course and </w:t>
      </w:r>
      <w:r w:rsidR="00DB40C6" w:rsidRPr="00C94F92">
        <w:rPr>
          <w:rFonts w:ascii="Times New Roman" w:hAnsi="Times New Roman" w:cs="Times New Roman"/>
          <w:bCs/>
          <w:sz w:val="24"/>
        </w:rPr>
        <w:t>in</w:t>
      </w:r>
      <w:r w:rsidRPr="00C94F92">
        <w:rPr>
          <w:rFonts w:ascii="Times New Roman" w:hAnsi="Times New Roman" w:cs="Times New Roman"/>
          <w:bCs/>
          <w:sz w:val="24"/>
        </w:rPr>
        <w:t xml:space="preserve"> Kebena river, there is also organic pollution from domestic, commercial, agricultural and institutional wastes and residential pollutant sources were the main cause of pollution for Kebena River followed by institutional and agricultural sources. Kebena river has poor quality classes though it has a better status as compared to Akaki River (</w:t>
      </w:r>
      <w:r w:rsidR="00CF6FF4">
        <w:rPr>
          <w:rFonts w:ascii="Times New Roman" w:hAnsi="Times New Roman" w:cs="Times New Roman"/>
          <w:bCs/>
          <w:sz w:val="24"/>
        </w:rPr>
        <w:t>Hamere Yohannes and Eyasu Elias, 2017</w:t>
      </w:r>
      <w:r w:rsidRPr="00C94F92">
        <w:rPr>
          <w:rFonts w:ascii="Times New Roman" w:hAnsi="Times New Roman" w:cs="Times New Roman"/>
          <w:bCs/>
          <w:sz w:val="24"/>
        </w:rPr>
        <w:t xml:space="preserve">). Heavy metals are among the most common environmental pollutants, and their elevated occurrences in waters and biota usually indicate the presence of anthropogenic sources. The main natural sources of metals in waters are chemical weathering of minerals and soil leaching, while anthropogenic sources are associated mainly with industrial and domestic effluents, surface runoff, landfill leachate, mining of coal and ore, atmospheric sources and inputs from agricultural activities in rural areas </w:t>
      </w:r>
      <w:r w:rsidR="00DB40C6" w:rsidRPr="00C94F92">
        <w:rPr>
          <w:rFonts w:ascii="Times New Roman" w:hAnsi="Times New Roman" w:cs="Times New Roman"/>
          <w:sz w:val="24"/>
          <w:szCs w:val="18"/>
        </w:rPr>
        <w:t>(</w:t>
      </w:r>
      <w:r w:rsidR="00DB40C6">
        <w:rPr>
          <w:rFonts w:ascii="Times New Roman" w:hAnsi="Times New Roman" w:cs="Times New Roman"/>
          <w:sz w:val="24"/>
          <w:szCs w:val="18"/>
        </w:rPr>
        <w:t xml:space="preserve">Minbale Aschale </w:t>
      </w:r>
      <w:r w:rsidR="00DB40C6" w:rsidRPr="00DB78A1">
        <w:rPr>
          <w:rFonts w:ascii="Times New Roman" w:hAnsi="Times New Roman" w:cs="Times New Roman"/>
          <w:i/>
          <w:sz w:val="24"/>
          <w:szCs w:val="18"/>
        </w:rPr>
        <w:t>et al.,</w:t>
      </w:r>
      <w:r w:rsidR="00117686">
        <w:rPr>
          <w:rFonts w:ascii="Times New Roman" w:hAnsi="Times New Roman" w:cs="Times New Roman"/>
          <w:i/>
          <w:sz w:val="24"/>
          <w:szCs w:val="18"/>
        </w:rPr>
        <w:t xml:space="preserve"> </w:t>
      </w:r>
      <w:r w:rsidR="00DB40C6">
        <w:rPr>
          <w:rFonts w:ascii="Times New Roman" w:hAnsi="Times New Roman" w:cs="Times New Roman"/>
          <w:sz w:val="24"/>
          <w:szCs w:val="18"/>
        </w:rPr>
        <w:t xml:space="preserve">2015). </w:t>
      </w:r>
      <w:r w:rsidRPr="00C94F92">
        <w:rPr>
          <w:rFonts w:ascii="Times New Roman" w:hAnsi="Times New Roman" w:cs="Times New Roman"/>
          <w:bCs/>
          <w:sz w:val="24"/>
        </w:rPr>
        <w:t>Rivers in urban areas in many developing countries have water quality problems because of domestic and industrial wastes are often discharged untreated into water bodies which leads to the increase in the level of potential</w:t>
      </w:r>
      <w:r w:rsidR="00DB40C6">
        <w:rPr>
          <w:rFonts w:ascii="Times New Roman" w:hAnsi="Times New Roman" w:cs="Times New Roman"/>
          <w:bCs/>
          <w:sz w:val="24"/>
        </w:rPr>
        <w:t>ly toxic element concentrations.</w:t>
      </w:r>
    </w:p>
    <w:p w:rsidR="00C94F92" w:rsidRPr="00DF5ECB" w:rsidRDefault="00DF5ECB" w:rsidP="00DF5ECB">
      <w:pPr>
        <w:pStyle w:val="Heading2"/>
        <w:spacing w:after="240"/>
        <w:rPr>
          <w:rFonts w:ascii="Times New Roman" w:hAnsi="Times New Roman" w:cs="Times New Roman"/>
        </w:rPr>
      </w:pPr>
      <w:bookmarkStart w:id="36" w:name="_Toc505595405"/>
      <w:r w:rsidRPr="00DF5ECB">
        <w:rPr>
          <w:rFonts w:ascii="Times New Roman" w:hAnsi="Times New Roman" w:cs="Times New Roman"/>
        </w:rPr>
        <w:t xml:space="preserve">2.2. </w:t>
      </w:r>
      <w:r w:rsidR="00C94F92" w:rsidRPr="00DF5ECB">
        <w:rPr>
          <w:rFonts w:ascii="Times New Roman" w:hAnsi="Times New Roman" w:cs="Times New Roman"/>
        </w:rPr>
        <w:t>V</w:t>
      </w:r>
      <w:r w:rsidR="004D5FFF" w:rsidRPr="00DF5ECB">
        <w:rPr>
          <w:rFonts w:ascii="Times New Roman" w:hAnsi="Times New Roman" w:cs="Times New Roman"/>
        </w:rPr>
        <w:t>egetables</w:t>
      </w:r>
      <w:r w:rsidR="00C94F92" w:rsidRPr="00DF5ECB">
        <w:rPr>
          <w:rFonts w:ascii="Times New Roman" w:hAnsi="Times New Roman" w:cs="Times New Roman"/>
        </w:rPr>
        <w:t xml:space="preserve"> </w:t>
      </w:r>
      <w:r w:rsidR="004D5FFF" w:rsidRPr="00DF5ECB">
        <w:rPr>
          <w:rFonts w:ascii="Times New Roman" w:hAnsi="Times New Roman" w:cs="Times New Roman"/>
        </w:rPr>
        <w:t>and accumulation of heavy metal in plant</w:t>
      </w:r>
      <w:bookmarkEnd w:id="36"/>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Globally, vegetables, either traditional or indigenous, are important components of diets and have been widely consumed and recommended (FAO/WHO, 2004). Vegetables are common diet taken by populations throughout the world, being sources of essential nutrients, antioxidants and metabolites, the consumption of fresh vegetables gives the consumer a variety of compounds that have a positive influence on human health. The phytochemicals found in fresh vegetables and fruit have anti-inflammatory, enzyme inhibiting and bioactive features capable of combating the activities of oxidants (Tendai </w:t>
      </w:r>
      <w:r w:rsidRPr="00C94F92">
        <w:rPr>
          <w:rFonts w:ascii="Times New Roman" w:hAnsi="Times New Roman" w:cs="Times New Roman"/>
          <w:i/>
          <w:sz w:val="24"/>
        </w:rPr>
        <w:t>et al</w:t>
      </w:r>
      <w:r w:rsidR="005A74D8">
        <w:rPr>
          <w:rFonts w:ascii="Times New Roman" w:hAnsi="Times New Roman" w:cs="Times New Roman"/>
          <w:i/>
          <w:sz w:val="24"/>
        </w:rPr>
        <w:t>.</w:t>
      </w:r>
      <w:r w:rsidR="00074E9E">
        <w:rPr>
          <w:rFonts w:ascii="Times New Roman" w:hAnsi="Times New Roman" w:cs="Times New Roman"/>
          <w:i/>
          <w:sz w:val="24"/>
        </w:rPr>
        <w:t xml:space="preserve">, </w:t>
      </w:r>
      <w:r w:rsidR="00074E9E" w:rsidRPr="00C94F92">
        <w:rPr>
          <w:rFonts w:ascii="Times New Roman" w:hAnsi="Times New Roman" w:cs="Times New Roman"/>
          <w:sz w:val="24"/>
        </w:rPr>
        <w:t>2007</w:t>
      </w:r>
      <w:r w:rsidRPr="00C94F92">
        <w:rPr>
          <w:rFonts w:ascii="Times New Roman" w:hAnsi="Times New Roman" w:cs="Times New Roman"/>
          <w:sz w:val="24"/>
        </w:rPr>
        <w:t>)</w:t>
      </w:r>
      <w:r w:rsidR="004C59A8">
        <w:rPr>
          <w:rFonts w:ascii="Times New Roman" w:hAnsi="Times New Roman" w:cs="Times New Roman"/>
          <w:sz w:val="24"/>
        </w:rPr>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This vegetable has lower levels of saturated fat and cholesterol and is a good source of thiamin, calcium, iron, magnesium, phosphorus, potassium, dietary fiber, folate (vitamin B9) and manganese as well</w:t>
      </w:r>
      <w:bookmarkStart w:id="37" w:name="_Hlk499030371"/>
      <w:r w:rsidRPr="00C94F92">
        <w:rPr>
          <w:rFonts w:ascii="Times New Roman" w:hAnsi="Times New Roman" w:cs="Times New Roman"/>
          <w:sz w:val="24"/>
        </w:rPr>
        <w:t xml:space="preserve">. </w:t>
      </w:r>
      <w:bookmarkEnd w:id="37"/>
      <w:r w:rsidRPr="00C94F92">
        <w:rPr>
          <w:rFonts w:ascii="Times New Roman" w:hAnsi="Times New Roman" w:cs="Times New Roman"/>
          <w:sz w:val="24"/>
        </w:rPr>
        <w:t xml:space="preserve">Consumption of vegetable have increased in recent years due </w:t>
      </w:r>
      <w:r w:rsidRPr="00C94F92">
        <w:rPr>
          <w:rFonts w:ascii="Times New Roman" w:hAnsi="Times New Roman" w:cs="Times New Roman"/>
          <w:sz w:val="24"/>
        </w:rPr>
        <w:lastRenderedPageBreak/>
        <w:t xml:space="preserve">to the awareness that vegetables contain certain nutritionally important compounds necessary for human survival and are often called protective food due to their functions of preventing disease of human body </w:t>
      </w:r>
      <w:r w:rsidR="00BF3313" w:rsidRPr="00BF3313">
        <w:rPr>
          <w:rFonts w:ascii="Times New Roman" w:hAnsi="Times New Roman" w:cs="Times New Roman"/>
          <w:sz w:val="24"/>
        </w:rPr>
        <w:t xml:space="preserve">(Radulescu </w:t>
      </w:r>
      <w:r w:rsidR="00BF3313" w:rsidRPr="00BF3313">
        <w:rPr>
          <w:rFonts w:ascii="Times New Roman" w:hAnsi="Times New Roman" w:cs="Times New Roman"/>
          <w:i/>
          <w:sz w:val="24"/>
        </w:rPr>
        <w:t>et at.,</w:t>
      </w:r>
      <w:r w:rsidR="00BF3313" w:rsidRPr="00BF3313">
        <w:rPr>
          <w:rFonts w:ascii="Times New Roman" w:hAnsi="Times New Roman" w:cs="Times New Roman"/>
          <w:sz w:val="24"/>
        </w:rPr>
        <w:t xml:space="preserve"> 2013)</w:t>
      </w:r>
      <w:r w:rsidR="00BF3313">
        <w:rPr>
          <w:rFonts w:ascii="Times New Roman" w:hAnsi="Times New Roman" w:cs="Times New Roman"/>
          <w:sz w:val="24"/>
        </w:rPr>
        <w:t>. V</w:t>
      </w:r>
      <w:r w:rsidRPr="00C94F92">
        <w:rPr>
          <w:rFonts w:ascii="Times New Roman" w:hAnsi="Times New Roman" w:cs="Times New Roman"/>
          <w:sz w:val="24"/>
        </w:rPr>
        <w:t xml:space="preserve">itamins are essential for normal body functions, cell function regulation, growth and development. They must be obtained from the diet, as the body cannot produce them in adequate amounts. Vitamins such as A, B6, C, and K are important to the human body and can be provided by vegetables. Vitamins, minerals, and phytochemicals contained in fruits and vegetables each have antioxidant activity. Carotenoids, selenium, Vitamin C and E are all examples of antioxidants. Phytochemicals are strong antioxidants that can modify metabolic activity, aid in the detoxification of carcinogens, and even influence processes in a tumor cell. They have been investigated for their specific role in the prevention of cancers, heart disease, eye disease and other </w:t>
      </w:r>
      <w:r w:rsidR="009B2F12">
        <w:rPr>
          <w:rFonts w:ascii="Times New Roman" w:hAnsi="Times New Roman" w:cs="Times New Roman"/>
          <w:sz w:val="24"/>
        </w:rPr>
        <w:t>human health conditions (Tendai</w:t>
      </w:r>
      <w:r w:rsidRPr="00C94F92">
        <w:rPr>
          <w:rFonts w:ascii="Times New Roman" w:hAnsi="Times New Roman" w:cs="Times New Roman"/>
          <w:sz w:val="24"/>
        </w:rPr>
        <w:t xml:space="preserve"> </w:t>
      </w:r>
      <w:r w:rsidRPr="00C94F92">
        <w:rPr>
          <w:rFonts w:ascii="Times New Roman" w:hAnsi="Times New Roman" w:cs="Times New Roman"/>
          <w:i/>
          <w:sz w:val="24"/>
        </w:rPr>
        <w:t>et al.,</w:t>
      </w:r>
      <w:r w:rsidRPr="00C94F92">
        <w:rPr>
          <w:rFonts w:ascii="Times New Roman" w:hAnsi="Times New Roman" w:cs="Times New Roman"/>
          <w:sz w:val="24"/>
        </w:rPr>
        <w:t xml:space="preserve"> 2007).</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Accumulation of heavy metals in the body can happen only when one consumes vegetables or other food types grown in the contaminated area because plants have ability to accumulate heavy metals and pass them along the food chain </w:t>
      </w:r>
      <w:r w:rsidR="009B2F12">
        <w:rPr>
          <w:rFonts w:ascii="Times New Roman" w:hAnsi="Times New Roman" w:cs="Times New Roman"/>
          <w:sz w:val="24"/>
        </w:rPr>
        <w:t>(</w:t>
      </w:r>
      <w:r w:rsidR="00D50DB2">
        <w:rPr>
          <w:rFonts w:ascii="Times New Roman" w:hAnsi="Times New Roman" w:cs="Times New Roman"/>
          <w:sz w:val="24"/>
        </w:rPr>
        <w:t>K</w:t>
      </w:r>
      <w:r w:rsidR="009B2F12">
        <w:rPr>
          <w:rFonts w:ascii="Times New Roman" w:hAnsi="Times New Roman" w:cs="Times New Roman"/>
          <w:sz w:val="24"/>
        </w:rPr>
        <w:t>ibassa</w:t>
      </w:r>
      <w:r w:rsidR="00B94370">
        <w:rPr>
          <w:rFonts w:ascii="Times New Roman" w:hAnsi="Times New Roman" w:cs="Times New Roman"/>
          <w:sz w:val="24"/>
        </w:rPr>
        <w:t xml:space="preserve"> </w:t>
      </w:r>
      <w:r w:rsidR="00B94370" w:rsidRPr="00A32F66">
        <w:rPr>
          <w:rFonts w:ascii="Times New Roman" w:hAnsi="Times New Roman" w:cs="Times New Roman"/>
          <w:i/>
          <w:sz w:val="24"/>
        </w:rPr>
        <w:t>et al.,</w:t>
      </w:r>
      <w:r w:rsidR="00B94370">
        <w:rPr>
          <w:rFonts w:ascii="Times New Roman" w:hAnsi="Times New Roman" w:cs="Times New Roman"/>
          <w:sz w:val="24"/>
        </w:rPr>
        <w:t xml:space="preserve"> 2013</w:t>
      </w:r>
      <w:r w:rsidR="00806824">
        <w:rPr>
          <w:rFonts w:ascii="Times New Roman" w:hAnsi="Times New Roman" w:cs="Times New Roman"/>
          <w:sz w:val="24"/>
        </w:rPr>
        <w:t>).</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Vegetables accumulate heavy metals in their edible and non-edible parts. Their accumulation leads to stress conditions in plant systems: by interfering with the uptake of essential nutrients (micronutrient antagonism), metabolic activities and physiological functioning of the plants </w:t>
      </w:r>
      <w:r w:rsidR="0018702E">
        <w:rPr>
          <w:rFonts w:ascii="Times New Roman" w:hAnsi="Times New Roman" w:cs="Times New Roman"/>
          <w:sz w:val="24"/>
        </w:rPr>
        <w:t xml:space="preserve">(Godswill </w:t>
      </w:r>
      <w:r w:rsidR="0018702E" w:rsidRPr="00117686">
        <w:rPr>
          <w:rFonts w:ascii="Times New Roman" w:hAnsi="Times New Roman" w:cs="Times New Roman"/>
          <w:i/>
          <w:sz w:val="24"/>
        </w:rPr>
        <w:t>et al.,</w:t>
      </w:r>
      <w:r w:rsidR="0018702E">
        <w:rPr>
          <w:rFonts w:ascii="Times New Roman" w:hAnsi="Times New Roman" w:cs="Times New Roman"/>
          <w:sz w:val="24"/>
        </w:rPr>
        <w:t xml:space="preserve"> 2014)</w:t>
      </w:r>
      <w:r w:rsidRPr="00C94F92">
        <w:rPr>
          <w:rFonts w:ascii="Times New Roman" w:hAnsi="Times New Roman" w:cs="Times New Roman"/>
          <w:sz w:val="24"/>
        </w:rPr>
        <w:t xml:space="preserve">. The effect of heavy metals toxic influence on plants is large, a strong and fast inhibition of growth processes of the above- and underground parts, as well as the decreased activity of the photosynthetic apparatus are reported (Lin </w:t>
      </w:r>
      <w:r w:rsidRPr="00C94F92">
        <w:rPr>
          <w:rFonts w:ascii="Times New Roman" w:hAnsi="Times New Roman" w:cs="Times New Roman"/>
          <w:i/>
          <w:iCs/>
          <w:sz w:val="24"/>
        </w:rPr>
        <w:t>et al</w:t>
      </w:r>
      <w:r w:rsidRPr="00C94F92">
        <w:rPr>
          <w:rFonts w:ascii="Times New Roman" w:hAnsi="Times New Roman" w:cs="Times New Roman"/>
          <w:sz w:val="24"/>
        </w:rPr>
        <w:t>., 2005). Food safety issues and potential health risks make this as one of the most serious environmental concerns. Absorption and accumulation of heavy metals in vegetables and fruits are influenced by many factors, including: concentration of heavy metals in water which will be used for irrigatio</w:t>
      </w:r>
      <w:r w:rsidR="001211CA">
        <w:rPr>
          <w:rFonts w:ascii="Times New Roman" w:hAnsi="Times New Roman" w:cs="Times New Roman"/>
          <w:sz w:val="24"/>
        </w:rPr>
        <w:t>n for vegetable production, in</w:t>
      </w:r>
      <w:r w:rsidRPr="00C94F92">
        <w:rPr>
          <w:rFonts w:ascii="Times New Roman" w:hAnsi="Times New Roman" w:cs="Times New Roman"/>
          <w:sz w:val="24"/>
        </w:rPr>
        <w:t xml:space="preserve"> soil, composition and intensity of atmospheric deposition, includin</w:t>
      </w:r>
      <w:r w:rsidR="001211CA">
        <w:rPr>
          <w:rFonts w:ascii="Times New Roman" w:hAnsi="Times New Roman" w:cs="Times New Roman"/>
          <w:sz w:val="24"/>
        </w:rPr>
        <w:t xml:space="preserve">g </w:t>
      </w:r>
      <w:r w:rsidRPr="00C94F92">
        <w:rPr>
          <w:rFonts w:ascii="Times New Roman" w:hAnsi="Times New Roman" w:cs="Times New Roman"/>
          <w:sz w:val="24"/>
        </w:rPr>
        <w:t>precipitati</w:t>
      </w:r>
      <w:r w:rsidR="00C01E0D">
        <w:rPr>
          <w:rFonts w:ascii="Times New Roman" w:hAnsi="Times New Roman" w:cs="Times New Roman"/>
          <w:sz w:val="24"/>
        </w:rPr>
        <w:t>ons, phase of plant vegetation</w:t>
      </w:r>
      <w:r w:rsidRPr="00C94F92">
        <w:rPr>
          <w:rFonts w:ascii="Times New Roman" w:hAnsi="Times New Roman" w:cs="Times New Roman"/>
          <w:sz w:val="24"/>
        </w:rPr>
        <w:t xml:space="preserve"> the administration of organic and mineral fertilizers with the load of heavy metals, or application of pesticides, which contain in their structure such chemical elements (</w:t>
      </w:r>
      <w:bookmarkStart w:id="38" w:name="_Hlk499031017"/>
      <w:r w:rsidR="00806824">
        <w:rPr>
          <w:rFonts w:ascii="Times New Roman" w:hAnsi="Times New Roman" w:cs="Times New Roman"/>
          <w:bCs/>
          <w:sz w:val="24"/>
        </w:rPr>
        <w:t>Pawan and Neena</w:t>
      </w:r>
      <w:r w:rsidR="00583879" w:rsidRPr="00583879">
        <w:rPr>
          <w:rFonts w:ascii="Times New Roman" w:hAnsi="Times New Roman" w:cs="Times New Roman"/>
          <w:bCs/>
          <w:sz w:val="24"/>
        </w:rPr>
        <w:t>, 2013</w:t>
      </w:r>
      <w:r w:rsidRPr="00C94F92">
        <w:rPr>
          <w:rFonts w:ascii="Times New Roman" w:hAnsi="Times New Roman" w:cs="Times New Roman"/>
          <w:sz w:val="24"/>
        </w:rPr>
        <w:t xml:space="preserve">). </w:t>
      </w:r>
      <w:bookmarkEnd w:id="38"/>
      <w:r w:rsidRPr="00C94F92">
        <w:rPr>
          <w:rFonts w:ascii="Times New Roman" w:hAnsi="Times New Roman" w:cs="Times New Roman"/>
          <w:sz w:val="24"/>
        </w:rPr>
        <w:t xml:space="preserve">Earlier studies revealed that metal uptake by plants occur not only by soil-root transfer but also by direct transfer of contaminants from the </w:t>
      </w:r>
      <w:r w:rsidRPr="00C94F92">
        <w:rPr>
          <w:rFonts w:ascii="Times New Roman" w:hAnsi="Times New Roman" w:cs="Times New Roman"/>
          <w:sz w:val="24"/>
        </w:rPr>
        <w:lastRenderedPageBreak/>
        <w:t xml:space="preserve">polluted atmosphere to the aerial parts of plants (Uzu </w:t>
      </w:r>
      <w:r w:rsidRPr="00C94F92">
        <w:rPr>
          <w:rFonts w:ascii="Times New Roman" w:hAnsi="Times New Roman" w:cs="Times New Roman"/>
          <w:i/>
          <w:iCs/>
          <w:sz w:val="24"/>
        </w:rPr>
        <w:t xml:space="preserve">et al. </w:t>
      </w:r>
      <w:r w:rsidRPr="00C94F92">
        <w:rPr>
          <w:rFonts w:ascii="Times New Roman" w:hAnsi="Times New Roman" w:cs="Times New Roman"/>
          <w:sz w:val="24"/>
        </w:rPr>
        <w:t xml:space="preserve">2010). Therefore, atmospheric deposition could also be another reason for elevated concentration of Pb in leafy vegetables. </w:t>
      </w:r>
      <w:r w:rsidR="009121C5" w:rsidRPr="00C94F92">
        <w:rPr>
          <w:rFonts w:ascii="Times New Roman" w:hAnsi="Times New Roman" w:cs="Times New Roman"/>
          <w:sz w:val="24"/>
        </w:rPr>
        <w:t>(</w:t>
      </w:r>
      <w:r w:rsidR="00DF5ECB">
        <w:rPr>
          <w:rFonts w:ascii="Times New Roman" w:hAnsi="Times New Roman" w:cs="Times New Roman"/>
          <w:bCs/>
          <w:sz w:val="24"/>
        </w:rPr>
        <w:t>Pawan</w:t>
      </w:r>
      <w:r w:rsidR="009121C5" w:rsidRPr="00583879">
        <w:rPr>
          <w:rFonts w:ascii="Times New Roman" w:hAnsi="Times New Roman" w:cs="Times New Roman"/>
          <w:bCs/>
          <w:sz w:val="24"/>
        </w:rPr>
        <w:t xml:space="preserve"> and Neena, </w:t>
      </w:r>
      <w:r w:rsidR="0018702E">
        <w:rPr>
          <w:rFonts w:ascii="Times New Roman" w:hAnsi="Times New Roman" w:cs="Times New Roman"/>
          <w:bCs/>
          <w:sz w:val="24"/>
        </w:rPr>
        <w:t>(</w:t>
      </w:r>
      <w:r w:rsidR="009121C5" w:rsidRPr="00583879">
        <w:rPr>
          <w:rFonts w:ascii="Times New Roman" w:hAnsi="Times New Roman" w:cs="Times New Roman"/>
          <w:bCs/>
          <w:sz w:val="24"/>
        </w:rPr>
        <w:t>2013</w:t>
      </w:r>
      <w:r w:rsidR="009121C5" w:rsidRPr="00C94F92">
        <w:rPr>
          <w:rFonts w:ascii="Times New Roman" w:hAnsi="Times New Roman" w:cs="Times New Roman"/>
          <w:sz w:val="24"/>
        </w:rPr>
        <w:t>)</w:t>
      </w:r>
      <w:r w:rsidR="009121C5">
        <w:rPr>
          <w:rFonts w:ascii="Times New Roman" w:hAnsi="Times New Roman" w:cs="Times New Roman"/>
          <w:sz w:val="24"/>
        </w:rPr>
        <w:t xml:space="preserve"> reported</w:t>
      </w:r>
      <w:r w:rsidR="00B76218">
        <w:rPr>
          <w:rFonts w:ascii="Times New Roman" w:hAnsi="Times New Roman" w:cs="Times New Roman"/>
          <w:sz w:val="24"/>
        </w:rPr>
        <w:t xml:space="preserve"> the report from</w:t>
      </w:r>
      <w:r w:rsidR="009121C5">
        <w:rPr>
          <w:rFonts w:ascii="Times New Roman" w:hAnsi="Times New Roman" w:cs="Times New Roman"/>
          <w:sz w:val="24"/>
        </w:rPr>
        <w:t xml:space="preserve"> </w:t>
      </w:r>
      <w:r w:rsidRPr="00C94F92">
        <w:rPr>
          <w:rFonts w:ascii="Times New Roman" w:hAnsi="Times New Roman" w:cs="Times New Roman"/>
          <w:sz w:val="24"/>
        </w:rPr>
        <w:t xml:space="preserve">Samarghandi </w:t>
      </w:r>
      <w:r w:rsidRPr="00C94F92">
        <w:rPr>
          <w:rFonts w:ascii="Times New Roman" w:hAnsi="Times New Roman" w:cs="Times New Roman"/>
          <w:i/>
          <w:sz w:val="24"/>
        </w:rPr>
        <w:t>et al</w:t>
      </w:r>
      <w:r w:rsidR="00806824">
        <w:rPr>
          <w:rFonts w:ascii="Times New Roman" w:hAnsi="Times New Roman" w:cs="Times New Roman"/>
          <w:sz w:val="24"/>
        </w:rPr>
        <w:t>.,</w:t>
      </w:r>
      <w:r w:rsidRPr="00C94F92">
        <w:rPr>
          <w:rFonts w:ascii="Times New Roman" w:hAnsi="Times New Roman" w:cs="Times New Roman"/>
          <w:sz w:val="24"/>
        </w:rPr>
        <w:t xml:space="preserve"> </w:t>
      </w:r>
      <w:r w:rsidR="00806824">
        <w:rPr>
          <w:rFonts w:ascii="Times New Roman" w:hAnsi="Times New Roman" w:cs="Times New Roman"/>
          <w:sz w:val="24"/>
        </w:rPr>
        <w:t>(</w:t>
      </w:r>
      <w:r w:rsidRPr="00C94F92">
        <w:rPr>
          <w:rFonts w:ascii="Times New Roman" w:hAnsi="Times New Roman" w:cs="Times New Roman"/>
          <w:sz w:val="24"/>
        </w:rPr>
        <w:t>2000</w:t>
      </w:r>
      <w:r w:rsidR="00806824">
        <w:rPr>
          <w:rFonts w:ascii="Times New Roman" w:hAnsi="Times New Roman" w:cs="Times New Roman"/>
          <w:sz w:val="24"/>
        </w:rPr>
        <w:t>)</w:t>
      </w:r>
      <w:r w:rsidRPr="00C94F92">
        <w:rPr>
          <w:rFonts w:ascii="Times New Roman" w:hAnsi="Times New Roman" w:cs="Times New Roman"/>
          <w:sz w:val="24"/>
        </w:rPr>
        <w:t xml:space="preserve"> determined the concentrations of Pb, Ni, Cd and Cr in vegetables which were irrigated with polluted water in Hamadan city, Iran. They reported that Pb concentration in vegetables was more than the permissible limitation for human foods. The concentrations of other heavy metals were lower than permissible limitation for human foods. When the present concentrations of metals were compared with permissible limits given by FAO/WHO,</w:t>
      </w:r>
      <w:r w:rsidR="00806824">
        <w:rPr>
          <w:rFonts w:ascii="Times New Roman" w:hAnsi="Times New Roman" w:cs="Times New Roman"/>
          <w:sz w:val="24"/>
        </w:rPr>
        <w:t xml:space="preserve"> (</w:t>
      </w:r>
      <w:r w:rsidRPr="00C94F92">
        <w:rPr>
          <w:rFonts w:ascii="Times New Roman" w:hAnsi="Times New Roman" w:cs="Times New Roman"/>
          <w:sz w:val="24"/>
        </w:rPr>
        <w:t>2001</w:t>
      </w:r>
      <w:r w:rsidR="00806824">
        <w:rPr>
          <w:rFonts w:ascii="Times New Roman" w:hAnsi="Times New Roman" w:cs="Times New Roman"/>
          <w:sz w:val="24"/>
        </w:rPr>
        <w:t>)</w:t>
      </w:r>
      <w:r w:rsidRPr="00C94F92">
        <w:rPr>
          <w:rFonts w:ascii="Times New Roman" w:hAnsi="Times New Roman" w:cs="Times New Roman"/>
          <w:sz w:val="24"/>
        </w:rPr>
        <w:t xml:space="preserve"> lead and Arsenic levels were found to exceed the maximum permissible limits for human consumption.</w:t>
      </w:r>
    </w:p>
    <w:p w:rsidR="00901617" w:rsidRPr="00C94F92" w:rsidRDefault="00C94F92" w:rsidP="00826D52">
      <w:pPr>
        <w:spacing w:after="240" w:line="360" w:lineRule="auto"/>
        <w:jc w:val="both"/>
        <w:rPr>
          <w:rFonts w:ascii="Times New Roman" w:hAnsi="Times New Roman" w:cs="Times New Roman"/>
          <w:sz w:val="24"/>
        </w:rPr>
      </w:pPr>
      <w:r w:rsidRPr="00C94F92">
        <w:rPr>
          <w:rFonts w:ascii="Times New Roman" w:hAnsi="Times New Roman" w:cs="Times New Roman"/>
          <w:sz w:val="24"/>
        </w:rPr>
        <w:t xml:space="preserve">Intake of vegetables is an important path of heavy metal toxicity to human being. Crops and vegetables grown in soils contaminated with heavy metals have greater accumulation of heavy metals depends upon the nature of vegetables and some of them have a greater potential to accumulate higher concentrations of heavy metals than others. Dietary intake of heavy metals through contaminated vegetables may lead to various chronic diseases. It was suggested that </w:t>
      </w:r>
      <w:r w:rsidR="00E26AC9" w:rsidRPr="00C94F92">
        <w:rPr>
          <w:rFonts w:ascii="Times New Roman" w:hAnsi="Times New Roman" w:cs="Times New Roman"/>
          <w:sz w:val="24"/>
        </w:rPr>
        <w:t>bio toxic</w:t>
      </w:r>
      <w:r w:rsidRPr="00C94F92">
        <w:rPr>
          <w:rFonts w:ascii="Times New Roman" w:hAnsi="Times New Roman" w:cs="Times New Roman"/>
          <w:sz w:val="24"/>
        </w:rPr>
        <w:t xml:space="preserve"> effects of heavy metals depend upon the concentrations and oxidation states of heavy metals, kind of sources and mode of deposition (Duruibe </w:t>
      </w:r>
      <w:r w:rsidRPr="00C94F92">
        <w:rPr>
          <w:rFonts w:ascii="Times New Roman" w:hAnsi="Times New Roman" w:cs="Times New Roman"/>
          <w:i/>
          <w:sz w:val="24"/>
        </w:rPr>
        <w:t>et al.,</w:t>
      </w:r>
      <w:r w:rsidRPr="00C94F92">
        <w:rPr>
          <w:rFonts w:ascii="Times New Roman" w:hAnsi="Times New Roman" w:cs="Times New Roman"/>
          <w:sz w:val="24"/>
        </w:rPr>
        <w:t xml:space="preserve"> 2007).</w:t>
      </w:r>
    </w:p>
    <w:p w:rsidR="00C94F92" w:rsidRPr="00DF5ECB" w:rsidRDefault="00FA447D" w:rsidP="00DF5ECB">
      <w:pPr>
        <w:pStyle w:val="Heading2"/>
        <w:spacing w:after="240"/>
        <w:rPr>
          <w:rFonts w:ascii="Times New Roman" w:hAnsi="Times New Roman" w:cs="Times New Roman"/>
        </w:rPr>
      </w:pPr>
      <w:r w:rsidRPr="00DF5ECB">
        <w:rPr>
          <w:rFonts w:ascii="Times New Roman" w:hAnsi="Times New Roman" w:cs="Times New Roman"/>
        </w:rPr>
        <w:t xml:space="preserve"> </w:t>
      </w:r>
      <w:bookmarkStart w:id="39" w:name="_Toc505595406"/>
      <w:r w:rsidR="00DF5ECB" w:rsidRPr="00DF5ECB">
        <w:rPr>
          <w:rFonts w:ascii="Times New Roman" w:hAnsi="Times New Roman" w:cs="Times New Roman"/>
        </w:rPr>
        <w:t xml:space="preserve">2.3. </w:t>
      </w:r>
      <w:r w:rsidR="00C94F92" w:rsidRPr="00DF5ECB">
        <w:rPr>
          <w:rFonts w:ascii="Times New Roman" w:hAnsi="Times New Roman" w:cs="Times New Roman"/>
        </w:rPr>
        <w:t>I</w:t>
      </w:r>
      <w:r w:rsidR="004D5FFF" w:rsidRPr="00DF5ECB">
        <w:rPr>
          <w:rFonts w:ascii="Times New Roman" w:hAnsi="Times New Roman" w:cs="Times New Roman"/>
        </w:rPr>
        <w:t>rrigation</w:t>
      </w:r>
      <w:r w:rsidR="00C94F92" w:rsidRPr="00DF5ECB">
        <w:rPr>
          <w:rFonts w:ascii="Times New Roman" w:hAnsi="Times New Roman" w:cs="Times New Roman"/>
        </w:rPr>
        <w:t xml:space="preserve"> </w:t>
      </w:r>
      <w:r w:rsidR="004D5FFF" w:rsidRPr="00DF5ECB">
        <w:rPr>
          <w:rFonts w:ascii="Times New Roman" w:hAnsi="Times New Roman" w:cs="Times New Roman"/>
        </w:rPr>
        <w:t xml:space="preserve">and </w:t>
      </w:r>
      <w:r w:rsidR="0003609B" w:rsidRPr="00DF5ECB">
        <w:rPr>
          <w:rFonts w:ascii="Times New Roman" w:hAnsi="Times New Roman" w:cs="Times New Roman"/>
        </w:rPr>
        <w:t>related</w:t>
      </w:r>
      <w:r w:rsidR="004D5FFF" w:rsidRPr="00DF5ECB">
        <w:rPr>
          <w:rFonts w:ascii="Times New Roman" w:hAnsi="Times New Roman" w:cs="Times New Roman"/>
        </w:rPr>
        <w:t xml:space="preserve"> risks</w:t>
      </w:r>
      <w:bookmarkEnd w:id="39"/>
      <w:r w:rsidR="004D5FFF" w:rsidRPr="00DF5ECB">
        <w:rPr>
          <w:rFonts w:ascii="Times New Roman" w:hAnsi="Times New Roman" w:cs="Times New Roman"/>
        </w:rPr>
        <w:t xml:space="preserve">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With the rapid economic development, water shortage has become an important factor to limit people’s lives and social development. To solve the problem of water </w:t>
      </w:r>
      <w:r w:rsidR="005E716C" w:rsidRPr="00C94F92">
        <w:rPr>
          <w:rFonts w:ascii="Times New Roman" w:hAnsi="Times New Roman" w:cs="Times New Roman"/>
          <w:sz w:val="24"/>
        </w:rPr>
        <w:t>lack</w:t>
      </w:r>
      <w:r w:rsidRPr="00C94F92">
        <w:rPr>
          <w:rFonts w:ascii="Times New Roman" w:hAnsi="Times New Roman" w:cs="Times New Roman"/>
          <w:sz w:val="24"/>
        </w:rPr>
        <w:t xml:space="preserve">, from 20th century 50 years, China especially northern areas has begun to use wastewater for irrigation, it contains plant nutrients and organic matter, so this approach </w:t>
      </w:r>
      <w:r w:rsidR="00FA447D">
        <w:rPr>
          <w:rFonts w:ascii="Times New Roman" w:hAnsi="Times New Roman" w:cs="Times New Roman"/>
          <w:sz w:val="24"/>
        </w:rPr>
        <w:t>may be increased soil fertility</w:t>
      </w:r>
      <w:r w:rsidR="00FA447D" w:rsidRPr="00FA447D">
        <w:rPr>
          <w:rFonts w:ascii="Times New Roman" w:hAnsi="Times New Roman" w:cs="Times New Roman"/>
          <w:sz w:val="24"/>
        </w:rPr>
        <w:t>.</w:t>
      </w:r>
      <w:r w:rsidRPr="00557F1A">
        <w:rPr>
          <w:rFonts w:ascii="Times New Roman" w:hAnsi="Times New Roman" w:cs="Times New Roman"/>
          <w:color w:val="FF0000"/>
          <w:sz w:val="24"/>
        </w:rPr>
        <w:t xml:space="preserve"> </w:t>
      </w:r>
      <w:r w:rsidRPr="00C94F92">
        <w:rPr>
          <w:rFonts w:ascii="Times New Roman" w:hAnsi="Times New Roman" w:cs="Times New Roman"/>
          <w:sz w:val="24"/>
        </w:rPr>
        <w:t>Wastewater irrigation has been driven by the need to beneficially dispose of the wastewater, effectively utilize the scarce available water resources, take advantage of the high nutrient content of wastewater, and reduce the n</w:t>
      </w:r>
      <w:r w:rsidR="001916A7">
        <w:rPr>
          <w:rFonts w:ascii="Times New Roman" w:hAnsi="Times New Roman" w:cs="Times New Roman"/>
          <w:sz w:val="24"/>
        </w:rPr>
        <w:t xml:space="preserve">eed for commercial fertilizers </w:t>
      </w:r>
      <w:r w:rsidRPr="00C94F92">
        <w:rPr>
          <w:rFonts w:ascii="Times New Roman" w:hAnsi="Times New Roman" w:cs="Times New Roman"/>
          <w:sz w:val="24"/>
        </w:rPr>
        <w:t>(Kaluli,</w:t>
      </w:r>
      <w:r w:rsidR="00A32F66">
        <w:rPr>
          <w:rFonts w:ascii="Times New Roman" w:hAnsi="Times New Roman" w:cs="Times New Roman"/>
          <w:sz w:val="24"/>
        </w:rPr>
        <w:t xml:space="preserve"> </w:t>
      </w:r>
      <w:r w:rsidRPr="00C94F92">
        <w:rPr>
          <w:rFonts w:ascii="Times New Roman" w:hAnsi="Times New Roman" w:cs="Times New Roman"/>
          <w:sz w:val="24"/>
        </w:rPr>
        <w:t>2014)</w:t>
      </w:r>
      <w:r w:rsidR="001916A7">
        <w:rPr>
          <w:rFonts w:ascii="Times New Roman" w:hAnsi="Times New Roman" w:cs="Times New Roman"/>
          <w:sz w:val="24"/>
        </w:rPr>
        <w:t>.</w:t>
      </w:r>
      <w:r w:rsidRPr="00C94F92">
        <w:rPr>
          <w:rFonts w:ascii="Times New Roman" w:hAnsi="Times New Roman" w:cs="Times New Roman"/>
          <w:sz w:val="24"/>
        </w:rPr>
        <w:t xml:space="preserve"> The nitrates, phosphates and potassium, in sewage may be useful to crops, but the resources also contain heavy metals which can be transferred to the food chain (Khan, 2010).</w:t>
      </w:r>
    </w:p>
    <w:p w:rsidR="00C94F92" w:rsidRPr="00CB7695"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sz w:val="24"/>
        </w:rPr>
        <w:lastRenderedPageBreak/>
        <w:t xml:space="preserve">Irrigation have two main purposes in relation to agricultural production:  It can enhance the quantity and the quality of output through preventing damage by temperature extremes, dryness or shortage of water and providing important nutrients to the soil. (David </w:t>
      </w:r>
      <w:r w:rsidRPr="00C94F92">
        <w:rPr>
          <w:rFonts w:ascii="Times New Roman" w:hAnsi="Times New Roman" w:cs="Times New Roman"/>
          <w:i/>
          <w:sz w:val="24"/>
        </w:rPr>
        <w:t>et al</w:t>
      </w:r>
      <w:r w:rsidRPr="00C94F92">
        <w:rPr>
          <w:rFonts w:ascii="Times New Roman" w:hAnsi="Times New Roman" w:cs="Times New Roman"/>
          <w:sz w:val="24"/>
        </w:rPr>
        <w:t xml:space="preserve">., 2000). Although the nutrients present in the wastewater is considered as beneficial to agriculture, yet this wastewater may also carry appreciable amounts of trace toxic metals and its long-term application on agricultural lands contributes significantly to the buildup of elevated concentration of toxic metals in irrigated soil and </w:t>
      </w:r>
      <w:r w:rsidR="00CB7695" w:rsidRPr="00C94F92">
        <w:rPr>
          <w:rFonts w:ascii="Times New Roman" w:hAnsi="Times New Roman" w:cs="Times New Roman"/>
          <w:sz w:val="24"/>
        </w:rPr>
        <w:t xml:space="preserve">plants </w:t>
      </w:r>
      <w:r w:rsidR="00CB7695" w:rsidRPr="00CB7695">
        <w:rPr>
          <w:rFonts w:ascii="Times New Roman" w:hAnsi="Times New Roman" w:cs="Times New Roman"/>
          <w:bCs/>
          <w:sz w:val="24"/>
        </w:rPr>
        <w:t xml:space="preserve">(Chopra </w:t>
      </w:r>
      <w:r w:rsidR="00CB7695" w:rsidRPr="00CB7695">
        <w:rPr>
          <w:rFonts w:ascii="Times New Roman" w:hAnsi="Times New Roman" w:cs="Times New Roman"/>
          <w:bCs/>
          <w:i/>
          <w:sz w:val="24"/>
        </w:rPr>
        <w:t xml:space="preserve">et al., </w:t>
      </w:r>
      <w:r w:rsidR="00CB7695" w:rsidRPr="00CB7695">
        <w:rPr>
          <w:rFonts w:ascii="Times New Roman" w:hAnsi="Times New Roman" w:cs="Times New Roman"/>
          <w:bCs/>
          <w:sz w:val="24"/>
        </w:rPr>
        <w:t>2009</w:t>
      </w:r>
      <w:r w:rsidR="00CB7695" w:rsidRPr="00CB7695">
        <w:rPr>
          <w:rFonts w:ascii="Times New Roman" w:hAnsi="Times New Roman" w:cs="Times New Roman"/>
          <w:bCs/>
          <w:i/>
          <w:sz w:val="24"/>
        </w:rPr>
        <w:t>)</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iCs/>
          <w:sz w:val="24"/>
        </w:rPr>
        <w:t>Water sources</w:t>
      </w:r>
      <w:r w:rsidRPr="00C94F92">
        <w:rPr>
          <w:rFonts w:ascii="Times New Roman" w:hAnsi="Times New Roman" w:cs="Times New Roman"/>
          <w:sz w:val="24"/>
        </w:rPr>
        <w:t xml:space="preserve"> for irrigation</w:t>
      </w:r>
      <w:r w:rsidRPr="00C94F92">
        <w:rPr>
          <w:rFonts w:ascii="Times New Roman" w:hAnsi="Times New Roman" w:cs="Times New Roman"/>
          <w:iCs/>
          <w:sz w:val="24"/>
        </w:rPr>
        <w:t xml:space="preserve"> are usually of three kinds 1,</w:t>
      </w:r>
      <w:r w:rsidRPr="00C94F92">
        <w:rPr>
          <w:rFonts w:ascii="Times New Roman" w:hAnsi="Times New Roman" w:cs="Times New Roman"/>
          <w:sz w:val="24"/>
        </w:rPr>
        <w:t xml:space="preserve"> groundwater (e.g. using wells or boreholes), 2, surface water sources on-farm, including abstractions from farm reservoirs or rivers, 3, surface water sources off-farm, where water is brought from more distant sources such as rivers and reservoirs, often via large-scale water </w:t>
      </w:r>
      <w:r w:rsidR="0004784F">
        <w:rPr>
          <w:rFonts w:ascii="Times New Roman" w:hAnsi="Times New Roman" w:cs="Times New Roman"/>
          <w:sz w:val="24"/>
        </w:rPr>
        <w:t>concentration</w:t>
      </w:r>
      <w:r w:rsidRPr="00C94F92">
        <w:rPr>
          <w:rFonts w:ascii="Times New Roman" w:hAnsi="Times New Roman" w:cs="Times New Roman"/>
          <w:sz w:val="24"/>
        </w:rPr>
        <w:t xml:space="preserve"> infrastructure (David </w:t>
      </w:r>
      <w:r w:rsidRPr="00C94F92">
        <w:rPr>
          <w:rFonts w:ascii="Times New Roman" w:hAnsi="Times New Roman" w:cs="Times New Roman"/>
          <w:i/>
          <w:sz w:val="24"/>
        </w:rPr>
        <w:t>et al.,</w:t>
      </w:r>
      <w:r w:rsidRPr="00C94F92">
        <w:rPr>
          <w:rFonts w:ascii="Times New Roman" w:hAnsi="Times New Roman" w:cs="Times New Roman"/>
          <w:sz w:val="24"/>
        </w:rPr>
        <w:t xml:space="preserve"> 2000). </w:t>
      </w:r>
      <w:r w:rsidRPr="00C94F92">
        <w:rPr>
          <w:rFonts w:ascii="Times New Roman" w:hAnsi="Times New Roman" w:cs="Times New Roman"/>
          <w:bCs/>
          <w:sz w:val="24"/>
        </w:rPr>
        <w:t>In many countries</w:t>
      </w:r>
      <w:r w:rsidRPr="00C94F92">
        <w:rPr>
          <w:rFonts w:ascii="Times New Roman" w:hAnsi="Times New Roman" w:cs="Times New Roman"/>
          <w:sz w:val="24"/>
        </w:rPr>
        <w:t xml:space="preserve">, including Ethiopia sewage and wastewater from industry are used for irrigating farmland. Irrigating industrial wastes through river water is mainly practiced in urban area. This practice has two purposes: it disposes of wastewater and adds nutrients and organic matter to soils However, there is concern about harmful pollutants in wastewater entering the water and soil building up of chemical pollutants in the soil (heavy metals) finally in food chain. If consumed in high concentrations, heavy metals can deplete important nutrients and lead to serious health problems </w:t>
      </w:r>
      <w:bookmarkStart w:id="40" w:name="_Hlk496367952"/>
      <w:r w:rsidRPr="00C94F92">
        <w:rPr>
          <w:rFonts w:ascii="Times New Roman" w:hAnsi="Times New Roman" w:cs="Times New Roman"/>
          <w:sz w:val="24"/>
        </w:rPr>
        <w:t>(</w:t>
      </w:r>
      <w:bookmarkStart w:id="41" w:name="_Hlk499031240"/>
      <w:r w:rsidRPr="0024488B">
        <w:rPr>
          <w:rFonts w:ascii="Times New Roman" w:hAnsi="Times New Roman" w:cs="Times New Roman"/>
          <w:sz w:val="24"/>
        </w:rPr>
        <w:t>SCU,</w:t>
      </w:r>
      <w:r w:rsidRPr="00C94F92">
        <w:rPr>
          <w:rFonts w:ascii="Times New Roman" w:hAnsi="Times New Roman" w:cs="Times New Roman"/>
          <w:sz w:val="24"/>
        </w:rPr>
        <w:t xml:space="preserve"> 2013).</w:t>
      </w:r>
      <w:bookmarkEnd w:id="40"/>
      <w:r w:rsidRPr="00C94F92">
        <w:rPr>
          <w:rFonts w:ascii="Times New Roman" w:hAnsi="Times New Roman" w:cs="Times New Roman"/>
          <w:sz w:val="24"/>
        </w:rPr>
        <w:t xml:space="preserve">  </w:t>
      </w:r>
      <w:bookmarkEnd w:id="41"/>
    </w:p>
    <w:p w:rsidR="00C94F92" w:rsidRPr="0018702E" w:rsidRDefault="00C94F92" w:rsidP="00826D52">
      <w:pPr>
        <w:spacing w:line="360" w:lineRule="auto"/>
        <w:jc w:val="both"/>
        <w:rPr>
          <w:rFonts w:ascii="Times New Roman" w:hAnsi="Times New Roman" w:cs="Times New Roman"/>
          <w:bCs/>
          <w:sz w:val="24"/>
        </w:rPr>
      </w:pPr>
      <w:r w:rsidRPr="00C94F92">
        <w:rPr>
          <w:rFonts w:ascii="Times New Roman" w:hAnsi="Times New Roman" w:cs="Times New Roman"/>
          <w:sz w:val="24"/>
        </w:rPr>
        <w:t xml:space="preserve">Despite all potential risks, irrigated farming of high value crops is livelihood to many urban residents since it provides employment and income </w:t>
      </w:r>
      <w:r w:rsidR="00D267C6" w:rsidRPr="00D267C6">
        <w:rPr>
          <w:rFonts w:ascii="Times New Roman" w:hAnsi="Times New Roman" w:cs="Times New Roman"/>
          <w:sz w:val="24"/>
        </w:rPr>
        <w:t>(</w:t>
      </w:r>
      <w:r w:rsidR="00D267C6" w:rsidRPr="00D267C6">
        <w:rPr>
          <w:rFonts w:ascii="Times New Roman" w:hAnsi="Times New Roman" w:cs="Times New Roman"/>
          <w:bCs/>
          <w:sz w:val="24"/>
        </w:rPr>
        <w:t xml:space="preserve">Desta Woldetsadik </w:t>
      </w:r>
      <w:r w:rsidR="00D267C6" w:rsidRPr="00D267C6">
        <w:rPr>
          <w:rFonts w:ascii="Times New Roman" w:hAnsi="Times New Roman" w:cs="Times New Roman"/>
          <w:bCs/>
          <w:i/>
          <w:sz w:val="24"/>
        </w:rPr>
        <w:t xml:space="preserve">et al., </w:t>
      </w:r>
      <w:r w:rsidR="00D267C6" w:rsidRPr="00D267C6">
        <w:rPr>
          <w:rFonts w:ascii="Times New Roman" w:hAnsi="Times New Roman" w:cs="Times New Roman"/>
          <w:bCs/>
          <w:sz w:val="24"/>
        </w:rPr>
        <w:t xml:space="preserve">2017) </w:t>
      </w:r>
      <w:r w:rsidRPr="00C94F92">
        <w:rPr>
          <w:rFonts w:ascii="Times New Roman" w:hAnsi="Times New Roman" w:cs="Times New Roman"/>
          <w:bCs/>
          <w:sz w:val="24"/>
        </w:rPr>
        <w:t xml:space="preserve">Environmental problems can also result from irrigation with sewage effluent which introduces heavy metals though can help alleviate water shortages </w:t>
      </w:r>
      <w:r w:rsidR="00E26AC9" w:rsidRPr="00E26AC9">
        <w:rPr>
          <w:rFonts w:ascii="Times New Roman" w:hAnsi="Times New Roman" w:cs="Times New Roman"/>
          <w:bCs/>
          <w:sz w:val="24"/>
        </w:rPr>
        <w:t xml:space="preserve">(Minbale Aschale </w:t>
      </w:r>
      <w:r w:rsidR="00E26AC9" w:rsidRPr="00E26AC9">
        <w:rPr>
          <w:rFonts w:ascii="Times New Roman" w:hAnsi="Times New Roman" w:cs="Times New Roman"/>
          <w:bCs/>
          <w:i/>
          <w:sz w:val="24"/>
        </w:rPr>
        <w:t>et al.,</w:t>
      </w:r>
      <w:r w:rsidR="00DF5ECB">
        <w:rPr>
          <w:rFonts w:ascii="Times New Roman" w:hAnsi="Times New Roman" w:cs="Times New Roman"/>
          <w:bCs/>
          <w:i/>
          <w:sz w:val="24"/>
        </w:rPr>
        <w:t xml:space="preserve"> </w:t>
      </w:r>
      <w:r w:rsidR="00E26AC9" w:rsidRPr="00E26AC9">
        <w:rPr>
          <w:rFonts w:ascii="Times New Roman" w:hAnsi="Times New Roman" w:cs="Times New Roman"/>
          <w:bCs/>
          <w:sz w:val="24"/>
        </w:rPr>
        <w:t xml:space="preserve">2015). </w:t>
      </w:r>
      <w:r w:rsidRPr="00C94F92">
        <w:rPr>
          <w:rFonts w:ascii="Times New Roman" w:hAnsi="Times New Roman" w:cs="Times New Roman"/>
          <w:bCs/>
          <w:sz w:val="24"/>
        </w:rPr>
        <w:t>Irrigation with waste water is one of the undesirable means by which heavy metals are added to agricultural farms. Generally, this is a major problem in poor densely populated developing countries where pressure on irrigation wate</w:t>
      </w:r>
      <w:r w:rsidR="0018702E">
        <w:rPr>
          <w:rFonts w:ascii="Times New Roman" w:hAnsi="Times New Roman" w:cs="Times New Roman"/>
          <w:bCs/>
          <w:sz w:val="24"/>
        </w:rPr>
        <w:t xml:space="preserve">r resources is extremely great (Godswill </w:t>
      </w:r>
      <w:r w:rsidR="0018702E" w:rsidRPr="0018702E">
        <w:rPr>
          <w:rFonts w:ascii="Times New Roman" w:hAnsi="Times New Roman" w:cs="Times New Roman"/>
          <w:bCs/>
          <w:i/>
          <w:sz w:val="24"/>
        </w:rPr>
        <w:t>et al.,</w:t>
      </w:r>
      <w:r w:rsidR="0018702E">
        <w:rPr>
          <w:rFonts w:ascii="Times New Roman" w:hAnsi="Times New Roman" w:cs="Times New Roman"/>
          <w:bCs/>
          <w:sz w:val="24"/>
        </w:rPr>
        <w:t xml:space="preserve"> 2014). </w:t>
      </w:r>
      <w:r w:rsidRPr="00C94F92">
        <w:rPr>
          <w:rFonts w:ascii="Times New Roman" w:hAnsi="Times New Roman" w:cs="Times New Roman"/>
          <w:sz w:val="24"/>
        </w:rPr>
        <w:t xml:space="preserve">The contaminants present in the wastewater pose health risks directly to agricultural workers and indirectly to consumers of the wastewater grown product (fodder crops, greens and vegetables), as the long-term application of the </w:t>
      </w:r>
      <w:r w:rsidRPr="00C94F92">
        <w:rPr>
          <w:rFonts w:ascii="Times New Roman" w:hAnsi="Times New Roman" w:cs="Times New Roman"/>
          <w:sz w:val="24"/>
        </w:rPr>
        <w:lastRenderedPageBreak/>
        <w:t xml:space="preserve">wastewater may result in the accumulation of toxic compounds such as heavy metals in soil and plants. </w:t>
      </w:r>
    </w:p>
    <w:p w:rsidR="00C94F92" w:rsidRPr="00C94F92" w:rsidRDefault="00C94F92" w:rsidP="00826D52">
      <w:pPr>
        <w:spacing w:line="360" w:lineRule="auto"/>
        <w:jc w:val="both"/>
        <w:rPr>
          <w:rFonts w:ascii="Times New Roman" w:hAnsi="Times New Roman" w:cs="Times New Roman"/>
          <w:b/>
          <w:bCs/>
          <w:sz w:val="24"/>
        </w:rPr>
      </w:pPr>
      <w:r w:rsidRPr="00C94F92">
        <w:rPr>
          <w:rFonts w:ascii="Times New Roman" w:hAnsi="Times New Roman" w:cs="Times New Roman"/>
          <w:sz w:val="24"/>
        </w:rPr>
        <w:t xml:space="preserve">In most cases the safety of water used in urban areas is questionable because the sources are always not reliable. There is a possibility that water from these sources might be contaminated by various pollutants, </w:t>
      </w:r>
      <w:r w:rsidR="009B2F12">
        <w:rPr>
          <w:rFonts w:ascii="Times New Roman" w:hAnsi="Times New Roman" w:cs="Times New Roman"/>
          <w:sz w:val="24"/>
        </w:rPr>
        <w:t>including heavy metals (</w:t>
      </w:r>
      <w:r w:rsidR="00F701CC">
        <w:rPr>
          <w:rFonts w:ascii="Times New Roman" w:hAnsi="Times New Roman" w:cs="Times New Roman"/>
          <w:sz w:val="24"/>
        </w:rPr>
        <w:t>K</w:t>
      </w:r>
      <w:r w:rsidR="009B2F12">
        <w:rPr>
          <w:rFonts w:ascii="Times New Roman" w:hAnsi="Times New Roman" w:cs="Times New Roman"/>
          <w:sz w:val="24"/>
        </w:rPr>
        <w:t>ibassa</w:t>
      </w:r>
      <w:r w:rsidRPr="00C94F92">
        <w:rPr>
          <w:rFonts w:ascii="Times New Roman" w:hAnsi="Times New Roman" w:cs="Times New Roman"/>
          <w:sz w:val="24"/>
        </w:rPr>
        <w:t xml:space="preserve"> </w:t>
      </w:r>
      <w:r w:rsidRPr="00C94F92">
        <w:rPr>
          <w:rFonts w:ascii="Times New Roman" w:hAnsi="Times New Roman" w:cs="Times New Roman"/>
          <w:i/>
          <w:sz w:val="24"/>
        </w:rPr>
        <w:t>et al</w:t>
      </w:r>
      <w:r w:rsidRPr="00C94F92">
        <w:rPr>
          <w:rFonts w:ascii="Times New Roman" w:hAnsi="Times New Roman" w:cs="Times New Roman"/>
          <w:sz w:val="24"/>
        </w:rPr>
        <w:t>.,</w:t>
      </w:r>
      <w:r w:rsidR="00A32F66">
        <w:rPr>
          <w:rFonts w:ascii="Times New Roman" w:hAnsi="Times New Roman" w:cs="Times New Roman"/>
          <w:sz w:val="24"/>
        </w:rPr>
        <w:t xml:space="preserve"> </w:t>
      </w:r>
      <w:r w:rsidRPr="00C94F92">
        <w:rPr>
          <w:rFonts w:ascii="Times New Roman" w:hAnsi="Times New Roman" w:cs="Times New Roman"/>
          <w:sz w:val="24"/>
        </w:rPr>
        <w:t>2013).</w:t>
      </w:r>
      <w:r w:rsidRPr="00C94F92">
        <w:rPr>
          <w:rFonts w:ascii="Times New Roman" w:hAnsi="Times New Roman" w:cs="Times New Roman"/>
          <w:b/>
          <w:bCs/>
          <w:sz w:val="24"/>
        </w:rPr>
        <w:t xml:space="preserve"> </w:t>
      </w:r>
      <w:r w:rsidRPr="00C94F92">
        <w:rPr>
          <w:rFonts w:ascii="Times New Roman" w:hAnsi="Times New Roman" w:cs="Times New Roman"/>
          <w:sz w:val="24"/>
        </w:rPr>
        <w:t xml:space="preserve">in many cases vegetable farmers in Addis Ababa have complained about contaminated water used for irrigation. This implies that it is likely that irrigated water in the city is contaminated by pollutants from various sources such as manufacturing industries, domestic and agrarian-based pollutants.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Irrigation can affect the environment through: Direct impacts upon water sources both their quality and quantity, affecting ground and surface waters. Direct impacts upon soils both quality (e.g. through contamination) and quantity (through erosion). Direct impacts upon biodiversity and landscapes by displacing former habitats and creating new ones, by degrading or maintaining existing habitats, and by affecting the diversity and composition of landscapes. Secondary impacts arising from the intensification of agricultural production permitted by irrigation, such as increased fertilizer use (David </w:t>
      </w:r>
      <w:r w:rsidRPr="00C94F92">
        <w:rPr>
          <w:rFonts w:ascii="Times New Roman" w:hAnsi="Times New Roman" w:cs="Times New Roman"/>
          <w:i/>
          <w:sz w:val="24"/>
        </w:rPr>
        <w:t>et al</w:t>
      </w:r>
      <w:r w:rsidRPr="00C94F92">
        <w:rPr>
          <w:rFonts w:ascii="Times New Roman" w:hAnsi="Times New Roman" w:cs="Times New Roman"/>
          <w:sz w:val="24"/>
        </w:rPr>
        <w:t>., 2000).</w:t>
      </w:r>
    </w:p>
    <w:p w:rsidR="00C94F92" w:rsidRPr="00DF5ECB" w:rsidRDefault="00DF5ECB" w:rsidP="00DF5ECB">
      <w:pPr>
        <w:pStyle w:val="Heading2"/>
        <w:spacing w:after="240"/>
        <w:rPr>
          <w:rFonts w:ascii="Times New Roman" w:hAnsi="Times New Roman" w:cs="Times New Roman"/>
        </w:rPr>
      </w:pPr>
      <w:bookmarkStart w:id="42" w:name="_Toc505595407"/>
      <w:r w:rsidRPr="00DF5ECB">
        <w:rPr>
          <w:rFonts w:ascii="Times New Roman" w:hAnsi="Times New Roman" w:cs="Times New Roman"/>
        </w:rPr>
        <w:t xml:space="preserve">2.4. </w:t>
      </w:r>
      <w:r w:rsidR="00365F04" w:rsidRPr="00DF5ECB">
        <w:rPr>
          <w:rFonts w:ascii="Times New Roman" w:hAnsi="Times New Roman" w:cs="Times New Roman"/>
        </w:rPr>
        <w:t xml:space="preserve"> </w:t>
      </w:r>
      <w:r w:rsidR="00C94F92" w:rsidRPr="00DF5ECB">
        <w:rPr>
          <w:rFonts w:ascii="Times New Roman" w:hAnsi="Times New Roman" w:cs="Times New Roman"/>
        </w:rPr>
        <w:t>H</w:t>
      </w:r>
      <w:r w:rsidR="004D5FFF" w:rsidRPr="00DF5ECB">
        <w:rPr>
          <w:rFonts w:ascii="Times New Roman" w:hAnsi="Times New Roman" w:cs="Times New Roman"/>
        </w:rPr>
        <w:t>eavy</w:t>
      </w:r>
      <w:r w:rsidR="00C94F92" w:rsidRPr="00DF5ECB">
        <w:rPr>
          <w:rFonts w:ascii="Times New Roman" w:hAnsi="Times New Roman" w:cs="Times New Roman"/>
        </w:rPr>
        <w:t xml:space="preserve"> </w:t>
      </w:r>
      <w:r w:rsidR="004D5FFF" w:rsidRPr="00DF5ECB">
        <w:rPr>
          <w:rFonts w:ascii="Times New Roman" w:hAnsi="Times New Roman" w:cs="Times New Roman"/>
        </w:rPr>
        <w:t>metal pollution in agricultural soil</w:t>
      </w:r>
      <w:bookmarkEnd w:id="42"/>
    </w:p>
    <w:p w:rsidR="00F2721B" w:rsidRPr="00F701CC" w:rsidRDefault="00C94F92" w:rsidP="0085383E">
      <w:pPr>
        <w:spacing w:line="360" w:lineRule="auto"/>
        <w:jc w:val="both"/>
        <w:rPr>
          <w:rFonts w:ascii="Times New Roman" w:hAnsi="Times New Roman" w:cs="Times New Roman"/>
          <w:sz w:val="24"/>
        </w:rPr>
      </w:pPr>
      <w:r w:rsidRPr="00C94F92">
        <w:rPr>
          <w:rFonts w:ascii="Times New Roman" w:hAnsi="Times New Roman" w:cs="Times New Roman"/>
          <w:sz w:val="24"/>
        </w:rPr>
        <w:t xml:space="preserve">Some of the general impacts of higher concentrations of heavy metals in soils include retarded plant growth causing problems in nutrient uptake, physiological and metabolic processes. Many heavy metals are considered as serious pollutants because of their toxicity nature, persistent and non-degradable conditions in the environment </w:t>
      </w:r>
      <w:r w:rsidR="009B2F12">
        <w:rPr>
          <w:rFonts w:ascii="Times New Roman" w:hAnsi="Times New Roman" w:cs="Times New Roman"/>
          <w:sz w:val="24"/>
        </w:rPr>
        <w:t>(</w:t>
      </w:r>
      <w:r w:rsidR="00F701CC">
        <w:rPr>
          <w:rFonts w:ascii="Times New Roman" w:hAnsi="Times New Roman" w:cs="Times New Roman"/>
          <w:sz w:val="24"/>
        </w:rPr>
        <w:t>K</w:t>
      </w:r>
      <w:r w:rsidR="009B2F12">
        <w:rPr>
          <w:rFonts w:ascii="Times New Roman" w:hAnsi="Times New Roman" w:cs="Times New Roman"/>
          <w:sz w:val="24"/>
        </w:rPr>
        <w:t>ibassa</w:t>
      </w:r>
      <w:r w:rsidR="00B94370">
        <w:rPr>
          <w:rFonts w:ascii="Times New Roman" w:hAnsi="Times New Roman" w:cs="Times New Roman"/>
          <w:sz w:val="24"/>
        </w:rPr>
        <w:t xml:space="preserve"> </w:t>
      </w:r>
      <w:r w:rsidR="00B94370" w:rsidRPr="00806824">
        <w:rPr>
          <w:rFonts w:ascii="Times New Roman" w:hAnsi="Times New Roman" w:cs="Times New Roman"/>
          <w:i/>
          <w:sz w:val="24"/>
        </w:rPr>
        <w:t>et al.,</w:t>
      </w:r>
      <w:r w:rsidR="00B94370">
        <w:rPr>
          <w:rFonts w:ascii="Times New Roman" w:hAnsi="Times New Roman" w:cs="Times New Roman"/>
          <w:sz w:val="24"/>
        </w:rPr>
        <w:t xml:space="preserve"> 2013</w:t>
      </w:r>
      <w:r w:rsidR="00806824">
        <w:rPr>
          <w:rFonts w:ascii="Times New Roman" w:hAnsi="Times New Roman" w:cs="Times New Roman"/>
          <w:sz w:val="24"/>
        </w:rPr>
        <w:t>).</w:t>
      </w:r>
      <w:r w:rsidR="0085383E" w:rsidRPr="00C94F92">
        <w:rPr>
          <w:rFonts w:ascii="Times New Roman" w:hAnsi="Times New Roman" w:cs="Times New Roman"/>
          <w:sz w:val="24"/>
        </w:rPr>
        <w:t xml:space="preserve"> </w:t>
      </w:r>
      <w:r w:rsidRPr="00C94F92">
        <w:rPr>
          <w:rFonts w:ascii="Times New Roman" w:hAnsi="Times New Roman" w:cs="Times New Roman"/>
          <w:sz w:val="24"/>
        </w:rPr>
        <w:t xml:space="preserve">The toxic elements accumulated in organic matter in soils are taken up by growing plants </w:t>
      </w:r>
      <w:r w:rsidR="00DF5ECB">
        <w:rPr>
          <w:rFonts w:ascii="Times New Roman" w:hAnsi="Times New Roman" w:cs="Times New Roman"/>
          <w:sz w:val="24"/>
        </w:rPr>
        <w:t>(Dara</w:t>
      </w:r>
      <w:r w:rsidR="00806824" w:rsidRPr="00365F04">
        <w:rPr>
          <w:rFonts w:ascii="Times New Roman" w:hAnsi="Times New Roman" w:cs="Times New Roman"/>
          <w:sz w:val="24"/>
        </w:rPr>
        <w:t>,</w:t>
      </w:r>
      <w:r w:rsidRPr="00365F04">
        <w:rPr>
          <w:rFonts w:ascii="Times New Roman" w:hAnsi="Times New Roman" w:cs="Times New Roman"/>
          <w:sz w:val="24"/>
        </w:rPr>
        <w:t xml:space="preserve"> 1993</w:t>
      </w:r>
      <w:r w:rsidRPr="00C94F92">
        <w:rPr>
          <w:rFonts w:ascii="Times New Roman" w:hAnsi="Times New Roman" w:cs="Times New Roman"/>
          <w:sz w:val="24"/>
        </w:rPr>
        <w:t xml:space="preserve">). Vegetable uptake of metals is one of the major pathways which soil-metals enter food chain and is subsequently bio-accumulated to high concentrations causing serious risk to human health when </w:t>
      </w:r>
      <w:r w:rsidR="0003609B" w:rsidRPr="00C94F92">
        <w:rPr>
          <w:rFonts w:ascii="Times New Roman" w:hAnsi="Times New Roman" w:cs="Times New Roman"/>
          <w:sz w:val="24"/>
        </w:rPr>
        <w:t>plant-based</w:t>
      </w:r>
      <w:r w:rsidRPr="00C94F92">
        <w:rPr>
          <w:rFonts w:ascii="Times New Roman" w:hAnsi="Times New Roman" w:cs="Times New Roman"/>
          <w:sz w:val="24"/>
        </w:rPr>
        <w:t xml:space="preserve"> food stuffs are consumed </w:t>
      </w:r>
      <w:r w:rsidR="00526F86">
        <w:rPr>
          <w:rFonts w:ascii="Times New Roman" w:hAnsi="Times New Roman" w:cs="Times New Roman"/>
          <w:sz w:val="24"/>
        </w:rPr>
        <w:t>(</w:t>
      </w:r>
      <w:r w:rsidR="00806824">
        <w:rPr>
          <w:rFonts w:ascii="Times New Roman" w:hAnsi="Times New Roman" w:cs="Times New Roman"/>
          <w:bCs/>
          <w:sz w:val="24"/>
        </w:rPr>
        <w:t>Pawan and Neena,</w:t>
      </w:r>
      <w:r w:rsidR="00526F86" w:rsidRPr="00526F86">
        <w:rPr>
          <w:rFonts w:ascii="Times New Roman" w:hAnsi="Times New Roman" w:cs="Times New Roman"/>
          <w:bCs/>
          <w:sz w:val="24"/>
        </w:rPr>
        <w:t xml:space="preserve"> 2013</w:t>
      </w:r>
      <w:r w:rsidR="00526F86">
        <w:rPr>
          <w:rFonts w:ascii="Times New Roman" w:hAnsi="Times New Roman" w:cs="Times New Roman"/>
          <w:bCs/>
          <w:sz w:val="24"/>
        </w:rPr>
        <w:t xml:space="preserve">). </w:t>
      </w:r>
      <w:r w:rsidRPr="00C94F92">
        <w:rPr>
          <w:rFonts w:ascii="Times New Roman" w:hAnsi="Times New Roman" w:cs="Times New Roman"/>
          <w:sz w:val="24"/>
        </w:rPr>
        <w:t xml:space="preserve">High heavy metal concentrations in the surface layers of soil have an adverse effect on soil organisms as well as on humans to evaluate the ecological status of surface sediments and their impact on biota and man, it is important to measure the heavy metal amounts (Algirdas </w:t>
      </w:r>
      <w:r w:rsidRPr="00806824">
        <w:rPr>
          <w:rFonts w:ascii="Times New Roman" w:hAnsi="Times New Roman" w:cs="Times New Roman"/>
          <w:i/>
          <w:sz w:val="24"/>
        </w:rPr>
        <w:t>et al.,</w:t>
      </w:r>
      <w:r w:rsidR="008216E3">
        <w:rPr>
          <w:rFonts w:ascii="Times New Roman" w:hAnsi="Times New Roman" w:cs="Times New Roman"/>
          <w:sz w:val="24"/>
        </w:rPr>
        <w:t xml:space="preserve"> 2011).</w:t>
      </w:r>
      <w:r w:rsidR="0085383E" w:rsidRPr="0085383E">
        <w:rPr>
          <w:sz w:val="23"/>
          <w:szCs w:val="23"/>
        </w:rPr>
        <w:t xml:space="preserve"> </w:t>
      </w:r>
    </w:p>
    <w:p w:rsidR="00C94F92" w:rsidRPr="00DF5ECB" w:rsidRDefault="00DF5ECB" w:rsidP="00DF5ECB">
      <w:pPr>
        <w:pStyle w:val="Heading3"/>
        <w:spacing w:after="240"/>
        <w:rPr>
          <w:rFonts w:ascii="Times New Roman" w:hAnsi="Times New Roman" w:cs="Times New Roman"/>
          <w:b/>
          <w:color w:val="auto"/>
        </w:rPr>
      </w:pPr>
      <w:bookmarkStart w:id="43" w:name="_Toc505595408"/>
      <w:r w:rsidRPr="00DF5ECB">
        <w:rPr>
          <w:rFonts w:ascii="Times New Roman" w:hAnsi="Times New Roman" w:cs="Times New Roman"/>
          <w:b/>
          <w:color w:val="auto"/>
        </w:rPr>
        <w:lastRenderedPageBreak/>
        <w:t xml:space="preserve">2.4.1. </w:t>
      </w:r>
      <w:r w:rsidR="00C94F92" w:rsidRPr="00DF5ECB">
        <w:rPr>
          <w:rFonts w:ascii="Times New Roman" w:hAnsi="Times New Roman" w:cs="Times New Roman"/>
          <w:b/>
          <w:color w:val="auto"/>
        </w:rPr>
        <w:t>S</w:t>
      </w:r>
      <w:r w:rsidR="004D5FFF" w:rsidRPr="00DF5ECB">
        <w:rPr>
          <w:rFonts w:ascii="Times New Roman" w:hAnsi="Times New Roman" w:cs="Times New Roman"/>
          <w:b/>
          <w:color w:val="auto"/>
        </w:rPr>
        <w:t>oil</w:t>
      </w:r>
      <w:r w:rsidR="00C94F92" w:rsidRPr="00DF5ECB">
        <w:rPr>
          <w:rFonts w:ascii="Times New Roman" w:hAnsi="Times New Roman" w:cs="Times New Roman"/>
          <w:b/>
          <w:color w:val="auto"/>
        </w:rPr>
        <w:t xml:space="preserve"> </w:t>
      </w:r>
      <w:r w:rsidR="004D5FFF" w:rsidRPr="00DF5ECB">
        <w:rPr>
          <w:rFonts w:ascii="Times New Roman" w:hAnsi="Times New Roman" w:cs="Times New Roman"/>
          <w:b/>
          <w:color w:val="auto"/>
        </w:rPr>
        <w:t>sediments and heavy metal accumulation in sediments</w:t>
      </w:r>
      <w:bookmarkEnd w:id="43"/>
    </w:p>
    <w:p w:rsidR="00C94F92" w:rsidRPr="00C94F92" w:rsidRDefault="00C94F92" w:rsidP="00826D52">
      <w:pPr>
        <w:spacing w:line="360" w:lineRule="auto"/>
        <w:jc w:val="both"/>
        <w:rPr>
          <w:rFonts w:ascii="Times New Roman" w:hAnsi="Times New Roman" w:cs="Times New Roman"/>
          <w:i/>
          <w:sz w:val="24"/>
        </w:rPr>
      </w:pPr>
      <w:r w:rsidRPr="00C94F92">
        <w:rPr>
          <w:rFonts w:ascii="Times New Roman" w:hAnsi="Times New Roman" w:cs="Times New Roman"/>
          <w:sz w:val="24"/>
        </w:rPr>
        <w:t>Sediment is a habitat and major nutrient source for aquatic organisms. sediments serve as a sink or reservoir for the metal contaminants generally it is the ultimate sink of contaminants in the aquatic system</w:t>
      </w:r>
      <w:r w:rsidR="00F2721B">
        <w:rPr>
          <w:rFonts w:ascii="Times New Roman" w:hAnsi="Times New Roman" w:cs="Times New Roman"/>
          <w:sz w:val="24"/>
        </w:rPr>
        <w:t xml:space="preserve">. </w:t>
      </w:r>
      <w:r w:rsidR="00F2721B" w:rsidRPr="00F2721B">
        <w:rPr>
          <w:rFonts w:ascii="Times New Roman" w:hAnsi="Times New Roman" w:cs="Times New Roman"/>
          <w:sz w:val="24"/>
        </w:rPr>
        <w:t>Sediment is the loose sand, clay, silt and other soil particles that settle at the bottom of body of water</w:t>
      </w:r>
      <w:r w:rsidRPr="00C94F92">
        <w:rPr>
          <w:rFonts w:ascii="Times New Roman" w:hAnsi="Times New Roman" w:cs="Times New Roman"/>
          <w:sz w:val="24"/>
        </w:rPr>
        <w:t xml:space="preserve"> (</w:t>
      </w:r>
      <w:r w:rsidRPr="008216E3">
        <w:rPr>
          <w:rFonts w:ascii="Times New Roman" w:hAnsi="Times New Roman" w:cs="Times New Roman"/>
          <w:sz w:val="24"/>
        </w:rPr>
        <w:t>Davies and Abowei, 2009).</w:t>
      </w:r>
      <w:r w:rsidRPr="00C94F92">
        <w:rPr>
          <w:rFonts w:ascii="Times New Roman" w:hAnsi="Times New Roman" w:cs="Times New Roman"/>
          <w:sz w:val="24"/>
        </w:rPr>
        <w:t xml:space="preserve"> Sediments are hosts of toxic metals and can therefore allow for the detection of heavy metals that may be either absent or in low concentration in the water column (Aderinola </w:t>
      </w:r>
      <w:r w:rsidRPr="00C94F92">
        <w:rPr>
          <w:rFonts w:ascii="Times New Roman" w:hAnsi="Times New Roman" w:cs="Times New Roman"/>
          <w:i/>
          <w:iCs/>
          <w:sz w:val="24"/>
        </w:rPr>
        <w:t xml:space="preserve">et al., </w:t>
      </w:r>
      <w:r w:rsidRPr="00C94F92">
        <w:rPr>
          <w:rFonts w:ascii="Times New Roman" w:hAnsi="Times New Roman" w:cs="Times New Roman"/>
          <w:sz w:val="24"/>
        </w:rPr>
        <w:t>2009). The accumulated heavy metals in the sediments can remain present for many years.</w:t>
      </w:r>
      <w:r w:rsidRPr="00C94F92">
        <w:rPr>
          <w:rFonts w:ascii="Times New Roman" w:hAnsi="Times New Roman" w:cs="Times New Roman"/>
        </w:rPr>
        <w:t xml:space="preserve"> </w:t>
      </w:r>
      <w:r w:rsidRPr="00C94F92">
        <w:rPr>
          <w:rFonts w:ascii="Times New Roman" w:hAnsi="Times New Roman" w:cs="Times New Roman"/>
          <w:sz w:val="24"/>
        </w:rPr>
        <w:t>It is widely accepted that heavy metal contamination in sediment, soil, and groundwater is one of the largest threats to environmental and human health. Sediments are the principle sinks for heavy metals in aquatic environments and can result in a secondary contamination source affecting the ecosystem (</w:t>
      </w:r>
      <w:r w:rsidRPr="00C94F92">
        <w:rPr>
          <w:rFonts w:ascii="Times New Roman" w:hAnsi="Times New Roman" w:cs="Times New Roman"/>
          <w:bCs/>
          <w:sz w:val="24"/>
        </w:rPr>
        <w:t xml:space="preserve">Mindaugas </w:t>
      </w:r>
      <w:r w:rsidR="005A74D8" w:rsidRPr="00C94F92">
        <w:rPr>
          <w:rFonts w:ascii="Times New Roman" w:hAnsi="Times New Roman" w:cs="Times New Roman"/>
          <w:bCs/>
          <w:i/>
          <w:sz w:val="24"/>
        </w:rPr>
        <w:t>et al</w:t>
      </w:r>
      <w:r w:rsidR="005A74D8" w:rsidRPr="00C94F92">
        <w:rPr>
          <w:rFonts w:ascii="Times New Roman" w:hAnsi="Times New Roman" w:cs="Times New Roman"/>
          <w:bCs/>
          <w:sz w:val="24"/>
        </w:rPr>
        <w:t>.,</w:t>
      </w:r>
      <w:r w:rsidR="005A74D8">
        <w:rPr>
          <w:rFonts w:ascii="Times New Roman" w:hAnsi="Times New Roman" w:cs="Times New Roman"/>
          <w:sz w:val="24"/>
        </w:rPr>
        <w:t xml:space="preserve"> </w:t>
      </w:r>
      <w:r w:rsidRPr="00C94F92">
        <w:rPr>
          <w:rFonts w:ascii="Times New Roman" w:hAnsi="Times New Roman" w:cs="Times New Roman"/>
          <w:sz w:val="24"/>
        </w:rPr>
        <w:t>2012).</w:t>
      </w:r>
    </w:p>
    <w:p w:rsidR="00F2721B" w:rsidRPr="00F2721B"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Sediment analysis is important in evaluating qualities of total ecosystem of a body of water in addition to water sample analysis practiced for many years because it reflects the long-term quality situation independent of the current inputs (Adeyemo </w:t>
      </w:r>
      <w:r w:rsidRPr="00806824">
        <w:rPr>
          <w:rFonts w:ascii="Times New Roman" w:hAnsi="Times New Roman" w:cs="Times New Roman"/>
          <w:i/>
          <w:sz w:val="24"/>
        </w:rPr>
        <w:t>et al.,</w:t>
      </w:r>
      <w:r w:rsidRPr="00C94F92">
        <w:rPr>
          <w:rFonts w:ascii="Times New Roman" w:hAnsi="Times New Roman" w:cs="Times New Roman"/>
          <w:sz w:val="24"/>
        </w:rPr>
        <w:t xml:space="preserve"> 2008) and Monitoring of the contamination of soil and sediment with heavy metals is of interest due to their influence on ground water and surface water consequently on plants, animals and humans</w:t>
      </w:r>
      <w:r w:rsidR="00F2721B">
        <w:rPr>
          <w:rFonts w:ascii="Times New Roman" w:hAnsi="Times New Roman" w:cs="Times New Roman"/>
          <w:sz w:val="24"/>
        </w:rPr>
        <w:t>.</w:t>
      </w:r>
      <w:r w:rsidR="00F2721B" w:rsidRPr="00F2721B">
        <w:rPr>
          <w:rFonts w:ascii="Times New Roman" w:hAnsi="Times New Roman" w:cs="Times New Roman"/>
          <w:sz w:val="24"/>
        </w:rPr>
        <w:t xml:space="preserve"> The erosion of bedrock and soils leads to accumulation of sediments of past or on-going natural and anthropogenic processes and components. Data from sediments can provide information on the impact of distant human activity on the wider ecosystem</w:t>
      </w:r>
      <w:r w:rsidR="009B2F12">
        <w:rPr>
          <w:rFonts w:ascii="Times New Roman" w:hAnsi="Times New Roman" w:cs="Times New Roman"/>
          <w:sz w:val="24"/>
        </w:rPr>
        <w:t xml:space="preserve"> (Fagbote</w:t>
      </w:r>
      <w:r w:rsidR="008216E3">
        <w:rPr>
          <w:rFonts w:ascii="Times New Roman" w:hAnsi="Times New Roman" w:cs="Times New Roman"/>
          <w:sz w:val="24"/>
        </w:rPr>
        <w:t>, 2010)</w:t>
      </w:r>
      <w:r w:rsidR="00F2721B" w:rsidRPr="00F2721B">
        <w:rPr>
          <w:rFonts w:ascii="Times New Roman" w:hAnsi="Times New Roman" w:cs="Times New Roman"/>
          <w:sz w:val="24"/>
        </w:rPr>
        <w:t>.</w:t>
      </w:r>
    </w:p>
    <w:p w:rsidR="00C94F92" w:rsidRPr="00C94F92" w:rsidRDefault="00C94F92" w:rsidP="00826D52">
      <w:pPr>
        <w:spacing w:line="360" w:lineRule="auto"/>
        <w:jc w:val="both"/>
        <w:rPr>
          <w:rFonts w:ascii="Times New Roman" w:hAnsi="Times New Roman" w:cs="Times New Roman"/>
          <w:i/>
          <w:sz w:val="24"/>
        </w:rPr>
      </w:pPr>
      <w:r w:rsidRPr="00C94F92">
        <w:rPr>
          <w:rFonts w:ascii="Times New Roman" w:hAnsi="Times New Roman" w:cs="Times New Roman"/>
          <w:sz w:val="24"/>
        </w:rPr>
        <w:t xml:space="preserve">Accumulation of trace heavy metals occur in sediment of river (water) body by biological and geochemical mechanisms and become toxic to sediment-dwelling organisms and fish, resulting in death, reduced growth, or in impaired reproduction and lower species </w:t>
      </w:r>
      <w:bookmarkStart w:id="44" w:name="_Hlk499031526"/>
      <w:r w:rsidR="00FA447D">
        <w:rPr>
          <w:rFonts w:ascii="Times New Roman" w:hAnsi="Times New Roman" w:cs="Times New Roman"/>
          <w:sz w:val="24"/>
        </w:rPr>
        <w:t>diversity.</w:t>
      </w:r>
      <w:r w:rsidRPr="00C94F92">
        <w:rPr>
          <w:rFonts w:ascii="Times New Roman" w:hAnsi="Times New Roman" w:cs="Times New Roman"/>
          <w:sz w:val="24"/>
        </w:rPr>
        <w:t xml:space="preserve"> </w:t>
      </w:r>
      <w:bookmarkEnd w:id="44"/>
      <w:r w:rsidRPr="00C94F92">
        <w:rPr>
          <w:rFonts w:ascii="Times New Roman" w:hAnsi="Times New Roman" w:cs="Times New Roman"/>
          <w:sz w:val="24"/>
        </w:rPr>
        <w:t xml:space="preserve">The major part of heavy metal accumulates on the surface of soil and in the upper layers of bottom sediments of water basins. Heavy metals mix with the substances existing in such upper layers and change their characteristics (Algirdas </w:t>
      </w:r>
      <w:r w:rsidRPr="005A74D8">
        <w:rPr>
          <w:rFonts w:ascii="Times New Roman" w:hAnsi="Times New Roman" w:cs="Times New Roman"/>
          <w:i/>
          <w:sz w:val="24"/>
        </w:rPr>
        <w:t>et al.,</w:t>
      </w:r>
      <w:r w:rsidRPr="00C94F92">
        <w:rPr>
          <w:rFonts w:ascii="Times New Roman" w:hAnsi="Times New Roman" w:cs="Times New Roman"/>
          <w:sz w:val="24"/>
        </w:rPr>
        <w:t xml:space="preserve"> 2011). One of the most common methods for assessing pollution levels and quantifying metal enrichment in bottom sediments is to compare identified concentrations with a </w:t>
      </w:r>
      <w:r w:rsidRPr="00C94F92">
        <w:rPr>
          <w:rFonts w:ascii="Times New Roman" w:hAnsi="Times New Roman" w:cs="Times New Roman"/>
          <w:sz w:val="24"/>
        </w:rPr>
        <w:lastRenderedPageBreak/>
        <w:t>background level or with a concentration posing serious environmental risks., (</w:t>
      </w:r>
      <w:r w:rsidRPr="00C94F92">
        <w:rPr>
          <w:rFonts w:ascii="Times New Roman" w:hAnsi="Times New Roman" w:cs="Times New Roman"/>
          <w:bCs/>
          <w:sz w:val="24"/>
        </w:rPr>
        <w:t xml:space="preserve">Mindaugas </w:t>
      </w:r>
      <w:r w:rsidRPr="00C94F92">
        <w:rPr>
          <w:rFonts w:ascii="Times New Roman" w:hAnsi="Times New Roman" w:cs="Times New Roman"/>
          <w:bCs/>
          <w:i/>
          <w:sz w:val="24"/>
        </w:rPr>
        <w:t>et al</w:t>
      </w:r>
      <w:r w:rsidRPr="00C94F92">
        <w:rPr>
          <w:rFonts w:ascii="Times New Roman" w:hAnsi="Times New Roman" w:cs="Times New Roman"/>
          <w:bCs/>
          <w:sz w:val="24"/>
        </w:rPr>
        <w:t xml:space="preserve">., </w:t>
      </w:r>
      <w:r w:rsidRPr="00C94F92">
        <w:rPr>
          <w:rFonts w:ascii="Times New Roman" w:hAnsi="Times New Roman" w:cs="Times New Roman"/>
          <w:sz w:val="24"/>
        </w:rPr>
        <w:t>2012).</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 xml:space="preserve">The sediments existing as the bottom of the water column play a major role in the pollution scheme of an aquatic system by heavy metals </w:t>
      </w:r>
      <w:r w:rsidRPr="00C7790C">
        <w:rPr>
          <w:rFonts w:ascii="Times New Roman" w:hAnsi="Times New Roman" w:cs="Times New Roman"/>
          <w:sz w:val="24"/>
        </w:rPr>
        <w:t>(</w:t>
      </w:r>
      <w:r w:rsidRPr="00D86E32">
        <w:rPr>
          <w:rFonts w:ascii="Times New Roman" w:hAnsi="Times New Roman" w:cs="Times New Roman"/>
          <w:sz w:val="24"/>
        </w:rPr>
        <w:t xml:space="preserve">Forstner, 1985). </w:t>
      </w:r>
      <w:r w:rsidRPr="00C94F92">
        <w:rPr>
          <w:rFonts w:ascii="Times New Roman" w:hAnsi="Times New Roman" w:cs="Times New Roman"/>
          <w:sz w:val="24"/>
        </w:rPr>
        <w:t xml:space="preserve">They reflect the current quality of the water system and can be used in detecting the presence of contaminants that do not remain soluble after discharge into surface water. Because of complex physical, chemical and biological processes a major fraction of heavy metals (contributed naturally as well as through various anthropogenic activities) is found to be associated with bottom sediments </w:t>
      </w:r>
      <w:r w:rsidR="004C59A8" w:rsidRPr="004C59A8">
        <w:rPr>
          <w:rFonts w:ascii="Times New Roman" w:hAnsi="Times New Roman" w:cs="Times New Roman"/>
          <w:sz w:val="24"/>
        </w:rPr>
        <w:t xml:space="preserve">(Pawan, 2012). </w:t>
      </w:r>
      <w:r w:rsidRPr="00C94F92">
        <w:rPr>
          <w:rFonts w:ascii="Times New Roman" w:hAnsi="Times New Roman" w:cs="Times New Roman"/>
          <w:sz w:val="24"/>
        </w:rPr>
        <w:t>Bed sediments in surface water systems thus act both as a sink and source of metals.</w:t>
      </w:r>
    </w:p>
    <w:p w:rsidR="00AA7FC0"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Th</w:t>
      </w:r>
      <w:r w:rsidR="007B1E2F">
        <w:rPr>
          <w:rFonts w:ascii="Times New Roman" w:hAnsi="Times New Roman" w:cs="Times New Roman"/>
          <w:sz w:val="24"/>
        </w:rPr>
        <w:t>e</w:t>
      </w:r>
      <w:r w:rsidRPr="00C94F92">
        <w:rPr>
          <w:rFonts w:ascii="Times New Roman" w:hAnsi="Times New Roman" w:cs="Times New Roman"/>
          <w:sz w:val="24"/>
        </w:rPr>
        <w:t xml:space="preserve"> degree of the heavy metal accumulation in surface sediments depends on different emission sources and the distance between them (As per data of investigations of other authors, the heavy metal amounts in soil, river and sediments depend on what human settlements and industrial o</w:t>
      </w:r>
      <w:r w:rsidR="00A32F66">
        <w:rPr>
          <w:rFonts w:ascii="Times New Roman" w:hAnsi="Times New Roman" w:cs="Times New Roman"/>
          <w:sz w:val="24"/>
        </w:rPr>
        <w:t xml:space="preserve">bjects are in the area </w:t>
      </w:r>
      <w:r w:rsidR="00110AB7">
        <w:rPr>
          <w:rFonts w:ascii="Times New Roman" w:hAnsi="Times New Roman" w:cs="Times New Roman"/>
          <w:sz w:val="24"/>
        </w:rPr>
        <w:t>(</w:t>
      </w:r>
      <w:r w:rsidR="009A4571" w:rsidRPr="009A4571">
        <w:rPr>
          <w:rFonts w:ascii="Times New Roman" w:hAnsi="Times New Roman" w:cs="Times New Roman"/>
          <w:sz w:val="24"/>
        </w:rPr>
        <w:t xml:space="preserve">Algirdas </w:t>
      </w:r>
      <w:r w:rsidR="009A4571" w:rsidRPr="009A4571">
        <w:rPr>
          <w:rFonts w:ascii="Times New Roman" w:hAnsi="Times New Roman" w:cs="Times New Roman"/>
          <w:i/>
          <w:sz w:val="24"/>
        </w:rPr>
        <w:t>et al</w:t>
      </w:r>
      <w:r w:rsidR="009A4571" w:rsidRPr="009A4571">
        <w:rPr>
          <w:rFonts w:ascii="Times New Roman" w:hAnsi="Times New Roman" w:cs="Times New Roman"/>
          <w:sz w:val="24"/>
        </w:rPr>
        <w:t>., 2011).</w:t>
      </w:r>
    </w:p>
    <w:p w:rsidR="00C82934" w:rsidRDefault="00C82934"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Default="00073475" w:rsidP="00826D52">
      <w:pPr>
        <w:spacing w:line="360" w:lineRule="auto"/>
        <w:jc w:val="both"/>
        <w:rPr>
          <w:rFonts w:ascii="Times New Roman" w:hAnsi="Times New Roman" w:cs="Times New Roman"/>
          <w:sz w:val="24"/>
        </w:rPr>
      </w:pPr>
    </w:p>
    <w:p w:rsidR="00073475" w:rsidRPr="00C94F92" w:rsidRDefault="00073475" w:rsidP="00826D52">
      <w:pPr>
        <w:spacing w:line="360" w:lineRule="auto"/>
        <w:jc w:val="both"/>
        <w:rPr>
          <w:rFonts w:ascii="Times New Roman" w:hAnsi="Times New Roman" w:cs="Times New Roman"/>
          <w:sz w:val="24"/>
        </w:rPr>
      </w:pPr>
    </w:p>
    <w:p w:rsidR="00C94F92" w:rsidRPr="00CF6FD8" w:rsidRDefault="00C94F92" w:rsidP="00CF6FD8">
      <w:pPr>
        <w:pStyle w:val="Heading1"/>
        <w:spacing w:after="240"/>
        <w:jc w:val="center"/>
        <w:rPr>
          <w:rFonts w:ascii="Times New Roman" w:hAnsi="Times New Roman" w:cs="Times New Roman"/>
        </w:rPr>
      </w:pPr>
      <w:bookmarkStart w:id="45" w:name="_Toc505595409"/>
      <w:r w:rsidRPr="00CF6FD8">
        <w:rPr>
          <w:rFonts w:ascii="Times New Roman" w:hAnsi="Times New Roman" w:cs="Times New Roman"/>
        </w:rPr>
        <w:lastRenderedPageBreak/>
        <w:t>CHAPTER THREE</w:t>
      </w:r>
      <w:bookmarkEnd w:id="45"/>
    </w:p>
    <w:p w:rsidR="00C94F92" w:rsidRPr="00CF6FD8" w:rsidRDefault="00C94F92" w:rsidP="00CF6FD8">
      <w:pPr>
        <w:pStyle w:val="Heading1"/>
        <w:numPr>
          <w:ilvl w:val="0"/>
          <w:numId w:val="18"/>
        </w:numPr>
        <w:spacing w:after="240"/>
        <w:rPr>
          <w:rFonts w:ascii="Times New Roman" w:hAnsi="Times New Roman" w:cs="Times New Roman"/>
        </w:rPr>
      </w:pPr>
      <w:bookmarkStart w:id="46" w:name="_Toc505595410"/>
      <w:r w:rsidRPr="00CF6FD8">
        <w:rPr>
          <w:rFonts w:ascii="Times New Roman" w:hAnsi="Times New Roman" w:cs="Times New Roman"/>
        </w:rPr>
        <w:t>M</w:t>
      </w:r>
      <w:r w:rsidR="0065157C" w:rsidRPr="00CF6FD8">
        <w:rPr>
          <w:rFonts w:ascii="Times New Roman" w:hAnsi="Times New Roman" w:cs="Times New Roman"/>
        </w:rPr>
        <w:t>aterials</w:t>
      </w:r>
      <w:r w:rsidRPr="00CF6FD8">
        <w:rPr>
          <w:rFonts w:ascii="Times New Roman" w:hAnsi="Times New Roman" w:cs="Times New Roman"/>
        </w:rPr>
        <w:t xml:space="preserve"> </w:t>
      </w:r>
      <w:r w:rsidR="0065157C" w:rsidRPr="00CF6FD8">
        <w:rPr>
          <w:rFonts w:ascii="Times New Roman" w:hAnsi="Times New Roman" w:cs="Times New Roman"/>
        </w:rPr>
        <w:t>and methods</w:t>
      </w:r>
      <w:bookmarkEnd w:id="46"/>
    </w:p>
    <w:p w:rsidR="00C94F92" w:rsidRPr="00CF6FD8" w:rsidRDefault="00B05D09" w:rsidP="00CF6FD8">
      <w:pPr>
        <w:pStyle w:val="Heading2"/>
        <w:numPr>
          <w:ilvl w:val="1"/>
          <w:numId w:val="18"/>
        </w:numPr>
        <w:spacing w:after="240"/>
        <w:rPr>
          <w:rFonts w:ascii="Times New Roman" w:hAnsi="Times New Roman" w:cs="Times New Roman"/>
        </w:rPr>
      </w:pPr>
      <w:r>
        <w:rPr>
          <w:rFonts w:ascii="Times New Roman" w:hAnsi="Times New Roman" w:cs="Times New Roman"/>
        </w:rPr>
        <w:t xml:space="preserve"> </w:t>
      </w:r>
      <w:bookmarkStart w:id="47" w:name="_Toc505595411"/>
      <w:r w:rsidR="00C94F92" w:rsidRPr="00CF6FD8">
        <w:rPr>
          <w:rFonts w:ascii="Times New Roman" w:hAnsi="Times New Roman" w:cs="Times New Roman"/>
        </w:rPr>
        <w:t>D</w:t>
      </w:r>
      <w:r w:rsidR="005D5AD9" w:rsidRPr="00CF6FD8">
        <w:rPr>
          <w:rFonts w:ascii="Times New Roman" w:hAnsi="Times New Roman" w:cs="Times New Roman"/>
        </w:rPr>
        <w:t>escription of the study area</w:t>
      </w:r>
      <w:bookmarkEnd w:id="47"/>
    </w:p>
    <w:p w:rsid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Addis Ababa is the capital city of Ethiopia. The total population of the city, according to the 2007 </w:t>
      </w:r>
      <w:r w:rsidR="00143285" w:rsidRPr="00C94F92">
        <w:rPr>
          <w:rFonts w:ascii="Times New Roman" w:eastAsia="Calibri" w:hAnsi="Times New Roman" w:cs="Times New Roman"/>
          <w:sz w:val="24"/>
          <w:szCs w:val="24"/>
        </w:rPr>
        <w:t>housing and population census</w:t>
      </w:r>
      <w:r w:rsidRPr="00C94F92">
        <w:rPr>
          <w:rFonts w:ascii="Times New Roman" w:eastAsia="Calibri" w:hAnsi="Times New Roman" w:cs="Times New Roman"/>
          <w:sz w:val="24"/>
          <w:szCs w:val="24"/>
        </w:rPr>
        <w:t>, is about 2,739,551 million and the total area of the city is 540</w:t>
      </w:r>
      <w:r w:rsidR="00143285">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 xml:space="preserve">square </w:t>
      </w:r>
      <w:r w:rsidR="00143285" w:rsidRPr="00C94F92">
        <w:rPr>
          <w:rFonts w:ascii="Times New Roman" w:eastAsia="Calibri" w:hAnsi="Times New Roman" w:cs="Times New Roman"/>
          <w:sz w:val="24"/>
          <w:szCs w:val="24"/>
        </w:rPr>
        <w:t>kilometers</w:t>
      </w:r>
      <w:r w:rsidRPr="00C94F92">
        <w:rPr>
          <w:rFonts w:ascii="Times New Roman" w:eastAsia="Calibri" w:hAnsi="Times New Roman" w:cs="Times New Roman"/>
          <w:sz w:val="24"/>
          <w:szCs w:val="24"/>
        </w:rPr>
        <w:t xml:space="preserve"> (54,000 hectare). The city lies at the foot of the 3,000 meters high </w:t>
      </w:r>
      <w:r w:rsidRPr="00C94F92">
        <w:rPr>
          <w:rFonts w:ascii="Times New Roman" w:eastAsia="Calibri" w:hAnsi="Times New Roman" w:cs="Times New Roman"/>
          <w:i/>
          <w:iCs/>
          <w:sz w:val="24"/>
          <w:szCs w:val="24"/>
        </w:rPr>
        <w:t xml:space="preserve">Entoto Mountains </w:t>
      </w:r>
      <w:r w:rsidRPr="00C94F92">
        <w:rPr>
          <w:rFonts w:ascii="Times New Roman" w:eastAsia="Calibri" w:hAnsi="Times New Roman" w:cs="Times New Roman"/>
          <w:sz w:val="24"/>
          <w:szCs w:val="24"/>
        </w:rPr>
        <w:t>which has mean annual rainfall of 1400 mm and temperature of 16</w:t>
      </w:r>
      <w:r w:rsidRPr="000042C9">
        <w:rPr>
          <w:rFonts w:ascii="Times New Roman" w:eastAsia="Calibri" w:hAnsi="Times New Roman" w:cs="Times New Roman"/>
          <w:sz w:val="24"/>
          <w:szCs w:val="24"/>
          <w:vertAlign w:val="superscript"/>
        </w:rPr>
        <w:t>o</w:t>
      </w:r>
      <w:r w:rsidRPr="00C94F92">
        <w:rPr>
          <w:rFonts w:ascii="Times New Roman" w:eastAsia="Calibri" w:hAnsi="Times New Roman" w:cs="Times New Roman"/>
          <w:sz w:val="24"/>
          <w:szCs w:val="24"/>
        </w:rPr>
        <w:t xml:space="preserve">C </w:t>
      </w:r>
      <w:r w:rsidRPr="0002291B">
        <w:rPr>
          <w:rFonts w:ascii="Times New Roman" w:eastAsia="Calibri" w:hAnsi="Times New Roman" w:cs="Times New Roman"/>
          <w:sz w:val="24"/>
          <w:szCs w:val="24"/>
        </w:rPr>
        <w:t xml:space="preserve">(EPA, 2005). </w:t>
      </w:r>
      <w:r w:rsidRPr="00C94F92">
        <w:rPr>
          <w:rFonts w:ascii="Times New Roman" w:eastAsia="Calibri" w:hAnsi="Times New Roman" w:cs="Times New Roman"/>
          <w:sz w:val="24"/>
          <w:szCs w:val="24"/>
        </w:rPr>
        <w:t xml:space="preserve">In Addis Ababa, ten sub-cities are: Addis </w:t>
      </w:r>
      <w:r w:rsidR="007D6472" w:rsidRPr="00C94F92">
        <w:rPr>
          <w:rFonts w:ascii="Times New Roman" w:eastAsia="Calibri" w:hAnsi="Times New Roman" w:cs="Times New Roman"/>
          <w:sz w:val="24"/>
          <w:szCs w:val="24"/>
        </w:rPr>
        <w:t>ketem</w:t>
      </w:r>
      <w:r w:rsidRPr="00C94F92">
        <w:rPr>
          <w:rFonts w:ascii="Times New Roman" w:eastAsia="Calibri" w:hAnsi="Times New Roman" w:cs="Times New Roman"/>
          <w:sz w:val="24"/>
          <w:szCs w:val="24"/>
        </w:rPr>
        <w:t xml:space="preserve">a, Lideta, Cherkos, Yeka, Bole, Akaki </w:t>
      </w:r>
      <w:r w:rsidR="007D6472" w:rsidRPr="00C94F92">
        <w:rPr>
          <w:rFonts w:ascii="Times New Roman" w:eastAsia="Calibri" w:hAnsi="Times New Roman" w:cs="Times New Roman"/>
          <w:sz w:val="24"/>
          <w:szCs w:val="24"/>
        </w:rPr>
        <w:t>kaliti</w:t>
      </w:r>
      <w:r w:rsidRPr="00C94F92">
        <w:rPr>
          <w:rFonts w:ascii="Times New Roman" w:eastAsia="Calibri" w:hAnsi="Times New Roman" w:cs="Times New Roman"/>
          <w:sz w:val="24"/>
          <w:szCs w:val="24"/>
        </w:rPr>
        <w:t xml:space="preserve">, Nefas silk, Kolfe </w:t>
      </w:r>
      <w:r w:rsidR="007D6472" w:rsidRPr="00C94F92">
        <w:rPr>
          <w:rFonts w:ascii="Times New Roman" w:eastAsia="Calibri" w:hAnsi="Times New Roman" w:cs="Times New Roman"/>
          <w:sz w:val="24"/>
          <w:szCs w:val="24"/>
        </w:rPr>
        <w:t>keranio</w:t>
      </w:r>
      <w:r w:rsidRPr="00C94F92">
        <w:rPr>
          <w:rFonts w:ascii="Times New Roman" w:eastAsia="Calibri" w:hAnsi="Times New Roman" w:cs="Times New Roman"/>
          <w:sz w:val="24"/>
          <w:szCs w:val="24"/>
        </w:rPr>
        <w:t>, Gulele and Arada</w:t>
      </w:r>
      <w:r w:rsidR="007D6472">
        <w:rPr>
          <w:rFonts w:ascii="Times New Roman" w:eastAsia="Calibri" w:hAnsi="Times New Roman" w:cs="Times New Roman"/>
          <w:sz w:val="24"/>
          <w:szCs w:val="24"/>
        </w:rPr>
        <w:t>.</w:t>
      </w:r>
      <w:r w:rsidRPr="00C94F92">
        <w:rPr>
          <w:rFonts w:ascii="Times New Roman" w:eastAsia="Calibri" w:hAnsi="Times New Roman" w:cs="Times New Roman"/>
          <w:sz w:val="24"/>
          <w:szCs w:val="24"/>
        </w:rPr>
        <w:t xml:space="preserve"> </w:t>
      </w:r>
      <w:r w:rsidR="007D6472">
        <w:rPr>
          <w:rFonts w:ascii="Times New Roman" w:eastAsia="Calibri" w:hAnsi="Times New Roman" w:cs="Times New Roman"/>
          <w:sz w:val="24"/>
          <w:szCs w:val="24"/>
        </w:rPr>
        <w:t>T</w:t>
      </w:r>
      <w:r w:rsidRPr="00C94F92">
        <w:rPr>
          <w:rFonts w:ascii="Times New Roman" w:eastAsia="Calibri" w:hAnsi="Times New Roman" w:cs="Times New Roman"/>
          <w:sz w:val="24"/>
          <w:szCs w:val="24"/>
        </w:rPr>
        <w:t xml:space="preserve">here is a practice of vegetable production in each sub cities by </w:t>
      </w:r>
      <w:r w:rsidR="0002291B">
        <w:rPr>
          <w:rFonts w:ascii="Times New Roman" w:eastAsia="Calibri" w:hAnsi="Times New Roman" w:cs="Times New Roman"/>
          <w:sz w:val="24"/>
          <w:szCs w:val="24"/>
        </w:rPr>
        <w:t>using</w:t>
      </w:r>
      <w:r w:rsidRPr="00C94F92">
        <w:rPr>
          <w:rFonts w:ascii="Times New Roman" w:eastAsia="Calibri" w:hAnsi="Times New Roman" w:cs="Times New Roman"/>
          <w:sz w:val="24"/>
          <w:szCs w:val="24"/>
        </w:rPr>
        <w:t xml:space="preserve"> the river basins </w:t>
      </w:r>
      <w:r w:rsidR="0002291B">
        <w:rPr>
          <w:rFonts w:ascii="Times New Roman" w:eastAsia="Calibri" w:hAnsi="Times New Roman" w:cs="Times New Roman"/>
          <w:sz w:val="24"/>
          <w:szCs w:val="24"/>
        </w:rPr>
        <w:t xml:space="preserve">that </w:t>
      </w:r>
      <w:r w:rsidRPr="00C94F92">
        <w:rPr>
          <w:rFonts w:ascii="Times New Roman" w:eastAsia="Calibri" w:hAnsi="Times New Roman" w:cs="Times New Roman"/>
          <w:sz w:val="24"/>
          <w:szCs w:val="24"/>
        </w:rPr>
        <w:t xml:space="preserve">found in the city. </w:t>
      </w:r>
      <w:r w:rsidR="0002291B">
        <w:rPr>
          <w:rFonts w:ascii="Times New Roman" w:eastAsia="Calibri" w:hAnsi="Times New Roman" w:cs="Times New Roman"/>
          <w:sz w:val="24"/>
          <w:szCs w:val="24"/>
        </w:rPr>
        <w:t xml:space="preserve">Each sub city has the following hectares of land for vegetable production </w:t>
      </w:r>
      <w:r w:rsidR="0002291B" w:rsidRPr="0002291B">
        <w:rPr>
          <w:rFonts w:ascii="Times New Roman" w:eastAsia="Calibri" w:hAnsi="Times New Roman" w:cs="Times New Roman"/>
          <w:sz w:val="24"/>
          <w:szCs w:val="24"/>
        </w:rPr>
        <w:t>7</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120</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124</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48.5</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4</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0.5</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0.45</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8.33</w:t>
      </w:r>
      <w:r w:rsidR="0002291B">
        <w:rPr>
          <w:rFonts w:ascii="Times New Roman" w:eastAsia="Calibri" w:hAnsi="Times New Roman" w:cs="Times New Roman"/>
          <w:sz w:val="24"/>
          <w:szCs w:val="24"/>
        </w:rPr>
        <w:t xml:space="preserve">, </w:t>
      </w:r>
      <w:r w:rsidR="0002291B" w:rsidRPr="0002291B">
        <w:rPr>
          <w:rFonts w:ascii="Times New Roman" w:eastAsia="Calibri" w:hAnsi="Times New Roman" w:cs="Times New Roman"/>
          <w:sz w:val="24"/>
          <w:szCs w:val="24"/>
        </w:rPr>
        <w:t>23.45</w:t>
      </w:r>
      <w:r w:rsidR="0002291B">
        <w:rPr>
          <w:rFonts w:ascii="Times New Roman" w:eastAsia="Calibri" w:hAnsi="Times New Roman" w:cs="Times New Roman"/>
          <w:sz w:val="24"/>
          <w:szCs w:val="24"/>
        </w:rPr>
        <w:t>, and 3</w:t>
      </w:r>
      <w:r w:rsidR="002F7822">
        <w:rPr>
          <w:rFonts w:ascii="Times New Roman" w:eastAsia="Calibri" w:hAnsi="Times New Roman" w:cs="Times New Roman"/>
          <w:sz w:val="24"/>
          <w:szCs w:val="24"/>
        </w:rPr>
        <w:t xml:space="preserve"> for</w:t>
      </w:r>
      <w:r w:rsidR="0002291B">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Yeka</w:t>
      </w:r>
      <w:r w:rsidR="002F7822">
        <w:rPr>
          <w:rFonts w:ascii="Times New Roman" w:eastAsia="Calibri" w:hAnsi="Times New Roman" w:cs="Times New Roman"/>
          <w:sz w:val="24"/>
          <w:szCs w:val="24"/>
        </w:rPr>
        <w:t xml:space="preserve">, Akaki kality, </w:t>
      </w:r>
      <w:r w:rsidR="002F7822" w:rsidRPr="002F7822">
        <w:rPr>
          <w:rFonts w:ascii="Times New Roman" w:eastAsia="Calibri" w:hAnsi="Times New Roman" w:cs="Times New Roman"/>
          <w:sz w:val="24"/>
          <w:szCs w:val="24"/>
        </w:rPr>
        <w:t>Nefas silk</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Kolfe</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Gulele</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Arada</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Kirkos</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Addis Ketema</w:t>
      </w:r>
      <w:r w:rsidR="002F7822">
        <w:rPr>
          <w:rFonts w:ascii="Times New Roman" w:eastAsia="Calibri" w:hAnsi="Times New Roman" w:cs="Times New Roman"/>
          <w:sz w:val="24"/>
          <w:szCs w:val="24"/>
        </w:rPr>
        <w:t xml:space="preserve">, </w:t>
      </w:r>
      <w:r w:rsidR="002F7822" w:rsidRPr="002F7822">
        <w:rPr>
          <w:rFonts w:ascii="Times New Roman" w:eastAsia="Calibri" w:hAnsi="Times New Roman" w:cs="Times New Roman"/>
          <w:sz w:val="24"/>
          <w:szCs w:val="24"/>
        </w:rPr>
        <w:t>Bole</w:t>
      </w:r>
      <w:r w:rsidR="002F7822">
        <w:rPr>
          <w:rFonts w:ascii="Times New Roman" w:eastAsia="Calibri" w:hAnsi="Times New Roman" w:cs="Times New Roman"/>
          <w:sz w:val="24"/>
          <w:szCs w:val="24"/>
        </w:rPr>
        <w:t xml:space="preserve">, and </w:t>
      </w:r>
      <w:r w:rsidR="002F7822" w:rsidRPr="002F7822">
        <w:rPr>
          <w:rFonts w:ascii="Times New Roman" w:eastAsia="Calibri" w:hAnsi="Times New Roman" w:cs="Times New Roman"/>
          <w:sz w:val="24"/>
          <w:szCs w:val="24"/>
        </w:rPr>
        <w:t>Lideta</w:t>
      </w:r>
      <w:r w:rsidR="0006481A">
        <w:rPr>
          <w:rFonts w:ascii="Times New Roman" w:eastAsia="Calibri" w:hAnsi="Times New Roman" w:cs="Times New Roman"/>
          <w:sz w:val="24"/>
          <w:szCs w:val="24"/>
        </w:rPr>
        <w:t xml:space="preserve">, </w:t>
      </w:r>
      <w:r w:rsidR="002F7822">
        <w:rPr>
          <w:rFonts w:ascii="Times New Roman" w:eastAsia="Calibri" w:hAnsi="Times New Roman" w:cs="Times New Roman"/>
          <w:sz w:val="24"/>
          <w:szCs w:val="24"/>
        </w:rPr>
        <w:t>respectively</w:t>
      </w:r>
      <w:r w:rsidRPr="00C94F92">
        <w:rPr>
          <w:rFonts w:ascii="Times New Roman" w:eastAsia="Calibri" w:hAnsi="Times New Roman" w:cs="Times New Roman"/>
          <w:sz w:val="24"/>
          <w:szCs w:val="24"/>
        </w:rPr>
        <w:t xml:space="preserve"> (Urban Agriculture offices). </w:t>
      </w:r>
    </w:p>
    <w:p w:rsidR="009B2F12" w:rsidRPr="00C94F92" w:rsidRDefault="009B2F12" w:rsidP="009B2F1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Addis Ababa, the capital city has many rivers which are the tributary of main Akaki river (Teleku or </w:t>
      </w:r>
      <w:r w:rsidR="00B91CC3">
        <w:rPr>
          <w:rFonts w:ascii="Times New Roman" w:eastAsia="Calibri" w:hAnsi="Times New Roman" w:cs="Times New Roman"/>
          <w:sz w:val="24"/>
          <w:szCs w:val="24"/>
        </w:rPr>
        <w:t>great</w:t>
      </w:r>
      <w:r w:rsidRPr="00C94F92">
        <w:rPr>
          <w:rFonts w:ascii="Times New Roman" w:eastAsia="Calibri" w:hAnsi="Times New Roman" w:cs="Times New Roman"/>
          <w:sz w:val="24"/>
          <w:szCs w:val="24"/>
        </w:rPr>
        <w:t xml:space="preserve"> and Tinishu or Little</w:t>
      </w:r>
      <w:r w:rsidR="00B91CC3">
        <w:rPr>
          <w:rFonts w:ascii="Times New Roman" w:eastAsia="Calibri" w:hAnsi="Times New Roman" w:cs="Times New Roman"/>
          <w:sz w:val="24"/>
          <w:szCs w:val="24"/>
        </w:rPr>
        <w:t xml:space="preserve"> akaki</w:t>
      </w:r>
      <w:r w:rsidRPr="00C94F92">
        <w:rPr>
          <w:rFonts w:ascii="Times New Roman" w:eastAsia="Calibri" w:hAnsi="Times New Roman" w:cs="Times New Roman"/>
          <w:sz w:val="24"/>
          <w:szCs w:val="24"/>
        </w:rPr>
        <w:t>). The tributaries of the Akaki River include Kebena, Ban</w:t>
      </w:r>
      <w:r w:rsidR="00281B93">
        <w:rPr>
          <w:rFonts w:ascii="Times New Roman" w:eastAsia="Calibri" w:hAnsi="Times New Roman" w:cs="Times New Roman"/>
          <w:sz w:val="24"/>
          <w:szCs w:val="24"/>
        </w:rPr>
        <w:t>t</w:t>
      </w:r>
      <w:r w:rsidRPr="00C94F92">
        <w:rPr>
          <w:rFonts w:ascii="Times New Roman" w:eastAsia="Calibri" w:hAnsi="Times New Roman" w:cs="Times New Roman"/>
          <w:sz w:val="24"/>
          <w:szCs w:val="24"/>
        </w:rPr>
        <w:t>e</w:t>
      </w:r>
      <w:r w:rsidR="00281B93">
        <w:rPr>
          <w:rFonts w:ascii="Times New Roman" w:eastAsia="Calibri" w:hAnsi="Times New Roman" w:cs="Times New Roman"/>
          <w:sz w:val="24"/>
          <w:szCs w:val="24"/>
        </w:rPr>
        <w:t>yi</w:t>
      </w:r>
      <w:r w:rsidRPr="00C94F92">
        <w:rPr>
          <w:rFonts w:ascii="Times New Roman" w:eastAsia="Calibri" w:hAnsi="Times New Roman" w:cs="Times New Roman"/>
          <w:sz w:val="24"/>
          <w:szCs w:val="24"/>
        </w:rPr>
        <w:t>ketu, K</w:t>
      </w:r>
      <w:r w:rsidR="00281B93">
        <w:rPr>
          <w:rFonts w:ascii="Times New Roman" w:eastAsia="Calibri" w:hAnsi="Times New Roman" w:cs="Times New Roman"/>
          <w:sz w:val="24"/>
          <w:szCs w:val="24"/>
        </w:rPr>
        <w:t>u</w:t>
      </w:r>
      <w:r w:rsidRPr="00C94F92">
        <w:rPr>
          <w:rFonts w:ascii="Times New Roman" w:eastAsia="Calibri" w:hAnsi="Times New Roman" w:cs="Times New Roman"/>
          <w:sz w:val="24"/>
          <w:szCs w:val="24"/>
        </w:rPr>
        <w:t>rt</w:t>
      </w:r>
      <w:r w:rsidR="00281B93">
        <w:rPr>
          <w:rFonts w:ascii="Times New Roman" w:eastAsia="Calibri" w:hAnsi="Times New Roman" w:cs="Times New Roman"/>
          <w:sz w:val="24"/>
          <w:szCs w:val="24"/>
        </w:rPr>
        <w:t>u</w:t>
      </w:r>
      <w:r w:rsidRPr="00C94F92">
        <w:rPr>
          <w:rFonts w:ascii="Times New Roman" w:eastAsia="Calibri" w:hAnsi="Times New Roman" w:cs="Times New Roman"/>
          <w:sz w:val="24"/>
          <w:szCs w:val="24"/>
        </w:rPr>
        <w:t>me, Bulbula, LequSoramba, kotebe, Fincha rivers, and kera river and others.</w:t>
      </w:r>
    </w:p>
    <w:p w:rsidR="00C94F92" w:rsidRPr="00C94F92" w:rsidRDefault="00C94F92" w:rsidP="00826D52">
      <w:pPr>
        <w:spacing w:after="200" w:line="360" w:lineRule="auto"/>
        <w:jc w:val="both"/>
        <w:rPr>
          <w:rFonts w:ascii="Times New Roman" w:eastAsia="Calibri" w:hAnsi="Times New Roman" w:cs="Times New Roman"/>
          <w:iCs/>
          <w:sz w:val="24"/>
          <w:szCs w:val="24"/>
        </w:rPr>
      </w:pPr>
      <w:r w:rsidRPr="00C94F92">
        <w:rPr>
          <w:rFonts w:ascii="Times New Roman" w:eastAsia="Calibri" w:hAnsi="Times New Roman" w:cs="Times New Roman"/>
          <w:sz w:val="24"/>
          <w:szCs w:val="24"/>
        </w:rPr>
        <w:t>Vegetables grown in Addis Ababa include: potato (</w:t>
      </w:r>
      <w:r w:rsidRPr="00C94F92">
        <w:rPr>
          <w:rFonts w:ascii="Times New Roman" w:eastAsia="Calibri" w:hAnsi="Times New Roman" w:cs="Times New Roman"/>
          <w:i/>
          <w:iCs/>
          <w:sz w:val="24"/>
          <w:szCs w:val="24"/>
        </w:rPr>
        <w:t xml:space="preserve">Solanum tuberosum </w:t>
      </w:r>
      <w:r w:rsidRPr="00C94F92">
        <w:rPr>
          <w:rFonts w:ascii="Times New Roman" w:eastAsia="Calibri" w:hAnsi="Times New Roman" w:cs="Times New Roman"/>
          <w:sz w:val="24"/>
          <w:szCs w:val="24"/>
        </w:rPr>
        <w:t xml:space="preserve">L.), </w:t>
      </w:r>
      <w:r w:rsidR="00A46F2C">
        <w:rPr>
          <w:rFonts w:ascii="Times New Roman" w:eastAsia="Calibri" w:hAnsi="Times New Roman" w:cs="Times New Roman"/>
          <w:sz w:val="24"/>
          <w:szCs w:val="24"/>
        </w:rPr>
        <w:t>s</w:t>
      </w:r>
      <w:r w:rsidR="00B213E1">
        <w:rPr>
          <w:rFonts w:ascii="Times New Roman" w:eastAsia="Calibri" w:hAnsi="Times New Roman" w:cs="Times New Roman"/>
          <w:sz w:val="24"/>
          <w:szCs w:val="24"/>
        </w:rPr>
        <w:t>wiss chard</w:t>
      </w:r>
      <w:r w:rsidR="00A46F2C">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w:t>
      </w:r>
      <w:r w:rsidRPr="00C94F92">
        <w:rPr>
          <w:rFonts w:ascii="Times New Roman" w:eastAsia="Calibri" w:hAnsi="Times New Roman" w:cs="Times New Roman"/>
          <w:i/>
          <w:iCs/>
          <w:sz w:val="24"/>
          <w:szCs w:val="24"/>
        </w:rPr>
        <w:t>Beta</w:t>
      </w:r>
      <w:r w:rsidRPr="00C94F92">
        <w:rPr>
          <w:rFonts w:ascii="Times New Roman" w:eastAsia="Calibri" w:hAnsi="Times New Roman" w:cs="Times New Roman"/>
          <w:sz w:val="24"/>
          <w:szCs w:val="24"/>
        </w:rPr>
        <w:t xml:space="preserve"> </w:t>
      </w:r>
      <w:r w:rsidRPr="00C94F92">
        <w:rPr>
          <w:rFonts w:ascii="Times New Roman" w:eastAsia="Calibri" w:hAnsi="Times New Roman" w:cs="Times New Roman"/>
          <w:i/>
          <w:iCs/>
          <w:sz w:val="24"/>
          <w:szCs w:val="24"/>
        </w:rPr>
        <w:t xml:space="preserve">vulgaris </w:t>
      </w:r>
      <w:r w:rsidRPr="00C94F92">
        <w:rPr>
          <w:rFonts w:ascii="Times New Roman" w:eastAsia="Calibri" w:hAnsi="Times New Roman" w:cs="Times New Roman"/>
          <w:sz w:val="24"/>
          <w:szCs w:val="24"/>
        </w:rPr>
        <w:t xml:space="preserve">L. var. </w:t>
      </w:r>
      <w:r w:rsidRPr="00C94F92">
        <w:rPr>
          <w:rFonts w:ascii="Times New Roman" w:eastAsia="Calibri" w:hAnsi="Times New Roman" w:cs="Times New Roman"/>
          <w:i/>
          <w:iCs/>
          <w:sz w:val="24"/>
          <w:szCs w:val="24"/>
        </w:rPr>
        <w:t>cicla</w:t>
      </w:r>
      <w:r w:rsidRPr="00C94F92">
        <w:rPr>
          <w:rFonts w:ascii="Times New Roman" w:eastAsia="Calibri" w:hAnsi="Times New Roman" w:cs="Times New Roman"/>
          <w:sz w:val="24"/>
          <w:szCs w:val="24"/>
        </w:rPr>
        <w:t>), carrot (</w:t>
      </w:r>
      <w:r w:rsidRPr="00C94F92">
        <w:rPr>
          <w:rFonts w:ascii="Times New Roman" w:eastAsia="Calibri" w:hAnsi="Times New Roman" w:cs="Times New Roman"/>
          <w:i/>
          <w:iCs/>
          <w:sz w:val="24"/>
          <w:szCs w:val="24"/>
        </w:rPr>
        <w:t xml:space="preserve">Daucus carota </w:t>
      </w:r>
      <w:r w:rsidRPr="00C94F92">
        <w:rPr>
          <w:rFonts w:ascii="Times New Roman" w:eastAsia="Calibri" w:hAnsi="Times New Roman" w:cs="Times New Roman"/>
          <w:sz w:val="24"/>
          <w:szCs w:val="24"/>
        </w:rPr>
        <w:t>L.), cabbage (</w:t>
      </w:r>
      <w:r w:rsidRPr="00C94F92">
        <w:rPr>
          <w:rFonts w:ascii="Times New Roman" w:eastAsia="Calibri" w:hAnsi="Times New Roman" w:cs="Times New Roman"/>
          <w:i/>
          <w:iCs/>
          <w:sz w:val="24"/>
          <w:szCs w:val="24"/>
        </w:rPr>
        <w:t xml:space="preserve">Brassica oleracea </w:t>
      </w:r>
      <w:r w:rsidRPr="00C94F92">
        <w:rPr>
          <w:rFonts w:ascii="Times New Roman" w:eastAsia="Calibri" w:hAnsi="Times New Roman" w:cs="Times New Roman"/>
          <w:sz w:val="24"/>
          <w:szCs w:val="24"/>
        </w:rPr>
        <w:t xml:space="preserve">L. var. </w:t>
      </w:r>
      <w:r w:rsidRPr="00C94F92">
        <w:rPr>
          <w:rFonts w:ascii="Times New Roman" w:eastAsia="Calibri" w:hAnsi="Times New Roman" w:cs="Times New Roman"/>
          <w:i/>
          <w:iCs/>
          <w:sz w:val="24"/>
          <w:szCs w:val="24"/>
        </w:rPr>
        <w:t>capitata</w:t>
      </w:r>
      <w:r w:rsidRPr="00C94F92">
        <w:rPr>
          <w:rFonts w:ascii="Times New Roman" w:eastAsia="Calibri" w:hAnsi="Times New Roman" w:cs="Times New Roman"/>
          <w:sz w:val="24"/>
          <w:szCs w:val="24"/>
        </w:rPr>
        <w:t>), Ethiopian kale (</w:t>
      </w:r>
      <w:r w:rsidRPr="00C94F92">
        <w:rPr>
          <w:rFonts w:ascii="Times New Roman" w:eastAsia="Calibri" w:hAnsi="Times New Roman" w:cs="Times New Roman"/>
          <w:i/>
          <w:iCs/>
          <w:sz w:val="24"/>
          <w:szCs w:val="24"/>
        </w:rPr>
        <w:t xml:space="preserve">Brassica carinata </w:t>
      </w:r>
      <w:r w:rsidRPr="00C94F92">
        <w:rPr>
          <w:rFonts w:ascii="Times New Roman" w:eastAsia="Calibri" w:hAnsi="Times New Roman" w:cs="Times New Roman"/>
          <w:sz w:val="24"/>
          <w:szCs w:val="24"/>
        </w:rPr>
        <w:t>A. Br.), lettuce (</w:t>
      </w:r>
      <w:r w:rsidRPr="00C94F92">
        <w:rPr>
          <w:rFonts w:ascii="Times New Roman" w:eastAsia="Calibri" w:hAnsi="Times New Roman" w:cs="Times New Roman"/>
          <w:i/>
          <w:iCs/>
          <w:sz w:val="24"/>
          <w:szCs w:val="24"/>
        </w:rPr>
        <w:t xml:space="preserve">Lactuca sativa </w:t>
      </w:r>
      <w:r w:rsidRPr="00C94F92">
        <w:rPr>
          <w:rFonts w:ascii="Times New Roman" w:eastAsia="Calibri" w:hAnsi="Times New Roman" w:cs="Times New Roman"/>
          <w:sz w:val="24"/>
          <w:szCs w:val="24"/>
        </w:rPr>
        <w:t>L. longifolia), spinach (</w:t>
      </w:r>
      <w:r w:rsidRPr="00C94F92">
        <w:rPr>
          <w:rFonts w:ascii="Times New Roman" w:eastAsia="Calibri" w:hAnsi="Times New Roman" w:cs="Times New Roman"/>
          <w:i/>
          <w:iCs/>
          <w:sz w:val="24"/>
          <w:szCs w:val="24"/>
        </w:rPr>
        <w:t xml:space="preserve">Beta vulgaris </w:t>
      </w:r>
      <w:r w:rsidRPr="00C94F92">
        <w:rPr>
          <w:rFonts w:ascii="Times New Roman" w:eastAsia="Calibri" w:hAnsi="Times New Roman" w:cs="Times New Roman"/>
          <w:sz w:val="24"/>
          <w:szCs w:val="24"/>
        </w:rPr>
        <w:t xml:space="preserve">var. </w:t>
      </w:r>
      <w:r w:rsidRPr="00C94F92">
        <w:rPr>
          <w:rFonts w:ascii="Times New Roman" w:eastAsia="Calibri" w:hAnsi="Times New Roman" w:cs="Times New Roman"/>
          <w:i/>
          <w:iCs/>
          <w:sz w:val="24"/>
          <w:szCs w:val="24"/>
        </w:rPr>
        <w:t>cicla</w:t>
      </w:r>
      <w:r w:rsidRPr="00C94F92">
        <w:rPr>
          <w:rFonts w:ascii="Times New Roman" w:eastAsia="Calibri" w:hAnsi="Times New Roman" w:cs="Times New Roman"/>
          <w:sz w:val="24"/>
          <w:szCs w:val="24"/>
        </w:rPr>
        <w:t>), cauliflower (</w:t>
      </w:r>
      <w:r w:rsidRPr="00C94F92">
        <w:rPr>
          <w:rFonts w:ascii="Times New Roman" w:eastAsia="Calibri" w:hAnsi="Times New Roman" w:cs="Times New Roman"/>
          <w:i/>
          <w:iCs/>
          <w:sz w:val="24"/>
          <w:szCs w:val="24"/>
        </w:rPr>
        <w:t xml:space="preserve">Brassica oleracea </w:t>
      </w:r>
      <w:r w:rsidRPr="00C94F92">
        <w:rPr>
          <w:rFonts w:ascii="Times New Roman" w:eastAsia="Calibri" w:hAnsi="Times New Roman" w:cs="Times New Roman"/>
          <w:sz w:val="24"/>
          <w:szCs w:val="24"/>
        </w:rPr>
        <w:t>L. var. b</w:t>
      </w:r>
      <w:r w:rsidRPr="00C94F92">
        <w:rPr>
          <w:rFonts w:ascii="Times New Roman" w:eastAsia="Calibri" w:hAnsi="Times New Roman" w:cs="Times New Roman"/>
          <w:i/>
          <w:iCs/>
          <w:sz w:val="24"/>
          <w:szCs w:val="24"/>
        </w:rPr>
        <w:t>otrytis</w:t>
      </w:r>
      <w:r w:rsidRPr="00C94F92">
        <w:rPr>
          <w:rFonts w:ascii="Times New Roman" w:eastAsia="Calibri" w:hAnsi="Times New Roman" w:cs="Times New Roman"/>
          <w:sz w:val="24"/>
          <w:szCs w:val="24"/>
        </w:rPr>
        <w:t>) and red beet (</w:t>
      </w:r>
      <w:r w:rsidRPr="00C94F92">
        <w:rPr>
          <w:rFonts w:ascii="Times New Roman" w:eastAsia="Calibri" w:hAnsi="Times New Roman" w:cs="Times New Roman"/>
          <w:i/>
          <w:iCs/>
          <w:sz w:val="24"/>
          <w:szCs w:val="24"/>
        </w:rPr>
        <w:t xml:space="preserve">Beta vulgaris </w:t>
      </w:r>
      <w:r w:rsidRPr="00C94F92">
        <w:rPr>
          <w:rFonts w:ascii="Times New Roman" w:eastAsia="Calibri" w:hAnsi="Times New Roman" w:cs="Times New Roman"/>
          <w:sz w:val="24"/>
          <w:szCs w:val="24"/>
        </w:rPr>
        <w:t xml:space="preserve">L. var. </w:t>
      </w:r>
      <w:r w:rsidRPr="00C94F92">
        <w:rPr>
          <w:rFonts w:ascii="Times New Roman" w:eastAsia="Calibri" w:hAnsi="Times New Roman" w:cs="Times New Roman"/>
          <w:i/>
          <w:iCs/>
          <w:sz w:val="24"/>
          <w:szCs w:val="24"/>
        </w:rPr>
        <w:t xml:space="preserve">vulgaris) </w:t>
      </w:r>
      <w:r w:rsidRPr="00C94F92">
        <w:rPr>
          <w:rFonts w:ascii="Times New Roman" w:eastAsia="Calibri" w:hAnsi="Times New Roman" w:cs="Times New Roman"/>
          <w:iCs/>
          <w:sz w:val="24"/>
          <w:szCs w:val="24"/>
        </w:rPr>
        <w:t>and Cucumber (</w:t>
      </w:r>
      <w:r w:rsidRPr="00C94F92">
        <w:rPr>
          <w:rFonts w:ascii="Times New Roman" w:eastAsia="Calibri" w:hAnsi="Times New Roman" w:cs="Times New Roman"/>
          <w:i/>
          <w:iCs/>
          <w:sz w:val="24"/>
          <w:szCs w:val="24"/>
        </w:rPr>
        <w:t xml:space="preserve">Cucumis sativus </w:t>
      </w:r>
      <w:r w:rsidRPr="00C94F92">
        <w:rPr>
          <w:rFonts w:ascii="Times New Roman" w:eastAsia="Calibri" w:hAnsi="Times New Roman" w:cs="Times New Roman"/>
          <w:iCs/>
          <w:sz w:val="24"/>
          <w:szCs w:val="24"/>
        </w:rPr>
        <w:t xml:space="preserve">L.). Currently in Addis Ababa leafy vegetables are producing dominantly these is because unlike Rooty vegetables farmers can frequently harvest leafy vegetables in </w:t>
      </w:r>
      <w:r w:rsidR="009B2F12">
        <w:rPr>
          <w:rFonts w:ascii="Times New Roman" w:eastAsia="Calibri" w:hAnsi="Times New Roman" w:cs="Times New Roman"/>
          <w:iCs/>
          <w:sz w:val="24"/>
          <w:szCs w:val="24"/>
        </w:rPr>
        <w:t>one</w:t>
      </w:r>
      <w:r w:rsidRPr="00C94F92">
        <w:rPr>
          <w:rFonts w:ascii="Times New Roman" w:eastAsia="Calibri" w:hAnsi="Times New Roman" w:cs="Times New Roman"/>
          <w:iCs/>
          <w:sz w:val="24"/>
          <w:szCs w:val="24"/>
        </w:rPr>
        <w:t xml:space="preserve"> production.   </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The </w:t>
      </w:r>
      <w:r w:rsidR="00C82934">
        <w:rPr>
          <w:rFonts w:ascii="Times New Roman" w:eastAsia="Calibri" w:hAnsi="Times New Roman" w:cs="Times New Roman"/>
          <w:sz w:val="24"/>
          <w:szCs w:val="24"/>
        </w:rPr>
        <w:t>p</w:t>
      </w:r>
      <w:r w:rsidRPr="00C94F92">
        <w:rPr>
          <w:rFonts w:ascii="Times New Roman" w:eastAsia="Calibri" w:hAnsi="Times New Roman" w:cs="Times New Roman"/>
          <w:sz w:val="24"/>
          <w:szCs w:val="24"/>
        </w:rPr>
        <w:t xml:space="preserve">eacock </w:t>
      </w:r>
      <w:r w:rsidR="00C82934">
        <w:rPr>
          <w:rFonts w:ascii="Times New Roman" w:eastAsia="Calibri" w:hAnsi="Times New Roman" w:cs="Times New Roman"/>
          <w:sz w:val="24"/>
          <w:szCs w:val="24"/>
        </w:rPr>
        <w:t>p</w:t>
      </w:r>
      <w:r w:rsidRPr="00C94F92">
        <w:rPr>
          <w:rFonts w:ascii="Times New Roman" w:eastAsia="Calibri" w:hAnsi="Times New Roman" w:cs="Times New Roman"/>
          <w:sz w:val="24"/>
          <w:szCs w:val="24"/>
        </w:rPr>
        <w:t xml:space="preserve">ark vegetable farm is located on the east side of the road to </w:t>
      </w:r>
      <w:r w:rsidR="00C82934">
        <w:rPr>
          <w:rFonts w:ascii="Times New Roman" w:eastAsia="Calibri" w:hAnsi="Times New Roman" w:cs="Times New Roman"/>
          <w:sz w:val="24"/>
          <w:szCs w:val="24"/>
        </w:rPr>
        <w:t>b</w:t>
      </w:r>
      <w:r w:rsidRPr="00C94F92">
        <w:rPr>
          <w:rFonts w:ascii="Times New Roman" w:eastAsia="Calibri" w:hAnsi="Times New Roman" w:cs="Times New Roman"/>
          <w:sz w:val="24"/>
          <w:szCs w:val="24"/>
        </w:rPr>
        <w:t xml:space="preserve">ole </w:t>
      </w:r>
      <w:r w:rsidR="00C82934">
        <w:rPr>
          <w:rFonts w:ascii="Times New Roman" w:eastAsia="Calibri" w:hAnsi="Times New Roman" w:cs="Times New Roman"/>
          <w:sz w:val="24"/>
          <w:szCs w:val="24"/>
        </w:rPr>
        <w:t>i</w:t>
      </w:r>
      <w:r w:rsidRPr="00C94F92">
        <w:rPr>
          <w:rFonts w:ascii="Times New Roman" w:eastAsia="Calibri" w:hAnsi="Times New Roman" w:cs="Times New Roman"/>
          <w:sz w:val="24"/>
          <w:szCs w:val="24"/>
        </w:rPr>
        <w:t xml:space="preserve">nternational </w:t>
      </w:r>
      <w:r w:rsidR="00C82934">
        <w:rPr>
          <w:rFonts w:ascii="Times New Roman" w:eastAsia="Calibri" w:hAnsi="Times New Roman" w:cs="Times New Roman"/>
          <w:sz w:val="24"/>
          <w:szCs w:val="24"/>
        </w:rPr>
        <w:t>a</w:t>
      </w:r>
      <w:r w:rsidRPr="00C94F92">
        <w:rPr>
          <w:rFonts w:ascii="Times New Roman" w:eastAsia="Calibri" w:hAnsi="Times New Roman" w:cs="Times New Roman"/>
          <w:sz w:val="24"/>
          <w:szCs w:val="24"/>
        </w:rPr>
        <w:t xml:space="preserve">irport. A part of this farm extending from the western to eastern side of the city is irrigated with </w:t>
      </w:r>
      <w:r w:rsidR="00C82934">
        <w:rPr>
          <w:rFonts w:ascii="Times New Roman" w:eastAsia="Calibri" w:hAnsi="Times New Roman" w:cs="Times New Roman"/>
          <w:sz w:val="24"/>
          <w:szCs w:val="24"/>
        </w:rPr>
        <w:t>b</w:t>
      </w:r>
      <w:r w:rsidRPr="00C94F92">
        <w:rPr>
          <w:rFonts w:ascii="Times New Roman" w:eastAsia="Calibri" w:hAnsi="Times New Roman" w:cs="Times New Roman"/>
          <w:sz w:val="24"/>
          <w:szCs w:val="24"/>
        </w:rPr>
        <w:t xml:space="preserve">ulbula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while the farm extending from the northern to the </w:t>
      </w:r>
      <w:r w:rsidRPr="00C94F92">
        <w:rPr>
          <w:rFonts w:ascii="Times New Roman" w:eastAsia="Calibri" w:hAnsi="Times New Roman" w:cs="Times New Roman"/>
          <w:sz w:val="24"/>
          <w:szCs w:val="24"/>
        </w:rPr>
        <w:lastRenderedPageBreak/>
        <w:t xml:space="preserve">southern side of the city is being irrigated with </w:t>
      </w:r>
      <w:r w:rsidR="00C82934">
        <w:rPr>
          <w:rFonts w:ascii="Times New Roman" w:eastAsia="Calibri" w:hAnsi="Times New Roman" w:cs="Times New Roman"/>
          <w:sz w:val="24"/>
          <w:szCs w:val="24"/>
        </w:rPr>
        <w:t>k</w:t>
      </w:r>
      <w:r w:rsidRPr="00C94F92">
        <w:rPr>
          <w:rFonts w:ascii="Times New Roman" w:eastAsia="Calibri" w:hAnsi="Times New Roman" w:cs="Times New Roman"/>
          <w:sz w:val="24"/>
          <w:szCs w:val="24"/>
        </w:rPr>
        <w:t xml:space="preserve">ebena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Bulbula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is more heavily contaminated with heavy metals than </w:t>
      </w:r>
      <w:r w:rsidR="00C82934">
        <w:rPr>
          <w:rFonts w:ascii="Times New Roman" w:eastAsia="Calibri" w:hAnsi="Times New Roman" w:cs="Times New Roman"/>
          <w:sz w:val="24"/>
          <w:szCs w:val="24"/>
        </w:rPr>
        <w:t>k</w:t>
      </w:r>
      <w:r w:rsidRPr="00C94F92">
        <w:rPr>
          <w:rFonts w:ascii="Times New Roman" w:eastAsia="Calibri" w:hAnsi="Times New Roman" w:cs="Times New Roman"/>
          <w:sz w:val="24"/>
          <w:szCs w:val="24"/>
        </w:rPr>
        <w:t xml:space="preserve">ebena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w:t>
      </w:r>
      <w:r w:rsidR="006A02FB">
        <w:rPr>
          <w:rFonts w:ascii="Times New Roman" w:eastAsia="Calibri" w:hAnsi="Times New Roman" w:cs="Times New Roman"/>
          <w:sz w:val="24"/>
          <w:szCs w:val="24"/>
        </w:rPr>
        <w:t xml:space="preserve">(Fisseha Itanna, 1998). </w:t>
      </w:r>
    </w:p>
    <w:p w:rsidR="00C94F92" w:rsidRPr="00D86E3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Bulbula river is one of the rivers that flow through the inner section of the city, which receive large amount of liquid and solid wastes along their course. the streams serve as the main dumping sites for all forms of wastes from household, construction, garages, fuel station, construction wastes, hospitals, congested settlements and </w:t>
      </w:r>
      <w:r w:rsidRPr="00C7790C">
        <w:rPr>
          <w:rFonts w:ascii="Times New Roman" w:eastAsia="Calibri" w:hAnsi="Times New Roman" w:cs="Times New Roman"/>
          <w:sz w:val="24"/>
          <w:szCs w:val="24"/>
        </w:rPr>
        <w:t>others</w:t>
      </w:r>
      <w:r w:rsidRPr="00D86E32">
        <w:rPr>
          <w:rFonts w:ascii="Times New Roman" w:eastAsia="Calibri" w:hAnsi="Times New Roman" w:cs="Times New Roman"/>
          <w:color w:val="FF0000"/>
          <w:sz w:val="24"/>
          <w:szCs w:val="24"/>
        </w:rPr>
        <w:t xml:space="preserve"> </w:t>
      </w:r>
      <w:r w:rsidRPr="00D86E32">
        <w:rPr>
          <w:rFonts w:ascii="Times New Roman" w:eastAsia="Calibri" w:hAnsi="Times New Roman" w:cs="Times New Roman"/>
          <w:sz w:val="24"/>
          <w:szCs w:val="24"/>
        </w:rPr>
        <w:t>(T</w:t>
      </w:r>
      <w:r w:rsidR="007B1E2F" w:rsidRPr="00D86E32">
        <w:rPr>
          <w:rFonts w:ascii="Times New Roman" w:eastAsia="Calibri" w:hAnsi="Times New Roman" w:cs="Times New Roman"/>
          <w:sz w:val="24"/>
          <w:szCs w:val="24"/>
        </w:rPr>
        <w:t>i</w:t>
      </w:r>
      <w:r w:rsidR="00A32F66" w:rsidRPr="00D86E32">
        <w:rPr>
          <w:rFonts w:ascii="Times New Roman" w:eastAsia="Calibri" w:hAnsi="Times New Roman" w:cs="Times New Roman"/>
          <w:sz w:val="24"/>
          <w:szCs w:val="24"/>
        </w:rPr>
        <w:t>lahun</w:t>
      </w:r>
      <w:r w:rsidR="00D86E32">
        <w:rPr>
          <w:rFonts w:ascii="Times New Roman" w:eastAsia="Calibri" w:hAnsi="Times New Roman" w:cs="Times New Roman"/>
          <w:sz w:val="24"/>
          <w:szCs w:val="24"/>
        </w:rPr>
        <w:t xml:space="preserve"> Alemayehu</w:t>
      </w:r>
      <w:r w:rsidR="00A32F66" w:rsidRPr="00D86E32">
        <w:rPr>
          <w:rFonts w:ascii="Times New Roman" w:eastAsia="Calibri" w:hAnsi="Times New Roman" w:cs="Times New Roman"/>
          <w:sz w:val="24"/>
          <w:szCs w:val="24"/>
        </w:rPr>
        <w:t xml:space="preserve">, </w:t>
      </w:r>
      <w:r w:rsidRPr="00D86E32">
        <w:rPr>
          <w:rFonts w:ascii="Times New Roman" w:eastAsia="Calibri" w:hAnsi="Times New Roman" w:cs="Times New Roman"/>
          <w:sz w:val="24"/>
          <w:szCs w:val="24"/>
        </w:rPr>
        <w:t xml:space="preserve">2007). </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Kebena river is a tributary of the </w:t>
      </w:r>
      <w:r w:rsidR="00C82934">
        <w:rPr>
          <w:rFonts w:ascii="Times New Roman" w:eastAsia="Calibri" w:hAnsi="Times New Roman" w:cs="Times New Roman"/>
          <w:sz w:val="24"/>
          <w:szCs w:val="24"/>
        </w:rPr>
        <w:t>a</w:t>
      </w:r>
      <w:r w:rsidRPr="00C94F92">
        <w:rPr>
          <w:rFonts w:ascii="Times New Roman" w:eastAsia="Calibri" w:hAnsi="Times New Roman" w:cs="Times New Roman"/>
          <w:sz w:val="24"/>
          <w:szCs w:val="24"/>
        </w:rPr>
        <w:t xml:space="preserve">wash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and it is relatively free from anthropogenic sources of pollutant and located within relatively protected area. Kebena river has poor quality classes though it has a better status as compared to </w:t>
      </w:r>
      <w:r w:rsidR="00692753">
        <w:rPr>
          <w:rFonts w:ascii="Times New Roman" w:eastAsia="Calibri" w:hAnsi="Times New Roman" w:cs="Times New Roman"/>
          <w:sz w:val="24"/>
          <w:szCs w:val="24"/>
        </w:rPr>
        <w:t>a</w:t>
      </w:r>
      <w:r w:rsidRPr="00C94F92">
        <w:rPr>
          <w:rFonts w:ascii="Times New Roman" w:eastAsia="Calibri" w:hAnsi="Times New Roman" w:cs="Times New Roman"/>
          <w:sz w:val="24"/>
          <w:szCs w:val="24"/>
        </w:rPr>
        <w:t xml:space="preserve">kaki </w:t>
      </w:r>
      <w:r w:rsidR="00692753">
        <w:rPr>
          <w:rFonts w:ascii="Times New Roman" w:eastAsia="Calibri" w:hAnsi="Times New Roman" w:cs="Times New Roman"/>
          <w:sz w:val="24"/>
          <w:szCs w:val="24"/>
        </w:rPr>
        <w:t>r</w:t>
      </w:r>
      <w:r w:rsidRPr="00C94F92">
        <w:rPr>
          <w:rFonts w:ascii="Times New Roman" w:eastAsia="Calibri" w:hAnsi="Times New Roman" w:cs="Times New Roman"/>
          <w:sz w:val="24"/>
          <w:szCs w:val="24"/>
        </w:rPr>
        <w:t>iver (</w:t>
      </w:r>
      <w:r w:rsidR="00173EFB">
        <w:rPr>
          <w:rFonts w:ascii="Times New Roman" w:eastAsia="Calibri" w:hAnsi="Times New Roman" w:cs="Times New Roman"/>
          <w:bCs/>
          <w:sz w:val="24"/>
          <w:szCs w:val="24"/>
        </w:rPr>
        <w:t>Hamere Yohannes and Eyasu Elias, 2017</w:t>
      </w:r>
      <w:r w:rsidRPr="00C94F92">
        <w:rPr>
          <w:rFonts w:ascii="Times New Roman" w:eastAsia="Calibri" w:hAnsi="Times New Roman" w:cs="Times New Roman"/>
          <w:bCs/>
          <w:sz w:val="24"/>
          <w:szCs w:val="24"/>
        </w:rPr>
        <w:t>).</w:t>
      </w:r>
      <w:bookmarkStart w:id="48" w:name="_Hlk496803035"/>
    </w:p>
    <w:bookmarkEnd w:id="48"/>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Gofa vegetable farm is located under </w:t>
      </w:r>
      <w:r w:rsidR="00C82934">
        <w:rPr>
          <w:rFonts w:ascii="Times New Roman" w:eastAsia="Calibri" w:hAnsi="Times New Roman" w:cs="Times New Roman"/>
          <w:sz w:val="24"/>
          <w:szCs w:val="24"/>
        </w:rPr>
        <w:t>n</w:t>
      </w:r>
      <w:r w:rsidRPr="00C94F92">
        <w:rPr>
          <w:rFonts w:ascii="Times New Roman" w:eastAsia="Calibri" w:hAnsi="Times New Roman" w:cs="Times New Roman"/>
          <w:sz w:val="24"/>
          <w:szCs w:val="24"/>
        </w:rPr>
        <w:t>efas silk sub city. The site covers both 05 and 06 Wo</w:t>
      </w:r>
      <w:r w:rsidR="009B2F12">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edas which is totally 46.075 hectar. Gofa farms is found in the southern part of the city. It lies downstream of </w:t>
      </w:r>
      <w:r w:rsidR="00C82934">
        <w:rPr>
          <w:rFonts w:ascii="Times New Roman" w:eastAsia="Calibri" w:hAnsi="Times New Roman" w:cs="Times New Roman"/>
          <w:sz w:val="24"/>
          <w:szCs w:val="24"/>
        </w:rPr>
        <w:t>k</w:t>
      </w:r>
      <w:r w:rsidRPr="00C94F92">
        <w:rPr>
          <w:rFonts w:ascii="Times New Roman" w:eastAsia="Calibri" w:hAnsi="Times New Roman" w:cs="Times New Roman"/>
          <w:sz w:val="24"/>
          <w:szCs w:val="24"/>
        </w:rPr>
        <w:t xml:space="preserve">era area, from </w:t>
      </w:r>
      <w:r w:rsidR="00C82934">
        <w:rPr>
          <w:rFonts w:ascii="Times New Roman" w:eastAsia="Calibri" w:hAnsi="Times New Roman" w:cs="Times New Roman"/>
          <w:sz w:val="24"/>
          <w:szCs w:val="24"/>
        </w:rPr>
        <w:t>g</w:t>
      </w:r>
      <w:r w:rsidRPr="00C94F92">
        <w:rPr>
          <w:rFonts w:ascii="Times New Roman" w:eastAsia="Calibri" w:hAnsi="Times New Roman" w:cs="Times New Roman"/>
          <w:sz w:val="24"/>
          <w:szCs w:val="24"/>
        </w:rPr>
        <w:t>ermen square 200</w:t>
      </w:r>
      <w:r w:rsidR="009B2F12">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 xml:space="preserve">meter to the left side. It is irrigated with </w:t>
      </w:r>
      <w:r w:rsidR="00C82934">
        <w:rPr>
          <w:rFonts w:ascii="Times New Roman" w:eastAsia="Calibri" w:hAnsi="Times New Roman" w:cs="Times New Roman"/>
          <w:sz w:val="24"/>
          <w:szCs w:val="24"/>
        </w:rPr>
        <w:t>k</w:t>
      </w:r>
      <w:r w:rsidRPr="00C94F92">
        <w:rPr>
          <w:rFonts w:ascii="Times New Roman" w:eastAsia="Calibri" w:hAnsi="Times New Roman" w:cs="Times New Roman"/>
          <w:sz w:val="24"/>
          <w:szCs w:val="24"/>
        </w:rPr>
        <w:t xml:space="preserve">era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w:t>
      </w:r>
      <w:r w:rsidR="00C82934">
        <w:rPr>
          <w:rFonts w:ascii="Times New Roman" w:eastAsia="Calibri" w:hAnsi="Times New Roman" w:cs="Times New Roman"/>
          <w:sz w:val="24"/>
          <w:szCs w:val="24"/>
        </w:rPr>
        <w:t>part of</w:t>
      </w:r>
      <w:r w:rsidRPr="00C94F92">
        <w:rPr>
          <w:rFonts w:ascii="Times New Roman" w:eastAsia="Calibri" w:hAnsi="Times New Roman" w:cs="Times New Roman"/>
          <w:sz w:val="24"/>
          <w:szCs w:val="24"/>
        </w:rPr>
        <w:t xml:space="preserve"> </w:t>
      </w:r>
      <w:r w:rsidR="00C82934">
        <w:rPr>
          <w:rFonts w:ascii="Times New Roman" w:eastAsia="Calibri" w:hAnsi="Times New Roman" w:cs="Times New Roman"/>
          <w:sz w:val="24"/>
          <w:szCs w:val="24"/>
        </w:rPr>
        <w:t>l</w:t>
      </w:r>
      <w:r w:rsidRPr="00C94F92">
        <w:rPr>
          <w:rFonts w:ascii="Times New Roman" w:eastAsia="Calibri" w:hAnsi="Times New Roman" w:cs="Times New Roman"/>
          <w:sz w:val="24"/>
          <w:szCs w:val="24"/>
        </w:rPr>
        <w:t xml:space="preserve">ittle </w:t>
      </w:r>
      <w:r w:rsidR="00C82934">
        <w:rPr>
          <w:rFonts w:ascii="Times New Roman" w:eastAsia="Calibri" w:hAnsi="Times New Roman" w:cs="Times New Roman"/>
          <w:sz w:val="24"/>
          <w:szCs w:val="24"/>
        </w:rPr>
        <w:t>a</w:t>
      </w:r>
      <w:r w:rsidRPr="00C94F92">
        <w:rPr>
          <w:rFonts w:ascii="Times New Roman" w:eastAsia="Calibri" w:hAnsi="Times New Roman" w:cs="Times New Roman"/>
          <w:sz w:val="24"/>
          <w:szCs w:val="24"/>
        </w:rPr>
        <w:t xml:space="preserve">kaki </w:t>
      </w:r>
      <w:r w:rsidR="00C82934">
        <w:rPr>
          <w:rFonts w:ascii="Times New Roman" w:eastAsia="Calibri" w:hAnsi="Times New Roman" w:cs="Times New Roman"/>
          <w:sz w:val="24"/>
          <w:szCs w:val="24"/>
        </w:rPr>
        <w:t>r</w:t>
      </w:r>
      <w:r w:rsidRPr="00C94F92">
        <w:rPr>
          <w:rFonts w:ascii="Times New Roman" w:eastAsia="Calibri" w:hAnsi="Times New Roman" w:cs="Times New Roman"/>
          <w:sz w:val="24"/>
          <w:szCs w:val="24"/>
        </w:rPr>
        <w:t xml:space="preserve">iver. Kera river is polluted by different wastes from industries, hospitals and domestic wastes. The major industries from which effluents enter into kera river are Addis Ababa tannery, tikur abay shoe factory, Gulele soap factory, Ethio Mareble industry and Gulele shirt factory </w:t>
      </w:r>
      <w:r w:rsidR="006A02FB">
        <w:rPr>
          <w:rFonts w:ascii="Times New Roman" w:eastAsia="Calibri" w:hAnsi="Times New Roman" w:cs="Times New Roman"/>
          <w:sz w:val="24"/>
          <w:szCs w:val="24"/>
        </w:rPr>
        <w:t xml:space="preserve">(Fisseha Itanna, 1998). </w:t>
      </w:r>
    </w:p>
    <w:p w:rsidR="006936B0"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The vegetable samples in this study were taken from the peacock vegetable farming side irrigated with both </w:t>
      </w:r>
      <w:r w:rsidR="007D6472" w:rsidRPr="00C94F92">
        <w:rPr>
          <w:rFonts w:ascii="Times New Roman" w:eastAsia="Calibri" w:hAnsi="Times New Roman" w:cs="Times New Roman"/>
          <w:sz w:val="24"/>
          <w:szCs w:val="24"/>
        </w:rPr>
        <w:t xml:space="preserve">bulbula river and </w:t>
      </w:r>
      <w:r w:rsidR="007D6472">
        <w:rPr>
          <w:rFonts w:ascii="Times New Roman" w:eastAsia="Calibri" w:hAnsi="Times New Roman" w:cs="Times New Roman"/>
          <w:sz w:val="24"/>
          <w:szCs w:val="24"/>
        </w:rPr>
        <w:t>kebena river, and from gofa vege</w:t>
      </w:r>
      <w:r w:rsidR="007D6472" w:rsidRPr="00C94F92">
        <w:rPr>
          <w:rFonts w:ascii="Times New Roman" w:eastAsia="Calibri" w:hAnsi="Times New Roman" w:cs="Times New Roman"/>
          <w:sz w:val="24"/>
          <w:szCs w:val="24"/>
        </w:rPr>
        <w:t xml:space="preserve">table farming site irrigated with kera river. </w:t>
      </w:r>
    </w:p>
    <w:p w:rsidR="00C94F92" w:rsidRPr="00C94F92" w:rsidRDefault="00712373" w:rsidP="00826D52">
      <w:pPr>
        <w:tabs>
          <w:tab w:val="left" w:pos="1978"/>
        </w:tabs>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b/>
          <w:noProof/>
        </w:rPr>
        <w:lastRenderedPageBreak/>
        <mc:AlternateContent>
          <mc:Choice Requires="wps">
            <w:drawing>
              <wp:anchor distT="0" distB="0" distL="114300" distR="114300" simplePos="0" relativeHeight="251649024" behindDoc="0" locked="0" layoutInCell="1" allowOverlap="1" wp14:anchorId="5EACE98A" wp14:editId="2A8829FA">
                <wp:simplePos x="0" y="0"/>
                <wp:positionH relativeFrom="column">
                  <wp:posOffset>4105276</wp:posOffset>
                </wp:positionH>
                <wp:positionV relativeFrom="paragraph">
                  <wp:posOffset>1409700</wp:posOffset>
                </wp:positionV>
                <wp:extent cx="476250" cy="219075"/>
                <wp:effectExtent l="0" t="0" r="19050" b="28575"/>
                <wp:wrapNone/>
                <wp:docPr id="4" name="Rectangle 4"/>
                <wp:cNvGraphicFramePr/>
                <a:graphic xmlns:a="http://schemas.openxmlformats.org/drawingml/2006/main">
                  <a:graphicData uri="http://schemas.microsoft.com/office/word/2010/wordprocessingShape">
                    <wps:wsp>
                      <wps:cNvSpPr/>
                      <wps:spPr>
                        <a:xfrm>
                          <a:off x="0" y="0"/>
                          <a:ext cx="476250" cy="219075"/>
                        </a:xfrm>
                        <a:prstGeom prst="rect">
                          <a:avLst/>
                        </a:prstGeom>
                        <a:solidFill>
                          <a:srgbClr val="E64823"/>
                        </a:solidFill>
                        <a:ln w="25400" cap="flat" cmpd="sng" algn="ctr">
                          <a:solidFill>
                            <a:srgbClr val="E64823">
                              <a:shade val="50000"/>
                            </a:srgbClr>
                          </a:solidFill>
                          <a:prstDash val="solid"/>
                        </a:ln>
                        <a:effectLst/>
                      </wps:spPr>
                      <wps:txbx>
                        <w:txbxContent>
                          <w:p w:rsidR="00641C35" w:rsidRPr="006D2612" w:rsidRDefault="00641C35" w:rsidP="00C94F92">
                            <w:pPr>
                              <w:jc w:val="both"/>
                              <w:rPr>
                                <w:rFonts w:ascii="Bookman Old Style" w:hAnsi="Bookman Old Style" w:cs="Times New Roman"/>
                                <w:color w:val="000000"/>
                                <w:sz w:val="14"/>
                                <w:szCs w:val="24"/>
                              </w:rPr>
                            </w:pPr>
                            <w:r w:rsidRPr="00C30C28">
                              <w:rPr>
                                <w:rFonts w:ascii="Bookman Old Style" w:hAnsi="Bookman Old Style" w:cs="Times New Roman"/>
                                <w:color w:val="000000"/>
                                <w:sz w:val="14"/>
                                <w:szCs w:val="24"/>
                                <w:shd w:val="clear" w:color="auto" w:fill="FFFFFF" w:themeFill="background1"/>
                              </w:rPr>
                              <w:t xml:space="preserve">Peaco </w:t>
                            </w:r>
                            <w:r w:rsidRPr="006D2612">
                              <w:rPr>
                                <w:rFonts w:ascii="Bookman Old Style" w:hAnsi="Bookman Old Style" w:cs="Times New Roman"/>
                                <w:color w:val="000000"/>
                                <w:sz w:val="14"/>
                                <w:szCs w:val="24"/>
                              </w:rPr>
                              <w:t>k.f</w:t>
                            </w:r>
                          </w:p>
                          <w:p w:rsidR="00641C35" w:rsidRDefault="00641C35" w:rsidP="00C94F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CE98A" id="Rectangle 4" o:spid="_x0000_s1026" style="position:absolute;left:0;text-align:left;margin-left:323.25pt;margin-top:111pt;width:37.5pt;height:17.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" fillcolor="#e64823" strokecolor="#a93217" strokeweight="2pt">
                <v:textbox>
                  <w:txbxContent>
                    <w:p w:rsidR="00641C35" w:rsidRPr="006D2612" w:rsidRDefault="00641C35" w:rsidP="00C94F92">
                      <w:pPr>
                        <w:jc w:val="both"/>
                        <w:rPr>
                          <w:rFonts w:ascii="Bookman Old Style" w:hAnsi="Bookman Old Style" w:cs="Times New Roman"/>
                          <w:color w:val="000000"/>
                          <w:sz w:val="14"/>
                          <w:szCs w:val="24"/>
                        </w:rPr>
                      </w:pPr>
                      <w:r w:rsidRPr="00C30C28">
                        <w:rPr>
                          <w:rFonts w:ascii="Bookman Old Style" w:hAnsi="Bookman Old Style" w:cs="Times New Roman"/>
                          <w:color w:val="000000"/>
                          <w:sz w:val="14"/>
                          <w:szCs w:val="24"/>
                          <w:shd w:val="clear" w:color="auto" w:fill="FFFFFF" w:themeFill="background1"/>
                        </w:rPr>
                        <w:t xml:space="preserve">Peaco </w:t>
                      </w:r>
                      <w:r w:rsidRPr="006D2612">
                        <w:rPr>
                          <w:rFonts w:ascii="Bookman Old Style" w:hAnsi="Bookman Old Style" w:cs="Times New Roman"/>
                          <w:color w:val="000000"/>
                          <w:sz w:val="14"/>
                          <w:szCs w:val="24"/>
                        </w:rPr>
                        <w:t>k.f</w:t>
                      </w:r>
                    </w:p>
                    <w:p w:rsidR="00641C35" w:rsidRDefault="00641C35" w:rsidP="00C94F92">
                      <w:pPr>
                        <w:jc w:val="center"/>
                      </w:pPr>
                    </w:p>
                  </w:txbxContent>
                </v:textbox>
              </v:rect>
            </w:pict>
          </mc:Fallback>
        </mc:AlternateContent>
      </w:r>
      <w:r w:rsidR="000042C9" w:rsidRPr="00C94F92">
        <w:rPr>
          <w:rFonts w:ascii="Times New Roman" w:eastAsia="Calibri" w:hAnsi="Times New Roman" w:cs="Times New Roman"/>
          <w:b/>
          <w:noProof/>
        </w:rPr>
        <mc:AlternateContent>
          <mc:Choice Requires="wps">
            <w:drawing>
              <wp:anchor distT="0" distB="0" distL="114300" distR="114300" simplePos="0" relativeHeight="251659264" behindDoc="0" locked="0" layoutInCell="1" allowOverlap="1" wp14:anchorId="44BF234D" wp14:editId="73BA25C0">
                <wp:simplePos x="0" y="0"/>
                <wp:positionH relativeFrom="column">
                  <wp:posOffset>3748405</wp:posOffset>
                </wp:positionH>
                <wp:positionV relativeFrom="paragraph">
                  <wp:posOffset>1716405</wp:posOffset>
                </wp:positionV>
                <wp:extent cx="393405" cy="244460"/>
                <wp:effectExtent l="0" t="0" r="26035" b="22860"/>
                <wp:wrapNone/>
                <wp:docPr id="6" name="Rectangle: Single Corner Rounded 6"/>
                <wp:cNvGraphicFramePr/>
                <a:graphic xmlns:a="http://schemas.openxmlformats.org/drawingml/2006/main">
                  <a:graphicData uri="http://schemas.microsoft.com/office/word/2010/wordprocessingShape">
                    <wps:wsp>
                      <wps:cNvSpPr/>
                      <wps:spPr>
                        <a:xfrm>
                          <a:off x="0" y="0"/>
                          <a:ext cx="393405" cy="244460"/>
                        </a:xfrm>
                        <a:prstGeom prst="round1Rect">
                          <a:avLst/>
                        </a:prstGeom>
                        <a:solidFill>
                          <a:srgbClr val="E64823"/>
                        </a:solidFill>
                        <a:ln w="25400" cap="flat" cmpd="sng" algn="ctr">
                          <a:solidFill>
                            <a:srgbClr val="E64823">
                              <a:shade val="50000"/>
                            </a:srgbClr>
                          </a:solidFill>
                          <a:prstDash val="solid"/>
                        </a:ln>
                        <a:effectLst/>
                      </wps:spPr>
                      <wps:txbx>
                        <w:txbxContent>
                          <w:p w:rsidR="00641C35" w:rsidRPr="006D2612" w:rsidRDefault="00641C35" w:rsidP="00C94F92">
                            <w:pPr>
                              <w:jc w:val="both"/>
                              <w:rPr>
                                <w:rFonts w:ascii="Bookman Old Style" w:hAnsi="Bookman Old Style" w:cs="Times New Roman"/>
                                <w:color w:val="000000"/>
                                <w:sz w:val="14"/>
                                <w:szCs w:val="24"/>
                              </w:rPr>
                            </w:pPr>
                            <w:r w:rsidRPr="00C30C28">
                              <w:rPr>
                                <w:rFonts w:ascii="Bookman Old Style" w:hAnsi="Bookman Old Style" w:cs="Times New Roman"/>
                                <w:color w:val="000000"/>
                                <w:sz w:val="14"/>
                                <w:szCs w:val="24"/>
                                <w:shd w:val="clear" w:color="auto" w:fill="FFFFFF" w:themeFill="background1"/>
                              </w:rPr>
                              <w:t>Gof</w:t>
                            </w:r>
                            <w:r w:rsidRPr="006D2612">
                              <w:rPr>
                                <w:rFonts w:ascii="Bookman Old Style" w:hAnsi="Bookman Old Style" w:cs="Times New Roman"/>
                                <w:color w:val="000000"/>
                                <w:sz w:val="14"/>
                                <w:szCs w:val="24"/>
                              </w:rPr>
                              <w:t>a.f</w:t>
                            </w:r>
                          </w:p>
                          <w:p w:rsidR="00641C35" w:rsidRDefault="00641C35" w:rsidP="00C94F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BF234D" id="Rectangle: Single Corner Rounded 6" o:spid="_x0000_s1027" style="position:absolute;left:0;text-align:left;margin-left:295.15pt;margin-top:135.15pt;width:31pt;height:1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93405,2444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" adj="-11796480,,5400" path="m,l352661,v22502,,40744,18242,40744,40744l393405,244460,,244460,,xe" fillcolor="#e64823" strokecolor="#a93217" strokeweight="2pt">
                <v:stroke joinstyle="miter"/>
                <v:formulas/>
                <v:path arrowok="t" o:connecttype="custom" o:connectlocs="0,0;352661,0;393405,40744;393405,244460;0,244460;0,0" o:connectangles="0,0,0,0,0,0" textboxrect="0,0,393405,244460"/>
                <v:textbox>
                  <w:txbxContent>
                    <w:p w:rsidR="00641C35" w:rsidRPr="006D2612" w:rsidRDefault="00641C35" w:rsidP="00C94F92">
                      <w:pPr>
                        <w:jc w:val="both"/>
                        <w:rPr>
                          <w:rFonts w:ascii="Bookman Old Style" w:hAnsi="Bookman Old Style" w:cs="Times New Roman"/>
                          <w:color w:val="000000"/>
                          <w:sz w:val="14"/>
                          <w:szCs w:val="24"/>
                        </w:rPr>
                      </w:pPr>
                      <w:r w:rsidRPr="00C30C28">
                        <w:rPr>
                          <w:rFonts w:ascii="Bookman Old Style" w:hAnsi="Bookman Old Style" w:cs="Times New Roman"/>
                          <w:color w:val="000000"/>
                          <w:sz w:val="14"/>
                          <w:szCs w:val="24"/>
                          <w:shd w:val="clear" w:color="auto" w:fill="FFFFFF" w:themeFill="background1"/>
                        </w:rPr>
                        <w:t>Gof</w:t>
                      </w:r>
                      <w:r w:rsidRPr="006D2612">
                        <w:rPr>
                          <w:rFonts w:ascii="Bookman Old Style" w:hAnsi="Bookman Old Style" w:cs="Times New Roman"/>
                          <w:color w:val="000000"/>
                          <w:sz w:val="14"/>
                          <w:szCs w:val="24"/>
                        </w:rPr>
                        <w:t>a.f</w:t>
                      </w:r>
                    </w:p>
                    <w:p w:rsidR="00641C35" w:rsidRDefault="00641C35" w:rsidP="00C94F92">
                      <w:pPr>
                        <w:jc w:val="center"/>
                      </w:pPr>
                    </w:p>
                  </w:txbxContent>
                </v:textbox>
              </v:shape>
            </w:pict>
          </mc:Fallback>
        </mc:AlternateContent>
      </w:r>
      <w:r w:rsidR="000042C9" w:rsidRPr="00C94F92">
        <w:rPr>
          <w:rFonts w:ascii="Times New Roman" w:eastAsia="Calibri" w:hAnsi="Times New Roman" w:cs="Times New Roman"/>
          <w:b/>
          <w:noProof/>
        </w:rPr>
        <mc:AlternateContent>
          <mc:Choice Requires="wps">
            <w:drawing>
              <wp:anchor distT="0" distB="0" distL="114300" distR="114300" simplePos="0" relativeHeight="251651072" behindDoc="0" locked="0" layoutInCell="1" allowOverlap="1" wp14:anchorId="47471C5A" wp14:editId="0E178E3A">
                <wp:simplePos x="0" y="0"/>
                <wp:positionH relativeFrom="column">
                  <wp:posOffset>1529080</wp:posOffset>
                </wp:positionH>
                <wp:positionV relativeFrom="paragraph">
                  <wp:posOffset>1705610</wp:posOffset>
                </wp:positionV>
                <wp:extent cx="800100" cy="201930"/>
                <wp:effectExtent l="0" t="0" r="19050" b="26670"/>
                <wp:wrapNone/>
                <wp:docPr id="8" name="Rectangle: Single Corner Rounded 8"/>
                <wp:cNvGraphicFramePr/>
                <a:graphic xmlns:a="http://schemas.openxmlformats.org/drawingml/2006/main">
                  <a:graphicData uri="http://schemas.microsoft.com/office/word/2010/wordprocessingShape">
                    <wps:wsp>
                      <wps:cNvSpPr/>
                      <wps:spPr>
                        <a:xfrm>
                          <a:off x="0" y="0"/>
                          <a:ext cx="800100" cy="201930"/>
                        </a:xfrm>
                        <a:prstGeom prst="round1Rect">
                          <a:avLst/>
                        </a:prstGeom>
                        <a:solidFill>
                          <a:srgbClr val="FFCA08"/>
                        </a:solidFill>
                        <a:ln w="25400" cap="flat" cmpd="sng" algn="ctr">
                          <a:solidFill>
                            <a:srgbClr val="FFCA08">
                              <a:shade val="50000"/>
                            </a:srgbClr>
                          </a:solidFill>
                          <a:prstDash val="solid"/>
                        </a:ln>
                        <a:effectLst/>
                      </wps:spPr>
                      <wps:txbx>
                        <w:txbxContent>
                          <w:p w:rsidR="00641C35" w:rsidRPr="006E6DD3" w:rsidRDefault="00641C35" w:rsidP="00C30C28">
                            <w:pPr>
                              <w:shd w:val="clear" w:color="auto" w:fill="FFFFFF" w:themeFill="background1"/>
                              <w:jc w:val="both"/>
                              <w:rPr>
                                <w:rFonts w:ascii="Bookman Old Style" w:hAnsi="Bookman Old Style" w:cs="Times New Roman"/>
                                <w:color w:val="000000"/>
                                <w:sz w:val="12"/>
                                <w:szCs w:val="24"/>
                              </w:rPr>
                            </w:pPr>
                            <w:r w:rsidRPr="006E6DD3">
                              <w:rPr>
                                <w:rFonts w:ascii="Bookman Old Style" w:hAnsi="Bookman Old Style" w:cs="Times New Roman"/>
                                <w:color w:val="000000"/>
                                <w:sz w:val="12"/>
                                <w:szCs w:val="24"/>
                              </w:rPr>
                              <w:t>ADDIS ABABA</w:t>
                            </w:r>
                          </w:p>
                          <w:p w:rsidR="00641C35" w:rsidRDefault="00641C35" w:rsidP="00C94F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71C5A" id="Rectangle: Single Corner Rounded 8" o:spid="_x0000_s1028" style="position:absolute;left:0;text-align:left;margin-left:120.4pt;margin-top:134.3pt;width:63pt;height:15.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00100,2019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" adj="-11796480,,5400" path="m,l766444,v18588,,33656,15068,33656,33656l800100,201930,,201930,,xe" fillcolor="#ffca08" strokecolor="#bc9404" strokeweight="2pt">
                <v:stroke joinstyle="miter"/>
                <v:formulas/>
                <v:path arrowok="t" o:connecttype="custom" o:connectlocs="0,0;766444,0;800100,33656;800100,201930;0,201930;0,0" o:connectangles="0,0,0,0,0,0" textboxrect="0,0,800100,201930"/>
                <v:textbox>
                  <w:txbxContent>
                    <w:p w:rsidR="00641C35" w:rsidRPr="006E6DD3" w:rsidRDefault="00641C35" w:rsidP="00C30C28">
                      <w:pPr>
                        <w:shd w:val="clear" w:color="auto" w:fill="FFFFFF" w:themeFill="background1"/>
                        <w:jc w:val="both"/>
                        <w:rPr>
                          <w:rFonts w:ascii="Bookman Old Style" w:hAnsi="Bookman Old Style" w:cs="Times New Roman"/>
                          <w:color w:val="000000"/>
                          <w:sz w:val="12"/>
                          <w:szCs w:val="24"/>
                        </w:rPr>
                      </w:pPr>
                      <w:r w:rsidRPr="006E6DD3">
                        <w:rPr>
                          <w:rFonts w:ascii="Bookman Old Style" w:hAnsi="Bookman Old Style" w:cs="Times New Roman"/>
                          <w:color w:val="000000"/>
                          <w:sz w:val="12"/>
                          <w:szCs w:val="24"/>
                        </w:rPr>
                        <w:t>ADDIS ABABA</w:t>
                      </w:r>
                    </w:p>
                    <w:p w:rsidR="00641C35" w:rsidRDefault="00641C35" w:rsidP="00C94F92">
                      <w:pPr>
                        <w:jc w:val="center"/>
                      </w:pPr>
                    </w:p>
                  </w:txbxContent>
                </v:textbox>
              </v:shape>
            </w:pict>
          </mc:Fallback>
        </mc:AlternateContent>
      </w:r>
      <w:r w:rsidR="000042C9" w:rsidRPr="00C94F92">
        <w:rPr>
          <w:rFonts w:ascii="Times New Roman" w:eastAsia="Calibri" w:hAnsi="Times New Roman" w:cs="Times New Roman"/>
          <w:b/>
          <w:noProof/>
        </w:rPr>
        <mc:AlternateContent>
          <mc:Choice Requires="wps">
            <w:drawing>
              <wp:anchor distT="0" distB="0" distL="114300" distR="114300" simplePos="0" relativeHeight="251665408" behindDoc="0" locked="0" layoutInCell="1" allowOverlap="1" wp14:anchorId="38B7FF44" wp14:editId="05C8B663">
                <wp:simplePos x="0" y="0"/>
                <wp:positionH relativeFrom="column">
                  <wp:posOffset>2849880</wp:posOffset>
                </wp:positionH>
                <wp:positionV relativeFrom="paragraph">
                  <wp:posOffset>624840</wp:posOffset>
                </wp:positionV>
                <wp:extent cx="308344" cy="191386"/>
                <wp:effectExtent l="0" t="0" r="15875" b="18415"/>
                <wp:wrapNone/>
                <wp:docPr id="7" name="Rectangle: Rounded Corners 7"/>
                <wp:cNvGraphicFramePr/>
                <a:graphic xmlns:a="http://schemas.openxmlformats.org/drawingml/2006/main">
                  <a:graphicData uri="http://schemas.microsoft.com/office/word/2010/wordprocessingShape">
                    <wps:wsp>
                      <wps:cNvSpPr/>
                      <wps:spPr>
                        <a:xfrm>
                          <a:off x="0" y="0"/>
                          <a:ext cx="308344" cy="191386"/>
                        </a:xfrm>
                        <a:prstGeom prst="roundRect">
                          <a:avLst/>
                        </a:prstGeom>
                        <a:solidFill>
                          <a:srgbClr val="FFCA08"/>
                        </a:solidFill>
                        <a:ln w="25400" cap="flat" cmpd="sng" algn="ctr">
                          <a:solidFill>
                            <a:srgbClr val="FFCA08">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D4D5618" id="Rectangle: Rounded Corners 7" o:spid="_x0000_s1026" style="position:absolute;margin-left:224.4pt;margin-top:49.2pt;width:24.3pt;height:15.05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" fillcolor="#ffca08" strokecolor="#bc9404" strokeweight="2pt"/>
            </w:pict>
          </mc:Fallback>
        </mc:AlternateContent>
      </w:r>
      <w:r w:rsidR="005A74D8">
        <w:rPr>
          <w:rFonts w:ascii="Times New Roman" w:eastAsia="Calibri" w:hAnsi="Times New Roman" w:cs="Times New Roman"/>
          <w:sz w:val="24"/>
          <w:szCs w:val="24"/>
        </w:rPr>
        <w:tab/>
      </w:r>
      <w:r w:rsidR="005A74D8" w:rsidRPr="00C94F92">
        <w:rPr>
          <w:rFonts w:ascii="Times New Roman" w:eastAsia="Calibri" w:hAnsi="Times New Roman" w:cs="Times New Roman"/>
          <w:b/>
          <w:noProof/>
        </w:rPr>
        <w:drawing>
          <wp:inline distT="0" distB="0" distL="0" distR="0" wp14:anchorId="32CE2CA0" wp14:editId="2A92C27B">
            <wp:extent cx="3676650" cy="24384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udy area locatio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35604" cy="2477499"/>
                    </a:xfrm>
                    <a:prstGeom prst="rect">
                      <a:avLst/>
                    </a:prstGeom>
                  </pic:spPr>
                </pic:pic>
              </a:graphicData>
            </a:graphic>
          </wp:inline>
        </w:drawing>
      </w:r>
    </w:p>
    <w:p w:rsidR="00C94F92" w:rsidRPr="006204EE" w:rsidRDefault="005A74D8" w:rsidP="00826D52">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                               </w:t>
      </w:r>
      <w:r w:rsidR="006204EE" w:rsidRPr="006204EE">
        <w:rPr>
          <w:rFonts w:ascii="Times New Roman" w:eastAsia="Calibri" w:hAnsi="Times New Roman" w:cs="Times New Roman"/>
          <w:sz w:val="24"/>
          <w:szCs w:val="24"/>
        </w:rPr>
        <w:t>Figure:</w:t>
      </w:r>
      <w:r w:rsidR="00C94F92" w:rsidRPr="006204EE">
        <w:rPr>
          <w:rFonts w:ascii="Times New Roman" w:eastAsia="Calibri" w:hAnsi="Times New Roman" w:cs="Times New Roman"/>
          <w:sz w:val="24"/>
          <w:szCs w:val="24"/>
        </w:rPr>
        <w:t>1.  Map generally showing study area</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noProof/>
          <w:sz w:val="24"/>
          <w:szCs w:val="24"/>
        </w:rPr>
        <w:drawing>
          <wp:inline distT="0" distB="0" distL="0" distR="0" wp14:anchorId="5B3B9FAE" wp14:editId="1969BC7E">
            <wp:extent cx="5722279" cy="47053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49146" cy="4727443"/>
                    </a:xfrm>
                    <a:prstGeom prst="rect">
                      <a:avLst/>
                    </a:prstGeom>
                  </pic:spPr>
                </pic:pic>
              </a:graphicData>
            </a:graphic>
          </wp:inline>
        </w:drawing>
      </w:r>
    </w:p>
    <w:p w:rsidR="007E75AA" w:rsidRPr="006204EE" w:rsidRDefault="006204EE" w:rsidP="00826D52">
      <w:pPr>
        <w:spacing w:after="200" w:line="360" w:lineRule="auto"/>
        <w:jc w:val="both"/>
        <w:rPr>
          <w:rFonts w:ascii="Times New Roman" w:eastAsia="Calibri" w:hAnsi="Times New Roman" w:cs="Times New Roman"/>
          <w:sz w:val="24"/>
          <w:szCs w:val="24"/>
        </w:rPr>
      </w:pPr>
      <w:r w:rsidRPr="006204EE">
        <w:rPr>
          <w:rFonts w:ascii="Times New Roman" w:eastAsia="Calibri" w:hAnsi="Times New Roman" w:cs="Times New Roman"/>
          <w:sz w:val="24"/>
          <w:szCs w:val="24"/>
        </w:rPr>
        <w:t>Figure:</w:t>
      </w:r>
      <w:r w:rsidR="00C94F92" w:rsidRPr="006204EE">
        <w:rPr>
          <w:rFonts w:ascii="Times New Roman" w:eastAsia="Calibri" w:hAnsi="Times New Roman" w:cs="Times New Roman"/>
          <w:sz w:val="24"/>
          <w:szCs w:val="24"/>
        </w:rPr>
        <w:t xml:space="preserve">2. </w:t>
      </w:r>
      <w:r w:rsidR="00203BE2" w:rsidRPr="006204EE">
        <w:rPr>
          <w:rFonts w:ascii="Times New Roman" w:eastAsia="Calibri" w:hAnsi="Times New Roman" w:cs="Times New Roman"/>
          <w:sz w:val="24"/>
          <w:szCs w:val="24"/>
        </w:rPr>
        <w:t>Picture</w:t>
      </w:r>
      <w:r w:rsidR="00C94F92" w:rsidRPr="006204EE">
        <w:rPr>
          <w:rFonts w:ascii="Times New Roman" w:eastAsia="Calibri" w:hAnsi="Times New Roman" w:cs="Times New Roman"/>
          <w:sz w:val="24"/>
          <w:szCs w:val="24"/>
        </w:rPr>
        <w:t xml:space="preserve"> showing river basins in Addis Ababa </w:t>
      </w:r>
    </w:p>
    <w:p w:rsidR="000042C9" w:rsidRDefault="000042C9" w:rsidP="00826D52">
      <w:pPr>
        <w:spacing w:after="200" w:line="360" w:lineRule="auto"/>
        <w:jc w:val="both"/>
        <w:rPr>
          <w:rFonts w:ascii="Times New Roman" w:eastAsia="Calibri" w:hAnsi="Times New Roman" w:cs="Times New Roman"/>
          <w:b/>
          <w:sz w:val="24"/>
          <w:szCs w:val="24"/>
        </w:rPr>
      </w:pPr>
    </w:p>
    <w:p w:rsidR="00A13FE7" w:rsidRDefault="00A13FE7" w:rsidP="00826D52">
      <w:pPr>
        <w:spacing w:after="200" w:line="360" w:lineRule="auto"/>
        <w:jc w:val="both"/>
        <w:rPr>
          <w:rFonts w:ascii="Times New Roman" w:eastAsia="Calibri" w:hAnsi="Times New Roman" w:cs="Times New Roman"/>
          <w:b/>
          <w:sz w:val="24"/>
          <w:szCs w:val="24"/>
        </w:rPr>
      </w:pPr>
    </w:p>
    <w:p w:rsidR="001211CA" w:rsidRPr="006204EE" w:rsidRDefault="004C09DA" w:rsidP="00541263">
      <w:pPr>
        <w:spacing w:after="240" w:line="360" w:lineRule="auto"/>
        <w:jc w:val="both"/>
        <w:rPr>
          <w:rFonts w:ascii="Times New Roman" w:eastAsia="Calibri" w:hAnsi="Times New Roman" w:cs="Times New Roman"/>
          <w:sz w:val="24"/>
          <w:szCs w:val="24"/>
        </w:rPr>
      </w:pPr>
      <w:r w:rsidRPr="006204EE">
        <w:rPr>
          <w:rFonts w:ascii="Times New Roman" w:eastAsia="Calibri" w:hAnsi="Times New Roman" w:cs="Times New Roman"/>
          <w:sz w:val="24"/>
          <w:szCs w:val="24"/>
        </w:rPr>
        <w:t>Table.</w:t>
      </w:r>
      <w:r w:rsidR="001211CA" w:rsidRPr="006204EE">
        <w:rPr>
          <w:rFonts w:ascii="Times New Roman" w:eastAsia="Calibri" w:hAnsi="Times New Roman" w:cs="Times New Roman"/>
          <w:sz w:val="24"/>
          <w:szCs w:val="24"/>
        </w:rPr>
        <w:t>1</w:t>
      </w:r>
      <w:r w:rsidRPr="006204EE">
        <w:rPr>
          <w:rFonts w:ascii="Times New Roman" w:eastAsia="Calibri" w:hAnsi="Times New Roman" w:cs="Times New Roman"/>
          <w:sz w:val="24"/>
          <w:szCs w:val="24"/>
        </w:rPr>
        <w:t>.</w:t>
      </w:r>
      <w:r w:rsidR="001211CA" w:rsidRPr="006204EE">
        <w:rPr>
          <w:rFonts w:ascii="Times New Roman" w:eastAsia="Calibri" w:hAnsi="Times New Roman" w:cs="Times New Roman"/>
          <w:sz w:val="24"/>
          <w:szCs w:val="24"/>
        </w:rPr>
        <w:t xml:space="preserve"> </w:t>
      </w:r>
      <w:r w:rsidRPr="006204EE">
        <w:rPr>
          <w:rFonts w:ascii="Times New Roman" w:eastAsia="Calibri" w:hAnsi="Times New Roman" w:cs="Times New Roman"/>
          <w:sz w:val="24"/>
          <w:szCs w:val="24"/>
        </w:rPr>
        <w:t>S</w:t>
      </w:r>
      <w:r w:rsidR="001211CA" w:rsidRPr="006204EE">
        <w:rPr>
          <w:rFonts w:ascii="Times New Roman" w:eastAsia="Calibri" w:hAnsi="Times New Roman" w:cs="Times New Roman"/>
          <w:sz w:val="24"/>
          <w:szCs w:val="24"/>
        </w:rPr>
        <w:t xml:space="preserve">ampled </w:t>
      </w:r>
      <w:r w:rsidRPr="006204EE">
        <w:rPr>
          <w:rFonts w:ascii="Times New Roman" w:eastAsia="Calibri" w:hAnsi="Times New Roman" w:cs="Times New Roman"/>
          <w:sz w:val="24"/>
          <w:szCs w:val="24"/>
        </w:rPr>
        <w:t>v</w:t>
      </w:r>
      <w:r w:rsidR="001211CA" w:rsidRPr="006204EE">
        <w:rPr>
          <w:rFonts w:ascii="Times New Roman" w:eastAsia="Calibri" w:hAnsi="Times New Roman" w:cs="Times New Roman"/>
          <w:sz w:val="24"/>
          <w:szCs w:val="24"/>
        </w:rPr>
        <w:t>egetables, and their local, English and Scientific names</w:t>
      </w:r>
    </w:p>
    <w:tbl>
      <w:tblPr>
        <w:tblStyle w:val="PlainTable1"/>
        <w:tblW w:w="0" w:type="auto"/>
        <w:tblLook w:val="04A0" w:firstRow="1" w:lastRow="0" w:firstColumn="1" w:lastColumn="0" w:noHBand="0" w:noVBand="1"/>
      </w:tblPr>
      <w:tblGrid>
        <w:gridCol w:w="2178"/>
        <w:gridCol w:w="2520"/>
        <w:gridCol w:w="3780"/>
      </w:tblGrid>
      <w:tr w:rsidR="001211CA" w:rsidRPr="00C94F92" w:rsidTr="00AA2F40">
        <w:trPr>
          <w:cnfStyle w:val="100000000000" w:firstRow="1" w:lastRow="0" w:firstColumn="0" w:lastColumn="0" w:oddVBand="0" w:evenVBand="0" w:oddHBand="0"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2178" w:type="dxa"/>
            <w:shd w:val="clear" w:color="auto" w:fill="D9E2F3" w:themeFill="accent1" w:themeFillTint="33"/>
          </w:tcPr>
          <w:p w:rsidR="001211CA" w:rsidRPr="00C94F92" w:rsidRDefault="001211CA" w:rsidP="00C95FE5">
            <w:pPr>
              <w:keepNext/>
              <w:spacing w:line="360" w:lineRule="auto"/>
              <w:jc w:val="both"/>
              <w:outlineLvl w:val="0"/>
              <w:rPr>
                <w:rFonts w:ascii="Times New Roman" w:hAnsi="Times New Roman" w:cs="Times New Roman"/>
                <w:b w:val="0"/>
                <w:sz w:val="24"/>
                <w:szCs w:val="24"/>
              </w:rPr>
            </w:pPr>
            <w:bookmarkStart w:id="49" w:name="_Toc505594813"/>
            <w:bookmarkStart w:id="50" w:name="_Toc505595412"/>
            <w:r w:rsidRPr="00C94F92">
              <w:rPr>
                <w:rFonts w:ascii="Times New Roman" w:hAnsi="Times New Roman" w:cs="Times New Roman"/>
                <w:b w:val="0"/>
                <w:sz w:val="24"/>
                <w:szCs w:val="24"/>
              </w:rPr>
              <w:t>Local name</w:t>
            </w:r>
            <w:bookmarkEnd w:id="49"/>
            <w:bookmarkEnd w:id="50"/>
          </w:p>
        </w:tc>
        <w:tc>
          <w:tcPr>
            <w:tcW w:w="2520" w:type="dxa"/>
            <w:shd w:val="clear" w:color="auto" w:fill="D9E2F3" w:themeFill="accent1" w:themeFillTint="33"/>
          </w:tcPr>
          <w:p w:rsidR="001211CA" w:rsidRPr="00C94F92" w:rsidRDefault="001211CA" w:rsidP="00C95FE5">
            <w:pPr>
              <w:keepNext/>
              <w:spacing w:line="360" w:lineRule="auto"/>
              <w:jc w:val="both"/>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bookmarkStart w:id="51" w:name="_Toc505594814"/>
            <w:bookmarkStart w:id="52" w:name="_Toc505595413"/>
            <w:r w:rsidRPr="00C94F92">
              <w:rPr>
                <w:rFonts w:ascii="Times New Roman" w:hAnsi="Times New Roman" w:cs="Times New Roman"/>
                <w:b w:val="0"/>
                <w:sz w:val="24"/>
                <w:szCs w:val="24"/>
              </w:rPr>
              <w:t>English name</w:t>
            </w:r>
            <w:bookmarkEnd w:id="51"/>
            <w:bookmarkEnd w:id="52"/>
            <w:r w:rsidRPr="00C94F92">
              <w:rPr>
                <w:rFonts w:ascii="Times New Roman" w:hAnsi="Times New Roman" w:cs="Times New Roman"/>
                <w:b w:val="0"/>
                <w:sz w:val="24"/>
                <w:szCs w:val="24"/>
              </w:rPr>
              <w:t xml:space="preserve"> </w:t>
            </w:r>
          </w:p>
        </w:tc>
        <w:tc>
          <w:tcPr>
            <w:tcW w:w="3780" w:type="dxa"/>
            <w:shd w:val="clear" w:color="auto" w:fill="D9E2F3" w:themeFill="accent1" w:themeFillTint="33"/>
          </w:tcPr>
          <w:p w:rsidR="001211CA" w:rsidRPr="00C94F92" w:rsidRDefault="001211CA" w:rsidP="00C95FE5">
            <w:pPr>
              <w:keepNext/>
              <w:spacing w:line="360" w:lineRule="auto"/>
              <w:jc w:val="both"/>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bookmarkStart w:id="53" w:name="_Toc505594815"/>
            <w:bookmarkStart w:id="54" w:name="_Toc505595414"/>
            <w:r w:rsidRPr="00C94F92">
              <w:rPr>
                <w:rFonts w:ascii="Times New Roman" w:hAnsi="Times New Roman" w:cs="Times New Roman"/>
                <w:b w:val="0"/>
                <w:sz w:val="24"/>
                <w:szCs w:val="24"/>
              </w:rPr>
              <w:t>Scientific name</w:t>
            </w:r>
            <w:bookmarkEnd w:id="53"/>
            <w:bookmarkEnd w:id="54"/>
          </w:p>
        </w:tc>
      </w:tr>
      <w:tr w:rsidR="001211CA" w:rsidRPr="00C94F92" w:rsidTr="00C95FE5">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178" w:type="dxa"/>
          </w:tcPr>
          <w:p w:rsidR="001211CA" w:rsidRPr="00C95FE5" w:rsidRDefault="001211CA" w:rsidP="00C95FE5">
            <w:pPr>
              <w:keepNext/>
              <w:spacing w:line="360" w:lineRule="auto"/>
              <w:jc w:val="both"/>
              <w:outlineLvl w:val="0"/>
              <w:rPr>
                <w:rFonts w:ascii="Times New Roman" w:hAnsi="Times New Roman" w:cs="Times New Roman"/>
                <w:b w:val="0"/>
                <w:sz w:val="24"/>
                <w:szCs w:val="24"/>
              </w:rPr>
            </w:pPr>
            <w:bookmarkStart w:id="55" w:name="_Toc505594816"/>
            <w:bookmarkStart w:id="56" w:name="_Toc505595415"/>
            <w:r w:rsidRPr="00C95FE5">
              <w:rPr>
                <w:rFonts w:ascii="Times New Roman" w:hAnsi="Times New Roman" w:cs="Times New Roman"/>
                <w:b w:val="0"/>
                <w:sz w:val="24"/>
                <w:szCs w:val="24"/>
              </w:rPr>
              <w:t>Kosta</w:t>
            </w:r>
            <w:bookmarkEnd w:id="55"/>
            <w:bookmarkEnd w:id="56"/>
          </w:p>
        </w:tc>
        <w:tc>
          <w:tcPr>
            <w:tcW w:w="2520" w:type="dxa"/>
          </w:tcPr>
          <w:p w:rsidR="001211CA" w:rsidRPr="00C94F92" w:rsidRDefault="001211CA" w:rsidP="00C95FE5">
            <w:pPr>
              <w:keepNext/>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bookmarkStart w:id="57" w:name="_Toc505594817"/>
            <w:bookmarkStart w:id="58" w:name="_Toc505595416"/>
            <w:r w:rsidRPr="00C94F92">
              <w:rPr>
                <w:rFonts w:ascii="Times New Roman" w:hAnsi="Times New Roman" w:cs="Times New Roman"/>
                <w:sz w:val="24"/>
                <w:szCs w:val="24"/>
              </w:rPr>
              <w:t>Swiss chard</w:t>
            </w:r>
            <w:bookmarkEnd w:id="57"/>
            <w:bookmarkEnd w:id="58"/>
          </w:p>
        </w:tc>
        <w:tc>
          <w:tcPr>
            <w:tcW w:w="3780" w:type="dxa"/>
          </w:tcPr>
          <w:p w:rsidR="001211CA" w:rsidRPr="00C94F92" w:rsidRDefault="001211CA" w:rsidP="00C95FE5">
            <w:pPr>
              <w:keepNext/>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4"/>
                <w:szCs w:val="24"/>
              </w:rPr>
            </w:pPr>
            <w:bookmarkStart w:id="59" w:name="_Toc505594818"/>
            <w:bookmarkStart w:id="60" w:name="_Toc505595417"/>
            <w:r w:rsidRPr="00C94F92">
              <w:rPr>
                <w:rFonts w:ascii="Times New Roman" w:hAnsi="Times New Roman" w:cs="Times New Roman"/>
                <w:i/>
                <w:sz w:val="24"/>
                <w:szCs w:val="24"/>
              </w:rPr>
              <w:t>Beta vulgaris L. var. cicla</w:t>
            </w:r>
            <w:bookmarkEnd w:id="59"/>
            <w:bookmarkEnd w:id="60"/>
          </w:p>
        </w:tc>
      </w:tr>
      <w:tr w:rsidR="001211CA" w:rsidRPr="00C94F92" w:rsidTr="00C95FE5">
        <w:trPr>
          <w:trHeight w:val="371"/>
        </w:trPr>
        <w:tc>
          <w:tcPr>
            <w:cnfStyle w:val="001000000000" w:firstRow="0" w:lastRow="0" w:firstColumn="1" w:lastColumn="0" w:oddVBand="0" w:evenVBand="0" w:oddHBand="0" w:evenHBand="0" w:firstRowFirstColumn="0" w:firstRowLastColumn="0" w:lastRowFirstColumn="0" w:lastRowLastColumn="0"/>
            <w:tcW w:w="2178" w:type="dxa"/>
          </w:tcPr>
          <w:p w:rsidR="001211CA" w:rsidRPr="00C95FE5" w:rsidRDefault="001211CA" w:rsidP="00C95FE5">
            <w:pPr>
              <w:keepNext/>
              <w:spacing w:line="360" w:lineRule="auto"/>
              <w:jc w:val="both"/>
              <w:outlineLvl w:val="0"/>
              <w:rPr>
                <w:rFonts w:ascii="Times New Roman" w:hAnsi="Times New Roman" w:cs="Times New Roman"/>
                <w:b w:val="0"/>
                <w:sz w:val="24"/>
                <w:szCs w:val="24"/>
              </w:rPr>
            </w:pPr>
            <w:bookmarkStart w:id="61" w:name="_Toc505594819"/>
            <w:bookmarkStart w:id="62" w:name="_Toc505595418"/>
            <w:r w:rsidRPr="00C95FE5">
              <w:rPr>
                <w:rFonts w:ascii="Times New Roman" w:hAnsi="Times New Roman" w:cs="Times New Roman"/>
                <w:b w:val="0"/>
                <w:sz w:val="24"/>
                <w:szCs w:val="24"/>
              </w:rPr>
              <w:t>Selata</w:t>
            </w:r>
            <w:bookmarkEnd w:id="61"/>
            <w:bookmarkEnd w:id="62"/>
          </w:p>
        </w:tc>
        <w:tc>
          <w:tcPr>
            <w:tcW w:w="2520" w:type="dxa"/>
          </w:tcPr>
          <w:p w:rsidR="001211CA" w:rsidRPr="00C94F92" w:rsidRDefault="001211CA" w:rsidP="00C95FE5">
            <w:pPr>
              <w:keepNext/>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bookmarkStart w:id="63" w:name="_Toc505594820"/>
            <w:bookmarkStart w:id="64" w:name="_Toc505595419"/>
            <w:r w:rsidRPr="00C94F92">
              <w:rPr>
                <w:rFonts w:ascii="Times New Roman" w:hAnsi="Times New Roman" w:cs="Times New Roman"/>
                <w:sz w:val="24"/>
                <w:szCs w:val="24"/>
              </w:rPr>
              <w:t>Lettuce</w:t>
            </w:r>
            <w:bookmarkEnd w:id="63"/>
            <w:bookmarkEnd w:id="64"/>
          </w:p>
        </w:tc>
        <w:tc>
          <w:tcPr>
            <w:tcW w:w="3780" w:type="dxa"/>
          </w:tcPr>
          <w:p w:rsidR="001211CA" w:rsidRPr="00C94F92" w:rsidRDefault="001211CA" w:rsidP="00C95FE5">
            <w:pPr>
              <w:keepNext/>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bookmarkStart w:id="65" w:name="_Toc505594821"/>
            <w:bookmarkStart w:id="66" w:name="_Toc505595420"/>
            <w:r w:rsidRPr="00C94F92">
              <w:rPr>
                <w:rFonts w:ascii="Times New Roman" w:hAnsi="Times New Roman" w:cs="Times New Roman"/>
                <w:i/>
                <w:sz w:val="24"/>
                <w:szCs w:val="24"/>
              </w:rPr>
              <w:t>Lectuca sativa L</w:t>
            </w:r>
            <w:bookmarkEnd w:id="65"/>
            <w:bookmarkEnd w:id="66"/>
          </w:p>
        </w:tc>
      </w:tr>
      <w:tr w:rsidR="001211CA" w:rsidRPr="00C94F92" w:rsidTr="00C95FE5">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2178" w:type="dxa"/>
          </w:tcPr>
          <w:p w:rsidR="001211CA" w:rsidRPr="00C95FE5" w:rsidRDefault="001211CA" w:rsidP="00C95FE5">
            <w:pPr>
              <w:keepNext/>
              <w:spacing w:line="360" w:lineRule="auto"/>
              <w:jc w:val="both"/>
              <w:outlineLvl w:val="0"/>
              <w:rPr>
                <w:rFonts w:ascii="Times New Roman" w:hAnsi="Times New Roman" w:cs="Times New Roman"/>
                <w:b w:val="0"/>
                <w:sz w:val="24"/>
                <w:szCs w:val="24"/>
              </w:rPr>
            </w:pPr>
            <w:bookmarkStart w:id="67" w:name="_Toc505594822"/>
            <w:bookmarkStart w:id="68" w:name="_Toc505595421"/>
            <w:r w:rsidRPr="00C95FE5">
              <w:rPr>
                <w:rFonts w:ascii="Times New Roman" w:hAnsi="Times New Roman" w:cs="Times New Roman"/>
                <w:b w:val="0"/>
                <w:sz w:val="24"/>
                <w:szCs w:val="24"/>
              </w:rPr>
              <w:t>Dinich</w:t>
            </w:r>
            <w:bookmarkEnd w:id="67"/>
            <w:bookmarkEnd w:id="68"/>
          </w:p>
        </w:tc>
        <w:tc>
          <w:tcPr>
            <w:tcW w:w="2520" w:type="dxa"/>
          </w:tcPr>
          <w:p w:rsidR="001211CA" w:rsidRPr="00C94F92" w:rsidRDefault="001211CA" w:rsidP="00C95FE5">
            <w:pPr>
              <w:keepNext/>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bookmarkStart w:id="69" w:name="_Toc505594823"/>
            <w:bookmarkStart w:id="70" w:name="_Toc505595422"/>
            <w:r w:rsidRPr="00C94F92">
              <w:rPr>
                <w:rFonts w:ascii="Times New Roman" w:hAnsi="Times New Roman" w:cs="Times New Roman"/>
                <w:sz w:val="24"/>
                <w:szCs w:val="24"/>
              </w:rPr>
              <w:t>Potato</w:t>
            </w:r>
            <w:bookmarkEnd w:id="69"/>
            <w:bookmarkEnd w:id="70"/>
          </w:p>
        </w:tc>
        <w:tc>
          <w:tcPr>
            <w:tcW w:w="3780" w:type="dxa"/>
          </w:tcPr>
          <w:p w:rsidR="001211CA" w:rsidRPr="00C94F92" w:rsidRDefault="001211CA" w:rsidP="00C95FE5">
            <w:pPr>
              <w:keepNext/>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bookmarkStart w:id="71" w:name="_Toc505594824"/>
            <w:bookmarkStart w:id="72" w:name="_Toc505595423"/>
            <w:r w:rsidRPr="00C94F92">
              <w:rPr>
                <w:rFonts w:ascii="Times New Roman" w:hAnsi="Times New Roman" w:cs="Times New Roman"/>
                <w:i/>
                <w:iCs/>
                <w:sz w:val="24"/>
                <w:szCs w:val="24"/>
              </w:rPr>
              <w:t xml:space="preserve">Solanum tuberosum </w:t>
            </w:r>
            <w:r w:rsidRPr="00C94F92">
              <w:rPr>
                <w:rFonts w:ascii="Times New Roman" w:hAnsi="Times New Roman" w:cs="Times New Roman"/>
                <w:sz w:val="24"/>
                <w:szCs w:val="24"/>
              </w:rPr>
              <w:t>L</w:t>
            </w:r>
            <w:bookmarkEnd w:id="71"/>
            <w:bookmarkEnd w:id="72"/>
          </w:p>
        </w:tc>
      </w:tr>
      <w:tr w:rsidR="001211CA" w:rsidRPr="00C94F92" w:rsidTr="00AA2F40">
        <w:trPr>
          <w:trHeight w:val="647"/>
        </w:trPr>
        <w:tc>
          <w:tcPr>
            <w:cnfStyle w:val="001000000000" w:firstRow="0" w:lastRow="0" w:firstColumn="1" w:lastColumn="0" w:oddVBand="0" w:evenVBand="0" w:oddHBand="0" w:evenHBand="0" w:firstRowFirstColumn="0" w:firstRowLastColumn="0" w:lastRowFirstColumn="0" w:lastRowLastColumn="0"/>
            <w:tcW w:w="2178" w:type="dxa"/>
          </w:tcPr>
          <w:p w:rsidR="001211CA" w:rsidRPr="00C95FE5" w:rsidRDefault="001211CA" w:rsidP="00C95FE5">
            <w:pPr>
              <w:keepNext/>
              <w:spacing w:line="360" w:lineRule="auto"/>
              <w:jc w:val="both"/>
              <w:outlineLvl w:val="0"/>
              <w:rPr>
                <w:rFonts w:ascii="Times New Roman" w:hAnsi="Times New Roman" w:cs="Times New Roman"/>
                <w:b w:val="0"/>
                <w:sz w:val="24"/>
                <w:szCs w:val="24"/>
              </w:rPr>
            </w:pPr>
            <w:bookmarkStart w:id="73" w:name="_Toc505594825"/>
            <w:bookmarkStart w:id="74" w:name="_Toc505595424"/>
            <w:r w:rsidRPr="00C95FE5">
              <w:rPr>
                <w:rFonts w:ascii="Times New Roman" w:hAnsi="Times New Roman" w:cs="Times New Roman"/>
                <w:b w:val="0"/>
                <w:sz w:val="24"/>
                <w:szCs w:val="24"/>
              </w:rPr>
              <w:t>Zikuni</w:t>
            </w:r>
            <w:bookmarkEnd w:id="73"/>
            <w:bookmarkEnd w:id="74"/>
          </w:p>
        </w:tc>
        <w:tc>
          <w:tcPr>
            <w:tcW w:w="2520" w:type="dxa"/>
          </w:tcPr>
          <w:p w:rsidR="001211CA" w:rsidRPr="00C94F92" w:rsidRDefault="001211CA" w:rsidP="00C95FE5">
            <w:pPr>
              <w:keepNext/>
              <w:spacing w:line="360" w:lineRule="auto"/>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bookmarkStart w:id="75" w:name="_Toc505594826"/>
            <w:bookmarkStart w:id="76" w:name="_Toc505595425"/>
            <w:r w:rsidRPr="00C94F92">
              <w:rPr>
                <w:rFonts w:ascii="Times New Roman" w:hAnsi="Times New Roman" w:cs="Times New Roman"/>
                <w:sz w:val="24"/>
                <w:szCs w:val="24"/>
              </w:rPr>
              <w:t>Cucumber</w:t>
            </w:r>
            <w:bookmarkEnd w:id="75"/>
            <w:bookmarkEnd w:id="76"/>
          </w:p>
        </w:tc>
        <w:tc>
          <w:tcPr>
            <w:tcW w:w="3780" w:type="dxa"/>
          </w:tcPr>
          <w:p w:rsidR="001211CA" w:rsidRPr="00C94F92" w:rsidRDefault="001211CA" w:rsidP="00C95FE5">
            <w:pPr>
              <w:tabs>
                <w:tab w:val="left" w:pos="1215"/>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C94F92">
              <w:rPr>
                <w:rFonts w:ascii="Times New Roman" w:hAnsi="Times New Roman" w:cs="Times New Roman"/>
                <w:i/>
                <w:iCs/>
                <w:sz w:val="24"/>
              </w:rPr>
              <w:t xml:space="preserve">Cucumis sativus </w:t>
            </w:r>
            <w:r w:rsidRPr="00C94F92">
              <w:rPr>
                <w:rFonts w:ascii="Times New Roman" w:hAnsi="Times New Roman" w:cs="Times New Roman"/>
                <w:sz w:val="24"/>
              </w:rPr>
              <w:t>L.</w:t>
            </w:r>
          </w:p>
          <w:p w:rsidR="001211CA" w:rsidRPr="00C94F92" w:rsidRDefault="001211CA" w:rsidP="00826D52">
            <w:pPr>
              <w:keepNext/>
              <w:spacing w:line="360" w:lineRule="auto"/>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bl>
    <w:p w:rsidR="001211CA" w:rsidRPr="00C94F92" w:rsidRDefault="001211CA" w:rsidP="00826D52">
      <w:pPr>
        <w:spacing w:after="200" w:line="360" w:lineRule="auto"/>
        <w:jc w:val="both"/>
        <w:rPr>
          <w:rFonts w:ascii="Times New Roman" w:eastAsia="Calibri" w:hAnsi="Times New Roman" w:cs="Times New Roman"/>
          <w:b/>
          <w:sz w:val="24"/>
          <w:szCs w:val="24"/>
        </w:rPr>
      </w:pPr>
    </w:p>
    <w:p w:rsidR="00C94F92" w:rsidRPr="00541263" w:rsidRDefault="00541263" w:rsidP="00541263">
      <w:pPr>
        <w:pStyle w:val="Heading2"/>
        <w:numPr>
          <w:ilvl w:val="1"/>
          <w:numId w:val="18"/>
        </w:numPr>
        <w:spacing w:after="240"/>
        <w:rPr>
          <w:rFonts w:ascii="Times New Roman" w:hAnsi="Times New Roman" w:cs="Times New Roman"/>
        </w:rPr>
      </w:pPr>
      <w:r>
        <w:rPr>
          <w:rFonts w:ascii="Times New Roman" w:hAnsi="Times New Roman" w:cs="Times New Roman"/>
        </w:rPr>
        <w:t xml:space="preserve"> </w:t>
      </w:r>
      <w:bookmarkStart w:id="77" w:name="_Toc505595426"/>
      <w:r w:rsidR="00C94F92" w:rsidRPr="00541263">
        <w:rPr>
          <w:rFonts w:ascii="Times New Roman" w:hAnsi="Times New Roman" w:cs="Times New Roman"/>
        </w:rPr>
        <w:t>S</w:t>
      </w:r>
      <w:r w:rsidR="005D5AD9" w:rsidRPr="00541263">
        <w:rPr>
          <w:rFonts w:ascii="Times New Roman" w:hAnsi="Times New Roman" w:cs="Times New Roman"/>
        </w:rPr>
        <w:t>ampling</w:t>
      </w:r>
      <w:r w:rsidR="00C94F92" w:rsidRPr="00541263">
        <w:rPr>
          <w:rFonts w:ascii="Times New Roman" w:hAnsi="Times New Roman" w:cs="Times New Roman"/>
        </w:rPr>
        <w:t xml:space="preserve"> </w:t>
      </w:r>
      <w:r w:rsidR="005D5AD9" w:rsidRPr="00541263">
        <w:rPr>
          <w:rFonts w:ascii="Times New Roman" w:hAnsi="Times New Roman" w:cs="Times New Roman"/>
        </w:rPr>
        <w:t>and analyses</w:t>
      </w:r>
      <w:bookmarkEnd w:id="77"/>
      <w:r w:rsidR="005D5AD9" w:rsidRPr="00541263">
        <w:rPr>
          <w:rFonts w:ascii="Times New Roman" w:hAnsi="Times New Roman" w:cs="Times New Roman"/>
        </w:rPr>
        <w:t xml:space="preserve"> </w:t>
      </w:r>
    </w:p>
    <w:p w:rsidR="00C94F92" w:rsidRPr="00C94F92" w:rsidRDefault="00C94F92" w:rsidP="00826D52">
      <w:pPr>
        <w:keepNext/>
        <w:autoSpaceDE w:val="0"/>
        <w:autoSpaceDN w:val="0"/>
        <w:adjustRightInd w:val="0"/>
        <w:spacing w:after="0" w:line="360" w:lineRule="auto"/>
        <w:jc w:val="both"/>
        <w:outlineLvl w:val="0"/>
        <w:rPr>
          <w:rFonts w:ascii="Times New Roman" w:eastAsia="Calibri" w:hAnsi="Times New Roman" w:cs="Times New Roman"/>
          <w:sz w:val="24"/>
          <w:szCs w:val="24"/>
        </w:rPr>
      </w:pPr>
      <w:bookmarkStart w:id="78" w:name="_Toc505594828"/>
      <w:bookmarkStart w:id="79" w:name="_Toc505595427"/>
      <w:r w:rsidRPr="00C94F92">
        <w:rPr>
          <w:rFonts w:ascii="Times New Roman" w:eastAsia="Calibri" w:hAnsi="Times New Roman" w:cs="Times New Roman"/>
          <w:sz w:val="24"/>
          <w:szCs w:val="24"/>
        </w:rPr>
        <w:t>To meet the objectives set, samples from vegetables, soil sediment and irrigation water have been collected between April-June</w:t>
      </w:r>
      <w:r w:rsidR="000042C9">
        <w:rPr>
          <w:rFonts w:ascii="Times New Roman" w:eastAsia="Calibri" w:hAnsi="Times New Roman" w:cs="Times New Roman"/>
          <w:sz w:val="24"/>
          <w:szCs w:val="24"/>
        </w:rPr>
        <w:t>,</w:t>
      </w:r>
      <w:r w:rsidRPr="00C94F92">
        <w:rPr>
          <w:rFonts w:ascii="Times New Roman" w:eastAsia="Calibri" w:hAnsi="Times New Roman" w:cs="Times New Roman"/>
          <w:sz w:val="24"/>
          <w:szCs w:val="24"/>
        </w:rPr>
        <w:t xml:space="preserve"> 2017, and analyzed for selected heavy metals. Composite samples were taken to give a true representation of the area. Vegetable samples were taken from a total of 3 farms from Addis Ababa, </w:t>
      </w:r>
      <w:r w:rsidR="007D6472" w:rsidRPr="00C94F92">
        <w:rPr>
          <w:rFonts w:ascii="Times New Roman" w:eastAsia="Calibri" w:hAnsi="Times New Roman" w:cs="Times New Roman"/>
          <w:sz w:val="24"/>
          <w:szCs w:val="24"/>
        </w:rPr>
        <w:t xml:space="preserve">from gofa vegetable farming and peacock vegetable farming of two site that </w:t>
      </w:r>
      <w:r w:rsidR="005C5D5D">
        <w:rPr>
          <w:rFonts w:ascii="Times New Roman" w:eastAsia="Calibri" w:hAnsi="Times New Roman" w:cs="Times New Roman"/>
          <w:sz w:val="24"/>
          <w:szCs w:val="24"/>
        </w:rPr>
        <w:t>are</w:t>
      </w:r>
      <w:r w:rsidR="007D6472" w:rsidRPr="00C94F92">
        <w:rPr>
          <w:rFonts w:ascii="Times New Roman" w:eastAsia="Calibri" w:hAnsi="Times New Roman" w:cs="Times New Roman"/>
          <w:sz w:val="24"/>
          <w:szCs w:val="24"/>
        </w:rPr>
        <w:t xml:space="preserve"> using two </w:t>
      </w:r>
      <w:r w:rsidRPr="00C94F92">
        <w:rPr>
          <w:rFonts w:ascii="Times New Roman" w:eastAsia="Calibri" w:hAnsi="Times New Roman" w:cs="Times New Roman"/>
          <w:sz w:val="24"/>
          <w:szCs w:val="24"/>
        </w:rPr>
        <w:t xml:space="preserve">different river basins, one is from kebena river and the other is from bulula river. The samples represent </w:t>
      </w:r>
      <w:r w:rsidR="00D735FA">
        <w:rPr>
          <w:rFonts w:ascii="Times New Roman" w:eastAsia="Calibri" w:hAnsi="Times New Roman" w:cs="Times New Roman"/>
          <w:sz w:val="24"/>
          <w:szCs w:val="24"/>
        </w:rPr>
        <w:t>s</w:t>
      </w:r>
      <w:r w:rsidR="00B61B10">
        <w:rPr>
          <w:rFonts w:ascii="Times New Roman" w:eastAsia="Calibri" w:hAnsi="Times New Roman" w:cs="Times New Roman"/>
          <w:sz w:val="24"/>
          <w:szCs w:val="24"/>
        </w:rPr>
        <w:t xml:space="preserve">wiss </w:t>
      </w:r>
      <w:r w:rsidR="00D735FA">
        <w:rPr>
          <w:rFonts w:ascii="Times New Roman" w:eastAsia="Calibri" w:hAnsi="Times New Roman" w:cs="Times New Roman"/>
          <w:sz w:val="24"/>
          <w:szCs w:val="24"/>
        </w:rPr>
        <w:t xml:space="preserve">chard </w:t>
      </w:r>
      <w:r w:rsidRPr="00C94F92">
        <w:rPr>
          <w:rFonts w:ascii="Times New Roman" w:eastAsia="Calibri" w:hAnsi="Times New Roman" w:cs="Times New Roman"/>
          <w:sz w:val="24"/>
          <w:szCs w:val="24"/>
        </w:rPr>
        <w:t>(</w:t>
      </w:r>
      <w:bookmarkStart w:id="80" w:name="_Hlk497184921"/>
      <w:r w:rsidRPr="00C94F92">
        <w:rPr>
          <w:rFonts w:ascii="Times New Roman" w:eastAsia="Calibri" w:hAnsi="Times New Roman" w:cs="Times New Roman"/>
          <w:i/>
          <w:sz w:val="24"/>
          <w:szCs w:val="24"/>
        </w:rPr>
        <w:t>Beta vulgaris L.var. cicla</w:t>
      </w:r>
      <w:bookmarkEnd w:id="80"/>
      <w:r w:rsidRPr="00C94F92">
        <w:rPr>
          <w:rFonts w:ascii="Times New Roman" w:eastAsia="Calibri" w:hAnsi="Times New Roman" w:cs="Times New Roman"/>
          <w:sz w:val="24"/>
          <w:szCs w:val="24"/>
        </w:rPr>
        <w:t>), lettuce (</w:t>
      </w:r>
      <w:r w:rsidRPr="00C94F92">
        <w:rPr>
          <w:rFonts w:ascii="Times New Roman" w:eastAsia="Calibri" w:hAnsi="Times New Roman" w:cs="Times New Roman"/>
          <w:i/>
          <w:sz w:val="24"/>
          <w:szCs w:val="24"/>
        </w:rPr>
        <w:t>Lectuca sativa</w:t>
      </w:r>
      <w:r w:rsidRPr="00C94F92">
        <w:rPr>
          <w:rFonts w:ascii="Times New Roman" w:eastAsia="Calibri" w:hAnsi="Times New Roman" w:cs="Times New Roman"/>
          <w:sz w:val="24"/>
          <w:szCs w:val="24"/>
        </w:rPr>
        <w:t>), potato (</w:t>
      </w:r>
      <w:bookmarkStart w:id="81" w:name="_Hlk497184962"/>
      <w:r w:rsidRPr="00C94F92">
        <w:rPr>
          <w:rFonts w:ascii="Times New Roman" w:eastAsia="Calibri" w:hAnsi="Times New Roman" w:cs="Times New Roman"/>
          <w:i/>
          <w:iCs/>
          <w:sz w:val="24"/>
          <w:szCs w:val="24"/>
        </w:rPr>
        <w:t xml:space="preserve">Solanum tuberosum </w:t>
      </w:r>
      <w:r w:rsidRPr="00C94F92">
        <w:rPr>
          <w:rFonts w:ascii="Times New Roman" w:eastAsia="Calibri" w:hAnsi="Times New Roman" w:cs="Times New Roman"/>
          <w:sz w:val="24"/>
          <w:szCs w:val="24"/>
        </w:rPr>
        <w:t>L.</w:t>
      </w:r>
      <w:bookmarkEnd w:id="81"/>
      <w:r w:rsidRPr="00C94F92">
        <w:rPr>
          <w:rFonts w:ascii="Times New Roman" w:eastAsia="Calibri" w:hAnsi="Times New Roman" w:cs="Times New Roman"/>
          <w:sz w:val="24"/>
          <w:szCs w:val="24"/>
        </w:rPr>
        <w:t xml:space="preserve">), and </w:t>
      </w:r>
      <w:r w:rsidR="007D6472">
        <w:rPr>
          <w:rFonts w:ascii="Times New Roman" w:eastAsia="Calibri" w:hAnsi="Times New Roman" w:cs="Times New Roman"/>
          <w:sz w:val="24"/>
          <w:szCs w:val="24"/>
        </w:rPr>
        <w:t>c</w:t>
      </w:r>
      <w:r w:rsidRPr="00C94F92">
        <w:rPr>
          <w:rFonts w:ascii="Times New Roman" w:eastAsia="Calibri" w:hAnsi="Times New Roman" w:cs="Times New Roman"/>
          <w:sz w:val="24"/>
          <w:szCs w:val="24"/>
        </w:rPr>
        <w:t>ucumber (</w:t>
      </w:r>
      <w:r w:rsidRPr="00C94F92">
        <w:rPr>
          <w:rFonts w:ascii="Times New Roman" w:eastAsia="Calibri" w:hAnsi="Times New Roman" w:cs="Times New Roman"/>
          <w:i/>
          <w:iCs/>
          <w:sz w:val="24"/>
          <w:szCs w:val="24"/>
        </w:rPr>
        <w:t xml:space="preserve">Cucumis sativus </w:t>
      </w:r>
      <w:r w:rsidRPr="00C94F92">
        <w:rPr>
          <w:rFonts w:ascii="Times New Roman" w:eastAsia="Calibri" w:hAnsi="Times New Roman" w:cs="Times New Roman"/>
          <w:sz w:val="24"/>
          <w:szCs w:val="24"/>
        </w:rPr>
        <w:t>L.). The river water samples were collected using plastic bottles from different water sources that the farmers use for irrigation. Gofa farm utilizes water from kera river</w:t>
      </w:r>
      <w:r w:rsidR="00A56095">
        <w:rPr>
          <w:rFonts w:ascii="Times New Roman" w:eastAsia="Calibri" w:hAnsi="Times New Roman" w:cs="Times New Roman"/>
          <w:sz w:val="24"/>
          <w:szCs w:val="24"/>
        </w:rPr>
        <w:t xml:space="preserve"> </w:t>
      </w:r>
      <w:r w:rsidR="007D6472">
        <w:rPr>
          <w:rFonts w:ascii="Times New Roman" w:eastAsia="Calibri" w:hAnsi="Times New Roman" w:cs="Times New Roman"/>
          <w:sz w:val="24"/>
          <w:szCs w:val="24"/>
        </w:rPr>
        <w:t>(part of little akaki river)</w:t>
      </w:r>
      <w:r w:rsidRPr="00C94F92">
        <w:rPr>
          <w:rFonts w:ascii="Times New Roman" w:eastAsia="Calibri" w:hAnsi="Times New Roman" w:cs="Times New Roman"/>
          <w:sz w:val="24"/>
          <w:szCs w:val="24"/>
        </w:rPr>
        <w:t>, peacock farm utilizes water from kebena and bulbula river. Soil sediments samples were collected from each sampling site for metal determination. All samples were digested According to</w:t>
      </w:r>
      <w:r w:rsidR="00630CE7" w:rsidRPr="00630CE7">
        <w:rPr>
          <w:rFonts w:ascii="Times New Roman" w:eastAsia="Calibri" w:hAnsi="Times New Roman" w:cs="Times New Roman"/>
          <w:sz w:val="24"/>
          <w:szCs w:val="24"/>
        </w:rPr>
        <w:t xml:space="preserve"> </w:t>
      </w:r>
      <w:r w:rsidR="00630CE7" w:rsidRPr="00C94F92">
        <w:rPr>
          <w:rFonts w:ascii="Times New Roman" w:eastAsia="Calibri" w:hAnsi="Times New Roman" w:cs="Times New Roman"/>
          <w:sz w:val="24"/>
          <w:szCs w:val="24"/>
        </w:rPr>
        <w:t>standard procedure</w:t>
      </w:r>
      <w:r w:rsidRPr="00C94F92">
        <w:rPr>
          <w:rFonts w:ascii="Times New Roman" w:eastAsia="Calibri" w:hAnsi="Times New Roman" w:cs="Times New Roman"/>
          <w:sz w:val="24"/>
          <w:szCs w:val="24"/>
        </w:rPr>
        <w:t xml:space="preserve"> </w:t>
      </w:r>
      <w:r w:rsidR="00630CE7">
        <w:rPr>
          <w:rFonts w:ascii="Times New Roman" w:eastAsia="Calibri" w:hAnsi="Times New Roman" w:cs="Times New Roman"/>
          <w:sz w:val="24"/>
          <w:szCs w:val="24"/>
        </w:rPr>
        <w:t>(</w:t>
      </w:r>
      <w:r w:rsidRPr="00C94F92">
        <w:rPr>
          <w:rFonts w:ascii="Times New Roman" w:eastAsia="Calibri" w:hAnsi="Times New Roman" w:cs="Times New Roman"/>
          <w:sz w:val="24"/>
          <w:szCs w:val="24"/>
        </w:rPr>
        <w:t>APHA</w:t>
      </w:r>
      <w:r w:rsidR="00630CE7">
        <w:rPr>
          <w:rFonts w:ascii="Times New Roman" w:eastAsia="Calibri" w:hAnsi="Times New Roman" w:cs="Times New Roman"/>
          <w:sz w:val="24"/>
          <w:szCs w:val="24"/>
        </w:rPr>
        <w:t>)</w:t>
      </w:r>
      <w:r w:rsidRPr="00C94F92">
        <w:rPr>
          <w:rFonts w:ascii="Times New Roman" w:eastAsia="Calibri" w:hAnsi="Times New Roman" w:cs="Times New Roman"/>
          <w:sz w:val="24"/>
          <w:szCs w:val="24"/>
        </w:rPr>
        <w:t>.</w:t>
      </w:r>
      <w:bookmarkEnd w:id="78"/>
      <w:bookmarkEnd w:id="79"/>
      <w:r w:rsidRPr="00C94F92">
        <w:rPr>
          <w:rFonts w:ascii="Times New Roman" w:eastAsia="Calibri" w:hAnsi="Times New Roman" w:cs="Times New Roman"/>
          <w:sz w:val="24"/>
          <w:szCs w:val="24"/>
        </w:rPr>
        <w:t xml:space="preserve"> </w:t>
      </w:r>
    </w:p>
    <w:p w:rsidR="00C94F92" w:rsidRDefault="00C94F92" w:rsidP="00826D52">
      <w:pPr>
        <w:spacing w:after="200" w:line="360" w:lineRule="auto"/>
        <w:jc w:val="both"/>
        <w:rPr>
          <w:rFonts w:ascii="Times New Roman" w:eastAsia="Calibri" w:hAnsi="Times New Roman" w:cs="Times New Roman"/>
          <w:sz w:val="24"/>
          <w:szCs w:val="24"/>
        </w:rPr>
      </w:pPr>
    </w:p>
    <w:p w:rsidR="001211CA" w:rsidRDefault="001211CA" w:rsidP="00826D52">
      <w:pPr>
        <w:spacing w:after="200" w:line="360" w:lineRule="auto"/>
        <w:jc w:val="both"/>
        <w:rPr>
          <w:rFonts w:ascii="Times New Roman" w:eastAsia="Calibri" w:hAnsi="Times New Roman" w:cs="Times New Roman"/>
          <w:sz w:val="24"/>
          <w:szCs w:val="24"/>
        </w:rPr>
      </w:pPr>
    </w:p>
    <w:p w:rsidR="001211CA" w:rsidRDefault="001211CA" w:rsidP="00826D52">
      <w:pPr>
        <w:spacing w:after="200" w:line="360" w:lineRule="auto"/>
        <w:jc w:val="both"/>
        <w:rPr>
          <w:rFonts w:ascii="Times New Roman" w:eastAsia="Calibri" w:hAnsi="Times New Roman" w:cs="Times New Roman"/>
          <w:sz w:val="24"/>
          <w:szCs w:val="24"/>
        </w:rPr>
      </w:pPr>
    </w:p>
    <w:p w:rsidR="00F74676" w:rsidRPr="00D170F6" w:rsidRDefault="001211CA" w:rsidP="00D170F6">
      <w:pPr>
        <w:pStyle w:val="Heading3"/>
        <w:numPr>
          <w:ilvl w:val="2"/>
          <w:numId w:val="18"/>
        </w:numPr>
        <w:spacing w:after="240"/>
        <w:rPr>
          <w:rFonts w:ascii="Times New Roman" w:eastAsia="Calibri" w:hAnsi="Times New Roman" w:cs="Times New Roman"/>
          <w:b/>
          <w:color w:val="auto"/>
        </w:rPr>
      </w:pPr>
      <w:bookmarkStart w:id="82" w:name="_Toc505595428"/>
      <w:r w:rsidRPr="00D170F6">
        <w:rPr>
          <w:rFonts w:ascii="Times New Roman" w:eastAsia="Calibri" w:hAnsi="Times New Roman" w:cs="Times New Roman"/>
          <w:b/>
          <w:color w:val="auto"/>
        </w:rPr>
        <w:lastRenderedPageBreak/>
        <w:t>Plant (vegetable) sample collection and digestion procedures</w:t>
      </w:r>
      <w:bookmarkEnd w:id="82"/>
    </w:p>
    <w:p w:rsidR="00C94F92" w:rsidRPr="00C94F92" w:rsidRDefault="00C94F92" w:rsidP="00826D52">
      <w:pPr>
        <w:spacing w:after="200" w:line="360" w:lineRule="auto"/>
        <w:jc w:val="both"/>
        <w:rPr>
          <w:rFonts w:ascii="Times New Roman" w:eastAsia="Calibri" w:hAnsi="Times New Roman" w:cs="Times New Roman"/>
          <w:b/>
          <w:sz w:val="24"/>
          <w:szCs w:val="24"/>
        </w:rPr>
      </w:pPr>
      <w:r w:rsidRPr="00C94F92">
        <w:rPr>
          <w:rFonts w:ascii="Times New Roman" w:eastAsia="Calibri" w:hAnsi="Times New Roman" w:cs="Times New Roman"/>
          <w:b/>
          <w:noProof/>
          <w:sz w:val="24"/>
          <w:szCs w:val="24"/>
        </w:rPr>
        <mc:AlternateContent>
          <mc:Choice Requires="wps">
            <w:drawing>
              <wp:anchor distT="0" distB="0" distL="114300" distR="114300" simplePos="0" relativeHeight="251667456" behindDoc="0" locked="0" layoutInCell="1" allowOverlap="1" wp14:anchorId="4A39C98C" wp14:editId="25F5CEE9">
                <wp:simplePos x="0" y="0"/>
                <wp:positionH relativeFrom="column">
                  <wp:posOffset>4550410</wp:posOffset>
                </wp:positionH>
                <wp:positionV relativeFrom="paragraph">
                  <wp:posOffset>923570</wp:posOffset>
                </wp:positionV>
                <wp:extent cx="923290" cy="318977"/>
                <wp:effectExtent l="0" t="0" r="10160" b="24130"/>
                <wp:wrapNone/>
                <wp:docPr id="42" name="Oval 42"/>
                <wp:cNvGraphicFramePr/>
                <a:graphic xmlns:a="http://schemas.openxmlformats.org/drawingml/2006/main">
                  <a:graphicData uri="http://schemas.microsoft.com/office/word/2010/wordprocessingShape">
                    <wps:wsp>
                      <wps:cNvSpPr/>
                      <wps:spPr>
                        <a:xfrm>
                          <a:off x="0" y="0"/>
                          <a:ext cx="923290" cy="318977"/>
                        </a:xfrm>
                        <a:prstGeom prst="ellipse">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641C35" w:rsidRPr="00C30C28" w:rsidRDefault="00641C35" w:rsidP="00C30C28">
                            <w:pPr>
                              <w:shd w:val="clear" w:color="auto" w:fill="FFFFFF" w:themeFill="background1"/>
                            </w:pPr>
                            <w:r w:rsidRPr="00C30C28">
                              <w:rPr>
                                <w:sz w:val="16"/>
                              </w:rPr>
                              <w:t>cucumber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39C98C" id="Oval 42" o:spid="_x0000_s1029" style="position:absolute;left:0;text-align:left;margin-left:358.3pt;margin-top:72.7pt;width:72.7pt;height:2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" fillcolor="#b5d5a7" strokecolor="#70ad47" strokeweight=".5pt">
                <v:fill color2="#9cca86" rotate="t" colors="0 #b5d5a7;.5 #aace99;1 #9cca86" focus="100%" type="gradient">
                  <o:fill v:ext="view" type="gradientUnscaled"/>
                </v:fill>
                <v:stroke joinstyle="miter"/>
                <v:textbox>
                  <w:txbxContent>
                    <w:p w:rsidR="00641C35" w:rsidRPr="00C30C28" w:rsidRDefault="00641C35" w:rsidP="00C30C28">
                      <w:pPr>
                        <w:shd w:val="clear" w:color="auto" w:fill="FFFFFF" w:themeFill="background1"/>
                      </w:pPr>
                      <w:r w:rsidRPr="00C30C28">
                        <w:rPr>
                          <w:sz w:val="16"/>
                        </w:rPr>
                        <w:t>cucumber</w:t>
                      </w:r>
                    </w:p>
                  </w:txbxContent>
                </v:textbox>
              </v:oval>
            </w:pict>
          </mc:Fallback>
        </mc:AlternateContent>
      </w:r>
      <w:r w:rsidRPr="00C94F92">
        <w:rPr>
          <w:rFonts w:ascii="Times New Roman" w:eastAsia="Calibri" w:hAnsi="Times New Roman" w:cs="Times New Roman"/>
          <w:b/>
          <w:noProof/>
          <w:sz w:val="24"/>
          <w:szCs w:val="24"/>
        </w:rPr>
        <mc:AlternateContent>
          <mc:Choice Requires="wps">
            <w:drawing>
              <wp:anchor distT="0" distB="0" distL="114300" distR="114300" simplePos="0" relativeHeight="251661312" behindDoc="0" locked="0" layoutInCell="1" allowOverlap="1" wp14:anchorId="620F8C52" wp14:editId="0987112A">
                <wp:simplePos x="0" y="0"/>
                <wp:positionH relativeFrom="column">
                  <wp:posOffset>2343150</wp:posOffset>
                </wp:positionH>
                <wp:positionV relativeFrom="paragraph">
                  <wp:posOffset>927100</wp:posOffset>
                </wp:positionV>
                <wp:extent cx="962025" cy="304165"/>
                <wp:effectExtent l="0" t="0" r="28575" b="19685"/>
                <wp:wrapNone/>
                <wp:docPr id="41" name="Oval 41"/>
                <wp:cNvGraphicFramePr/>
                <a:graphic xmlns:a="http://schemas.openxmlformats.org/drawingml/2006/main">
                  <a:graphicData uri="http://schemas.microsoft.com/office/word/2010/wordprocessingShape">
                    <wps:wsp>
                      <wps:cNvSpPr/>
                      <wps:spPr>
                        <a:xfrm>
                          <a:off x="0" y="0"/>
                          <a:ext cx="962025" cy="304165"/>
                        </a:xfrm>
                        <a:prstGeom prst="ellipse">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641C35" w:rsidRPr="000F18AC" w:rsidRDefault="00641C35" w:rsidP="00C30C28">
                            <w:pPr>
                              <w:shd w:val="clear" w:color="auto" w:fill="FFFFFF" w:themeFill="background1"/>
                              <w:jc w:val="center"/>
                              <w:rPr>
                                <w:sz w:val="16"/>
                              </w:rPr>
                            </w:pPr>
                            <w:r w:rsidRPr="000F18AC">
                              <w:rPr>
                                <w:sz w:val="16"/>
                              </w:rPr>
                              <w:t>potato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20F8C52" id="Oval 41" o:spid="_x0000_s1030" style="position:absolute;left:0;text-align:left;margin-left:184.5pt;margin-top:73pt;width:75.75pt;height:23.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" fillcolor="#ffdd9c" strokecolor="#ffc000" strokeweight=".5pt">
                <v:fill color2="#ffd479" rotate="t" colors="0 #ffdd9c;.5 #ffd78e;1 #ffd479" focus="100%" type="gradient">
                  <o:fill v:ext="view" type="gradientUnscaled"/>
                </v:fill>
                <v:stroke joinstyle="miter"/>
                <v:textbox>
                  <w:txbxContent>
                    <w:p w:rsidR="00641C35" w:rsidRPr="000F18AC" w:rsidRDefault="00641C35" w:rsidP="00C30C28">
                      <w:pPr>
                        <w:shd w:val="clear" w:color="auto" w:fill="FFFFFF" w:themeFill="background1"/>
                        <w:jc w:val="center"/>
                        <w:rPr>
                          <w:sz w:val="16"/>
                        </w:rPr>
                      </w:pPr>
                      <w:r w:rsidRPr="000F18AC">
                        <w:rPr>
                          <w:sz w:val="16"/>
                        </w:rPr>
                        <w:t>potato</w:t>
                      </w:r>
                    </w:p>
                  </w:txbxContent>
                </v:textbox>
              </v:oval>
            </w:pict>
          </mc:Fallback>
        </mc:AlternateContent>
      </w:r>
      <w:r w:rsidRPr="00C94F92">
        <w:rPr>
          <w:rFonts w:ascii="Times New Roman" w:eastAsia="Calibri" w:hAnsi="Times New Roman" w:cs="Times New Roman"/>
          <w:b/>
          <w:noProof/>
          <w:sz w:val="24"/>
          <w:szCs w:val="24"/>
        </w:rPr>
        <mc:AlternateContent>
          <mc:Choice Requires="wps">
            <w:drawing>
              <wp:anchor distT="0" distB="0" distL="114300" distR="114300" simplePos="0" relativeHeight="251655168" behindDoc="0" locked="0" layoutInCell="1" allowOverlap="1" wp14:anchorId="1DAA36E6" wp14:editId="2608E9B3">
                <wp:simplePos x="0" y="0"/>
                <wp:positionH relativeFrom="column">
                  <wp:posOffset>1400175</wp:posOffset>
                </wp:positionH>
                <wp:positionV relativeFrom="paragraph">
                  <wp:posOffset>688975</wp:posOffset>
                </wp:positionV>
                <wp:extent cx="742950" cy="342900"/>
                <wp:effectExtent l="0" t="0" r="19050" b="19050"/>
                <wp:wrapNone/>
                <wp:docPr id="40" name="Oval 40"/>
                <wp:cNvGraphicFramePr/>
                <a:graphic xmlns:a="http://schemas.openxmlformats.org/drawingml/2006/main">
                  <a:graphicData uri="http://schemas.microsoft.com/office/word/2010/wordprocessingShape">
                    <wps:wsp>
                      <wps:cNvSpPr/>
                      <wps:spPr>
                        <a:xfrm>
                          <a:off x="0" y="0"/>
                          <a:ext cx="742950" cy="342900"/>
                        </a:xfrm>
                        <a:prstGeom prst="ellipse">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641C35" w:rsidRPr="000F18AC" w:rsidRDefault="00641C35" w:rsidP="00C30C28">
                            <w:pPr>
                              <w:shd w:val="clear" w:color="auto" w:fill="FFFFFF" w:themeFill="background1"/>
                              <w:jc w:val="center"/>
                              <w:rPr>
                                <w:sz w:val="18"/>
                              </w:rPr>
                            </w:pPr>
                            <w:r w:rsidRPr="000F18AC">
                              <w:rPr>
                                <w:sz w:val="18"/>
                              </w:rPr>
                              <w:t>Swiss.c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AA36E6" id="Oval 40" o:spid="_x0000_s1031" style="position:absolute;left:0;text-align:left;margin-left:110.25pt;margin-top:54.25pt;width:58.5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" fillcolor="#b5d5a7" strokecolor="#70ad47" strokeweight=".5pt">
                <v:fill color2="#9cca86" rotate="t" colors="0 #b5d5a7;.5 #aace99;1 #9cca86" focus="100%" type="gradient">
                  <o:fill v:ext="view" type="gradientUnscaled"/>
                </v:fill>
                <v:stroke joinstyle="miter"/>
                <v:textbox>
                  <w:txbxContent>
                    <w:p w:rsidR="00641C35" w:rsidRPr="000F18AC" w:rsidRDefault="00641C35" w:rsidP="00C30C28">
                      <w:pPr>
                        <w:shd w:val="clear" w:color="auto" w:fill="FFFFFF" w:themeFill="background1"/>
                        <w:jc w:val="center"/>
                        <w:rPr>
                          <w:sz w:val="18"/>
                        </w:rPr>
                      </w:pPr>
                      <w:r w:rsidRPr="000F18AC">
                        <w:rPr>
                          <w:sz w:val="18"/>
                        </w:rPr>
                        <w:t>Swiss.c</w:t>
                      </w:r>
                    </w:p>
                  </w:txbxContent>
                </v:textbox>
              </v:oval>
            </w:pict>
          </mc:Fallback>
        </mc:AlternateContent>
      </w:r>
      <w:r w:rsidRPr="00C94F92">
        <w:rPr>
          <w:rFonts w:ascii="Times New Roman" w:eastAsia="Calibri" w:hAnsi="Times New Roman" w:cs="Times New Roman"/>
          <w:b/>
          <w:sz w:val="24"/>
          <w:szCs w:val="24"/>
        </w:rPr>
        <w:t xml:space="preserve"> </w:t>
      </w:r>
      <w:r w:rsidRPr="00C94F92">
        <w:rPr>
          <w:rFonts w:ascii="Times New Roman" w:eastAsia="Calibri" w:hAnsi="Times New Roman" w:cs="Times New Roman"/>
          <w:b/>
          <w:noProof/>
          <w:sz w:val="24"/>
          <w:szCs w:val="24"/>
        </w:rPr>
        <w:drawing>
          <wp:inline distT="0" distB="0" distL="0" distR="0" wp14:anchorId="3EFA5131" wp14:editId="2409A47C">
            <wp:extent cx="2056834" cy="1214120"/>
            <wp:effectExtent l="0" t="0" r="635" b="5080"/>
            <wp:docPr id="36" name="Picture 36" descr="C:\Users\user\AppData\Local\Microsoft\Windows\INetCache\Content.Word\20170313_083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ser\AppData\Local\Microsoft\Windows\INetCache\Content.Word\20170313_08370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62270" cy="1217329"/>
                    </a:xfrm>
                    <a:prstGeom prst="rect">
                      <a:avLst/>
                    </a:prstGeom>
                    <a:noFill/>
                    <a:ln>
                      <a:noFill/>
                    </a:ln>
                  </pic:spPr>
                </pic:pic>
              </a:graphicData>
            </a:graphic>
          </wp:inline>
        </w:drawing>
      </w:r>
      <w:r w:rsidR="00BD78F1" w:rsidRPr="00C94F92">
        <w:rPr>
          <w:rFonts w:ascii="Times New Roman" w:eastAsia="Calibri" w:hAnsi="Times New Roman" w:cs="Times New Roman"/>
          <w:b/>
          <w:noProof/>
          <w:sz w:val="24"/>
          <w:szCs w:val="24"/>
        </w:rPr>
        <w:drawing>
          <wp:inline distT="0" distB="0" distL="0" distR="0" wp14:anchorId="20F8012A" wp14:editId="6551731C">
            <wp:extent cx="1945243" cy="1217930"/>
            <wp:effectExtent l="0" t="0" r="0" b="1270"/>
            <wp:docPr id="37" name="Picture 37" descr="C:\Users\user\AppData\Local\Microsoft\Windows\INetCache\Content.Word\20170313_083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er\AppData\Local\Microsoft\Windows\INetCache\Content.Word\20170313_0837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61435" cy="1228068"/>
                    </a:xfrm>
                    <a:prstGeom prst="rect">
                      <a:avLst/>
                    </a:prstGeom>
                    <a:noFill/>
                    <a:ln>
                      <a:noFill/>
                    </a:ln>
                  </pic:spPr>
                </pic:pic>
              </a:graphicData>
            </a:graphic>
          </wp:inline>
        </w:drawing>
      </w:r>
      <w:r w:rsidRPr="00C94F92">
        <w:rPr>
          <w:rFonts w:ascii="Times New Roman" w:eastAsia="Calibri" w:hAnsi="Times New Roman" w:cs="Times New Roman"/>
          <w:b/>
          <w:sz w:val="24"/>
          <w:szCs w:val="24"/>
        </w:rPr>
        <w:t xml:space="preserve">  </w:t>
      </w:r>
      <w:r w:rsidRPr="00C94F92">
        <w:rPr>
          <w:rFonts w:ascii="Times New Roman" w:eastAsia="Calibri" w:hAnsi="Times New Roman" w:cs="Times New Roman"/>
          <w:b/>
          <w:noProof/>
          <w:sz w:val="24"/>
          <w:szCs w:val="24"/>
        </w:rPr>
        <w:drawing>
          <wp:inline distT="0" distB="0" distL="0" distR="0" wp14:anchorId="00B9E4A0" wp14:editId="76846D5E">
            <wp:extent cx="1361440" cy="1228090"/>
            <wp:effectExtent l="0" t="0" r="0" b="0"/>
            <wp:docPr id="38" name="Picture 38" descr="C:\Users\user\AppData\Local\Microsoft\Windows\INetCache\Content.Word\IMG_20170313_14354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user\AppData\Local\Microsoft\Windows\INetCache\Content.Word\IMG_20170313_143543_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71584" cy="1237240"/>
                    </a:xfrm>
                    <a:prstGeom prst="rect">
                      <a:avLst/>
                    </a:prstGeom>
                    <a:noFill/>
                    <a:ln>
                      <a:noFill/>
                    </a:ln>
                  </pic:spPr>
                </pic:pic>
              </a:graphicData>
            </a:graphic>
          </wp:inline>
        </w:drawing>
      </w:r>
    </w:p>
    <w:p w:rsidR="00C94F92" w:rsidRPr="00C94F92" w:rsidRDefault="00C94F92" w:rsidP="00826D52">
      <w:pPr>
        <w:spacing w:after="200" w:line="360" w:lineRule="auto"/>
        <w:jc w:val="both"/>
        <w:rPr>
          <w:rFonts w:ascii="Times New Roman" w:eastAsia="Calibri" w:hAnsi="Times New Roman" w:cs="Times New Roman"/>
          <w:b/>
          <w:sz w:val="24"/>
          <w:szCs w:val="24"/>
        </w:rPr>
      </w:pPr>
      <w:r w:rsidRPr="00C94F92">
        <w:rPr>
          <w:rFonts w:ascii="Times New Roman" w:eastAsia="Calibri" w:hAnsi="Times New Roman" w:cs="Times New Roman"/>
          <w:b/>
          <w:noProof/>
          <w:sz w:val="24"/>
          <w:szCs w:val="24"/>
        </w:rPr>
        <mc:AlternateContent>
          <mc:Choice Requires="wps">
            <w:drawing>
              <wp:anchor distT="0" distB="0" distL="114300" distR="114300" simplePos="0" relativeHeight="251669504" behindDoc="0" locked="0" layoutInCell="1" allowOverlap="1" wp14:anchorId="5164A589" wp14:editId="1D2F5DDA">
                <wp:simplePos x="0" y="0"/>
                <wp:positionH relativeFrom="column">
                  <wp:posOffset>1809750</wp:posOffset>
                </wp:positionH>
                <wp:positionV relativeFrom="paragraph">
                  <wp:posOffset>501651</wp:posOffset>
                </wp:positionV>
                <wp:extent cx="1905000" cy="342900"/>
                <wp:effectExtent l="0" t="0" r="19050" b="19050"/>
                <wp:wrapNone/>
                <wp:docPr id="43" name="Oval 43"/>
                <wp:cNvGraphicFramePr/>
                <a:graphic xmlns:a="http://schemas.openxmlformats.org/drawingml/2006/main">
                  <a:graphicData uri="http://schemas.microsoft.com/office/word/2010/wordprocessingShape">
                    <wps:wsp>
                      <wps:cNvSpPr/>
                      <wps:spPr>
                        <a:xfrm>
                          <a:off x="0" y="0"/>
                          <a:ext cx="1905000" cy="342900"/>
                        </a:xfrm>
                        <a:prstGeom prst="ellipse">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641C35" w:rsidRDefault="00641C35" w:rsidP="00C30C28">
                            <w:pPr>
                              <w:shd w:val="clear" w:color="auto" w:fill="FFFFFF" w:themeFill="background1"/>
                              <w:jc w:val="center"/>
                            </w:pPr>
                            <w:r>
                              <w:t>lettuce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64A589" id="Oval 43" o:spid="_x0000_s1032" style="position:absolute;left:0;text-align:left;margin-left:142.5pt;margin-top:39.5pt;width:150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" fillcolor="#b5d5a7" strokecolor="#70ad47" strokeweight=".5pt">
                <v:fill color2="#9cca86" rotate="t" colors="0 #b5d5a7;.5 #aace99;1 #9cca86" focus="100%" type="gradient">
                  <o:fill v:ext="view" type="gradientUnscaled"/>
                </v:fill>
                <v:stroke joinstyle="miter"/>
                <v:textbox>
                  <w:txbxContent>
                    <w:p w:rsidR="00641C35" w:rsidRDefault="00641C35" w:rsidP="00C30C28">
                      <w:pPr>
                        <w:shd w:val="clear" w:color="auto" w:fill="FFFFFF" w:themeFill="background1"/>
                        <w:jc w:val="center"/>
                      </w:pPr>
                      <w:r>
                        <w:t>lettuce</w:t>
                      </w:r>
                    </w:p>
                  </w:txbxContent>
                </v:textbox>
              </v:oval>
            </w:pict>
          </mc:Fallback>
        </mc:AlternateContent>
      </w:r>
      <w:r w:rsidRPr="00C94F92">
        <w:rPr>
          <w:rFonts w:ascii="Times New Roman" w:eastAsia="Calibri" w:hAnsi="Times New Roman" w:cs="Times New Roman"/>
          <w:b/>
          <w:noProof/>
          <w:sz w:val="24"/>
          <w:szCs w:val="24"/>
        </w:rPr>
        <w:drawing>
          <wp:inline distT="0" distB="0" distL="0" distR="0" wp14:anchorId="3D3028F2" wp14:editId="7B9FA0F4">
            <wp:extent cx="2657475" cy="2705100"/>
            <wp:effectExtent l="0" t="0" r="9525" b="0"/>
            <wp:docPr id="39" name="Picture 39" descr="C:\Users\user\AppData\Local\Microsoft\Windows\INetCache\Content.Word\20170313_085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user\AppData\Local\Microsoft\Windows\INetCache\Content.Word\20170313_08522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69501" cy="2717342"/>
                    </a:xfrm>
                    <a:prstGeom prst="rect">
                      <a:avLst/>
                    </a:prstGeom>
                    <a:noFill/>
                    <a:ln>
                      <a:noFill/>
                    </a:ln>
                  </pic:spPr>
                </pic:pic>
              </a:graphicData>
            </a:graphic>
          </wp:inline>
        </w:drawing>
      </w:r>
      <w:r w:rsidR="00541263" w:rsidRPr="00541263">
        <w:rPr>
          <w:rFonts w:ascii="Times New Roman" w:eastAsia="Calibri" w:hAnsi="Times New Roman" w:cs="Times New Roman"/>
          <w:b/>
          <w:noProof/>
          <w:sz w:val="24"/>
          <w:szCs w:val="24"/>
        </w:rPr>
        <w:drawing>
          <wp:inline distT="0" distB="0" distL="0" distR="0">
            <wp:extent cx="2800350" cy="2705100"/>
            <wp:effectExtent l="0" t="0" r="0" b="0"/>
            <wp:docPr id="9" name="Picture 9" descr="D:\yene photowoch\20170313_083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yene photowoch\20170313_08323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00350" cy="2705100"/>
                    </a:xfrm>
                    <a:prstGeom prst="rect">
                      <a:avLst/>
                    </a:prstGeom>
                    <a:noFill/>
                    <a:ln>
                      <a:noFill/>
                    </a:ln>
                  </pic:spPr>
                </pic:pic>
              </a:graphicData>
            </a:graphic>
          </wp:inline>
        </w:drawing>
      </w:r>
    </w:p>
    <w:p w:rsidR="00C94F92" w:rsidRPr="006204EE" w:rsidRDefault="006204EE" w:rsidP="00826D52">
      <w:pPr>
        <w:spacing w:after="200" w:line="360" w:lineRule="auto"/>
        <w:jc w:val="both"/>
        <w:rPr>
          <w:rFonts w:ascii="Times New Roman" w:eastAsia="Calibri" w:hAnsi="Times New Roman" w:cs="Times New Roman"/>
          <w:sz w:val="24"/>
          <w:szCs w:val="24"/>
        </w:rPr>
      </w:pPr>
      <w:r w:rsidRPr="006204EE">
        <w:rPr>
          <w:rFonts w:ascii="Times New Roman" w:eastAsia="Calibri" w:hAnsi="Times New Roman" w:cs="Times New Roman"/>
          <w:sz w:val="24"/>
          <w:szCs w:val="24"/>
        </w:rPr>
        <w:t>Figure:</w:t>
      </w:r>
      <w:r w:rsidR="00C94F92" w:rsidRPr="006204EE">
        <w:rPr>
          <w:rFonts w:ascii="Times New Roman" w:eastAsia="Calibri" w:hAnsi="Times New Roman" w:cs="Times New Roman"/>
          <w:sz w:val="24"/>
          <w:szCs w:val="24"/>
        </w:rPr>
        <w:t>3. Pict</w:t>
      </w:r>
      <w:r w:rsidR="00F74676" w:rsidRPr="006204EE">
        <w:rPr>
          <w:rFonts w:ascii="Times New Roman" w:eastAsia="Calibri" w:hAnsi="Times New Roman" w:cs="Times New Roman"/>
          <w:sz w:val="24"/>
          <w:szCs w:val="24"/>
        </w:rPr>
        <w:t>ure of selected vegetables</w:t>
      </w:r>
    </w:p>
    <w:p w:rsidR="00C94F92" w:rsidRPr="00C94F92" w:rsidRDefault="00C94F92" w:rsidP="00826D52">
      <w:pPr>
        <w:spacing w:after="200" w:line="360" w:lineRule="auto"/>
        <w:jc w:val="both"/>
        <w:rPr>
          <w:rFonts w:ascii="Times New Roman" w:eastAsia="Calibri" w:hAnsi="Times New Roman" w:cs="Times New Roman"/>
          <w:sz w:val="24"/>
          <w:szCs w:val="23"/>
        </w:rPr>
      </w:pPr>
      <w:r w:rsidRPr="00C94F92">
        <w:rPr>
          <w:rFonts w:ascii="Times New Roman" w:eastAsia="Calibri" w:hAnsi="Times New Roman" w:cs="Times New Roman"/>
          <w:sz w:val="24"/>
          <w:szCs w:val="23"/>
        </w:rPr>
        <w:t>Leafy, vegetables were handpicked and washed by distilled water and subsequently rinsed with deionized water to eliminate all contaminants including air borne pollutants. Samples from potato and cucumber were washed and sliced thinly before drying. All samples were dried in an oven at 75</w:t>
      </w:r>
      <w:r w:rsidRPr="00C94F92">
        <w:rPr>
          <w:rFonts w:ascii="Times New Roman" w:eastAsia="Calibri" w:hAnsi="Times New Roman" w:cs="Times New Roman"/>
          <w:sz w:val="24"/>
          <w:szCs w:val="23"/>
          <w:vertAlign w:val="superscript"/>
        </w:rPr>
        <w:t>o</w:t>
      </w:r>
      <w:r w:rsidRPr="00C94F92">
        <w:rPr>
          <w:rFonts w:ascii="Times New Roman" w:eastAsia="Calibri" w:hAnsi="Times New Roman" w:cs="Times New Roman"/>
          <w:sz w:val="24"/>
          <w:szCs w:val="23"/>
        </w:rPr>
        <w:t>c for</w:t>
      </w:r>
      <w:r w:rsidR="00202ECB" w:rsidRPr="00202ECB">
        <w:rPr>
          <w:rFonts w:ascii="Times New Roman" w:eastAsia="Calibri" w:hAnsi="Times New Roman" w:cs="Times New Roman"/>
          <w:sz w:val="24"/>
          <w:szCs w:val="23"/>
        </w:rPr>
        <w:t xml:space="preserve"> </w:t>
      </w:r>
      <w:r w:rsidR="00202ECB" w:rsidRPr="00C94F92">
        <w:rPr>
          <w:rFonts w:ascii="Times New Roman" w:eastAsia="Calibri" w:hAnsi="Times New Roman" w:cs="Times New Roman"/>
          <w:sz w:val="24"/>
          <w:szCs w:val="23"/>
        </w:rPr>
        <w:t>leafy vegetables</w:t>
      </w:r>
      <w:r w:rsidRPr="00C94F92">
        <w:rPr>
          <w:rFonts w:ascii="Times New Roman" w:eastAsia="Calibri" w:hAnsi="Times New Roman" w:cs="Times New Roman"/>
          <w:sz w:val="24"/>
          <w:szCs w:val="23"/>
        </w:rPr>
        <w:t xml:space="preserve"> 24 hrs</w:t>
      </w:r>
      <w:r w:rsidRPr="00C94F92">
        <w:rPr>
          <w:rFonts w:ascii="Times New Roman" w:hAnsi="Times New Roman" w:cs="Times New Roman"/>
          <w:sz w:val="20"/>
          <w:szCs w:val="20"/>
        </w:rPr>
        <w:t xml:space="preserve"> </w:t>
      </w:r>
      <w:r w:rsidRPr="00C94F92">
        <w:rPr>
          <w:rFonts w:ascii="Times New Roman" w:eastAsia="Calibri" w:hAnsi="Times New Roman" w:cs="Times New Roman"/>
          <w:sz w:val="24"/>
          <w:szCs w:val="23"/>
        </w:rPr>
        <w:t xml:space="preserve">and </w:t>
      </w:r>
      <w:r w:rsidR="00202ECB" w:rsidRPr="00C94F92">
        <w:rPr>
          <w:rFonts w:ascii="Times New Roman" w:eastAsia="Calibri" w:hAnsi="Times New Roman" w:cs="Times New Roman"/>
          <w:sz w:val="24"/>
          <w:szCs w:val="23"/>
        </w:rPr>
        <w:t xml:space="preserve">for root vegetables </w:t>
      </w:r>
      <w:r w:rsidRPr="00C94F92">
        <w:rPr>
          <w:rFonts w:ascii="Times New Roman" w:eastAsia="Calibri" w:hAnsi="Times New Roman" w:cs="Times New Roman"/>
          <w:sz w:val="24"/>
          <w:szCs w:val="23"/>
        </w:rPr>
        <w:t>48</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 xml:space="preserve">hrs, because root vegetables have high water content than leafy vegetable and they need more heat to dry. Moisture removal was carried out to minimize considerable thermal decomposition.  The dried samples were grounded </w:t>
      </w:r>
      <w:r w:rsidR="003602F9">
        <w:rPr>
          <w:rFonts w:ascii="Times New Roman" w:eastAsia="Calibri" w:hAnsi="Times New Roman" w:cs="Times New Roman"/>
          <w:sz w:val="24"/>
          <w:szCs w:val="23"/>
        </w:rPr>
        <w:t>by</w:t>
      </w:r>
      <w:r w:rsidRPr="00C94F92">
        <w:rPr>
          <w:rFonts w:ascii="Times New Roman" w:eastAsia="Calibri" w:hAnsi="Times New Roman" w:cs="Times New Roman"/>
          <w:sz w:val="24"/>
          <w:szCs w:val="23"/>
        </w:rPr>
        <w:t xml:space="preserve"> a pestle and mortar and sieved through a mesh size of 2</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mm in diameter. 1</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gm powdered vegetable samples were weighed and added into 50 ml beakers to which 10</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ml of concentrated 70% HNO</w:t>
      </w:r>
      <w:r w:rsidRPr="00C94F92">
        <w:rPr>
          <w:rFonts w:ascii="Times New Roman" w:eastAsia="Calibri" w:hAnsi="Times New Roman" w:cs="Times New Roman"/>
          <w:sz w:val="24"/>
          <w:szCs w:val="23"/>
          <w:vertAlign w:val="subscript"/>
        </w:rPr>
        <w:t>3</w:t>
      </w:r>
      <w:r w:rsidRPr="00C94F92">
        <w:rPr>
          <w:rFonts w:ascii="Times New Roman" w:eastAsia="Calibri" w:hAnsi="Times New Roman" w:cs="Times New Roman"/>
          <w:sz w:val="24"/>
          <w:szCs w:val="23"/>
        </w:rPr>
        <w:t xml:space="preserve"> were added and digested overnight. Then after heated on hot plate at 125</w:t>
      </w:r>
      <w:r w:rsidRPr="00C94F92">
        <w:rPr>
          <w:rFonts w:ascii="Times New Roman" w:eastAsia="Calibri" w:hAnsi="Times New Roman" w:cs="Times New Roman"/>
          <w:sz w:val="24"/>
          <w:szCs w:val="23"/>
          <w:vertAlign w:val="superscript"/>
        </w:rPr>
        <w:t>o</w:t>
      </w:r>
      <w:r w:rsidRPr="00C94F92">
        <w:rPr>
          <w:rFonts w:ascii="Times New Roman" w:eastAsia="Calibri" w:hAnsi="Times New Roman" w:cs="Times New Roman"/>
          <w:sz w:val="24"/>
          <w:szCs w:val="23"/>
        </w:rPr>
        <w:t>c for one hour following the addition of 2</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ml of 30% H</w:t>
      </w:r>
      <w:r w:rsidRPr="00C94F92">
        <w:rPr>
          <w:rFonts w:ascii="Times New Roman" w:eastAsia="Calibri" w:hAnsi="Times New Roman" w:cs="Times New Roman"/>
          <w:sz w:val="24"/>
          <w:szCs w:val="23"/>
          <w:vertAlign w:val="subscript"/>
        </w:rPr>
        <w:t>2</w:t>
      </w:r>
      <w:r w:rsidR="00202ECB">
        <w:rPr>
          <w:rFonts w:ascii="Times New Roman" w:eastAsia="Calibri" w:hAnsi="Times New Roman" w:cs="Times New Roman"/>
          <w:sz w:val="24"/>
          <w:szCs w:val="23"/>
        </w:rPr>
        <w:t>O</w:t>
      </w:r>
      <w:r w:rsidRPr="00C94F92">
        <w:rPr>
          <w:rFonts w:ascii="Times New Roman" w:eastAsia="Calibri" w:hAnsi="Times New Roman" w:cs="Times New Roman"/>
          <w:sz w:val="24"/>
          <w:szCs w:val="23"/>
          <w:vertAlign w:val="subscript"/>
        </w:rPr>
        <w:t>2</w:t>
      </w:r>
      <w:r w:rsidRPr="00C94F92">
        <w:rPr>
          <w:rFonts w:ascii="Times New Roman" w:eastAsia="Calibri" w:hAnsi="Times New Roman" w:cs="Times New Roman"/>
          <w:sz w:val="24"/>
          <w:szCs w:val="23"/>
        </w:rPr>
        <w:t xml:space="preserve"> and 5</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ml HNO</w:t>
      </w:r>
      <w:r w:rsidRPr="00C94F92">
        <w:rPr>
          <w:rFonts w:ascii="Times New Roman" w:eastAsia="Calibri" w:hAnsi="Times New Roman" w:cs="Times New Roman"/>
          <w:sz w:val="24"/>
          <w:szCs w:val="23"/>
          <w:vertAlign w:val="subscript"/>
        </w:rPr>
        <w:t>3</w:t>
      </w:r>
      <w:r w:rsidRPr="00C94F92">
        <w:rPr>
          <w:rFonts w:ascii="Times New Roman" w:eastAsia="Calibri" w:hAnsi="Times New Roman" w:cs="Times New Roman"/>
          <w:sz w:val="24"/>
          <w:szCs w:val="23"/>
        </w:rPr>
        <w:t>. Repeated heating and addition of 30% H</w:t>
      </w:r>
      <w:r w:rsidRPr="00C94F92">
        <w:rPr>
          <w:rFonts w:ascii="Times New Roman" w:eastAsia="Calibri" w:hAnsi="Times New Roman" w:cs="Times New Roman"/>
          <w:sz w:val="24"/>
          <w:szCs w:val="23"/>
          <w:vertAlign w:val="subscript"/>
        </w:rPr>
        <w:t>2</w:t>
      </w:r>
      <w:r w:rsidR="00202ECB">
        <w:rPr>
          <w:rFonts w:ascii="Times New Roman" w:eastAsia="Calibri" w:hAnsi="Times New Roman" w:cs="Times New Roman"/>
          <w:sz w:val="24"/>
          <w:szCs w:val="23"/>
        </w:rPr>
        <w:t>O</w:t>
      </w:r>
      <w:r w:rsidRPr="00C94F92">
        <w:rPr>
          <w:rFonts w:ascii="Times New Roman" w:eastAsia="Calibri" w:hAnsi="Times New Roman" w:cs="Times New Roman"/>
          <w:sz w:val="24"/>
          <w:szCs w:val="23"/>
          <w:vertAlign w:val="subscript"/>
        </w:rPr>
        <w:t>2</w:t>
      </w:r>
      <w:r w:rsidRPr="00C94F92">
        <w:rPr>
          <w:rFonts w:ascii="Times New Roman" w:eastAsia="Calibri" w:hAnsi="Times New Roman" w:cs="Times New Roman"/>
          <w:sz w:val="24"/>
          <w:szCs w:val="23"/>
        </w:rPr>
        <w:t xml:space="preserve"> until the digested was clear.  After cooling, the digest</w:t>
      </w:r>
      <w:r w:rsidR="00320423">
        <w:rPr>
          <w:rFonts w:ascii="Times New Roman" w:eastAsia="Calibri" w:hAnsi="Times New Roman" w:cs="Times New Roman"/>
          <w:sz w:val="24"/>
          <w:szCs w:val="23"/>
        </w:rPr>
        <w:t>ed samples</w:t>
      </w:r>
      <w:r w:rsidRPr="00C94F92">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lastRenderedPageBreak/>
        <w:t xml:space="preserve">were filtered by </w:t>
      </w:r>
      <w:r w:rsidR="00DB40C6" w:rsidRPr="00C94F92">
        <w:rPr>
          <w:rFonts w:ascii="Times New Roman" w:eastAsia="Calibri" w:hAnsi="Times New Roman" w:cs="Times New Roman"/>
          <w:sz w:val="24"/>
          <w:szCs w:val="23"/>
        </w:rPr>
        <w:t>What man</w:t>
      </w:r>
      <w:r w:rsidRPr="00C94F92">
        <w:rPr>
          <w:rFonts w:ascii="Times New Roman" w:eastAsia="Calibri" w:hAnsi="Times New Roman" w:cs="Times New Roman"/>
          <w:sz w:val="24"/>
          <w:szCs w:val="23"/>
        </w:rPr>
        <w:t xml:space="preserve"> filter paper, and kept in the refrigeration</w:t>
      </w:r>
      <w:r w:rsidR="00F74676">
        <w:rPr>
          <w:rFonts w:ascii="Times New Roman" w:eastAsia="Calibri" w:hAnsi="Times New Roman" w:cs="Times New Roman"/>
          <w:sz w:val="24"/>
          <w:szCs w:val="23"/>
        </w:rPr>
        <w:t xml:space="preserve"> for some time until analysis. </w:t>
      </w:r>
    </w:p>
    <w:p w:rsidR="001211CA" w:rsidRPr="00D170F6" w:rsidRDefault="001211CA" w:rsidP="00D170F6">
      <w:pPr>
        <w:pStyle w:val="Heading3"/>
        <w:numPr>
          <w:ilvl w:val="2"/>
          <w:numId w:val="18"/>
        </w:numPr>
        <w:spacing w:after="240"/>
        <w:rPr>
          <w:rFonts w:ascii="Times New Roman" w:eastAsia="Calibri" w:hAnsi="Times New Roman" w:cs="Times New Roman"/>
          <w:b/>
          <w:color w:val="auto"/>
        </w:rPr>
      </w:pPr>
      <w:bookmarkStart w:id="83" w:name="_Toc505595429"/>
      <w:r w:rsidRPr="00D170F6">
        <w:rPr>
          <w:rFonts w:ascii="Times New Roman" w:eastAsia="Calibri" w:hAnsi="Times New Roman" w:cs="Times New Roman"/>
          <w:b/>
          <w:color w:val="auto"/>
        </w:rPr>
        <w:t>Soil sediment sample collection and digestion procedure</w:t>
      </w:r>
      <w:bookmarkEnd w:id="83"/>
    </w:p>
    <w:p w:rsidR="00C94F92" w:rsidRPr="00C94F92" w:rsidRDefault="00D25BBC" w:rsidP="00826D52">
      <w:pPr>
        <w:spacing w:after="200" w:line="360" w:lineRule="auto"/>
        <w:jc w:val="center"/>
        <w:rPr>
          <w:rFonts w:ascii="Times New Roman" w:eastAsia="Calibri" w:hAnsi="Times New Roman" w:cs="Times New Roman"/>
          <w:b/>
          <w:sz w:val="24"/>
          <w:szCs w:val="23"/>
        </w:rPr>
      </w:pPr>
      <w:r w:rsidRPr="00C94F92">
        <w:rPr>
          <w:rFonts w:ascii="Times New Roman" w:eastAsia="Calibri" w:hAnsi="Times New Roman" w:cs="Times New Roman"/>
          <w:b/>
          <w:noProof/>
          <w:sz w:val="24"/>
          <w:szCs w:val="23"/>
        </w:rPr>
        <mc:AlternateContent>
          <mc:Choice Requires="wps">
            <w:drawing>
              <wp:anchor distT="0" distB="0" distL="114300" distR="114300" simplePos="0" relativeHeight="251657216" behindDoc="0" locked="0" layoutInCell="1" allowOverlap="1" wp14:anchorId="1FDA5BAF" wp14:editId="16FBF9A8">
                <wp:simplePos x="0" y="0"/>
                <wp:positionH relativeFrom="column">
                  <wp:posOffset>2114550</wp:posOffset>
                </wp:positionH>
                <wp:positionV relativeFrom="paragraph">
                  <wp:posOffset>1989455</wp:posOffset>
                </wp:positionV>
                <wp:extent cx="771525" cy="466725"/>
                <wp:effectExtent l="57150" t="38100" r="85725" b="104775"/>
                <wp:wrapNone/>
                <wp:docPr id="30" name="Rectangle 30"/>
                <wp:cNvGraphicFramePr/>
                <a:graphic xmlns:a="http://schemas.openxmlformats.org/drawingml/2006/main">
                  <a:graphicData uri="http://schemas.microsoft.com/office/word/2010/wordprocessingShape">
                    <wps:wsp>
                      <wps:cNvSpPr/>
                      <wps:spPr>
                        <a:xfrm>
                          <a:off x="0" y="0"/>
                          <a:ext cx="771525" cy="46672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rsidR="00641C35" w:rsidRDefault="00641C35" w:rsidP="00C30C28">
                            <w:pPr>
                              <w:shd w:val="clear" w:color="auto" w:fill="FFFFFF" w:themeFill="background1"/>
                              <w:jc w:val="center"/>
                            </w:pPr>
                            <w:r>
                              <w:t xml:space="preserve">Soil Sediment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A5BAF" id="Rectangle 30" o:spid="_x0000_s1033" style="position:absolute;left:0;text-align:left;margin-left:166.5pt;margin-top:156.65pt;width:60.75pt;height:36.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" fillcolor="#ffdd9c" strokecolor="#ffc000" strokeweight=".5pt">
                <v:fill color2="#ffd479" rotate="t" colors="0 #ffdd9c;.5 #ffd78e;1 #ffd479" focus="100%" type="gradient">
                  <o:fill v:ext="view" type="gradientUnscaled"/>
                </v:fill>
                <v:textbox>
                  <w:txbxContent>
                    <w:p w:rsidR="00641C35" w:rsidRDefault="00641C35" w:rsidP="00C30C28">
                      <w:pPr>
                        <w:shd w:val="clear" w:color="auto" w:fill="FFFFFF" w:themeFill="background1"/>
                        <w:jc w:val="center"/>
                      </w:pPr>
                      <w:r>
                        <w:t xml:space="preserve">Soil Sediment </w:t>
                      </w:r>
                    </w:p>
                  </w:txbxContent>
                </v:textbox>
              </v:rect>
            </w:pict>
          </mc:Fallback>
        </mc:AlternateContent>
      </w:r>
      <w:r w:rsidRPr="00C94F92">
        <w:rPr>
          <w:rFonts w:ascii="Times New Roman" w:eastAsia="Calibri" w:hAnsi="Times New Roman" w:cs="Times New Roman"/>
          <w:b/>
          <w:noProof/>
          <w:sz w:val="24"/>
          <w:szCs w:val="23"/>
        </w:rPr>
        <mc:AlternateContent>
          <mc:Choice Requires="wps">
            <w:drawing>
              <wp:anchor distT="0" distB="0" distL="114300" distR="114300" simplePos="0" relativeHeight="251653120" behindDoc="0" locked="0" layoutInCell="1" allowOverlap="1" wp14:anchorId="757A0286" wp14:editId="64BFCBE2">
                <wp:simplePos x="0" y="0"/>
                <wp:positionH relativeFrom="column">
                  <wp:posOffset>1638300</wp:posOffset>
                </wp:positionH>
                <wp:positionV relativeFrom="paragraph">
                  <wp:posOffset>1491614</wp:posOffset>
                </wp:positionV>
                <wp:extent cx="638175" cy="657225"/>
                <wp:effectExtent l="38100" t="38100" r="66675" b="47625"/>
                <wp:wrapNone/>
                <wp:docPr id="31" name="Straight Arrow Connector 31"/>
                <wp:cNvGraphicFramePr/>
                <a:graphic xmlns:a="http://schemas.openxmlformats.org/drawingml/2006/main">
                  <a:graphicData uri="http://schemas.microsoft.com/office/word/2010/wordprocessingShape">
                    <wps:wsp>
                      <wps:cNvCnPr/>
                      <wps:spPr>
                        <a:xfrm>
                          <a:off x="0" y="0"/>
                          <a:ext cx="638175" cy="657225"/>
                        </a:xfrm>
                        <a:prstGeom prst="straightConnector1">
                          <a:avLst/>
                        </a:prstGeom>
                        <a:noFill/>
                        <a:ln w="9525" cap="flat" cmpd="sng" algn="ctr">
                          <a:solidFill>
                            <a:srgbClr val="FFC000"/>
                          </a:solidFill>
                          <a:prstDash val="solid"/>
                          <a:round/>
                          <a:headEnd type="arrow"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1C8AD9DA" id="_x0000_t32" coordsize="21600,21600" o:spt="32" o:oned="t" path="m,l21600,21600e" filled="f">
                <v:path arrowok="t" fillok="f" o:connecttype="none"/>
                <o:lock v:ext="edit" shapetype="t"/>
              </v:shapetype>
              <v:shape id="Straight Arrow Connector 31" o:spid="_x0000_s1026" type="#_x0000_t32" style="position:absolute;margin-left:129pt;margin-top:117.45pt;width:50.25pt;height:51.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" strokecolor="#ffc000">
                <v:stroke startarrow="open" endarrow="open"/>
              </v:shape>
            </w:pict>
          </mc:Fallback>
        </mc:AlternateContent>
      </w:r>
      <w:r w:rsidR="00C94F92" w:rsidRPr="00C94F92">
        <w:rPr>
          <w:rFonts w:ascii="Times New Roman" w:eastAsia="Calibri" w:hAnsi="Times New Roman" w:cs="Times New Roman"/>
          <w:b/>
          <w:noProof/>
          <w:sz w:val="24"/>
          <w:szCs w:val="23"/>
        </w:rPr>
        <w:drawing>
          <wp:inline distT="0" distB="0" distL="0" distR="0" wp14:anchorId="148F9680" wp14:editId="638D7900">
            <wp:extent cx="2302510" cy="2133600"/>
            <wp:effectExtent l="0" t="0" r="2540" b="0"/>
            <wp:docPr id="33" name="Picture 33" descr="C:\Users\user\AppData\Local\Microsoft\Windows\INetCache\Content.Word\20170313_083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20170313_08372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08911" cy="2139531"/>
                    </a:xfrm>
                    <a:prstGeom prst="rect">
                      <a:avLst/>
                    </a:prstGeom>
                    <a:noFill/>
                    <a:ln>
                      <a:noFill/>
                    </a:ln>
                  </pic:spPr>
                </pic:pic>
              </a:graphicData>
            </a:graphic>
          </wp:inline>
        </w:drawing>
      </w:r>
      <w:r w:rsidR="00C94F92" w:rsidRPr="00C94F92">
        <w:rPr>
          <w:rFonts w:ascii="Times New Roman" w:eastAsia="Calibri" w:hAnsi="Times New Roman" w:cs="Times New Roman"/>
          <w:b/>
          <w:noProof/>
          <w:sz w:val="24"/>
          <w:szCs w:val="23"/>
        </w:rPr>
        <w:drawing>
          <wp:inline distT="0" distB="0" distL="0" distR="0" wp14:anchorId="4567E04C" wp14:editId="3D14A1A5">
            <wp:extent cx="2152161" cy="3157972"/>
            <wp:effectExtent l="0" t="7620" r="0" b="0"/>
            <wp:docPr id="32" name="Picture 32" descr="C:\Users\user\AppData\Local\Microsoft\Windows\INetCache\Content.Word\IMG_20170327_121146_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user\AppData\Local\Microsoft\Windows\INetCache\Content.Word\IMG_20170327_121146_2 (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16200000" flipV="1">
                      <a:off x="0" y="0"/>
                      <a:ext cx="2255836" cy="3310099"/>
                    </a:xfrm>
                    <a:prstGeom prst="rect">
                      <a:avLst/>
                    </a:prstGeom>
                    <a:noFill/>
                    <a:ln>
                      <a:noFill/>
                    </a:ln>
                  </pic:spPr>
                </pic:pic>
              </a:graphicData>
            </a:graphic>
          </wp:inline>
        </w:drawing>
      </w:r>
    </w:p>
    <w:p w:rsidR="00C94F92" w:rsidRPr="00C94F92" w:rsidRDefault="00D25BBC" w:rsidP="00826D52">
      <w:pPr>
        <w:spacing w:after="200" w:line="360" w:lineRule="auto"/>
        <w:jc w:val="both"/>
        <w:rPr>
          <w:rFonts w:ascii="Times New Roman" w:eastAsia="Calibri" w:hAnsi="Times New Roman" w:cs="Times New Roman"/>
          <w:b/>
          <w:sz w:val="24"/>
          <w:szCs w:val="23"/>
        </w:rPr>
      </w:pPr>
      <w:r w:rsidRPr="00C94F92">
        <w:rPr>
          <w:rFonts w:ascii="Times New Roman" w:eastAsia="Calibri" w:hAnsi="Times New Roman" w:cs="Times New Roman"/>
          <w:b/>
          <w:noProof/>
          <w:sz w:val="24"/>
          <w:szCs w:val="23"/>
        </w:rPr>
        <mc:AlternateContent>
          <mc:Choice Requires="wps">
            <w:drawing>
              <wp:anchor distT="0" distB="0" distL="114300" distR="114300" simplePos="0" relativeHeight="251663360" behindDoc="0" locked="0" layoutInCell="1" allowOverlap="1" wp14:anchorId="0510B234" wp14:editId="6C913B3F">
                <wp:simplePos x="0" y="0"/>
                <wp:positionH relativeFrom="column">
                  <wp:posOffset>809625</wp:posOffset>
                </wp:positionH>
                <wp:positionV relativeFrom="paragraph">
                  <wp:posOffset>12700</wp:posOffset>
                </wp:positionV>
                <wp:extent cx="1390650" cy="1038225"/>
                <wp:effectExtent l="38100" t="0" r="19050" b="47625"/>
                <wp:wrapNone/>
                <wp:docPr id="11" name="Straight Arrow Connector 11"/>
                <wp:cNvGraphicFramePr/>
                <a:graphic xmlns:a="http://schemas.openxmlformats.org/drawingml/2006/main">
                  <a:graphicData uri="http://schemas.microsoft.com/office/word/2010/wordprocessingShape">
                    <wps:wsp>
                      <wps:cNvCnPr/>
                      <wps:spPr>
                        <a:xfrm flipH="1">
                          <a:off x="0" y="0"/>
                          <a:ext cx="1390650" cy="1038225"/>
                        </a:xfrm>
                        <a:prstGeom prst="straightConnector1">
                          <a:avLst/>
                        </a:prstGeom>
                        <a:noFill/>
                        <a:ln w="19050" cap="flat" cmpd="sng" algn="ctr">
                          <a:solidFill>
                            <a:srgbClr val="FFC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2DC9BB1" id="Straight Arrow Connector 11" o:spid="_x0000_s1026" type="#_x0000_t32" style="position:absolute;margin-left:63.75pt;margin-top:1pt;width:109.5pt;height:81.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" strokecolor="#ffc000" strokeweight="1.5pt">
                <v:stroke endarrow="block" joinstyle="miter"/>
              </v:shape>
            </w:pict>
          </mc:Fallback>
        </mc:AlternateContent>
      </w:r>
      <w:r w:rsidR="00C94F92" w:rsidRPr="00C94F92">
        <w:rPr>
          <w:rFonts w:ascii="Times New Roman" w:hAnsi="Times New Roman" w:cs="Times New Roman"/>
          <w:noProof/>
        </w:rPr>
        <w:drawing>
          <wp:inline distT="0" distB="0" distL="0" distR="0" wp14:anchorId="63DE28FC" wp14:editId="5CD749BA">
            <wp:extent cx="5495925" cy="1771650"/>
            <wp:effectExtent l="0" t="0" r="9525" b="0"/>
            <wp:docPr id="44" name="Picture 44" descr="C:\Users\user\AppData\Local\Microsoft\Windows\INetCache\Content.Word\IMG_20170323_12001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20170323_120017 (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14764" cy="1777723"/>
                    </a:xfrm>
                    <a:prstGeom prst="rect">
                      <a:avLst/>
                    </a:prstGeom>
                    <a:noFill/>
                    <a:ln>
                      <a:noFill/>
                    </a:ln>
                  </pic:spPr>
                </pic:pic>
              </a:graphicData>
            </a:graphic>
          </wp:inline>
        </w:drawing>
      </w:r>
    </w:p>
    <w:p w:rsidR="00C94F92" w:rsidRPr="006204EE" w:rsidRDefault="006204EE" w:rsidP="00826D52">
      <w:pPr>
        <w:spacing w:after="200" w:line="360" w:lineRule="auto"/>
        <w:jc w:val="both"/>
        <w:rPr>
          <w:rFonts w:ascii="Times New Roman" w:eastAsia="Calibri" w:hAnsi="Times New Roman" w:cs="Times New Roman"/>
          <w:sz w:val="24"/>
          <w:szCs w:val="23"/>
        </w:rPr>
      </w:pPr>
      <w:r w:rsidRPr="006204EE">
        <w:rPr>
          <w:rFonts w:ascii="Times New Roman" w:eastAsia="Calibri" w:hAnsi="Times New Roman" w:cs="Times New Roman"/>
          <w:sz w:val="24"/>
          <w:szCs w:val="23"/>
        </w:rPr>
        <w:t>Figure:</w:t>
      </w:r>
      <w:r w:rsidR="00C94F92" w:rsidRPr="006204EE">
        <w:rPr>
          <w:rFonts w:ascii="Times New Roman" w:eastAsia="Calibri" w:hAnsi="Times New Roman" w:cs="Times New Roman"/>
          <w:sz w:val="24"/>
          <w:szCs w:val="23"/>
        </w:rPr>
        <w:t xml:space="preserve">4. Picture showing soil sediment of river water </w:t>
      </w:r>
    </w:p>
    <w:p w:rsidR="00320423" w:rsidRPr="000042C9" w:rsidRDefault="00C94F92" w:rsidP="00826D52">
      <w:pPr>
        <w:spacing w:after="200" w:line="360" w:lineRule="auto"/>
        <w:jc w:val="both"/>
        <w:rPr>
          <w:rFonts w:ascii="Times New Roman" w:eastAsia="Calibri" w:hAnsi="Times New Roman" w:cs="Times New Roman"/>
          <w:sz w:val="24"/>
          <w:szCs w:val="23"/>
        </w:rPr>
      </w:pPr>
      <w:r w:rsidRPr="00C94F92">
        <w:rPr>
          <w:rFonts w:ascii="Times New Roman" w:eastAsia="Calibri" w:hAnsi="Times New Roman" w:cs="Times New Roman"/>
          <w:sz w:val="24"/>
          <w:szCs w:val="23"/>
        </w:rPr>
        <w:t xml:space="preserve">Surface sediment samples were collected with a plastic bag at each site along the river bank at a depth of 5–10 cm. Following transfer to the laboratory, all sediment samples were air-dried at room temperature for a week in a clean environment with organic debris picked from the samples. </w:t>
      </w:r>
      <w:r w:rsidR="00320423">
        <w:rPr>
          <w:rFonts w:ascii="Times New Roman" w:eastAsia="Calibri" w:hAnsi="Times New Roman" w:cs="Times New Roman"/>
          <w:sz w:val="24"/>
          <w:szCs w:val="23"/>
        </w:rPr>
        <w:t>T</w:t>
      </w:r>
      <w:r w:rsidRPr="00C94F92">
        <w:rPr>
          <w:rFonts w:ascii="Times New Roman" w:eastAsia="Calibri" w:hAnsi="Times New Roman" w:cs="Times New Roman"/>
          <w:sz w:val="24"/>
          <w:szCs w:val="23"/>
        </w:rPr>
        <w:t>hen</w:t>
      </w:r>
      <w:r w:rsidR="00320423">
        <w:rPr>
          <w:rFonts w:ascii="Times New Roman" w:eastAsia="Calibri" w:hAnsi="Times New Roman" w:cs="Times New Roman"/>
          <w:sz w:val="24"/>
          <w:szCs w:val="23"/>
        </w:rPr>
        <w:t xml:space="preserve"> the samples were</w:t>
      </w:r>
      <w:r w:rsidRPr="00C94F92">
        <w:rPr>
          <w:rFonts w:ascii="Times New Roman" w:eastAsia="Calibri" w:hAnsi="Times New Roman" w:cs="Times New Roman"/>
          <w:sz w:val="24"/>
          <w:szCs w:val="23"/>
        </w:rPr>
        <w:t xml:space="preserve"> grounded with a mortar and pestle until all particles passed through a 2</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mm sieve. 1gm of powdered soil sample was weighed into 50 ml beakers to which 10</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w:t>
      </w:r>
      <w:r w:rsidR="00AF75DF">
        <w:rPr>
          <w:rFonts w:ascii="Times New Roman" w:eastAsia="Calibri" w:hAnsi="Times New Roman" w:cs="Times New Roman"/>
          <w:sz w:val="24"/>
          <w:szCs w:val="23"/>
        </w:rPr>
        <w:t>L</w:t>
      </w:r>
      <w:r w:rsidRPr="00C94F92">
        <w:rPr>
          <w:rFonts w:ascii="Times New Roman" w:eastAsia="Calibri" w:hAnsi="Times New Roman" w:cs="Times New Roman"/>
          <w:sz w:val="24"/>
          <w:szCs w:val="23"/>
        </w:rPr>
        <w:t xml:space="preserve"> of concentrated 70% HNO</w:t>
      </w:r>
      <w:r w:rsidRPr="00C94F92">
        <w:rPr>
          <w:rFonts w:ascii="Times New Roman" w:eastAsia="Calibri" w:hAnsi="Times New Roman" w:cs="Times New Roman"/>
          <w:sz w:val="24"/>
          <w:szCs w:val="23"/>
          <w:vertAlign w:val="subscript"/>
        </w:rPr>
        <w:t>3</w:t>
      </w:r>
      <w:r w:rsidRPr="00C94F92">
        <w:rPr>
          <w:rFonts w:ascii="Times New Roman" w:eastAsia="Calibri" w:hAnsi="Times New Roman" w:cs="Times New Roman"/>
          <w:sz w:val="24"/>
          <w:szCs w:val="23"/>
        </w:rPr>
        <w:t xml:space="preserve"> were added and digested overnight. </w:t>
      </w:r>
      <w:r w:rsidR="00320423">
        <w:rPr>
          <w:rFonts w:ascii="Times New Roman" w:eastAsia="Calibri" w:hAnsi="Times New Roman" w:cs="Times New Roman"/>
          <w:sz w:val="24"/>
          <w:szCs w:val="23"/>
        </w:rPr>
        <w:t>A</w:t>
      </w:r>
      <w:r w:rsidR="00320423" w:rsidRPr="00C94F92">
        <w:rPr>
          <w:rFonts w:ascii="Times New Roman" w:eastAsia="Calibri" w:hAnsi="Times New Roman" w:cs="Times New Roman"/>
          <w:sz w:val="24"/>
          <w:szCs w:val="23"/>
        </w:rPr>
        <w:t>fter</w:t>
      </w:r>
      <w:r w:rsidRPr="00C94F92">
        <w:rPr>
          <w:rFonts w:ascii="Times New Roman" w:eastAsia="Calibri" w:hAnsi="Times New Roman" w:cs="Times New Roman"/>
          <w:sz w:val="24"/>
          <w:szCs w:val="23"/>
        </w:rPr>
        <w:t xml:space="preserve"> heated on hot plate at 125</w:t>
      </w:r>
      <w:r w:rsidRPr="00C94F92">
        <w:rPr>
          <w:rFonts w:ascii="Times New Roman" w:eastAsia="Calibri" w:hAnsi="Times New Roman" w:cs="Times New Roman"/>
          <w:sz w:val="24"/>
          <w:szCs w:val="23"/>
          <w:vertAlign w:val="superscript"/>
        </w:rPr>
        <w:t>o</w:t>
      </w:r>
      <w:r w:rsidRPr="00C94F92">
        <w:rPr>
          <w:rFonts w:ascii="Times New Roman" w:eastAsia="Calibri" w:hAnsi="Times New Roman" w:cs="Times New Roman"/>
          <w:sz w:val="24"/>
          <w:szCs w:val="23"/>
        </w:rPr>
        <w:t>c for one hour</w:t>
      </w:r>
      <w:r w:rsidR="00320423">
        <w:rPr>
          <w:rFonts w:ascii="Times New Roman" w:eastAsia="Calibri" w:hAnsi="Times New Roman" w:cs="Times New Roman"/>
          <w:sz w:val="24"/>
          <w:szCs w:val="23"/>
        </w:rPr>
        <w:t>.</w:t>
      </w:r>
      <w:r w:rsidRPr="00C94F92">
        <w:rPr>
          <w:rFonts w:ascii="Times New Roman" w:eastAsia="Calibri" w:hAnsi="Times New Roman" w:cs="Times New Roman"/>
          <w:sz w:val="24"/>
          <w:szCs w:val="23"/>
        </w:rPr>
        <w:t xml:space="preserve"> 2</w:t>
      </w:r>
      <w:r w:rsidR="005C5D5D">
        <w:rPr>
          <w:rFonts w:ascii="Times New Roman" w:eastAsia="Calibri" w:hAnsi="Times New Roman" w:cs="Times New Roman"/>
          <w:sz w:val="24"/>
          <w:szCs w:val="23"/>
        </w:rPr>
        <w:t xml:space="preserve"> </w:t>
      </w:r>
      <w:r w:rsidRPr="00C94F92">
        <w:rPr>
          <w:rFonts w:ascii="Times New Roman" w:eastAsia="Calibri" w:hAnsi="Times New Roman" w:cs="Times New Roman"/>
          <w:sz w:val="24"/>
          <w:szCs w:val="23"/>
        </w:rPr>
        <w:t>m</w:t>
      </w:r>
      <w:r w:rsidR="00AF75DF">
        <w:rPr>
          <w:rFonts w:ascii="Times New Roman" w:eastAsia="Calibri" w:hAnsi="Times New Roman" w:cs="Times New Roman"/>
          <w:sz w:val="24"/>
          <w:szCs w:val="23"/>
        </w:rPr>
        <w:t>L</w:t>
      </w:r>
      <w:r w:rsidRPr="00C94F92">
        <w:rPr>
          <w:rFonts w:ascii="Times New Roman" w:eastAsia="Calibri" w:hAnsi="Times New Roman" w:cs="Times New Roman"/>
          <w:sz w:val="24"/>
          <w:szCs w:val="23"/>
        </w:rPr>
        <w:t xml:space="preserve"> of 30% H</w:t>
      </w:r>
      <w:r w:rsidRPr="00C94F92">
        <w:rPr>
          <w:rFonts w:ascii="Times New Roman" w:eastAsia="Calibri" w:hAnsi="Times New Roman" w:cs="Times New Roman"/>
          <w:sz w:val="24"/>
          <w:szCs w:val="23"/>
          <w:vertAlign w:val="subscript"/>
        </w:rPr>
        <w:t>2</w:t>
      </w:r>
      <w:r w:rsidR="00AF75DF">
        <w:rPr>
          <w:rFonts w:ascii="Times New Roman" w:eastAsia="Calibri" w:hAnsi="Times New Roman" w:cs="Times New Roman"/>
          <w:sz w:val="24"/>
          <w:szCs w:val="23"/>
        </w:rPr>
        <w:t>O</w:t>
      </w:r>
      <w:r w:rsidRPr="00C94F92">
        <w:rPr>
          <w:rFonts w:ascii="Times New Roman" w:eastAsia="Calibri" w:hAnsi="Times New Roman" w:cs="Times New Roman"/>
          <w:sz w:val="24"/>
          <w:szCs w:val="23"/>
          <w:vertAlign w:val="subscript"/>
        </w:rPr>
        <w:t>2</w:t>
      </w:r>
      <w:r w:rsidRPr="00C94F92">
        <w:rPr>
          <w:rFonts w:ascii="Times New Roman" w:eastAsia="Calibri" w:hAnsi="Times New Roman" w:cs="Times New Roman"/>
          <w:sz w:val="24"/>
          <w:szCs w:val="23"/>
        </w:rPr>
        <w:t xml:space="preserve"> and 5ml HNO</w:t>
      </w:r>
      <w:r w:rsidRPr="00C94F92">
        <w:rPr>
          <w:rFonts w:ascii="Times New Roman" w:eastAsia="Calibri" w:hAnsi="Times New Roman" w:cs="Times New Roman"/>
          <w:sz w:val="24"/>
          <w:szCs w:val="23"/>
          <w:vertAlign w:val="subscript"/>
        </w:rPr>
        <w:t>3</w:t>
      </w:r>
      <w:r w:rsidR="00320423">
        <w:rPr>
          <w:rFonts w:ascii="Times New Roman" w:eastAsia="Calibri" w:hAnsi="Times New Roman" w:cs="Times New Roman"/>
          <w:sz w:val="24"/>
          <w:szCs w:val="23"/>
          <w:vertAlign w:val="subscript"/>
        </w:rPr>
        <w:t xml:space="preserve"> </w:t>
      </w:r>
      <w:r w:rsidR="00320423" w:rsidRPr="00320423">
        <w:rPr>
          <w:rFonts w:ascii="Times New Roman" w:eastAsia="Calibri" w:hAnsi="Times New Roman" w:cs="Times New Roman"/>
          <w:sz w:val="24"/>
          <w:szCs w:val="23"/>
        </w:rPr>
        <w:t>were ad</w:t>
      </w:r>
      <w:r w:rsidR="00320423">
        <w:rPr>
          <w:rFonts w:ascii="Times New Roman" w:eastAsia="Calibri" w:hAnsi="Times New Roman" w:cs="Times New Roman"/>
          <w:sz w:val="24"/>
          <w:szCs w:val="23"/>
        </w:rPr>
        <w:t>d</w:t>
      </w:r>
      <w:r w:rsidR="00320423" w:rsidRPr="00320423">
        <w:rPr>
          <w:rFonts w:ascii="Times New Roman" w:eastAsia="Calibri" w:hAnsi="Times New Roman" w:cs="Times New Roman"/>
          <w:sz w:val="24"/>
          <w:szCs w:val="23"/>
        </w:rPr>
        <w:t>ed</w:t>
      </w:r>
      <w:r w:rsidRPr="00320423">
        <w:rPr>
          <w:rFonts w:ascii="Times New Roman" w:eastAsia="Calibri" w:hAnsi="Times New Roman" w:cs="Times New Roman"/>
          <w:sz w:val="24"/>
          <w:szCs w:val="23"/>
        </w:rPr>
        <w:t>.</w:t>
      </w:r>
      <w:r w:rsidRPr="00C94F92">
        <w:rPr>
          <w:rFonts w:ascii="Times New Roman" w:eastAsia="Calibri" w:hAnsi="Times New Roman" w:cs="Times New Roman"/>
          <w:sz w:val="24"/>
          <w:szCs w:val="23"/>
        </w:rPr>
        <w:t xml:space="preserve"> Heating and addition of 30% H</w:t>
      </w:r>
      <w:r w:rsidRPr="00C94F92">
        <w:rPr>
          <w:rFonts w:ascii="Times New Roman" w:eastAsia="Calibri" w:hAnsi="Times New Roman" w:cs="Times New Roman"/>
          <w:sz w:val="24"/>
          <w:szCs w:val="23"/>
          <w:vertAlign w:val="subscript"/>
        </w:rPr>
        <w:t>2</w:t>
      </w:r>
      <w:r w:rsidR="00AF75DF">
        <w:rPr>
          <w:rFonts w:ascii="Times New Roman" w:eastAsia="Calibri" w:hAnsi="Times New Roman" w:cs="Times New Roman"/>
          <w:sz w:val="24"/>
          <w:szCs w:val="23"/>
        </w:rPr>
        <w:t>O</w:t>
      </w:r>
      <w:r w:rsidRPr="00C94F92">
        <w:rPr>
          <w:rFonts w:ascii="Times New Roman" w:eastAsia="Calibri" w:hAnsi="Times New Roman" w:cs="Times New Roman"/>
          <w:sz w:val="24"/>
          <w:szCs w:val="23"/>
          <w:vertAlign w:val="subscript"/>
        </w:rPr>
        <w:t>2</w:t>
      </w:r>
      <w:r w:rsidRPr="00C94F92">
        <w:rPr>
          <w:rFonts w:ascii="Times New Roman" w:eastAsia="Calibri" w:hAnsi="Times New Roman" w:cs="Times New Roman"/>
          <w:sz w:val="24"/>
          <w:szCs w:val="23"/>
        </w:rPr>
        <w:t xml:space="preserve"> was repeated until the digested</w:t>
      </w:r>
      <w:r w:rsidR="00320423">
        <w:rPr>
          <w:rFonts w:ascii="Times New Roman" w:eastAsia="Calibri" w:hAnsi="Times New Roman" w:cs="Times New Roman"/>
          <w:sz w:val="24"/>
          <w:szCs w:val="23"/>
        </w:rPr>
        <w:t xml:space="preserve"> sample</w:t>
      </w:r>
      <w:r w:rsidRPr="00C94F92">
        <w:rPr>
          <w:rFonts w:ascii="Times New Roman" w:eastAsia="Calibri" w:hAnsi="Times New Roman" w:cs="Times New Roman"/>
          <w:sz w:val="24"/>
          <w:szCs w:val="23"/>
        </w:rPr>
        <w:t xml:space="preserve"> was clear.  Then, the mixture was diluted by adding HNO</w:t>
      </w:r>
      <w:r w:rsidRPr="00C94F92">
        <w:rPr>
          <w:rFonts w:ascii="Times New Roman" w:eastAsia="Calibri" w:hAnsi="Times New Roman" w:cs="Times New Roman"/>
          <w:sz w:val="24"/>
          <w:szCs w:val="23"/>
          <w:vertAlign w:val="subscript"/>
        </w:rPr>
        <w:t xml:space="preserve">3 </w:t>
      </w:r>
      <w:r w:rsidRPr="00C94F92">
        <w:rPr>
          <w:rFonts w:ascii="Times New Roman" w:eastAsia="Calibri" w:hAnsi="Times New Roman" w:cs="Times New Roman"/>
          <w:sz w:val="24"/>
          <w:szCs w:val="23"/>
        </w:rPr>
        <w:t xml:space="preserve">and deionized water to </w:t>
      </w:r>
      <w:r w:rsidRPr="00C94F92">
        <w:rPr>
          <w:rFonts w:ascii="Times New Roman" w:eastAsia="Calibri" w:hAnsi="Times New Roman" w:cs="Times New Roman"/>
          <w:sz w:val="24"/>
          <w:szCs w:val="23"/>
        </w:rPr>
        <w:lastRenderedPageBreak/>
        <w:t xml:space="preserve">dissolve digest residue and filtered into 50 ml flask and kept in the refrigeration for some time until analysis. </w:t>
      </w:r>
    </w:p>
    <w:p w:rsidR="001211CA" w:rsidRPr="00D170F6" w:rsidRDefault="001211CA" w:rsidP="00D170F6">
      <w:pPr>
        <w:pStyle w:val="Heading3"/>
        <w:numPr>
          <w:ilvl w:val="2"/>
          <w:numId w:val="18"/>
        </w:numPr>
        <w:spacing w:after="240"/>
        <w:rPr>
          <w:rFonts w:ascii="Times New Roman" w:eastAsia="Calibri" w:hAnsi="Times New Roman" w:cs="Times New Roman"/>
          <w:b/>
          <w:color w:val="auto"/>
        </w:rPr>
      </w:pPr>
      <w:bookmarkStart w:id="84" w:name="_Toc505595430"/>
      <w:r w:rsidRPr="00D170F6">
        <w:rPr>
          <w:rFonts w:ascii="Times New Roman" w:eastAsia="Calibri" w:hAnsi="Times New Roman" w:cs="Times New Roman"/>
          <w:b/>
          <w:color w:val="auto"/>
        </w:rPr>
        <w:t>River water sample collection and analysis</w:t>
      </w:r>
      <w:bookmarkEnd w:id="84"/>
      <w:r w:rsidRPr="00D170F6">
        <w:rPr>
          <w:rFonts w:ascii="Times New Roman" w:eastAsia="Calibri" w:hAnsi="Times New Roman" w:cs="Times New Roman"/>
          <w:b/>
          <w:color w:val="auto"/>
        </w:rPr>
        <w:t xml:space="preserve"> </w:t>
      </w:r>
    </w:p>
    <w:p w:rsidR="00C94F92" w:rsidRPr="00C94F92" w:rsidRDefault="0038550F" w:rsidP="00826D52">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77696" behindDoc="0" locked="0" layoutInCell="1" allowOverlap="1">
                <wp:simplePos x="0" y="0"/>
                <wp:positionH relativeFrom="column">
                  <wp:posOffset>2143125</wp:posOffset>
                </wp:positionH>
                <wp:positionV relativeFrom="paragraph">
                  <wp:posOffset>100965</wp:posOffset>
                </wp:positionV>
                <wp:extent cx="952500" cy="361950"/>
                <wp:effectExtent l="0" t="0" r="19050" b="19050"/>
                <wp:wrapNone/>
                <wp:docPr id="55" name="Rectangle 55"/>
                <wp:cNvGraphicFramePr/>
                <a:graphic xmlns:a="http://schemas.openxmlformats.org/drawingml/2006/main">
                  <a:graphicData uri="http://schemas.microsoft.com/office/word/2010/wordprocessingShape">
                    <wps:wsp>
                      <wps:cNvSpPr/>
                      <wps:spPr>
                        <a:xfrm>
                          <a:off x="0" y="0"/>
                          <a:ext cx="952500" cy="361950"/>
                        </a:xfrm>
                        <a:prstGeom prst="rect">
                          <a:avLst/>
                        </a:prstGeom>
                      </wps:spPr>
                      <wps:style>
                        <a:lnRef idx="2">
                          <a:schemeClr val="accent6"/>
                        </a:lnRef>
                        <a:fillRef idx="1">
                          <a:schemeClr val="lt1"/>
                        </a:fillRef>
                        <a:effectRef idx="0">
                          <a:schemeClr val="accent6"/>
                        </a:effectRef>
                        <a:fontRef idx="minor">
                          <a:schemeClr val="dk1"/>
                        </a:fontRef>
                      </wps:style>
                      <wps:txbx>
                        <w:txbxContent>
                          <w:p w:rsidR="00641C35" w:rsidRPr="00580D40" w:rsidRDefault="00641C35" w:rsidP="0038550F">
                            <w:pPr>
                              <w:jc w:val="center"/>
                              <w:rPr>
                                <w:sz w:val="18"/>
                              </w:rPr>
                            </w:pPr>
                            <w:r w:rsidRPr="00580D40">
                              <w:rPr>
                                <w:sz w:val="18"/>
                              </w:rPr>
                              <w:t>Irrigated Vegetable</w:t>
                            </w:r>
                            <w:r>
                              <w:rPr>
                                <w:sz w:val="18"/>
                              </w:rPr>
                              <w:t xml:space="preserve"> </w:t>
                            </w:r>
                            <w:r w:rsidRPr="00580D40">
                              <w:rPr>
                                <w:sz w:val="18"/>
                              </w:rPr>
                              <w:t xml:space="preserve">F </w:t>
                            </w:r>
                          </w:p>
                          <w:p w:rsidR="00641C35" w:rsidRDefault="00641C35" w:rsidP="0038550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55" o:spid="_x0000_s1034" style="position:absolute;left:0;text-align:left;margin-left:168.75pt;margin-top:7.95pt;width:75pt;height:28.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" fillcolor="white [3201]" strokecolor="#70ad47 [3209]" strokeweight="1pt">
                <v:textbox>
                  <w:txbxContent>
                    <w:p w:rsidR="00641C35" w:rsidRPr="00580D40" w:rsidRDefault="00641C35" w:rsidP="0038550F">
                      <w:pPr>
                        <w:jc w:val="center"/>
                        <w:rPr>
                          <w:sz w:val="18"/>
                        </w:rPr>
                      </w:pPr>
                      <w:r w:rsidRPr="00580D40">
                        <w:rPr>
                          <w:sz w:val="18"/>
                        </w:rPr>
                        <w:t>Irrigated Vegetable</w:t>
                      </w:r>
                      <w:r>
                        <w:rPr>
                          <w:sz w:val="18"/>
                        </w:rPr>
                        <w:t xml:space="preserve"> </w:t>
                      </w:r>
                      <w:r w:rsidRPr="00580D40">
                        <w:rPr>
                          <w:sz w:val="18"/>
                        </w:rPr>
                        <w:t xml:space="preserve">F </w:t>
                      </w:r>
                    </w:p>
                    <w:p w:rsidR="00641C35" w:rsidRDefault="00641C35" w:rsidP="0038550F">
                      <w:pPr>
                        <w:jc w:val="center"/>
                      </w:pPr>
                    </w:p>
                  </w:txbxContent>
                </v:textbox>
              </v:rect>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75648" behindDoc="0" locked="0" layoutInCell="1" allowOverlap="1" wp14:anchorId="6FC340DF" wp14:editId="309CAF7C">
                <wp:simplePos x="0" y="0"/>
                <wp:positionH relativeFrom="column">
                  <wp:posOffset>1009650</wp:posOffset>
                </wp:positionH>
                <wp:positionV relativeFrom="paragraph">
                  <wp:posOffset>877569</wp:posOffset>
                </wp:positionV>
                <wp:extent cx="2162175" cy="66675"/>
                <wp:effectExtent l="0" t="19050" r="85725" b="85725"/>
                <wp:wrapNone/>
                <wp:docPr id="47" name="Straight Arrow Connector 47"/>
                <wp:cNvGraphicFramePr/>
                <a:graphic xmlns:a="http://schemas.openxmlformats.org/drawingml/2006/main">
                  <a:graphicData uri="http://schemas.microsoft.com/office/word/2010/wordprocessingShape">
                    <wps:wsp>
                      <wps:cNvCnPr/>
                      <wps:spPr>
                        <a:xfrm>
                          <a:off x="0" y="0"/>
                          <a:ext cx="2162175" cy="66675"/>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F89B8DD" id="Straight Arrow Connector 47" o:spid="_x0000_s1026" type="#_x0000_t32" style="position:absolute;margin-left:79.5pt;margin-top:69.1pt;width:170.25pt;height: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" strokecolor="#4472c4" strokeweight=".5pt">
                <v:stroke endarrow="block" joinstyle="miter"/>
              </v:shape>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73600" behindDoc="0" locked="0" layoutInCell="1" allowOverlap="1" wp14:anchorId="06050749" wp14:editId="09F529D4">
                <wp:simplePos x="0" y="0"/>
                <wp:positionH relativeFrom="column">
                  <wp:posOffset>4086225</wp:posOffset>
                </wp:positionH>
                <wp:positionV relativeFrom="paragraph">
                  <wp:posOffset>925195</wp:posOffset>
                </wp:positionV>
                <wp:extent cx="904875" cy="381000"/>
                <wp:effectExtent l="38100" t="38100" r="28575" b="19050"/>
                <wp:wrapNone/>
                <wp:docPr id="46" name="Straight Arrow Connector 46"/>
                <wp:cNvGraphicFramePr/>
                <a:graphic xmlns:a="http://schemas.openxmlformats.org/drawingml/2006/main">
                  <a:graphicData uri="http://schemas.microsoft.com/office/word/2010/wordprocessingShape">
                    <wps:wsp>
                      <wps:cNvCnPr/>
                      <wps:spPr>
                        <a:xfrm flipH="1" flipV="1">
                          <a:off x="0" y="0"/>
                          <a:ext cx="904875" cy="38100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0672C315" id="Straight Arrow Connector 46" o:spid="_x0000_s1026" type="#_x0000_t32" style="position:absolute;margin-left:321.75pt;margin-top:72.85pt;width:71.25pt;height:30pt;flip:x 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" strokecolor="#4472c4" strokeweight=".5pt">
                <v:stroke endarrow="block" joinstyle="miter"/>
              </v:shape>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38784" behindDoc="0" locked="0" layoutInCell="1" allowOverlap="1" wp14:anchorId="1D52673C" wp14:editId="7D4F2BA1">
                <wp:simplePos x="0" y="0"/>
                <wp:positionH relativeFrom="column">
                  <wp:posOffset>3514725</wp:posOffset>
                </wp:positionH>
                <wp:positionV relativeFrom="paragraph">
                  <wp:posOffset>871220</wp:posOffset>
                </wp:positionV>
                <wp:extent cx="533400" cy="238125"/>
                <wp:effectExtent l="0" t="0" r="19050" b="28575"/>
                <wp:wrapNone/>
                <wp:docPr id="3" name="Rectangle: Rounded Corners 3"/>
                <wp:cNvGraphicFramePr/>
                <a:graphic xmlns:a="http://schemas.openxmlformats.org/drawingml/2006/main">
                  <a:graphicData uri="http://schemas.microsoft.com/office/word/2010/wordprocessingShape">
                    <wps:wsp>
                      <wps:cNvSpPr/>
                      <wps:spPr>
                        <a:xfrm>
                          <a:off x="0" y="0"/>
                          <a:ext cx="533400" cy="2381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641C35" w:rsidRDefault="00641C35" w:rsidP="00630CE7">
                            <w:pPr>
                              <w:shd w:val="clear" w:color="auto" w:fill="FFFFFF" w:themeFill="background1"/>
                              <w:jc w:val="center"/>
                            </w:pPr>
                            <w:r w:rsidRPr="0007040F">
                              <w:rPr>
                                <w:sz w:val="16"/>
                              </w:rPr>
                              <w:t>KERA R</w:t>
                            </w:r>
                            <w:r>
                              <w:t xml:space="preserve"> RR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52673C" id="Rectangle: Rounded Corners 3" o:spid="_x0000_s1035" style="position:absolute;left:0;text-align:left;margin-left:276.75pt;margin-top:68.6pt;width:42pt;height:18.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" fillcolor="#d2d2d2" strokecolor="#a5a5a5" strokeweight=".5pt">
                <v:fill color2="silver" rotate="t" colors="0 #d2d2d2;.5 #c8c8c8;1 silver" focus="100%" type="gradient">
                  <o:fill v:ext="view" type="gradientUnscaled"/>
                </v:fill>
                <v:stroke joinstyle="miter"/>
                <v:textbox>
                  <w:txbxContent>
                    <w:p w:rsidR="00641C35" w:rsidRDefault="00641C35" w:rsidP="00630CE7">
                      <w:pPr>
                        <w:shd w:val="clear" w:color="auto" w:fill="FFFFFF" w:themeFill="background1"/>
                        <w:jc w:val="center"/>
                      </w:pPr>
                      <w:r w:rsidRPr="0007040F">
                        <w:rPr>
                          <w:sz w:val="16"/>
                        </w:rPr>
                        <w:t>KERA R</w:t>
                      </w:r>
                      <w:r>
                        <w:t xml:space="preserve"> RR</w:t>
                      </w:r>
                    </w:p>
                  </w:txbxContent>
                </v:textbox>
              </v:roundrect>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71552" behindDoc="0" locked="0" layoutInCell="1" allowOverlap="1" wp14:anchorId="6149C097" wp14:editId="656E397E">
                <wp:simplePos x="0" y="0"/>
                <wp:positionH relativeFrom="column">
                  <wp:posOffset>2819400</wp:posOffset>
                </wp:positionH>
                <wp:positionV relativeFrom="paragraph">
                  <wp:posOffset>448945</wp:posOffset>
                </wp:positionV>
                <wp:extent cx="904875" cy="381000"/>
                <wp:effectExtent l="38100" t="38100" r="28575" b="19050"/>
                <wp:wrapNone/>
                <wp:docPr id="1" name="Straight Arrow Connector 1"/>
                <wp:cNvGraphicFramePr/>
                <a:graphic xmlns:a="http://schemas.openxmlformats.org/drawingml/2006/main">
                  <a:graphicData uri="http://schemas.microsoft.com/office/word/2010/wordprocessingShape">
                    <wps:wsp>
                      <wps:cNvCnPr/>
                      <wps:spPr>
                        <a:xfrm flipH="1" flipV="1">
                          <a:off x="0" y="0"/>
                          <a:ext cx="904875" cy="38100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08CB2ECA" id="Straight Arrow Connector 1" o:spid="_x0000_s1026" type="#_x0000_t32" style="position:absolute;margin-left:222pt;margin-top:35.35pt;width:71.25pt;height:30pt;flip:x 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" strokecolor="#4472c4" strokeweight=".5pt">
                <v:stroke endarrow="block" joinstyle="miter"/>
              </v:shape>
            </w:pict>
          </mc:Fallback>
        </mc:AlternateContent>
      </w:r>
      <w:r w:rsidR="00C94F92" w:rsidRPr="00C94F92">
        <w:rPr>
          <w:rFonts w:ascii="Times New Roman" w:eastAsia="Calibri" w:hAnsi="Times New Roman" w:cs="Times New Roman"/>
          <w:b/>
          <w:noProof/>
          <w:sz w:val="24"/>
          <w:szCs w:val="24"/>
        </w:rPr>
        <w:drawing>
          <wp:inline distT="0" distB="0" distL="0" distR="0" wp14:anchorId="50A09268" wp14:editId="3B1D6E62">
            <wp:extent cx="1924050" cy="1473692"/>
            <wp:effectExtent l="0" t="0" r="0" b="0"/>
            <wp:docPr id="5" name="Picture 5" descr="C:\Users\user\AppData\Local\Microsoft\Windows\INetCache\Content.Word\IMG_20170323_113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IMG_20170323_11322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0800000" flipV="1">
                      <a:off x="0" y="0"/>
                      <a:ext cx="1936322" cy="1483091"/>
                    </a:xfrm>
                    <a:prstGeom prst="rect">
                      <a:avLst/>
                    </a:prstGeom>
                    <a:noFill/>
                    <a:ln>
                      <a:noFill/>
                    </a:ln>
                  </pic:spPr>
                </pic:pic>
              </a:graphicData>
            </a:graphic>
          </wp:inline>
        </w:drawing>
      </w:r>
      <w:r w:rsidR="00BD78F1" w:rsidRPr="00C94F92">
        <w:rPr>
          <w:rFonts w:ascii="Times New Roman" w:eastAsia="Calibri" w:hAnsi="Times New Roman" w:cs="Times New Roman"/>
          <w:b/>
          <w:noProof/>
          <w:sz w:val="24"/>
          <w:szCs w:val="24"/>
        </w:rPr>
        <w:drawing>
          <wp:inline distT="0" distB="0" distL="0" distR="0" wp14:anchorId="73206DD4" wp14:editId="3E22621D">
            <wp:extent cx="1445454" cy="2220348"/>
            <wp:effectExtent l="0" t="6350" r="0" b="0"/>
            <wp:docPr id="22" name="Picture 22" descr="C:\Users\user\AppData\Local\Microsoft\Windows\INetCache\Content.Word\IMG_20170323_11324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IMG_20170323_113248_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1479037" cy="2271934"/>
                    </a:xfrm>
                    <a:prstGeom prst="rect">
                      <a:avLst/>
                    </a:prstGeom>
                    <a:noFill/>
                    <a:ln>
                      <a:noFill/>
                    </a:ln>
                  </pic:spPr>
                </pic:pic>
              </a:graphicData>
            </a:graphic>
          </wp:inline>
        </w:drawing>
      </w:r>
      <w:r w:rsidR="00C94F92" w:rsidRPr="00C94F92">
        <w:rPr>
          <w:rFonts w:ascii="Times New Roman" w:eastAsia="Calibri" w:hAnsi="Times New Roman" w:cs="Times New Roman"/>
          <w:b/>
          <w:sz w:val="24"/>
          <w:szCs w:val="24"/>
        </w:rPr>
        <w:t xml:space="preserve"> </w:t>
      </w:r>
      <w:r w:rsidR="00BD78F1" w:rsidRPr="00C94F92">
        <w:rPr>
          <w:rFonts w:ascii="Times New Roman" w:eastAsia="Calibri" w:hAnsi="Times New Roman" w:cs="Times New Roman"/>
          <w:b/>
          <w:noProof/>
          <w:sz w:val="24"/>
          <w:szCs w:val="24"/>
        </w:rPr>
        <w:drawing>
          <wp:inline distT="0" distB="0" distL="0" distR="0" wp14:anchorId="481AD55E" wp14:editId="48784107">
            <wp:extent cx="1414780" cy="1273988"/>
            <wp:effectExtent l="0" t="5715" r="8255" b="8255"/>
            <wp:docPr id="23" name="Picture 23" descr="C:\Users\user\AppData\Local\Microsoft\Windows\INetCache\Content.Word\IMG_20170323_12011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AppData\Local\Microsoft\Windows\INetCache\Content.Word\IMG_20170323_120113_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1473603" cy="1326957"/>
                    </a:xfrm>
                    <a:prstGeom prst="rect">
                      <a:avLst/>
                    </a:prstGeom>
                    <a:noFill/>
                    <a:ln>
                      <a:noFill/>
                    </a:ln>
                  </pic:spPr>
                </pic:pic>
              </a:graphicData>
            </a:graphic>
          </wp:inline>
        </w:drawing>
      </w:r>
    </w:p>
    <w:p w:rsidR="00C94F92" w:rsidRPr="00C94F92" w:rsidRDefault="00630CE7" w:rsidP="00826D52">
      <w:pPr>
        <w:spacing w:after="200" w:line="360" w:lineRule="auto"/>
        <w:jc w:val="both"/>
        <w:rPr>
          <w:rFonts w:ascii="Times New Roman" w:eastAsia="Calibri" w:hAnsi="Times New Roman" w:cs="Times New Roman"/>
          <w:b/>
          <w:sz w:val="24"/>
          <w:szCs w:val="24"/>
        </w:rPr>
      </w:pPr>
      <w:r w:rsidRPr="00C94F92">
        <w:rPr>
          <w:rFonts w:ascii="Times New Roman" w:eastAsia="Calibri" w:hAnsi="Times New Roman" w:cs="Times New Roman"/>
          <w:b/>
          <w:noProof/>
          <w:sz w:val="24"/>
          <w:szCs w:val="24"/>
        </w:rPr>
        <mc:AlternateContent>
          <mc:Choice Requires="wps">
            <w:drawing>
              <wp:anchor distT="0" distB="0" distL="114300" distR="114300" simplePos="0" relativeHeight="251642880" behindDoc="0" locked="0" layoutInCell="1" allowOverlap="1" wp14:anchorId="48638721" wp14:editId="2D43D1CF">
                <wp:simplePos x="0" y="0"/>
                <wp:positionH relativeFrom="column">
                  <wp:posOffset>1676400</wp:posOffset>
                </wp:positionH>
                <wp:positionV relativeFrom="paragraph">
                  <wp:posOffset>2057400</wp:posOffset>
                </wp:positionV>
                <wp:extent cx="1009650" cy="304800"/>
                <wp:effectExtent l="0" t="0" r="19050" b="19050"/>
                <wp:wrapNone/>
                <wp:docPr id="21" name="Rectangle: Rounded Corners 21"/>
                <wp:cNvGraphicFramePr/>
                <a:graphic xmlns:a="http://schemas.openxmlformats.org/drawingml/2006/main">
                  <a:graphicData uri="http://schemas.microsoft.com/office/word/2010/wordprocessingShape">
                    <wps:wsp>
                      <wps:cNvSpPr/>
                      <wps:spPr>
                        <a:xfrm>
                          <a:off x="0" y="0"/>
                          <a:ext cx="1009650" cy="304800"/>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1C35" w:rsidRDefault="00641C35" w:rsidP="00C30C28">
                            <w:pPr>
                              <w:shd w:val="clear" w:color="auto" w:fill="FFFFFF" w:themeFill="background1"/>
                              <w:jc w:val="center"/>
                            </w:pPr>
                            <w:r>
                              <w:t>Kebena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638721" id="Rectangle: Rounded Corners 21" o:spid="_x0000_s1036" style="position:absolute;left:0;text-align:left;margin-left:132pt;margin-top:162pt;width:79.5pt;height:2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" fillcolor="#b1cbe9" strokecolor="#5b9bd5" strokeweight=".5pt">
                <v:fill color2="#92b9e4" rotate="t" colors="0 #b1cbe9;.5 #a3c1e5;1 #92b9e4" focus="100%" type="gradient">
                  <o:fill v:ext="view" type="gradientUnscaled"/>
                </v:fill>
                <v:stroke joinstyle="miter"/>
                <v:textbox>
                  <w:txbxContent>
                    <w:p w:rsidR="00641C35" w:rsidRDefault="00641C35" w:rsidP="00C30C28">
                      <w:pPr>
                        <w:shd w:val="clear" w:color="auto" w:fill="FFFFFF" w:themeFill="background1"/>
                        <w:jc w:val="center"/>
                      </w:pPr>
                      <w:r>
                        <w:t>Kebena R</w:t>
                      </w:r>
                    </w:p>
                  </w:txbxContent>
                </v:textbox>
              </v:roundrect>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46976" behindDoc="0" locked="0" layoutInCell="1" allowOverlap="1" wp14:anchorId="1DD4BD5B" wp14:editId="057106A8">
                <wp:simplePos x="0" y="0"/>
                <wp:positionH relativeFrom="column">
                  <wp:posOffset>971550</wp:posOffset>
                </wp:positionH>
                <wp:positionV relativeFrom="paragraph">
                  <wp:posOffset>2181225</wp:posOffset>
                </wp:positionV>
                <wp:extent cx="2762250" cy="238125"/>
                <wp:effectExtent l="19050" t="76200" r="57150" b="104775"/>
                <wp:wrapNone/>
                <wp:docPr id="25" name="Straight Arrow Connector 25"/>
                <wp:cNvGraphicFramePr/>
                <a:graphic xmlns:a="http://schemas.openxmlformats.org/drawingml/2006/main">
                  <a:graphicData uri="http://schemas.microsoft.com/office/word/2010/wordprocessingShape">
                    <wps:wsp>
                      <wps:cNvCnPr/>
                      <wps:spPr>
                        <a:xfrm>
                          <a:off x="0" y="0"/>
                          <a:ext cx="2762250" cy="238125"/>
                        </a:xfrm>
                        <a:prstGeom prst="straightConnector1">
                          <a:avLst/>
                        </a:prstGeom>
                        <a:noFill/>
                        <a:ln w="19050" cap="flat" cmpd="sng" algn="ctr">
                          <a:solidFill>
                            <a:srgbClr val="FFC000"/>
                          </a:solidFill>
                          <a:prstDash val="solid"/>
                          <a:miter lim="800000"/>
                          <a:headEnd type="arrow"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930E52E" id="Straight Arrow Connector 25" o:spid="_x0000_s1026" type="#_x0000_t32" style="position:absolute;margin-left:76.5pt;margin-top:171.75pt;width:217.5pt;height:18.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" strokecolor="#ffc000" strokeweight="1.5pt">
                <v:stroke startarrow="open" endarrow="open" joinstyle="miter"/>
              </v:shape>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44928" behindDoc="0" locked="0" layoutInCell="1" allowOverlap="1" wp14:anchorId="5C191027" wp14:editId="488DA00E">
                <wp:simplePos x="0" y="0"/>
                <wp:positionH relativeFrom="column">
                  <wp:posOffset>2085975</wp:posOffset>
                </wp:positionH>
                <wp:positionV relativeFrom="paragraph">
                  <wp:posOffset>800100</wp:posOffset>
                </wp:positionV>
                <wp:extent cx="1171575" cy="609600"/>
                <wp:effectExtent l="38100" t="38100" r="28575" b="19050"/>
                <wp:wrapNone/>
                <wp:docPr id="24" name="Straight Arrow Connector 24"/>
                <wp:cNvGraphicFramePr/>
                <a:graphic xmlns:a="http://schemas.openxmlformats.org/drawingml/2006/main">
                  <a:graphicData uri="http://schemas.microsoft.com/office/word/2010/wordprocessingShape">
                    <wps:wsp>
                      <wps:cNvCnPr/>
                      <wps:spPr>
                        <a:xfrm flipH="1" flipV="1">
                          <a:off x="0" y="0"/>
                          <a:ext cx="1171575" cy="609600"/>
                        </a:xfrm>
                        <a:prstGeom prst="straightConnector1">
                          <a:avLst/>
                        </a:prstGeom>
                        <a:noFill/>
                        <a:ln w="19050" cap="flat" cmpd="sng" algn="ctr">
                          <a:solidFill>
                            <a:srgbClr val="FFC000"/>
                          </a:solidFill>
                          <a:prstDash val="solid"/>
                          <a:miter lim="800000"/>
                          <a:tailEnd type="triangle"/>
                        </a:ln>
                        <a:effectLst/>
                      </wps:spPr>
                      <wps:bodyPr/>
                    </wps:wsp>
                  </a:graphicData>
                </a:graphic>
              </wp:anchor>
            </w:drawing>
          </mc:Choice>
          <mc:Fallback>
            <w:pict>
              <v:shape w14:anchorId="738433EB" id="Straight Arrow Connector 24" o:spid="_x0000_s1026" type="#_x0000_t32" style="position:absolute;margin-left:164.25pt;margin-top:63pt;width:92.25pt;height:48pt;flip:x y;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" strokecolor="#ffc000" strokeweight="1.5pt">
                <v:stroke endarrow="block" joinstyle="miter"/>
              </v:shape>
            </w:pict>
          </mc:Fallback>
        </mc:AlternateContent>
      </w:r>
      <w:r w:rsidR="00C94F92" w:rsidRPr="00C94F92">
        <w:rPr>
          <w:rFonts w:ascii="Times New Roman" w:eastAsia="Calibri" w:hAnsi="Times New Roman" w:cs="Times New Roman"/>
          <w:b/>
          <w:noProof/>
          <w:sz w:val="24"/>
          <w:szCs w:val="24"/>
        </w:rPr>
        <mc:AlternateContent>
          <mc:Choice Requires="wps">
            <w:drawing>
              <wp:anchor distT="0" distB="0" distL="114300" distR="114300" simplePos="0" relativeHeight="251640832" behindDoc="0" locked="0" layoutInCell="1" allowOverlap="1" wp14:anchorId="7C420489" wp14:editId="0BB4F89B">
                <wp:simplePos x="0" y="0"/>
                <wp:positionH relativeFrom="column">
                  <wp:posOffset>1476375</wp:posOffset>
                </wp:positionH>
                <wp:positionV relativeFrom="paragraph">
                  <wp:posOffset>523875</wp:posOffset>
                </wp:positionV>
                <wp:extent cx="828675" cy="295275"/>
                <wp:effectExtent l="0" t="0" r="28575" b="28575"/>
                <wp:wrapNone/>
                <wp:docPr id="20" name="Rectangle: Rounded Corners 20"/>
                <wp:cNvGraphicFramePr/>
                <a:graphic xmlns:a="http://schemas.openxmlformats.org/drawingml/2006/main">
                  <a:graphicData uri="http://schemas.microsoft.com/office/word/2010/wordprocessingShape">
                    <wps:wsp>
                      <wps:cNvSpPr/>
                      <wps:spPr>
                        <a:xfrm>
                          <a:off x="0" y="0"/>
                          <a:ext cx="828675" cy="295275"/>
                        </a:xfrm>
                        <a:prstGeom prst="round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641C35" w:rsidRDefault="00641C35" w:rsidP="00C30C28">
                            <w:pPr>
                              <w:shd w:val="clear" w:color="auto" w:fill="FFFFFF" w:themeFill="background1"/>
                              <w:jc w:val="center"/>
                            </w:pPr>
                            <w:r>
                              <w:t xml:space="preserve">Bulbula 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420489" id="Rectangle: Rounded Corners 20" o:spid="_x0000_s1037" style="position:absolute;left:0;text-align:left;margin-left:116.25pt;margin-top:41.25pt;width:65.25pt;height:23.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" fillcolor="#b1cbe9" strokecolor="#5b9bd5" strokeweight=".5pt">
                <v:fill color2="#92b9e4" rotate="t" colors="0 #b1cbe9;.5 #a3c1e5;1 #92b9e4" focus="100%" type="gradient">
                  <o:fill v:ext="view" type="gradientUnscaled"/>
                </v:fill>
                <v:stroke joinstyle="miter"/>
                <v:textbox>
                  <w:txbxContent>
                    <w:p w:rsidR="00641C35" w:rsidRDefault="00641C35" w:rsidP="00C30C28">
                      <w:pPr>
                        <w:shd w:val="clear" w:color="auto" w:fill="FFFFFF" w:themeFill="background1"/>
                        <w:jc w:val="center"/>
                      </w:pPr>
                      <w:r>
                        <w:t xml:space="preserve">Bulbula R </w:t>
                      </w:r>
                    </w:p>
                  </w:txbxContent>
                </v:textbox>
              </v:roundrect>
            </w:pict>
          </mc:Fallback>
        </mc:AlternateContent>
      </w:r>
      <w:r w:rsidR="00C94F92" w:rsidRPr="00C94F92">
        <w:rPr>
          <w:rFonts w:ascii="Times New Roman" w:eastAsia="Calibri" w:hAnsi="Times New Roman" w:cs="Times New Roman"/>
          <w:b/>
          <w:noProof/>
          <w:sz w:val="24"/>
          <w:szCs w:val="24"/>
        </w:rPr>
        <w:drawing>
          <wp:inline distT="0" distB="0" distL="0" distR="0" wp14:anchorId="38B1F719" wp14:editId="1E615B0B">
            <wp:extent cx="3095625" cy="1671320"/>
            <wp:effectExtent l="0" t="0" r="9525" b="5080"/>
            <wp:docPr id="27" name="Picture 27" descr="C:\Users\user\AppData\Local\Microsoft\Windows\INetCache\Content.Word\20170313_083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20170313_08361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99563" cy="1673446"/>
                    </a:xfrm>
                    <a:prstGeom prst="rect">
                      <a:avLst/>
                    </a:prstGeom>
                    <a:noFill/>
                    <a:ln>
                      <a:noFill/>
                    </a:ln>
                  </pic:spPr>
                </pic:pic>
              </a:graphicData>
            </a:graphic>
          </wp:inline>
        </w:drawing>
      </w:r>
      <w:r w:rsidR="00C94F92" w:rsidRPr="00C94F92">
        <w:rPr>
          <w:rFonts w:ascii="Times New Roman" w:eastAsia="Calibri" w:hAnsi="Times New Roman" w:cs="Times New Roman"/>
          <w:b/>
          <w:sz w:val="24"/>
          <w:szCs w:val="24"/>
        </w:rPr>
        <w:t xml:space="preserve"> </w:t>
      </w:r>
      <w:r w:rsidR="00BD78F1" w:rsidRPr="00C94F92">
        <w:rPr>
          <w:rFonts w:ascii="Times New Roman" w:eastAsia="Calibri" w:hAnsi="Times New Roman" w:cs="Times New Roman"/>
          <w:b/>
          <w:noProof/>
          <w:sz w:val="24"/>
          <w:szCs w:val="24"/>
        </w:rPr>
        <w:drawing>
          <wp:inline distT="0" distB="0" distL="0" distR="0" wp14:anchorId="17EE6A1F" wp14:editId="3069F8C9">
            <wp:extent cx="2333625" cy="1657350"/>
            <wp:effectExtent l="0" t="0" r="9525" b="0"/>
            <wp:docPr id="28" name="Picture 28" descr="C:\Users\user\AppData\Local\Microsoft\Windows\INetCache\Content.Word\IMG_20170313_150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AppData\Local\Microsoft\Windows\INetCache\Content.Word\IMG_20170313_150658.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33625" cy="1657350"/>
                    </a:xfrm>
                    <a:prstGeom prst="rect">
                      <a:avLst/>
                    </a:prstGeom>
                    <a:noFill/>
                    <a:ln>
                      <a:noFill/>
                    </a:ln>
                  </pic:spPr>
                </pic:pic>
              </a:graphicData>
            </a:graphic>
          </wp:inline>
        </w:drawing>
      </w:r>
      <w:r w:rsidR="00C94F92" w:rsidRPr="00C94F92">
        <w:rPr>
          <w:rFonts w:ascii="Times New Roman" w:eastAsia="Calibri" w:hAnsi="Times New Roman" w:cs="Times New Roman"/>
          <w:b/>
          <w:noProof/>
          <w:sz w:val="24"/>
          <w:szCs w:val="24"/>
        </w:rPr>
        <w:drawing>
          <wp:inline distT="0" distB="0" distL="0" distR="0" wp14:anchorId="6C7A0278" wp14:editId="1FBDB26D">
            <wp:extent cx="2158365" cy="1457325"/>
            <wp:effectExtent l="0" t="0" r="0" b="9525"/>
            <wp:docPr id="29" name="Picture 29" descr="C:\Users\user\AppData\Local\Microsoft\Windows\INetCache\Content.Word\20170313_083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20170313_08373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61770" cy="1459624"/>
                    </a:xfrm>
                    <a:prstGeom prst="rect">
                      <a:avLst/>
                    </a:prstGeom>
                    <a:noFill/>
                    <a:ln>
                      <a:noFill/>
                    </a:ln>
                  </pic:spPr>
                </pic:pic>
              </a:graphicData>
            </a:graphic>
          </wp:inline>
        </w:drawing>
      </w:r>
      <w:r w:rsidR="00C94F92" w:rsidRPr="00C94F92">
        <w:rPr>
          <w:rFonts w:ascii="Times New Roman" w:eastAsia="Calibri" w:hAnsi="Times New Roman" w:cs="Times New Roman"/>
          <w:b/>
          <w:noProof/>
          <w:sz w:val="24"/>
          <w:szCs w:val="24"/>
        </w:rPr>
        <w:drawing>
          <wp:inline distT="0" distB="0" distL="0" distR="0" wp14:anchorId="4B72CAC0" wp14:editId="0DD908B6">
            <wp:extent cx="3305175" cy="1481455"/>
            <wp:effectExtent l="0" t="0" r="9525" b="4445"/>
            <wp:docPr id="26" name="Picture 26" descr="C:\Users\user\AppData\Local\Microsoft\Windows\INetCache\Content.Word\20170313_083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AppData\Local\Microsoft\Windows\INetCache\Content.Word\20170313_08382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20473" cy="1488312"/>
                    </a:xfrm>
                    <a:prstGeom prst="rect">
                      <a:avLst/>
                    </a:prstGeom>
                    <a:noFill/>
                    <a:ln>
                      <a:noFill/>
                    </a:ln>
                  </pic:spPr>
                </pic:pic>
              </a:graphicData>
            </a:graphic>
          </wp:inline>
        </w:drawing>
      </w:r>
    </w:p>
    <w:p w:rsidR="00C94F92" w:rsidRPr="006204EE" w:rsidRDefault="006204EE" w:rsidP="00826D52">
      <w:pPr>
        <w:spacing w:after="200" w:line="360" w:lineRule="auto"/>
        <w:jc w:val="both"/>
        <w:rPr>
          <w:rFonts w:ascii="Times New Roman" w:eastAsia="Calibri" w:hAnsi="Times New Roman" w:cs="Times New Roman"/>
          <w:sz w:val="24"/>
          <w:szCs w:val="24"/>
        </w:rPr>
      </w:pPr>
      <w:r w:rsidRPr="006204EE">
        <w:rPr>
          <w:rFonts w:ascii="Times New Roman" w:eastAsia="Calibri" w:hAnsi="Times New Roman" w:cs="Times New Roman"/>
          <w:sz w:val="24"/>
          <w:szCs w:val="24"/>
        </w:rPr>
        <w:t>Figure:</w:t>
      </w:r>
      <w:r w:rsidR="00C94F92" w:rsidRPr="006204EE">
        <w:rPr>
          <w:rFonts w:ascii="Times New Roman" w:eastAsia="Calibri" w:hAnsi="Times New Roman" w:cs="Times New Roman"/>
          <w:sz w:val="24"/>
          <w:szCs w:val="24"/>
        </w:rPr>
        <w:t xml:space="preserve">5. Picture showing kera, kebena and bulbula river water </w:t>
      </w:r>
    </w:p>
    <w:p w:rsidR="00C94F92" w:rsidRPr="00C94F92" w:rsidRDefault="00C94F92" w:rsidP="00826D52">
      <w:pPr>
        <w:spacing w:after="200" w:line="360" w:lineRule="auto"/>
        <w:jc w:val="both"/>
        <w:rPr>
          <w:rFonts w:ascii="Times New Roman" w:hAnsi="Times New Roman" w:cs="Times New Roman"/>
          <w:sz w:val="20"/>
          <w:szCs w:val="20"/>
        </w:rPr>
      </w:pPr>
      <w:r w:rsidRPr="00C94F92">
        <w:rPr>
          <w:rFonts w:ascii="Times New Roman" w:eastAsia="Calibri" w:hAnsi="Times New Roman" w:cs="Times New Roman"/>
          <w:sz w:val="24"/>
          <w:szCs w:val="24"/>
        </w:rPr>
        <w:t xml:space="preserve">River water </w:t>
      </w:r>
      <w:r w:rsidR="00D47417">
        <w:rPr>
          <w:rFonts w:ascii="Times New Roman" w:eastAsia="Calibri" w:hAnsi="Times New Roman" w:cs="Times New Roman"/>
          <w:sz w:val="24"/>
          <w:szCs w:val="24"/>
        </w:rPr>
        <w:t>samples were collected in 500 mL</w:t>
      </w:r>
      <w:r w:rsidRPr="00C94F92">
        <w:rPr>
          <w:rFonts w:ascii="Times New Roman" w:eastAsia="Calibri" w:hAnsi="Times New Roman" w:cs="Times New Roman"/>
          <w:sz w:val="24"/>
          <w:szCs w:val="24"/>
        </w:rPr>
        <w:t xml:space="preserve"> plastic bottles from diversion irrigation </w:t>
      </w:r>
      <w:r w:rsidR="00320423">
        <w:rPr>
          <w:rFonts w:ascii="Times New Roman" w:eastAsia="Calibri" w:hAnsi="Times New Roman" w:cs="Times New Roman"/>
          <w:sz w:val="24"/>
          <w:szCs w:val="24"/>
        </w:rPr>
        <w:t>sites from</w:t>
      </w:r>
      <w:r w:rsidRPr="00C94F92">
        <w:rPr>
          <w:rFonts w:ascii="Times New Roman" w:eastAsia="Calibri" w:hAnsi="Times New Roman" w:cs="Times New Roman"/>
          <w:sz w:val="24"/>
          <w:szCs w:val="24"/>
        </w:rPr>
        <w:t xml:space="preserve"> each </w:t>
      </w:r>
      <w:r w:rsidR="00320423" w:rsidRPr="00C94F92">
        <w:rPr>
          <w:rFonts w:ascii="Times New Roman" w:eastAsia="Calibri" w:hAnsi="Times New Roman" w:cs="Times New Roman"/>
          <w:sz w:val="24"/>
          <w:szCs w:val="24"/>
        </w:rPr>
        <w:t>selected</w:t>
      </w:r>
      <w:r w:rsidR="00320423">
        <w:rPr>
          <w:rFonts w:ascii="Times New Roman" w:eastAsia="Calibri" w:hAnsi="Times New Roman" w:cs="Times New Roman"/>
          <w:sz w:val="24"/>
          <w:szCs w:val="24"/>
        </w:rPr>
        <w:t xml:space="preserve"> study</w:t>
      </w:r>
      <w:r w:rsidRPr="00C94F92">
        <w:rPr>
          <w:rFonts w:ascii="Times New Roman" w:eastAsia="Calibri" w:hAnsi="Times New Roman" w:cs="Times New Roman"/>
          <w:sz w:val="24"/>
          <w:szCs w:val="24"/>
        </w:rPr>
        <w:t xml:space="preserve"> site</w:t>
      </w:r>
      <w:r w:rsidR="00320423">
        <w:rPr>
          <w:rFonts w:ascii="Times New Roman" w:eastAsia="Calibri" w:hAnsi="Times New Roman" w:cs="Times New Roman"/>
          <w:sz w:val="24"/>
          <w:szCs w:val="24"/>
        </w:rPr>
        <w:t>s</w:t>
      </w:r>
      <w:r w:rsidRPr="00C94F92">
        <w:rPr>
          <w:rFonts w:ascii="Times New Roman" w:eastAsia="Calibri" w:hAnsi="Times New Roman" w:cs="Times New Roman"/>
          <w:sz w:val="24"/>
          <w:szCs w:val="24"/>
        </w:rPr>
        <w:t>. Three samples from each river</w:t>
      </w:r>
      <w:r w:rsidR="00320423">
        <w:rPr>
          <w:rFonts w:ascii="Times New Roman" w:eastAsia="Calibri" w:hAnsi="Times New Roman" w:cs="Times New Roman"/>
          <w:sz w:val="24"/>
          <w:szCs w:val="24"/>
        </w:rPr>
        <w:t>,</w:t>
      </w:r>
      <w:r w:rsidRPr="00C94F92">
        <w:rPr>
          <w:rFonts w:ascii="Times New Roman" w:eastAsia="Calibri" w:hAnsi="Times New Roman" w:cs="Times New Roman"/>
          <w:sz w:val="24"/>
          <w:szCs w:val="24"/>
        </w:rPr>
        <w:t xml:space="preserve"> </w:t>
      </w:r>
      <w:r w:rsidR="00222BAF" w:rsidRPr="00C94F92">
        <w:rPr>
          <w:rFonts w:ascii="Times New Roman" w:eastAsia="Calibri" w:hAnsi="Times New Roman" w:cs="Times New Roman"/>
          <w:sz w:val="24"/>
          <w:szCs w:val="24"/>
        </w:rPr>
        <w:t>k</w:t>
      </w:r>
      <w:r w:rsidRPr="00C94F92">
        <w:rPr>
          <w:rFonts w:ascii="Times New Roman" w:eastAsia="Calibri" w:hAnsi="Times New Roman" w:cs="Times New Roman"/>
          <w:sz w:val="24"/>
          <w:szCs w:val="24"/>
        </w:rPr>
        <w:t xml:space="preserve">ebena, </w:t>
      </w:r>
      <w:r w:rsidR="00222BAF" w:rsidRPr="00C94F92">
        <w:rPr>
          <w:rFonts w:ascii="Times New Roman" w:eastAsia="Calibri" w:hAnsi="Times New Roman" w:cs="Times New Roman"/>
          <w:sz w:val="24"/>
          <w:szCs w:val="24"/>
        </w:rPr>
        <w:t>b</w:t>
      </w:r>
      <w:r w:rsidRPr="00C94F92">
        <w:rPr>
          <w:rFonts w:ascii="Times New Roman" w:eastAsia="Calibri" w:hAnsi="Times New Roman" w:cs="Times New Roman"/>
          <w:sz w:val="24"/>
          <w:szCs w:val="24"/>
        </w:rPr>
        <w:t xml:space="preserve">ulbula, and </w:t>
      </w:r>
      <w:r w:rsidR="00222BAF" w:rsidRPr="00C94F92">
        <w:rPr>
          <w:rFonts w:ascii="Times New Roman" w:eastAsia="Calibri" w:hAnsi="Times New Roman" w:cs="Times New Roman"/>
          <w:sz w:val="24"/>
          <w:szCs w:val="24"/>
        </w:rPr>
        <w:t>k</w:t>
      </w:r>
      <w:r w:rsidRPr="00C94F92">
        <w:rPr>
          <w:rFonts w:ascii="Times New Roman" w:eastAsia="Calibri" w:hAnsi="Times New Roman" w:cs="Times New Roman"/>
          <w:sz w:val="24"/>
          <w:szCs w:val="24"/>
        </w:rPr>
        <w:t>era</w:t>
      </w:r>
      <w:r w:rsidR="00320423">
        <w:rPr>
          <w:rFonts w:ascii="Times New Roman" w:eastAsia="Calibri" w:hAnsi="Times New Roman" w:cs="Times New Roman"/>
          <w:sz w:val="24"/>
          <w:szCs w:val="24"/>
        </w:rPr>
        <w:t xml:space="preserve"> were collected</w:t>
      </w:r>
      <w:r w:rsidRPr="00C94F92">
        <w:rPr>
          <w:rFonts w:ascii="Times New Roman" w:eastAsia="Calibri" w:hAnsi="Times New Roman" w:cs="Times New Roman"/>
          <w:sz w:val="24"/>
          <w:szCs w:val="24"/>
        </w:rPr>
        <w:t>. The collected river water samples were brought to the laboratory and filtered using Whatman filter paper and preserved with 1 ml of 70% HNO</w:t>
      </w:r>
      <w:r w:rsidRPr="00C94F92">
        <w:rPr>
          <w:rFonts w:ascii="Times New Roman" w:eastAsia="Calibri" w:hAnsi="Times New Roman" w:cs="Times New Roman"/>
          <w:sz w:val="24"/>
          <w:szCs w:val="24"/>
          <w:vertAlign w:val="subscript"/>
        </w:rPr>
        <w:t>3</w:t>
      </w:r>
      <w:r w:rsidRPr="00C94F92">
        <w:rPr>
          <w:rFonts w:ascii="Times New Roman" w:eastAsia="Calibri" w:hAnsi="Times New Roman" w:cs="Times New Roman"/>
          <w:sz w:val="24"/>
          <w:szCs w:val="24"/>
        </w:rPr>
        <w:t xml:space="preserve">. The filtered samples were stored in a refrigerator to minimize volatilization and biodegradation between sampling and analysis periods. Finally, the preserved samples of vegetable, soil </w:t>
      </w:r>
      <w:r w:rsidRPr="00C94F92">
        <w:rPr>
          <w:rFonts w:ascii="Times New Roman" w:eastAsia="Calibri" w:hAnsi="Times New Roman" w:cs="Times New Roman"/>
          <w:sz w:val="24"/>
          <w:szCs w:val="24"/>
        </w:rPr>
        <w:lastRenderedPageBreak/>
        <w:t xml:space="preserve">sediment and river water samples were transported to the </w:t>
      </w:r>
      <w:r w:rsidR="00222BAF">
        <w:rPr>
          <w:rFonts w:ascii="Times New Roman" w:eastAsia="Calibri" w:hAnsi="Times New Roman" w:cs="Times New Roman"/>
          <w:sz w:val="24"/>
          <w:szCs w:val="24"/>
        </w:rPr>
        <w:t>l</w:t>
      </w:r>
      <w:r w:rsidRPr="00C94F92">
        <w:rPr>
          <w:rFonts w:ascii="Times New Roman" w:eastAsia="Calibri" w:hAnsi="Times New Roman" w:cs="Times New Roman"/>
          <w:sz w:val="24"/>
          <w:szCs w:val="24"/>
        </w:rPr>
        <w:t xml:space="preserve">aboratory Horticoop Ethiopia (Horticultural) PLC Debrezeit. Determination of the heavy metals was achieved by Inductively coupled plasma optical emission spectroscopy </w:t>
      </w:r>
      <w:bookmarkStart w:id="85" w:name="_Hlk498523470"/>
      <w:r w:rsidRPr="00C94F92">
        <w:rPr>
          <w:rFonts w:ascii="Times New Roman" w:eastAsia="Calibri" w:hAnsi="Times New Roman" w:cs="Times New Roman"/>
          <w:sz w:val="24"/>
          <w:szCs w:val="24"/>
        </w:rPr>
        <w:t>(ICP-OES) (Mo</w:t>
      </w:r>
      <w:r w:rsidR="000042C9">
        <w:rPr>
          <w:rFonts w:ascii="Times New Roman" w:eastAsia="Calibri" w:hAnsi="Times New Roman" w:cs="Times New Roman"/>
          <w:sz w:val="24"/>
          <w:szCs w:val="24"/>
        </w:rPr>
        <w:t>del Spectro arcos, SPECTRO Inc</w:t>
      </w:r>
      <w:r w:rsidRPr="00C94F92">
        <w:rPr>
          <w:rFonts w:ascii="Times New Roman" w:eastAsia="Calibri" w:hAnsi="Times New Roman" w:cs="Times New Roman"/>
          <w:sz w:val="24"/>
          <w:szCs w:val="24"/>
        </w:rPr>
        <w:t>, Germany).</w:t>
      </w:r>
      <w:bookmarkEnd w:id="85"/>
      <w:r w:rsidRPr="00C94F92">
        <w:rPr>
          <w:rFonts w:ascii="Times New Roman" w:hAnsi="Times New Roman" w:cs="Times New Roman"/>
          <w:sz w:val="20"/>
          <w:szCs w:val="20"/>
        </w:rPr>
        <w:t xml:space="preserve"> </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ICP-OES is a trace-level, elemental analysis technique that uses the emission spectra of a sample to identify, and quantify the elements present. The Inductively Coupled Plasma Optical </w:t>
      </w:r>
      <w:bookmarkStart w:id="86" w:name="_Hlk499236202"/>
      <w:r w:rsidRPr="00C94F92">
        <w:rPr>
          <w:rFonts w:ascii="Times New Roman" w:eastAsia="Calibri" w:hAnsi="Times New Roman" w:cs="Times New Roman"/>
          <w:sz w:val="24"/>
          <w:szCs w:val="24"/>
        </w:rPr>
        <w:t xml:space="preserve">Emission Spectroscopy </w:t>
      </w:r>
      <w:bookmarkEnd w:id="86"/>
      <w:r w:rsidRPr="00C94F92">
        <w:rPr>
          <w:rFonts w:ascii="Times New Roman" w:eastAsia="Calibri" w:hAnsi="Times New Roman" w:cs="Times New Roman"/>
          <w:sz w:val="24"/>
          <w:szCs w:val="24"/>
        </w:rPr>
        <w:t xml:space="preserve">(ICP-OES) analysis method uses a high-frequency inductively coupled plasma as the light source, and is </w:t>
      </w:r>
      <w:r w:rsidR="00D063E7" w:rsidRPr="00C94F92">
        <w:rPr>
          <w:rFonts w:ascii="Times New Roman" w:eastAsia="Calibri" w:hAnsi="Times New Roman" w:cs="Times New Roman"/>
          <w:sz w:val="24"/>
          <w:szCs w:val="24"/>
        </w:rPr>
        <w:t>perfect</w:t>
      </w:r>
      <w:r w:rsidRPr="00C94F92">
        <w:rPr>
          <w:rFonts w:ascii="Times New Roman" w:eastAsia="Calibri" w:hAnsi="Times New Roman" w:cs="Times New Roman"/>
          <w:sz w:val="24"/>
          <w:szCs w:val="24"/>
        </w:rPr>
        <w:t xml:space="preserve"> for the element analysis of sample solutions. The ICP Emission Spectrometer has become highly regarded for its speed and accuracy. </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This technique is used for multi-element analysis of aqueous samples. Quantitation is accomplished using multi-element standard solutions from which calibration curves are prepared. These instruments have a wide linear dynamic range (typically 3 to 5 orders of magnitude) that permits the analyst to measure both major and trace elements in the same solution without dilution. The technique has one major disadvantage as it yields very complex spectra with many overlapping lines, which may introduce a bias or increase the uncertainty in the final results. The following features of ICP-OES distinguish it from atomic absorption spectrophotometers used for similar purposes. Simultaneous, sequential analysis of multiple elements possible, Wide linear region of analytical curve, few chemical interference or ionization interference, making analysis of high-matrix samples possible, High sensitivity (low limit of detection for majority of elements is 10ppb or lower), High number of</w:t>
      </w:r>
      <w:r w:rsidRPr="00C94F92">
        <w:rPr>
          <w:rFonts w:ascii="Times New Roman" w:eastAsia="Calibri" w:hAnsi="Times New Roman" w:cs="Times New Roman"/>
          <w:b/>
          <w:sz w:val="24"/>
          <w:szCs w:val="24"/>
        </w:rPr>
        <w:t xml:space="preserve"> </w:t>
      </w:r>
      <w:r w:rsidRPr="00C94F92">
        <w:rPr>
          <w:rFonts w:ascii="Times New Roman" w:eastAsia="Calibri" w:hAnsi="Times New Roman" w:cs="Times New Roman"/>
          <w:sz w:val="24"/>
          <w:szCs w:val="24"/>
        </w:rPr>
        <w:t>measurable elements - elements that are difficult to analyze in</w:t>
      </w:r>
      <w:r w:rsidRPr="00C94F92">
        <w:rPr>
          <w:rFonts w:ascii="Times New Roman" w:eastAsia="Calibri" w:hAnsi="Times New Roman" w:cs="Times New Roman"/>
          <w:b/>
          <w:sz w:val="24"/>
          <w:szCs w:val="24"/>
        </w:rPr>
        <w:t xml:space="preserve"> </w:t>
      </w:r>
      <w:r w:rsidRPr="00C94F92">
        <w:rPr>
          <w:rFonts w:ascii="Times New Roman" w:eastAsia="Calibri" w:hAnsi="Times New Roman" w:cs="Times New Roman"/>
          <w:sz w:val="24"/>
          <w:szCs w:val="24"/>
        </w:rPr>
        <w:t>atomic absor</w:t>
      </w:r>
      <w:r w:rsidR="0018702E">
        <w:rPr>
          <w:rFonts w:ascii="Times New Roman" w:eastAsia="Calibri" w:hAnsi="Times New Roman" w:cs="Times New Roman"/>
          <w:sz w:val="24"/>
          <w:szCs w:val="24"/>
        </w:rPr>
        <w:t>ption spectrometry such as Zn</w:t>
      </w:r>
      <w:r w:rsidRPr="00C94F92">
        <w:rPr>
          <w:rFonts w:ascii="Times New Roman" w:eastAsia="Calibri" w:hAnsi="Times New Roman" w:cs="Times New Roman"/>
          <w:sz w:val="24"/>
          <w:szCs w:val="24"/>
        </w:rPr>
        <w:t xml:space="preserve"> Ta, rare earth, P and B can be easily analyzed, and Stable.</w:t>
      </w:r>
    </w:p>
    <w:p w:rsidR="00C94F92" w:rsidRPr="009C2D23" w:rsidRDefault="00FF7242" w:rsidP="009C2D23">
      <w:pPr>
        <w:pStyle w:val="Heading2"/>
        <w:numPr>
          <w:ilvl w:val="1"/>
          <w:numId w:val="18"/>
        </w:numPr>
        <w:spacing w:after="240"/>
        <w:rPr>
          <w:rFonts w:ascii="Times New Roman" w:hAnsi="Times New Roman" w:cs="Times New Roman"/>
        </w:rPr>
      </w:pPr>
      <w:r>
        <w:rPr>
          <w:rFonts w:ascii="Times New Roman" w:hAnsi="Times New Roman" w:cs="Times New Roman"/>
        </w:rPr>
        <w:t xml:space="preserve"> </w:t>
      </w:r>
      <w:bookmarkStart w:id="87" w:name="_Toc505595431"/>
      <w:r w:rsidR="00C94F92" w:rsidRPr="009C2D23">
        <w:rPr>
          <w:rFonts w:ascii="Times New Roman" w:hAnsi="Times New Roman" w:cs="Times New Roman"/>
        </w:rPr>
        <w:t xml:space="preserve">Analysis of </w:t>
      </w:r>
      <w:r w:rsidR="00F74676" w:rsidRPr="009C2D23">
        <w:rPr>
          <w:rFonts w:ascii="Times New Roman" w:hAnsi="Times New Roman" w:cs="Times New Roman"/>
        </w:rPr>
        <w:t>so</w:t>
      </w:r>
      <w:r w:rsidR="00C94F92" w:rsidRPr="009C2D23">
        <w:rPr>
          <w:rFonts w:ascii="Times New Roman" w:hAnsi="Times New Roman" w:cs="Times New Roman"/>
        </w:rPr>
        <w:t xml:space="preserve">lutions by ICP-OES </w:t>
      </w:r>
      <w:r w:rsidR="00F74676" w:rsidRPr="009C2D23">
        <w:rPr>
          <w:rFonts w:ascii="Times New Roman" w:hAnsi="Times New Roman" w:cs="Times New Roman"/>
        </w:rPr>
        <w:t>with radial plasma observation</w:t>
      </w:r>
      <w:bookmarkEnd w:id="87"/>
    </w:p>
    <w:p w:rsidR="00C94F92" w:rsidRPr="00C94F92" w:rsidRDefault="00C94F92" w:rsidP="00826D52">
      <w:pPr>
        <w:spacing w:after="200" w:line="360" w:lineRule="auto"/>
        <w:jc w:val="both"/>
        <w:rPr>
          <w:rFonts w:ascii="Times New Roman" w:eastAsia="Calibri" w:hAnsi="Times New Roman" w:cs="Times New Roman"/>
          <w:bCs/>
          <w:sz w:val="24"/>
          <w:szCs w:val="24"/>
        </w:rPr>
      </w:pPr>
      <w:r w:rsidRPr="00C94F92">
        <w:rPr>
          <w:rFonts w:ascii="Times New Roman" w:eastAsia="Calibri" w:hAnsi="Times New Roman" w:cs="Times New Roman"/>
          <w:bCs/>
          <w:sz w:val="24"/>
          <w:szCs w:val="24"/>
        </w:rPr>
        <w:t xml:space="preserve">All measurements were performed with Spectro arcos optical emission spectrometer optimized with small volume and 32 linear CCD detectors  the wave length range between 130-770 nm simultaneously analyze, the sample is nebulized in to the argon filed plasma and the energy excitement is processed in the single spectra and the energy </w:t>
      </w:r>
      <w:r w:rsidRPr="00C94F92">
        <w:rPr>
          <w:rFonts w:ascii="Times New Roman" w:eastAsia="Calibri" w:hAnsi="Times New Roman" w:cs="Times New Roman"/>
          <w:bCs/>
          <w:sz w:val="24"/>
          <w:szCs w:val="24"/>
        </w:rPr>
        <w:lastRenderedPageBreak/>
        <w:t xml:space="preserve">is expressed in intensity </w:t>
      </w:r>
      <w:r w:rsidR="00FD555B">
        <w:rPr>
          <w:rFonts w:ascii="Times New Roman" w:eastAsia="Calibri" w:hAnsi="Times New Roman" w:cs="Times New Roman"/>
          <w:bCs/>
          <w:sz w:val="24"/>
          <w:szCs w:val="24"/>
        </w:rPr>
        <w:t>which is directly proportion to</w:t>
      </w:r>
      <w:r w:rsidRPr="00C94F92">
        <w:rPr>
          <w:rFonts w:ascii="Times New Roman" w:eastAsia="Calibri" w:hAnsi="Times New Roman" w:cs="Times New Roman"/>
          <w:bCs/>
          <w:sz w:val="24"/>
          <w:szCs w:val="24"/>
        </w:rPr>
        <w:t xml:space="preserve"> concentration , the concentration is calculated on the linear graph of the standard concentration and the corresponding Intensities.</w:t>
      </w:r>
    </w:p>
    <w:p w:rsidR="00C94F92" w:rsidRPr="00C94F92" w:rsidRDefault="00C94F92" w:rsidP="00826D52">
      <w:pPr>
        <w:spacing w:after="200" w:line="360" w:lineRule="auto"/>
        <w:jc w:val="both"/>
        <w:rPr>
          <w:rFonts w:ascii="Times New Roman" w:eastAsia="Calibri" w:hAnsi="Times New Roman" w:cs="Times New Roman"/>
          <w:bCs/>
          <w:sz w:val="24"/>
          <w:szCs w:val="24"/>
        </w:rPr>
      </w:pPr>
      <w:r w:rsidRPr="00C94F92">
        <w:rPr>
          <w:rFonts w:ascii="Times New Roman" w:eastAsia="Calibri" w:hAnsi="Times New Roman" w:cs="Times New Roman"/>
          <w:bCs/>
          <w:sz w:val="24"/>
          <w:szCs w:val="24"/>
        </w:rPr>
        <w:t xml:space="preserve">All the measuring conditions, like plasma power, gas flows, torch positions and measuring time are </w:t>
      </w:r>
      <w:r w:rsidR="00EA722A" w:rsidRPr="00C94F92">
        <w:rPr>
          <w:rFonts w:ascii="Times New Roman" w:eastAsia="Calibri" w:hAnsi="Times New Roman" w:cs="Times New Roman"/>
          <w:bCs/>
          <w:sz w:val="24"/>
          <w:szCs w:val="24"/>
        </w:rPr>
        <w:t>configuring</w:t>
      </w:r>
      <w:r w:rsidRPr="00C94F92">
        <w:rPr>
          <w:rFonts w:ascii="Times New Roman" w:eastAsia="Calibri" w:hAnsi="Times New Roman" w:cs="Times New Roman"/>
          <w:bCs/>
          <w:sz w:val="24"/>
          <w:szCs w:val="24"/>
        </w:rPr>
        <w:t xml:space="preserve"> according to the standard. The calibration and standardization of the spectra method is performed but standardization is daily, and it is a quick procedure for correcting measuring intensities so that the correct concentration is obtained using the original calibration curve. The standardization factor on a regular base falls </w:t>
      </w:r>
      <w:r w:rsidRPr="001C6D41">
        <w:rPr>
          <w:rFonts w:ascii="Times New Roman" w:eastAsia="Calibri" w:hAnsi="Times New Roman" w:cs="Times New Roman"/>
          <w:bCs/>
          <w:sz w:val="24"/>
          <w:szCs w:val="24"/>
        </w:rPr>
        <w:t>between 0.9</w:t>
      </w:r>
      <w:r w:rsidR="001C6D41" w:rsidRPr="001C6D41">
        <w:rPr>
          <w:rFonts w:ascii="Times New Roman" w:eastAsia="Calibri" w:hAnsi="Times New Roman" w:cs="Times New Roman"/>
          <w:bCs/>
          <w:sz w:val="24"/>
          <w:szCs w:val="24"/>
        </w:rPr>
        <w:t>8</w:t>
      </w:r>
      <w:r w:rsidRPr="001C6D41">
        <w:rPr>
          <w:rFonts w:ascii="Times New Roman" w:eastAsia="Calibri" w:hAnsi="Times New Roman" w:cs="Times New Roman"/>
          <w:bCs/>
          <w:sz w:val="24"/>
          <w:szCs w:val="24"/>
        </w:rPr>
        <w:t>7 to 0</w:t>
      </w:r>
      <w:r w:rsidR="001C6D41" w:rsidRPr="001C6D41">
        <w:rPr>
          <w:rFonts w:ascii="Times New Roman" w:eastAsia="Calibri" w:hAnsi="Times New Roman" w:cs="Times New Roman"/>
          <w:bCs/>
          <w:sz w:val="24"/>
          <w:szCs w:val="24"/>
        </w:rPr>
        <w:t>.999</w:t>
      </w:r>
      <w:r w:rsidR="0018702E">
        <w:rPr>
          <w:rFonts w:ascii="Times New Roman" w:eastAsia="Calibri" w:hAnsi="Times New Roman" w:cs="Times New Roman"/>
          <w:bCs/>
          <w:sz w:val="24"/>
          <w:szCs w:val="24"/>
        </w:rPr>
        <w:t xml:space="preserve"> </w:t>
      </w:r>
      <w:r w:rsidRPr="001C6D41">
        <w:rPr>
          <w:rFonts w:ascii="Times New Roman" w:eastAsia="Calibri" w:hAnsi="Times New Roman" w:cs="Times New Roman"/>
          <w:bCs/>
          <w:sz w:val="24"/>
          <w:szCs w:val="24"/>
        </w:rPr>
        <w:t>for</w:t>
      </w:r>
      <w:r w:rsidRPr="00C94F92">
        <w:rPr>
          <w:rFonts w:ascii="Times New Roman" w:eastAsia="Calibri" w:hAnsi="Times New Roman" w:cs="Times New Roman"/>
          <w:bCs/>
          <w:sz w:val="24"/>
          <w:szCs w:val="24"/>
        </w:rPr>
        <w:t xml:space="preserve"> all elements. So that the accuracy and precision of our method was the R</w:t>
      </w:r>
      <w:r w:rsidRPr="00C94F92">
        <w:rPr>
          <w:rFonts w:ascii="Times New Roman" w:eastAsia="Calibri" w:hAnsi="Times New Roman" w:cs="Times New Roman"/>
          <w:bCs/>
          <w:sz w:val="24"/>
          <w:szCs w:val="24"/>
          <w:vertAlign w:val="superscript"/>
        </w:rPr>
        <w:t>2</w:t>
      </w:r>
      <w:r w:rsidRPr="00C94F92">
        <w:rPr>
          <w:rFonts w:ascii="Times New Roman" w:eastAsia="Calibri" w:hAnsi="Times New Roman" w:cs="Times New Roman"/>
          <w:bCs/>
          <w:sz w:val="24"/>
          <w:szCs w:val="24"/>
        </w:rPr>
        <w:t xml:space="preserve"> of the standardization and the recovery of our control sample which is the concentration limit.</w:t>
      </w:r>
      <w:r w:rsidRPr="00C94F92">
        <w:rPr>
          <w:rFonts w:ascii="Times New Roman" w:hAnsi="Times New Roman" w:cs="Times New Roman"/>
          <w:sz w:val="24"/>
          <w:szCs w:val="20"/>
        </w:rPr>
        <w:t xml:space="preserve"> </w:t>
      </w:r>
      <w:r w:rsidRPr="00C94F92">
        <w:rPr>
          <w:rFonts w:ascii="Times New Roman" w:eastAsia="Calibri" w:hAnsi="Times New Roman" w:cs="Times New Roman"/>
          <w:bCs/>
          <w:sz w:val="24"/>
          <w:szCs w:val="24"/>
        </w:rPr>
        <w:t>The samples were diluted as needed to meet range requirements of the analytical instrument.</w:t>
      </w:r>
    </w:p>
    <w:p w:rsidR="00C94F92" w:rsidRPr="009C2D23" w:rsidRDefault="00FD555B" w:rsidP="009C2D23">
      <w:pPr>
        <w:pStyle w:val="Heading2"/>
        <w:numPr>
          <w:ilvl w:val="1"/>
          <w:numId w:val="18"/>
        </w:numPr>
        <w:spacing w:after="240"/>
        <w:rPr>
          <w:rFonts w:ascii="Times New Roman" w:hAnsi="Times New Roman" w:cs="Times New Roman"/>
        </w:rPr>
      </w:pPr>
      <w:bookmarkStart w:id="88" w:name="_Hlk497184577"/>
      <w:r>
        <w:t xml:space="preserve"> </w:t>
      </w:r>
      <w:bookmarkStart w:id="89" w:name="_Toc505595432"/>
      <w:r w:rsidR="00C94F92" w:rsidRPr="009C2D23">
        <w:rPr>
          <w:rFonts w:ascii="Times New Roman" w:hAnsi="Times New Roman" w:cs="Times New Roman"/>
        </w:rPr>
        <w:t>A</w:t>
      </w:r>
      <w:r w:rsidR="00F74676" w:rsidRPr="009C2D23">
        <w:rPr>
          <w:rFonts w:ascii="Times New Roman" w:hAnsi="Times New Roman" w:cs="Times New Roman"/>
        </w:rPr>
        <w:t>nalysis</w:t>
      </w:r>
      <w:r w:rsidR="00C94F92" w:rsidRPr="009C2D23">
        <w:rPr>
          <w:rFonts w:ascii="Times New Roman" w:hAnsi="Times New Roman" w:cs="Times New Roman"/>
        </w:rPr>
        <w:t xml:space="preserve"> </w:t>
      </w:r>
      <w:r w:rsidR="00F74676" w:rsidRPr="009C2D23">
        <w:rPr>
          <w:rFonts w:ascii="Times New Roman" w:hAnsi="Times New Roman" w:cs="Times New Roman"/>
        </w:rPr>
        <w:t>of soil sediment physical and chemical properties</w:t>
      </w:r>
      <w:bookmarkEnd w:id="89"/>
      <w:r w:rsidR="00F74676" w:rsidRPr="009C2D23">
        <w:rPr>
          <w:rFonts w:ascii="Times New Roman" w:hAnsi="Times New Roman" w:cs="Times New Roman"/>
        </w:rPr>
        <w:t xml:space="preserve"> </w:t>
      </w:r>
    </w:p>
    <w:bookmarkEnd w:id="88"/>
    <w:p w:rsid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The soil pH and Ec was measured on a suspension obtained after shaking 10 g of the soil sample with 25 mL distilled water for 1hr on a magnetic shaker Rpm 150 and settle</w:t>
      </w:r>
      <w:r w:rsidR="0059555E">
        <w:rPr>
          <w:rFonts w:ascii="Times New Roman" w:eastAsia="Calibri" w:hAnsi="Times New Roman" w:cs="Times New Roman"/>
          <w:sz w:val="24"/>
          <w:szCs w:val="24"/>
        </w:rPr>
        <w:t>d</w:t>
      </w:r>
      <w:r w:rsidRPr="00C94F92">
        <w:rPr>
          <w:rFonts w:ascii="Times New Roman" w:eastAsia="Calibri" w:hAnsi="Times New Roman" w:cs="Times New Roman"/>
          <w:sz w:val="24"/>
          <w:szCs w:val="24"/>
        </w:rPr>
        <w:t xml:space="preserve"> for 30min. The PH Measured by SX 711 </w:t>
      </w:r>
      <w:r w:rsidR="003F2843">
        <w:rPr>
          <w:rFonts w:ascii="Times New Roman" w:eastAsia="Calibri" w:hAnsi="Times New Roman" w:cs="Times New Roman"/>
          <w:sz w:val="24"/>
          <w:szCs w:val="24"/>
        </w:rPr>
        <w:t>p</w:t>
      </w:r>
      <w:r w:rsidRPr="00C94F92">
        <w:rPr>
          <w:rFonts w:ascii="Times New Roman" w:eastAsia="Calibri" w:hAnsi="Times New Roman" w:cs="Times New Roman"/>
          <w:sz w:val="24"/>
          <w:szCs w:val="24"/>
        </w:rPr>
        <w:t>H/mv meter and EC by CON 2700 EC meter. Soil sediment samples was sieved with 0.5 micro meter size and used for nutrients analysis. The organic carbon organic carbon (OC) content of the soil was analyzed by the procedures of Walkley-Black potassium dichromate wet oxidation</w:t>
      </w:r>
      <w:r w:rsidR="00533300" w:rsidRPr="00533300">
        <w:rPr>
          <w:rFonts w:ascii="Times New Roman" w:eastAsia="Calibri" w:hAnsi="Times New Roman" w:cs="Times New Roman"/>
          <w:sz w:val="24"/>
          <w:szCs w:val="24"/>
        </w:rPr>
        <w:t xml:space="preserve"> method</w:t>
      </w:r>
      <w:r w:rsidRPr="00C94F92">
        <w:rPr>
          <w:rFonts w:ascii="Times New Roman" w:eastAsia="Calibri" w:hAnsi="Times New Roman" w:cs="Times New Roman"/>
          <w:sz w:val="24"/>
          <w:szCs w:val="24"/>
        </w:rPr>
        <w:t xml:space="preserve"> </w:t>
      </w:r>
      <w:r w:rsidRPr="00FA4B0E">
        <w:rPr>
          <w:rFonts w:ascii="Times New Roman" w:eastAsia="Calibri" w:hAnsi="Times New Roman" w:cs="Times New Roman"/>
          <w:sz w:val="24"/>
          <w:szCs w:val="24"/>
        </w:rPr>
        <w:t>(</w:t>
      </w:r>
      <w:r w:rsidR="00533300" w:rsidRPr="00533300">
        <w:rPr>
          <w:rFonts w:ascii="Times New Roman" w:eastAsia="Calibri" w:hAnsi="Times New Roman" w:cs="Times New Roman"/>
          <w:sz w:val="24"/>
          <w:szCs w:val="24"/>
        </w:rPr>
        <w:t xml:space="preserve">G. Nabulo </w:t>
      </w:r>
      <w:r w:rsidR="00533300" w:rsidRPr="00533300">
        <w:rPr>
          <w:rFonts w:ascii="Times New Roman" w:eastAsia="Calibri" w:hAnsi="Times New Roman" w:cs="Times New Roman"/>
          <w:i/>
          <w:sz w:val="24"/>
          <w:szCs w:val="24"/>
        </w:rPr>
        <w:t>et al.,</w:t>
      </w:r>
      <w:r w:rsidR="00533300" w:rsidRPr="00533300">
        <w:rPr>
          <w:rFonts w:ascii="Times New Roman" w:eastAsia="Calibri" w:hAnsi="Times New Roman" w:cs="Times New Roman"/>
          <w:sz w:val="24"/>
          <w:szCs w:val="24"/>
        </w:rPr>
        <w:t xml:space="preserve"> 2008)</w:t>
      </w:r>
      <w:r w:rsidRPr="00C94F92">
        <w:rPr>
          <w:rFonts w:ascii="Times New Roman" w:eastAsia="Calibri" w:hAnsi="Times New Roman" w:cs="Times New Roman"/>
          <w:sz w:val="24"/>
          <w:szCs w:val="24"/>
        </w:rPr>
        <w:t>. The available phosphorus by the Olsen method and measured by Jenway UK model 6705. The total Nitrogen content by the Kjeldahl method, and texture by Hydrometer method nutrient analysis were analyzed at the National Soil Research Laboratory, Ethiopian Agricultural Research Organization (Addis Ababa, Ethiopia).</w:t>
      </w:r>
    </w:p>
    <w:p w:rsidR="00C94F92" w:rsidRPr="00096883" w:rsidRDefault="009C2D23" w:rsidP="00096883">
      <w:pPr>
        <w:pStyle w:val="Heading2"/>
        <w:numPr>
          <w:ilvl w:val="1"/>
          <w:numId w:val="18"/>
        </w:numPr>
        <w:spacing w:after="240"/>
        <w:rPr>
          <w:rFonts w:ascii="Times New Roman" w:hAnsi="Times New Roman" w:cs="Times New Roman"/>
        </w:rPr>
      </w:pPr>
      <w:r>
        <w:rPr>
          <w:rFonts w:ascii="Times New Roman" w:hAnsi="Times New Roman" w:cs="Times New Roman"/>
        </w:rPr>
        <w:t xml:space="preserve"> </w:t>
      </w:r>
      <w:bookmarkStart w:id="90" w:name="_Toc505595433"/>
      <w:r w:rsidR="00096883" w:rsidRPr="00096883">
        <w:rPr>
          <w:rFonts w:ascii="Times New Roman" w:hAnsi="Times New Roman" w:cs="Times New Roman"/>
        </w:rPr>
        <w:t>Analysis of river water physicochemical and biological properties</w:t>
      </w:r>
      <w:bookmarkEnd w:id="90"/>
    </w:p>
    <w:p w:rsidR="00C94F92" w:rsidRPr="0086729D" w:rsidRDefault="00C94F92" w:rsidP="0086729D">
      <w:pPr>
        <w:pStyle w:val="ListParagraph"/>
        <w:numPr>
          <w:ilvl w:val="2"/>
          <w:numId w:val="18"/>
        </w:numPr>
        <w:spacing w:after="240" w:line="360" w:lineRule="auto"/>
        <w:jc w:val="both"/>
        <w:rPr>
          <w:rFonts w:ascii="Times New Roman" w:eastAsia="Calibri" w:hAnsi="Times New Roman" w:cs="Times New Roman"/>
          <w:b/>
          <w:sz w:val="24"/>
          <w:szCs w:val="24"/>
        </w:rPr>
      </w:pPr>
      <w:bookmarkStart w:id="91" w:name="_Hlk497185936"/>
      <w:r w:rsidRPr="0086729D">
        <w:rPr>
          <w:rFonts w:ascii="Times New Roman" w:eastAsia="Calibri" w:hAnsi="Times New Roman" w:cs="Times New Roman"/>
          <w:b/>
          <w:sz w:val="24"/>
          <w:szCs w:val="24"/>
        </w:rPr>
        <w:t xml:space="preserve">BOD and COD </w:t>
      </w:r>
    </w:p>
    <w:bookmarkEnd w:id="91"/>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 xml:space="preserve">According to APHA standard method the BOD analysis of river water sample was started immediately after sample collected to minimize changes in bacterial concentration. BOD of river water was analyzed by Winkler Method in laboratory of center for environmental laboratory. 300 mL glass bottles stoppered </w:t>
      </w:r>
      <w:r w:rsidR="00AA645E">
        <w:rPr>
          <w:rFonts w:ascii="Times New Roman" w:eastAsia="Calibri" w:hAnsi="Times New Roman" w:cs="Times New Roman"/>
          <w:sz w:val="24"/>
          <w:szCs w:val="24"/>
        </w:rPr>
        <w:t>w</w:t>
      </w:r>
      <w:r w:rsidRPr="00C94F92">
        <w:rPr>
          <w:rFonts w:ascii="Times New Roman" w:eastAsia="Calibri" w:hAnsi="Times New Roman" w:cs="Times New Roman"/>
          <w:sz w:val="24"/>
          <w:szCs w:val="24"/>
        </w:rPr>
        <w:t>ash thoroughly with a 0.2- percent non-</w:t>
      </w:r>
      <w:r w:rsidRPr="00C94F92">
        <w:rPr>
          <w:rFonts w:ascii="Times New Roman" w:eastAsia="Calibri" w:hAnsi="Times New Roman" w:cs="Times New Roman"/>
          <w:sz w:val="24"/>
          <w:szCs w:val="24"/>
        </w:rPr>
        <w:lastRenderedPageBreak/>
        <w:t xml:space="preserve">phosphate detergent solution and rinse with deionized or distilled water. Bottles were </w:t>
      </w:r>
      <w:r w:rsidR="008E3578">
        <w:rPr>
          <w:rFonts w:ascii="Times New Roman" w:eastAsia="Calibri" w:hAnsi="Times New Roman" w:cs="Times New Roman"/>
          <w:sz w:val="24"/>
          <w:szCs w:val="24"/>
        </w:rPr>
        <w:t>l</w:t>
      </w:r>
      <w:r w:rsidRPr="00C94F92">
        <w:rPr>
          <w:rFonts w:ascii="Times New Roman" w:eastAsia="Calibri" w:hAnsi="Times New Roman" w:cs="Times New Roman"/>
          <w:sz w:val="24"/>
          <w:szCs w:val="24"/>
        </w:rPr>
        <w:t>abeled appropriately for sample identification. 100ml of river water sample added in to 200</w:t>
      </w:r>
      <w:r w:rsidR="00A32F66">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m</w:t>
      </w:r>
      <w:r w:rsidR="003F2843">
        <w:rPr>
          <w:rFonts w:ascii="Times New Roman" w:eastAsia="Calibri" w:hAnsi="Times New Roman" w:cs="Times New Roman"/>
          <w:sz w:val="24"/>
          <w:szCs w:val="24"/>
        </w:rPr>
        <w:t>L</w:t>
      </w:r>
      <w:r w:rsidRPr="00C94F92">
        <w:rPr>
          <w:rFonts w:ascii="Times New Roman" w:eastAsia="Calibri" w:hAnsi="Times New Roman" w:cs="Times New Roman"/>
          <w:sz w:val="24"/>
          <w:szCs w:val="24"/>
        </w:rPr>
        <w:t xml:space="preserve"> of tap water followed by addition of reagents step by step. First 2m</w:t>
      </w:r>
      <w:r w:rsidR="003F2843">
        <w:rPr>
          <w:rFonts w:ascii="Times New Roman" w:eastAsia="Calibri" w:hAnsi="Times New Roman" w:cs="Times New Roman"/>
          <w:sz w:val="24"/>
          <w:szCs w:val="24"/>
        </w:rPr>
        <w:t>L</w:t>
      </w:r>
      <w:r w:rsidRPr="00C94F92">
        <w:rPr>
          <w:rFonts w:ascii="Times New Roman" w:eastAsia="Calibri" w:hAnsi="Times New Roman" w:cs="Times New Roman"/>
          <w:sz w:val="24"/>
          <w:szCs w:val="24"/>
        </w:rPr>
        <w:t xml:space="preserve"> of Manganese </w:t>
      </w:r>
      <w:r w:rsidR="007B1E2F">
        <w:rPr>
          <w:rFonts w:ascii="Times New Roman" w:eastAsia="Calibri" w:hAnsi="Times New Roman" w:cs="Times New Roman"/>
          <w:sz w:val="24"/>
          <w:szCs w:val="24"/>
        </w:rPr>
        <w:t>S</w:t>
      </w:r>
      <w:r w:rsidRPr="00C94F92">
        <w:rPr>
          <w:rFonts w:ascii="Times New Roman" w:eastAsia="Calibri" w:hAnsi="Times New Roman" w:cs="Times New Roman"/>
          <w:sz w:val="24"/>
          <w:szCs w:val="24"/>
        </w:rPr>
        <w:t>ulphate (MnSO4) then 2</w:t>
      </w:r>
      <w:r w:rsidR="00A32F66">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m</w:t>
      </w:r>
      <w:r w:rsidR="003F2843">
        <w:rPr>
          <w:rFonts w:ascii="Times New Roman" w:eastAsia="Calibri" w:hAnsi="Times New Roman" w:cs="Times New Roman"/>
          <w:sz w:val="24"/>
          <w:szCs w:val="24"/>
        </w:rPr>
        <w:t>L</w:t>
      </w:r>
      <w:r w:rsidRPr="00C94F92">
        <w:rPr>
          <w:rFonts w:ascii="Times New Roman" w:eastAsia="Calibri" w:hAnsi="Times New Roman" w:cs="Times New Roman"/>
          <w:sz w:val="24"/>
          <w:szCs w:val="24"/>
        </w:rPr>
        <w:t xml:space="preserve"> of Alkaline potassium iodide</w:t>
      </w:r>
      <w:r w:rsidRPr="00C94F92">
        <w:rPr>
          <w:rFonts w:ascii="Times New Roman" w:eastAsia="Calibri" w:hAnsi="Times New Roman" w:cs="Times New Roman"/>
          <w:sz w:val="24"/>
          <w:szCs w:val="24"/>
        </w:rPr>
        <w:noBreakHyphen/>
        <w:t>sodium azide solution, the color became yellowish (light yellow). Then after sulphuric acid (H</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SO</w:t>
      </w:r>
      <w:r w:rsidRPr="00C94F92">
        <w:rPr>
          <w:rFonts w:ascii="Times New Roman" w:eastAsia="Calibri" w:hAnsi="Times New Roman" w:cs="Times New Roman"/>
          <w:sz w:val="24"/>
          <w:szCs w:val="24"/>
          <w:vertAlign w:val="subscript"/>
        </w:rPr>
        <w:t>4</w:t>
      </w:r>
      <w:r w:rsidRPr="00C94F92">
        <w:rPr>
          <w:rFonts w:ascii="Times New Roman" w:eastAsia="Calibri" w:hAnsi="Times New Roman" w:cs="Times New Roman"/>
          <w:sz w:val="24"/>
          <w:szCs w:val="24"/>
        </w:rPr>
        <w:t>) was added to dissolve, first two chemicals combine with dissolved oxygen to form a compound which, when acid is added, releases free iodine. After shaking it very well, starch indicator was added and change the color into blue. finally, titrated by sodium thiosulphate (Na</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S</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O</w:t>
      </w:r>
      <w:r w:rsidRPr="00C94F92">
        <w:rPr>
          <w:rFonts w:ascii="Times New Roman" w:eastAsia="Calibri" w:hAnsi="Times New Roman" w:cs="Times New Roman"/>
          <w:sz w:val="24"/>
          <w:szCs w:val="24"/>
          <w:vertAlign w:val="subscript"/>
        </w:rPr>
        <w:t>3</w:t>
      </w:r>
      <w:r w:rsidRPr="00C94F92">
        <w:rPr>
          <w:rFonts w:ascii="Times New Roman" w:eastAsia="Calibri" w:hAnsi="Times New Roman" w:cs="Times New Roman"/>
          <w:sz w:val="24"/>
          <w:szCs w:val="24"/>
        </w:rPr>
        <w:t xml:space="preserve">) to determine the amount of dissolved oxygen present. Followed by incubating a BOD bottle full of dilution water for 5 days at 20ºC. Exclude all light to prevent photosynthetic production of DO. Finally, after five </w:t>
      </w:r>
      <w:r w:rsidR="00920F22" w:rsidRPr="00C94F92">
        <w:rPr>
          <w:rFonts w:ascii="Times New Roman" w:eastAsia="Calibri" w:hAnsi="Times New Roman" w:cs="Times New Roman"/>
          <w:sz w:val="24"/>
          <w:szCs w:val="24"/>
        </w:rPr>
        <w:t>days’</w:t>
      </w:r>
      <w:r w:rsidRPr="00C94F92">
        <w:rPr>
          <w:rFonts w:ascii="Times New Roman" w:eastAsia="Calibri" w:hAnsi="Times New Roman" w:cs="Times New Roman"/>
          <w:sz w:val="24"/>
          <w:szCs w:val="24"/>
        </w:rPr>
        <w:t xml:space="preserve"> incubation the BOD</w:t>
      </w:r>
      <w:r w:rsidRPr="00C94F92">
        <w:rPr>
          <w:rFonts w:ascii="Times New Roman" w:eastAsia="Calibri" w:hAnsi="Times New Roman" w:cs="Times New Roman"/>
          <w:sz w:val="24"/>
          <w:szCs w:val="24"/>
          <w:vertAlign w:val="subscript"/>
        </w:rPr>
        <w:t xml:space="preserve">5 </w:t>
      </w:r>
      <w:r w:rsidRPr="00C94F92">
        <w:rPr>
          <w:rFonts w:ascii="Times New Roman" w:eastAsia="Calibri" w:hAnsi="Times New Roman" w:cs="Times New Roman"/>
          <w:sz w:val="24"/>
          <w:szCs w:val="24"/>
        </w:rPr>
        <w:t>was</w:t>
      </w:r>
      <w:r w:rsidRPr="00C94F92">
        <w:rPr>
          <w:rFonts w:ascii="Times New Roman" w:eastAsia="Calibri" w:hAnsi="Times New Roman" w:cs="Times New Roman"/>
          <w:sz w:val="24"/>
          <w:szCs w:val="24"/>
          <w:vertAlign w:val="subscript"/>
        </w:rPr>
        <w:t xml:space="preserve"> </w:t>
      </w:r>
      <w:r w:rsidRPr="00C94F92">
        <w:rPr>
          <w:rFonts w:ascii="Times New Roman" w:eastAsia="Calibri" w:hAnsi="Times New Roman" w:cs="Times New Roman"/>
          <w:sz w:val="24"/>
          <w:szCs w:val="24"/>
        </w:rPr>
        <w:t>calculated by using the following equation (</w:t>
      </w:r>
      <w:r w:rsidRPr="00C94F92">
        <w:rPr>
          <w:rFonts w:ascii="Times New Roman" w:eastAsia="Calibri" w:hAnsi="Times New Roman" w:cs="Times New Roman"/>
          <w:bCs/>
          <w:sz w:val="24"/>
          <w:szCs w:val="24"/>
        </w:rPr>
        <w:t>G.C. Delzer and S.W. McKenzie, 2003)</w:t>
      </w:r>
      <w:r w:rsidRPr="00C94F92">
        <w:rPr>
          <w:rFonts w:ascii="Times New Roman" w:eastAsia="Calibri" w:hAnsi="Times New Roman" w:cs="Times New Roman"/>
          <w:sz w:val="24"/>
          <w:szCs w:val="24"/>
        </w:rPr>
        <w:t>. COD of river water sample from three sites was analyzed in laboratory of environmental science using APHA standard procedure and measured by Jenway UK model 6705.</w:t>
      </w:r>
      <w:r w:rsidRPr="00C94F92">
        <w:rPr>
          <w:rFonts w:ascii="Times New Roman" w:hAnsi="Times New Roman" w:cs="Times New Roman"/>
          <w:b/>
          <w:bCs/>
        </w:rPr>
        <w:t xml:space="preserve"> </w:t>
      </w:r>
      <w:r w:rsidRPr="00C94F92">
        <w:rPr>
          <w:rFonts w:ascii="Times New Roman" w:hAnsi="Times New Roman" w:cs="Times New Roman"/>
          <w:bCs/>
        </w:rPr>
        <w:t>The following</w:t>
      </w:r>
      <w:r w:rsidRPr="00C94F92">
        <w:rPr>
          <w:rFonts w:ascii="Times New Roman" w:hAnsi="Times New Roman" w:cs="Times New Roman"/>
          <w:b/>
          <w:bCs/>
        </w:rPr>
        <w:t xml:space="preserve"> </w:t>
      </w:r>
      <w:r w:rsidR="008E3578">
        <w:rPr>
          <w:rFonts w:ascii="Times New Roman" w:eastAsia="Calibri" w:hAnsi="Times New Roman" w:cs="Times New Roman"/>
          <w:bCs/>
          <w:sz w:val="24"/>
          <w:szCs w:val="24"/>
        </w:rPr>
        <w:t>r</w:t>
      </w:r>
      <w:r w:rsidRPr="00C94F92">
        <w:rPr>
          <w:rFonts w:ascii="Times New Roman" w:eastAsia="Calibri" w:hAnsi="Times New Roman" w:cs="Times New Roman"/>
          <w:bCs/>
          <w:sz w:val="24"/>
          <w:szCs w:val="24"/>
        </w:rPr>
        <w:t>eagents</w:t>
      </w:r>
      <w:r w:rsidRPr="00C94F92">
        <w:rPr>
          <w:rFonts w:ascii="Times New Roman" w:eastAsia="Calibri" w:hAnsi="Times New Roman" w:cs="Times New Roman"/>
          <w:sz w:val="24"/>
          <w:szCs w:val="24"/>
        </w:rPr>
        <w:t xml:space="preserve"> were used for COD analysis of river water sample, HgSO</w:t>
      </w:r>
      <w:r w:rsidRPr="00C94F92">
        <w:rPr>
          <w:rFonts w:ascii="Times New Roman" w:eastAsia="Calibri" w:hAnsi="Times New Roman" w:cs="Times New Roman"/>
          <w:sz w:val="24"/>
          <w:szCs w:val="24"/>
          <w:vertAlign w:val="subscript"/>
        </w:rPr>
        <w:t xml:space="preserve">4 </w:t>
      </w:r>
      <w:r w:rsidRPr="00C94F92">
        <w:rPr>
          <w:rFonts w:ascii="Times New Roman" w:eastAsia="Calibri" w:hAnsi="Times New Roman" w:cs="Times New Roman"/>
          <w:sz w:val="24"/>
          <w:szCs w:val="24"/>
        </w:rPr>
        <w:t>(Mercury Sulphate), H</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SO</w:t>
      </w:r>
      <w:r w:rsidRPr="00C94F92">
        <w:rPr>
          <w:rFonts w:ascii="Times New Roman" w:eastAsia="Calibri" w:hAnsi="Times New Roman" w:cs="Times New Roman"/>
          <w:sz w:val="24"/>
          <w:szCs w:val="24"/>
          <w:vertAlign w:val="subscript"/>
        </w:rPr>
        <w:t xml:space="preserve">4 </w:t>
      </w:r>
      <w:r w:rsidRPr="00C94F92">
        <w:rPr>
          <w:rFonts w:ascii="Times New Roman" w:eastAsia="Calibri" w:hAnsi="Times New Roman" w:cs="Times New Roman"/>
          <w:sz w:val="24"/>
          <w:szCs w:val="24"/>
        </w:rPr>
        <w:t>(Sulphuric acid), Ag</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SO</w:t>
      </w:r>
      <w:r w:rsidRPr="00C94F92">
        <w:rPr>
          <w:rFonts w:ascii="Times New Roman" w:eastAsia="Calibri" w:hAnsi="Times New Roman" w:cs="Times New Roman"/>
          <w:sz w:val="24"/>
          <w:szCs w:val="24"/>
          <w:vertAlign w:val="subscript"/>
        </w:rPr>
        <w:t xml:space="preserve">4 </w:t>
      </w:r>
      <w:r w:rsidRPr="00C94F92">
        <w:rPr>
          <w:rFonts w:ascii="Times New Roman" w:eastAsia="Calibri" w:hAnsi="Times New Roman" w:cs="Times New Roman"/>
          <w:sz w:val="24"/>
          <w:szCs w:val="24"/>
        </w:rPr>
        <w:t>(Silver Sulphate), K</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Cr</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O</w:t>
      </w:r>
      <w:r w:rsidRPr="00C94F92">
        <w:rPr>
          <w:rFonts w:ascii="Times New Roman" w:eastAsia="Calibri" w:hAnsi="Times New Roman" w:cs="Times New Roman"/>
          <w:sz w:val="24"/>
          <w:szCs w:val="24"/>
          <w:vertAlign w:val="subscript"/>
        </w:rPr>
        <w:t>7</w:t>
      </w:r>
      <w:r w:rsidRPr="00C94F92">
        <w:rPr>
          <w:rFonts w:ascii="Times New Roman" w:eastAsia="Calibri" w:hAnsi="Times New Roman" w:cs="Times New Roman"/>
          <w:sz w:val="24"/>
          <w:szCs w:val="24"/>
        </w:rPr>
        <w:t xml:space="preserve"> (Potassium dichromate).</w:t>
      </w:r>
    </w:p>
    <w:p w:rsidR="00C94F92" w:rsidRPr="00C94F92" w:rsidRDefault="00C94F92" w:rsidP="00826D52">
      <w:pPr>
        <w:spacing w:after="200" w:line="360" w:lineRule="auto"/>
        <w:jc w:val="both"/>
        <w:rPr>
          <w:rFonts w:ascii="Times New Roman" w:eastAsia="Calibri" w:hAnsi="Times New Roman" w:cs="Times New Roman"/>
          <w:sz w:val="24"/>
          <w:szCs w:val="24"/>
        </w:rPr>
      </w:pPr>
      <w:bookmarkStart w:id="92" w:name="_Hlk498517708"/>
      <w:r w:rsidRPr="00C94F92">
        <w:rPr>
          <w:rFonts w:ascii="Times New Roman" w:eastAsia="Calibri" w:hAnsi="Times New Roman" w:cs="Times New Roman"/>
          <w:b/>
          <w:sz w:val="24"/>
          <w:szCs w:val="24"/>
        </w:rPr>
        <w:t>3.5.1.2.</w:t>
      </w:r>
      <w:r w:rsidR="00F74676">
        <w:rPr>
          <w:rFonts w:ascii="Times New Roman" w:eastAsia="Calibri" w:hAnsi="Times New Roman" w:cs="Times New Roman"/>
          <w:b/>
          <w:sz w:val="24"/>
          <w:szCs w:val="24"/>
        </w:rPr>
        <w:t xml:space="preserve"> </w:t>
      </w:r>
      <w:r w:rsidRPr="00C94F92">
        <w:rPr>
          <w:rFonts w:ascii="Times New Roman" w:eastAsia="Calibri" w:hAnsi="Times New Roman" w:cs="Times New Roman"/>
          <w:b/>
          <w:sz w:val="24"/>
          <w:szCs w:val="24"/>
        </w:rPr>
        <w:t>T</w:t>
      </w:r>
      <w:r w:rsidR="00F74676" w:rsidRPr="00C94F92">
        <w:rPr>
          <w:rFonts w:ascii="Times New Roman" w:eastAsia="Calibri" w:hAnsi="Times New Roman" w:cs="Times New Roman"/>
          <w:b/>
          <w:sz w:val="24"/>
          <w:szCs w:val="24"/>
        </w:rPr>
        <w:t>he</w:t>
      </w:r>
      <w:r w:rsidRPr="00C94F92">
        <w:rPr>
          <w:rFonts w:ascii="Times New Roman" w:eastAsia="Calibri" w:hAnsi="Times New Roman" w:cs="Times New Roman"/>
          <w:b/>
          <w:sz w:val="24"/>
          <w:szCs w:val="24"/>
        </w:rPr>
        <w:t xml:space="preserve"> </w:t>
      </w:r>
      <w:r w:rsidR="00F74676" w:rsidRPr="00C94F92">
        <w:rPr>
          <w:rFonts w:ascii="Times New Roman" w:eastAsia="Calibri" w:hAnsi="Times New Roman" w:cs="Times New Roman"/>
          <w:b/>
          <w:sz w:val="24"/>
          <w:szCs w:val="24"/>
        </w:rPr>
        <w:t xml:space="preserve">general equation for the determination of a </w:t>
      </w:r>
      <w:r w:rsidR="00281B93">
        <w:rPr>
          <w:rFonts w:ascii="Times New Roman" w:eastAsia="Calibri" w:hAnsi="Times New Roman" w:cs="Times New Roman"/>
          <w:b/>
          <w:sz w:val="24"/>
          <w:szCs w:val="24"/>
        </w:rPr>
        <w:t>BOD</w:t>
      </w:r>
      <w:r w:rsidR="00F74676" w:rsidRPr="00C94F92">
        <w:rPr>
          <w:rFonts w:ascii="Times New Roman" w:eastAsia="Calibri" w:hAnsi="Times New Roman" w:cs="Times New Roman"/>
          <w:b/>
          <w:sz w:val="24"/>
          <w:szCs w:val="24"/>
          <w:vertAlign w:val="subscript"/>
        </w:rPr>
        <w:t>5</w:t>
      </w:r>
      <w:r w:rsidR="00F74676" w:rsidRPr="00C94F92">
        <w:rPr>
          <w:rFonts w:ascii="Times New Roman" w:eastAsia="Calibri" w:hAnsi="Times New Roman" w:cs="Times New Roman"/>
          <w:sz w:val="24"/>
          <w:szCs w:val="24"/>
        </w:rPr>
        <w:t xml:space="preserve"> </w:t>
      </w:r>
      <w:r w:rsidR="00F74676" w:rsidRPr="00C94F92">
        <w:rPr>
          <w:rFonts w:ascii="Times New Roman" w:eastAsia="Calibri" w:hAnsi="Times New Roman" w:cs="Times New Roman"/>
          <w:b/>
          <w:sz w:val="24"/>
          <w:szCs w:val="24"/>
        </w:rPr>
        <w:t>value</w:t>
      </w:r>
      <w:r w:rsidR="00F74676" w:rsidRPr="00C94F92">
        <w:rPr>
          <w:rFonts w:ascii="Times New Roman" w:eastAsia="Calibri" w:hAnsi="Times New Roman" w:cs="Times New Roman"/>
          <w:sz w:val="24"/>
          <w:szCs w:val="24"/>
        </w:rPr>
        <w:t xml:space="preserve">  </w:t>
      </w:r>
    </w:p>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noProof/>
          <w:sz w:val="24"/>
          <w:szCs w:val="24"/>
        </w:rPr>
        <w:drawing>
          <wp:inline distT="0" distB="0" distL="0" distR="0" wp14:anchorId="7945D53F" wp14:editId="0712CD99">
            <wp:extent cx="1998921" cy="623144"/>
            <wp:effectExtent l="0" t="0" r="1905"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090246" cy="651614"/>
                    </a:xfrm>
                    <a:prstGeom prst="rect">
                      <a:avLst/>
                    </a:prstGeom>
                  </pic:spPr>
                </pic:pic>
              </a:graphicData>
            </a:graphic>
          </wp:inline>
        </w:drawing>
      </w:r>
    </w:p>
    <w:p w:rsidR="00C94F92" w:rsidRPr="00C94F92" w:rsidRDefault="00C94F92" w:rsidP="00826D52">
      <w:pPr>
        <w:spacing w:after="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where D</w:t>
      </w:r>
      <w:r w:rsidRPr="00C94F92">
        <w:rPr>
          <w:rFonts w:ascii="Times New Roman" w:eastAsia="Calibri" w:hAnsi="Times New Roman" w:cs="Times New Roman"/>
          <w:sz w:val="24"/>
          <w:szCs w:val="24"/>
          <w:vertAlign w:val="subscript"/>
        </w:rPr>
        <w:t>1</w:t>
      </w:r>
      <w:r w:rsidRPr="00C94F92">
        <w:rPr>
          <w:rFonts w:ascii="Times New Roman" w:eastAsia="Calibri" w:hAnsi="Times New Roman" w:cs="Times New Roman"/>
          <w:sz w:val="24"/>
          <w:szCs w:val="24"/>
        </w:rPr>
        <w:t xml:space="preserve"> = initial DO of the sample, or DO of sample immediately after preparation, mg/L</w:t>
      </w:r>
    </w:p>
    <w:p w:rsidR="00C94F92" w:rsidRPr="00C94F92" w:rsidRDefault="00C94F92" w:rsidP="00826D52">
      <w:pPr>
        <w:spacing w:after="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D</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 xml:space="preserve"> = final DO of the sample after 5 days, or DO of sample after incubation period, mg/L and</w:t>
      </w:r>
    </w:p>
    <w:p w:rsidR="00C94F92" w:rsidRPr="00C94F92" w:rsidRDefault="00C94F92" w:rsidP="00826D52">
      <w:pPr>
        <w:spacing w:after="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P = decimal volumetric fraction of sample used.</w:t>
      </w:r>
    </w:p>
    <w:p w:rsidR="00C94F92" w:rsidRPr="00C94F92" w:rsidRDefault="00C94F92" w:rsidP="00826D52">
      <w:pPr>
        <w:spacing w:after="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If 100 mL of sample are diluted to 300 mL, then P =100/300 = 0.33.</w:t>
      </w:r>
    </w:p>
    <w:p w:rsidR="00C94F92" w:rsidRPr="00C94F92" w:rsidRDefault="00C94F92" w:rsidP="00826D52">
      <w:pPr>
        <w:spacing w:after="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Notice that if no dilution was necessary, P = 1.0 and the BOD</w:t>
      </w:r>
      <w:r w:rsidRPr="00C94F92">
        <w:rPr>
          <w:rFonts w:ascii="Times New Roman" w:eastAsia="Calibri" w:hAnsi="Times New Roman" w:cs="Times New Roman"/>
          <w:sz w:val="24"/>
          <w:szCs w:val="24"/>
          <w:vertAlign w:val="subscript"/>
        </w:rPr>
        <w:t>5</w:t>
      </w:r>
      <w:r w:rsidRPr="00C94F92">
        <w:rPr>
          <w:rFonts w:ascii="Times New Roman" w:eastAsia="Calibri" w:hAnsi="Times New Roman" w:cs="Times New Roman"/>
          <w:sz w:val="24"/>
          <w:szCs w:val="24"/>
        </w:rPr>
        <w:t xml:space="preserve"> is determined by D</w:t>
      </w:r>
      <w:r w:rsidRPr="00C94F92">
        <w:rPr>
          <w:rFonts w:ascii="Times New Roman" w:eastAsia="Calibri" w:hAnsi="Times New Roman" w:cs="Times New Roman"/>
          <w:sz w:val="24"/>
          <w:szCs w:val="24"/>
          <w:vertAlign w:val="subscript"/>
        </w:rPr>
        <w:t>1</w:t>
      </w:r>
      <w:r w:rsidRPr="00C94F92">
        <w:rPr>
          <w:rFonts w:ascii="Times New Roman" w:eastAsia="Calibri" w:hAnsi="Times New Roman" w:cs="Times New Roman"/>
          <w:sz w:val="24"/>
          <w:szCs w:val="24"/>
        </w:rPr>
        <w:t xml:space="preserve"> - D</w:t>
      </w:r>
      <w:r w:rsidRPr="00C94F92">
        <w:rPr>
          <w:rFonts w:ascii="Times New Roman" w:eastAsia="Calibri" w:hAnsi="Times New Roman" w:cs="Times New Roman"/>
          <w:sz w:val="24"/>
          <w:szCs w:val="24"/>
          <w:vertAlign w:val="subscript"/>
        </w:rPr>
        <w:t>2</w:t>
      </w:r>
      <w:r w:rsidRPr="00C94F92">
        <w:rPr>
          <w:rFonts w:ascii="Times New Roman" w:eastAsia="Calibri" w:hAnsi="Times New Roman" w:cs="Times New Roman"/>
          <w:sz w:val="24"/>
          <w:szCs w:val="24"/>
        </w:rPr>
        <w:t>.</w:t>
      </w:r>
    </w:p>
    <w:bookmarkEnd w:id="92"/>
    <w:p w:rsidR="00C94F92" w:rsidRPr="00C94F92" w:rsidRDefault="00C94F92" w:rsidP="00826D52">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If the BOD</w:t>
      </w:r>
      <w:r w:rsidRPr="00C94F92">
        <w:rPr>
          <w:rFonts w:ascii="Times New Roman" w:eastAsia="Calibri" w:hAnsi="Times New Roman" w:cs="Times New Roman"/>
          <w:sz w:val="24"/>
          <w:szCs w:val="24"/>
          <w:vertAlign w:val="subscript"/>
        </w:rPr>
        <w:t>5</w:t>
      </w:r>
      <w:r w:rsidRPr="00C94F92">
        <w:rPr>
          <w:rFonts w:ascii="Times New Roman" w:eastAsia="Calibri" w:hAnsi="Times New Roman" w:cs="Times New Roman"/>
          <w:sz w:val="24"/>
          <w:szCs w:val="24"/>
        </w:rPr>
        <w:t xml:space="preserve"> value of a sample is less than 7 mg/L, sample dilution is not needed. A BOD</w:t>
      </w:r>
      <w:r w:rsidRPr="00C94F92">
        <w:rPr>
          <w:rFonts w:ascii="Times New Roman" w:eastAsia="Calibri" w:hAnsi="Times New Roman" w:cs="Times New Roman"/>
          <w:sz w:val="24"/>
          <w:szCs w:val="24"/>
          <w:vertAlign w:val="subscript"/>
        </w:rPr>
        <w:t>5</w:t>
      </w:r>
      <w:r w:rsidRPr="00C94F92">
        <w:rPr>
          <w:rFonts w:ascii="Times New Roman" w:eastAsia="Calibri" w:hAnsi="Times New Roman" w:cs="Times New Roman"/>
          <w:sz w:val="24"/>
          <w:szCs w:val="24"/>
        </w:rPr>
        <w:t xml:space="preserve"> value greater than 7 mg/L requires sample dilution. Dilution is necessary when the </w:t>
      </w:r>
      <w:r w:rsidRPr="00C94F92">
        <w:rPr>
          <w:rFonts w:ascii="Times New Roman" w:eastAsia="Calibri" w:hAnsi="Times New Roman" w:cs="Times New Roman"/>
          <w:sz w:val="24"/>
          <w:szCs w:val="24"/>
        </w:rPr>
        <w:lastRenderedPageBreak/>
        <w:t>amount of DO consumed by microorganisms is greater than the amount of DO available in the air-saturated BOD</w:t>
      </w:r>
      <w:r w:rsidRPr="00C94F92">
        <w:rPr>
          <w:rFonts w:ascii="Times New Roman" w:eastAsia="Calibri" w:hAnsi="Times New Roman" w:cs="Times New Roman"/>
          <w:sz w:val="24"/>
          <w:szCs w:val="24"/>
          <w:vertAlign w:val="subscript"/>
        </w:rPr>
        <w:t>5</w:t>
      </w:r>
      <w:r w:rsidR="00630CE7">
        <w:rPr>
          <w:rFonts w:ascii="Times New Roman" w:eastAsia="Calibri" w:hAnsi="Times New Roman" w:cs="Times New Roman"/>
          <w:sz w:val="24"/>
          <w:szCs w:val="24"/>
        </w:rPr>
        <w:t xml:space="preserve"> sample.</w:t>
      </w:r>
    </w:p>
    <w:p w:rsidR="00C94F92" w:rsidRPr="00C94F92" w:rsidRDefault="00C94F92" w:rsidP="00503E87">
      <w:pPr>
        <w:numPr>
          <w:ilvl w:val="2"/>
          <w:numId w:val="4"/>
        </w:numPr>
        <w:spacing w:after="240" w:line="360" w:lineRule="auto"/>
        <w:ind w:left="720"/>
        <w:contextualSpacing/>
        <w:jc w:val="both"/>
        <w:rPr>
          <w:rFonts w:ascii="Times New Roman" w:eastAsia="Calibri" w:hAnsi="Times New Roman" w:cs="Times New Roman"/>
          <w:b/>
          <w:sz w:val="24"/>
          <w:szCs w:val="24"/>
        </w:rPr>
      </w:pPr>
      <w:r w:rsidRPr="00C94F92">
        <w:rPr>
          <w:rFonts w:ascii="Times New Roman" w:eastAsia="Calibri" w:hAnsi="Times New Roman" w:cs="Times New Roman"/>
          <w:b/>
          <w:sz w:val="24"/>
          <w:szCs w:val="24"/>
        </w:rPr>
        <w:t>pH and EC</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eastAsia="Calibri" w:hAnsi="Times New Roman" w:cs="Times New Roman"/>
          <w:sz w:val="24"/>
          <w:szCs w:val="24"/>
        </w:rPr>
        <w:t xml:space="preserve">pH and EC of river water was measured in the laboratory of center for environmental science immediately after sample was brought from sampling site by using SX 711 </w:t>
      </w:r>
      <w:r w:rsidR="00EE03FA">
        <w:rPr>
          <w:rFonts w:ascii="Times New Roman" w:eastAsia="Calibri" w:hAnsi="Times New Roman" w:cs="Times New Roman"/>
          <w:sz w:val="24"/>
          <w:szCs w:val="24"/>
        </w:rPr>
        <w:t>p</w:t>
      </w:r>
      <w:r w:rsidRPr="00C94F92">
        <w:rPr>
          <w:rFonts w:ascii="Times New Roman" w:eastAsia="Calibri" w:hAnsi="Times New Roman" w:cs="Times New Roman"/>
          <w:sz w:val="24"/>
          <w:szCs w:val="24"/>
        </w:rPr>
        <w:t xml:space="preserve">H/mv meter and CON 2700 EC meter respectively. Conductivity is the capacity of water to carry an electrical current and varies both with number and types of ions in the solutions, which in turn is related to the concentration of ionized substances in the water. Most dissolved inorganic substances in water are in the ionized form and hence contribute to conductance. </w:t>
      </w:r>
      <w:r w:rsidRPr="00C94F92">
        <w:rPr>
          <w:rFonts w:ascii="Times New Roman" w:hAnsi="Times New Roman" w:cs="Times New Roman"/>
          <w:sz w:val="24"/>
          <w:szCs w:val="24"/>
        </w:rPr>
        <w:t>The available phosphorus from river water analyzed by the Olsen method and measured by Jenway UK model 6705. The total Nitrogen content analyzed by the Kjeldahl method.</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guidelines used in this text for maximum levels(ML) of heavy metals in irrigated water, soil sediment sample and vegetable samples were adopted from FAO (1985), USEPA, </w:t>
      </w:r>
      <w:r w:rsidR="00741CC9">
        <w:rPr>
          <w:rFonts w:ascii="Times New Roman" w:hAnsi="Times New Roman" w:cs="Times New Roman"/>
          <w:sz w:val="24"/>
          <w:szCs w:val="24"/>
        </w:rPr>
        <w:t>(</w:t>
      </w:r>
      <w:r w:rsidRPr="00C94F92">
        <w:rPr>
          <w:rFonts w:ascii="Times New Roman" w:hAnsi="Times New Roman" w:cs="Times New Roman"/>
          <w:sz w:val="24"/>
          <w:szCs w:val="24"/>
        </w:rPr>
        <w:t>2001</w:t>
      </w:r>
      <w:r w:rsidR="00741CC9">
        <w:rPr>
          <w:rFonts w:ascii="Times New Roman" w:hAnsi="Times New Roman" w:cs="Times New Roman"/>
          <w:sz w:val="24"/>
          <w:szCs w:val="24"/>
        </w:rPr>
        <w:t>)</w:t>
      </w:r>
      <w:r w:rsidRPr="00C94F92">
        <w:rPr>
          <w:rFonts w:ascii="Times New Roman" w:hAnsi="Times New Roman" w:cs="Times New Roman"/>
          <w:sz w:val="24"/>
          <w:szCs w:val="24"/>
        </w:rPr>
        <w:t xml:space="preserve">, WHO, </w:t>
      </w:r>
      <w:r w:rsidR="00741CC9">
        <w:rPr>
          <w:rFonts w:ascii="Times New Roman" w:hAnsi="Times New Roman" w:cs="Times New Roman"/>
          <w:sz w:val="24"/>
          <w:szCs w:val="24"/>
        </w:rPr>
        <w:t>(</w:t>
      </w:r>
      <w:r w:rsidRPr="00C94F92">
        <w:rPr>
          <w:rFonts w:ascii="Times New Roman" w:hAnsi="Times New Roman" w:cs="Times New Roman"/>
          <w:sz w:val="24"/>
          <w:szCs w:val="24"/>
        </w:rPr>
        <w:t>2003</w:t>
      </w:r>
      <w:r w:rsidR="00741CC9">
        <w:rPr>
          <w:rFonts w:ascii="Times New Roman" w:hAnsi="Times New Roman" w:cs="Times New Roman"/>
          <w:sz w:val="24"/>
          <w:szCs w:val="24"/>
        </w:rPr>
        <w:t>), Ewers, U</w:t>
      </w:r>
      <w:r w:rsidRPr="00C94F92">
        <w:rPr>
          <w:rFonts w:ascii="Times New Roman" w:hAnsi="Times New Roman" w:cs="Times New Roman"/>
          <w:sz w:val="24"/>
          <w:szCs w:val="24"/>
        </w:rPr>
        <w:t xml:space="preserve">, </w:t>
      </w:r>
      <w:r w:rsidR="00741CC9">
        <w:rPr>
          <w:rFonts w:ascii="Times New Roman" w:hAnsi="Times New Roman" w:cs="Times New Roman"/>
          <w:sz w:val="24"/>
          <w:szCs w:val="24"/>
        </w:rPr>
        <w:t>(</w:t>
      </w:r>
      <w:r w:rsidRPr="00C94F92">
        <w:rPr>
          <w:rFonts w:ascii="Times New Roman" w:hAnsi="Times New Roman" w:cs="Times New Roman"/>
          <w:sz w:val="24"/>
          <w:szCs w:val="24"/>
        </w:rPr>
        <w:t>1991</w:t>
      </w:r>
      <w:r w:rsidR="00741CC9">
        <w:rPr>
          <w:rFonts w:ascii="Times New Roman" w:hAnsi="Times New Roman" w:cs="Times New Roman"/>
          <w:sz w:val="24"/>
          <w:szCs w:val="24"/>
        </w:rPr>
        <w:t>)</w:t>
      </w:r>
      <w:r w:rsidRPr="00C94F92">
        <w:rPr>
          <w:rFonts w:ascii="Times New Roman" w:hAnsi="Times New Roman" w:cs="Times New Roman"/>
          <w:sz w:val="24"/>
          <w:szCs w:val="24"/>
        </w:rPr>
        <w:t xml:space="preserve">, and FAO/WHO, </w:t>
      </w:r>
      <w:r w:rsidR="00741CC9">
        <w:rPr>
          <w:rFonts w:ascii="Times New Roman" w:hAnsi="Times New Roman" w:cs="Times New Roman"/>
          <w:sz w:val="24"/>
          <w:szCs w:val="24"/>
        </w:rPr>
        <w:t>(</w:t>
      </w:r>
      <w:r w:rsidRPr="00C94F92">
        <w:rPr>
          <w:rFonts w:ascii="Times New Roman" w:hAnsi="Times New Roman" w:cs="Times New Roman"/>
          <w:sz w:val="24"/>
          <w:szCs w:val="24"/>
        </w:rPr>
        <w:t>2001</w:t>
      </w:r>
      <w:r w:rsidR="00741CC9">
        <w:rPr>
          <w:rFonts w:ascii="Times New Roman" w:hAnsi="Times New Roman" w:cs="Times New Roman"/>
          <w:sz w:val="24"/>
          <w:szCs w:val="24"/>
        </w:rPr>
        <w:t>)</w:t>
      </w:r>
      <w:r w:rsidRPr="00C94F92">
        <w:rPr>
          <w:rFonts w:ascii="Times New Roman" w:hAnsi="Times New Roman" w:cs="Times New Roman"/>
          <w:sz w:val="24"/>
          <w:szCs w:val="24"/>
        </w:rPr>
        <w:t>.</w:t>
      </w:r>
    </w:p>
    <w:p w:rsidR="00C94F92" w:rsidRPr="009C2D23" w:rsidRDefault="00C94F92" w:rsidP="009C2D23">
      <w:pPr>
        <w:pStyle w:val="Heading2"/>
        <w:numPr>
          <w:ilvl w:val="1"/>
          <w:numId w:val="4"/>
        </w:numPr>
        <w:spacing w:after="240"/>
        <w:rPr>
          <w:rFonts w:ascii="Times New Roman" w:hAnsi="Times New Roman" w:cs="Times New Roman"/>
        </w:rPr>
      </w:pPr>
      <w:bookmarkStart w:id="93" w:name="_Toc505595434"/>
      <w:r w:rsidRPr="009C2D23">
        <w:rPr>
          <w:rFonts w:ascii="Times New Roman" w:hAnsi="Times New Roman" w:cs="Times New Roman"/>
        </w:rPr>
        <w:t>S</w:t>
      </w:r>
      <w:r w:rsidR="00F74676" w:rsidRPr="009C2D23">
        <w:rPr>
          <w:rFonts w:ascii="Times New Roman" w:hAnsi="Times New Roman" w:cs="Times New Roman"/>
        </w:rPr>
        <w:t>tatistical</w:t>
      </w:r>
      <w:r w:rsidRPr="009C2D23">
        <w:rPr>
          <w:rFonts w:ascii="Times New Roman" w:hAnsi="Times New Roman" w:cs="Times New Roman"/>
        </w:rPr>
        <w:t xml:space="preserve"> </w:t>
      </w:r>
      <w:r w:rsidR="00F74676" w:rsidRPr="009C2D23">
        <w:rPr>
          <w:rFonts w:ascii="Times New Roman" w:hAnsi="Times New Roman" w:cs="Times New Roman"/>
        </w:rPr>
        <w:t>analysis</w:t>
      </w:r>
      <w:bookmarkEnd w:id="93"/>
    </w:p>
    <w:p w:rsidR="00E64C5D" w:rsidRDefault="00C94F92" w:rsidP="00630CE7">
      <w:pPr>
        <w:spacing w:after="200" w:line="360" w:lineRule="auto"/>
        <w:jc w:val="both"/>
        <w:rPr>
          <w:rFonts w:ascii="Times New Roman" w:eastAsia="Calibri" w:hAnsi="Times New Roman" w:cs="Times New Roman"/>
          <w:sz w:val="24"/>
          <w:szCs w:val="24"/>
        </w:rPr>
      </w:pPr>
      <w:r w:rsidRPr="00C94F92">
        <w:rPr>
          <w:rFonts w:ascii="Times New Roman" w:eastAsia="Calibri" w:hAnsi="Times New Roman" w:cs="Times New Roman"/>
          <w:sz w:val="24"/>
          <w:szCs w:val="24"/>
        </w:rPr>
        <w:t>The data obtained from the chemical analysis were subjected to descriptive statistical analysis (mean, range and standard de</w:t>
      </w:r>
      <w:r w:rsidR="00630CE7">
        <w:rPr>
          <w:rFonts w:ascii="Times New Roman" w:eastAsia="Calibri" w:hAnsi="Times New Roman" w:cs="Times New Roman"/>
          <w:sz w:val="24"/>
          <w:szCs w:val="24"/>
        </w:rPr>
        <w:t xml:space="preserve">viation at 95% confident limit). </w:t>
      </w:r>
      <w:r w:rsidRPr="00C94F92">
        <w:rPr>
          <w:rFonts w:ascii="Times New Roman" w:eastAsia="Calibri" w:hAnsi="Times New Roman" w:cs="Times New Roman"/>
          <w:sz w:val="24"/>
          <w:szCs w:val="24"/>
        </w:rPr>
        <w:t>All statistical analyses were performed</w:t>
      </w:r>
      <w:r w:rsidR="00EE03FA">
        <w:rPr>
          <w:rFonts w:ascii="Times New Roman" w:eastAsia="Calibri" w:hAnsi="Times New Roman" w:cs="Times New Roman"/>
          <w:sz w:val="24"/>
          <w:szCs w:val="24"/>
        </w:rPr>
        <w:t xml:space="preserve"> by</w:t>
      </w:r>
      <w:r w:rsidRPr="00C94F92">
        <w:rPr>
          <w:rFonts w:ascii="Times New Roman" w:eastAsia="Calibri" w:hAnsi="Times New Roman" w:cs="Times New Roman"/>
          <w:sz w:val="24"/>
          <w:szCs w:val="24"/>
        </w:rPr>
        <w:t xml:space="preserve"> </w:t>
      </w:r>
      <w:r w:rsidR="00EE03FA" w:rsidRPr="00C94F92">
        <w:rPr>
          <w:rFonts w:ascii="Times New Roman" w:eastAsia="Calibri" w:hAnsi="Times New Roman" w:cs="Times New Roman"/>
          <w:sz w:val="24"/>
          <w:szCs w:val="24"/>
        </w:rPr>
        <w:t xml:space="preserve">statistical package for social sciences </w:t>
      </w:r>
      <w:r w:rsidR="00EE03FA">
        <w:rPr>
          <w:rFonts w:ascii="Times New Roman" w:eastAsia="Calibri" w:hAnsi="Times New Roman" w:cs="Times New Roman"/>
          <w:sz w:val="24"/>
          <w:szCs w:val="24"/>
        </w:rPr>
        <w:t xml:space="preserve">(SPSS) program, version 20 and </w:t>
      </w:r>
      <w:r w:rsidRPr="00C94F92">
        <w:rPr>
          <w:rFonts w:ascii="Times New Roman" w:eastAsia="Calibri" w:hAnsi="Times New Roman" w:cs="Times New Roman"/>
          <w:sz w:val="24"/>
          <w:szCs w:val="24"/>
        </w:rPr>
        <w:t xml:space="preserve">using the </w:t>
      </w:r>
      <w:r w:rsidR="00EE03FA" w:rsidRPr="00C94F92">
        <w:rPr>
          <w:rFonts w:ascii="Times New Roman" w:eastAsia="Calibri" w:hAnsi="Times New Roman" w:cs="Times New Roman"/>
          <w:sz w:val="24"/>
          <w:szCs w:val="24"/>
        </w:rPr>
        <w:t xml:space="preserve">Microsoft excel </w:t>
      </w:r>
      <w:r w:rsidRPr="00C94F92">
        <w:rPr>
          <w:rFonts w:ascii="Times New Roman" w:eastAsia="Calibri" w:hAnsi="Times New Roman" w:cs="Times New Roman"/>
          <w:sz w:val="24"/>
          <w:szCs w:val="24"/>
        </w:rPr>
        <w:t>(version</w:t>
      </w:r>
      <w:r w:rsidR="00A32F66">
        <w:rPr>
          <w:rFonts w:ascii="Times New Roman" w:eastAsia="Calibri" w:hAnsi="Times New Roman" w:cs="Times New Roman"/>
          <w:sz w:val="24"/>
          <w:szCs w:val="24"/>
        </w:rPr>
        <w:t xml:space="preserve"> </w:t>
      </w:r>
      <w:r w:rsidRPr="00C94F92">
        <w:rPr>
          <w:rFonts w:ascii="Times New Roman" w:eastAsia="Calibri" w:hAnsi="Times New Roman" w:cs="Times New Roman"/>
          <w:sz w:val="24"/>
          <w:szCs w:val="24"/>
        </w:rPr>
        <w:t>2016). Analysis of variance (ANOVA) with Turkey post hoc test was used to determine the level of significance of variations between the samples. All statistical analyses described here were conducted at 5% level of significance and declared significant at p &lt; 0.05. Pearson correlation was applied to test the relationship between various p</w:t>
      </w:r>
      <w:r w:rsidR="00F74676">
        <w:rPr>
          <w:rFonts w:ascii="Times New Roman" w:eastAsia="Calibri" w:hAnsi="Times New Roman" w:cs="Times New Roman"/>
          <w:sz w:val="24"/>
          <w:szCs w:val="24"/>
        </w:rPr>
        <w:t xml:space="preserve">arameters along sampling </w:t>
      </w:r>
      <w:r w:rsidR="00EE03FA">
        <w:rPr>
          <w:rFonts w:ascii="Times New Roman" w:eastAsia="Calibri" w:hAnsi="Times New Roman" w:cs="Times New Roman"/>
          <w:sz w:val="24"/>
          <w:szCs w:val="24"/>
        </w:rPr>
        <w:t>sites.</w:t>
      </w:r>
      <w:r w:rsidR="00EE03FA" w:rsidRPr="00C94F92">
        <w:rPr>
          <w:rFonts w:ascii="Times New Roman" w:eastAsia="Calibri" w:hAnsi="Times New Roman" w:cs="Times New Roman"/>
          <w:sz w:val="24"/>
          <w:szCs w:val="24"/>
        </w:rPr>
        <w:t xml:space="preserve"> </w:t>
      </w:r>
    </w:p>
    <w:p w:rsidR="00E64C5D" w:rsidRDefault="00E64C5D" w:rsidP="00630CE7">
      <w:pPr>
        <w:spacing w:after="200" w:line="360" w:lineRule="auto"/>
        <w:jc w:val="both"/>
        <w:rPr>
          <w:rFonts w:ascii="Times New Roman" w:eastAsia="Calibri" w:hAnsi="Times New Roman" w:cs="Times New Roman"/>
          <w:sz w:val="24"/>
          <w:szCs w:val="24"/>
        </w:rPr>
      </w:pPr>
    </w:p>
    <w:p w:rsidR="00E64C5D" w:rsidRPr="00630CE7" w:rsidRDefault="00E64C5D" w:rsidP="00630CE7">
      <w:pPr>
        <w:spacing w:after="200" w:line="360" w:lineRule="auto"/>
        <w:jc w:val="both"/>
        <w:rPr>
          <w:rFonts w:ascii="Times New Roman" w:eastAsia="Calibri" w:hAnsi="Times New Roman" w:cs="Times New Roman"/>
          <w:sz w:val="24"/>
          <w:szCs w:val="24"/>
        </w:rPr>
      </w:pPr>
    </w:p>
    <w:p w:rsidR="00C94F92" w:rsidRPr="009C2D23" w:rsidRDefault="00C94F92" w:rsidP="009C2D23">
      <w:pPr>
        <w:pStyle w:val="Heading1"/>
        <w:spacing w:after="240"/>
        <w:jc w:val="center"/>
        <w:rPr>
          <w:rFonts w:ascii="Times New Roman" w:hAnsi="Times New Roman" w:cs="Times New Roman"/>
          <w:sz w:val="20"/>
        </w:rPr>
      </w:pPr>
      <w:bookmarkStart w:id="94" w:name="_Toc505595435"/>
      <w:r w:rsidRPr="009C2D23">
        <w:rPr>
          <w:rFonts w:ascii="Times New Roman" w:hAnsi="Times New Roman" w:cs="Times New Roman"/>
        </w:rPr>
        <w:lastRenderedPageBreak/>
        <w:t>CHAPTER FOUR</w:t>
      </w:r>
      <w:bookmarkEnd w:id="94"/>
    </w:p>
    <w:p w:rsidR="00C94F92" w:rsidRPr="009C2D23" w:rsidRDefault="00C94F92" w:rsidP="009C2D23">
      <w:pPr>
        <w:pStyle w:val="Heading1"/>
        <w:numPr>
          <w:ilvl w:val="0"/>
          <w:numId w:val="4"/>
        </w:numPr>
        <w:spacing w:after="240"/>
        <w:rPr>
          <w:rFonts w:ascii="Times New Roman" w:hAnsi="Times New Roman" w:cs="Times New Roman"/>
        </w:rPr>
      </w:pPr>
      <w:bookmarkStart w:id="95" w:name="_Toc505595436"/>
      <w:r w:rsidRPr="009C2D23">
        <w:rPr>
          <w:rFonts w:ascii="Times New Roman" w:hAnsi="Times New Roman" w:cs="Times New Roman"/>
        </w:rPr>
        <w:t>R</w:t>
      </w:r>
      <w:r w:rsidR="0065157C" w:rsidRPr="009C2D23">
        <w:rPr>
          <w:rFonts w:ascii="Times New Roman" w:hAnsi="Times New Roman" w:cs="Times New Roman"/>
        </w:rPr>
        <w:t>esult</w:t>
      </w:r>
      <w:r w:rsidR="0065157C">
        <w:rPr>
          <w:rFonts w:ascii="Times New Roman" w:hAnsi="Times New Roman" w:cs="Times New Roman"/>
        </w:rPr>
        <w:t>s</w:t>
      </w:r>
      <w:r w:rsidRPr="009C2D23">
        <w:rPr>
          <w:rFonts w:ascii="Times New Roman" w:hAnsi="Times New Roman" w:cs="Times New Roman"/>
        </w:rPr>
        <w:t xml:space="preserve"> </w:t>
      </w:r>
      <w:r w:rsidR="0065157C" w:rsidRPr="009C2D23">
        <w:rPr>
          <w:rFonts w:ascii="Times New Roman" w:hAnsi="Times New Roman" w:cs="Times New Roman"/>
        </w:rPr>
        <w:t>and</w:t>
      </w:r>
      <w:r w:rsidRPr="009C2D23">
        <w:rPr>
          <w:rFonts w:ascii="Times New Roman" w:hAnsi="Times New Roman" w:cs="Times New Roman"/>
        </w:rPr>
        <w:t xml:space="preserve"> </w:t>
      </w:r>
      <w:r w:rsidR="0065157C" w:rsidRPr="009C2D23">
        <w:rPr>
          <w:rFonts w:ascii="Times New Roman" w:hAnsi="Times New Roman" w:cs="Times New Roman"/>
        </w:rPr>
        <w:t>discussion</w:t>
      </w:r>
      <w:r w:rsidR="0065157C">
        <w:rPr>
          <w:rFonts w:ascii="Times New Roman" w:hAnsi="Times New Roman" w:cs="Times New Roman"/>
        </w:rPr>
        <w:t>s</w:t>
      </w:r>
      <w:bookmarkEnd w:id="95"/>
      <w:r w:rsidR="0065157C" w:rsidRPr="009C2D23">
        <w:rPr>
          <w:rFonts w:ascii="Times New Roman" w:hAnsi="Times New Roman" w:cs="Times New Roman"/>
        </w:rPr>
        <w:t xml:space="preserve"> </w:t>
      </w:r>
    </w:p>
    <w:p w:rsidR="00D0069A" w:rsidRDefault="00D0069A"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rPr>
        <w:t>The results of heavy metal concentrations in the irrigated river water, soil sediments and p</w:t>
      </w:r>
      <w:r w:rsidR="009D5FDB">
        <w:rPr>
          <w:rFonts w:ascii="Times New Roman" w:hAnsi="Times New Roman" w:cs="Times New Roman"/>
          <w:sz w:val="24"/>
        </w:rPr>
        <w:t>lant samples are presented in (</w:t>
      </w:r>
      <w:r w:rsidR="009D5FDB" w:rsidRPr="00AA645E">
        <w:rPr>
          <w:rFonts w:ascii="Times New Roman" w:hAnsi="Times New Roman" w:cs="Times New Roman"/>
          <w:sz w:val="24"/>
        </w:rPr>
        <w:t>T</w:t>
      </w:r>
      <w:r w:rsidRPr="00AA645E">
        <w:rPr>
          <w:rFonts w:ascii="Times New Roman" w:hAnsi="Times New Roman" w:cs="Times New Roman"/>
          <w:sz w:val="24"/>
        </w:rPr>
        <w:t>able</w:t>
      </w:r>
      <w:r w:rsidR="00D321D6">
        <w:rPr>
          <w:rFonts w:ascii="Times New Roman" w:hAnsi="Times New Roman" w:cs="Times New Roman"/>
          <w:sz w:val="24"/>
        </w:rPr>
        <w:t>.</w:t>
      </w:r>
      <w:r w:rsidRPr="00AA645E">
        <w:rPr>
          <w:rFonts w:ascii="Times New Roman" w:hAnsi="Times New Roman" w:cs="Times New Roman"/>
          <w:sz w:val="24"/>
        </w:rPr>
        <w:t xml:space="preserve"> </w:t>
      </w:r>
      <w:r w:rsidR="00AA645E">
        <w:rPr>
          <w:rFonts w:ascii="Times New Roman" w:hAnsi="Times New Roman" w:cs="Times New Roman"/>
          <w:sz w:val="24"/>
        </w:rPr>
        <w:t>3, 5, 6, 7, and 8</w:t>
      </w:r>
      <w:r w:rsidRPr="00C94F92">
        <w:rPr>
          <w:rFonts w:ascii="Times New Roman" w:hAnsi="Times New Roman" w:cs="Times New Roman"/>
          <w:sz w:val="24"/>
        </w:rPr>
        <w:t>) respectively.</w:t>
      </w:r>
      <w:r w:rsidRPr="003D557F">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results clearly </w:t>
      </w:r>
      <w:r>
        <w:rPr>
          <w:rFonts w:ascii="Times New Roman" w:hAnsi="Times New Roman" w:cs="Times New Roman"/>
          <w:sz w:val="24"/>
          <w:szCs w:val="24"/>
        </w:rPr>
        <w:t>show</w:t>
      </w:r>
      <w:r w:rsidR="009C2D23">
        <w:rPr>
          <w:rFonts w:ascii="Times New Roman" w:hAnsi="Times New Roman" w:cs="Times New Roman"/>
          <w:sz w:val="24"/>
          <w:szCs w:val="24"/>
        </w:rPr>
        <w:t>ed</w:t>
      </w:r>
      <w:r>
        <w:rPr>
          <w:rFonts w:ascii="Times New Roman" w:hAnsi="Times New Roman" w:cs="Times New Roman"/>
          <w:sz w:val="24"/>
          <w:szCs w:val="24"/>
        </w:rPr>
        <w:t xml:space="preserve"> </w:t>
      </w:r>
      <w:r w:rsidRPr="00C94F92">
        <w:rPr>
          <w:rFonts w:ascii="Times New Roman" w:hAnsi="Times New Roman" w:cs="Times New Roman"/>
          <w:sz w:val="24"/>
          <w:szCs w:val="24"/>
        </w:rPr>
        <w:t>th</w:t>
      </w:r>
      <w:r>
        <w:rPr>
          <w:rFonts w:ascii="Times New Roman" w:hAnsi="Times New Roman" w:cs="Times New Roman"/>
          <w:sz w:val="24"/>
          <w:szCs w:val="24"/>
        </w:rPr>
        <w:t>e</w:t>
      </w:r>
      <w:r w:rsidRPr="00C94F92">
        <w:rPr>
          <w:rFonts w:ascii="Times New Roman" w:hAnsi="Times New Roman" w:cs="Times New Roman"/>
          <w:sz w:val="24"/>
          <w:szCs w:val="24"/>
        </w:rPr>
        <w:t xml:space="preserve"> highest concentration of heavy metal in the soil sediment samples from three sites</w:t>
      </w:r>
      <w:r>
        <w:rPr>
          <w:rFonts w:ascii="Times New Roman" w:hAnsi="Times New Roman" w:cs="Times New Roman"/>
          <w:sz w:val="24"/>
          <w:szCs w:val="24"/>
        </w:rPr>
        <w:t xml:space="preserve">. </w:t>
      </w:r>
      <w:r w:rsidR="009C2D23" w:rsidRPr="009C2D23">
        <w:rPr>
          <w:rFonts w:ascii="Times New Roman" w:hAnsi="Times New Roman" w:cs="Times New Roman"/>
          <w:sz w:val="24"/>
          <w:szCs w:val="24"/>
        </w:rPr>
        <w:t xml:space="preserve">Heavy metal concentrations in the sediment samples were generally higher than in the overlying water. This trend was observed in all the sampling sites with low levels of metals in the river water corresponding to high levels in sediment. This was because of binding characteristics and that the heavy metals concerned were sequestered at the bottom of the river water.  (Aderinola </w:t>
      </w:r>
      <w:r w:rsidR="009C2D23" w:rsidRPr="009C2D23">
        <w:rPr>
          <w:rFonts w:ascii="Times New Roman" w:hAnsi="Times New Roman" w:cs="Times New Roman"/>
          <w:i/>
          <w:iCs/>
          <w:sz w:val="24"/>
          <w:szCs w:val="24"/>
        </w:rPr>
        <w:t>et al.,</w:t>
      </w:r>
      <w:r w:rsidR="009C2D23" w:rsidRPr="009C2D23">
        <w:rPr>
          <w:rFonts w:ascii="Times New Roman" w:hAnsi="Times New Roman" w:cs="Times New Roman"/>
          <w:sz w:val="24"/>
          <w:szCs w:val="24"/>
        </w:rPr>
        <w:t xml:space="preserve"> 2009) also confirmed that sediments were very important host for toxic metals. They allow for the detection of heavy metals that may be either absent or in low con</w:t>
      </w:r>
      <w:r w:rsidR="009C2D23">
        <w:rPr>
          <w:rFonts w:ascii="Times New Roman" w:hAnsi="Times New Roman" w:cs="Times New Roman"/>
          <w:sz w:val="24"/>
          <w:szCs w:val="24"/>
        </w:rPr>
        <w:t xml:space="preserve">centration in the water column. </w:t>
      </w:r>
      <w:r w:rsidRPr="00C94F92">
        <w:rPr>
          <w:rFonts w:ascii="Times New Roman" w:hAnsi="Times New Roman" w:cs="Times New Roman"/>
          <w:sz w:val="24"/>
          <w:szCs w:val="24"/>
        </w:rPr>
        <w:t>In general, metal content in sediments is indicative of the degree of pollution of river water (</w:t>
      </w:r>
      <w:r w:rsidR="0086729D" w:rsidRPr="00C94F92">
        <w:rPr>
          <w:rFonts w:ascii="Times New Roman" w:hAnsi="Times New Roman" w:cs="Times New Roman"/>
          <w:sz w:val="24"/>
          <w:szCs w:val="24"/>
        </w:rPr>
        <w:t>Ogoyi</w:t>
      </w:r>
      <w:r w:rsidRPr="00C94F92">
        <w:rPr>
          <w:rFonts w:ascii="Times New Roman" w:hAnsi="Times New Roman" w:cs="Times New Roman"/>
          <w:sz w:val="24"/>
          <w:szCs w:val="24"/>
        </w:rPr>
        <w:t xml:space="preserve"> </w:t>
      </w:r>
      <w:r w:rsidRPr="009A4F6F">
        <w:rPr>
          <w:rFonts w:ascii="Times New Roman" w:hAnsi="Times New Roman" w:cs="Times New Roman"/>
          <w:i/>
          <w:sz w:val="24"/>
          <w:szCs w:val="24"/>
        </w:rPr>
        <w:t>et al.,</w:t>
      </w:r>
      <w:r w:rsidRPr="00C94F92">
        <w:rPr>
          <w:rFonts w:ascii="Times New Roman" w:hAnsi="Times New Roman" w:cs="Times New Roman"/>
          <w:sz w:val="24"/>
          <w:szCs w:val="24"/>
        </w:rPr>
        <w:t xml:space="preserve"> 2011).</w:t>
      </w:r>
      <w:r w:rsidRPr="00793B27">
        <w:rPr>
          <w:rFonts w:ascii="Times New Roman" w:hAnsi="Times New Roman" w:cs="Times New Roman"/>
          <w:sz w:val="24"/>
          <w:szCs w:val="24"/>
        </w:rPr>
        <w:t xml:space="preserve"> </w:t>
      </w:r>
    </w:p>
    <w:p w:rsidR="00D0069A" w:rsidRPr="00793B27" w:rsidRDefault="00D0069A" w:rsidP="00826D52">
      <w:pPr>
        <w:spacing w:line="360" w:lineRule="auto"/>
        <w:jc w:val="both"/>
      </w:pPr>
      <w:r w:rsidRPr="00C94F92">
        <w:rPr>
          <w:rFonts w:ascii="Times New Roman" w:hAnsi="Times New Roman" w:cs="Times New Roman"/>
          <w:sz w:val="24"/>
        </w:rPr>
        <w:t>The experimental results show that all the trace metals under analysis were observed to be absorbed by all selected vegetables in this study.</w:t>
      </w:r>
      <w:r w:rsidRPr="00E670A5">
        <w:rPr>
          <w:rFonts w:ascii="Times New Roman" w:hAnsi="Times New Roman" w:cs="Times New Roman"/>
          <w:sz w:val="24"/>
        </w:rPr>
        <w:t xml:space="preserve"> </w:t>
      </w:r>
      <w:r w:rsidRPr="00C94F92">
        <w:rPr>
          <w:rFonts w:ascii="Times New Roman" w:hAnsi="Times New Roman" w:cs="Times New Roman"/>
          <w:sz w:val="24"/>
        </w:rPr>
        <w:t xml:space="preserve">Leafy vegetables accumulate much higher contents of heavy metals as compare to other vegetables because leafy vegetables are most exposed to environmental pollution because of large surface area (Fisseha Itanna </w:t>
      </w:r>
      <w:r w:rsidRPr="00C94F92">
        <w:rPr>
          <w:rFonts w:ascii="Times New Roman" w:hAnsi="Times New Roman" w:cs="Times New Roman"/>
          <w:i/>
          <w:iCs/>
          <w:sz w:val="24"/>
        </w:rPr>
        <w:t>et al</w:t>
      </w:r>
      <w:r>
        <w:rPr>
          <w:rFonts w:ascii="Times New Roman" w:hAnsi="Times New Roman" w:cs="Times New Roman"/>
          <w:sz w:val="24"/>
        </w:rPr>
        <w:t>., 2002).</w:t>
      </w:r>
      <w:r w:rsidRPr="00C94F92">
        <w:rPr>
          <w:rFonts w:ascii="Times New Roman" w:hAnsi="Times New Roman" w:cs="Times New Roman"/>
          <w:sz w:val="24"/>
        </w:rPr>
        <w:t xml:space="preserve"> Difference in metal concentration in vegetables seems to indicate that different types of vegetables have different abilities to accumulate metals.</w:t>
      </w:r>
      <w:r>
        <w:rPr>
          <w:rFonts w:ascii="Times New Roman" w:hAnsi="Times New Roman" w:cs="Times New Roman"/>
          <w:sz w:val="24"/>
        </w:rPr>
        <w:t xml:space="preserve"> Lettuce and </w:t>
      </w:r>
      <w:r w:rsidR="00BB3A34">
        <w:rPr>
          <w:rFonts w:ascii="Times New Roman" w:hAnsi="Times New Roman" w:cs="Times New Roman"/>
          <w:sz w:val="24"/>
        </w:rPr>
        <w:t>swiss chard accumulated more heavy metal followed by cucumber</w:t>
      </w:r>
      <w:r>
        <w:rPr>
          <w:rFonts w:ascii="Times New Roman" w:hAnsi="Times New Roman" w:cs="Times New Roman"/>
          <w:sz w:val="24"/>
        </w:rPr>
        <w:t>. Potato was the least accumulator of analyzed metals.</w:t>
      </w:r>
    </w:p>
    <w:p w:rsidR="00D0069A" w:rsidRDefault="00D0069A" w:rsidP="00826D52">
      <w:pPr>
        <w:spacing w:line="360" w:lineRule="auto"/>
        <w:jc w:val="both"/>
        <w:rPr>
          <w:rFonts w:ascii="Times New Roman" w:hAnsi="Times New Roman" w:cs="Times New Roman"/>
          <w:bCs/>
          <w:sz w:val="24"/>
          <w:szCs w:val="24"/>
        </w:rPr>
      </w:pPr>
      <w:r w:rsidRPr="00C94F92">
        <w:rPr>
          <w:rFonts w:ascii="Times New Roman" w:hAnsi="Times New Roman" w:cs="Times New Roman"/>
          <w:bCs/>
          <w:sz w:val="24"/>
          <w:szCs w:val="24"/>
        </w:rPr>
        <w:t>Arsenic, Lead, Cadmium, Chromium, and Nickel are very toxic metals even at low concentration. The concentration of these metals in</w:t>
      </w:r>
      <w:r w:rsidRPr="00F40B35">
        <w:rPr>
          <w:rFonts w:ascii="Times New Roman" w:hAnsi="Times New Roman" w:cs="Times New Roman"/>
          <w:bCs/>
          <w:sz w:val="24"/>
          <w:szCs w:val="24"/>
        </w:rPr>
        <w:t xml:space="preserve"> </w:t>
      </w:r>
      <w:r w:rsidRPr="00C94F92">
        <w:rPr>
          <w:rFonts w:ascii="Times New Roman" w:hAnsi="Times New Roman" w:cs="Times New Roman"/>
          <w:bCs/>
          <w:sz w:val="24"/>
          <w:szCs w:val="24"/>
        </w:rPr>
        <w:t>river water samples</w:t>
      </w:r>
      <w:r>
        <w:rPr>
          <w:rFonts w:ascii="Times New Roman" w:hAnsi="Times New Roman" w:cs="Times New Roman"/>
          <w:bCs/>
          <w:sz w:val="24"/>
          <w:szCs w:val="24"/>
        </w:rPr>
        <w:t xml:space="preserve">, </w:t>
      </w:r>
      <w:r w:rsidRPr="00C94F92">
        <w:rPr>
          <w:rFonts w:ascii="Times New Roman" w:hAnsi="Times New Roman" w:cs="Times New Roman"/>
          <w:sz w:val="24"/>
          <w:szCs w:val="24"/>
        </w:rPr>
        <w:t xml:space="preserve">soil sediment </w:t>
      </w:r>
      <w:r>
        <w:rPr>
          <w:rFonts w:ascii="Times New Roman" w:hAnsi="Times New Roman" w:cs="Times New Roman"/>
          <w:sz w:val="24"/>
          <w:szCs w:val="24"/>
        </w:rPr>
        <w:t xml:space="preserve">and, </w:t>
      </w:r>
      <w:r w:rsidRPr="00C94F92">
        <w:rPr>
          <w:rFonts w:ascii="Times New Roman" w:hAnsi="Times New Roman" w:cs="Times New Roman"/>
          <w:bCs/>
          <w:sz w:val="24"/>
          <w:szCs w:val="24"/>
        </w:rPr>
        <w:t>different vegetable samples were compared b</w:t>
      </w:r>
      <w:r>
        <w:rPr>
          <w:rFonts w:ascii="Times New Roman" w:hAnsi="Times New Roman" w:cs="Times New Roman"/>
          <w:bCs/>
          <w:sz w:val="24"/>
          <w:szCs w:val="24"/>
        </w:rPr>
        <w:t>etween farming sites (</w:t>
      </w:r>
      <w:r w:rsidRPr="00D321D6">
        <w:rPr>
          <w:rFonts w:ascii="Times New Roman" w:hAnsi="Times New Roman" w:cs="Times New Roman"/>
          <w:bCs/>
          <w:sz w:val="24"/>
          <w:szCs w:val="24"/>
        </w:rPr>
        <w:t>figure</w:t>
      </w:r>
      <w:r w:rsidR="00D321D6" w:rsidRPr="00D321D6">
        <w:rPr>
          <w:rFonts w:ascii="Times New Roman" w:hAnsi="Times New Roman" w:cs="Times New Roman"/>
          <w:bCs/>
          <w:sz w:val="24"/>
          <w:szCs w:val="24"/>
        </w:rPr>
        <w:t xml:space="preserve"> </w:t>
      </w:r>
      <w:r w:rsidR="00D321D6">
        <w:rPr>
          <w:rFonts w:ascii="Times New Roman" w:hAnsi="Times New Roman" w:cs="Times New Roman"/>
          <w:bCs/>
          <w:sz w:val="24"/>
          <w:szCs w:val="24"/>
        </w:rPr>
        <w:t>6-11</w:t>
      </w:r>
      <w:r w:rsidRPr="00C94F92">
        <w:rPr>
          <w:rFonts w:ascii="Times New Roman" w:hAnsi="Times New Roman" w:cs="Times New Roman"/>
          <w:bCs/>
          <w:sz w:val="24"/>
          <w:szCs w:val="24"/>
        </w:rPr>
        <w:t xml:space="preserve">). </w:t>
      </w:r>
    </w:p>
    <w:p w:rsidR="00D0069A" w:rsidRPr="000D371E" w:rsidRDefault="00D0069A" w:rsidP="00826D52">
      <w:pPr>
        <w:spacing w:line="360" w:lineRule="auto"/>
        <w:contextualSpacing/>
        <w:jc w:val="both"/>
        <w:rPr>
          <w:rFonts w:ascii="Times New Roman" w:hAnsi="Times New Roman" w:cs="Times New Roman"/>
          <w:sz w:val="24"/>
          <w:szCs w:val="24"/>
        </w:rPr>
      </w:pPr>
      <w:r w:rsidRPr="00A46026">
        <w:rPr>
          <w:rFonts w:ascii="Times New Roman" w:hAnsi="Times New Roman" w:cs="Times New Roman"/>
          <w:sz w:val="24"/>
          <w:szCs w:val="24"/>
        </w:rPr>
        <w:t xml:space="preserve">Correlation analysis was carried out for inter-metallic and </w:t>
      </w:r>
      <w:r>
        <w:rPr>
          <w:rFonts w:ascii="Times New Roman" w:hAnsi="Times New Roman" w:cs="Times New Roman"/>
          <w:sz w:val="24"/>
          <w:szCs w:val="24"/>
        </w:rPr>
        <w:t>other</w:t>
      </w:r>
      <w:r w:rsidRPr="00A46026">
        <w:rPr>
          <w:rFonts w:ascii="Times New Roman" w:hAnsi="Times New Roman" w:cs="Times New Roman"/>
          <w:sz w:val="24"/>
          <w:szCs w:val="24"/>
        </w:rPr>
        <w:t xml:space="preserve"> parameter</w:t>
      </w:r>
      <w:r>
        <w:rPr>
          <w:rFonts w:ascii="Times New Roman" w:hAnsi="Times New Roman" w:cs="Times New Roman"/>
          <w:sz w:val="24"/>
          <w:szCs w:val="24"/>
        </w:rPr>
        <w:t xml:space="preserve">s association to understand the </w:t>
      </w:r>
      <w:r w:rsidRPr="00A46026">
        <w:rPr>
          <w:rFonts w:ascii="Times New Roman" w:hAnsi="Times New Roman" w:cs="Times New Roman"/>
          <w:sz w:val="24"/>
          <w:szCs w:val="24"/>
        </w:rPr>
        <w:t xml:space="preserve">significance (p &lt; 0.01, p &lt; 0.05) of association among the metals and the </w:t>
      </w:r>
      <w:r>
        <w:rPr>
          <w:rFonts w:ascii="Times New Roman" w:hAnsi="Times New Roman" w:cs="Times New Roman"/>
          <w:sz w:val="24"/>
          <w:szCs w:val="24"/>
        </w:rPr>
        <w:t>parameter</w:t>
      </w:r>
      <w:r w:rsidR="0079372F">
        <w:rPr>
          <w:rFonts w:ascii="Times New Roman" w:hAnsi="Times New Roman" w:cs="Times New Roman"/>
          <w:sz w:val="24"/>
          <w:szCs w:val="24"/>
        </w:rPr>
        <w:t xml:space="preserve">s presented on </w:t>
      </w:r>
      <w:r>
        <w:rPr>
          <w:rFonts w:ascii="Times New Roman" w:hAnsi="Times New Roman" w:cs="Times New Roman"/>
          <w:sz w:val="24"/>
          <w:szCs w:val="24"/>
        </w:rPr>
        <w:t>(</w:t>
      </w:r>
      <w:r w:rsidR="00D321D6" w:rsidRPr="00D321D6">
        <w:rPr>
          <w:rFonts w:ascii="Times New Roman" w:hAnsi="Times New Roman" w:cs="Times New Roman"/>
          <w:sz w:val="24"/>
          <w:szCs w:val="24"/>
        </w:rPr>
        <w:t>T</w:t>
      </w:r>
      <w:r w:rsidRPr="00D321D6">
        <w:rPr>
          <w:rFonts w:ascii="Times New Roman" w:hAnsi="Times New Roman" w:cs="Times New Roman"/>
          <w:sz w:val="24"/>
          <w:szCs w:val="24"/>
        </w:rPr>
        <w:t>able.</w:t>
      </w:r>
      <w:r w:rsidR="00D321D6" w:rsidRPr="00D321D6">
        <w:rPr>
          <w:rFonts w:ascii="Times New Roman" w:hAnsi="Times New Roman" w:cs="Times New Roman"/>
          <w:sz w:val="24"/>
          <w:szCs w:val="24"/>
        </w:rPr>
        <w:t xml:space="preserve"> </w:t>
      </w:r>
      <w:r w:rsidR="0079372F" w:rsidRPr="00D321D6">
        <w:rPr>
          <w:rFonts w:ascii="Times New Roman" w:hAnsi="Times New Roman" w:cs="Times New Roman"/>
          <w:sz w:val="24"/>
          <w:szCs w:val="24"/>
        </w:rPr>
        <w:t>10</w:t>
      </w:r>
      <w:r w:rsidR="00D321D6" w:rsidRPr="00D321D6">
        <w:rPr>
          <w:rFonts w:ascii="Times New Roman" w:hAnsi="Times New Roman" w:cs="Times New Roman"/>
          <w:sz w:val="24"/>
          <w:szCs w:val="24"/>
        </w:rPr>
        <w:t>-12</w:t>
      </w:r>
      <w:r w:rsidRPr="00D321D6">
        <w:rPr>
          <w:rFonts w:ascii="Times New Roman" w:hAnsi="Times New Roman" w:cs="Times New Roman"/>
          <w:sz w:val="24"/>
          <w:szCs w:val="24"/>
        </w:rPr>
        <w:t>)</w:t>
      </w:r>
    </w:p>
    <w:p w:rsidR="00D0069A" w:rsidRPr="00C57143" w:rsidRDefault="00D0069A" w:rsidP="00C5714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Significance test was carried to see the obtained significant different among sampling sites and among samples. Significant differences</w:t>
      </w:r>
      <w:r w:rsidRPr="00C94F92">
        <w:rPr>
          <w:rFonts w:ascii="Times New Roman" w:hAnsi="Times New Roman" w:cs="Times New Roman"/>
          <w:sz w:val="24"/>
          <w:szCs w:val="24"/>
        </w:rPr>
        <w:t xml:space="preserve"> in concentration levels </w:t>
      </w:r>
      <w:r>
        <w:rPr>
          <w:rFonts w:ascii="Times New Roman" w:hAnsi="Times New Roman" w:cs="Times New Roman"/>
          <w:sz w:val="24"/>
          <w:szCs w:val="24"/>
        </w:rPr>
        <w:t xml:space="preserve">of heavy metals </w:t>
      </w:r>
      <w:r w:rsidRPr="00C94F92">
        <w:rPr>
          <w:rFonts w:ascii="Times New Roman" w:hAnsi="Times New Roman" w:cs="Times New Roman"/>
          <w:sz w:val="24"/>
          <w:szCs w:val="24"/>
        </w:rPr>
        <w:t xml:space="preserve">along sampling </w:t>
      </w:r>
      <w:r w:rsidR="009A4F6F" w:rsidRPr="00C94F92">
        <w:rPr>
          <w:rFonts w:ascii="Times New Roman" w:hAnsi="Times New Roman" w:cs="Times New Roman"/>
          <w:sz w:val="24"/>
          <w:szCs w:val="24"/>
        </w:rPr>
        <w:t>sites</w:t>
      </w:r>
      <w:r w:rsidR="009A4F6F">
        <w:rPr>
          <w:rFonts w:ascii="Times New Roman" w:hAnsi="Times New Roman" w:cs="Times New Roman"/>
          <w:sz w:val="24"/>
          <w:szCs w:val="24"/>
        </w:rPr>
        <w:t xml:space="preserve"> was shown by </w:t>
      </w:r>
      <w:r w:rsidRPr="00C94F92">
        <w:rPr>
          <w:rFonts w:ascii="Times New Roman" w:hAnsi="Times New Roman" w:cs="Times New Roman"/>
          <w:sz w:val="24"/>
          <w:szCs w:val="24"/>
        </w:rPr>
        <w:t xml:space="preserve">ANOVA </w:t>
      </w:r>
      <w:r>
        <w:rPr>
          <w:rFonts w:ascii="Times New Roman" w:hAnsi="Times New Roman" w:cs="Times New Roman"/>
          <w:sz w:val="24"/>
          <w:szCs w:val="24"/>
        </w:rPr>
        <w:t>(</w:t>
      </w:r>
      <w:r w:rsidR="00E7646F">
        <w:rPr>
          <w:rFonts w:ascii="Times New Roman" w:hAnsi="Times New Roman" w:cs="Times New Roman"/>
          <w:sz w:val="24"/>
          <w:szCs w:val="24"/>
        </w:rPr>
        <w:t>T</w:t>
      </w:r>
      <w:r w:rsidRPr="00E7646F">
        <w:rPr>
          <w:rFonts w:ascii="Times New Roman" w:hAnsi="Times New Roman" w:cs="Times New Roman"/>
          <w:sz w:val="24"/>
          <w:szCs w:val="24"/>
        </w:rPr>
        <w:t xml:space="preserve">able </w:t>
      </w:r>
      <w:r w:rsidR="00E7646F">
        <w:rPr>
          <w:rFonts w:ascii="Times New Roman" w:hAnsi="Times New Roman" w:cs="Times New Roman"/>
          <w:sz w:val="24"/>
          <w:szCs w:val="24"/>
        </w:rPr>
        <w:t>13-15</w:t>
      </w:r>
      <w:r>
        <w:rPr>
          <w:rFonts w:ascii="Times New Roman" w:hAnsi="Times New Roman" w:cs="Times New Roman"/>
          <w:sz w:val="24"/>
          <w:szCs w:val="24"/>
        </w:rPr>
        <w:t xml:space="preserve">) presented </w:t>
      </w:r>
      <w:r w:rsidR="00C57143">
        <w:rPr>
          <w:rFonts w:ascii="Times New Roman" w:hAnsi="Times New Roman" w:cs="Times New Roman"/>
          <w:sz w:val="24"/>
          <w:szCs w:val="24"/>
        </w:rPr>
        <w:t xml:space="preserve">in appendix part. </w:t>
      </w:r>
    </w:p>
    <w:p w:rsidR="009D5FDB" w:rsidRPr="000E42AA" w:rsidRDefault="000E42AA" w:rsidP="000E42AA">
      <w:pPr>
        <w:pStyle w:val="Heading2"/>
        <w:spacing w:after="240"/>
        <w:rPr>
          <w:rFonts w:ascii="Times New Roman" w:hAnsi="Times New Roman" w:cs="Times New Roman"/>
        </w:rPr>
      </w:pPr>
      <w:bookmarkStart w:id="96" w:name="_Hlk498437587"/>
      <w:bookmarkStart w:id="97" w:name="_Toc505595437"/>
      <w:r w:rsidRPr="000E42AA">
        <w:rPr>
          <w:rFonts w:ascii="Times New Roman" w:hAnsi="Times New Roman" w:cs="Times New Roman"/>
        </w:rPr>
        <w:t>4.1.</w:t>
      </w:r>
      <w:r>
        <w:rPr>
          <w:rFonts w:ascii="Times New Roman" w:hAnsi="Times New Roman" w:cs="Times New Roman"/>
        </w:rPr>
        <w:t xml:space="preserve"> </w:t>
      </w:r>
      <w:r w:rsidR="00C94F92" w:rsidRPr="000E42AA">
        <w:rPr>
          <w:rFonts w:ascii="Times New Roman" w:hAnsi="Times New Roman" w:cs="Times New Roman"/>
        </w:rPr>
        <w:t>P</w:t>
      </w:r>
      <w:r w:rsidR="00F74676" w:rsidRPr="000E42AA">
        <w:rPr>
          <w:rFonts w:ascii="Times New Roman" w:hAnsi="Times New Roman" w:cs="Times New Roman"/>
        </w:rPr>
        <w:t>hysiochemical</w:t>
      </w:r>
      <w:r w:rsidR="00C94F92" w:rsidRPr="000E42AA">
        <w:rPr>
          <w:rFonts w:ascii="Times New Roman" w:hAnsi="Times New Roman" w:cs="Times New Roman"/>
        </w:rPr>
        <w:t xml:space="preserve"> </w:t>
      </w:r>
      <w:r w:rsidR="00F74676" w:rsidRPr="000E42AA">
        <w:rPr>
          <w:rFonts w:ascii="Times New Roman" w:hAnsi="Times New Roman" w:cs="Times New Roman"/>
        </w:rPr>
        <w:t>and biological components of irrigated river water</w:t>
      </w:r>
      <w:bookmarkEnd w:id="96"/>
      <w:bookmarkEnd w:id="97"/>
      <w:r w:rsidR="00C57143" w:rsidRPr="000E42AA">
        <w:rPr>
          <w:rFonts w:ascii="Times New Roman" w:hAnsi="Times New Roman" w:cs="Times New Roman"/>
        </w:rPr>
        <w:t xml:space="preserve"> </w:t>
      </w:r>
      <w:r w:rsidR="00C6042D" w:rsidRPr="000E42AA">
        <w:rPr>
          <w:rFonts w:ascii="Times New Roman" w:hAnsi="Times New Roman" w:cs="Times New Roman"/>
        </w:rPr>
        <w:t xml:space="preserve">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Cs/>
          <w:sz w:val="24"/>
        </w:rPr>
        <w:t xml:space="preserve">The </w:t>
      </w:r>
      <w:r w:rsidRPr="00C94F92">
        <w:rPr>
          <w:rFonts w:ascii="Times New Roman" w:hAnsi="Times New Roman" w:cs="Times New Roman"/>
          <w:bCs/>
          <w:iCs/>
          <w:sz w:val="24"/>
        </w:rPr>
        <w:t>Physicochemical</w:t>
      </w:r>
      <w:r w:rsidRPr="00C94F92">
        <w:rPr>
          <w:rFonts w:ascii="Times New Roman" w:hAnsi="Times New Roman" w:cs="Times New Roman"/>
          <w:bCs/>
          <w:sz w:val="24"/>
        </w:rPr>
        <w:t xml:space="preserve"> properties and metal concentrations of w</w:t>
      </w:r>
      <w:r w:rsidR="009A4F6F">
        <w:rPr>
          <w:rFonts w:ascii="Times New Roman" w:hAnsi="Times New Roman" w:cs="Times New Roman"/>
          <w:bCs/>
          <w:sz w:val="24"/>
        </w:rPr>
        <w:t>ater from the three river water</w:t>
      </w:r>
      <w:r w:rsidRPr="00C94F92">
        <w:rPr>
          <w:rFonts w:ascii="Times New Roman" w:hAnsi="Times New Roman" w:cs="Times New Roman"/>
          <w:bCs/>
          <w:sz w:val="24"/>
        </w:rPr>
        <w:t xml:space="preserve"> irrigation sources are given in (</w:t>
      </w:r>
      <w:bookmarkStart w:id="98" w:name="_Hlk505848855"/>
      <w:r w:rsidR="00E7646F" w:rsidRPr="00E7646F">
        <w:rPr>
          <w:rFonts w:ascii="Times New Roman" w:hAnsi="Times New Roman" w:cs="Times New Roman"/>
          <w:bCs/>
          <w:sz w:val="24"/>
        </w:rPr>
        <w:t>T</w:t>
      </w:r>
      <w:r w:rsidRPr="00E7646F">
        <w:rPr>
          <w:rFonts w:ascii="Times New Roman" w:hAnsi="Times New Roman" w:cs="Times New Roman"/>
          <w:bCs/>
          <w:sz w:val="24"/>
        </w:rPr>
        <w:t xml:space="preserve">able </w:t>
      </w:r>
      <w:r w:rsidR="00E7646F">
        <w:rPr>
          <w:rFonts w:ascii="Times New Roman" w:hAnsi="Times New Roman" w:cs="Times New Roman"/>
          <w:bCs/>
          <w:sz w:val="24"/>
        </w:rPr>
        <w:t xml:space="preserve">2 </w:t>
      </w:r>
      <w:bookmarkEnd w:id="98"/>
      <w:r w:rsidR="00E7646F">
        <w:rPr>
          <w:rFonts w:ascii="Times New Roman" w:hAnsi="Times New Roman" w:cs="Times New Roman"/>
          <w:bCs/>
          <w:sz w:val="24"/>
        </w:rPr>
        <w:t>and 3</w:t>
      </w:r>
      <w:r w:rsidRPr="00C94F92">
        <w:rPr>
          <w:rFonts w:ascii="Times New Roman" w:hAnsi="Times New Roman" w:cs="Times New Roman"/>
          <w:bCs/>
          <w:sz w:val="24"/>
        </w:rPr>
        <w:t xml:space="preserve">). In </w:t>
      </w:r>
      <w:r w:rsidR="009A4F6F">
        <w:rPr>
          <w:rFonts w:ascii="Times New Roman" w:hAnsi="Times New Roman" w:cs="Times New Roman"/>
          <w:bCs/>
          <w:sz w:val="24"/>
        </w:rPr>
        <w:t xml:space="preserve">the </w:t>
      </w:r>
      <w:r w:rsidRPr="00C94F92">
        <w:rPr>
          <w:rFonts w:ascii="Times New Roman" w:hAnsi="Times New Roman" w:cs="Times New Roman"/>
          <w:bCs/>
          <w:sz w:val="24"/>
        </w:rPr>
        <w:t>current study,</w:t>
      </w:r>
      <w:r w:rsidR="009A4F6F">
        <w:rPr>
          <w:rFonts w:ascii="Times New Roman" w:hAnsi="Times New Roman" w:cs="Times New Roman"/>
          <w:bCs/>
          <w:sz w:val="24"/>
        </w:rPr>
        <w:t xml:space="preserve"> the pH of the irrigation water</w:t>
      </w:r>
      <w:r w:rsidRPr="00C94F92">
        <w:rPr>
          <w:rFonts w:ascii="Times New Roman" w:hAnsi="Times New Roman" w:cs="Times New Roman"/>
          <w:bCs/>
          <w:sz w:val="24"/>
        </w:rPr>
        <w:t xml:space="preserve"> ranged from </w:t>
      </w:r>
      <w:r w:rsidR="009A4F6F">
        <w:rPr>
          <w:rFonts w:ascii="Times New Roman" w:hAnsi="Times New Roman" w:cs="Times New Roman"/>
          <w:sz w:val="24"/>
          <w:szCs w:val="24"/>
        </w:rPr>
        <w:t>7.06-7.38</w:t>
      </w:r>
      <w:r w:rsidRPr="00C94F92">
        <w:rPr>
          <w:rFonts w:ascii="Times New Roman" w:hAnsi="Times New Roman" w:cs="Times New Roman"/>
          <w:sz w:val="24"/>
          <w:szCs w:val="24"/>
        </w:rPr>
        <w:t xml:space="preserve"> Kebena</w:t>
      </w:r>
      <w:r w:rsidRPr="00C94F92">
        <w:rPr>
          <w:rFonts w:ascii="Times New Roman" w:hAnsi="Times New Roman" w:cs="Times New Roman"/>
          <w:bCs/>
          <w:sz w:val="24"/>
        </w:rPr>
        <w:t>,</w:t>
      </w:r>
      <w:r w:rsidR="009A4F6F">
        <w:rPr>
          <w:rFonts w:ascii="Times New Roman" w:hAnsi="Times New Roman" w:cs="Times New Roman"/>
          <w:sz w:val="24"/>
          <w:szCs w:val="24"/>
        </w:rPr>
        <w:t xml:space="preserve"> 7.28-7.58</w:t>
      </w:r>
      <w:r w:rsidRPr="00C94F92">
        <w:rPr>
          <w:rFonts w:ascii="Times New Roman" w:hAnsi="Times New Roman" w:cs="Times New Roman"/>
          <w:sz w:val="24"/>
          <w:szCs w:val="24"/>
        </w:rPr>
        <w:t xml:space="preserve"> Bulbula, </w:t>
      </w:r>
      <w:r w:rsidRPr="00C94F92">
        <w:rPr>
          <w:rFonts w:ascii="Times New Roman" w:hAnsi="Times New Roman" w:cs="Times New Roman"/>
          <w:bCs/>
          <w:sz w:val="24"/>
        </w:rPr>
        <w:t>and</w:t>
      </w:r>
      <w:r w:rsidR="009A4F6F">
        <w:rPr>
          <w:rFonts w:ascii="Times New Roman" w:hAnsi="Times New Roman" w:cs="Times New Roman"/>
          <w:sz w:val="24"/>
          <w:szCs w:val="24"/>
        </w:rPr>
        <w:t xml:space="preserve"> </w:t>
      </w:r>
      <w:r w:rsidRPr="00C94F92">
        <w:rPr>
          <w:rFonts w:ascii="Times New Roman" w:hAnsi="Times New Roman" w:cs="Times New Roman"/>
        </w:rPr>
        <w:t>6.</w:t>
      </w:r>
      <w:r w:rsidR="009A4F6F">
        <w:rPr>
          <w:rFonts w:ascii="Times New Roman" w:hAnsi="Times New Roman" w:cs="Times New Roman"/>
          <w:sz w:val="24"/>
          <w:szCs w:val="24"/>
        </w:rPr>
        <w:t>83-7.22</w:t>
      </w:r>
      <w:r w:rsidRPr="00C94F92">
        <w:rPr>
          <w:rFonts w:ascii="Times New Roman" w:hAnsi="Times New Roman" w:cs="Times New Roman"/>
          <w:sz w:val="24"/>
          <w:szCs w:val="24"/>
        </w:rPr>
        <w:t xml:space="preserve"> Gofa (kera river),</w:t>
      </w:r>
      <w:r w:rsidRPr="00C94F92">
        <w:rPr>
          <w:rFonts w:ascii="Times New Roman" w:hAnsi="Times New Roman" w:cs="Times New Roman"/>
          <w:sz w:val="24"/>
          <w:szCs w:val="20"/>
        </w:rPr>
        <w:t xml:space="preserve"> </w:t>
      </w:r>
      <w:r w:rsidRPr="00C94F92">
        <w:rPr>
          <w:rFonts w:ascii="Times New Roman" w:hAnsi="Times New Roman" w:cs="Times New Roman"/>
          <w:sz w:val="24"/>
          <w:szCs w:val="24"/>
        </w:rPr>
        <w:t>which were in the normal range for irrigation and clean water since the normal pH range river water suitability for irrigation is from 6.5 to 8.4 (FAO; STN,</w:t>
      </w:r>
      <w:r w:rsidR="00843DC3">
        <w:rPr>
          <w:rFonts w:ascii="Times New Roman" w:hAnsi="Times New Roman" w:cs="Times New Roman"/>
          <w:sz w:val="24"/>
          <w:szCs w:val="24"/>
        </w:rPr>
        <w:t xml:space="preserve"> </w:t>
      </w:r>
      <w:r w:rsidRPr="00B457DA">
        <w:rPr>
          <w:rFonts w:ascii="Times New Roman" w:hAnsi="Times New Roman" w:cs="Times New Roman"/>
          <w:sz w:val="24"/>
          <w:szCs w:val="24"/>
        </w:rPr>
        <w:t xml:space="preserve">1998). </w:t>
      </w:r>
      <w:r w:rsidRPr="00C94F92">
        <w:rPr>
          <w:rFonts w:ascii="Times New Roman" w:hAnsi="Times New Roman" w:cs="Times New Roman"/>
          <w:sz w:val="24"/>
          <w:szCs w:val="24"/>
        </w:rPr>
        <w:t xml:space="preserve">Water with a pH outside the normal range (6.5 – 8.4) may contain excess toxic ion(s) posing serious threat to aquatic organisms. It may also bring about nutritional imbalance if used for irrigation purposes.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Cs/>
          <w:sz w:val="24"/>
          <w:szCs w:val="24"/>
        </w:rPr>
        <w:t xml:space="preserve">These results confirm that </w:t>
      </w:r>
      <w:r w:rsidR="00B00162" w:rsidRPr="00C94F92">
        <w:rPr>
          <w:rFonts w:ascii="Times New Roman" w:hAnsi="Times New Roman" w:cs="Times New Roman"/>
          <w:bCs/>
          <w:sz w:val="24"/>
          <w:szCs w:val="24"/>
        </w:rPr>
        <w:t>h</w:t>
      </w:r>
      <w:r w:rsidRPr="00C94F92">
        <w:rPr>
          <w:rFonts w:ascii="Times New Roman" w:hAnsi="Times New Roman" w:cs="Times New Roman"/>
          <w:bCs/>
          <w:sz w:val="24"/>
          <w:szCs w:val="24"/>
        </w:rPr>
        <w:t>igh concentrations of the metals were registered at pH &lt; 7 specifically at pH = 6.55 and 6.85</w:t>
      </w:r>
      <w:r w:rsidR="006C74D0">
        <w:rPr>
          <w:rFonts w:ascii="Times New Roman" w:hAnsi="Times New Roman" w:cs="Times New Roman"/>
          <w:bCs/>
          <w:sz w:val="24"/>
          <w:szCs w:val="24"/>
        </w:rPr>
        <w:t xml:space="preserve"> which is in agreement with</w:t>
      </w:r>
      <w:r w:rsidRPr="00C94F92">
        <w:rPr>
          <w:rFonts w:ascii="Times New Roman" w:hAnsi="Times New Roman" w:cs="Times New Roman"/>
          <w:bCs/>
          <w:sz w:val="24"/>
          <w:szCs w:val="24"/>
        </w:rPr>
        <w:t xml:space="preserve"> </w:t>
      </w:r>
      <w:r w:rsidRPr="006C74D0">
        <w:rPr>
          <w:rFonts w:ascii="Times New Roman" w:hAnsi="Times New Roman" w:cs="Times New Roman"/>
          <w:iCs/>
          <w:sz w:val="24"/>
          <w:szCs w:val="24"/>
        </w:rPr>
        <w:t>Tamene</w:t>
      </w:r>
      <w:r w:rsidR="00B457DA">
        <w:rPr>
          <w:rFonts w:ascii="Times New Roman" w:hAnsi="Times New Roman" w:cs="Times New Roman"/>
          <w:iCs/>
          <w:sz w:val="24"/>
          <w:szCs w:val="24"/>
        </w:rPr>
        <w:t xml:space="preserve"> Fente</w:t>
      </w:r>
      <w:r w:rsidRPr="006C74D0">
        <w:rPr>
          <w:rFonts w:ascii="Times New Roman" w:hAnsi="Times New Roman" w:cs="Times New Roman"/>
          <w:iCs/>
          <w:sz w:val="24"/>
          <w:szCs w:val="24"/>
        </w:rPr>
        <w:t xml:space="preserve"> and Seyoum</w:t>
      </w:r>
      <w:r w:rsidR="00B457DA">
        <w:rPr>
          <w:rFonts w:ascii="Times New Roman" w:hAnsi="Times New Roman" w:cs="Times New Roman"/>
          <w:iCs/>
          <w:sz w:val="24"/>
          <w:szCs w:val="24"/>
        </w:rPr>
        <w:t xml:space="preserve"> Leta</w:t>
      </w:r>
      <w:r w:rsidR="007C3DDF">
        <w:rPr>
          <w:rFonts w:ascii="Times New Roman" w:hAnsi="Times New Roman" w:cs="Times New Roman"/>
          <w:iCs/>
          <w:sz w:val="24"/>
          <w:szCs w:val="24"/>
        </w:rPr>
        <w:t>,</w:t>
      </w:r>
      <w:r w:rsidRPr="00C94F92">
        <w:rPr>
          <w:rFonts w:ascii="Times New Roman" w:hAnsi="Times New Roman" w:cs="Times New Roman"/>
          <w:iCs/>
          <w:sz w:val="24"/>
          <w:szCs w:val="24"/>
        </w:rPr>
        <w:t xml:space="preserve"> </w:t>
      </w:r>
      <w:r w:rsidR="006C74D0">
        <w:rPr>
          <w:rFonts w:ascii="Times New Roman" w:hAnsi="Times New Roman" w:cs="Times New Roman"/>
          <w:iCs/>
          <w:sz w:val="24"/>
          <w:szCs w:val="24"/>
        </w:rPr>
        <w:t>(</w:t>
      </w:r>
      <w:r w:rsidRPr="00C94F92">
        <w:rPr>
          <w:rFonts w:ascii="Times New Roman" w:hAnsi="Times New Roman" w:cs="Times New Roman"/>
          <w:iCs/>
          <w:sz w:val="24"/>
          <w:szCs w:val="24"/>
        </w:rPr>
        <w:t>2015)</w:t>
      </w:r>
      <w:r w:rsidRPr="00C94F92">
        <w:rPr>
          <w:rFonts w:ascii="Times New Roman" w:hAnsi="Times New Roman" w:cs="Times New Roman"/>
          <w:bCs/>
          <w:sz w:val="24"/>
          <w:szCs w:val="24"/>
        </w:rPr>
        <w:t xml:space="preserve">. </w:t>
      </w:r>
      <w:r w:rsidR="00C57143">
        <w:rPr>
          <w:rFonts w:ascii="Times New Roman" w:hAnsi="Times New Roman" w:cs="Times New Roman"/>
          <w:bCs/>
          <w:sz w:val="24"/>
          <w:szCs w:val="24"/>
        </w:rPr>
        <w:t>In t</w:t>
      </w:r>
      <w:r w:rsidRPr="00C94F92">
        <w:rPr>
          <w:rFonts w:ascii="Times New Roman" w:hAnsi="Times New Roman" w:cs="Times New Roman"/>
          <w:bCs/>
          <w:sz w:val="24"/>
          <w:szCs w:val="24"/>
        </w:rPr>
        <w:t xml:space="preserve">he </w:t>
      </w:r>
      <w:r w:rsidR="00C57143">
        <w:rPr>
          <w:rFonts w:ascii="Times New Roman" w:hAnsi="Times New Roman" w:cs="Times New Roman"/>
          <w:bCs/>
          <w:sz w:val="24"/>
          <w:szCs w:val="24"/>
        </w:rPr>
        <w:t>current</w:t>
      </w:r>
      <w:r w:rsidRPr="00C94F92">
        <w:rPr>
          <w:rFonts w:ascii="Times New Roman" w:hAnsi="Times New Roman" w:cs="Times New Roman"/>
          <w:bCs/>
          <w:sz w:val="24"/>
          <w:szCs w:val="24"/>
        </w:rPr>
        <w:t xml:space="preserve"> study, </w:t>
      </w:r>
      <w:r w:rsidR="00C57143">
        <w:rPr>
          <w:rFonts w:ascii="Times New Roman" w:hAnsi="Times New Roman" w:cs="Times New Roman"/>
          <w:bCs/>
          <w:sz w:val="24"/>
          <w:szCs w:val="24"/>
        </w:rPr>
        <w:t>h</w:t>
      </w:r>
      <w:r w:rsidRPr="00C94F92">
        <w:rPr>
          <w:rFonts w:ascii="Times New Roman" w:hAnsi="Times New Roman" w:cs="Times New Roman"/>
          <w:bCs/>
          <w:sz w:val="24"/>
          <w:szCs w:val="24"/>
        </w:rPr>
        <w:t>igh concentrations of metals were registered at pH &lt; 7 specifically at kera river pH 6.94</w:t>
      </w:r>
      <w:r w:rsidR="006C74D0">
        <w:rPr>
          <w:rFonts w:ascii="Times New Roman" w:hAnsi="Times New Roman" w:cs="Times New Roman"/>
          <w:bCs/>
          <w:sz w:val="24"/>
          <w:szCs w:val="24"/>
        </w:rPr>
        <w:t xml:space="preserve"> (</w:t>
      </w:r>
      <w:r w:rsidR="00AA2F40" w:rsidRPr="00E7646F">
        <w:rPr>
          <w:rFonts w:ascii="Times New Roman" w:hAnsi="Times New Roman" w:cs="Times New Roman"/>
          <w:bCs/>
          <w:sz w:val="24"/>
        </w:rPr>
        <w:t xml:space="preserve">Table </w:t>
      </w:r>
      <w:r w:rsidR="00AA2F40">
        <w:rPr>
          <w:rFonts w:ascii="Times New Roman" w:hAnsi="Times New Roman" w:cs="Times New Roman"/>
          <w:bCs/>
          <w:sz w:val="24"/>
        </w:rPr>
        <w:t>2</w:t>
      </w:r>
      <w:r w:rsidR="006C74D0">
        <w:rPr>
          <w:rFonts w:ascii="Times New Roman" w:hAnsi="Times New Roman" w:cs="Times New Roman"/>
          <w:bCs/>
          <w:sz w:val="24"/>
          <w:szCs w:val="24"/>
        </w:rPr>
        <w:t>)</w:t>
      </w:r>
      <w:r w:rsidRPr="00C94F92">
        <w:rPr>
          <w:rFonts w:ascii="Times New Roman" w:hAnsi="Times New Roman" w:cs="Times New Roman"/>
          <w:bCs/>
          <w:sz w:val="24"/>
          <w:szCs w:val="24"/>
        </w:rPr>
        <w:t xml:space="preserve">. Heavy metal concentration at kera river was higher in most case than kebena and bulbula river. </w:t>
      </w:r>
    </w:p>
    <w:p w:rsidR="00C94F92" w:rsidRPr="00843DC3" w:rsidRDefault="00C94F92" w:rsidP="00843DC3">
      <w:pPr>
        <w:spacing w:line="360" w:lineRule="auto"/>
        <w:jc w:val="both"/>
      </w:pPr>
      <w:r w:rsidRPr="00C94F92">
        <w:rPr>
          <w:rFonts w:ascii="Times New Roman" w:hAnsi="Times New Roman" w:cs="Times New Roman"/>
          <w:bCs/>
          <w:sz w:val="24"/>
        </w:rPr>
        <w:t>The electrical conductivity (</w:t>
      </w:r>
      <w:r w:rsidR="006C74D0" w:rsidRPr="00C94F92">
        <w:rPr>
          <w:rFonts w:ascii="Times New Roman" w:hAnsi="Times New Roman" w:cs="Times New Roman"/>
          <w:bCs/>
          <w:sz w:val="24"/>
        </w:rPr>
        <w:t>m</w:t>
      </w:r>
      <w:r w:rsidR="00375628">
        <w:rPr>
          <w:rFonts w:ascii="Times New Roman" w:hAnsi="Times New Roman" w:cs="Times New Roman"/>
          <w:bCs/>
          <w:sz w:val="24"/>
        </w:rPr>
        <w:t>s</w:t>
      </w:r>
      <w:r w:rsidRPr="00C94F92">
        <w:rPr>
          <w:rFonts w:ascii="Times New Roman" w:hAnsi="Times New Roman" w:cs="Times New Roman"/>
          <w:bCs/>
          <w:sz w:val="24"/>
        </w:rPr>
        <w:t xml:space="preserve">) measured at 23-25°C ranged from </w:t>
      </w:r>
      <w:r w:rsidRPr="00C94F92">
        <w:rPr>
          <w:rFonts w:ascii="Times New Roman" w:hAnsi="Times New Roman" w:cs="Times New Roman"/>
          <w:sz w:val="24"/>
          <w:szCs w:val="24"/>
        </w:rPr>
        <w:t>573.20-619.20</w:t>
      </w:r>
      <w:r w:rsidRPr="00C94F92">
        <w:rPr>
          <w:rFonts w:ascii="Times New Roman" w:hAnsi="Times New Roman" w:cs="Times New Roman"/>
          <w:bCs/>
          <w:sz w:val="24"/>
        </w:rPr>
        <w:t xml:space="preserve"> </w:t>
      </w:r>
      <w:r w:rsidR="006C74D0">
        <w:rPr>
          <w:rFonts w:ascii="Times New Roman" w:hAnsi="Times New Roman" w:cs="Times New Roman"/>
          <w:bCs/>
          <w:sz w:val="24"/>
        </w:rPr>
        <w:t xml:space="preserve">at </w:t>
      </w:r>
      <w:r w:rsidRPr="00C94F92">
        <w:rPr>
          <w:rFonts w:ascii="Times New Roman" w:hAnsi="Times New Roman" w:cs="Times New Roman"/>
          <w:sz w:val="24"/>
          <w:szCs w:val="24"/>
        </w:rPr>
        <w:t>Kebena</w:t>
      </w:r>
      <w:r w:rsidRPr="00C94F92">
        <w:rPr>
          <w:rFonts w:ascii="Times New Roman" w:hAnsi="Times New Roman" w:cs="Times New Roman"/>
          <w:bCs/>
          <w:sz w:val="24"/>
        </w:rPr>
        <w:t xml:space="preserve">, </w:t>
      </w:r>
      <w:r w:rsidRPr="00C94F92">
        <w:rPr>
          <w:rFonts w:ascii="Times New Roman" w:hAnsi="Times New Roman" w:cs="Times New Roman"/>
          <w:sz w:val="24"/>
          <w:szCs w:val="24"/>
        </w:rPr>
        <w:t>711.40-770.90</w:t>
      </w:r>
      <w:r w:rsidR="006C74D0" w:rsidRPr="006C74D0">
        <w:rPr>
          <w:rFonts w:ascii="Times New Roman" w:hAnsi="Times New Roman" w:cs="Times New Roman"/>
          <w:bCs/>
          <w:sz w:val="24"/>
        </w:rPr>
        <w:t xml:space="preserve"> </w:t>
      </w:r>
      <w:r w:rsidR="006C74D0">
        <w:rPr>
          <w:rFonts w:ascii="Times New Roman" w:hAnsi="Times New Roman" w:cs="Times New Roman"/>
          <w:bCs/>
          <w:sz w:val="24"/>
        </w:rPr>
        <w:t>at</w:t>
      </w:r>
      <w:r w:rsidRPr="00C94F92">
        <w:rPr>
          <w:rFonts w:ascii="Times New Roman" w:hAnsi="Times New Roman" w:cs="Times New Roman"/>
          <w:bCs/>
          <w:sz w:val="24"/>
        </w:rPr>
        <w:t xml:space="preserve"> </w:t>
      </w:r>
      <w:r w:rsidRPr="00C94F92">
        <w:rPr>
          <w:rFonts w:ascii="Times New Roman" w:hAnsi="Times New Roman" w:cs="Times New Roman"/>
          <w:sz w:val="24"/>
          <w:szCs w:val="24"/>
        </w:rPr>
        <w:t>Bulbula, and 413.30-711.80</w:t>
      </w:r>
      <w:r w:rsidR="006C74D0" w:rsidRPr="006C74D0">
        <w:rPr>
          <w:rFonts w:ascii="Times New Roman" w:hAnsi="Times New Roman" w:cs="Times New Roman"/>
          <w:bCs/>
          <w:sz w:val="24"/>
        </w:rPr>
        <w:t xml:space="preserve"> </w:t>
      </w:r>
      <w:r w:rsidR="006C74D0">
        <w:rPr>
          <w:rFonts w:ascii="Times New Roman" w:hAnsi="Times New Roman" w:cs="Times New Roman"/>
          <w:bCs/>
          <w:sz w:val="24"/>
        </w:rPr>
        <w:t>at</w:t>
      </w:r>
      <w:r w:rsidRPr="00C94F92">
        <w:rPr>
          <w:rFonts w:ascii="Times New Roman" w:hAnsi="Times New Roman" w:cs="Times New Roman"/>
          <w:bCs/>
          <w:sz w:val="24"/>
        </w:rPr>
        <w:t xml:space="preserve"> </w:t>
      </w:r>
      <w:r w:rsidRPr="00C94F92">
        <w:rPr>
          <w:rFonts w:ascii="Times New Roman" w:hAnsi="Times New Roman" w:cs="Times New Roman"/>
          <w:sz w:val="24"/>
          <w:szCs w:val="24"/>
        </w:rPr>
        <w:t>Gofa (Kera)</w:t>
      </w:r>
      <w:r w:rsidRPr="00C94F92">
        <w:rPr>
          <w:rFonts w:ascii="Times New Roman" w:hAnsi="Times New Roman" w:cs="Times New Roman"/>
          <w:bCs/>
          <w:sz w:val="24"/>
        </w:rPr>
        <w:t xml:space="preserve">. EC this parameter is playing a role as a proxy of ion content in the river. A high electrical conductivity in the study area is a </w:t>
      </w:r>
      <w:r w:rsidR="00B00162" w:rsidRPr="00C94F92">
        <w:rPr>
          <w:rFonts w:ascii="Times New Roman" w:hAnsi="Times New Roman" w:cs="Times New Roman"/>
          <w:bCs/>
          <w:sz w:val="24"/>
        </w:rPr>
        <w:t>signal</w:t>
      </w:r>
      <w:r w:rsidRPr="00C94F92">
        <w:rPr>
          <w:rFonts w:ascii="Times New Roman" w:hAnsi="Times New Roman" w:cs="Times New Roman"/>
          <w:bCs/>
          <w:sz w:val="24"/>
        </w:rPr>
        <w:t xml:space="preserve"> for most disturbed river system, high ionic presence and nutrient load. At the more urbanized area of the river basin electrical conductivity is expected to be high due to effluents from different sources, mainly because of sewage leakage (Ferezer Eshetu, 2012).</w:t>
      </w:r>
      <w:r w:rsidR="00843DC3" w:rsidRPr="00843DC3">
        <w:rPr>
          <w:rFonts w:ascii="Times New Roman" w:hAnsi="Times New Roman" w:cs="Times New Roman"/>
          <w:szCs w:val="24"/>
        </w:rPr>
        <w:t xml:space="preserve"> </w:t>
      </w:r>
    </w:p>
    <w:p w:rsidR="000B4144" w:rsidRPr="00843DC3" w:rsidRDefault="00C94F92" w:rsidP="00843DC3">
      <w:pPr>
        <w:spacing w:line="360" w:lineRule="auto"/>
        <w:jc w:val="both"/>
      </w:pPr>
      <w:r w:rsidRPr="00C94F92">
        <w:rPr>
          <w:rFonts w:ascii="Times New Roman" w:hAnsi="Times New Roman" w:cs="Times New Roman"/>
          <w:bCs/>
          <w:sz w:val="24"/>
        </w:rPr>
        <w:t xml:space="preserve">The </w:t>
      </w:r>
      <w:r w:rsidR="00843DC3">
        <w:rPr>
          <w:rFonts w:ascii="Times New Roman" w:hAnsi="Times New Roman" w:cs="Times New Roman"/>
          <w:bCs/>
          <w:sz w:val="24"/>
        </w:rPr>
        <w:t>mean value</w:t>
      </w:r>
      <w:r w:rsidRPr="00C94F92">
        <w:rPr>
          <w:rFonts w:ascii="Times New Roman" w:hAnsi="Times New Roman" w:cs="Times New Roman"/>
          <w:bCs/>
          <w:sz w:val="24"/>
        </w:rPr>
        <w:t xml:space="preserve"> of BOD and COD of river water sample</w:t>
      </w:r>
      <w:r w:rsidR="00843DC3">
        <w:rPr>
          <w:rFonts w:ascii="Times New Roman" w:hAnsi="Times New Roman" w:cs="Times New Roman"/>
          <w:bCs/>
          <w:sz w:val="24"/>
        </w:rPr>
        <w:t xml:space="preserve"> in</w:t>
      </w:r>
      <w:r w:rsidR="00843DC3" w:rsidRPr="00843DC3">
        <w:rPr>
          <w:rFonts w:ascii="Times New Roman" w:hAnsi="Times New Roman" w:cs="Times New Roman"/>
          <w:bCs/>
          <w:sz w:val="24"/>
        </w:rPr>
        <w:t xml:space="preserve"> mg/</w:t>
      </w:r>
      <w:r w:rsidR="00843DC3">
        <w:rPr>
          <w:rFonts w:ascii="Times New Roman" w:hAnsi="Times New Roman" w:cs="Times New Roman"/>
          <w:bCs/>
          <w:sz w:val="24"/>
        </w:rPr>
        <w:t>L</w:t>
      </w:r>
      <w:r w:rsidRPr="00C94F92">
        <w:rPr>
          <w:rFonts w:ascii="Times New Roman" w:hAnsi="Times New Roman" w:cs="Times New Roman"/>
          <w:bCs/>
          <w:sz w:val="24"/>
        </w:rPr>
        <w:t xml:space="preserve"> was recorded as follows</w:t>
      </w:r>
      <w:r w:rsidR="00843DC3">
        <w:rPr>
          <w:rFonts w:ascii="Times New Roman" w:hAnsi="Times New Roman" w:cs="Times New Roman"/>
          <w:bCs/>
          <w:sz w:val="24"/>
        </w:rPr>
        <w:t xml:space="preserve"> from three sites. </w:t>
      </w:r>
      <w:r w:rsidR="00843DC3" w:rsidRPr="00843DC3">
        <w:rPr>
          <w:rFonts w:ascii="Times New Roman" w:hAnsi="Times New Roman" w:cs="Times New Roman"/>
          <w:bCs/>
          <w:sz w:val="24"/>
        </w:rPr>
        <w:t>15.8667</w:t>
      </w:r>
      <w:r w:rsidR="00843DC3">
        <w:rPr>
          <w:rFonts w:ascii="Times New Roman" w:hAnsi="Times New Roman" w:cs="Times New Roman"/>
          <w:bCs/>
          <w:sz w:val="24"/>
        </w:rPr>
        <w:t xml:space="preserve"> at</w:t>
      </w:r>
      <w:r w:rsidR="007C3DDF">
        <w:rPr>
          <w:rFonts w:ascii="Times New Roman" w:hAnsi="Times New Roman" w:cs="Times New Roman"/>
          <w:bCs/>
          <w:sz w:val="24"/>
        </w:rPr>
        <w:t xml:space="preserve"> </w:t>
      </w:r>
      <w:r w:rsidR="00843DC3">
        <w:rPr>
          <w:rFonts w:ascii="Times New Roman" w:hAnsi="Times New Roman" w:cs="Times New Roman"/>
          <w:bCs/>
          <w:sz w:val="24"/>
        </w:rPr>
        <w:t xml:space="preserve">Kebena, </w:t>
      </w:r>
      <w:r w:rsidR="00843DC3" w:rsidRPr="00843DC3">
        <w:rPr>
          <w:rFonts w:ascii="Times New Roman" w:hAnsi="Times New Roman" w:cs="Times New Roman"/>
          <w:bCs/>
          <w:sz w:val="24"/>
        </w:rPr>
        <w:t>18.333</w:t>
      </w:r>
      <w:r w:rsidR="00843DC3">
        <w:rPr>
          <w:rFonts w:ascii="Times New Roman" w:hAnsi="Times New Roman" w:cs="Times New Roman"/>
          <w:bCs/>
          <w:sz w:val="24"/>
        </w:rPr>
        <w:t xml:space="preserve"> at </w:t>
      </w:r>
      <w:r w:rsidRPr="00C94F92">
        <w:rPr>
          <w:rFonts w:ascii="Times New Roman" w:hAnsi="Times New Roman" w:cs="Times New Roman"/>
          <w:bCs/>
          <w:sz w:val="24"/>
        </w:rPr>
        <w:t>B</w:t>
      </w:r>
      <w:r w:rsidR="00843DC3">
        <w:rPr>
          <w:rFonts w:ascii="Times New Roman" w:hAnsi="Times New Roman" w:cs="Times New Roman"/>
          <w:bCs/>
          <w:sz w:val="24"/>
        </w:rPr>
        <w:t xml:space="preserve">ulbula, and </w:t>
      </w:r>
      <w:r w:rsidR="00843DC3" w:rsidRPr="00843DC3">
        <w:rPr>
          <w:rFonts w:ascii="Times New Roman" w:hAnsi="Times New Roman" w:cs="Times New Roman"/>
          <w:bCs/>
          <w:sz w:val="24"/>
        </w:rPr>
        <w:t>45</w:t>
      </w:r>
      <w:r w:rsidR="00843DC3">
        <w:rPr>
          <w:rFonts w:ascii="Times New Roman" w:hAnsi="Times New Roman" w:cs="Times New Roman"/>
          <w:bCs/>
          <w:sz w:val="24"/>
        </w:rPr>
        <w:t xml:space="preserve"> at </w:t>
      </w:r>
      <w:r w:rsidRPr="00C94F92">
        <w:rPr>
          <w:rFonts w:ascii="Times New Roman" w:hAnsi="Times New Roman" w:cs="Times New Roman"/>
          <w:bCs/>
          <w:sz w:val="24"/>
        </w:rPr>
        <w:t>Gofa</w:t>
      </w:r>
      <w:r w:rsidR="006C74D0">
        <w:rPr>
          <w:rFonts w:ascii="Times New Roman" w:hAnsi="Times New Roman" w:cs="Times New Roman"/>
          <w:bCs/>
          <w:sz w:val="24"/>
        </w:rPr>
        <w:t xml:space="preserve"> for BOD and</w:t>
      </w:r>
      <w:r w:rsidR="00843DC3">
        <w:rPr>
          <w:rFonts w:ascii="Times New Roman" w:hAnsi="Times New Roman" w:cs="Times New Roman"/>
          <w:bCs/>
          <w:sz w:val="24"/>
        </w:rPr>
        <w:t xml:space="preserve"> </w:t>
      </w:r>
      <w:r w:rsidR="00843DC3" w:rsidRPr="00CF3989">
        <w:rPr>
          <w:rFonts w:ascii="Times New Roman" w:hAnsi="Times New Roman" w:cs="Times New Roman"/>
          <w:szCs w:val="24"/>
        </w:rPr>
        <w:t>118</w:t>
      </w:r>
      <w:r w:rsidR="00843DC3">
        <w:rPr>
          <w:rFonts w:ascii="Times New Roman" w:hAnsi="Times New Roman" w:cs="Times New Roman"/>
          <w:szCs w:val="24"/>
        </w:rPr>
        <w:t xml:space="preserve"> at </w:t>
      </w:r>
      <w:r w:rsidR="00843DC3" w:rsidRPr="00843DC3">
        <w:rPr>
          <w:rFonts w:ascii="Times New Roman" w:hAnsi="Times New Roman" w:cs="Times New Roman"/>
          <w:bCs/>
          <w:sz w:val="24"/>
        </w:rPr>
        <w:t xml:space="preserve">Kebena, </w:t>
      </w:r>
      <w:r w:rsidR="00843DC3">
        <w:rPr>
          <w:rFonts w:ascii="Times New Roman" w:hAnsi="Times New Roman" w:cs="Times New Roman"/>
          <w:szCs w:val="24"/>
        </w:rPr>
        <w:t>1</w:t>
      </w:r>
      <w:r w:rsidR="00843DC3" w:rsidRPr="00CF3989">
        <w:rPr>
          <w:rFonts w:ascii="Times New Roman" w:hAnsi="Times New Roman" w:cs="Times New Roman"/>
          <w:szCs w:val="24"/>
        </w:rPr>
        <w:t>93.66</w:t>
      </w:r>
      <w:r w:rsidR="00843DC3">
        <w:t xml:space="preserve"> at </w:t>
      </w:r>
      <w:r w:rsidR="00843DC3" w:rsidRPr="00843DC3">
        <w:rPr>
          <w:rFonts w:ascii="Times New Roman" w:hAnsi="Times New Roman" w:cs="Times New Roman"/>
          <w:bCs/>
          <w:sz w:val="24"/>
        </w:rPr>
        <w:t xml:space="preserve">Bulbula, and </w:t>
      </w:r>
      <w:r w:rsidR="00843DC3" w:rsidRPr="00CF3989">
        <w:rPr>
          <w:rFonts w:ascii="Times New Roman" w:hAnsi="Times New Roman" w:cs="Times New Roman"/>
          <w:szCs w:val="24"/>
        </w:rPr>
        <w:t>236</w:t>
      </w:r>
      <w:r w:rsidR="00843DC3">
        <w:t xml:space="preserve"> </w:t>
      </w:r>
      <w:r w:rsidR="00843DC3">
        <w:rPr>
          <w:rFonts w:ascii="Times New Roman" w:hAnsi="Times New Roman" w:cs="Times New Roman"/>
          <w:bCs/>
          <w:sz w:val="24"/>
        </w:rPr>
        <w:t xml:space="preserve">at </w:t>
      </w:r>
      <w:r w:rsidRPr="00843DC3">
        <w:rPr>
          <w:rFonts w:ascii="Times New Roman" w:hAnsi="Times New Roman" w:cs="Times New Roman"/>
          <w:bCs/>
          <w:sz w:val="24"/>
        </w:rPr>
        <w:t xml:space="preserve">kera </w:t>
      </w:r>
      <w:r w:rsidR="006C74D0" w:rsidRPr="00843DC3">
        <w:rPr>
          <w:rFonts w:ascii="Times New Roman" w:hAnsi="Times New Roman" w:cs="Times New Roman"/>
          <w:bCs/>
          <w:sz w:val="24"/>
        </w:rPr>
        <w:t>for COD.</w:t>
      </w:r>
      <w:r w:rsidRPr="00C94F92">
        <w:rPr>
          <w:rFonts w:ascii="Times New Roman" w:hAnsi="Times New Roman" w:cs="Times New Roman"/>
          <w:bCs/>
          <w:sz w:val="24"/>
        </w:rPr>
        <w:t xml:space="preserve"> Most relatively unpolluted rivers </w:t>
      </w:r>
      <w:r w:rsidR="00A1763E" w:rsidRPr="00C94F92">
        <w:rPr>
          <w:rFonts w:ascii="Times New Roman" w:hAnsi="Times New Roman" w:cs="Times New Roman"/>
          <w:bCs/>
          <w:sz w:val="24"/>
        </w:rPr>
        <w:t>ha</w:t>
      </w:r>
      <w:r w:rsidR="00A1763E">
        <w:rPr>
          <w:rFonts w:ascii="Times New Roman" w:hAnsi="Times New Roman" w:cs="Times New Roman"/>
          <w:bCs/>
          <w:sz w:val="24"/>
        </w:rPr>
        <w:t>s</w:t>
      </w:r>
      <w:r w:rsidRPr="00C94F92">
        <w:rPr>
          <w:rFonts w:ascii="Times New Roman" w:hAnsi="Times New Roman" w:cs="Times New Roman"/>
          <w:bCs/>
          <w:sz w:val="24"/>
        </w:rPr>
        <w:t xml:space="preserve"> a BOD</w:t>
      </w:r>
      <w:r w:rsidRPr="00C94F92">
        <w:rPr>
          <w:rFonts w:ascii="Times New Roman" w:hAnsi="Times New Roman" w:cs="Times New Roman"/>
          <w:bCs/>
          <w:sz w:val="24"/>
          <w:vertAlign w:val="subscript"/>
        </w:rPr>
        <w:t>5</w:t>
      </w:r>
      <w:r w:rsidRPr="00C94F92">
        <w:rPr>
          <w:rFonts w:ascii="Times New Roman" w:hAnsi="Times New Roman" w:cs="Times New Roman"/>
          <w:bCs/>
          <w:sz w:val="24"/>
        </w:rPr>
        <w:t xml:space="preserve"> that ranges from 1 to 8 mg/L</w:t>
      </w:r>
      <w:r w:rsidR="00C16F9E">
        <w:rPr>
          <w:rFonts w:ascii="Times New Roman" w:hAnsi="Times New Roman" w:cs="Times New Roman"/>
          <w:bCs/>
          <w:sz w:val="24"/>
        </w:rPr>
        <w:t>.</w:t>
      </w:r>
      <w:r w:rsidRPr="00C94F92">
        <w:rPr>
          <w:rFonts w:ascii="Times New Roman" w:hAnsi="Times New Roman" w:cs="Times New Roman"/>
          <w:bCs/>
          <w:sz w:val="24"/>
        </w:rPr>
        <w:t xml:space="preserve"> In current study the value of BOD indicates that the river water is relatively polluted because the value </w:t>
      </w:r>
      <w:r w:rsidR="00843DC3">
        <w:rPr>
          <w:rFonts w:ascii="Times New Roman" w:hAnsi="Times New Roman" w:cs="Times New Roman"/>
          <w:bCs/>
          <w:sz w:val="24"/>
        </w:rPr>
        <w:t xml:space="preserve">was </w:t>
      </w:r>
      <w:r w:rsidRPr="00C94F92">
        <w:rPr>
          <w:rFonts w:ascii="Times New Roman" w:hAnsi="Times New Roman" w:cs="Times New Roman"/>
          <w:bCs/>
          <w:sz w:val="24"/>
        </w:rPr>
        <w:t xml:space="preserve">more than </w:t>
      </w:r>
      <w:r w:rsidR="006C74D0">
        <w:rPr>
          <w:rFonts w:ascii="Times New Roman" w:hAnsi="Times New Roman" w:cs="Times New Roman"/>
          <w:bCs/>
          <w:sz w:val="24"/>
        </w:rPr>
        <w:t>WHO</w:t>
      </w:r>
      <w:r w:rsidRPr="00C94F92">
        <w:rPr>
          <w:rFonts w:ascii="Times New Roman" w:hAnsi="Times New Roman" w:cs="Times New Roman"/>
          <w:bCs/>
          <w:sz w:val="24"/>
        </w:rPr>
        <w:t xml:space="preserve">. </w:t>
      </w:r>
    </w:p>
    <w:p w:rsidR="00C57143" w:rsidRDefault="00C94F92" w:rsidP="00826D52">
      <w:pPr>
        <w:spacing w:line="360" w:lineRule="auto"/>
        <w:jc w:val="both"/>
        <w:rPr>
          <w:rFonts w:ascii="Times New Roman" w:hAnsi="Times New Roman" w:cs="Times New Roman"/>
          <w:bCs/>
          <w:sz w:val="24"/>
          <w:szCs w:val="24"/>
        </w:rPr>
      </w:pPr>
      <w:r w:rsidRPr="00C94F92">
        <w:rPr>
          <w:rFonts w:ascii="Times New Roman" w:hAnsi="Times New Roman" w:cs="Times New Roman"/>
          <w:bCs/>
          <w:sz w:val="24"/>
        </w:rPr>
        <w:lastRenderedPageBreak/>
        <w:t xml:space="preserve">Total nitrogen and </w:t>
      </w:r>
      <w:r w:rsidR="00F00DA7">
        <w:rPr>
          <w:rFonts w:ascii="Times New Roman" w:hAnsi="Times New Roman" w:cs="Times New Roman"/>
          <w:bCs/>
          <w:sz w:val="24"/>
        </w:rPr>
        <w:t>a</w:t>
      </w:r>
      <w:r w:rsidRPr="00C94F92">
        <w:rPr>
          <w:rFonts w:ascii="Times New Roman" w:hAnsi="Times New Roman" w:cs="Times New Roman"/>
          <w:bCs/>
          <w:sz w:val="24"/>
        </w:rPr>
        <w:t xml:space="preserve">vailable phosphorous </w:t>
      </w:r>
      <w:r w:rsidR="006C74D0">
        <w:rPr>
          <w:rFonts w:ascii="Times New Roman" w:hAnsi="Times New Roman" w:cs="Times New Roman"/>
          <w:bCs/>
          <w:sz w:val="24"/>
        </w:rPr>
        <w:t>in the</w:t>
      </w:r>
      <w:r w:rsidRPr="00C94F92">
        <w:rPr>
          <w:rFonts w:ascii="Times New Roman" w:hAnsi="Times New Roman" w:cs="Times New Roman"/>
          <w:bCs/>
          <w:sz w:val="24"/>
        </w:rPr>
        <w:t xml:space="preserve"> river water sample </w:t>
      </w:r>
      <w:r w:rsidR="006C74D0">
        <w:rPr>
          <w:rFonts w:ascii="Times New Roman" w:hAnsi="Times New Roman" w:cs="Times New Roman"/>
          <w:bCs/>
          <w:sz w:val="24"/>
        </w:rPr>
        <w:t>(</w:t>
      </w:r>
      <w:r w:rsidRPr="00C94F92">
        <w:rPr>
          <w:rFonts w:ascii="Times New Roman" w:hAnsi="Times New Roman" w:cs="Times New Roman"/>
          <w:bCs/>
          <w:sz w:val="24"/>
        </w:rPr>
        <w:t>from three sites</w:t>
      </w:r>
      <w:r w:rsidR="006C74D0">
        <w:rPr>
          <w:rFonts w:ascii="Times New Roman" w:hAnsi="Times New Roman" w:cs="Times New Roman"/>
          <w:bCs/>
          <w:sz w:val="24"/>
        </w:rPr>
        <w:t>)</w:t>
      </w:r>
      <w:r w:rsidRPr="00C94F92">
        <w:rPr>
          <w:rFonts w:ascii="Times New Roman" w:hAnsi="Times New Roman" w:cs="Times New Roman"/>
          <w:bCs/>
          <w:sz w:val="24"/>
        </w:rPr>
        <w:t xml:space="preserve"> were obtained as follows, 0.10% from </w:t>
      </w:r>
      <w:r w:rsidR="008924A3" w:rsidRPr="00C94F92">
        <w:rPr>
          <w:rFonts w:ascii="Times New Roman" w:hAnsi="Times New Roman" w:cs="Times New Roman"/>
          <w:bCs/>
          <w:sz w:val="24"/>
        </w:rPr>
        <w:t>kebena, 0.28% from bulbula and 0.40</w:t>
      </w:r>
      <w:r w:rsidR="008924A3" w:rsidRPr="00C94F92">
        <w:rPr>
          <w:rFonts w:ascii="Times New Roman" w:hAnsi="Times New Roman" w:cs="Times New Roman"/>
          <w:bCs/>
          <w:sz w:val="24"/>
          <w:szCs w:val="24"/>
        </w:rPr>
        <w:t xml:space="preserve">% from kera and </w:t>
      </w:r>
      <w:r w:rsidR="008924A3" w:rsidRPr="00C94F92">
        <w:rPr>
          <w:rFonts w:ascii="Times New Roman" w:hAnsi="Times New Roman" w:cs="Times New Roman"/>
          <w:bCs/>
          <w:sz w:val="24"/>
        </w:rPr>
        <w:t>20.66</w:t>
      </w:r>
      <w:r w:rsidR="008924A3">
        <w:rPr>
          <w:rFonts w:ascii="Times New Roman" w:hAnsi="Times New Roman" w:cs="Times New Roman"/>
          <w:bCs/>
          <w:sz w:val="24"/>
        </w:rPr>
        <w:t xml:space="preserve"> mg/kg</w:t>
      </w:r>
      <w:r w:rsidR="008924A3" w:rsidRPr="00C94F92">
        <w:rPr>
          <w:rFonts w:ascii="Times New Roman" w:hAnsi="Times New Roman" w:cs="Times New Roman"/>
          <w:bCs/>
          <w:sz w:val="24"/>
        </w:rPr>
        <w:t xml:space="preserve"> from kebena, 50</w:t>
      </w:r>
      <w:r w:rsidR="008924A3">
        <w:rPr>
          <w:rFonts w:ascii="Times New Roman" w:hAnsi="Times New Roman" w:cs="Times New Roman"/>
          <w:bCs/>
          <w:sz w:val="24"/>
        </w:rPr>
        <w:t xml:space="preserve"> </w:t>
      </w:r>
      <w:r w:rsidR="008924A3" w:rsidRPr="00375628">
        <w:rPr>
          <w:rFonts w:ascii="Times New Roman" w:hAnsi="Times New Roman" w:cs="Times New Roman"/>
          <w:bCs/>
          <w:sz w:val="24"/>
        </w:rPr>
        <w:t xml:space="preserve">mg/kg </w:t>
      </w:r>
      <w:r w:rsidR="008924A3" w:rsidRPr="00C94F92">
        <w:rPr>
          <w:rFonts w:ascii="Times New Roman" w:hAnsi="Times New Roman" w:cs="Times New Roman"/>
          <w:bCs/>
          <w:sz w:val="24"/>
        </w:rPr>
        <w:t xml:space="preserve">from bulbula, </w:t>
      </w:r>
      <w:r w:rsidRPr="00C94F92">
        <w:rPr>
          <w:rFonts w:ascii="Times New Roman" w:hAnsi="Times New Roman" w:cs="Times New Roman"/>
          <w:bCs/>
          <w:sz w:val="24"/>
        </w:rPr>
        <w:t xml:space="preserve">and </w:t>
      </w:r>
      <w:r w:rsidRPr="00C94F92">
        <w:rPr>
          <w:rFonts w:ascii="Times New Roman" w:hAnsi="Times New Roman" w:cs="Times New Roman"/>
          <w:sz w:val="24"/>
          <w:szCs w:val="24"/>
        </w:rPr>
        <w:t>80.33</w:t>
      </w:r>
      <w:r w:rsidR="00C57143">
        <w:rPr>
          <w:rFonts w:ascii="Times New Roman" w:hAnsi="Times New Roman" w:cs="Times New Roman"/>
          <w:sz w:val="24"/>
          <w:szCs w:val="24"/>
        </w:rPr>
        <w:t xml:space="preserve"> </w:t>
      </w:r>
      <w:r w:rsidR="00375628" w:rsidRPr="00375628">
        <w:rPr>
          <w:rFonts w:ascii="Times New Roman" w:hAnsi="Times New Roman" w:cs="Times New Roman"/>
          <w:bCs/>
          <w:sz w:val="24"/>
          <w:szCs w:val="24"/>
        </w:rPr>
        <w:t>mg/kg</w:t>
      </w:r>
      <w:r w:rsidRPr="00375628">
        <w:rPr>
          <w:rFonts w:ascii="Times New Roman" w:hAnsi="Times New Roman" w:cs="Times New Roman"/>
          <w:sz w:val="24"/>
          <w:szCs w:val="24"/>
        </w:rPr>
        <w:t xml:space="preserve"> </w:t>
      </w:r>
      <w:r w:rsidRPr="00C94F92">
        <w:rPr>
          <w:rFonts w:ascii="Times New Roman" w:hAnsi="Times New Roman" w:cs="Times New Roman"/>
          <w:sz w:val="24"/>
          <w:szCs w:val="24"/>
        </w:rPr>
        <w:t xml:space="preserve">from </w:t>
      </w:r>
      <w:r w:rsidR="008924A3" w:rsidRPr="00C94F92">
        <w:rPr>
          <w:rFonts w:ascii="Times New Roman" w:hAnsi="Times New Roman" w:cs="Times New Roman"/>
          <w:sz w:val="24"/>
          <w:szCs w:val="24"/>
        </w:rPr>
        <w:t xml:space="preserve">gofa (kera) </w:t>
      </w:r>
      <w:r w:rsidRPr="00C94F92">
        <w:rPr>
          <w:rFonts w:ascii="Times New Roman" w:hAnsi="Times New Roman" w:cs="Times New Roman"/>
          <w:sz w:val="24"/>
          <w:szCs w:val="24"/>
        </w:rPr>
        <w:t xml:space="preserve">respectively. High concentration of </w:t>
      </w:r>
      <w:r w:rsidR="00C57143">
        <w:rPr>
          <w:rFonts w:ascii="Times New Roman" w:hAnsi="Times New Roman" w:cs="Times New Roman"/>
          <w:sz w:val="24"/>
          <w:szCs w:val="24"/>
        </w:rPr>
        <w:t>n</w:t>
      </w:r>
      <w:r w:rsidR="00F00DA7">
        <w:rPr>
          <w:rFonts w:ascii="Times New Roman" w:hAnsi="Times New Roman" w:cs="Times New Roman"/>
          <w:sz w:val="24"/>
          <w:szCs w:val="24"/>
        </w:rPr>
        <w:t>itrogen compound</w:t>
      </w:r>
      <w:r w:rsidRPr="00C94F92">
        <w:rPr>
          <w:rFonts w:ascii="Times New Roman" w:hAnsi="Times New Roman" w:cs="Times New Roman"/>
          <w:sz w:val="24"/>
          <w:szCs w:val="24"/>
        </w:rPr>
        <w:t xml:space="preserve"> in the water bodies is responsible to cause many health problems. The discharge in to </w:t>
      </w:r>
      <w:r w:rsidR="008924A3">
        <w:rPr>
          <w:rFonts w:ascii="Times New Roman" w:hAnsi="Times New Roman" w:cs="Times New Roman"/>
          <w:sz w:val="24"/>
          <w:szCs w:val="24"/>
        </w:rPr>
        <w:t>a</w:t>
      </w:r>
      <w:r w:rsidRPr="00C94F92">
        <w:rPr>
          <w:rFonts w:ascii="Times New Roman" w:hAnsi="Times New Roman" w:cs="Times New Roman"/>
          <w:sz w:val="24"/>
          <w:szCs w:val="24"/>
        </w:rPr>
        <w:t>kaki river basin</w:t>
      </w:r>
      <w:r w:rsidR="00F00DA7">
        <w:rPr>
          <w:rFonts w:ascii="Times New Roman" w:hAnsi="Times New Roman" w:cs="Times New Roman"/>
          <w:sz w:val="24"/>
          <w:szCs w:val="24"/>
        </w:rPr>
        <w:t xml:space="preserve"> might be comes</w:t>
      </w:r>
      <w:r w:rsidRPr="00C94F92">
        <w:rPr>
          <w:rFonts w:ascii="Times New Roman" w:hAnsi="Times New Roman" w:cs="Times New Roman"/>
          <w:sz w:val="24"/>
          <w:szCs w:val="24"/>
        </w:rPr>
        <w:t xml:space="preserve"> from many sources: from city sewage, defective septic tank effluents, municipal waste, industrial waste, wastes from livestock and chemical fertilizers containing nitrogen </w:t>
      </w:r>
      <w:r w:rsidRPr="00C94F92">
        <w:rPr>
          <w:rFonts w:ascii="Times New Roman" w:hAnsi="Times New Roman" w:cs="Times New Roman"/>
          <w:bCs/>
          <w:sz w:val="24"/>
          <w:szCs w:val="24"/>
        </w:rPr>
        <w:t>(Ferezer Eshetu, 2012).</w:t>
      </w:r>
    </w:p>
    <w:p w:rsidR="009D5FDB" w:rsidRDefault="00AE33FD" w:rsidP="00826D5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Table.</w:t>
      </w:r>
      <w:r w:rsidR="00753C45">
        <w:rPr>
          <w:rFonts w:ascii="Times New Roman" w:hAnsi="Times New Roman" w:cs="Times New Roman"/>
          <w:bCs/>
          <w:sz w:val="24"/>
          <w:szCs w:val="24"/>
        </w:rPr>
        <w:t>2</w:t>
      </w:r>
      <w:r>
        <w:rPr>
          <w:rFonts w:ascii="Times New Roman" w:hAnsi="Times New Roman" w:cs="Times New Roman"/>
          <w:bCs/>
          <w:sz w:val="24"/>
          <w:szCs w:val="24"/>
        </w:rPr>
        <w:t>. BOD, COD, pH, Ec, T</w:t>
      </w:r>
      <w:r w:rsidR="009D5FDB" w:rsidRPr="009D5FDB">
        <w:rPr>
          <w:rFonts w:ascii="Times New Roman" w:hAnsi="Times New Roman" w:cs="Times New Roman"/>
          <w:bCs/>
          <w:sz w:val="24"/>
          <w:szCs w:val="24"/>
        </w:rPr>
        <w:t xml:space="preserve">N and Av. P concentration in irrigated river water    </w:t>
      </w:r>
    </w:p>
    <w:tbl>
      <w:tblPr>
        <w:tblStyle w:val="PlainTable2"/>
        <w:tblpPr w:leftFromText="180" w:rightFromText="180" w:vertAnchor="text" w:horzAnchor="margin" w:tblpY="122"/>
        <w:tblW w:w="9396" w:type="dxa"/>
        <w:tblLook w:val="04A0" w:firstRow="1" w:lastRow="0" w:firstColumn="1" w:lastColumn="0" w:noHBand="0" w:noVBand="1"/>
      </w:tblPr>
      <w:tblGrid>
        <w:gridCol w:w="1638"/>
        <w:gridCol w:w="1293"/>
        <w:gridCol w:w="1293"/>
        <w:gridCol w:w="1293"/>
        <w:gridCol w:w="1293"/>
        <w:gridCol w:w="1293"/>
        <w:gridCol w:w="1293"/>
      </w:tblGrid>
      <w:tr w:rsidR="009D5FDB" w:rsidRPr="00C94F92" w:rsidTr="00A33056">
        <w:trPr>
          <w:cnfStyle w:val="100000000000" w:firstRow="1" w:lastRow="0" w:firstColumn="0" w:lastColumn="0" w:oddVBand="0" w:evenVBand="0" w:oddHBand="0" w:evenHBand="0" w:firstRowFirstColumn="0" w:firstRowLastColumn="0" w:lastRowFirstColumn="0" w:lastRowLastColumn="0"/>
          <w:trHeight w:val="799"/>
        </w:trPr>
        <w:tc>
          <w:tcPr>
            <w:cnfStyle w:val="001000000000" w:firstRow="0" w:lastRow="0" w:firstColumn="1" w:lastColumn="0" w:oddVBand="0" w:evenVBand="0" w:oddHBand="0" w:evenHBand="0" w:firstRowFirstColumn="0" w:firstRowLastColumn="0" w:lastRowFirstColumn="0" w:lastRowLastColumn="0"/>
            <w:tcW w:w="1638" w:type="dxa"/>
            <w:shd w:val="clear" w:color="auto" w:fill="DEEAF6" w:themeFill="accent5" w:themeFillTint="33"/>
          </w:tcPr>
          <w:p w:rsidR="009D5FDB" w:rsidRPr="00AA2F40" w:rsidRDefault="009D5FDB" w:rsidP="00503E87">
            <w:pPr>
              <w:spacing w:line="360" w:lineRule="auto"/>
              <w:jc w:val="both"/>
              <w:rPr>
                <w:rFonts w:ascii="Times New Roman" w:hAnsi="Times New Roman" w:cs="Times New Roman"/>
                <w:b w:val="0"/>
              </w:rPr>
            </w:pPr>
            <w:bookmarkStart w:id="99" w:name="_Hlk498522482"/>
          </w:p>
          <w:p w:rsidR="009D5FDB" w:rsidRPr="00AA2F40" w:rsidRDefault="009D5FDB" w:rsidP="00503E87">
            <w:pPr>
              <w:spacing w:line="360" w:lineRule="auto"/>
              <w:jc w:val="both"/>
              <w:rPr>
                <w:rFonts w:ascii="Times New Roman" w:hAnsi="Times New Roman" w:cs="Times New Roman"/>
                <w:b w:val="0"/>
              </w:rPr>
            </w:pPr>
            <w:r w:rsidRPr="00AA2F40">
              <w:rPr>
                <w:rFonts w:ascii="Times New Roman" w:hAnsi="Times New Roman" w:cs="Times New Roman"/>
                <w:b w:val="0"/>
              </w:rPr>
              <w:t>Water sample</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BOD</w:t>
            </w:r>
            <w:r w:rsidRPr="00AA2F40">
              <w:rPr>
                <w:rFonts w:ascii="Times New Roman" w:eastAsia="Times New Roman" w:hAnsi="Times New Roman" w:cs="Times New Roman"/>
                <w:b w:val="0"/>
                <w:bCs w:val="0"/>
              </w:rPr>
              <w:t xml:space="preserve"> (</w:t>
            </w:r>
            <w:r w:rsidRPr="00AA2F40">
              <w:rPr>
                <w:rFonts w:ascii="Times New Roman" w:hAnsi="Times New Roman" w:cs="Times New Roman"/>
                <w:b w:val="0"/>
              </w:rPr>
              <w:t>mg/L)</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COD</w:t>
            </w:r>
            <w:r w:rsidRPr="00AA2F40">
              <w:rPr>
                <w:rFonts w:ascii="Times New Roman" w:hAnsi="Times New Roman" w:cs="Times New Roman"/>
                <w:b w:val="0"/>
                <w:bCs w:val="0"/>
              </w:rPr>
              <w:t xml:space="preserve"> (</w:t>
            </w:r>
            <w:r w:rsidRPr="00AA2F40">
              <w:rPr>
                <w:rFonts w:ascii="Times New Roman" w:hAnsi="Times New Roman" w:cs="Times New Roman"/>
                <w:b w:val="0"/>
              </w:rPr>
              <w:t>mg/L)</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PH</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EC (</w:t>
            </w:r>
            <w:r w:rsidRPr="00AA2F40">
              <w:rPr>
                <w:rFonts w:ascii="Times New Roman" w:hAnsi="Times New Roman" w:cs="Times New Roman"/>
                <w:b w:val="0"/>
                <w:bCs w:val="0"/>
              </w:rPr>
              <w:t>ms)</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 xml:space="preserve">TN </w:t>
            </w:r>
            <w:r w:rsidRPr="00AA2F40">
              <w:rPr>
                <w:rFonts w:ascii="Times New Roman" w:hAnsi="Times New Roman" w:cs="Times New Roman"/>
                <w:b w:val="0"/>
                <w:bCs w:val="0"/>
              </w:rPr>
              <w:t>%</w:t>
            </w:r>
          </w:p>
        </w:tc>
        <w:tc>
          <w:tcPr>
            <w:tcW w:w="1293" w:type="dxa"/>
            <w:shd w:val="clear" w:color="auto" w:fill="DEEAF6" w:themeFill="accent5" w:themeFillTint="33"/>
            <w:vAlign w:val="center"/>
          </w:tcPr>
          <w:p w:rsidR="009D5FDB" w:rsidRPr="00AA2F40" w:rsidRDefault="009D5FDB" w:rsidP="009D5FD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AA2F40">
              <w:rPr>
                <w:rFonts w:ascii="Times New Roman" w:hAnsi="Times New Roman" w:cs="Times New Roman"/>
                <w:b w:val="0"/>
              </w:rPr>
              <w:t>AV.P</w:t>
            </w:r>
            <w:r w:rsidRPr="00AA2F40">
              <w:rPr>
                <w:rFonts w:ascii="Times New Roman" w:hAnsi="Times New Roman" w:cs="Times New Roman"/>
                <w:b w:val="0"/>
                <w:bCs w:val="0"/>
              </w:rPr>
              <w:t xml:space="preserve"> (mg/kg)</w:t>
            </w:r>
          </w:p>
        </w:tc>
      </w:tr>
      <w:tr w:rsidR="009D5FDB" w:rsidRPr="00C94F92" w:rsidTr="009D5FDB">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1638" w:type="dxa"/>
          </w:tcPr>
          <w:p w:rsidR="009D5FDB" w:rsidRPr="00AA2F40" w:rsidRDefault="009D5FDB" w:rsidP="00503E87">
            <w:pPr>
              <w:spacing w:line="360" w:lineRule="auto"/>
              <w:jc w:val="both"/>
              <w:rPr>
                <w:rFonts w:ascii="Times New Roman" w:hAnsi="Times New Roman" w:cs="Times New Roman"/>
                <w:b w:val="0"/>
              </w:rPr>
            </w:pPr>
            <w:r w:rsidRPr="00AA2F40">
              <w:rPr>
                <w:rFonts w:ascii="Times New Roman" w:hAnsi="Times New Roman" w:cs="Times New Roman"/>
                <w:b w:val="0"/>
              </w:rPr>
              <w:t xml:space="preserve">Kebena </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15.8667</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118</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7.21</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600.76</w:t>
            </w:r>
          </w:p>
        </w:tc>
        <w:tc>
          <w:tcPr>
            <w:tcW w:w="1293" w:type="dxa"/>
            <w:vAlign w:val="bottom"/>
          </w:tcPr>
          <w:p w:rsidR="009D5FDB" w:rsidRPr="009D5FDB" w:rsidRDefault="009D5FDB" w:rsidP="009D5FD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Pr>
                <w:rFonts w:ascii="Times New Roman" w:hAnsi="Times New Roman" w:cs="Times New Roman"/>
                <w:bCs/>
              </w:rPr>
              <w:t xml:space="preserve">      </w:t>
            </w:r>
            <w:r w:rsidRPr="009D5FDB">
              <w:rPr>
                <w:rFonts w:ascii="Times New Roman" w:hAnsi="Times New Roman" w:cs="Times New Roman"/>
                <w:bCs/>
              </w:rPr>
              <w:t>0.10</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Pr>
                <w:rFonts w:ascii="Times New Roman" w:hAnsi="Times New Roman" w:cs="Times New Roman"/>
                <w:bCs/>
              </w:rPr>
              <w:t>20.66</w:t>
            </w:r>
          </w:p>
        </w:tc>
      </w:tr>
      <w:tr w:rsidR="009D5FDB" w:rsidRPr="00C94F92" w:rsidTr="009D5FDB">
        <w:trPr>
          <w:trHeight w:val="519"/>
        </w:trPr>
        <w:tc>
          <w:tcPr>
            <w:cnfStyle w:val="001000000000" w:firstRow="0" w:lastRow="0" w:firstColumn="1" w:lastColumn="0" w:oddVBand="0" w:evenVBand="0" w:oddHBand="0" w:evenHBand="0" w:firstRowFirstColumn="0" w:firstRowLastColumn="0" w:lastRowFirstColumn="0" w:lastRowLastColumn="0"/>
            <w:tcW w:w="1638" w:type="dxa"/>
          </w:tcPr>
          <w:p w:rsidR="009D5FDB" w:rsidRPr="00AA2F40" w:rsidRDefault="009D5FDB" w:rsidP="00503E87">
            <w:pPr>
              <w:spacing w:line="360" w:lineRule="auto"/>
              <w:jc w:val="both"/>
              <w:rPr>
                <w:rFonts w:ascii="Times New Roman" w:hAnsi="Times New Roman" w:cs="Times New Roman"/>
                <w:b w:val="0"/>
              </w:rPr>
            </w:pPr>
            <w:r w:rsidRPr="00AA2F40">
              <w:rPr>
                <w:rFonts w:ascii="Times New Roman" w:hAnsi="Times New Roman" w:cs="Times New Roman"/>
                <w:b w:val="0"/>
              </w:rPr>
              <w:t>Bulbula</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18.333</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193.66</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7.39</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748.83</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0.28</w:t>
            </w:r>
          </w:p>
        </w:tc>
        <w:tc>
          <w:tcPr>
            <w:tcW w:w="1293" w:type="dxa"/>
            <w:vAlign w:val="bottom"/>
          </w:tcPr>
          <w:p w:rsidR="009D5FDB" w:rsidRPr="009D5FDB" w:rsidRDefault="009D5FDB" w:rsidP="009D5FD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50</w:t>
            </w:r>
          </w:p>
        </w:tc>
      </w:tr>
      <w:tr w:rsidR="009D5FDB" w:rsidRPr="00C94F92" w:rsidTr="009D5FDB">
        <w:trPr>
          <w:cnfStyle w:val="000000100000" w:firstRow="0" w:lastRow="0" w:firstColumn="0" w:lastColumn="0" w:oddVBand="0" w:evenVBand="0" w:oddHBand="1"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1638" w:type="dxa"/>
          </w:tcPr>
          <w:p w:rsidR="009D5FDB" w:rsidRPr="00AA2F40" w:rsidRDefault="009D5FDB" w:rsidP="00503E87">
            <w:pPr>
              <w:spacing w:line="360" w:lineRule="auto"/>
              <w:jc w:val="both"/>
              <w:rPr>
                <w:rFonts w:ascii="Times New Roman" w:hAnsi="Times New Roman" w:cs="Times New Roman"/>
                <w:b w:val="0"/>
              </w:rPr>
            </w:pPr>
            <w:r w:rsidRPr="00AA2F40">
              <w:rPr>
                <w:rFonts w:ascii="Times New Roman" w:hAnsi="Times New Roman" w:cs="Times New Roman"/>
                <w:b w:val="0"/>
              </w:rPr>
              <w:t>Gofa</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45</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bookmarkStart w:id="100" w:name="_Hlk496811038"/>
            <w:r w:rsidRPr="009D5FDB">
              <w:rPr>
                <w:rFonts w:ascii="Times New Roman" w:hAnsi="Times New Roman" w:cs="Times New Roman"/>
              </w:rPr>
              <w:t>236</w:t>
            </w:r>
            <w:bookmarkEnd w:id="100"/>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bookmarkStart w:id="101" w:name="_Hlk496800353"/>
            <w:r w:rsidRPr="009D5FDB">
              <w:rPr>
                <w:rFonts w:ascii="Times New Roman" w:hAnsi="Times New Roman" w:cs="Times New Roman"/>
              </w:rPr>
              <w:t>6.94</w:t>
            </w:r>
            <w:bookmarkEnd w:id="101"/>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648.24</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Pr>
                <w:rFonts w:ascii="Times New Roman" w:hAnsi="Times New Roman" w:cs="Times New Roman"/>
                <w:bCs/>
              </w:rPr>
              <w:t>0.40</w:t>
            </w:r>
          </w:p>
        </w:tc>
        <w:tc>
          <w:tcPr>
            <w:tcW w:w="1293" w:type="dxa"/>
            <w:vAlign w:val="bottom"/>
          </w:tcPr>
          <w:p w:rsidR="009D5FDB" w:rsidRPr="009D5FDB" w:rsidRDefault="009D5FDB" w:rsidP="009D5FD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D5FDB">
              <w:rPr>
                <w:rFonts w:ascii="Times New Roman" w:hAnsi="Times New Roman" w:cs="Times New Roman"/>
              </w:rPr>
              <w:t>80.33</w:t>
            </w:r>
          </w:p>
        </w:tc>
      </w:tr>
    </w:tbl>
    <w:bookmarkEnd w:id="99"/>
    <w:p w:rsidR="009D5FDB" w:rsidRDefault="00AE33FD" w:rsidP="009D5FDB">
      <w:pPr>
        <w:spacing w:line="360" w:lineRule="auto"/>
        <w:jc w:val="both"/>
        <w:rPr>
          <w:rFonts w:ascii="Times New Roman" w:hAnsi="Times New Roman" w:cs="Times New Roman"/>
          <w:bCs/>
          <w:sz w:val="24"/>
        </w:rPr>
      </w:pPr>
      <w:r>
        <w:rPr>
          <w:rFonts w:ascii="Times New Roman" w:hAnsi="Times New Roman" w:cs="Times New Roman"/>
          <w:bCs/>
          <w:sz w:val="24"/>
        </w:rPr>
        <w:t>T</w:t>
      </w:r>
      <w:r w:rsidR="009D5FDB" w:rsidRPr="00C94F92">
        <w:rPr>
          <w:rFonts w:ascii="Times New Roman" w:hAnsi="Times New Roman" w:cs="Times New Roman"/>
          <w:bCs/>
          <w:sz w:val="24"/>
        </w:rPr>
        <w:t xml:space="preserve">N, Total nitrogen, AV. P, Available phosphorous </w:t>
      </w: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017AF1" w:rsidRDefault="00017AF1" w:rsidP="00826D52">
      <w:pPr>
        <w:spacing w:line="360" w:lineRule="auto"/>
        <w:jc w:val="both"/>
        <w:rPr>
          <w:rFonts w:ascii="Times New Roman" w:hAnsi="Times New Roman" w:cs="Times New Roman"/>
          <w:bCs/>
          <w:sz w:val="24"/>
        </w:rPr>
      </w:pPr>
    </w:p>
    <w:p w:rsidR="00C94F92" w:rsidRPr="00C57143" w:rsidRDefault="00C94F92" w:rsidP="00C57143">
      <w:pPr>
        <w:pStyle w:val="Heading2"/>
        <w:spacing w:after="240"/>
        <w:rPr>
          <w:rFonts w:ascii="Times New Roman" w:hAnsi="Times New Roman" w:cs="Times New Roman"/>
        </w:rPr>
      </w:pPr>
      <w:bookmarkStart w:id="102" w:name="_Toc505595438"/>
      <w:r w:rsidRPr="00C57143">
        <w:rPr>
          <w:rFonts w:ascii="Times New Roman" w:hAnsi="Times New Roman" w:cs="Times New Roman"/>
        </w:rPr>
        <w:lastRenderedPageBreak/>
        <w:t>4.2. H</w:t>
      </w:r>
      <w:r w:rsidR="00426BF4" w:rsidRPr="00C57143">
        <w:rPr>
          <w:rFonts w:ascii="Times New Roman" w:hAnsi="Times New Roman" w:cs="Times New Roman"/>
        </w:rPr>
        <w:t>eavy</w:t>
      </w:r>
      <w:r w:rsidRPr="00C57143">
        <w:rPr>
          <w:rFonts w:ascii="Times New Roman" w:hAnsi="Times New Roman" w:cs="Times New Roman"/>
        </w:rPr>
        <w:t xml:space="preserve"> </w:t>
      </w:r>
      <w:r w:rsidR="00426BF4" w:rsidRPr="00C57143">
        <w:rPr>
          <w:rFonts w:ascii="Times New Roman" w:hAnsi="Times New Roman" w:cs="Times New Roman"/>
        </w:rPr>
        <w:t>metals concentration in sample of irrigated river water from three selected sites</w:t>
      </w:r>
      <w:bookmarkEnd w:id="102"/>
    </w:p>
    <w:p w:rsidR="00C94F92" w:rsidRDefault="00C94F92" w:rsidP="008A73AC">
      <w:pPr>
        <w:spacing w:line="360" w:lineRule="auto"/>
        <w:jc w:val="both"/>
        <w:rPr>
          <w:rFonts w:ascii="Times New Roman" w:hAnsi="Times New Roman" w:cs="Times New Roman"/>
          <w:sz w:val="24"/>
          <w:szCs w:val="24"/>
        </w:rPr>
      </w:pPr>
      <w:r w:rsidRPr="00AE33FD">
        <w:rPr>
          <w:rFonts w:ascii="Times New Roman" w:hAnsi="Times New Roman" w:cs="Times New Roman"/>
          <w:bCs/>
          <w:sz w:val="24"/>
          <w:szCs w:val="24"/>
        </w:rPr>
        <w:t>Table.</w:t>
      </w:r>
      <w:r w:rsidR="00753C45">
        <w:rPr>
          <w:rFonts w:ascii="Times New Roman" w:hAnsi="Times New Roman" w:cs="Times New Roman"/>
          <w:bCs/>
          <w:sz w:val="24"/>
          <w:szCs w:val="24"/>
        </w:rPr>
        <w:t>3</w:t>
      </w:r>
      <w:r w:rsidRPr="00AE33FD">
        <w:rPr>
          <w:rFonts w:ascii="Times New Roman" w:hAnsi="Times New Roman" w:cs="Times New Roman"/>
          <w:bCs/>
          <w:sz w:val="24"/>
          <w:szCs w:val="24"/>
        </w:rPr>
        <w:t>. Mean</w:t>
      </w:r>
      <w:r w:rsidR="00CA36CC" w:rsidRPr="00AE33FD">
        <w:rPr>
          <w:rFonts w:ascii="Times New Roman" w:hAnsi="Times New Roman" w:cs="Times New Roman"/>
          <w:bCs/>
          <w:sz w:val="24"/>
          <w:szCs w:val="24"/>
        </w:rPr>
        <w:t>,</w:t>
      </w:r>
      <w:r w:rsidRPr="00AE33FD">
        <w:rPr>
          <w:rFonts w:ascii="Times New Roman" w:hAnsi="Times New Roman" w:cs="Times New Roman"/>
          <w:sz w:val="24"/>
          <w:szCs w:val="24"/>
        </w:rPr>
        <w:t xml:space="preserve"> (±SD)</w:t>
      </w:r>
      <w:r w:rsidR="00CA36CC" w:rsidRPr="00AE33FD">
        <w:rPr>
          <w:rFonts w:ascii="Times New Roman" w:hAnsi="Times New Roman" w:cs="Times New Roman"/>
          <w:sz w:val="24"/>
          <w:szCs w:val="24"/>
        </w:rPr>
        <w:t>,</w:t>
      </w:r>
      <w:r w:rsidRPr="00AE33FD">
        <w:rPr>
          <w:rFonts w:ascii="Times New Roman" w:hAnsi="Times New Roman" w:cs="Times New Roman"/>
          <w:sz w:val="24"/>
          <w:szCs w:val="24"/>
        </w:rPr>
        <w:t xml:space="preserve"> ranges</w:t>
      </w:r>
      <w:r w:rsidR="00CA36CC" w:rsidRPr="00AE33FD">
        <w:rPr>
          <w:rFonts w:ascii="Times New Roman" w:hAnsi="Times New Roman" w:cs="Times New Roman"/>
          <w:sz w:val="24"/>
          <w:szCs w:val="24"/>
        </w:rPr>
        <w:t xml:space="preserve"> and Maximum limit</w:t>
      </w:r>
      <w:r w:rsidRPr="00AE33FD">
        <w:rPr>
          <w:rFonts w:ascii="Times New Roman" w:hAnsi="Times New Roman" w:cs="Times New Roman"/>
          <w:sz w:val="24"/>
          <w:szCs w:val="24"/>
        </w:rPr>
        <w:t xml:space="preserve"> of heavy metals in irrigated river water of selected farm</w:t>
      </w:r>
      <w:r w:rsidR="00973BA5" w:rsidRPr="00AE33FD">
        <w:rPr>
          <w:rFonts w:ascii="Times New Roman" w:hAnsi="Times New Roman" w:cs="Times New Roman"/>
          <w:sz w:val="24"/>
          <w:szCs w:val="24"/>
        </w:rPr>
        <w:t>s</w:t>
      </w:r>
      <w:r w:rsidRPr="00AE33FD">
        <w:rPr>
          <w:rFonts w:ascii="Times New Roman" w:hAnsi="Times New Roman" w:cs="Times New Roman"/>
          <w:sz w:val="24"/>
          <w:szCs w:val="24"/>
        </w:rPr>
        <w:t xml:space="preserve"> </w:t>
      </w:r>
    </w:p>
    <w:tbl>
      <w:tblPr>
        <w:tblStyle w:val="PlainTable1"/>
        <w:tblW w:w="0" w:type="auto"/>
        <w:tblLook w:val="04A0" w:firstRow="1" w:lastRow="0" w:firstColumn="1" w:lastColumn="0" w:noHBand="0" w:noVBand="1"/>
      </w:tblPr>
      <w:tblGrid>
        <w:gridCol w:w="1638"/>
        <w:gridCol w:w="1620"/>
        <w:gridCol w:w="1620"/>
        <w:gridCol w:w="1530"/>
        <w:gridCol w:w="1710"/>
      </w:tblGrid>
      <w:tr w:rsidR="008A73AC" w:rsidTr="00611A32">
        <w:trPr>
          <w:cnfStyle w:val="100000000000" w:firstRow="1" w:lastRow="0" w:firstColumn="0" w:lastColumn="0" w:oddVBand="0" w:evenVBand="0" w:oddHBand="0" w:evenHBand="0" w:firstRowFirstColumn="0" w:firstRowLastColumn="0" w:lastRowFirstColumn="0" w:lastRowLastColumn="0"/>
          <w:trHeight w:val="1088"/>
        </w:trPr>
        <w:tc>
          <w:tcPr>
            <w:cnfStyle w:val="001000000000" w:firstRow="0" w:lastRow="0" w:firstColumn="1" w:lastColumn="0" w:oddVBand="0" w:evenVBand="0" w:oddHBand="0" w:evenHBand="0" w:firstRowFirstColumn="0" w:firstRowLastColumn="0" w:lastRowFirstColumn="0" w:lastRowLastColumn="0"/>
            <w:tcW w:w="1638" w:type="dxa"/>
            <w:shd w:val="clear" w:color="auto" w:fill="E7E6E6" w:themeFill="background2"/>
          </w:tcPr>
          <w:p w:rsidR="00BE372F" w:rsidRPr="00BA181F" w:rsidRDefault="00BE372F" w:rsidP="00826D52">
            <w:pPr>
              <w:spacing w:line="360" w:lineRule="auto"/>
              <w:jc w:val="both"/>
              <w:rPr>
                <w:rFonts w:ascii="Times New Roman" w:hAnsi="Times New Roman" w:cs="Times New Roman"/>
                <w:b w:val="0"/>
                <w:sz w:val="24"/>
                <w:szCs w:val="24"/>
              </w:rPr>
            </w:pPr>
          </w:p>
          <w:p w:rsidR="00BE372F" w:rsidRPr="00BA181F" w:rsidRDefault="00BE372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Metals (mg/L)</w:t>
            </w:r>
          </w:p>
        </w:tc>
        <w:tc>
          <w:tcPr>
            <w:tcW w:w="1620" w:type="dxa"/>
            <w:shd w:val="clear" w:color="auto" w:fill="E7E6E6" w:themeFill="background2"/>
          </w:tcPr>
          <w:p w:rsidR="00BE372F" w:rsidRPr="00BA181F" w:rsidRDefault="00BE372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E372F" w:rsidRPr="00BA181F" w:rsidRDefault="00BE372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A181F">
              <w:rPr>
                <w:rFonts w:ascii="Times New Roman" w:hAnsi="Times New Roman" w:cs="Times New Roman"/>
                <w:b w:val="0"/>
                <w:sz w:val="24"/>
                <w:szCs w:val="24"/>
              </w:rPr>
              <w:t>Kebena</w:t>
            </w:r>
          </w:p>
        </w:tc>
        <w:tc>
          <w:tcPr>
            <w:tcW w:w="1620" w:type="dxa"/>
            <w:shd w:val="clear" w:color="auto" w:fill="E7E6E6" w:themeFill="background2"/>
          </w:tcPr>
          <w:p w:rsidR="00BE372F" w:rsidRPr="00BA181F" w:rsidRDefault="00BE372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E372F" w:rsidRPr="00BA181F" w:rsidRDefault="00BE372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A181F">
              <w:rPr>
                <w:rFonts w:ascii="Times New Roman" w:hAnsi="Times New Roman" w:cs="Times New Roman"/>
                <w:b w:val="0"/>
                <w:sz w:val="24"/>
                <w:szCs w:val="24"/>
              </w:rPr>
              <w:t>Bulbula</w:t>
            </w:r>
          </w:p>
        </w:tc>
        <w:tc>
          <w:tcPr>
            <w:tcW w:w="1530" w:type="dxa"/>
            <w:shd w:val="clear" w:color="auto" w:fill="E7E6E6" w:themeFill="background2"/>
          </w:tcPr>
          <w:p w:rsidR="00BE372F" w:rsidRPr="00BA181F" w:rsidRDefault="00BE372F" w:rsidP="00BE372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E372F" w:rsidRPr="00BA181F" w:rsidRDefault="00BE372F" w:rsidP="00BE372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A181F">
              <w:rPr>
                <w:rFonts w:ascii="Times New Roman" w:hAnsi="Times New Roman" w:cs="Times New Roman"/>
                <w:b w:val="0"/>
                <w:sz w:val="24"/>
                <w:szCs w:val="24"/>
              </w:rPr>
              <w:t>Kera</w:t>
            </w:r>
          </w:p>
        </w:tc>
        <w:tc>
          <w:tcPr>
            <w:tcW w:w="1710" w:type="dxa"/>
            <w:shd w:val="clear" w:color="auto" w:fill="E7E6E6" w:themeFill="background2"/>
          </w:tcPr>
          <w:p w:rsidR="00BE372F" w:rsidRPr="00BA181F" w:rsidRDefault="00BE372F" w:rsidP="00BE372F">
            <w:pPr>
              <w:tabs>
                <w:tab w:val="left" w:pos="526"/>
                <w:tab w:val="left" w:pos="721"/>
                <w:tab w:val="left" w:pos="1156"/>
              </w:tabs>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0"/>
              </w:rPr>
            </w:pPr>
            <w:r w:rsidRPr="00BA181F">
              <w:rPr>
                <w:rFonts w:ascii="Times New Roman" w:hAnsi="Times New Roman" w:cs="Times New Roman"/>
                <w:b w:val="0"/>
                <w:szCs w:val="20"/>
              </w:rPr>
              <w:t>FAO (1985)</w:t>
            </w:r>
          </w:p>
          <w:p w:rsidR="00BE372F" w:rsidRPr="00BA181F" w:rsidRDefault="00BE372F" w:rsidP="00BE372F">
            <w:pPr>
              <w:tabs>
                <w:tab w:val="left" w:pos="526"/>
                <w:tab w:val="left" w:pos="721"/>
                <w:tab w:val="left" w:pos="1156"/>
              </w:tabs>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0"/>
              </w:rPr>
            </w:pPr>
            <w:r w:rsidRPr="00BA181F">
              <w:rPr>
                <w:rFonts w:ascii="Times New Roman" w:hAnsi="Times New Roman" w:cs="Times New Roman"/>
                <w:b w:val="0"/>
                <w:szCs w:val="20"/>
              </w:rPr>
              <w:t>USEPA</w:t>
            </w:r>
            <w:r w:rsidRPr="00BA181F">
              <w:rPr>
                <w:rFonts w:ascii="Times New Roman" w:hAnsi="Times New Roman" w:cs="Times New Roman"/>
                <w:b w:val="0"/>
                <w:szCs w:val="20"/>
                <w:vertAlign w:val="superscript"/>
              </w:rPr>
              <w:t>*</w:t>
            </w:r>
            <w:r w:rsidRPr="00BA181F">
              <w:rPr>
                <w:rFonts w:ascii="Times New Roman" w:hAnsi="Times New Roman" w:cs="Times New Roman"/>
                <w:b w:val="0"/>
                <w:szCs w:val="20"/>
              </w:rPr>
              <w:t>, 2001</w:t>
            </w:r>
          </w:p>
          <w:p w:rsidR="00BE372F" w:rsidRPr="00BA181F" w:rsidRDefault="00BE372F" w:rsidP="00BE372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A181F">
              <w:rPr>
                <w:rFonts w:ascii="Times New Roman" w:hAnsi="Times New Roman" w:cs="Times New Roman"/>
                <w:b w:val="0"/>
                <w:szCs w:val="20"/>
              </w:rPr>
              <w:t>WHO**, 2003</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As</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0.2± 0.006</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0.25 ±0.01</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0.33 ±0.01</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0.1</w:t>
            </w:r>
          </w:p>
        </w:tc>
      </w:tr>
      <w:tr w:rsidR="00BE372F" w:rsidTr="0065157C">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Pb</w:t>
            </w:r>
          </w:p>
        </w:tc>
        <w:tc>
          <w:tcPr>
            <w:tcW w:w="1620" w:type="dxa"/>
          </w:tcPr>
          <w:p w:rsidR="00BE372F" w:rsidRDefault="00BA181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0.47 ±0.02</w:t>
            </w:r>
          </w:p>
        </w:tc>
        <w:tc>
          <w:tcPr>
            <w:tcW w:w="162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0.41± 0.04</w:t>
            </w:r>
          </w:p>
        </w:tc>
        <w:tc>
          <w:tcPr>
            <w:tcW w:w="153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0.54 ±0.02</w:t>
            </w:r>
          </w:p>
        </w:tc>
        <w:tc>
          <w:tcPr>
            <w:tcW w:w="1710" w:type="dxa"/>
          </w:tcPr>
          <w:p w:rsidR="00BE372F" w:rsidRDefault="008A73A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0.065*</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Cr</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0.22 ±0.02</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0.33 ±0.02</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0.35 ±0.03</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0.55*</w:t>
            </w:r>
          </w:p>
        </w:tc>
      </w:tr>
      <w:tr w:rsidR="00BE372F" w:rsidTr="0065157C">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Cd</w:t>
            </w:r>
          </w:p>
        </w:tc>
        <w:tc>
          <w:tcPr>
            <w:tcW w:w="1620" w:type="dxa"/>
          </w:tcPr>
          <w:p w:rsidR="00BE372F" w:rsidRDefault="00BA181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0.001 ±0</w:t>
            </w:r>
          </w:p>
        </w:tc>
        <w:tc>
          <w:tcPr>
            <w:tcW w:w="162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0.001 ±0</w:t>
            </w:r>
          </w:p>
        </w:tc>
        <w:tc>
          <w:tcPr>
            <w:tcW w:w="153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0.001 ±0</w:t>
            </w:r>
          </w:p>
        </w:tc>
        <w:tc>
          <w:tcPr>
            <w:tcW w:w="1710" w:type="dxa"/>
          </w:tcPr>
          <w:p w:rsidR="00BE372F" w:rsidRDefault="008A73A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0.01</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Ni</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0.1</w:t>
            </w:r>
            <w:r>
              <w:rPr>
                <w:rFonts w:ascii="Times New Roman" w:hAnsi="Times New Roman" w:cs="Times New Roman"/>
                <w:sz w:val="24"/>
                <w:szCs w:val="24"/>
              </w:rPr>
              <w:t>00</w:t>
            </w:r>
            <w:r w:rsidRPr="00BA181F">
              <w:rPr>
                <w:rFonts w:ascii="Times New Roman" w:hAnsi="Times New Roman" w:cs="Times New Roman"/>
                <w:sz w:val="24"/>
                <w:szCs w:val="24"/>
              </w:rPr>
              <w:t xml:space="preserve"> ±0</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0.1</w:t>
            </w:r>
            <w:r>
              <w:rPr>
                <w:rFonts w:ascii="Times New Roman" w:hAnsi="Times New Roman" w:cs="Times New Roman"/>
                <w:sz w:val="24"/>
                <w:szCs w:val="24"/>
              </w:rPr>
              <w:t>00</w:t>
            </w:r>
            <w:r w:rsidRPr="006C4340">
              <w:rPr>
                <w:rFonts w:ascii="Times New Roman" w:hAnsi="Times New Roman" w:cs="Times New Roman"/>
                <w:sz w:val="24"/>
                <w:szCs w:val="24"/>
              </w:rPr>
              <w:t xml:space="preserve"> ±0</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0.2</w:t>
            </w:r>
            <w:r>
              <w:rPr>
                <w:rFonts w:ascii="Times New Roman" w:hAnsi="Times New Roman" w:cs="Times New Roman"/>
                <w:sz w:val="24"/>
                <w:szCs w:val="24"/>
              </w:rPr>
              <w:t>00</w:t>
            </w:r>
            <w:r w:rsidRPr="006C4340">
              <w:rPr>
                <w:rFonts w:ascii="Times New Roman" w:hAnsi="Times New Roman" w:cs="Times New Roman"/>
                <w:sz w:val="24"/>
                <w:szCs w:val="24"/>
              </w:rPr>
              <w:t xml:space="preserve"> ±0</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1.4*</w:t>
            </w:r>
          </w:p>
        </w:tc>
      </w:tr>
      <w:tr w:rsidR="00BE372F" w:rsidTr="0065157C">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Cu</w:t>
            </w:r>
          </w:p>
        </w:tc>
        <w:tc>
          <w:tcPr>
            <w:tcW w:w="1620" w:type="dxa"/>
          </w:tcPr>
          <w:p w:rsidR="00BE372F" w:rsidRDefault="00BA181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0.01</w:t>
            </w:r>
            <w:r>
              <w:rPr>
                <w:rFonts w:ascii="Times New Roman" w:hAnsi="Times New Roman" w:cs="Times New Roman"/>
                <w:sz w:val="24"/>
                <w:szCs w:val="24"/>
              </w:rPr>
              <w:t>0</w:t>
            </w:r>
            <w:r w:rsidRPr="00BA181F">
              <w:rPr>
                <w:rFonts w:ascii="Times New Roman" w:hAnsi="Times New Roman" w:cs="Times New Roman"/>
                <w:sz w:val="24"/>
                <w:szCs w:val="24"/>
              </w:rPr>
              <w:t xml:space="preserve"> ±0</w:t>
            </w:r>
          </w:p>
        </w:tc>
        <w:tc>
          <w:tcPr>
            <w:tcW w:w="162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0.013 ±0</w:t>
            </w:r>
          </w:p>
        </w:tc>
        <w:tc>
          <w:tcPr>
            <w:tcW w:w="153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0.02 ±0.01</w:t>
            </w:r>
          </w:p>
        </w:tc>
        <w:tc>
          <w:tcPr>
            <w:tcW w:w="1710" w:type="dxa"/>
          </w:tcPr>
          <w:p w:rsidR="00BE372F" w:rsidRDefault="008A73A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0.017*</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Sn</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0.60 ±0.02</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0.53 ±0.03</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0.76 ±0.02</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BE372F" w:rsidTr="0065157C">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B</w:t>
            </w:r>
          </w:p>
        </w:tc>
        <w:tc>
          <w:tcPr>
            <w:tcW w:w="1620" w:type="dxa"/>
          </w:tcPr>
          <w:p w:rsidR="00BE372F" w:rsidRDefault="00BA181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0.39±0.02</w:t>
            </w:r>
          </w:p>
        </w:tc>
        <w:tc>
          <w:tcPr>
            <w:tcW w:w="162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0.38±0.02</w:t>
            </w:r>
          </w:p>
        </w:tc>
        <w:tc>
          <w:tcPr>
            <w:tcW w:w="153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0.66±0.03</w:t>
            </w:r>
          </w:p>
        </w:tc>
        <w:tc>
          <w:tcPr>
            <w:tcW w:w="1710" w:type="dxa"/>
          </w:tcPr>
          <w:p w:rsidR="00BE372F" w:rsidRDefault="008A73A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 xml:space="preserve">0.3**  </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Zn</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0.13 ±0.01</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0.17 ±0.01</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0.20 ±0.01</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0.2</w:t>
            </w:r>
          </w:p>
        </w:tc>
      </w:tr>
      <w:tr w:rsidR="00BE372F" w:rsidTr="0065157C">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Mn</w:t>
            </w:r>
          </w:p>
        </w:tc>
        <w:tc>
          <w:tcPr>
            <w:tcW w:w="1620" w:type="dxa"/>
          </w:tcPr>
          <w:p w:rsidR="00BE372F" w:rsidRDefault="00BA181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2.14 ±0.01</w:t>
            </w:r>
          </w:p>
        </w:tc>
        <w:tc>
          <w:tcPr>
            <w:tcW w:w="162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1.63 ±0.02</w:t>
            </w:r>
          </w:p>
        </w:tc>
        <w:tc>
          <w:tcPr>
            <w:tcW w:w="1530" w:type="dxa"/>
          </w:tcPr>
          <w:p w:rsidR="00BE372F" w:rsidRDefault="006C4340"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2.35 ±0.01</w:t>
            </w:r>
          </w:p>
        </w:tc>
        <w:tc>
          <w:tcPr>
            <w:tcW w:w="1710" w:type="dxa"/>
          </w:tcPr>
          <w:p w:rsidR="00BE372F" w:rsidRDefault="008A73A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BE372F" w:rsidTr="006515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E372F" w:rsidRPr="00BA181F" w:rsidRDefault="00BA181F" w:rsidP="00826D52">
            <w:pPr>
              <w:spacing w:line="360" w:lineRule="auto"/>
              <w:jc w:val="both"/>
              <w:rPr>
                <w:rFonts w:ascii="Times New Roman" w:hAnsi="Times New Roman" w:cs="Times New Roman"/>
                <w:b w:val="0"/>
                <w:sz w:val="24"/>
                <w:szCs w:val="24"/>
              </w:rPr>
            </w:pPr>
            <w:r w:rsidRPr="00BA181F">
              <w:rPr>
                <w:rFonts w:ascii="Times New Roman" w:hAnsi="Times New Roman" w:cs="Times New Roman"/>
                <w:b w:val="0"/>
                <w:sz w:val="24"/>
                <w:szCs w:val="24"/>
              </w:rPr>
              <w:t>Fe</w:t>
            </w:r>
          </w:p>
        </w:tc>
        <w:tc>
          <w:tcPr>
            <w:tcW w:w="1620" w:type="dxa"/>
          </w:tcPr>
          <w:p w:rsidR="00BE372F" w:rsidRDefault="00BA181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181F">
              <w:rPr>
                <w:rFonts w:ascii="Times New Roman" w:hAnsi="Times New Roman" w:cs="Times New Roman"/>
                <w:sz w:val="24"/>
                <w:szCs w:val="24"/>
              </w:rPr>
              <w:t>4.51 ±0.06</w:t>
            </w:r>
          </w:p>
        </w:tc>
        <w:tc>
          <w:tcPr>
            <w:tcW w:w="162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5.56 ±0.26</w:t>
            </w:r>
          </w:p>
        </w:tc>
        <w:tc>
          <w:tcPr>
            <w:tcW w:w="1530" w:type="dxa"/>
          </w:tcPr>
          <w:p w:rsidR="00BE372F" w:rsidRDefault="006C4340"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C4340">
              <w:rPr>
                <w:rFonts w:ascii="Times New Roman" w:hAnsi="Times New Roman" w:cs="Times New Roman"/>
                <w:sz w:val="24"/>
                <w:szCs w:val="24"/>
              </w:rPr>
              <w:t>6.2 ±0.09</w:t>
            </w:r>
          </w:p>
        </w:tc>
        <w:tc>
          <w:tcPr>
            <w:tcW w:w="1710" w:type="dxa"/>
          </w:tcPr>
          <w:p w:rsidR="00BE372F" w:rsidRDefault="008A73A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A73AC">
              <w:rPr>
                <w:rFonts w:ascii="Times New Roman" w:hAnsi="Times New Roman" w:cs="Times New Roman"/>
                <w:sz w:val="24"/>
                <w:szCs w:val="24"/>
              </w:rPr>
              <w:t>0.5</w:t>
            </w:r>
          </w:p>
        </w:tc>
      </w:tr>
    </w:tbl>
    <w:p w:rsidR="00C468F2" w:rsidRDefault="00C468F2" w:rsidP="00C57143">
      <w:pPr>
        <w:tabs>
          <w:tab w:val="left" w:pos="916"/>
        </w:tabs>
        <w:spacing w:line="360" w:lineRule="auto"/>
        <w:jc w:val="both"/>
        <w:rPr>
          <w:rFonts w:ascii="Times New Roman" w:hAnsi="Times New Roman" w:cs="Times New Roman"/>
          <w:sz w:val="24"/>
        </w:rPr>
      </w:pPr>
      <w:bookmarkStart w:id="103" w:name="_Hlk495710380"/>
    </w:p>
    <w:p w:rsidR="00C57143" w:rsidRDefault="00C57143" w:rsidP="00C57143">
      <w:pPr>
        <w:tabs>
          <w:tab w:val="left" w:pos="916"/>
        </w:tabs>
        <w:spacing w:line="360" w:lineRule="auto"/>
        <w:jc w:val="both"/>
        <w:rPr>
          <w:rFonts w:ascii="Times New Roman" w:hAnsi="Times New Roman" w:cs="Times New Roman"/>
          <w:sz w:val="24"/>
        </w:rPr>
      </w:pPr>
      <w:r w:rsidRPr="00C63C08">
        <w:rPr>
          <w:rFonts w:ascii="Times New Roman" w:hAnsi="Times New Roman" w:cs="Times New Roman"/>
          <w:sz w:val="24"/>
        </w:rPr>
        <w:t xml:space="preserve">The irrigated river water obtained from </w:t>
      </w:r>
      <w:r w:rsidR="008924A3">
        <w:rPr>
          <w:rFonts w:ascii="Times New Roman" w:hAnsi="Times New Roman" w:cs="Times New Roman"/>
          <w:sz w:val="24"/>
        </w:rPr>
        <w:t>k</w:t>
      </w:r>
      <w:r w:rsidR="008924A3" w:rsidRPr="00C63C08">
        <w:rPr>
          <w:rFonts w:ascii="Times New Roman" w:hAnsi="Times New Roman" w:cs="Times New Roman"/>
          <w:sz w:val="24"/>
        </w:rPr>
        <w:t>ebena</w:t>
      </w:r>
      <w:r w:rsidR="008924A3">
        <w:rPr>
          <w:rFonts w:ascii="Times New Roman" w:hAnsi="Times New Roman" w:cs="Times New Roman"/>
          <w:sz w:val="24"/>
        </w:rPr>
        <w:t>, b</w:t>
      </w:r>
      <w:r w:rsidR="008924A3" w:rsidRPr="00C63C08">
        <w:rPr>
          <w:rFonts w:ascii="Times New Roman" w:hAnsi="Times New Roman" w:cs="Times New Roman"/>
          <w:sz w:val="24"/>
        </w:rPr>
        <w:t xml:space="preserve">ulbula </w:t>
      </w:r>
      <w:r w:rsidR="008924A3">
        <w:rPr>
          <w:rFonts w:ascii="Times New Roman" w:hAnsi="Times New Roman" w:cs="Times New Roman"/>
          <w:sz w:val="24"/>
        </w:rPr>
        <w:t>and k</w:t>
      </w:r>
      <w:r w:rsidR="008924A3" w:rsidRPr="00C63C08">
        <w:rPr>
          <w:rFonts w:ascii="Times New Roman" w:hAnsi="Times New Roman" w:cs="Times New Roman"/>
          <w:sz w:val="24"/>
        </w:rPr>
        <w:t xml:space="preserve">era </w:t>
      </w:r>
      <w:r w:rsidRPr="00C63C08">
        <w:rPr>
          <w:rFonts w:ascii="Times New Roman" w:hAnsi="Times New Roman" w:cs="Times New Roman"/>
          <w:sz w:val="24"/>
        </w:rPr>
        <w:t>were</w:t>
      </w:r>
      <w:r>
        <w:rPr>
          <w:rFonts w:ascii="Times New Roman" w:hAnsi="Times New Roman" w:cs="Times New Roman"/>
          <w:sz w:val="24"/>
        </w:rPr>
        <w:t xml:space="preserve"> analyzed</w:t>
      </w:r>
      <w:r w:rsidRPr="00C63C08">
        <w:rPr>
          <w:rFonts w:ascii="Times New Roman" w:hAnsi="Times New Roman" w:cs="Times New Roman"/>
          <w:sz w:val="24"/>
        </w:rPr>
        <w:t xml:space="preserve"> for selected heavy metals. </w:t>
      </w:r>
      <w:r>
        <w:rPr>
          <w:rFonts w:ascii="Times New Roman" w:hAnsi="Times New Roman" w:cs="Times New Roman"/>
          <w:sz w:val="24"/>
        </w:rPr>
        <w:t>Heavy metal concentration for</w:t>
      </w:r>
      <w:r w:rsidRPr="00C63C08">
        <w:rPr>
          <w:rFonts w:ascii="Times New Roman" w:hAnsi="Times New Roman" w:cs="Times New Roman"/>
          <w:sz w:val="24"/>
        </w:rPr>
        <w:t xml:space="preserve"> </w:t>
      </w:r>
      <w:r w:rsidR="00C6042D">
        <w:rPr>
          <w:rFonts w:ascii="Times New Roman" w:hAnsi="Times New Roman" w:cs="Times New Roman"/>
          <w:sz w:val="24"/>
        </w:rPr>
        <w:t>a</w:t>
      </w:r>
      <w:r w:rsidRPr="00C63C08">
        <w:rPr>
          <w:rFonts w:ascii="Times New Roman" w:hAnsi="Times New Roman" w:cs="Times New Roman"/>
          <w:sz w:val="24"/>
        </w:rPr>
        <w:t xml:space="preserve">rsenic, lead, boron and iron in all case, manganese </w:t>
      </w:r>
      <w:r w:rsidR="008924A3" w:rsidRPr="00C63C08">
        <w:rPr>
          <w:rFonts w:ascii="Times New Roman" w:hAnsi="Times New Roman" w:cs="Times New Roman"/>
          <w:sz w:val="24"/>
        </w:rPr>
        <w:t>in kebena and gofa</w:t>
      </w:r>
      <w:r w:rsidRPr="00C63C08">
        <w:rPr>
          <w:rFonts w:ascii="Times New Roman" w:hAnsi="Times New Roman" w:cs="Times New Roman"/>
          <w:sz w:val="24"/>
        </w:rPr>
        <w:t xml:space="preserve">, and cupper in case of </w:t>
      </w:r>
      <w:r w:rsidR="00C6042D">
        <w:rPr>
          <w:rFonts w:ascii="Times New Roman" w:hAnsi="Times New Roman" w:cs="Times New Roman"/>
          <w:sz w:val="24"/>
        </w:rPr>
        <w:t>b</w:t>
      </w:r>
      <w:r w:rsidRPr="00C63C08">
        <w:rPr>
          <w:rFonts w:ascii="Times New Roman" w:hAnsi="Times New Roman" w:cs="Times New Roman"/>
          <w:sz w:val="24"/>
        </w:rPr>
        <w:t xml:space="preserve">ulbula river were more than the recommended maximum limit for irrigation water by </w:t>
      </w:r>
      <w:r>
        <w:rPr>
          <w:rFonts w:ascii="Times New Roman" w:hAnsi="Times New Roman" w:cs="Times New Roman"/>
          <w:sz w:val="24"/>
        </w:rPr>
        <w:t>FAO (1985) and USEPA, (</w:t>
      </w:r>
      <w:r w:rsidRPr="00C63C08">
        <w:rPr>
          <w:rFonts w:ascii="Times New Roman" w:hAnsi="Times New Roman" w:cs="Times New Roman"/>
          <w:sz w:val="24"/>
        </w:rPr>
        <w:t>2001</w:t>
      </w:r>
      <w:r>
        <w:rPr>
          <w:rFonts w:ascii="Times New Roman" w:hAnsi="Times New Roman" w:cs="Times New Roman"/>
          <w:sz w:val="24"/>
        </w:rPr>
        <w:t>).</w:t>
      </w:r>
      <w:r w:rsidRPr="00C63C08">
        <w:rPr>
          <w:rFonts w:ascii="Times New Roman" w:hAnsi="Times New Roman" w:cs="Times New Roman"/>
          <w:sz w:val="24"/>
        </w:rPr>
        <w:t xml:space="preserve"> </w:t>
      </w:r>
      <w:r>
        <w:rPr>
          <w:rFonts w:ascii="Times New Roman" w:hAnsi="Times New Roman" w:cs="Times New Roman"/>
          <w:sz w:val="24"/>
        </w:rPr>
        <w:t>T</w:t>
      </w:r>
      <w:r w:rsidRPr="00C63C08">
        <w:rPr>
          <w:rFonts w:ascii="Times New Roman" w:hAnsi="Times New Roman" w:cs="Times New Roman"/>
          <w:sz w:val="24"/>
        </w:rPr>
        <w:t>he rest heavy metals</w:t>
      </w:r>
      <w:r>
        <w:rPr>
          <w:rFonts w:ascii="Times New Roman" w:hAnsi="Times New Roman" w:cs="Times New Roman"/>
          <w:sz w:val="24"/>
        </w:rPr>
        <w:t xml:space="preserve"> were</w:t>
      </w:r>
      <w:r w:rsidRPr="00C63C08">
        <w:rPr>
          <w:rFonts w:ascii="Times New Roman" w:hAnsi="Times New Roman" w:cs="Times New Roman"/>
          <w:sz w:val="24"/>
        </w:rPr>
        <w:t xml:space="preserve"> within safe limit. </w:t>
      </w:r>
    </w:p>
    <w:p w:rsidR="0004784F" w:rsidRPr="00C57143" w:rsidRDefault="00C57143" w:rsidP="00C57143">
      <w:pPr>
        <w:spacing w:line="360" w:lineRule="auto"/>
        <w:jc w:val="both"/>
        <w:rPr>
          <w:rFonts w:ascii="Times New Roman" w:hAnsi="Times New Roman" w:cs="Times New Roman"/>
          <w:bCs/>
          <w:sz w:val="24"/>
          <w:szCs w:val="24"/>
        </w:rPr>
      </w:pPr>
      <w:r w:rsidRPr="0082712A">
        <w:rPr>
          <w:rFonts w:ascii="Times New Roman" w:hAnsi="Times New Roman" w:cs="Times New Roman"/>
          <w:sz w:val="24"/>
        </w:rPr>
        <w:t>The order of the meta</w:t>
      </w:r>
      <w:r>
        <w:rPr>
          <w:rFonts w:ascii="Times New Roman" w:hAnsi="Times New Roman" w:cs="Times New Roman"/>
          <w:sz w:val="24"/>
        </w:rPr>
        <w:t xml:space="preserve">ls concentrations in river water sample </w:t>
      </w:r>
      <w:r w:rsidRPr="0082712A">
        <w:rPr>
          <w:rFonts w:ascii="Times New Roman" w:hAnsi="Times New Roman" w:cs="Times New Roman"/>
          <w:sz w:val="24"/>
        </w:rPr>
        <w:t>(mean ± STD) is</w:t>
      </w:r>
      <w:r>
        <w:rPr>
          <w:rFonts w:ascii="Times New Roman" w:hAnsi="Times New Roman" w:cs="Times New Roman"/>
          <w:bCs/>
          <w:sz w:val="24"/>
          <w:szCs w:val="24"/>
        </w:rPr>
        <w:t xml:space="preserve"> Fe (</w:t>
      </w:r>
      <w:r w:rsidRPr="00706C20">
        <w:rPr>
          <w:rFonts w:ascii="Times New Roman" w:hAnsi="Times New Roman" w:cs="Times New Roman"/>
          <w:bCs/>
          <w:sz w:val="24"/>
          <w:szCs w:val="24"/>
        </w:rPr>
        <w:t>6.2 ±0.09</w:t>
      </w:r>
      <w:r>
        <w:rPr>
          <w:rFonts w:ascii="Times New Roman" w:hAnsi="Times New Roman" w:cs="Times New Roman"/>
          <w:bCs/>
          <w:sz w:val="24"/>
          <w:szCs w:val="24"/>
        </w:rPr>
        <w:t xml:space="preserve">) </w:t>
      </w:r>
      <w:r w:rsidRPr="0082712A">
        <w:rPr>
          <w:rFonts w:ascii="Times New Roman" w:hAnsi="Times New Roman" w:cs="Times New Roman"/>
          <w:sz w:val="24"/>
        </w:rPr>
        <w:t>&gt;</w:t>
      </w:r>
      <w:r>
        <w:rPr>
          <w:rFonts w:ascii="Times New Roman" w:hAnsi="Times New Roman" w:cs="Times New Roman"/>
          <w:sz w:val="24"/>
        </w:rPr>
        <w:t xml:space="preserve"> </w:t>
      </w:r>
      <w:r>
        <w:rPr>
          <w:rFonts w:ascii="Times New Roman" w:hAnsi="Times New Roman" w:cs="Times New Roman"/>
          <w:bCs/>
          <w:sz w:val="24"/>
          <w:szCs w:val="24"/>
        </w:rPr>
        <w:t>Mn (</w:t>
      </w:r>
      <w:r w:rsidRPr="00706C20">
        <w:rPr>
          <w:rFonts w:ascii="Times New Roman" w:hAnsi="Times New Roman" w:cs="Times New Roman"/>
          <w:bCs/>
          <w:sz w:val="24"/>
          <w:szCs w:val="24"/>
        </w:rPr>
        <w:t>2.35 ±0.01</w:t>
      </w:r>
      <w:r>
        <w:rPr>
          <w:rFonts w:ascii="Times New Roman" w:hAnsi="Times New Roman" w:cs="Times New Roman"/>
          <w:bCs/>
          <w:sz w:val="24"/>
          <w:szCs w:val="24"/>
        </w:rPr>
        <w:t xml:space="preserve">) </w:t>
      </w:r>
      <w:r w:rsidRPr="0082712A">
        <w:rPr>
          <w:rFonts w:ascii="Times New Roman" w:hAnsi="Times New Roman" w:cs="Times New Roman"/>
          <w:sz w:val="24"/>
        </w:rPr>
        <w:t>&gt;</w:t>
      </w:r>
      <w:r>
        <w:rPr>
          <w:rFonts w:ascii="Times New Roman" w:hAnsi="Times New Roman" w:cs="Times New Roman"/>
          <w:sz w:val="24"/>
        </w:rPr>
        <w:t xml:space="preserve"> </w:t>
      </w:r>
      <w:r>
        <w:rPr>
          <w:rFonts w:ascii="Times New Roman" w:hAnsi="Times New Roman" w:cs="Times New Roman"/>
          <w:bCs/>
          <w:sz w:val="24"/>
          <w:szCs w:val="24"/>
        </w:rPr>
        <w:t>Sn (</w:t>
      </w:r>
      <w:r w:rsidRPr="00706C20">
        <w:rPr>
          <w:rFonts w:ascii="Times New Roman" w:hAnsi="Times New Roman" w:cs="Times New Roman"/>
          <w:bCs/>
          <w:sz w:val="24"/>
          <w:szCs w:val="24"/>
        </w:rPr>
        <w:t>0.76 ±0.02</w:t>
      </w:r>
      <w:r>
        <w:rPr>
          <w:rFonts w:ascii="Times New Roman" w:hAnsi="Times New Roman" w:cs="Times New Roman"/>
          <w:bCs/>
          <w:sz w:val="24"/>
          <w:szCs w:val="24"/>
        </w:rPr>
        <w:t>)</w:t>
      </w:r>
      <w:r w:rsidRPr="00706C20">
        <w:rPr>
          <w:rFonts w:ascii="Times New Roman" w:hAnsi="Times New Roman" w:cs="Times New Roman"/>
          <w:sz w:val="24"/>
        </w:rPr>
        <w:t xml:space="preserve"> </w:t>
      </w:r>
      <w:r w:rsidRPr="0082712A">
        <w:rPr>
          <w:rFonts w:ascii="Times New Roman" w:hAnsi="Times New Roman" w:cs="Times New Roman"/>
          <w:sz w:val="24"/>
        </w:rPr>
        <w:t>&gt;</w:t>
      </w:r>
      <w:r>
        <w:rPr>
          <w:rFonts w:ascii="Times New Roman" w:hAnsi="Times New Roman" w:cs="Times New Roman"/>
          <w:sz w:val="24"/>
        </w:rPr>
        <w:t xml:space="preserve"> </w:t>
      </w:r>
      <w:r>
        <w:rPr>
          <w:rFonts w:ascii="Times New Roman" w:hAnsi="Times New Roman" w:cs="Times New Roman"/>
          <w:bCs/>
          <w:sz w:val="24"/>
          <w:szCs w:val="24"/>
        </w:rPr>
        <w:t>B (</w:t>
      </w:r>
      <w:r w:rsidRPr="00706C20">
        <w:rPr>
          <w:rFonts w:ascii="Times New Roman" w:hAnsi="Times New Roman" w:cs="Times New Roman"/>
          <w:bCs/>
          <w:sz w:val="24"/>
          <w:szCs w:val="24"/>
        </w:rPr>
        <w:t>0.66±0.03</w:t>
      </w:r>
      <w:r>
        <w:rPr>
          <w:rFonts w:ascii="Times New Roman" w:hAnsi="Times New Roman" w:cs="Times New Roman"/>
          <w:bCs/>
          <w:sz w:val="24"/>
          <w:szCs w:val="24"/>
        </w:rPr>
        <w:t xml:space="preserve">) </w:t>
      </w:r>
      <w:r w:rsidRPr="0082712A">
        <w:rPr>
          <w:rFonts w:ascii="Times New Roman" w:hAnsi="Times New Roman" w:cs="Times New Roman"/>
          <w:sz w:val="24"/>
        </w:rPr>
        <w:t>&gt;</w:t>
      </w:r>
      <w:r>
        <w:rPr>
          <w:rFonts w:ascii="Times New Roman" w:hAnsi="Times New Roman" w:cs="Times New Roman"/>
          <w:sz w:val="24"/>
        </w:rPr>
        <w:t xml:space="preserve"> </w:t>
      </w:r>
      <w:r w:rsidRPr="0082712A">
        <w:rPr>
          <w:rFonts w:ascii="Times New Roman" w:hAnsi="Times New Roman" w:cs="Times New Roman"/>
          <w:sz w:val="24"/>
        </w:rPr>
        <w:t>Pb (</w:t>
      </w:r>
      <w:r w:rsidRPr="00706C20">
        <w:rPr>
          <w:rFonts w:ascii="Times New Roman" w:hAnsi="Times New Roman" w:cs="Times New Roman"/>
          <w:bCs/>
          <w:sz w:val="24"/>
          <w:szCs w:val="24"/>
        </w:rPr>
        <w:t>0.54 ±0.02</w:t>
      </w:r>
      <w:r w:rsidRPr="0082712A">
        <w:rPr>
          <w:rFonts w:ascii="Times New Roman" w:hAnsi="Times New Roman" w:cs="Times New Roman"/>
          <w:sz w:val="24"/>
        </w:rPr>
        <w:t>) &gt;</w:t>
      </w:r>
      <w:r w:rsidRPr="00706C20">
        <w:rPr>
          <w:rFonts w:ascii="Times New Roman" w:hAnsi="Times New Roman" w:cs="Times New Roman"/>
          <w:sz w:val="24"/>
        </w:rPr>
        <w:t xml:space="preserve"> </w:t>
      </w:r>
      <w:r>
        <w:rPr>
          <w:rFonts w:ascii="Times New Roman" w:hAnsi="Times New Roman" w:cs="Times New Roman"/>
          <w:sz w:val="24"/>
        </w:rPr>
        <w:t>Cr (</w:t>
      </w:r>
      <w:r w:rsidRPr="00706C20">
        <w:rPr>
          <w:rFonts w:ascii="Times New Roman" w:hAnsi="Times New Roman" w:cs="Times New Roman"/>
          <w:bCs/>
          <w:sz w:val="24"/>
          <w:szCs w:val="24"/>
        </w:rPr>
        <w:t>0.35 ±0.03</w:t>
      </w:r>
      <w:r>
        <w:rPr>
          <w:rFonts w:ascii="Times New Roman" w:hAnsi="Times New Roman" w:cs="Times New Roman"/>
          <w:sz w:val="24"/>
        </w:rPr>
        <w:t>) &gt;</w:t>
      </w:r>
      <w:r w:rsidRPr="00706C20">
        <w:rPr>
          <w:rFonts w:ascii="Times New Roman" w:hAnsi="Times New Roman" w:cs="Times New Roman"/>
          <w:sz w:val="24"/>
        </w:rPr>
        <w:t xml:space="preserve"> </w:t>
      </w:r>
      <w:r w:rsidRPr="0082712A">
        <w:rPr>
          <w:rFonts w:ascii="Times New Roman" w:hAnsi="Times New Roman" w:cs="Times New Roman"/>
          <w:sz w:val="24"/>
        </w:rPr>
        <w:t>As (</w:t>
      </w:r>
      <w:r w:rsidRPr="00706C20">
        <w:rPr>
          <w:rFonts w:ascii="Times New Roman" w:hAnsi="Times New Roman" w:cs="Times New Roman"/>
          <w:bCs/>
          <w:sz w:val="24"/>
          <w:szCs w:val="24"/>
        </w:rPr>
        <w:t>0.33 ±0.01</w:t>
      </w:r>
      <w:r w:rsidRPr="0082712A">
        <w:rPr>
          <w:rFonts w:ascii="Times New Roman" w:hAnsi="Times New Roman" w:cs="Times New Roman"/>
          <w:sz w:val="24"/>
        </w:rPr>
        <w:t>)</w:t>
      </w:r>
      <w:r w:rsidRPr="00706C20">
        <w:rPr>
          <w:rFonts w:ascii="Times New Roman" w:hAnsi="Times New Roman" w:cs="Times New Roman"/>
          <w:sz w:val="24"/>
        </w:rPr>
        <w:t xml:space="preserve"> </w:t>
      </w:r>
      <w:r>
        <w:rPr>
          <w:rFonts w:ascii="Times New Roman" w:hAnsi="Times New Roman" w:cs="Times New Roman"/>
          <w:sz w:val="24"/>
        </w:rPr>
        <w:t>&gt;</w:t>
      </w:r>
      <w:r>
        <w:rPr>
          <w:rFonts w:ascii="Times New Roman" w:hAnsi="Times New Roman" w:cs="Times New Roman"/>
          <w:bCs/>
          <w:sz w:val="24"/>
          <w:szCs w:val="24"/>
        </w:rPr>
        <w:t xml:space="preserve"> Zn (</w:t>
      </w:r>
      <w:r w:rsidRPr="00706C20">
        <w:rPr>
          <w:rFonts w:ascii="Times New Roman" w:hAnsi="Times New Roman" w:cs="Times New Roman"/>
          <w:bCs/>
          <w:sz w:val="24"/>
          <w:szCs w:val="24"/>
        </w:rPr>
        <w:t>0.20 ±0.01</w:t>
      </w:r>
      <w:r>
        <w:rPr>
          <w:rFonts w:ascii="Times New Roman" w:hAnsi="Times New Roman" w:cs="Times New Roman"/>
          <w:bCs/>
          <w:sz w:val="24"/>
          <w:szCs w:val="24"/>
        </w:rPr>
        <w:t>)</w:t>
      </w:r>
      <w:r>
        <w:rPr>
          <w:rFonts w:ascii="Times New Roman" w:hAnsi="Times New Roman" w:cs="Times New Roman"/>
          <w:sz w:val="24"/>
        </w:rPr>
        <w:t xml:space="preserve"> &gt; Ni (</w:t>
      </w:r>
      <w:r w:rsidRPr="00706C20">
        <w:rPr>
          <w:rFonts w:ascii="Times New Roman" w:hAnsi="Times New Roman" w:cs="Times New Roman"/>
          <w:bCs/>
          <w:sz w:val="24"/>
          <w:szCs w:val="24"/>
        </w:rPr>
        <w:t>0.15 ±0</w:t>
      </w:r>
      <w:r>
        <w:rPr>
          <w:rFonts w:ascii="Times New Roman" w:hAnsi="Times New Roman" w:cs="Times New Roman"/>
          <w:bCs/>
          <w:sz w:val="24"/>
          <w:szCs w:val="24"/>
        </w:rPr>
        <w:t>)</w:t>
      </w:r>
      <w:r w:rsidRPr="00706C20">
        <w:rPr>
          <w:rFonts w:ascii="Times New Roman" w:hAnsi="Times New Roman" w:cs="Times New Roman"/>
          <w:sz w:val="24"/>
        </w:rPr>
        <w:t xml:space="preserve"> </w:t>
      </w:r>
      <w:r w:rsidRPr="0082712A">
        <w:rPr>
          <w:rFonts w:ascii="Times New Roman" w:hAnsi="Times New Roman" w:cs="Times New Roman"/>
          <w:sz w:val="24"/>
        </w:rPr>
        <w:t xml:space="preserve">&gt; </w:t>
      </w:r>
      <w:r>
        <w:rPr>
          <w:rFonts w:ascii="Times New Roman" w:hAnsi="Times New Roman" w:cs="Times New Roman"/>
          <w:bCs/>
          <w:sz w:val="24"/>
          <w:szCs w:val="24"/>
        </w:rPr>
        <w:t>Cu (</w:t>
      </w:r>
      <w:r w:rsidRPr="00706C20">
        <w:rPr>
          <w:rFonts w:ascii="Times New Roman" w:hAnsi="Times New Roman" w:cs="Times New Roman"/>
          <w:bCs/>
          <w:sz w:val="24"/>
          <w:szCs w:val="24"/>
        </w:rPr>
        <w:t>0.02 ±0</w:t>
      </w:r>
      <w:r>
        <w:rPr>
          <w:rFonts w:ascii="Times New Roman" w:hAnsi="Times New Roman" w:cs="Times New Roman"/>
          <w:bCs/>
          <w:sz w:val="24"/>
          <w:szCs w:val="24"/>
        </w:rPr>
        <w:t>)</w:t>
      </w:r>
      <w:r w:rsidRPr="00D21E42">
        <w:rPr>
          <w:rFonts w:ascii="Times New Roman" w:hAnsi="Times New Roman" w:cs="Times New Roman"/>
          <w:sz w:val="24"/>
        </w:rPr>
        <w:t xml:space="preserve"> </w:t>
      </w:r>
      <w:r w:rsidRPr="0082712A">
        <w:rPr>
          <w:rFonts w:ascii="Times New Roman" w:hAnsi="Times New Roman" w:cs="Times New Roman"/>
          <w:sz w:val="24"/>
        </w:rPr>
        <w:t>&gt;</w:t>
      </w:r>
      <w:r>
        <w:rPr>
          <w:rFonts w:ascii="Times New Roman" w:hAnsi="Times New Roman" w:cs="Times New Roman"/>
          <w:sz w:val="24"/>
        </w:rPr>
        <w:t xml:space="preserve"> </w:t>
      </w:r>
      <w:r w:rsidRPr="0082712A">
        <w:rPr>
          <w:rFonts w:ascii="Times New Roman" w:hAnsi="Times New Roman" w:cs="Times New Roman"/>
          <w:sz w:val="24"/>
        </w:rPr>
        <w:t>Cd (</w:t>
      </w:r>
      <w:r w:rsidRPr="00706C20">
        <w:rPr>
          <w:rFonts w:ascii="Times New Roman" w:hAnsi="Times New Roman" w:cs="Times New Roman"/>
          <w:bCs/>
          <w:sz w:val="24"/>
          <w:szCs w:val="24"/>
        </w:rPr>
        <w:t>0.001 ±0</w:t>
      </w:r>
      <w:r>
        <w:rPr>
          <w:rFonts w:ascii="Times New Roman" w:hAnsi="Times New Roman" w:cs="Times New Roman"/>
          <w:bCs/>
          <w:sz w:val="24"/>
          <w:szCs w:val="24"/>
        </w:rPr>
        <w:t>)</w:t>
      </w:r>
      <w:bookmarkEnd w:id="103"/>
      <w:r>
        <w:rPr>
          <w:rFonts w:ascii="Times New Roman" w:hAnsi="Times New Roman" w:cs="Times New Roman"/>
          <w:bCs/>
          <w:sz w:val="24"/>
          <w:szCs w:val="24"/>
        </w:rPr>
        <w:t>.</w:t>
      </w:r>
    </w:p>
    <w:p w:rsidR="00C94F92" w:rsidRPr="00C57143" w:rsidRDefault="00C94F92" w:rsidP="00C57143">
      <w:pPr>
        <w:pStyle w:val="Heading3"/>
        <w:spacing w:after="240"/>
        <w:rPr>
          <w:rFonts w:ascii="Times New Roman" w:hAnsi="Times New Roman" w:cs="Times New Roman"/>
          <w:b/>
          <w:color w:val="auto"/>
          <w:sz w:val="28"/>
        </w:rPr>
      </w:pPr>
      <w:bookmarkStart w:id="104" w:name="_Toc505595439"/>
      <w:r w:rsidRPr="00C57143">
        <w:rPr>
          <w:rFonts w:ascii="Times New Roman" w:hAnsi="Times New Roman" w:cs="Times New Roman"/>
          <w:b/>
          <w:color w:val="auto"/>
          <w:sz w:val="28"/>
        </w:rPr>
        <w:lastRenderedPageBreak/>
        <w:t>4.2.1</w:t>
      </w:r>
      <w:r w:rsidRPr="00C57143">
        <w:rPr>
          <w:rFonts w:ascii="Times New Roman" w:hAnsi="Times New Roman" w:cs="Times New Roman"/>
          <w:b/>
          <w:color w:val="auto"/>
        </w:rPr>
        <w:t>. T</w:t>
      </w:r>
      <w:r w:rsidR="00CC5422" w:rsidRPr="00C57143">
        <w:rPr>
          <w:rFonts w:ascii="Times New Roman" w:hAnsi="Times New Roman" w:cs="Times New Roman"/>
          <w:b/>
          <w:color w:val="auto"/>
        </w:rPr>
        <w:t>he</w:t>
      </w:r>
      <w:r w:rsidRPr="00C57143">
        <w:rPr>
          <w:rFonts w:ascii="Times New Roman" w:hAnsi="Times New Roman" w:cs="Times New Roman"/>
          <w:b/>
          <w:color w:val="auto"/>
        </w:rPr>
        <w:t xml:space="preserve"> </w:t>
      </w:r>
      <w:r w:rsidR="0004784F" w:rsidRPr="00C57143">
        <w:rPr>
          <w:rFonts w:ascii="Times New Roman" w:hAnsi="Times New Roman" w:cs="Times New Roman"/>
          <w:b/>
          <w:color w:val="auto"/>
        </w:rPr>
        <w:t>concentration</w:t>
      </w:r>
      <w:r w:rsidR="00CC5422" w:rsidRPr="00C57143">
        <w:rPr>
          <w:rFonts w:ascii="Times New Roman" w:hAnsi="Times New Roman" w:cs="Times New Roman"/>
          <w:b/>
          <w:color w:val="auto"/>
        </w:rPr>
        <w:t xml:space="preserve"> of </w:t>
      </w:r>
      <w:r w:rsidR="00AE604A" w:rsidRPr="00C57143">
        <w:rPr>
          <w:rFonts w:ascii="Times New Roman" w:hAnsi="Times New Roman" w:cs="Times New Roman"/>
          <w:b/>
          <w:color w:val="auto"/>
        </w:rPr>
        <w:t>heavy</w:t>
      </w:r>
      <w:r w:rsidR="00CC5422" w:rsidRPr="00C57143">
        <w:rPr>
          <w:rFonts w:ascii="Times New Roman" w:hAnsi="Times New Roman" w:cs="Times New Roman"/>
          <w:b/>
          <w:color w:val="auto"/>
        </w:rPr>
        <w:t xml:space="preserve"> metals in irrigated river water sample</w:t>
      </w:r>
      <w:bookmarkEnd w:id="104"/>
    </w:p>
    <w:p w:rsidR="00C94F92" w:rsidRDefault="00C94F92" w:rsidP="00096E8B">
      <w:pPr>
        <w:spacing w:after="120" w:line="360" w:lineRule="auto"/>
        <w:jc w:val="both"/>
        <w:rPr>
          <w:rFonts w:ascii="Times New Roman" w:hAnsi="Times New Roman" w:cs="Times New Roman"/>
          <w:b/>
          <w:bCs/>
          <w:sz w:val="24"/>
        </w:rPr>
      </w:pPr>
      <w:r w:rsidRPr="00C94F92">
        <w:rPr>
          <w:rFonts w:ascii="Times New Roman" w:hAnsi="Times New Roman" w:cs="Times New Roman"/>
          <w:b/>
          <w:bCs/>
          <w:sz w:val="24"/>
        </w:rPr>
        <w:t xml:space="preserve">Arsenic </w:t>
      </w:r>
    </w:p>
    <w:p w:rsidR="00FE18B4" w:rsidRPr="00042647" w:rsidRDefault="006B65F7" w:rsidP="00826D52">
      <w:pPr>
        <w:spacing w:line="360" w:lineRule="auto"/>
        <w:jc w:val="both"/>
        <w:rPr>
          <w:rFonts w:ascii="Times New Roman" w:hAnsi="Times New Roman" w:cs="Times New Roman"/>
          <w:sz w:val="24"/>
          <w:szCs w:val="24"/>
        </w:rPr>
      </w:pPr>
      <w:r w:rsidRPr="006B65F7">
        <w:rPr>
          <w:rFonts w:ascii="Times New Roman" w:hAnsi="Times New Roman" w:cs="Times New Roman"/>
          <w:bCs/>
          <w:sz w:val="24"/>
        </w:rPr>
        <w:t xml:space="preserve">The mean of </w:t>
      </w:r>
      <w:r w:rsidR="008924A3" w:rsidRPr="006B65F7">
        <w:rPr>
          <w:rFonts w:ascii="Times New Roman" w:hAnsi="Times New Roman" w:cs="Times New Roman"/>
          <w:bCs/>
          <w:sz w:val="24"/>
        </w:rPr>
        <w:t>concentration of arsenic from river water sample was recorded as follows</w:t>
      </w:r>
      <w:r w:rsidR="008924A3">
        <w:rPr>
          <w:rFonts w:ascii="Times New Roman" w:hAnsi="Times New Roman" w:cs="Times New Roman"/>
          <w:bCs/>
          <w:sz w:val="24"/>
        </w:rPr>
        <w:t xml:space="preserve"> </w:t>
      </w:r>
      <w:r w:rsidR="008924A3">
        <w:rPr>
          <w:rFonts w:ascii="Times New Roman" w:hAnsi="Times New Roman" w:cs="Times New Roman"/>
          <w:sz w:val="24"/>
          <w:szCs w:val="24"/>
        </w:rPr>
        <w:t>0.2</w:t>
      </w:r>
      <w:r w:rsidR="008924A3" w:rsidRPr="00CA36CC">
        <w:rPr>
          <w:rFonts w:ascii="Times New Roman" w:hAnsi="Times New Roman" w:cs="Times New Roman"/>
          <w:sz w:val="24"/>
          <w:szCs w:val="24"/>
        </w:rPr>
        <w:t>± 0.00</w:t>
      </w:r>
      <w:r w:rsidR="008924A3">
        <w:rPr>
          <w:rFonts w:ascii="Times New Roman" w:hAnsi="Times New Roman" w:cs="Times New Roman"/>
          <w:sz w:val="24"/>
          <w:szCs w:val="24"/>
        </w:rPr>
        <w:t xml:space="preserve">6 at kebena river, </w:t>
      </w:r>
      <w:r w:rsidR="008924A3" w:rsidRPr="00CA36CC">
        <w:rPr>
          <w:rFonts w:ascii="Times New Roman" w:hAnsi="Times New Roman" w:cs="Times New Roman"/>
          <w:sz w:val="24"/>
          <w:szCs w:val="24"/>
        </w:rPr>
        <w:t>0.25 ±0.01</w:t>
      </w:r>
      <w:r w:rsidR="008924A3">
        <w:rPr>
          <w:rFonts w:ascii="Times New Roman" w:hAnsi="Times New Roman" w:cs="Times New Roman"/>
          <w:sz w:val="24"/>
          <w:szCs w:val="24"/>
        </w:rPr>
        <w:t xml:space="preserve"> at bulbula river, </w:t>
      </w:r>
      <w:r w:rsidR="008924A3" w:rsidRPr="00CA36CC">
        <w:rPr>
          <w:rFonts w:ascii="Times New Roman" w:hAnsi="Times New Roman" w:cs="Times New Roman"/>
          <w:sz w:val="24"/>
          <w:szCs w:val="24"/>
        </w:rPr>
        <w:t>0.33 ±0.01</w:t>
      </w:r>
      <w:r w:rsidR="008924A3">
        <w:rPr>
          <w:rFonts w:ascii="Times New Roman" w:hAnsi="Times New Roman" w:cs="Times New Roman"/>
          <w:sz w:val="24"/>
          <w:szCs w:val="24"/>
        </w:rPr>
        <w:t xml:space="preserve"> at kera </w:t>
      </w:r>
      <w:r>
        <w:rPr>
          <w:rFonts w:ascii="Times New Roman" w:hAnsi="Times New Roman" w:cs="Times New Roman"/>
          <w:sz w:val="24"/>
          <w:szCs w:val="24"/>
        </w:rPr>
        <w:t>river</w:t>
      </w:r>
      <w:r w:rsidR="00E262AD">
        <w:rPr>
          <w:rFonts w:ascii="Times New Roman" w:hAnsi="Times New Roman" w:cs="Times New Roman"/>
          <w:sz w:val="24"/>
          <w:szCs w:val="24"/>
        </w:rPr>
        <w:t xml:space="preserve">. </w:t>
      </w:r>
      <w:r w:rsidR="00FE18B4" w:rsidRPr="00C94F92">
        <w:rPr>
          <w:rFonts w:ascii="Times New Roman" w:hAnsi="Times New Roman" w:cs="Times New Roman"/>
          <w:sz w:val="24"/>
          <w:szCs w:val="24"/>
        </w:rPr>
        <w:t xml:space="preserve">The highest concentration of </w:t>
      </w:r>
      <w:r w:rsidR="003C097A" w:rsidRPr="00C94F92">
        <w:rPr>
          <w:rFonts w:ascii="Times New Roman" w:hAnsi="Times New Roman" w:cs="Times New Roman"/>
          <w:sz w:val="24"/>
          <w:szCs w:val="24"/>
        </w:rPr>
        <w:t>arsenic</w:t>
      </w:r>
      <w:r w:rsidR="003C097A">
        <w:rPr>
          <w:rFonts w:ascii="Times New Roman" w:hAnsi="Times New Roman" w:cs="Times New Roman"/>
          <w:sz w:val="24"/>
          <w:szCs w:val="24"/>
        </w:rPr>
        <w:t xml:space="preserve"> was</w:t>
      </w:r>
      <w:r w:rsidR="003C097A" w:rsidRPr="00C94F92">
        <w:rPr>
          <w:rFonts w:ascii="Times New Roman" w:hAnsi="Times New Roman" w:cs="Times New Roman"/>
          <w:sz w:val="24"/>
          <w:szCs w:val="24"/>
        </w:rPr>
        <w:t xml:space="preserve"> obtained from kera river followed by bulbula </w:t>
      </w:r>
      <w:r w:rsidR="00FE18B4" w:rsidRPr="00C94F92">
        <w:rPr>
          <w:rFonts w:ascii="Times New Roman" w:hAnsi="Times New Roman" w:cs="Times New Roman"/>
          <w:sz w:val="24"/>
          <w:szCs w:val="24"/>
        </w:rPr>
        <w:t>and kebena.</w:t>
      </w:r>
      <w:r w:rsidR="00FE18B4" w:rsidRPr="00CB659C">
        <w:rPr>
          <w:rFonts w:ascii="Times New Roman" w:hAnsi="Times New Roman" w:cs="Times New Roman"/>
          <w:color w:val="AEAAAA" w:themeColor="background2" w:themeShade="BF"/>
          <w:sz w:val="24"/>
          <w:szCs w:val="24"/>
        </w:rPr>
        <w:t xml:space="preserve"> </w:t>
      </w:r>
      <w:r w:rsidR="00FE18B4" w:rsidRPr="00C94F92">
        <w:rPr>
          <w:rFonts w:ascii="Times New Roman" w:hAnsi="Times New Roman" w:cs="Times New Roman"/>
          <w:sz w:val="24"/>
          <w:szCs w:val="24"/>
        </w:rPr>
        <w:t>In</w:t>
      </w:r>
      <w:r w:rsidR="00751334">
        <w:rPr>
          <w:rFonts w:ascii="Times New Roman" w:hAnsi="Times New Roman" w:cs="Times New Roman"/>
          <w:sz w:val="24"/>
          <w:szCs w:val="24"/>
        </w:rPr>
        <w:t xml:space="preserve"> the</w:t>
      </w:r>
      <w:r w:rsidR="00FE18B4" w:rsidRPr="00C94F92">
        <w:rPr>
          <w:rFonts w:ascii="Times New Roman" w:hAnsi="Times New Roman" w:cs="Times New Roman"/>
          <w:sz w:val="24"/>
          <w:szCs w:val="24"/>
        </w:rPr>
        <w:t xml:space="preserve"> present study </w:t>
      </w:r>
      <w:r w:rsidR="003C097A" w:rsidRPr="00C94F92">
        <w:rPr>
          <w:rFonts w:ascii="Times New Roman" w:hAnsi="Times New Roman" w:cs="Times New Roman"/>
          <w:sz w:val="24"/>
          <w:szCs w:val="24"/>
        </w:rPr>
        <w:t>ar</w:t>
      </w:r>
      <w:r w:rsidR="00FE18B4" w:rsidRPr="00C94F92">
        <w:rPr>
          <w:rFonts w:ascii="Times New Roman" w:hAnsi="Times New Roman" w:cs="Times New Roman"/>
          <w:sz w:val="24"/>
          <w:szCs w:val="24"/>
        </w:rPr>
        <w:t>senic concentration was more than</w:t>
      </w:r>
      <w:r w:rsidR="00751334" w:rsidRPr="00751334">
        <w:rPr>
          <w:rFonts w:ascii="Times New Roman" w:hAnsi="Times New Roman" w:cs="Times New Roman"/>
          <w:sz w:val="24"/>
          <w:szCs w:val="24"/>
        </w:rPr>
        <w:t xml:space="preserve"> </w:t>
      </w:r>
      <w:r w:rsidR="00751334">
        <w:rPr>
          <w:rFonts w:ascii="Times New Roman" w:hAnsi="Times New Roman" w:cs="Times New Roman"/>
          <w:sz w:val="24"/>
          <w:szCs w:val="24"/>
        </w:rPr>
        <w:t xml:space="preserve">FAO (1985) </w:t>
      </w:r>
      <w:r w:rsidR="00FE18B4" w:rsidRPr="00C94F92">
        <w:rPr>
          <w:rFonts w:ascii="Times New Roman" w:hAnsi="Times New Roman" w:cs="Times New Roman"/>
          <w:sz w:val="24"/>
          <w:szCs w:val="24"/>
        </w:rPr>
        <w:t>recommended limit for irrigation water</w:t>
      </w:r>
      <w:r w:rsidR="00751334">
        <w:rPr>
          <w:rFonts w:ascii="Times New Roman" w:hAnsi="Times New Roman" w:cs="Times New Roman"/>
          <w:sz w:val="24"/>
          <w:szCs w:val="24"/>
        </w:rPr>
        <w:t xml:space="preserve">, </w:t>
      </w:r>
      <w:r w:rsidR="00E262AD">
        <w:rPr>
          <w:rFonts w:ascii="Times New Roman" w:hAnsi="Times New Roman" w:cs="Times New Roman"/>
          <w:sz w:val="24"/>
          <w:szCs w:val="24"/>
        </w:rPr>
        <w:t>(</w:t>
      </w:r>
      <w:r w:rsidR="00FE18B4">
        <w:rPr>
          <w:rFonts w:ascii="Times New Roman" w:hAnsi="Times New Roman" w:cs="Times New Roman"/>
          <w:sz w:val="24"/>
          <w:szCs w:val="24"/>
        </w:rPr>
        <w:t>0.1 mg/L</w:t>
      </w:r>
      <w:r w:rsidR="00E262AD">
        <w:rPr>
          <w:rFonts w:ascii="Times New Roman" w:hAnsi="Times New Roman" w:cs="Times New Roman"/>
          <w:sz w:val="24"/>
          <w:szCs w:val="24"/>
        </w:rPr>
        <w:t>)</w:t>
      </w:r>
      <w:r w:rsidR="00FE18B4" w:rsidRPr="00C94F92">
        <w:rPr>
          <w:rFonts w:ascii="Times New Roman" w:hAnsi="Times New Roman" w:cs="Times New Roman"/>
          <w:sz w:val="24"/>
          <w:szCs w:val="24"/>
        </w:rPr>
        <w:t>.</w:t>
      </w:r>
      <w:r w:rsidR="00D74EE0">
        <w:rPr>
          <w:rFonts w:ascii="Times New Roman" w:hAnsi="Times New Roman" w:cs="Times New Roman"/>
          <w:sz w:val="24"/>
          <w:szCs w:val="24"/>
        </w:rPr>
        <w:t xml:space="preserve"> The concentration of arsenic in this study ranged from 0.20-0.34</w:t>
      </w:r>
      <w:r w:rsidR="009D5C04">
        <w:rPr>
          <w:rFonts w:ascii="Times New Roman" w:hAnsi="Times New Roman" w:cs="Times New Roman"/>
          <w:sz w:val="24"/>
          <w:szCs w:val="24"/>
        </w:rPr>
        <w:t xml:space="preserve"> </w:t>
      </w:r>
      <w:r w:rsidR="00D74EE0">
        <w:rPr>
          <w:rFonts w:ascii="Times New Roman" w:hAnsi="Times New Roman" w:cs="Times New Roman"/>
          <w:sz w:val="24"/>
          <w:szCs w:val="24"/>
        </w:rPr>
        <w:t xml:space="preserve">mg/L, </w:t>
      </w:r>
      <w:r w:rsidR="002C2FFE">
        <w:rPr>
          <w:rFonts w:ascii="Times New Roman" w:hAnsi="Times New Roman" w:cs="Times New Roman"/>
          <w:sz w:val="24"/>
          <w:szCs w:val="24"/>
        </w:rPr>
        <w:t>result</w:t>
      </w:r>
      <w:r w:rsidR="00D74EE0">
        <w:rPr>
          <w:rFonts w:ascii="Times New Roman" w:hAnsi="Times New Roman" w:cs="Times New Roman"/>
          <w:sz w:val="24"/>
          <w:szCs w:val="24"/>
        </w:rPr>
        <w:t xml:space="preserve"> was </w:t>
      </w:r>
      <w:r w:rsidR="002C2FFE">
        <w:rPr>
          <w:rFonts w:ascii="Times New Roman" w:hAnsi="Times New Roman" w:cs="Times New Roman"/>
          <w:sz w:val="24"/>
          <w:szCs w:val="24"/>
        </w:rPr>
        <w:t>high</w:t>
      </w:r>
      <w:r w:rsidR="00D74EE0">
        <w:rPr>
          <w:rFonts w:ascii="Times New Roman" w:hAnsi="Times New Roman" w:cs="Times New Roman"/>
          <w:sz w:val="24"/>
          <w:szCs w:val="24"/>
        </w:rPr>
        <w:t xml:space="preserve"> compared to a study by </w:t>
      </w:r>
      <w:r w:rsidR="00D74EE0" w:rsidRPr="00D74EE0">
        <w:rPr>
          <w:rFonts w:ascii="Times New Roman" w:hAnsi="Times New Roman" w:cs="Times New Roman"/>
          <w:sz w:val="24"/>
          <w:szCs w:val="24"/>
        </w:rPr>
        <w:t xml:space="preserve">Minbale Aschale </w:t>
      </w:r>
      <w:r w:rsidR="00D74EE0" w:rsidRPr="00062EBA">
        <w:rPr>
          <w:rFonts w:ascii="Times New Roman" w:hAnsi="Times New Roman" w:cs="Times New Roman"/>
          <w:i/>
          <w:sz w:val="24"/>
          <w:szCs w:val="24"/>
        </w:rPr>
        <w:t>et al.,</w:t>
      </w:r>
      <w:r w:rsidR="00D63149">
        <w:rPr>
          <w:rFonts w:ascii="Times New Roman" w:hAnsi="Times New Roman" w:cs="Times New Roman"/>
          <w:sz w:val="24"/>
          <w:szCs w:val="24"/>
        </w:rPr>
        <w:t xml:space="preserve"> (2015).</w:t>
      </w:r>
      <w:r w:rsidR="00D74EE0">
        <w:rPr>
          <w:rFonts w:ascii="Times New Roman" w:hAnsi="Times New Roman" w:cs="Times New Roman"/>
          <w:sz w:val="24"/>
          <w:szCs w:val="24"/>
        </w:rPr>
        <w:t xml:space="preserve"> </w:t>
      </w:r>
      <w:r w:rsidR="00D74EE0" w:rsidRPr="00D74EE0">
        <w:rPr>
          <w:rFonts w:ascii="Times New Roman" w:hAnsi="Times New Roman" w:cs="Times New Roman"/>
          <w:sz w:val="24"/>
          <w:szCs w:val="24"/>
        </w:rPr>
        <w:t>He showed that the levels of arsenic in the analyzed water samples</w:t>
      </w:r>
      <w:r w:rsidR="00D74EE0">
        <w:rPr>
          <w:rFonts w:ascii="Times New Roman" w:hAnsi="Times New Roman" w:cs="Times New Roman"/>
          <w:sz w:val="24"/>
          <w:szCs w:val="24"/>
        </w:rPr>
        <w:t xml:space="preserve"> in the range 0.5-3.05</w:t>
      </w:r>
      <w:r w:rsidR="00D74EE0" w:rsidRPr="00D74EE0">
        <w:rPr>
          <w:rFonts w:ascii="Times New Roman" w:hAnsi="Times New Roman" w:cs="Times New Roman"/>
          <w:sz w:val="24"/>
          <w:szCs w:val="24"/>
        </w:rPr>
        <w:t xml:space="preserve"> µg /L</w:t>
      </w:r>
      <w:r w:rsidR="00D74EE0">
        <w:rPr>
          <w:rFonts w:ascii="Times New Roman" w:hAnsi="Times New Roman" w:cs="Times New Roman"/>
          <w:sz w:val="24"/>
          <w:szCs w:val="24"/>
        </w:rPr>
        <w:t xml:space="preserve"> with mean value of </w:t>
      </w:r>
      <w:r w:rsidR="00D74EE0" w:rsidRPr="00D74EE0">
        <w:rPr>
          <w:rFonts w:ascii="Times New Roman" w:hAnsi="Times New Roman" w:cs="Times New Roman"/>
          <w:sz w:val="24"/>
          <w:szCs w:val="24"/>
        </w:rPr>
        <w:t>1.46</w:t>
      </w:r>
      <w:r w:rsidR="00D74EE0" w:rsidRPr="00F97920">
        <w:rPr>
          <w:rFonts w:ascii="Times New Roman" w:hAnsi="Times New Roman" w:cs="Times New Roman"/>
          <w:sz w:val="24"/>
          <w:szCs w:val="24"/>
        </w:rPr>
        <w:t>±</w:t>
      </w:r>
      <w:r w:rsidR="00F97920">
        <w:rPr>
          <w:rFonts w:ascii="Times New Roman" w:hAnsi="Times New Roman" w:cs="Times New Roman"/>
          <w:sz w:val="24"/>
          <w:szCs w:val="24"/>
        </w:rPr>
        <w:t>0.66 µg</w:t>
      </w:r>
      <w:r w:rsidR="00D74EE0" w:rsidRPr="00D74EE0">
        <w:rPr>
          <w:rFonts w:ascii="Times New Roman" w:hAnsi="Times New Roman" w:cs="Times New Roman"/>
          <w:sz w:val="24"/>
          <w:szCs w:val="24"/>
        </w:rPr>
        <w:t>/L</w:t>
      </w:r>
      <w:r w:rsidR="00042647">
        <w:rPr>
          <w:rFonts w:ascii="Times New Roman" w:hAnsi="Times New Roman" w:cs="Times New Roman"/>
          <w:sz w:val="24"/>
          <w:szCs w:val="24"/>
        </w:rPr>
        <w:t xml:space="preserve">. </w:t>
      </w:r>
      <w:r w:rsidR="00FE18B4" w:rsidRPr="00C94F92">
        <w:rPr>
          <w:rFonts w:ascii="Times New Roman" w:hAnsi="Times New Roman" w:cs="Times New Roman"/>
          <w:sz w:val="24"/>
          <w:szCs w:val="24"/>
        </w:rPr>
        <w:t xml:space="preserve">The mean concentration of </w:t>
      </w:r>
      <w:r w:rsidR="00FE18B4">
        <w:rPr>
          <w:rFonts w:ascii="Times New Roman" w:hAnsi="Times New Roman" w:cs="Times New Roman"/>
          <w:sz w:val="24"/>
          <w:szCs w:val="24"/>
        </w:rPr>
        <w:t>arsenic</w:t>
      </w:r>
      <w:r w:rsidR="00FE18B4" w:rsidRPr="00C94F92">
        <w:rPr>
          <w:rFonts w:ascii="Times New Roman" w:hAnsi="Times New Roman" w:cs="Times New Roman"/>
          <w:sz w:val="24"/>
          <w:szCs w:val="24"/>
        </w:rPr>
        <w:t xml:space="preserve"> </w:t>
      </w:r>
      <w:r>
        <w:rPr>
          <w:rFonts w:ascii="Times New Roman" w:hAnsi="Times New Roman" w:cs="Times New Roman"/>
          <w:sz w:val="24"/>
          <w:szCs w:val="24"/>
        </w:rPr>
        <w:t xml:space="preserve">in </w:t>
      </w:r>
      <w:r w:rsidR="00FE18B4" w:rsidRPr="00C94F92">
        <w:rPr>
          <w:rFonts w:ascii="Times New Roman" w:hAnsi="Times New Roman" w:cs="Times New Roman"/>
          <w:sz w:val="24"/>
          <w:szCs w:val="24"/>
        </w:rPr>
        <w:t>river water sample wa</w:t>
      </w:r>
      <w:r w:rsidR="00FE18B4">
        <w:rPr>
          <w:rFonts w:ascii="Times New Roman" w:hAnsi="Times New Roman" w:cs="Times New Roman"/>
          <w:sz w:val="24"/>
          <w:szCs w:val="24"/>
        </w:rPr>
        <w:t xml:space="preserve">s significantly different among </w:t>
      </w:r>
      <w:r w:rsidR="00FE18B4" w:rsidRPr="00C94F92">
        <w:rPr>
          <w:rFonts w:ascii="Times New Roman" w:hAnsi="Times New Roman" w:cs="Times New Roman"/>
          <w:sz w:val="24"/>
          <w:szCs w:val="24"/>
        </w:rPr>
        <w:t xml:space="preserve">sampling sites </w:t>
      </w:r>
      <w:r w:rsidR="00B61B10">
        <w:rPr>
          <w:rFonts w:ascii="Times New Roman" w:hAnsi="Times New Roman" w:cs="Times New Roman"/>
          <w:sz w:val="24"/>
          <w:szCs w:val="24"/>
        </w:rPr>
        <w:t>P-values&lt; 0.05.</w:t>
      </w:r>
    </w:p>
    <w:p w:rsidR="00C94F92" w:rsidRPr="00C94F9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t>Cadmium</w:t>
      </w:r>
    </w:p>
    <w:p w:rsidR="002A6937" w:rsidRPr="002A6937" w:rsidRDefault="00C94F92" w:rsidP="00826D52">
      <w:pPr>
        <w:spacing w:line="360" w:lineRule="auto"/>
        <w:jc w:val="both"/>
        <w:rPr>
          <w:rFonts w:ascii="Times New Roman" w:hAnsi="Times New Roman" w:cs="Times New Roman"/>
          <w:b/>
          <w:sz w:val="24"/>
        </w:rPr>
      </w:pPr>
      <w:bookmarkStart w:id="105" w:name="_Hlk499996042"/>
      <w:r w:rsidRPr="00C94F92">
        <w:rPr>
          <w:rFonts w:ascii="Times New Roman" w:hAnsi="Times New Roman" w:cs="Times New Roman"/>
          <w:sz w:val="24"/>
        </w:rPr>
        <w:t xml:space="preserve">Cadmium concentrations </w:t>
      </w:r>
      <w:bookmarkEnd w:id="105"/>
      <w:r w:rsidRPr="00C94F92">
        <w:rPr>
          <w:rFonts w:ascii="Times New Roman" w:hAnsi="Times New Roman" w:cs="Times New Roman"/>
          <w:sz w:val="24"/>
        </w:rPr>
        <w:t xml:space="preserve">in three river water samples are generally </w:t>
      </w:r>
      <w:r w:rsidR="000943B9">
        <w:rPr>
          <w:rFonts w:ascii="Times New Roman" w:hAnsi="Times New Roman" w:cs="Times New Roman"/>
          <w:sz w:val="24"/>
        </w:rPr>
        <w:t>low</w:t>
      </w:r>
      <w:r w:rsidR="00950295">
        <w:rPr>
          <w:rFonts w:ascii="Times New Roman" w:hAnsi="Times New Roman" w:cs="Times New Roman"/>
          <w:sz w:val="24"/>
        </w:rPr>
        <w:t>,</w:t>
      </w:r>
      <w:r w:rsidR="00F43F1F">
        <w:rPr>
          <w:rFonts w:ascii="Times New Roman" w:hAnsi="Times New Roman" w:cs="Times New Roman"/>
          <w:sz w:val="24"/>
        </w:rPr>
        <w:t xml:space="preserve"> </w:t>
      </w:r>
      <w:r w:rsidR="00F43F1F" w:rsidRPr="00C94F92">
        <w:rPr>
          <w:rFonts w:ascii="Times New Roman" w:hAnsi="Times New Roman" w:cs="Times New Roman"/>
          <w:sz w:val="24"/>
        </w:rPr>
        <w:t>no appreciable amount of cadmium was detected at all sampling sites</w:t>
      </w:r>
      <w:r w:rsidR="00F43F1F">
        <w:rPr>
          <w:rFonts w:ascii="Times New Roman" w:hAnsi="Times New Roman" w:cs="Times New Roman"/>
          <w:sz w:val="24"/>
        </w:rPr>
        <w:t>,</w:t>
      </w:r>
      <w:r w:rsidR="00950295">
        <w:rPr>
          <w:rFonts w:ascii="Times New Roman" w:hAnsi="Times New Roman" w:cs="Times New Roman"/>
          <w:sz w:val="24"/>
        </w:rPr>
        <w:t xml:space="preserve"> which is below</w:t>
      </w:r>
      <w:r w:rsidR="00950295" w:rsidRPr="00950295">
        <w:rPr>
          <w:rFonts w:ascii="Times New Roman" w:hAnsi="Times New Roman" w:cs="Times New Roman"/>
          <w:sz w:val="24"/>
          <w:szCs w:val="24"/>
        </w:rPr>
        <w:t xml:space="preserve"> </w:t>
      </w:r>
      <w:r w:rsidR="00950295" w:rsidRPr="00950295">
        <w:rPr>
          <w:rFonts w:ascii="Times New Roman" w:hAnsi="Times New Roman" w:cs="Times New Roman"/>
          <w:sz w:val="24"/>
        </w:rPr>
        <w:t>FAO (1985) recommended limit for irrigation water, (</w:t>
      </w:r>
      <w:r w:rsidR="00F43F1F" w:rsidRPr="00F43F1F">
        <w:rPr>
          <w:rFonts w:ascii="Times New Roman" w:hAnsi="Times New Roman" w:cs="Times New Roman"/>
          <w:sz w:val="24"/>
        </w:rPr>
        <w:t>0.01</w:t>
      </w:r>
      <w:r w:rsidR="009D5C04">
        <w:rPr>
          <w:rFonts w:ascii="Times New Roman" w:hAnsi="Times New Roman" w:cs="Times New Roman"/>
          <w:sz w:val="24"/>
        </w:rPr>
        <w:t xml:space="preserve"> </w:t>
      </w:r>
      <w:r w:rsidR="00950295" w:rsidRPr="00950295">
        <w:rPr>
          <w:rFonts w:ascii="Times New Roman" w:hAnsi="Times New Roman" w:cs="Times New Roman"/>
          <w:sz w:val="24"/>
        </w:rPr>
        <w:t>mg/L</w:t>
      </w:r>
      <w:r w:rsidR="00F43F1F">
        <w:rPr>
          <w:rFonts w:ascii="Times New Roman" w:hAnsi="Times New Roman" w:cs="Times New Roman"/>
          <w:sz w:val="24"/>
        </w:rPr>
        <w:t>).</w:t>
      </w:r>
      <w:r w:rsidRPr="00C94F92">
        <w:rPr>
          <w:rFonts w:ascii="Times New Roman" w:hAnsi="Times New Roman" w:cs="Times New Roman"/>
          <w:sz w:val="24"/>
        </w:rPr>
        <w:t xml:space="preserve"> Cd is a toxic metal and can cause serious health problems even if ingested in small amounts. It has the tendency to accumulate in body tissues causing lung problems, kidney lesions, neurological disorders and skeletal damage (Abdul </w:t>
      </w:r>
      <w:r w:rsidRPr="00950295">
        <w:rPr>
          <w:rFonts w:ascii="Times New Roman" w:hAnsi="Times New Roman" w:cs="Times New Roman"/>
          <w:i/>
          <w:sz w:val="24"/>
        </w:rPr>
        <w:t>et al</w:t>
      </w:r>
      <w:r w:rsidRPr="00C94F92">
        <w:rPr>
          <w:rFonts w:ascii="Times New Roman" w:hAnsi="Times New Roman" w:cs="Times New Roman"/>
          <w:sz w:val="24"/>
        </w:rPr>
        <w:t>.</w:t>
      </w:r>
      <w:r w:rsidR="00D54CD1">
        <w:rPr>
          <w:rFonts w:ascii="Times New Roman" w:hAnsi="Times New Roman" w:cs="Times New Roman"/>
          <w:sz w:val="24"/>
        </w:rPr>
        <w:t xml:space="preserve">, 2012). </w:t>
      </w:r>
      <w:r w:rsidRPr="00C94F92">
        <w:rPr>
          <w:rFonts w:ascii="Times New Roman" w:hAnsi="Times New Roman" w:cs="Times New Roman"/>
          <w:sz w:val="24"/>
        </w:rPr>
        <w:t>In similar study by</w:t>
      </w:r>
      <w:r w:rsidRPr="00C94F92">
        <w:rPr>
          <w:rFonts w:ascii="Times New Roman" w:hAnsi="Times New Roman" w:cs="Times New Roman"/>
          <w:sz w:val="24"/>
          <w:szCs w:val="24"/>
        </w:rPr>
        <w:t xml:space="preserve"> </w:t>
      </w:r>
      <w:bookmarkStart w:id="106" w:name="_Hlk496668189"/>
      <w:r w:rsidR="000943B9">
        <w:rPr>
          <w:rFonts w:ascii="Times New Roman" w:hAnsi="Times New Roman" w:cs="Times New Roman"/>
          <w:sz w:val="24"/>
          <w:szCs w:val="24"/>
        </w:rPr>
        <w:t>Min</w:t>
      </w:r>
      <w:r w:rsidRPr="00C94F92">
        <w:rPr>
          <w:rFonts w:ascii="Times New Roman" w:hAnsi="Times New Roman" w:cs="Times New Roman"/>
          <w:sz w:val="24"/>
          <w:szCs w:val="24"/>
        </w:rPr>
        <w:t>b</w:t>
      </w:r>
      <w:r w:rsidR="000943B9" w:rsidRPr="00C94F92">
        <w:rPr>
          <w:rFonts w:ascii="Times New Roman" w:hAnsi="Times New Roman" w:cs="Times New Roman"/>
          <w:sz w:val="24"/>
          <w:szCs w:val="24"/>
        </w:rPr>
        <w:t>a</w:t>
      </w:r>
      <w:r w:rsidRPr="00C94F92">
        <w:rPr>
          <w:rFonts w:ascii="Times New Roman" w:hAnsi="Times New Roman" w:cs="Times New Roman"/>
          <w:sz w:val="24"/>
          <w:szCs w:val="24"/>
        </w:rPr>
        <w:t xml:space="preserve">le Aschale </w:t>
      </w:r>
      <w:r w:rsidRPr="00950295">
        <w:rPr>
          <w:rFonts w:ascii="Times New Roman" w:hAnsi="Times New Roman" w:cs="Times New Roman"/>
          <w:i/>
          <w:sz w:val="24"/>
          <w:szCs w:val="24"/>
        </w:rPr>
        <w:t>et al</w:t>
      </w:r>
      <w:r w:rsidRPr="00C94F92">
        <w:rPr>
          <w:rFonts w:ascii="Times New Roman" w:hAnsi="Times New Roman" w:cs="Times New Roman"/>
          <w:sz w:val="24"/>
          <w:szCs w:val="24"/>
        </w:rPr>
        <w:t xml:space="preserve">., </w:t>
      </w:r>
      <w:r w:rsidR="00950295">
        <w:rPr>
          <w:rFonts w:ascii="Times New Roman" w:hAnsi="Times New Roman" w:cs="Times New Roman"/>
          <w:sz w:val="24"/>
          <w:szCs w:val="24"/>
        </w:rPr>
        <w:t>(</w:t>
      </w:r>
      <w:r w:rsidRPr="00C94F92">
        <w:rPr>
          <w:rFonts w:ascii="Times New Roman" w:hAnsi="Times New Roman" w:cs="Times New Roman"/>
          <w:sz w:val="24"/>
          <w:szCs w:val="24"/>
        </w:rPr>
        <w:t>2015</w:t>
      </w:r>
      <w:r w:rsidR="00950295">
        <w:rPr>
          <w:rFonts w:ascii="Times New Roman" w:hAnsi="Times New Roman" w:cs="Times New Roman"/>
          <w:sz w:val="24"/>
          <w:szCs w:val="24"/>
        </w:rPr>
        <w:t>)</w:t>
      </w:r>
      <w:r w:rsidRPr="00C94F92">
        <w:rPr>
          <w:rFonts w:ascii="Times New Roman" w:hAnsi="Times New Roman" w:cs="Times New Roman"/>
          <w:sz w:val="24"/>
          <w:szCs w:val="24"/>
        </w:rPr>
        <w:t>,</w:t>
      </w:r>
      <w:r w:rsidRPr="00C94F92">
        <w:rPr>
          <w:rFonts w:ascii="Times New Roman" w:hAnsi="Times New Roman" w:cs="Times New Roman"/>
          <w:sz w:val="24"/>
        </w:rPr>
        <w:t xml:space="preserve"> </w:t>
      </w:r>
      <w:bookmarkEnd w:id="106"/>
      <w:r w:rsidRPr="00C94F92">
        <w:rPr>
          <w:rFonts w:ascii="Times New Roman" w:hAnsi="Times New Roman" w:cs="Times New Roman"/>
          <w:sz w:val="24"/>
        </w:rPr>
        <w:t xml:space="preserve">Cd concentration varied between 0.03 and 0.12 µg /L and mean value was 0.06 </w:t>
      </w:r>
      <w:r w:rsidR="00F97920" w:rsidRPr="00F97920">
        <w:rPr>
          <w:rFonts w:ascii="Times New Roman" w:hAnsi="Times New Roman" w:cs="Times New Roman"/>
          <w:sz w:val="24"/>
        </w:rPr>
        <w:t>±0.02 µg/ L</w:t>
      </w:r>
      <w:r w:rsidRPr="00C94F92">
        <w:rPr>
          <w:rFonts w:ascii="Times New Roman" w:hAnsi="Times New Roman" w:cs="Times New Roman"/>
          <w:sz w:val="24"/>
        </w:rPr>
        <w:t>, which is much less than the current study with mean value of 0.001</w:t>
      </w:r>
      <w:r w:rsidR="000943B9">
        <w:rPr>
          <w:rFonts w:ascii="Times New Roman" w:hAnsi="Times New Roman" w:cs="Times New Roman"/>
          <w:sz w:val="24"/>
        </w:rPr>
        <w:t xml:space="preserve"> </w:t>
      </w:r>
      <w:r w:rsidRPr="00C94F92">
        <w:rPr>
          <w:rFonts w:ascii="Times New Roman" w:hAnsi="Times New Roman" w:cs="Times New Roman"/>
          <w:sz w:val="24"/>
        </w:rPr>
        <w:t xml:space="preserve">mg/L. The study </w:t>
      </w:r>
      <w:r w:rsidRPr="00C57143">
        <w:rPr>
          <w:rFonts w:ascii="Times New Roman" w:hAnsi="Times New Roman" w:cs="Times New Roman"/>
          <w:sz w:val="24"/>
        </w:rPr>
        <w:t>by</w:t>
      </w:r>
      <w:r w:rsidR="00C6042D">
        <w:rPr>
          <w:rFonts w:ascii="Times New Roman" w:hAnsi="Times New Roman" w:cs="Times New Roman"/>
          <w:sz w:val="24"/>
        </w:rPr>
        <w:t xml:space="preserve"> </w:t>
      </w:r>
      <w:r w:rsidRPr="00C57143">
        <w:rPr>
          <w:rFonts w:ascii="Times New Roman" w:hAnsi="Times New Roman" w:cs="Times New Roman"/>
          <w:sz w:val="24"/>
        </w:rPr>
        <w:t xml:space="preserve">kaluli </w:t>
      </w:r>
      <w:r w:rsidRPr="00C57143">
        <w:rPr>
          <w:rFonts w:ascii="Times New Roman" w:hAnsi="Times New Roman" w:cs="Times New Roman"/>
          <w:i/>
          <w:sz w:val="24"/>
        </w:rPr>
        <w:t>et al</w:t>
      </w:r>
      <w:r w:rsidRPr="00C94F92">
        <w:rPr>
          <w:rFonts w:ascii="Times New Roman" w:hAnsi="Times New Roman" w:cs="Times New Roman"/>
          <w:sz w:val="24"/>
        </w:rPr>
        <w:t>.,</w:t>
      </w:r>
      <w:r w:rsidR="00950295">
        <w:rPr>
          <w:rFonts w:ascii="Times New Roman" w:hAnsi="Times New Roman" w:cs="Times New Roman"/>
          <w:sz w:val="24"/>
        </w:rPr>
        <w:t xml:space="preserve"> (</w:t>
      </w:r>
      <w:r w:rsidRPr="00C94F92">
        <w:rPr>
          <w:rFonts w:ascii="Times New Roman" w:hAnsi="Times New Roman" w:cs="Times New Roman"/>
          <w:sz w:val="24"/>
        </w:rPr>
        <w:t>2014</w:t>
      </w:r>
      <w:r w:rsidR="00950295">
        <w:rPr>
          <w:rFonts w:ascii="Times New Roman" w:hAnsi="Times New Roman" w:cs="Times New Roman"/>
          <w:sz w:val="24"/>
        </w:rPr>
        <w:t>)</w:t>
      </w:r>
      <w:r w:rsidRPr="00C94F92">
        <w:rPr>
          <w:rFonts w:ascii="Times New Roman" w:hAnsi="Times New Roman" w:cs="Times New Roman"/>
          <w:sz w:val="24"/>
        </w:rPr>
        <w:t xml:space="preserve"> in </w:t>
      </w:r>
      <w:r w:rsidR="00C6042D" w:rsidRPr="00C94F92">
        <w:rPr>
          <w:rFonts w:ascii="Times New Roman" w:hAnsi="Times New Roman" w:cs="Times New Roman"/>
          <w:sz w:val="24"/>
        </w:rPr>
        <w:t>Kenya</w:t>
      </w:r>
      <w:r w:rsidRPr="00C94F92">
        <w:rPr>
          <w:rFonts w:ascii="Times New Roman" w:hAnsi="Times New Roman" w:cs="Times New Roman"/>
          <w:sz w:val="24"/>
        </w:rPr>
        <w:t xml:space="preserve"> </w:t>
      </w:r>
      <w:r w:rsidR="00950295">
        <w:rPr>
          <w:rFonts w:ascii="Times New Roman" w:hAnsi="Times New Roman" w:cs="Times New Roman"/>
          <w:sz w:val="24"/>
        </w:rPr>
        <w:t>showed</w:t>
      </w:r>
      <w:r w:rsidRPr="00C94F92">
        <w:rPr>
          <w:rFonts w:ascii="Times New Roman" w:hAnsi="Times New Roman" w:cs="Times New Roman"/>
          <w:sz w:val="24"/>
        </w:rPr>
        <w:t xml:space="preserve"> the </w:t>
      </w:r>
      <w:r w:rsidR="00950295">
        <w:rPr>
          <w:rFonts w:ascii="Times New Roman" w:hAnsi="Times New Roman" w:cs="Times New Roman"/>
          <w:sz w:val="24"/>
        </w:rPr>
        <w:t>c</w:t>
      </w:r>
      <w:r w:rsidRPr="00C94F92">
        <w:rPr>
          <w:rFonts w:ascii="Times New Roman" w:hAnsi="Times New Roman" w:cs="Times New Roman"/>
          <w:sz w:val="24"/>
        </w:rPr>
        <w:t xml:space="preserve">oncentration of </w:t>
      </w:r>
      <w:r w:rsidR="00051C60">
        <w:rPr>
          <w:rFonts w:ascii="Times New Roman" w:hAnsi="Times New Roman" w:cs="Times New Roman"/>
          <w:sz w:val="24"/>
        </w:rPr>
        <w:t>c</w:t>
      </w:r>
      <w:r w:rsidRPr="00C94F92">
        <w:rPr>
          <w:rFonts w:ascii="Times New Roman" w:hAnsi="Times New Roman" w:cs="Times New Roman"/>
          <w:sz w:val="24"/>
        </w:rPr>
        <w:t xml:space="preserve">admium in wastewater was negligible, and hence also within the acceptable limits. </w:t>
      </w:r>
    </w:p>
    <w:p w:rsidR="00C94F92" w:rsidRPr="00C94F9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t>Chromium</w:t>
      </w:r>
    </w:p>
    <w:p w:rsidR="007E00DA" w:rsidRDefault="004C1971" w:rsidP="00826D52">
      <w:pPr>
        <w:spacing w:line="360" w:lineRule="auto"/>
        <w:jc w:val="both"/>
        <w:rPr>
          <w:rFonts w:ascii="Times New Roman" w:hAnsi="Times New Roman" w:cs="Times New Roman"/>
          <w:sz w:val="24"/>
        </w:rPr>
      </w:pPr>
      <w:r>
        <w:rPr>
          <w:rFonts w:ascii="Times New Roman" w:hAnsi="Times New Roman" w:cs="Times New Roman"/>
          <w:sz w:val="24"/>
          <w:szCs w:val="24"/>
        </w:rPr>
        <w:t xml:space="preserve">The </w:t>
      </w:r>
      <w:r w:rsidR="008527BE">
        <w:rPr>
          <w:rFonts w:ascii="Times New Roman" w:hAnsi="Times New Roman" w:cs="Times New Roman"/>
          <w:sz w:val="24"/>
          <w:szCs w:val="24"/>
        </w:rPr>
        <w:t>concentration</w:t>
      </w:r>
      <w:r>
        <w:rPr>
          <w:rFonts w:ascii="Times New Roman" w:hAnsi="Times New Roman" w:cs="Times New Roman"/>
          <w:sz w:val="24"/>
          <w:szCs w:val="24"/>
        </w:rPr>
        <w:t xml:space="preserve"> of </w:t>
      </w:r>
      <w:r>
        <w:rPr>
          <w:rFonts w:ascii="Times New Roman" w:hAnsi="Times New Roman" w:cs="Times New Roman"/>
          <w:sz w:val="24"/>
        </w:rPr>
        <w:t>chromium from river water sample</w:t>
      </w:r>
      <w:r w:rsidR="008527BE">
        <w:rPr>
          <w:rFonts w:ascii="Times New Roman" w:hAnsi="Times New Roman" w:cs="Times New Roman"/>
          <w:sz w:val="24"/>
        </w:rPr>
        <w:t>s</w:t>
      </w:r>
      <w:r>
        <w:rPr>
          <w:rFonts w:ascii="Times New Roman" w:hAnsi="Times New Roman" w:cs="Times New Roman"/>
          <w:sz w:val="24"/>
        </w:rPr>
        <w:t xml:space="preserve"> was recorded as follows</w:t>
      </w:r>
      <w:r w:rsidR="008527BE">
        <w:rPr>
          <w:rFonts w:ascii="Times New Roman" w:hAnsi="Times New Roman" w:cs="Times New Roman"/>
          <w:sz w:val="24"/>
        </w:rPr>
        <w:t>,</w:t>
      </w:r>
      <w:r>
        <w:rPr>
          <w:rFonts w:ascii="Times New Roman" w:hAnsi="Times New Roman" w:cs="Times New Roman"/>
          <w:sz w:val="24"/>
        </w:rPr>
        <w:t xml:space="preserve"> from </w:t>
      </w:r>
      <w:r w:rsidR="003C097A">
        <w:rPr>
          <w:rFonts w:ascii="Times New Roman" w:hAnsi="Times New Roman" w:cs="Times New Roman"/>
          <w:sz w:val="24"/>
        </w:rPr>
        <w:t xml:space="preserve">kebena, bulbula </w:t>
      </w:r>
      <w:r>
        <w:rPr>
          <w:rFonts w:ascii="Times New Roman" w:hAnsi="Times New Roman" w:cs="Times New Roman"/>
          <w:sz w:val="24"/>
        </w:rPr>
        <w:t xml:space="preserve">and Kera river sample (mg/L) </w:t>
      </w:r>
      <w:r w:rsidR="008527BE" w:rsidRPr="008527BE">
        <w:rPr>
          <w:rFonts w:ascii="Times New Roman" w:hAnsi="Times New Roman" w:cs="Times New Roman"/>
          <w:sz w:val="24"/>
        </w:rPr>
        <w:t>0.22 ±0.02</w:t>
      </w:r>
      <w:r w:rsidR="008527BE">
        <w:rPr>
          <w:rFonts w:ascii="Times New Roman" w:hAnsi="Times New Roman" w:cs="Times New Roman"/>
          <w:sz w:val="24"/>
        </w:rPr>
        <w:t xml:space="preserve">, </w:t>
      </w:r>
      <w:r w:rsidR="008527BE" w:rsidRPr="008527BE">
        <w:rPr>
          <w:rFonts w:ascii="Times New Roman" w:hAnsi="Times New Roman" w:cs="Times New Roman"/>
          <w:sz w:val="24"/>
        </w:rPr>
        <w:t>0.33 ±0.02</w:t>
      </w:r>
      <w:r w:rsidR="008527BE">
        <w:rPr>
          <w:rFonts w:ascii="Times New Roman" w:hAnsi="Times New Roman" w:cs="Times New Roman"/>
          <w:sz w:val="24"/>
        </w:rPr>
        <w:t xml:space="preserve"> and </w:t>
      </w:r>
      <w:r w:rsidR="008527BE" w:rsidRPr="008527BE">
        <w:rPr>
          <w:rFonts w:ascii="Times New Roman" w:hAnsi="Times New Roman" w:cs="Times New Roman"/>
          <w:sz w:val="24"/>
        </w:rPr>
        <w:t>0.35 ±0.03</w:t>
      </w:r>
      <w:r w:rsidR="008527BE">
        <w:rPr>
          <w:rFonts w:ascii="Times New Roman" w:hAnsi="Times New Roman" w:cs="Times New Roman"/>
          <w:sz w:val="24"/>
        </w:rPr>
        <w:t xml:space="preserve"> </w:t>
      </w:r>
      <w:r w:rsidRPr="00320190">
        <w:rPr>
          <w:rFonts w:ascii="Times New Roman" w:hAnsi="Times New Roman" w:cs="Times New Roman"/>
          <w:sz w:val="24"/>
          <w:szCs w:val="24"/>
        </w:rPr>
        <w:t>respectively.</w:t>
      </w:r>
      <w:r>
        <w:t xml:space="preserve"> </w:t>
      </w:r>
      <w:r>
        <w:rPr>
          <w:rFonts w:ascii="Times New Roman" w:hAnsi="Times New Roman" w:cs="Times New Roman"/>
          <w:sz w:val="24"/>
          <w:szCs w:val="24"/>
        </w:rPr>
        <w:t xml:space="preserve">The higher concentration of Cr was obtained from </w:t>
      </w:r>
      <w:r w:rsidR="00C6042D">
        <w:rPr>
          <w:rFonts w:ascii="Times New Roman" w:hAnsi="Times New Roman" w:cs="Times New Roman"/>
          <w:sz w:val="24"/>
        </w:rPr>
        <w:t>b</w:t>
      </w:r>
      <w:r w:rsidRPr="00C94F92">
        <w:rPr>
          <w:rFonts w:ascii="Times New Roman" w:hAnsi="Times New Roman" w:cs="Times New Roman"/>
          <w:sz w:val="24"/>
        </w:rPr>
        <w:t xml:space="preserve">ulbula river </w:t>
      </w:r>
      <w:r w:rsidRPr="00C94F92">
        <w:rPr>
          <w:rFonts w:ascii="Times New Roman" w:hAnsi="Times New Roman" w:cs="Times New Roman"/>
          <w:sz w:val="24"/>
          <w:szCs w:val="24"/>
        </w:rPr>
        <w:t xml:space="preserve">followed by </w:t>
      </w:r>
      <w:r w:rsidR="00C6042D">
        <w:rPr>
          <w:rFonts w:ascii="Times New Roman" w:hAnsi="Times New Roman" w:cs="Times New Roman"/>
          <w:sz w:val="24"/>
          <w:szCs w:val="24"/>
        </w:rPr>
        <w:t>k</w:t>
      </w:r>
      <w:r w:rsidRPr="00C94F92">
        <w:rPr>
          <w:rFonts w:ascii="Times New Roman" w:hAnsi="Times New Roman" w:cs="Times New Roman"/>
          <w:sz w:val="24"/>
          <w:szCs w:val="24"/>
        </w:rPr>
        <w:t xml:space="preserve">era river </w:t>
      </w:r>
      <w:r>
        <w:rPr>
          <w:rFonts w:ascii="Times New Roman" w:hAnsi="Times New Roman" w:cs="Times New Roman"/>
          <w:sz w:val="24"/>
        </w:rPr>
        <w:t xml:space="preserve">and the list </w:t>
      </w:r>
      <w:r w:rsidR="002465A8">
        <w:rPr>
          <w:rFonts w:ascii="Times New Roman" w:hAnsi="Times New Roman" w:cs="Times New Roman"/>
          <w:sz w:val="24"/>
        </w:rPr>
        <w:t xml:space="preserve">concentration </w:t>
      </w:r>
      <w:r>
        <w:rPr>
          <w:rFonts w:ascii="Times New Roman" w:hAnsi="Times New Roman" w:cs="Times New Roman"/>
          <w:sz w:val="24"/>
        </w:rPr>
        <w:t>was</w:t>
      </w:r>
      <w:r w:rsidR="002465A8">
        <w:rPr>
          <w:rFonts w:ascii="Times New Roman" w:hAnsi="Times New Roman" w:cs="Times New Roman"/>
          <w:sz w:val="24"/>
        </w:rPr>
        <w:t xml:space="preserve"> recorded at</w:t>
      </w:r>
      <w:r>
        <w:rPr>
          <w:rFonts w:ascii="Times New Roman" w:hAnsi="Times New Roman" w:cs="Times New Roman"/>
          <w:sz w:val="24"/>
        </w:rPr>
        <w:t xml:space="preserve"> </w:t>
      </w:r>
      <w:r w:rsidR="00C6042D">
        <w:rPr>
          <w:rFonts w:ascii="Times New Roman" w:hAnsi="Times New Roman" w:cs="Times New Roman"/>
          <w:sz w:val="24"/>
        </w:rPr>
        <w:t>k</w:t>
      </w:r>
      <w:r w:rsidRPr="00C94F92">
        <w:rPr>
          <w:rFonts w:ascii="Times New Roman" w:hAnsi="Times New Roman" w:cs="Times New Roman"/>
          <w:sz w:val="24"/>
        </w:rPr>
        <w:t xml:space="preserve">ebena </w:t>
      </w:r>
      <w:r w:rsidRPr="00C94F92">
        <w:rPr>
          <w:rFonts w:ascii="Times New Roman" w:hAnsi="Times New Roman" w:cs="Times New Roman"/>
          <w:sz w:val="24"/>
          <w:szCs w:val="24"/>
        </w:rPr>
        <w:t>river</w:t>
      </w:r>
      <w:r>
        <w:rPr>
          <w:rFonts w:ascii="Times New Roman" w:hAnsi="Times New Roman" w:cs="Times New Roman"/>
          <w:sz w:val="24"/>
          <w:szCs w:val="24"/>
        </w:rPr>
        <w:t xml:space="preserve">. </w:t>
      </w:r>
      <w:r w:rsidR="002465A8">
        <w:rPr>
          <w:rFonts w:ascii="Times New Roman" w:hAnsi="Times New Roman" w:cs="Times New Roman"/>
          <w:sz w:val="24"/>
          <w:szCs w:val="24"/>
        </w:rPr>
        <w:t>T</w:t>
      </w:r>
      <w:r w:rsidRPr="00C94F92">
        <w:rPr>
          <w:rFonts w:ascii="Times New Roman" w:hAnsi="Times New Roman" w:cs="Times New Roman"/>
          <w:sz w:val="24"/>
          <w:szCs w:val="24"/>
        </w:rPr>
        <w:t xml:space="preserve">he concentration of </w:t>
      </w:r>
      <w:r w:rsidRPr="00C94F92">
        <w:rPr>
          <w:rFonts w:ascii="Times New Roman" w:hAnsi="Times New Roman" w:cs="Times New Roman"/>
          <w:sz w:val="24"/>
          <w:szCs w:val="24"/>
        </w:rPr>
        <w:lastRenderedPageBreak/>
        <w:t xml:space="preserve">chromium is less than </w:t>
      </w:r>
      <w:r w:rsidR="002465A8" w:rsidRPr="002465A8">
        <w:rPr>
          <w:rFonts w:ascii="Times New Roman" w:hAnsi="Times New Roman" w:cs="Times New Roman"/>
          <w:sz w:val="24"/>
          <w:szCs w:val="24"/>
        </w:rPr>
        <w:t>USEPA</w:t>
      </w:r>
      <w:r w:rsidR="00A653B9">
        <w:rPr>
          <w:rFonts w:ascii="Times New Roman" w:hAnsi="Times New Roman" w:cs="Times New Roman"/>
          <w:sz w:val="24"/>
          <w:szCs w:val="24"/>
        </w:rPr>
        <w:t>,</w:t>
      </w:r>
      <w:r w:rsidR="002465A8">
        <w:rPr>
          <w:rFonts w:ascii="Times New Roman" w:hAnsi="Times New Roman" w:cs="Times New Roman"/>
          <w:b/>
          <w:sz w:val="24"/>
          <w:szCs w:val="24"/>
          <w:vertAlign w:val="superscript"/>
        </w:rPr>
        <w:t xml:space="preserve"> </w:t>
      </w:r>
      <w:r w:rsidR="002465A8" w:rsidRPr="002465A8">
        <w:rPr>
          <w:rFonts w:ascii="Times New Roman" w:hAnsi="Times New Roman" w:cs="Times New Roman"/>
          <w:sz w:val="24"/>
          <w:szCs w:val="24"/>
        </w:rPr>
        <w:t>(2001</w:t>
      </w:r>
      <w:r w:rsidR="002465A8">
        <w:rPr>
          <w:rFonts w:ascii="Times New Roman" w:hAnsi="Times New Roman" w:cs="Times New Roman"/>
          <w:sz w:val="24"/>
          <w:szCs w:val="24"/>
        </w:rPr>
        <w:t xml:space="preserve">) </w:t>
      </w:r>
      <w:r w:rsidRPr="00C94F92">
        <w:rPr>
          <w:rFonts w:ascii="Times New Roman" w:hAnsi="Times New Roman" w:cs="Times New Roman"/>
          <w:sz w:val="24"/>
          <w:szCs w:val="24"/>
        </w:rPr>
        <w:t xml:space="preserve">recommended limit </w:t>
      </w:r>
      <w:r w:rsidR="002465A8" w:rsidRPr="002465A8">
        <w:rPr>
          <w:rFonts w:ascii="Times New Roman" w:hAnsi="Times New Roman" w:cs="Times New Roman"/>
          <w:sz w:val="24"/>
          <w:szCs w:val="24"/>
        </w:rPr>
        <w:t>for irrigation water, 0.55</w:t>
      </w:r>
      <w:r w:rsidR="00D63149">
        <w:rPr>
          <w:rFonts w:ascii="Times New Roman" w:hAnsi="Times New Roman" w:cs="Times New Roman"/>
          <w:sz w:val="24"/>
          <w:szCs w:val="24"/>
        </w:rPr>
        <w:t xml:space="preserve"> </w:t>
      </w:r>
      <w:r w:rsidR="002465A8" w:rsidRPr="002465A8">
        <w:rPr>
          <w:rFonts w:ascii="Times New Roman" w:hAnsi="Times New Roman" w:cs="Times New Roman"/>
          <w:sz w:val="24"/>
          <w:szCs w:val="24"/>
        </w:rPr>
        <w:t xml:space="preserve">mg/L </w:t>
      </w:r>
      <w:r w:rsidRPr="00C94F92">
        <w:rPr>
          <w:rFonts w:ascii="Times New Roman" w:hAnsi="Times New Roman" w:cs="Times New Roman"/>
          <w:sz w:val="24"/>
          <w:szCs w:val="24"/>
        </w:rPr>
        <w:t>in all case</w:t>
      </w:r>
      <w:r>
        <w:rPr>
          <w:rFonts w:ascii="Times New Roman" w:hAnsi="Times New Roman" w:cs="Times New Roman"/>
          <w:sz w:val="24"/>
          <w:szCs w:val="24"/>
        </w:rPr>
        <w:t>s</w:t>
      </w:r>
      <w:r w:rsidR="002465A8">
        <w:rPr>
          <w:rFonts w:ascii="Times New Roman" w:hAnsi="Times New Roman" w:cs="Times New Roman"/>
          <w:sz w:val="24"/>
          <w:szCs w:val="24"/>
        </w:rPr>
        <w:t>, but</w:t>
      </w:r>
      <w:r w:rsidRPr="00C94F92">
        <w:rPr>
          <w:rFonts w:ascii="Times New Roman" w:hAnsi="Times New Roman" w:cs="Times New Roman"/>
          <w:sz w:val="24"/>
          <w:szCs w:val="24"/>
        </w:rPr>
        <w:t xml:space="preserve"> </w:t>
      </w:r>
      <w:r w:rsidRPr="00C94F92">
        <w:rPr>
          <w:rFonts w:ascii="Times New Roman" w:hAnsi="Times New Roman" w:cs="Times New Roman"/>
          <w:sz w:val="24"/>
        </w:rPr>
        <w:t>appreciable amount of Cr was detected at all sampling sites.</w:t>
      </w:r>
      <w:r>
        <w:rPr>
          <w:rFonts w:ascii="Times New Roman" w:hAnsi="Times New Roman" w:cs="Times New Roman"/>
          <w:sz w:val="24"/>
        </w:rPr>
        <w:t xml:space="preserve"> </w:t>
      </w:r>
    </w:p>
    <w:p w:rsidR="004C1971" w:rsidRPr="002468D1" w:rsidRDefault="0070111B" w:rsidP="00826D52">
      <w:pPr>
        <w:spacing w:line="360" w:lineRule="auto"/>
        <w:jc w:val="both"/>
        <w:rPr>
          <w:rFonts w:ascii="Times New Roman" w:hAnsi="Times New Roman" w:cs="Times New Roman"/>
          <w:sz w:val="24"/>
          <w:szCs w:val="24"/>
        </w:rPr>
      </w:pPr>
      <w:r>
        <w:rPr>
          <w:rFonts w:ascii="Times New Roman" w:hAnsi="Times New Roman" w:cs="Times New Roman"/>
          <w:sz w:val="24"/>
        </w:rPr>
        <w:t>Chromium concentration in the analyzed samples ranged from 0.21-0.35</w:t>
      </w:r>
      <w:r w:rsidR="004C1971">
        <w:rPr>
          <w:rFonts w:ascii="Times New Roman" w:hAnsi="Times New Roman" w:cs="Times New Roman"/>
          <w:sz w:val="24"/>
        </w:rPr>
        <w:t xml:space="preserve"> mg/L</w:t>
      </w:r>
      <w:r>
        <w:rPr>
          <w:rFonts w:ascii="Times New Roman" w:hAnsi="Times New Roman" w:cs="Times New Roman"/>
          <w:sz w:val="24"/>
        </w:rPr>
        <w:t>.</w:t>
      </w:r>
      <w:r w:rsidR="004C1971">
        <w:rPr>
          <w:rFonts w:ascii="Times New Roman" w:hAnsi="Times New Roman" w:cs="Times New Roman"/>
          <w:sz w:val="24"/>
        </w:rPr>
        <w:t xml:space="preserve"> </w:t>
      </w:r>
      <w:r>
        <w:rPr>
          <w:rFonts w:ascii="Times New Roman" w:hAnsi="Times New Roman" w:cs="Times New Roman"/>
          <w:sz w:val="24"/>
        </w:rPr>
        <w:t>This result</w:t>
      </w:r>
      <w:r w:rsidR="004C1971" w:rsidRPr="00C94F92">
        <w:rPr>
          <w:rFonts w:ascii="Times New Roman" w:hAnsi="Times New Roman" w:cs="Times New Roman"/>
          <w:sz w:val="24"/>
        </w:rPr>
        <w:t xml:space="preserve"> wa</w:t>
      </w:r>
      <w:r w:rsidR="004C1971">
        <w:rPr>
          <w:rFonts w:ascii="Times New Roman" w:hAnsi="Times New Roman" w:cs="Times New Roman"/>
          <w:sz w:val="24"/>
        </w:rPr>
        <w:t>s greater than previous</w:t>
      </w:r>
      <w:r>
        <w:rPr>
          <w:rFonts w:ascii="Times New Roman" w:hAnsi="Times New Roman" w:cs="Times New Roman"/>
          <w:sz w:val="24"/>
        </w:rPr>
        <w:t>ly</w:t>
      </w:r>
      <w:r w:rsidR="004C1971">
        <w:rPr>
          <w:rFonts w:ascii="Times New Roman" w:hAnsi="Times New Roman" w:cs="Times New Roman"/>
          <w:sz w:val="24"/>
        </w:rPr>
        <w:t xml:space="preserve"> stud</w:t>
      </w:r>
      <w:r>
        <w:rPr>
          <w:rFonts w:ascii="Times New Roman" w:hAnsi="Times New Roman" w:cs="Times New Roman"/>
          <w:sz w:val="24"/>
        </w:rPr>
        <w:t>ied</w:t>
      </w:r>
      <w:r w:rsidR="004C1971">
        <w:rPr>
          <w:rFonts w:ascii="Times New Roman" w:hAnsi="Times New Roman" w:cs="Times New Roman"/>
          <w:sz w:val="24"/>
        </w:rPr>
        <w:t xml:space="preserve"> </w:t>
      </w:r>
      <w:r w:rsidR="004C1971" w:rsidRPr="00C94F92">
        <w:rPr>
          <w:rFonts w:ascii="Times New Roman" w:hAnsi="Times New Roman" w:cs="Times New Roman"/>
          <w:sz w:val="24"/>
        </w:rPr>
        <w:t xml:space="preserve">by Minbale Aschale </w:t>
      </w:r>
      <w:r w:rsidR="004C1971" w:rsidRPr="00126962">
        <w:rPr>
          <w:rFonts w:ascii="Times New Roman" w:hAnsi="Times New Roman" w:cs="Times New Roman"/>
          <w:i/>
          <w:sz w:val="24"/>
        </w:rPr>
        <w:t>et al.,</w:t>
      </w:r>
      <w:r w:rsidR="004C1971" w:rsidRPr="00C94F92">
        <w:rPr>
          <w:rFonts w:ascii="Times New Roman" w:hAnsi="Times New Roman" w:cs="Times New Roman"/>
          <w:sz w:val="24"/>
        </w:rPr>
        <w:t xml:space="preserve"> </w:t>
      </w:r>
      <w:r w:rsidR="00126962">
        <w:rPr>
          <w:rFonts w:ascii="Times New Roman" w:hAnsi="Times New Roman" w:cs="Times New Roman"/>
          <w:sz w:val="24"/>
        </w:rPr>
        <w:t>(</w:t>
      </w:r>
      <w:r w:rsidR="004C1971" w:rsidRPr="00C94F92">
        <w:rPr>
          <w:rFonts w:ascii="Times New Roman" w:hAnsi="Times New Roman" w:cs="Times New Roman"/>
          <w:sz w:val="24"/>
        </w:rPr>
        <w:t>2015</w:t>
      </w:r>
      <w:r w:rsidR="00126962">
        <w:rPr>
          <w:rFonts w:ascii="Times New Roman" w:hAnsi="Times New Roman" w:cs="Times New Roman"/>
          <w:sz w:val="24"/>
        </w:rPr>
        <w:t>)</w:t>
      </w:r>
      <w:r w:rsidR="004C1971" w:rsidRPr="00C94F92">
        <w:rPr>
          <w:rFonts w:ascii="Times New Roman" w:hAnsi="Times New Roman" w:cs="Times New Roman"/>
          <w:sz w:val="24"/>
        </w:rPr>
        <w:t xml:space="preserve"> </w:t>
      </w:r>
      <w:r>
        <w:rPr>
          <w:rFonts w:ascii="Times New Roman" w:hAnsi="Times New Roman" w:cs="Times New Roman"/>
          <w:sz w:val="24"/>
        </w:rPr>
        <w:t>which was</w:t>
      </w:r>
      <w:r w:rsidR="004C1971" w:rsidRPr="00C94F92">
        <w:rPr>
          <w:rFonts w:ascii="Times New Roman" w:hAnsi="Times New Roman" w:cs="Times New Roman"/>
          <w:sz w:val="24"/>
        </w:rPr>
        <w:t xml:space="preserve"> </w:t>
      </w:r>
      <w:r>
        <w:rPr>
          <w:rFonts w:ascii="Times New Roman" w:hAnsi="Times New Roman" w:cs="Times New Roman"/>
          <w:sz w:val="24"/>
        </w:rPr>
        <w:t>ranged from 1.25-485</w:t>
      </w:r>
      <w:r w:rsidRPr="0070111B">
        <w:rPr>
          <w:rFonts w:ascii="Times New Roman" w:hAnsi="Times New Roman" w:cs="Times New Roman"/>
          <w:sz w:val="24"/>
        </w:rPr>
        <w:t xml:space="preserve"> µg /L</w:t>
      </w:r>
      <w:r>
        <w:rPr>
          <w:rFonts w:ascii="Times New Roman" w:hAnsi="Times New Roman" w:cs="Times New Roman"/>
          <w:sz w:val="24"/>
        </w:rPr>
        <w:t xml:space="preserve"> with mean value 67.04</w:t>
      </w:r>
      <w:r w:rsidR="00F97920" w:rsidRPr="00F97920">
        <w:rPr>
          <w:rFonts w:ascii="Times New Roman" w:hAnsi="Times New Roman" w:cs="Times New Roman"/>
          <w:sz w:val="24"/>
        </w:rPr>
        <w:t>±119.57</w:t>
      </w:r>
      <w:r w:rsidRPr="0070111B">
        <w:rPr>
          <w:rFonts w:ascii="Times New Roman" w:hAnsi="Times New Roman" w:cs="Times New Roman"/>
          <w:sz w:val="24"/>
        </w:rPr>
        <w:t xml:space="preserve"> </w:t>
      </w:r>
      <w:r w:rsidRPr="00C94F92">
        <w:rPr>
          <w:rFonts w:ascii="Times New Roman" w:hAnsi="Times New Roman" w:cs="Times New Roman"/>
          <w:sz w:val="24"/>
        </w:rPr>
        <w:t>µg /L</w:t>
      </w:r>
      <w:r w:rsidR="004C1971" w:rsidRPr="0070111B">
        <w:rPr>
          <w:rFonts w:ascii="Times New Roman" w:hAnsi="Times New Roman" w:cs="Times New Roman"/>
          <w:sz w:val="24"/>
        </w:rPr>
        <w:t>.</w:t>
      </w:r>
      <w:r w:rsidR="004C1971" w:rsidRPr="00C94F92">
        <w:rPr>
          <w:rFonts w:ascii="Times New Roman" w:hAnsi="Times New Roman" w:cs="Times New Roman"/>
          <w:sz w:val="24"/>
        </w:rPr>
        <w:t xml:space="preserve"> </w:t>
      </w:r>
      <w:r w:rsidR="002468D1">
        <w:rPr>
          <w:rFonts w:ascii="Times New Roman" w:hAnsi="Times New Roman" w:cs="Times New Roman"/>
          <w:sz w:val="24"/>
        </w:rPr>
        <w:t>According to the report</w:t>
      </w:r>
      <w:r w:rsidR="004C1971">
        <w:rPr>
          <w:rFonts w:ascii="Times New Roman" w:hAnsi="Times New Roman" w:cs="Times New Roman"/>
          <w:sz w:val="24"/>
        </w:rPr>
        <w:t xml:space="preserve"> by</w:t>
      </w:r>
      <w:r w:rsidR="004C1971" w:rsidRPr="00CC6989">
        <w:rPr>
          <w:rFonts w:ascii="Times New Roman" w:hAnsi="Times New Roman" w:cs="Times New Roman"/>
          <w:sz w:val="24"/>
        </w:rPr>
        <w:t xml:space="preserve"> </w:t>
      </w:r>
      <w:r w:rsidR="004C1971" w:rsidRPr="00C94F92">
        <w:rPr>
          <w:rFonts w:ascii="Times New Roman" w:hAnsi="Times New Roman" w:cs="Times New Roman"/>
          <w:sz w:val="24"/>
        </w:rPr>
        <w:t>Fisseha</w:t>
      </w:r>
      <w:r w:rsidR="00126962">
        <w:rPr>
          <w:rFonts w:ascii="Times New Roman" w:hAnsi="Times New Roman" w:cs="Times New Roman"/>
          <w:sz w:val="24"/>
        </w:rPr>
        <w:t>,</w:t>
      </w:r>
      <w:r w:rsidR="004C1971" w:rsidRPr="00C94F92">
        <w:rPr>
          <w:rFonts w:ascii="Times New Roman" w:hAnsi="Times New Roman" w:cs="Times New Roman"/>
          <w:sz w:val="24"/>
        </w:rPr>
        <w:t xml:space="preserve"> </w:t>
      </w:r>
      <w:r w:rsidR="002468D1">
        <w:rPr>
          <w:rFonts w:ascii="Times New Roman" w:hAnsi="Times New Roman" w:cs="Times New Roman"/>
          <w:sz w:val="24"/>
        </w:rPr>
        <w:t>(</w:t>
      </w:r>
      <w:r w:rsidR="004C1971" w:rsidRPr="00C94F92">
        <w:rPr>
          <w:rFonts w:ascii="Times New Roman" w:hAnsi="Times New Roman" w:cs="Times New Roman"/>
          <w:sz w:val="24"/>
        </w:rPr>
        <w:t>1998</w:t>
      </w:r>
      <w:r w:rsidR="002468D1">
        <w:rPr>
          <w:rFonts w:ascii="Times New Roman" w:hAnsi="Times New Roman" w:cs="Times New Roman"/>
          <w:sz w:val="24"/>
        </w:rPr>
        <w:t>)</w:t>
      </w:r>
      <w:r w:rsidR="004C1971">
        <w:rPr>
          <w:rFonts w:ascii="Times New Roman" w:hAnsi="Times New Roman" w:cs="Times New Roman"/>
          <w:sz w:val="24"/>
        </w:rPr>
        <w:t xml:space="preserve"> Cr, Cd, Ni, Pb and Zn </w:t>
      </w:r>
      <w:r w:rsidR="002468D1">
        <w:rPr>
          <w:rFonts w:ascii="Times New Roman" w:hAnsi="Times New Roman" w:cs="Times New Roman"/>
          <w:sz w:val="24"/>
        </w:rPr>
        <w:t>were</w:t>
      </w:r>
      <w:r w:rsidR="004C1971">
        <w:rPr>
          <w:rFonts w:ascii="Times New Roman" w:hAnsi="Times New Roman" w:cs="Times New Roman"/>
          <w:sz w:val="24"/>
        </w:rPr>
        <w:t xml:space="preserve"> </w:t>
      </w:r>
      <w:r w:rsidR="004C1971" w:rsidRPr="00C94F92">
        <w:rPr>
          <w:rFonts w:ascii="Times New Roman" w:hAnsi="Times New Roman" w:cs="Times New Roman"/>
          <w:sz w:val="24"/>
        </w:rPr>
        <w:t xml:space="preserve">detected in </w:t>
      </w:r>
      <w:r w:rsidR="003C097A">
        <w:rPr>
          <w:rFonts w:ascii="Times New Roman" w:hAnsi="Times New Roman" w:cs="Times New Roman"/>
          <w:sz w:val="24"/>
        </w:rPr>
        <w:t>k</w:t>
      </w:r>
      <w:r w:rsidR="004C1971" w:rsidRPr="00C94F92">
        <w:rPr>
          <w:rFonts w:ascii="Times New Roman" w:hAnsi="Times New Roman" w:cs="Times New Roman"/>
          <w:sz w:val="24"/>
        </w:rPr>
        <w:t xml:space="preserve">era river </w:t>
      </w:r>
      <w:r w:rsidR="002468D1">
        <w:rPr>
          <w:rFonts w:ascii="Times New Roman" w:hAnsi="Times New Roman" w:cs="Times New Roman"/>
          <w:sz w:val="24"/>
        </w:rPr>
        <w:t>which is in agreement with the current study. T</w:t>
      </w:r>
      <w:r w:rsidR="004C1971" w:rsidRPr="00C94F92">
        <w:rPr>
          <w:rFonts w:ascii="Times New Roman" w:hAnsi="Times New Roman" w:cs="Times New Roman"/>
          <w:sz w:val="24"/>
        </w:rPr>
        <w:t xml:space="preserve">hese was because more industrial effluents from various industries enter in to kera river than kebena and </w:t>
      </w:r>
      <w:r w:rsidR="003C097A">
        <w:rPr>
          <w:rFonts w:ascii="Times New Roman" w:hAnsi="Times New Roman" w:cs="Times New Roman"/>
          <w:sz w:val="24"/>
        </w:rPr>
        <w:t>b</w:t>
      </w:r>
      <w:r w:rsidR="004C1971" w:rsidRPr="00C94F92">
        <w:rPr>
          <w:rFonts w:ascii="Times New Roman" w:hAnsi="Times New Roman" w:cs="Times New Roman"/>
          <w:sz w:val="24"/>
        </w:rPr>
        <w:t>ulbula rivers.</w:t>
      </w:r>
      <w:r w:rsidR="002468D1">
        <w:rPr>
          <w:rFonts w:ascii="Times New Roman" w:hAnsi="Times New Roman" w:cs="Times New Roman"/>
          <w:sz w:val="24"/>
        </w:rPr>
        <w:t xml:space="preserve"> </w:t>
      </w:r>
      <w:r w:rsidR="004C1971" w:rsidRPr="00C94F92">
        <w:rPr>
          <w:rFonts w:ascii="Times New Roman" w:hAnsi="Times New Roman" w:cs="Times New Roman"/>
          <w:sz w:val="24"/>
        </w:rPr>
        <w:t xml:space="preserve">The mean concentration of Cr </w:t>
      </w:r>
      <w:r w:rsidR="00126962">
        <w:rPr>
          <w:rFonts w:ascii="Times New Roman" w:hAnsi="Times New Roman" w:cs="Times New Roman"/>
          <w:sz w:val="24"/>
        </w:rPr>
        <w:t>in</w:t>
      </w:r>
      <w:r w:rsidR="004C1971" w:rsidRPr="00C94F92">
        <w:rPr>
          <w:rFonts w:ascii="Times New Roman" w:hAnsi="Times New Roman" w:cs="Times New Roman"/>
          <w:sz w:val="24"/>
        </w:rPr>
        <w:t xml:space="preserve"> river water sample among sites was significantly different</w:t>
      </w:r>
      <w:r w:rsidR="004C1971" w:rsidRPr="00C94F92">
        <w:rPr>
          <w:rFonts w:ascii="Times New Roman" w:hAnsi="Times New Roman" w:cs="Times New Roman"/>
          <w:sz w:val="24"/>
          <w:szCs w:val="24"/>
        </w:rPr>
        <w:t xml:space="preserve"> </w:t>
      </w:r>
      <w:r w:rsidR="00126962">
        <w:rPr>
          <w:rFonts w:ascii="Times New Roman" w:hAnsi="Times New Roman" w:cs="Times New Roman"/>
          <w:sz w:val="24"/>
          <w:szCs w:val="24"/>
        </w:rPr>
        <w:t xml:space="preserve">at </w:t>
      </w:r>
      <w:r w:rsidR="004C1971">
        <w:rPr>
          <w:rFonts w:ascii="Times New Roman" w:hAnsi="Times New Roman" w:cs="Times New Roman"/>
          <w:sz w:val="24"/>
        </w:rPr>
        <w:t>P</w:t>
      </w:r>
      <w:r w:rsidR="00126962" w:rsidRPr="00126962">
        <w:rPr>
          <w:rFonts w:ascii="Times New Roman" w:hAnsi="Times New Roman" w:cs="Times New Roman"/>
          <w:sz w:val="24"/>
        </w:rPr>
        <w:t xml:space="preserve"> values </w:t>
      </w:r>
      <w:r w:rsidR="004C1971" w:rsidRPr="00C94F92">
        <w:rPr>
          <w:rFonts w:ascii="Times New Roman" w:hAnsi="Times New Roman" w:cs="Times New Roman"/>
          <w:sz w:val="24"/>
        </w:rPr>
        <w:t>&lt; 0.05.</w:t>
      </w:r>
    </w:p>
    <w:p w:rsidR="00C94F92" w:rsidRPr="00C94F92" w:rsidRDefault="00C94F92" w:rsidP="00826D52">
      <w:pPr>
        <w:tabs>
          <w:tab w:val="left" w:pos="916"/>
        </w:tabs>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 xml:space="preserve">Lead </w:t>
      </w:r>
    </w:p>
    <w:p w:rsidR="008E0C41" w:rsidRPr="008E0C41" w:rsidRDefault="008E0C41" w:rsidP="00826D52">
      <w:pPr>
        <w:tabs>
          <w:tab w:val="left" w:pos="916"/>
        </w:tabs>
        <w:spacing w:line="360" w:lineRule="auto"/>
        <w:jc w:val="both"/>
        <w:rPr>
          <w:rFonts w:ascii="Times New Roman" w:hAnsi="Times New Roman" w:cs="Times New Roman"/>
          <w:sz w:val="24"/>
          <w:szCs w:val="24"/>
        </w:rPr>
      </w:pPr>
      <w:r w:rsidRPr="008E0C41">
        <w:rPr>
          <w:rFonts w:ascii="Times New Roman" w:hAnsi="Times New Roman" w:cs="Times New Roman"/>
          <w:sz w:val="24"/>
          <w:szCs w:val="24"/>
        </w:rPr>
        <w:t>The</w:t>
      </w:r>
      <w:r w:rsidR="007E00DA" w:rsidRPr="007E00DA">
        <w:rPr>
          <w:rFonts w:ascii="Times New Roman" w:hAnsi="Times New Roman" w:cs="Times New Roman"/>
          <w:sz w:val="24"/>
          <w:szCs w:val="24"/>
        </w:rPr>
        <w:t xml:space="preserve"> </w:t>
      </w:r>
      <w:r w:rsidR="007E00DA" w:rsidRPr="008E0C41">
        <w:rPr>
          <w:rFonts w:ascii="Times New Roman" w:hAnsi="Times New Roman" w:cs="Times New Roman"/>
          <w:sz w:val="24"/>
          <w:szCs w:val="24"/>
        </w:rPr>
        <w:t>concentration</w:t>
      </w:r>
      <w:r w:rsidRPr="008E0C41">
        <w:rPr>
          <w:rFonts w:ascii="Times New Roman" w:hAnsi="Times New Roman" w:cs="Times New Roman"/>
          <w:sz w:val="24"/>
          <w:szCs w:val="24"/>
        </w:rPr>
        <w:t xml:space="preserve"> of lead from river water sample was recorded as follows </w:t>
      </w:r>
      <w:r w:rsidR="003C097A" w:rsidRPr="008E0C41">
        <w:rPr>
          <w:rFonts w:ascii="Times New Roman" w:hAnsi="Times New Roman" w:cs="Times New Roman"/>
          <w:sz w:val="24"/>
          <w:szCs w:val="24"/>
        </w:rPr>
        <w:t xml:space="preserve">from kebena, bulbula and kera river </w:t>
      </w:r>
      <w:r w:rsidRPr="008E0C41">
        <w:rPr>
          <w:rFonts w:ascii="Times New Roman" w:hAnsi="Times New Roman" w:cs="Times New Roman"/>
          <w:sz w:val="24"/>
          <w:szCs w:val="24"/>
        </w:rPr>
        <w:t xml:space="preserve">(mg/L) </w:t>
      </w:r>
      <w:r w:rsidR="007E00DA" w:rsidRPr="007E00DA">
        <w:rPr>
          <w:rFonts w:ascii="Times New Roman" w:hAnsi="Times New Roman" w:cs="Times New Roman"/>
          <w:sz w:val="24"/>
          <w:szCs w:val="24"/>
        </w:rPr>
        <w:t>0.47 ±0.02</w:t>
      </w:r>
      <w:r w:rsidR="007E00DA">
        <w:rPr>
          <w:rFonts w:ascii="Times New Roman" w:hAnsi="Times New Roman" w:cs="Times New Roman"/>
          <w:sz w:val="24"/>
          <w:szCs w:val="24"/>
        </w:rPr>
        <w:t xml:space="preserve">, </w:t>
      </w:r>
      <w:r w:rsidR="007E00DA" w:rsidRPr="007E00DA">
        <w:rPr>
          <w:rFonts w:ascii="Times New Roman" w:hAnsi="Times New Roman" w:cs="Times New Roman"/>
          <w:sz w:val="24"/>
          <w:szCs w:val="24"/>
        </w:rPr>
        <w:t>0.41± 0.04</w:t>
      </w:r>
      <w:r w:rsidR="007E00DA">
        <w:rPr>
          <w:rFonts w:ascii="Times New Roman" w:hAnsi="Times New Roman" w:cs="Times New Roman"/>
          <w:sz w:val="24"/>
          <w:szCs w:val="24"/>
        </w:rPr>
        <w:t xml:space="preserve">, and </w:t>
      </w:r>
      <w:r w:rsidR="007E00DA" w:rsidRPr="007E00DA">
        <w:rPr>
          <w:rFonts w:ascii="Times New Roman" w:hAnsi="Times New Roman" w:cs="Times New Roman"/>
          <w:sz w:val="24"/>
          <w:szCs w:val="24"/>
        </w:rPr>
        <w:t>0.54 ±0.02</w:t>
      </w:r>
      <w:r w:rsidR="005C5D5D">
        <w:rPr>
          <w:rFonts w:ascii="Times New Roman" w:hAnsi="Times New Roman" w:cs="Times New Roman"/>
          <w:sz w:val="24"/>
          <w:szCs w:val="24"/>
        </w:rPr>
        <w:t>,</w:t>
      </w:r>
      <w:r w:rsidR="007E00DA">
        <w:rPr>
          <w:rFonts w:ascii="Times New Roman" w:hAnsi="Times New Roman" w:cs="Times New Roman"/>
          <w:sz w:val="24"/>
          <w:szCs w:val="24"/>
        </w:rPr>
        <w:t xml:space="preserve"> </w:t>
      </w:r>
      <w:r w:rsidRPr="008E0C41">
        <w:rPr>
          <w:rFonts w:ascii="Times New Roman" w:hAnsi="Times New Roman" w:cs="Times New Roman"/>
          <w:sz w:val="24"/>
          <w:szCs w:val="24"/>
        </w:rPr>
        <w:t>respectively. The levels of lead in river water samples in all case was more than</w:t>
      </w:r>
      <w:r w:rsidR="007E00DA" w:rsidRPr="007E00DA">
        <w:rPr>
          <w:rFonts w:ascii="Times New Roman" w:hAnsi="Times New Roman" w:cs="Times New Roman"/>
          <w:sz w:val="24"/>
          <w:szCs w:val="24"/>
        </w:rPr>
        <w:t xml:space="preserve"> </w:t>
      </w:r>
      <w:r w:rsidR="007E00DA" w:rsidRPr="008E0C41">
        <w:rPr>
          <w:rFonts w:ascii="Times New Roman" w:hAnsi="Times New Roman" w:cs="Times New Roman"/>
          <w:sz w:val="24"/>
          <w:szCs w:val="24"/>
        </w:rPr>
        <w:t xml:space="preserve">USEPA, </w:t>
      </w:r>
      <w:r w:rsidR="007E00DA">
        <w:rPr>
          <w:rFonts w:ascii="Times New Roman" w:hAnsi="Times New Roman" w:cs="Times New Roman"/>
          <w:sz w:val="24"/>
          <w:szCs w:val="24"/>
        </w:rPr>
        <w:t>(</w:t>
      </w:r>
      <w:r w:rsidR="007E00DA" w:rsidRPr="008E0C41">
        <w:rPr>
          <w:rFonts w:ascii="Times New Roman" w:hAnsi="Times New Roman" w:cs="Times New Roman"/>
          <w:sz w:val="24"/>
          <w:szCs w:val="24"/>
        </w:rPr>
        <w:t>2001</w:t>
      </w:r>
      <w:r w:rsidR="007E00DA">
        <w:rPr>
          <w:rFonts w:ascii="Times New Roman" w:hAnsi="Times New Roman" w:cs="Times New Roman"/>
          <w:sz w:val="24"/>
          <w:szCs w:val="24"/>
        </w:rPr>
        <w:t>)</w:t>
      </w:r>
      <w:r w:rsidRPr="008E0C41">
        <w:rPr>
          <w:rFonts w:ascii="Times New Roman" w:hAnsi="Times New Roman" w:cs="Times New Roman"/>
          <w:sz w:val="24"/>
          <w:szCs w:val="24"/>
        </w:rPr>
        <w:t xml:space="preserve"> recommended maximum limit</w:t>
      </w:r>
      <w:r w:rsidR="007E00DA">
        <w:rPr>
          <w:rFonts w:ascii="Times New Roman" w:hAnsi="Times New Roman" w:cs="Times New Roman"/>
          <w:sz w:val="24"/>
          <w:szCs w:val="24"/>
        </w:rPr>
        <w:t>,</w:t>
      </w:r>
      <w:r w:rsidRPr="008E0C41">
        <w:rPr>
          <w:rFonts w:ascii="Times New Roman" w:hAnsi="Times New Roman" w:cs="Times New Roman"/>
          <w:sz w:val="24"/>
          <w:szCs w:val="24"/>
        </w:rPr>
        <w:t xml:space="preserve"> 0.065 mg/L. The highest concentration was obtained from </w:t>
      </w:r>
      <w:r w:rsidR="003C097A" w:rsidRPr="008E0C41">
        <w:rPr>
          <w:rFonts w:ascii="Times New Roman" w:hAnsi="Times New Roman" w:cs="Times New Roman"/>
          <w:sz w:val="24"/>
          <w:szCs w:val="24"/>
        </w:rPr>
        <w:t xml:space="preserve">kera river followed by kebena and bulbula </w:t>
      </w:r>
      <w:r w:rsidRPr="008E0C41">
        <w:rPr>
          <w:rFonts w:ascii="Times New Roman" w:hAnsi="Times New Roman" w:cs="Times New Roman"/>
          <w:sz w:val="24"/>
          <w:szCs w:val="24"/>
        </w:rPr>
        <w:t xml:space="preserve">river. The concentration of lead in present study </w:t>
      </w:r>
      <w:r w:rsidR="00A2662E">
        <w:rPr>
          <w:rFonts w:ascii="Times New Roman" w:hAnsi="Times New Roman" w:cs="Times New Roman"/>
          <w:sz w:val="24"/>
          <w:szCs w:val="24"/>
        </w:rPr>
        <w:t xml:space="preserve">ranged from 0.36-0.55 mg/L. This result </w:t>
      </w:r>
      <w:r w:rsidRPr="008E0C41">
        <w:rPr>
          <w:rFonts w:ascii="Times New Roman" w:hAnsi="Times New Roman" w:cs="Times New Roman"/>
          <w:sz w:val="24"/>
          <w:szCs w:val="24"/>
        </w:rPr>
        <w:t xml:space="preserve">was higher than previous study by Minbale Aschale </w:t>
      </w:r>
      <w:r w:rsidRPr="00A2662E">
        <w:rPr>
          <w:rFonts w:ascii="Times New Roman" w:hAnsi="Times New Roman" w:cs="Times New Roman"/>
          <w:i/>
          <w:sz w:val="24"/>
          <w:szCs w:val="24"/>
        </w:rPr>
        <w:t xml:space="preserve">et al., </w:t>
      </w:r>
      <w:r w:rsidR="00A2662E">
        <w:rPr>
          <w:rFonts w:ascii="Times New Roman" w:hAnsi="Times New Roman" w:cs="Times New Roman"/>
          <w:sz w:val="24"/>
          <w:szCs w:val="24"/>
        </w:rPr>
        <w:t>(</w:t>
      </w:r>
      <w:r w:rsidRPr="008E0C41">
        <w:rPr>
          <w:rFonts w:ascii="Times New Roman" w:hAnsi="Times New Roman" w:cs="Times New Roman"/>
          <w:sz w:val="24"/>
          <w:szCs w:val="24"/>
        </w:rPr>
        <w:t>2015</w:t>
      </w:r>
      <w:r w:rsidR="00A2662E">
        <w:rPr>
          <w:rFonts w:ascii="Times New Roman" w:hAnsi="Times New Roman" w:cs="Times New Roman"/>
          <w:sz w:val="24"/>
          <w:szCs w:val="24"/>
        </w:rPr>
        <w:t>)</w:t>
      </w:r>
      <w:r w:rsidRPr="008E0C41">
        <w:rPr>
          <w:rFonts w:ascii="Times New Roman" w:hAnsi="Times New Roman" w:cs="Times New Roman"/>
          <w:sz w:val="24"/>
          <w:szCs w:val="24"/>
        </w:rPr>
        <w:t xml:space="preserve">, Pb value </w:t>
      </w:r>
      <w:r w:rsidR="00A2662E">
        <w:rPr>
          <w:rFonts w:ascii="Times New Roman" w:hAnsi="Times New Roman" w:cs="Times New Roman"/>
          <w:sz w:val="24"/>
          <w:szCs w:val="24"/>
        </w:rPr>
        <w:t>ranged from 1.15-11.35</w:t>
      </w:r>
      <w:r w:rsidR="00A2662E" w:rsidRPr="00A2662E">
        <w:rPr>
          <w:rFonts w:ascii="Times New Roman" w:hAnsi="Times New Roman" w:cs="Times New Roman"/>
          <w:sz w:val="24"/>
          <w:szCs w:val="24"/>
        </w:rPr>
        <w:t xml:space="preserve"> </w:t>
      </w:r>
      <w:r w:rsidR="00A2662E" w:rsidRPr="008E0C41">
        <w:rPr>
          <w:rFonts w:ascii="Times New Roman" w:hAnsi="Times New Roman" w:cs="Times New Roman"/>
          <w:sz w:val="24"/>
          <w:szCs w:val="24"/>
        </w:rPr>
        <w:t>µg/ L</w:t>
      </w:r>
      <w:r w:rsidR="00A2662E">
        <w:rPr>
          <w:rFonts w:ascii="Times New Roman" w:hAnsi="Times New Roman" w:cs="Times New Roman"/>
          <w:sz w:val="24"/>
          <w:szCs w:val="24"/>
        </w:rPr>
        <w:t>,</w:t>
      </w:r>
      <w:r w:rsidRPr="008E0C41">
        <w:rPr>
          <w:rFonts w:ascii="Times New Roman" w:hAnsi="Times New Roman" w:cs="Times New Roman"/>
          <w:sz w:val="24"/>
          <w:szCs w:val="24"/>
        </w:rPr>
        <w:t xml:space="preserve"> </w:t>
      </w:r>
      <w:r w:rsidR="00A2662E">
        <w:rPr>
          <w:rFonts w:ascii="Times New Roman" w:hAnsi="Times New Roman" w:cs="Times New Roman"/>
          <w:sz w:val="24"/>
          <w:szCs w:val="24"/>
        </w:rPr>
        <w:t xml:space="preserve">with mean value of </w:t>
      </w:r>
      <w:r w:rsidRPr="008E0C41">
        <w:rPr>
          <w:rFonts w:ascii="Times New Roman" w:hAnsi="Times New Roman" w:cs="Times New Roman"/>
          <w:sz w:val="24"/>
          <w:szCs w:val="24"/>
        </w:rPr>
        <w:t>3.13</w:t>
      </w:r>
      <w:r w:rsidR="00F97920" w:rsidRPr="00F97920">
        <w:rPr>
          <w:rFonts w:ascii="Times New Roman" w:hAnsi="Times New Roman" w:cs="Times New Roman"/>
          <w:sz w:val="24"/>
          <w:szCs w:val="24"/>
        </w:rPr>
        <w:t>±</w:t>
      </w:r>
      <w:r w:rsidRPr="008E0C41">
        <w:rPr>
          <w:rFonts w:ascii="Times New Roman" w:hAnsi="Times New Roman" w:cs="Times New Roman"/>
          <w:sz w:val="24"/>
          <w:szCs w:val="24"/>
        </w:rPr>
        <w:t xml:space="preserve"> </w:t>
      </w:r>
      <w:r w:rsidR="00F97920" w:rsidRPr="00F97920">
        <w:rPr>
          <w:rFonts w:ascii="Times New Roman" w:hAnsi="Times New Roman" w:cs="Times New Roman"/>
          <w:sz w:val="24"/>
          <w:szCs w:val="24"/>
        </w:rPr>
        <w:t>2.60</w:t>
      </w:r>
      <w:r w:rsidR="00F97920">
        <w:rPr>
          <w:rFonts w:ascii="Times New Roman" w:hAnsi="Times New Roman" w:cs="Times New Roman"/>
          <w:sz w:val="24"/>
          <w:szCs w:val="24"/>
        </w:rPr>
        <w:t xml:space="preserve"> </w:t>
      </w:r>
      <w:r w:rsidRPr="008E0C41">
        <w:rPr>
          <w:rFonts w:ascii="Times New Roman" w:hAnsi="Times New Roman" w:cs="Times New Roman"/>
          <w:sz w:val="24"/>
          <w:szCs w:val="24"/>
        </w:rPr>
        <w:t xml:space="preserve">µg/ L. Similar Study by Amhare hailu, </w:t>
      </w:r>
      <w:r w:rsidR="00A2662E">
        <w:rPr>
          <w:rFonts w:ascii="Times New Roman" w:hAnsi="Times New Roman" w:cs="Times New Roman"/>
          <w:sz w:val="24"/>
          <w:szCs w:val="24"/>
        </w:rPr>
        <w:t>(</w:t>
      </w:r>
      <w:r w:rsidRPr="008E0C41">
        <w:rPr>
          <w:rFonts w:ascii="Times New Roman" w:hAnsi="Times New Roman" w:cs="Times New Roman"/>
          <w:sz w:val="24"/>
          <w:szCs w:val="24"/>
        </w:rPr>
        <w:t>2011</w:t>
      </w:r>
      <w:r w:rsidR="00A2662E">
        <w:rPr>
          <w:rFonts w:ascii="Times New Roman" w:hAnsi="Times New Roman" w:cs="Times New Roman"/>
          <w:sz w:val="24"/>
          <w:szCs w:val="24"/>
        </w:rPr>
        <w:t>)</w:t>
      </w:r>
      <w:r w:rsidRPr="008E0C41">
        <w:rPr>
          <w:rFonts w:ascii="Times New Roman" w:hAnsi="Times New Roman" w:cs="Times New Roman"/>
          <w:sz w:val="24"/>
          <w:szCs w:val="24"/>
        </w:rPr>
        <w:t xml:space="preserve"> reported that Pb</w:t>
      </w:r>
      <w:r w:rsidR="00A2662E">
        <w:rPr>
          <w:rFonts w:ascii="Times New Roman" w:hAnsi="Times New Roman" w:cs="Times New Roman"/>
          <w:sz w:val="24"/>
          <w:szCs w:val="24"/>
        </w:rPr>
        <w:t xml:space="preserve"> concentration</w:t>
      </w:r>
      <w:r w:rsidRPr="008E0C41">
        <w:rPr>
          <w:rFonts w:ascii="Times New Roman" w:hAnsi="Times New Roman" w:cs="Times New Roman"/>
          <w:sz w:val="24"/>
          <w:szCs w:val="24"/>
        </w:rPr>
        <w:t xml:space="preserve"> in irrigation water was detected at the north part of Addis Ababa, which is typically derived from wells water that was used for irrigation.</w:t>
      </w:r>
      <w:r w:rsidR="007E00DA">
        <w:rPr>
          <w:rFonts w:ascii="Times New Roman" w:hAnsi="Times New Roman" w:cs="Times New Roman"/>
          <w:sz w:val="24"/>
          <w:szCs w:val="24"/>
        </w:rPr>
        <w:t xml:space="preserve"> </w:t>
      </w:r>
    </w:p>
    <w:p w:rsidR="00420117" w:rsidRPr="00FF3662" w:rsidRDefault="008E0C41" w:rsidP="00826D52">
      <w:pPr>
        <w:tabs>
          <w:tab w:val="left" w:pos="916"/>
        </w:tabs>
        <w:spacing w:line="360" w:lineRule="auto"/>
        <w:jc w:val="both"/>
        <w:rPr>
          <w:rFonts w:ascii="Times New Roman" w:hAnsi="Times New Roman" w:cs="Times New Roman"/>
          <w:sz w:val="24"/>
          <w:szCs w:val="24"/>
        </w:rPr>
      </w:pPr>
      <w:r w:rsidRPr="008E0C41">
        <w:rPr>
          <w:rFonts w:ascii="Times New Roman" w:hAnsi="Times New Roman" w:cs="Times New Roman"/>
          <w:sz w:val="24"/>
          <w:szCs w:val="24"/>
        </w:rPr>
        <w:t>The high</w:t>
      </w:r>
      <w:r w:rsidR="009C5112">
        <w:rPr>
          <w:rFonts w:ascii="Times New Roman" w:hAnsi="Times New Roman" w:cs="Times New Roman"/>
          <w:sz w:val="24"/>
          <w:szCs w:val="24"/>
        </w:rPr>
        <w:t>er</w:t>
      </w:r>
      <w:r w:rsidRPr="008E0C41">
        <w:rPr>
          <w:rFonts w:ascii="Times New Roman" w:hAnsi="Times New Roman" w:cs="Times New Roman"/>
          <w:sz w:val="24"/>
          <w:szCs w:val="24"/>
        </w:rPr>
        <w:t xml:space="preserve"> values of, As, Pb, Cd and Cr might be due to the uses of pigments/paints, fertilizers, tanneries, fossil fuels, car battery wash wastewaters and plastic materials production processing at upper course of the river (FAO </w:t>
      </w:r>
      <w:r w:rsidRPr="009C5112">
        <w:rPr>
          <w:rFonts w:ascii="Times New Roman" w:hAnsi="Times New Roman" w:cs="Times New Roman"/>
          <w:i/>
          <w:sz w:val="24"/>
          <w:szCs w:val="24"/>
        </w:rPr>
        <w:t>et al.,</w:t>
      </w:r>
      <w:r w:rsidR="009C5112">
        <w:rPr>
          <w:rFonts w:ascii="Times New Roman" w:hAnsi="Times New Roman" w:cs="Times New Roman"/>
          <w:sz w:val="24"/>
          <w:szCs w:val="24"/>
        </w:rPr>
        <w:t xml:space="preserve"> </w:t>
      </w:r>
      <w:r w:rsidR="009C5112" w:rsidRPr="00B457DA">
        <w:rPr>
          <w:rFonts w:ascii="Times New Roman" w:hAnsi="Times New Roman" w:cs="Times New Roman"/>
          <w:sz w:val="24"/>
          <w:szCs w:val="24"/>
        </w:rPr>
        <w:t xml:space="preserve">1996). </w:t>
      </w:r>
      <w:r w:rsidRPr="008E0C41">
        <w:rPr>
          <w:rFonts w:ascii="Times New Roman" w:hAnsi="Times New Roman" w:cs="Times New Roman"/>
          <w:sz w:val="24"/>
          <w:szCs w:val="24"/>
        </w:rPr>
        <w:t>The mean concentration of Pb in river water sample</w:t>
      </w:r>
      <w:r w:rsidRPr="008E0C41">
        <w:rPr>
          <w:rFonts w:ascii="Times New Roman" w:hAnsi="Times New Roman" w:cs="Times New Roman"/>
          <w:b/>
          <w:sz w:val="24"/>
          <w:szCs w:val="24"/>
        </w:rPr>
        <w:t xml:space="preserve"> </w:t>
      </w:r>
      <w:r w:rsidRPr="008E0C41">
        <w:rPr>
          <w:rFonts w:ascii="Times New Roman" w:hAnsi="Times New Roman" w:cs="Times New Roman"/>
          <w:sz w:val="24"/>
          <w:szCs w:val="24"/>
        </w:rPr>
        <w:t xml:space="preserve">between </w:t>
      </w:r>
      <w:r w:rsidR="003C097A" w:rsidRPr="008E0C41">
        <w:rPr>
          <w:rFonts w:ascii="Times New Roman" w:hAnsi="Times New Roman" w:cs="Times New Roman"/>
          <w:sz w:val="24"/>
          <w:szCs w:val="24"/>
        </w:rPr>
        <w:t xml:space="preserve">gofa and bulbula, kebena </w:t>
      </w:r>
      <w:r w:rsidRPr="008E0C41">
        <w:rPr>
          <w:rFonts w:ascii="Times New Roman" w:hAnsi="Times New Roman" w:cs="Times New Roman"/>
          <w:sz w:val="24"/>
          <w:szCs w:val="24"/>
        </w:rPr>
        <w:t xml:space="preserve">was significantly different </w:t>
      </w:r>
      <w:r w:rsidR="00A2662E">
        <w:rPr>
          <w:rFonts w:ascii="Times New Roman" w:hAnsi="Times New Roman" w:cs="Times New Roman"/>
          <w:sz w:val="24"/>
          <w:szCs w:val="24"/>
        </w:rPr>
        <w:t xml:space="preserve">at </w:t>
      </w:r>
      <w:r w:rsidR="00B109A4">
        <w:rPr>
          <w:rFonts w:ascii="Times New Roman" w:hAnsi="Times New Roman" w:cs="Times New Roman"/>
          <w:sz w:val="24"/>
          <w:szCs w:val="24"/>
        </w:rPr>
        <w:t xml:space="preserve">P-values </w:t>
      </w:r>
      <w:r w:rsidRPr="008E0C41">
        <w:rPr>
          <w:rFonts w:ascii="Times New Roman" w:hAnsi="Times New Roman" w:cs="Times New Roman"/>
          <w:sz w:val="24"/>
          <w:szCs w:val="24"/>
        </w:rPr>
        <w:t xml:space="preserve">&lt; 0.05, but no </w:t>
      </w:r>
      <w:r w:rsidR="00A2662E">
        <w:rPr>
          <w:rFonts w:ascii="Times New Roman" w:hAnsi="Times New Roman" w:cs="Times New Roman"/>
          <w:sz w:val="24"/>
          <w:szCs w:val="24"/>
        </w:rPr>
        <w:t xml:space="preserve">significant difference was observed </w:t>
      </w:r>
      <w:r w:rsidRPr="008E0C41">
        <w:rPr>
          <w:rFonts w:ascii="Times New Roman" w:hAnsi="Times New Roman" w:cs="Times New Roman"/>
          <w:sz w:val="24"/>
          <w:szCs w:val="24"/>
        </w:rPr>
        <w:t xml:space="preserve">between </w:t>
      </w:r>
      <w:r w:rsidR="003C097A" w:rsidRPr="008E0C41">
        <w:rPr>
          <w:rFonts w:ascii="Times New Roman" w:hAnsi="Times New Roman" w:cs="Times New Roman"/>
          <w:sz w:val="24"/>
          <w:szCs w:val="24"/>
        </w:rPr>
        <w:t>kebena and bulbul</w:t>
      </w:r>
      <w:r w:rsidRPr="008E0C41">
        <w:rPr>
          <w:rFonts w:ascii="Times New Roman" w:hAnsi="Times New Roman" w:cs="Times New Roman"/>
          <w:sz w:val="24"/>
          <w:szCs w:val="24"/>
        </w:rPr>
        <w:t>a.</w:t>
      </w:r>
      <w:r w:rsidR="00CE64CC">
        <w:rPr>
          <w:rFonts w:ascii="Times New Roman" w:hAnsi="Times New Roman" w:cs="Times New Roman"/>
          <w:sz w:val="24"/>
          <w:szCs w:val="24"/>
        </w:rPr>
        <w:t xml:space="preserve"> </w:t>
      </w:r>
      <w:r w:rsidR="00CE64CC" w:rsidRPr="00C6042D">
        <w:rPr>
          <w:rFonts w:ascii="Times New Roman" w:hAnsi="Times New Roman" w:cs="Times New Roman"/>
          <w:sz w:val="24"/>
          <w:szCs w:val="24"/>
        </w:rPr>
        <w:t>Indicati</w:t>
      </w:r>
      <w:r w:rsidR="00CE64CC" w:rsidRPr="00682093">
        <w:rPr>
          <w:rFonts w:ascii="Times New Roman" w:hAnsi="Times New Roman" w:cs="Times New Roman"/>
          <w:sz w:val="24"/>
          <w:szCs w:val="24"/>
        </w:rPr>
        <w:t xml:space="preserve">ng that concentration of lead in </w:t>
      </w:r>
      <w:r w:rsidR="003C097A" w:rsidRPr="00682093">
        <w:rPr>
          <w:rFonts w:ascii="Times New Roman" w:hAnsi="Times New Roman" w:cs="Times New Roman"/>
          <w:sz w:val="24"/>
          <w:szCs w:val="24"/>
        </w:rPr>
        <w:t>kebena and bulbula</w:t>
      </w:r>
      <w:r w:rsidR="00CE64CC" w:rsidRPr="00682093">
        <w:rPr>
          <w:rFonts w:ascii="Times New Roman" w:hAnsi="Times New Roman" w:cs="Times New Roman"/>
          <w:sz w:val="24"/>
          <w:szCs w:val="24"/>
        </w:rPr>
        <w:t xml:space="preserve"> river is similar and more concentration of lead was recorded from kera indicating it pollution level</w:t>
      </w:r>
    </w:p>
    <w:p w:rsidR="00C94F92" w:rsidRPr="00C94F9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lastRenderedPageBreak/>
        <w:t>Nickel</w:t>
      </w:r>
    </w:p>
    <w:p w:rsidR="00420117" w:rsidRDefault="00977E17" w:rsidP="00826D52">
      <w:pPr>
        <w:spacing w:line="360" w:lineRule="auto"/>
        <w:jc w:val="both"/>
        <w:rPr>
          <w:rFonts w:ascii="Times New Roman" w:hAnsi="Times New Roman" w:cs="Times New Roman"/>
          <w:sz w:val="24"/>
        </w:rPr>
      </w:pPr>
      <w:r>
        <w:rPr>
          <w:rFonts w:ascii="Times New Roman" w:hAnsi="Times New Roman" w:cs="Times New Roman"/>
          <w:sz w:val="24"/>
        </w:rPr>
        <w:t xml:space="preserve">The concentration of nickel </w:t>
      </w:r>
      <w:r w:rsidRPr="003504D1">
        <w:rPr>
          <w:rFonts w:ascii="Times New Roman" w:hAnsi="Times New Roman" w:cs="Times New Roman"/>
          <w:sz w:val="24"/>
        </w:rPr>
        <w:t>in river water sample</w:t>
      </w:r>
      <w:r w:rsidR="00CE64CC">
        <w:rPr>
          <w:rFonts w:ascii="Times New Roman" w:hAnsi="Times New Roman" w:cs="Times New Roman"/>
          <w:sz w:val="24"/>
        </w:rPr>
        <w:t>s</w:t>
      </w:r>
      <w:r w:rsidRPr="003504D1">
        <w:rPr>
          <w:rFonts w:ascii="Times New Roman" w:hAnsi="Times New Roman" w:cs="Times New Roman"/>
          <w:sz w:val="24"/>
        </w:rPr>
        <w:t xml:space="preserve"> was</w:t>
      </w:r>
      <w:r w:rsidR="00CE64CC">
        <w:rPr>
          <w:rFonts w:ascii="Times New Roman" w:hAnsi="Times New Roman" w:cs="Times New Roman"/>
          <w:sz w:val="24"/>
        </w:rPr>
        <w:t xml:space="preserve"> recorded as follows, </w:t>
      </w:r>
      <w:r w:rsidR="00CE64CC" w:rsidRPr="00CA36CC">
        <w:rPr>
          <w:rFonts w:ascii="Times New Roman" w:hAnsi="Times New Roman" w:cs="Times New Roman"/>
          <w:sz w:val="24"/>
          <w:szCs w:val="24"/>
        </w:rPr>
        <w:t>0.1 ±0</w:t>
      </w:r>
      <w:r w:rsidR="00CE64CC">
        <w:rPr>
          <w:rFonts w:ascii="Times New Roman" w:hAnsi="Times New Roman" w:cs="Times New Roman"/>
          <w:sz w:val="24"/>
          <w:szCs w:val="24"/>
        </w:rPr>
        <w:t xml:space="preserve"> at </w:t>
      </w:r>
      <w:r w:rsidR="003C097A">
        <w:rPr>
          <w:rFonts w:ascii="Times New Roman" w:hAnsi="Times New Roman" w:cs="Times New Roman"/>
          <w:sz w:val="24"/>
          <w:szCs w:val="24"/>
        </w:rPr>
        <w:t>kebena and bulbula, and 0.2</w:t>
      </w:r>
      <w:r w:rsidR="003C097A" w:rsidRPr="00CA36CC">
        <w:rPr>
          <w:rFonts w:ascii="Times New Roman" w:hAnsi="Times New Roman" w:cs="Times New Roman"/>
          <w:sz w:val="24"/>
          <w:szCs w:val="24"/>
        </w:rPr>
        <w:t xml:space="preserve"> ±0</w:t>
      </w:r>
      <w:r w:rsidR="003C097A">
        <w:rPr>
          <w:rFonts w:ascii="Times New Roman" w:hAnsi="Times New Roman" w:cs="Times New Roman"/>
          <w:sz w:val="24"/>
          <w:szCs w:val="24"/>
        </w:rPr>
        <w:t xml:space="preserve"> at kera </w:t>
      </w:r>
      <w:r w:rsidR="00CE64CC">
        <w:rPr>
          <w:rFonts w:ascii="Times New Roman" w:hAnsi="Times New Roman" w:cs="Times New Roman"/>
          <w:sz w:val="24"/>
          <w:szCs w:val="24"/>
        </w:rPr>
        <w:t>river.</w:t>
      </w:r>
      <w:r w:rsidR="00976F71">
        <w:rPr>
          <w:rFonts w:ascii="Times New Roman" w:hAnsi="Times New Roman" w:cs="Times New Roman"/>
          <w:sz w:val="24"/>
          <w:szCs w:val="24"/>
        </w:rPr>
        <w:t xml:space="preserve"> </w:t>
      </w:r>
      <w:r w:rsidR="00687BAB">
        <w:rPr>
          <w:rFonts w:ascii="Times New Roman" w:hAnsi="Times New Roman" w:cs="Times New Roman"/>
          <w:sz w:val="24"/>
          <w:szCs w:val="24"/>
        </w:rPr>
        <w:t xml:space="preserve">The highest concentration of nickel was obtained at </w:t>
      </w:r>
      <w:r w:rsidR="003C097A">
        <w:rPr>
          <w:rFonts w:ascii="Times New Roman" w:hAnsi="Times New Roman" w:cs="Times New Roman"/>
          <w:sz w:val="24"/>
          <w:szCs w:val="24"/>
        </w:rPr>
        <w:t>k</w:t>
      </w:r>
      <w:r w:rsidR="00687BAB">
        <w:rPr>
          <w:rFonts w:ascii="Times New Roman" w:hAnsi="Times New Roman" w:cs="Times New Roman"/>
          <w:sz w:val="24"/>
          <w:szCs w:val="24"/>
        </w:rPr>
        <w:t xml:space="preserve">era river and equal amount Ni was obtained from </w:t>
      </w:r>
      <w:r w:rsidR="003C097A">
        <w:rPr>
          <w:rFonts w:ascii="Times New Roman" w:hAnsi="Times New Roman" w:cs="Times New Roman"/>
          <w:sz w:val="24"/>
          <w:szCs w:val="24"/>
        </w:rPr>
        <w:t>kebena and bulbula</w:t>
      </w:r>
      <w:r w:rsidR="00687BAB">
        <w:rPr>
          <w:rFonts w:ascii="Times New Roman" w:hAnsi="Times New Roman" w:cs="Times New Roman"/>
          <w:sz w:val="24"/>
          <w:szCs w:val="24"/>
        </w:rPr>
        <w:t xml:space="preserve">. </w:t>
      </w:r>
      <w:r w:rsidR="00420117">
        <w:rPr>
          <w:rFonts w:ascii="Times New Roman" w:hAnsi="Times New Roman" w:cs="Times New Roman"/>
          <w:sz w:val="24"/>
        </w:rPr>
        <w:t>Nickel</w:t>
      </w:r>
      <w:r>
        <w:rPr>
          <w:rFonts w:ascii="Times New Roman" w:hAnsi="Times New Roman" w:cs="Times New Roman"/>
          <w:sz w:val="24"/>
        </w:rPr>
        <w:t xml:space="preserve"> level</w:t>
      </w:r>
      <w:r w:rsidR="00420117">
        <w:rPr>
          <w:rFonts w:ascii="Times New Roman" w:hAnsi="Times New Roman" w:cs="Times New Roman"/>
          <w:sz w:val="24"/>
        </w:rPr>
        <w:t xml:space="preserve"> in current study</w:t>
      </w:r>
      <w:r>
        <w:rPr>
          <w:rFonts w:ascii="Times New Roman" w:hAnsi="Times New Roman" w:cs="Times New Roman"/>
          <w:sz w:val="24"/>
        </w:rPr>
        <w:t xml:space="preserve"> was </w:t>
      </w:r>
      <w:r w:rsidRPr="003504D1">
        <w:rPr>
          <w:rFonts w:ascii="Times New Roman" w:hAnsi="Times New Roman" w:cs="Times New Roman"/>
          <w:sz w:val="24"/>
        </w:rPr>
        <w:t xml:space="preserve">generally below the </w:t>
      </w:r>
      <w:r>
        <w:rPr>
          <w:rFonts w:ascii="Times New Roman" w:hAnsi="Times New Roman" w:cs="Times New Roman"/>
          <w:sz w:val="24"/>
        </w:rPr>
        <w:t xml:space="preserve">recommended </w:t>
      </w:r>
      <w:r w:rsidRPr="003504D1">
        <w:rPr>
          <w:rFonts w:ascii="Times New Roman" w:hAnsi="Times New Roman" w:cs="Times New Roman"/>
          <w:sz w:val="24"/>
        </w:rPr>
        <w:t xml:space="preserve">limit </w:t>
      </w:r>
      <w:r w:rsidRPr="00CA36CC">
        <w:rPr>
          <w:rFonts w:ascii="Times New Roman" w:hAnsi="Times New Roman" w:cs="Times New Roman"/>
          <w:sz w:val="24"/>
          <w:szCs w:val="24"/>
        </w:rPr>
        <w:t>1.4</w:t>
      </w:r>
      <w:r>
        <w:rPr>
          <w:rFonts w:ascii="Times New Roman" w:hAnsi="Times New Roman" w:cs="Times New Roman"/>
          <w:sz w:val="24"/>
          <w:szCs w:val="24"/>
        </w:rPr>
        <w:t xml:space="preserve"> mg/L by </w:t>
      </w:r>
      <w:r w:rsidRPr="003504D1">
        <w:rPr>
          <w:rFonts w:ascii="Times New Roman" w:hAnsi="Times New Roman" w:cs="Times New Roman"/>
          <w:sz w:val="24"/>
          <w:szCs w:val="14"/>
        </w:rPr>
        <w:t xml:space="preserve">USEPA, </w:t>
      </w:r>
      <w:r w:rsidR="00976F71">
        <w:rPr>
          <w:rFonts w:ascii="Times New Roman" w:hAnsi="Times New Roman" w:cs="Times New Roman"/>
          <w:sz w:val="24"/>
          <w:szCs w:val="14"/>
        </w:rPr>
        <w:t>(</w:t>
      </w:r>
      <w:r w:rsidRPr="003504D1">
        <w:rPr>
          <w:rFonts w:ascii="Times New Roman" w:hAnsi="Times New Roman" w:cs="Times New Roman"/>
          <w:sz w:val="24"/>
          <w:szCs w:val="14"/>
        </w:rPr>
        <w:t>2001</w:t>
      </w:r>
      <w:r w:rsidR="00976F71">
        <w:rPr>
          <w:rFonts w:ascii="Times New Roman" w:hAnsi="Times New Roman" w:cs="Times New Roman"/>
          <w:sz w:val="24"/>
          <w:szCs w:val="14"/>
        </w:rPr>
        <w:t>)</w:t>
      </w:r>
      <w:r>
        <w:rPr>
          <w:rFonts w:ascii="Times New Roman" w:hAnsi="Times New Roman" w:cs="Times New Roman"/>
          <w:sz w:val="24"/>
          <w:szCs w:val="14"/>
        </w:rPr>
        <w:t xml:space="preserve">, </w:t>
      </w:r>
      <w:r w:rsidRPr="003504D1">
        <w:rPr>
          <w:rFonts w:ascii="Times New Roman" w:hAnsi="Times New Roman" w:cs="Times New Roman"/>
          <w:sz w:val="24"/>
        </w:rPr>
        <w:t>but an appreciable amount</w:t>
      </w:r>
      <w:r w:rsidR="00420117">
        <w:rPr>
          <w:rFonts w:ascii="Times New Roman" w:hAnsi="Times New Roman" w:cs="Times New Roman"/>
          <w:sz w:val="24"/>
        </w:rPr>
        <w:t xml:space="preserve"> Ni</w:t>
      </w:r>
      <w:r w:rsidRPr="003504D1">
        <w:rPr>
          <w:rFonts w:ascii="Times New Roman" w:hAnsi="Times New Roman" w:cs="Times New Roman"/>
          <w:sz w:val="24"/>
        </w:rPr>
        <w:t xml:space="preserve"> was detected at </w:t>
      </w:r>
      <w:r w:rsidR="003C097A">
        <w:rPr>
          <w:rFonts w:ascii="Times New Roman" w:hAnsi="Times New Roman" w:cs="Times New Roman"/>
          <w:sz w:val="24"/>
        </w:rPr>
        <w:t>k</w:t>
      </w:r>
      <w:r>
        <w:rPr>
          <w:rFonts w:ascii="Times New Roman" w:hAnsi="Times New Roman" w:cs="Times New Roman"/>
          <w:sz w:val="24"/>
        </w:rPr>
        <w:t>era</w:t>
      </w:r>
      <w:r w:rsidRPr="003504D1">
        <w:rPr>
          <w:rFonts w:ascii="Times New Roman" w:hAnsi="Times New Roman" w:cs="Times New Roman"/>
          <w:sz w:val="24"/>
        </w:rPr>
        <w:t xml:space="preserve"> river.</w:t>
      </w:r>
      <w:r w:rsidR="00687BAB">
        <w:rPr>
          <w:rFonts w:ascii="Times New Roman" w:hAnsi="Times New Roman" w:cs="Times New Roman"/>
          <w:sz w:val="24"/>
        </w:rPr>
        <w:t xml:space="preserve"> In</w:t>
      </w:r>
      <w:r w:rsidR="00687BAB" w:rsidRPr="00687BAB">
        <w:rPr>
          <w:rFonts w:ascii="Times New Roman" w:hAnsi="Times New Roman" w:cs="Times New Roman"/>
          <w:sz w:val="24"/>
        </w:rPr>
        <w:t xml:space="preserve"> </w:t>
      </w:r>
      <w:r w:rsidR="00687BAB">
        <w:rPr>
          <w:rFonts w:ascii="Times New Roman" w:hAnsi="Times New Roman" w:cs="Times New Roman"/>
          <w:sz w:val="24"/>
        </w:rPr>
        <w:t>current study</w:t>
      </w:r>
      <w:r>
        <w:rPr>
          <w:rFonts w:ascii="Times New Roman" w:hAnsi="Times New Roman" w:cs="Times New Roman"/>
          <w:sz w:val="24"/>
        </w:rPr>
        <w:t xml:space="preserve"> </w:t>
      </w:r>
      <w:r w:rsidR="00687BAB">
        <w:rPr>
          <w:rFonts w:ascii="Times New Roman" w:hAnsi="Times New Roman" w:cs="Times New Roman"/>
          <w:sz w:val="24"/>
          <w:szCs w:val="24"/>
        </w:rPr>
        <w:t>c</w:t>
      </w:r>
      <w:r w:rsidR="00420117">
        <w:rPr>
          <w:rFonts w:ascii="Times New Roman" w:hAnsi="Times New Roman" w:cs="Times New Roman"/>
          <w:sz w:val="24"/>
          <w:szCs w:val="24"/>
        </w:rPr>
        <w:t xml:space="preserve">oncentration of Ni </w:t>
      </w:r>
      <w:r w:rsidR="00420117">
        <w:rPr>
          <w:rFonts w:ascii="Times New Roman" w:hAnsi="Times New Roman" w:cs="Times New Roman"/>
          <w:sz w:val="24"/>
        </w:rPr>
        <w:t>ranged from 0.1-0.2</w:t>
      </w:r>
      <w:r w:rsidR="00420117" w:rsidRPr="00CE64CC">
        <w:rPr>
          <w:rFonts w:ascii="Times New Roman" w:hAnsi="Times New Roman" w:cs="Times New Roman"/>
          <w:sz w:val="24"/>
        </w:rPr>
        <w:t xml:space="preserve"> </w:t>
      </w:r>
      <w:r w:rsidR="00420117">
        <w:rPr>
          <w:rFonts w:ascii="Times New Roman" w:hAnsi="Times New Roman" w:cs="Times New Roman"/>
          <w:sz w:val="24"/>
        </w:rPr>
        <w:t>mg/L from three sites was greater than</w:t>
      </w:r>
      <w:r w:rsidR="00687BAB">
        <w:rPr>
          <w:rFonts w:ascii="Times New Roman" w:hAnsi="Times New Roman" w:cs="Times New Roman"/>
          <w:sz w:val="24"/>
        </w:rPr>
        <w:t xml:space="preserve"> a</w:t>
      </w:r>
      <w:r w:rsidR="00420117">
        <w:rPr>
          <w:rFonts w:ascii="Times New Roman" w:hAnsi="Times New Roman" w:cs="Times New Roman"/>
          <w:sz w:val="24"/>
        </w:rPr>
        <w:t xml:space="preserve"> study by </w:t>
      </w:r>
      <w:r w:rsidR="00420117" w:rsidRPr="00420117">
        <w:rPr>
          <w:rFonts w:ascii="Times New Roman" w:hAnsi="Times New Roman" w:cs="Times New Roman"/>
          <w:sz w:val="24"/>
        </w:rPr>
        <w:t>Minbale</w:t>
      </w:r>
      <w:r w:rsidR="00420117">
        <w:rPr>
          <w:rFonts w:ascii="Times New Roman" w:hAnsi="Times New Roman" w:cs="Times New Roman"/>
          <w:sz w:val="24"/>
        </w:rPr>
        <w:t xml:space="preserve"> Aschale </w:t>
      </w:r>
      <w:r w:rsidR="00420117" w:rsidRPr="00420117">
        <w:rPr>
          <w:rFonts w:ascii="Times New Roman" w:hAnsi="Times New Roman" w:cs="Times New Roman"/>
          <w:i/>
          <w:sz w:val="24"/>
        </w:rPr>
        <w:t>et al.,</w:t>
      </w:r>
      <w:r w:rsidR="00420117">
        <w:rPr>
          <w:rFonts w:ascii="Times New Roman" w:hAnsi="Times New Roman" w:cs="Times New Roman"/>
          <w:sz w:val="24"/>
        </w:rPr>
        <w:t xml:space="preserve"> (2015),</w:t>
      </w:r>
      <w:r w:rsidR="00687BAB">
        <w:rPr>
          <w:rFonts w:ascii="Times New Roman" w:hAnsi="Times New Roman" w:cs="Times New Roman"/>
          <w:sz w:val="24"/>
        </w:rPr>
        <w:t xml:space="preserve"> Ni value ranged from 2.85-14</w:t>
      </w:r>
      <w:r w:rsidR="00687BAB" w:rsidRPr="00687BAB">
        <w:rPr>
          <w:rFonts w:ascii="Times New Roman" w:hAnsi="Times New Roman" w:cs="Times New Roman"/>
          <w:sz w:val="24"/>
          <w:szCs w:val="24"/>
        </w:rPr>
        <w:t xml:space="preserve"> </w:t>
      </w:r>
      <w:r w:rsidR="00687BAB" w:rsidRPr="00687BAB">
        <w:rPr>
          <w:rFonts w:ascii="Times New Roman" w:hAnsi="Times New Roman" w:cs="Times New Roman"/>
          <w:sz w:val="24"/>
        </w:rPr>
        <w:t xml:space="preserve">µg </w:t>
      </w:r>
      <w:r w:rsidR="00687BAB">
        <w:rPr>
          <w:rFonts w:ascii="Times New Roman" w:hAnsi="Times New Roman" w:cs="Times New Roman"/>
          <w:sz w:val="24"/>
        </w:rPr>
        <w:t xml:space="preserve">/L with mean value </w:t>
      </w:r>
      <w:r w:rsidR="00687BAB" w:rsidRPr="00C94F92">
        <w:rPr>
          <w:rFonts w:ascii="Times New Roman" w:hAnsi="Times New Roman" w:cs="Times New Roman"/>
          <w:sz w:val="24"/>
          <w:szCs w:val="24"/>
        </w:rPr>
        <w:t>6.66</w:t>
      </w:r>
      <w:r w:rsidR="00F97920" w:rsidRPr="00F97920">
        <w:rPr>
          <w:rFonts w:ascii="Times New Roman" w:hAnsi="Times New Roman" w:cs="Times New Roman"/>
          <w:sz w:val="24"/>
          <w:szCs w:val="24"/>
        </w:rPr>
        <w:t>±</w:t>
      </w:r>
      <w:r w:rsidR="00687BAB" w:rsidRPr="00C94F92">
        <w:rPr>
          <w:rFonts w:ascii="Times New Roman" w:hAnsi="Times New Roman" w:cs="Times New Roman"/>
          <w:sz w:val="24"/>
          <w:szCs w:val="24"/>
        </w:rPr>
        <w:t xml:space="preserve"> </w:t>
      </w:r>
      <w:r w:rsidR="00F97920" w:rsidRPr="00F97920">
        <w:rPr>
          <w:rFonts w:ascii="Times New Roman" w:hAnsi="Times New Roman" w:cs="Times New Roman"/>
          <w:sz w:val="24"/>
          <w:szCs w:val="24"/>
        </w:rPr>
        <w:t>3.29</w:t>
      </w:r>
      <w:r w:rsidR="00F97920">
        <w:rPr>
          <w:rFonts w:ascii="Times New Roman" w:hAnsi="Times New Roman" w:cs="Times New Roman"/>
          <w:sz w:val="24"/>
          <w:szCs w:val="24"/>
        </w:rPr>
        <w:t xml:space="preserve"> </w:t>
      </w:r>
      <w:r w:rsidR="00687BAB" w:rsidRPr="00C94F92">
        <w:rPr>
          <w:rFonts w:ascii="Times New Roman" w:hAnsi="Times New Roman" w:cs="Times New Roman"/>
          <w:sz w:val="24"/>
          <w:szCs w:val="24"/>
        </w:rPr>
        <w:t xml:space="preserve">µg </w:t>
      </w:r>
      <w:r w:rsidR="00687BAB">
        <w:rPr>
          <w:rFonts w:ascii="Times New Roman" w:hAnsi="Times New Roman" w:cs="Times New Roman"/>
          <w:sz w:val="24"/>
          <w:szCs w:val="24"/>
        </w:rPr>
        <w:t>/L.</w:t>
      </w:r>
      <w:r w:rsidR="00687BAB">
        <w:rPr>
          <w:rFonts w:ascii="Times New Roman" w:hAnsi="Times New Roman" w:cs="Times New Roman"/>
          <w:sz w:val="24"/>
        </w:rPr>
        <w:t xml:space="preserve"> </w:t>
      </w:r>
    </w:p>
    <w:p w:rsidR="00C94F92" w:rsidRPr="00C94F92" w:rsidRDefault="002071E5" w:rsidP="00826D52">
      <w:pPr>
        <w:tabs>
          <w:tab w:val="left" w:pos="916"/>
        </w:tabs>
        <w:spacing w:line="360" w:lineRule="auto"/>
        <w:jc w:val="both"/>
        <w:rPr>
          <w:rFonts w:ascii="Times New Roman" w:hAnsi="Times New Roman" w:cs="Times New Roman"/>
          <w:sz w:val="24"/>
        </w:rPr>
      </w:pPr>
      <w:r>
        <w:rPr>
          <w:noProof/>
        </w:rPr>
        <w:drawing>
          <wp:inline distT="0" distB="0" distL="0" distR="0" wp14:anchorId="514438B0" wp14:editId="413FAB8D">
            <wp:extent cx="5467350" cy="4501515"/>
            <wp:effectExtent l="0" t="0" r="0" b="13335"/>
            <wp:docPr id="45" name="Chart 45">
              <a:extLst xmlns:a="http://schemas.openxmlformats.org/drawingml/2006/main">
                <a:ext uri="{FF2B5EF4-FFF2-40B4-BE49-F238E27FC236}">
                  <a16:creationId xmlns:a16="http://schemas.microsoft.com/office/drawing/2014/main" id="{987079BE-2720-4BC7-ACD4-CE98A2C807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74E9E" w:rsidRPr="00A005A4" w:rsidRDefault="00C94F92" w:rsidP="00D63149">
      <w:pPr>
        <w:spacing w:line="360" w:lineRule="auto"/>
        <w:jc w:val="both"/>
        <w:rPr>
          <w:rFonts w:ascii="Times New Roman" w:hAnsi="Times New Roman" w:cs="Times New Roman"/>
          <w:bCs/>
          <w:sz w:val="24"/>
        </w:rPr>
      </w:pPr>
      <w:r w:rsidRPr="00A005A4">
        <w:rPr>
          <w:rFonts w:ascii="Times New Roman" w:hAnsi="Times New Roman" w:cs="Times New Roman"/>
          <w:bCs/>
          <w:sz w:val="24"/>
        </w:rPr>
        <w:t>Figure:</w:t>
      </w:r>
      <w:r w:rsidR="006204EE">
        <w:rPr>
          <w:rFonts w:ascii="Times New Roman" w:hAnsi="Times New Roman" w:cs="Times New Roman"/>
          <w:bCs/>
          <w:sz w:val="24"/>
        </w:rPr>
        <w:t>6</w:t>
      </w:r>
      <w:r w:rsidRPr="00A005A4">
        <w:rPr>
          <w:rFonts w:ascii="Times New Roman" w:hAnsi="Times New Roman" w:cs="Times New Roman"/>
          <w:bCs/>
          <w:sz w:val="24"/>
        </w:rPr>
        <w:t>. Comparison of mean concentration of highly toxic metals in irrigated river</w:t>
      </w:r>
      <w:r w:rsidR="00D63149" w:rsidRPr="00A005A4">
        <w:rPr>
          <w:rFonts w:ascii="Times New Roman" w:hAnsi="Times New Roman" w:cs="Times New Roman"/>
          <w:bCs/>
          <w:sz w:val="24"/>
        </w:rPr>
        <w:t xml:space="preserve"> water samples from three sites</w:t>
      </w:r>
    </w:p>
    <w:p w:rsidR="008A73AC" w:rsidRDefault="008A73AC" w:rsidP="00826D52">
      <w:pPr>
        <w:tabs>
          <w:tab w:val="left" w:pos="916"/>
        </w:tabs>
        <w:spacing w:line="360" w:lineRule="auto"/>
        <w:jc w:val="both"/>
        <w:rPr>
          <w:rFonts w:ascii="Times New Roman" w:hAnsi="Times New Roman" w:cs="Times New Roman"/>
          <w:b/>
          <w:sz w:val="24"/>
        </w:rPr>
      </w:pPr>
    </w:p>
    <w:p w:rsidR="00A10509" w:rsidRPr="00AE604A" w:rsidRDefault="00A10509" w:rsidP="00826D52">
      <w:pPr>
        <w:tabs>
          <w:tab w:val="left" w:pos="916"/>
        </w:tabs>
        <w:spacing w:line="360" w:lineRule="auto"/>
        <w:jc w:val="both"/>
        <w:rPr>
          <w:rFonts w:ascii="Times New Roman" w:hAnsi="Times New Roman" w:cs="Times New Roman"/>
          <w:b/>
          <w:sz w:val="24"/>
        </w:rPr>
      </w:pPr>
      <w:r w:rsidRPr="00AE604A">
        <w:rPr>
          <w:rFonts w:ascii="Times New Roman" w:hAnsi="Times New Roman" w:cs="Times New Roman"/>
          <w:b/>
          <w:sz w:val="24"/>
        </w:rPr>
        <w:lastRenderedPageBreak/>
        <w:t>Boron</w:t>
      </w:r>
    </w:p>
    <w:p w:rsidR="00A10509" w:rsidRPr="007A5763" w:rsidRDefault="00A10509" w:rsidP="00826D52">
      <w:pPr>
        <w:tabs>
          <w:tab w:val="left" w:pos="916"/>
        </w:tabs>
        <w:spacing w:line="360" w:lineRule="auto"/>
        <w:jc w:val="both"/>
        <w:rPr>
          <w:rFonts w:ascii="Times New Roman" w:hAnsi="Times New Roman" w:cs="Times New Roman"/>
          <w:sz w:val="24"/>
        </w:rPr>
      </w:pPr>
      <w:r w:rsidRPr="00A10509">
        <w:rPr>
          <w:rFonts w:ascii="Times New Roman" w:hAnsi="Times New Roman" w:cs="Times New Roman"/>
          <w:sz w:val="24"/>
        </w:rPr>
        <w:t xml:space="preserve">The </w:t>
      </w:r>
      <w:r w:rsidR="00EA38F7" w:rsidRPr="00A10509">
        <w:rPr>
          <w:rFonts w:ascii="Times New Roman" w:hAnsi="Times New Roman" w:cs="Times New Roman"/>
          <w:sz w:val="24"/>
        </w:rPr>
        <w:t>concentration</w:t>
      </w:r>
      <w:r w:rsidRPr="00A10509">
        <w:rPr>
          <w:rFonts w:ascii="Times New Roman" w:hAnsi="Times New Roman" w:cs="Times New Roman"/>
          <w:sz w:val="24"/>
        </w:rPr>
        <w:t xml:space="preserve"> of boron in irrigated river water sample was recorded from </w:t>
      </w:r>
      <w:r w:rsidR="003C097A" w:rsidRPr="00A10509">
        <w:rPr>
          <w:rFonts w:ascii="Times New Roman" w:hAnsi="Times New Roman" w:cs="Times New Roman"/>
          <w:sz w:val="24"/>
        </w:rPr>
        <w:t xml:space="preserve">kebena, bulbula and kera river </w:t>
      </w:r>
      <w:r w:rsidR="003C097A" w:rsidRPr="00EA38F7">
        <w:rPr>
          <w:rFonts w:ascii="Times New Roman" w:hAnsi="Times New Roman" w:cs="Times New Roman"/>
          <w:sz w:val="24"/>
          <w:szCs w:val="24"/>
        </w:rPr>
        <w:t>0.39±0.</w:t>
      </w:r>
      <w:r w:rsidR="00EA38F7" w:rsidRPr="00EA38F7">
        <w:rPr>
          <w:rFonts w:ascii="Times New Roman" w:hAnsi="Times New Roman" w:cs="Times New Roman"/>
          <w:sz w:val="24"/>
          <w:szCs w:val="24"/>
        </w:rPr>
        <w:t>02</w:t>
      </w:r>
      <w:r w:rsidR="00EA38F7">
        <w:rPr>
          <w:rFonts w:ascii="Times New Roman" w:hAnsi="Times New Roman" w:cs="Times New Roman"/>
          <w:sz w:val="24"/>
          <w:szCs w:val="24"/>
        </w:rPr>
        <w:t xml:space="preserve">, </w:t>
      </w:r>
      <w:r w:rsidR="00EA38F7" w:rsidRPr="00EA38F7">
        <w:rPr>
          <w:rFonts w:ascii="Times New Roman" w:hAnsi="Times New Roman" w:cs="Times New Roman"/>
          <w:sz w:val="24"/>
          <w:szCs w:val="24"/>
        </w:rPr>
        <w:t>0.38±0.02</w:t>
      </w:r>
      <w:r w:rsidR="00EA38F7">
        <w:rPr>
          <w:rFonts w:ascii="Times New Roman" w:hAnsi="Times New Roman" w:cs="Times New Roman"/>
          <w:sz w:val="24"/>
          <w:szCs w:val="24"/>
        </w:rPr>
        <w:t xml:space="preserve">, and </w:t>
      </w:r>
      <w:r w:rsidR="00EA38F7" w:rsidRPr="00EA38F7">
        <w:rPr>
          <w:rFonts w:ascii="Times New Roman" w:hAnsi="Times New Roman" w:cs="Times New Roman"/>
          <w:sz w:val="24"/>
          <w:szCs w:val="24"/>
        </w:rPr>
        <w:t>0.66±0.03</w:t>
      </w:r>
      <w:r w:rsidR="00EA38F7" w:rsidRPr="00EA38F7">
        <w:rPr>
          <w:rFonts w:ascii="Times New Roman" w:hAnsi="Times New Roman" w:cs="Times New Roman"/>
          <w:sz w:val="24"/>
        </w:rPr>
        <w:t xml:space="preserve"> </w:t>
      </w:r>
      <w:r w:rsidR="00EA38F7" w:rsidRPr="00A10509">
        <w:rPr>
          <w:rFonts w:ascii="Times New Roman" w:hAnsi="Times New Roman" w:cs="Times New Roman"/>
          <w:sz w:val="24"/>
        </w:rPr>
        <w:t>mg/L</w:t>
      </w:r>
      <w:r w:rsidR="00EA38F7">
        <w:rPr>
          <w:rFonts w:ascii="Times New Roman" w:hAnsi="Times New Roman" w:cs="Times New Roman"/>
          <w:sz w:val="24"/>
          <w:szCs w:val="24"/>
        </w:rPr>
        <w:t xml:space="preserve"> </w:t>
      </w:r>
      <w:r w:rsidR="00EA38F7" w:rsidRPr="00A10509">
        <w:rPr>
          <w:rFonts w:ascii="Times New Roman" w:hAnsi="Times New Roman" w:cs="Times New Roman"/>
          <w:sz w:val="24"/>
        </w:rPr>
        <w:t>respectively</w:t>
      </w:r>
      <w:r w:rsidRPr="00A10509">
        <w:rPr>
          <w:rFonts w:ascii="Times New Roman" w:hAnsi="Times New Roman" w:cs="Times New Roman"/>
          <w:sz w:val="24"/>
          <w:szCs w:val="24"/>
        </w:rPr>
        <w:t>.</w:t>
      </w:r>
      <w:r w:rsidRPr="00A10509">
        <w:rPr>
          <w:rFonts w:ascii="Times New Roman" w:hAnsi="Times New Roman" w:cs="Times New Roman"/>
          <w:sz w:val="24"/>
        </w:rPr>
        <w:t xml:space="preserve"> Higher concentration of boron was obtained from kera river, followed by </w:t>
      </w:r>
      <w:r w:rsidR="003C097A" w:rsidRPr="00A10509">
        <w:rPr>
          <w:rFonts w:ascii="Times New Roman" w:hAnsi="Times New Roman" w:cs="Times New Roman"/>
          <w:sz w:val="24"/>
        </w:rPr>
        <w:t>bulbula and kebena</w:t>
      </w:r>
      <w:r w:rsidRPr="00A10509">
        <w:rPr>
          <w:rFonts w:ascii="Times New Roman" w:hAnsi="Times New Roman" w:cs="Times New Roman"/>
          <w:sz w:val="24"/>
        </w:rPr>
        <w:t>. Boron concentration was more than permissible limit</w:t>
      </w:r>
      <w:r w:rsidR="00EA38F7">
        <w:rPr>
          <w:rFonts w:ascii="Times New Roman" w:hAnsi="Times New Roman" w:cs="Times New Roman"/>
          <w:sz w:val="24"/>
        </w:rPr>
        <w:t xml:space="preserve"> </w:t>
      </w:r>
      <w:r w:rsidR="00485B3E">
        <w:rPr>
          <w:rFonts w:ascii="Times New Roman" w:hAnsi="Times New Roman" w:cs="Times New Roman"/>
          <w:sz w:val="24"/>
        </w:rPr>
        <w:t>0.3 mg/L</w:t>
      </w:r>
      <w:r w:rsidRPr="00A10509">
        <w:rPr>
          <w:rFonts w:ascii="Times New Roman" w:hAnsi="Times New Roman" w:cs="Times New Roman"/>
          <w:sz w:val="24"/>
        </w:rPr>
        <w:t xml:space="preserve"> by WHO, </w:t>
      </w:r>
      <w:r w:rsidR="00EA38F7">
        <w:rPr>
          <w:rFonts w:ascii="Times New Roman" w:hAnsi="Times New Roman" w:cs="Times New Roman"/>
          <w:sz w:val="24"/>
        </w:rPr>
        <w:t>(</w:t>
      </w:r>
      <w:r w:rsidRPr="00A10509">
        <w:rPr>
          <w:rFonts w:ascii="Times New Roman" w:hAnsi="Times New Roman" w:cs="Times New Roman"/>
          <w:sz w:val="24"/>
        </w:rPr>
        <w:t>2003</w:t>
      </w:r>
      <w:r w:rsidR="00EA38F7">
        <w:rPr>
          <w:rFonts w:ascii="Times New Roman" w:hAnsi="Times New Roman" w:cs="Times New Roman"/>
          <w:sz w:val="24"/>
        </w:rPr>
        <w:t>)</w:t>
      </w:r>
      <w:r w:rsidR="00DD42F8">
        <w:rPr>
          <w:rFonts w:ascii="Times New Roman" w:hAnsi="Times New Roman" w:cs="Times New Roman"/>
          <w:sz w:val="24"/>
        </w:rPr>
        <w:t>.</w:t>
      </w:r>
      <w:r w:rsidRPr="00A10509">
        <w:rPr>
          <w:rFonts w:ascii="Times New Roman" w:hAnsi="Times New Roman" w:cs="Times New Roman"/>
          <w:sz w:val="24"/>
        </w:rPr>
        <w:t xml:space="preserve"> This could be due to the discharge of industrial, domestic and municipal wastes in these sampling areas. The mean concentration of </w:t>
      </w:r>
      <w:r w:rsidR="00DD42F8">
        <w:rPr>
          <w:rFonts w:ascii="Times New Roman" w:hAnsi="Times New Roman" w:cs="Times New Roman"/>
          <w:sz w:val="24"/>
        </w:rPr>
        <w:t>b</w:t>
      </w:r>
      <w:r w:rsidRPr="00A10509">
        <w:rPr>
          <w:rFonts w:ascii="Times New Roman" w:hAnsi="Times New Roman" w:cs="Times New Roman"/>
          <w:sz w:val="24"/>
        </w:rPr>
        <w:t>oron in river water sample</w:t>
      </w:r>
      <w:r w:rsidRPr="00A10509">
        <w:rPr>
          <w:rFonts w:ascii="Times New Roman" w:hAnsi="Times New Roman" w:cs="Times New Roman"/>
          <w:b/>
          <w:sz w:val="24"/>
        </w:rPr>
        <w:t xml:space="preserve"> </w:t>
      </w:r>
      <w:r w:rsidRPr="00A10509">
        <w:rPr>
          <w:rFonts w:ascii="Times New Roman" w:hAnsi="Times New Roman" w:cs="Times New Roman"/>
          <w:sz w:val="24"/>
        </w:rPr>
        <w:t xml:space="preserve">among </w:t>
      </w:r>
      <w:r w:rsidR="003C097A">
        <w:rPr>
          <w:rFonts w:ascii="Times New Roman" w:hAnsi="Times New Roman" w:cs="Times New Roman"/>
          <w:sz w:val="24"/>
        </w:rPr>
        <w:t xml:space="preserve">kera </w:t>
      </w:r>
      <w:r w:rsidR="003C097A" w:rsidRPr="00A10509">
        <w:rPr>
          <w:rFonts w:ascii="Times New Roman" w:hAnsi="Times New Roman" w:cs="Times New Roman"/>
          <w:sz w:val="24"/>
        </w:rPr>
        <w:t xml:space="preserve">and bulbula, kebena </w:t>
      </w:r>
      <w:r w:rsidRPr="00A10509">
        <w:rPr>
          <w:rFonts w:ascii="Times New Roman" w:hAnsi="Times New Roman" w:cs="Times New Roman"/>
          <w:sz w:val="24"/>
        </w:rPr>
        <w:t>was significantly different</w:t>
      </w:r>
      <w:r w:rsidR="00DD42F8">
        <w:rPr>
          <w:rFonts w:ascii="Times New Roman" w:hAnsi="Times New Roman" w:cs="Times New Roman"/>
          <w:sz w:val="24"/>
        </w:rPr>
        <w:t xml:space="preserve"> at</w:t>
      </w:r>
      <w:r w:rsidRPr="00A10509">
        <w:rPr>
          <w:rFonts w:ascii="Times New Roman" w:hAnsi="Times New Roman" w:cs="Times New Roman"/>
          <w:sz w:val="24"/>
        </w:rPr>
        <w:t xml:space="preserve"> P-values &lt; 0.05, </w:t>
      </w:r>
      <w:r w:rsidR="00DD42F8" w:rsidRPr="00DD42F8">
        <w:rPr>
          <w:rFonts w:ascii="Times New Roman" w:hAnsi="Times New Roman" w:cs="Times New Roman"/>
          <w:sz w:val="24"/>
        </w:rPr>
        <w:t xml:space="preserve">but no significant difference was observed between </w:t>
      </w:r>
      <w:r w:rsidR="003C097A" w:rsidRPr="00DD42F8">
        <w:rPr>
          <w:rFonts w:ascii="Times New Roman" w:hAnsi="Times New Roman" w:cs="Times New Roman"/>
          <w:sz w:val="24"/>
        </w:rPr>
        <w:t>kebena and bulbula</w:t>
      </w:r>
      <w:r w:rsidRPr="00A10509">
        <w:rPr>
          <w:rFonts w:ascii="Times New Roman" w:hAnsi="Times New Roman" w:cs="Times New Roman"/>
          <w:sz w:val="24"/>
        </w:rPr>
        <w:t>.</w:t>
      </w:r>
      <w:r w:rsidR="00C6042D" w:rsidRPr="00C6042D">
        <w:rPr>
          <w:rFonts w:ascii="Times New Roman" w:hAnsi="Times New Roman" w:cs="Times New Roman"/>
          <w:sz w:val="24"/>
          <w:szCs w:val="24"/>
        </w:rPr>
        <w:t xml:space="preserve"> </w:t>
      </w:r>
      <w:r w:rsidR="00C6042D" w:rsidRPr="008A4295">
        <w:rPr>
          <w:rFonts w:ascii="Times New Roman" w:hAnsi="Times New Roman" w:cs="Times New Roman"/>
          <w:sz w:val="24"/>
        </w:rPr>
        <w:t>Indicating that</w:t>
      </w:r>
      <w:r w:rsidR="00C6042D" w:rsidRPr="00C6042D">
        <w:rPr>
          <w:rFonts w:ascii="Times New Roman" w:hAnsi="Times New Roman" w:cs="Times New Roman"/>
          <w:sz w:val="24"/>
        </w:rPr>
        <w:t xml:space="preserve"> concentration of </w:t>
      </w:r>
      <w:r w:rsidR="00C6042D">
        <w:rPr>
          <w:rFonts w:ascii="Times New Roman" w:hAnsi="Times New Roman" w:cs="Times New Roman"/>
          <w:sz w:val="24"/>
        </w:rPr>
        <w:t>boron</w:t>
      </w:r>
      <w:r w:rsidR="00C6042D" w:rsidRPr="00C6042D">
        <w:rPr>
          <w:rFonts w:ascii="Times New Roman" w:hAnsi="Times New Roman" w:cs="Times New Roman"/>
          <w:sz w:val="24"/>
        </w:rPr>
        <w:t xml:space="preserve"> </w:t>
      </w:r>
      <w:r w:rsidR="003C097A" w:rsidRPr="00C6042D">
        <w:rPr>
          <w:rFonts w:ascii="Times New Roman" w:hAnsi="Times New Roman" w:cs="Times New Roman"/>
          <w:sz w:val="24"/>
        </w:rPr>
        <w:t xml:space="preserve">in kebena and bulbula </w:t>
      </w:r>
      <w:r w:rsidR="00C6042D" w:rsidRPr="00C6042D">
        <w:rPr>
          <w:rFonts w:ascii="Times New Roman" w:hAnsi="Times New Roman" w:cs="Times New Roman"/>
          <w:sz w:val="24"/>
        </w:rPr>
        <w:t xml:space="preserve">river is similar and more concentration of </w:t>
      </w:r>
      <w:r w:rsidR="007A5763">
        <w:rPr>
          <w:rFonts w:ascii="Times New Roman" w:hAnsi="Times New Roman" w:cs="Times New Roman"/>
          <w:sz w:val="24"/>
        </w:rPr>
        <w:t>boron was recorded from kera.</w:t>
      </w:r>
    </w:p>
    <w:p w:rsidR="00A10509" w:rsidRPr="001C6D41" w:rsidRDefault="00A10509" w:rsidP="00826D52">
      <w:pPr>
        <w:tabs>
          <w:tab w:val="left" w:pos="916"/>
        </w:tabs>
        <w:spacing w:line="360" w:lineRule="auto"/>
        <w:jc w:val="both"/>
        <w:rPr>
          <w:rFonts w:ascii="Times New Roman" w:hAnsi="Times New Roman" w:cs="Times New Roman"/>
          <w:i/>
          <w:sz w:val="24"/>
        </w:rPr>
      </w:pPr>
      <w:r w:rsidRPr="00A10509">
        <w:rPr>
          <w:rFonts w:ascii="Times New Roman" w:hAnsi="Times New Roman" w:cs="Times New Roman"/>
          <w:sz w:val="24"/>
        </w:rPr>
        <w:t xml:space="preserve">In similar study reported by Minbale Aschale </w:t>
      </w:r>
      <w:r w:rsidRPr="00A10509">
        <w:rPr>
          <w:rFonts w:ascii="Times New Roman" w:hAnsi="Times New Roman" w:cs="Times New Roman"/>
          <w:i/>
          <w:sz w:val="24"/>
        </w:rPr>
        <w:t>et al.,</w:t>
      </w:r>
      <w:r w:rsidRPr="00A10509">
        <w:rPr>
          <w:rFonts w:ascii="Times New Roman" w:hAnsi="Times New Roman" w:cs="Times New Roman"/>
          <w:sz w:val="24"/>
        </w:rPr>
        <w:t xml:space="preserve"> </w:t>
      </w:r>
      <w:r w:rsidR="00E75FA8">
        <w:rPr>
          <w:rFonts w:ascii="Times New Roman" w:hAnsi="Times New Roman" w:cs="Times New Roman"/>
          <w:sz w:val="24"/>
        </w:rPr>
        <w:t>(</w:t>
      </w:r>
      <w:r w:rsidRPr="00A10509">
        <w:rPr>
          <w:rFonts w:ascii="Times New Roman" w:hAnsi="Times New Roman" w:cs="Times New Roman"/>
          <w:sz w:val="24"/>
        </w:rPr>
        <w:t>2015</w:t>
      </w:r>
      <w:r w:rsidR="00E75FA8">
        <w:rPr>
          <w:rFonts w:ascii="Times New Roman" w:hAnsi="Times New Roman" w:cs="Times New Roman"/>
          <w:sz w:val="24"/>
        </w:rPr>
        <w:t>)</w:t>
      </w:r>
      <w:r w:rsidRPr="00A10509">
        <w:rPr>
          <w:rFonts w:ascii="Times New Roman" w:hAnsi="Times New Roman" w:cs="Times New Roman"/>
          <w:sz w:val="24"/>
        </w:rPr>
        <w:t>, the concentration of boron in the water samples was range</w:t>
      </w:r>
      <w:r w:rsidR="00E75FA8">
        <w:rPr>
          <w:rFonts w:ascii="Times New Roman" w:hAnsi="Times New Roman" w:cs="Times New Roman"/>
          <w:sz w:val="24"/>
        </w:rPr>
        <w:t>d from</w:t>
      </w:r>
      <w:r w:rsidRPr="00A10509">
        <w:rPr>
          <w:rFonts w:ascii="Times New Roman" w:hAnsi="Times New Roman" w:cs="Times New Roman"/>
          <w:sz w:val="24"/>
        </w:rPr>
        <w:t xml:space="preserve"> 0.5-6135 µg/ L with</w:t>
      </w:r>
      <w:r w:rsidR="00E75FA8">
        <w:rPr>
          <w:rFonts w:ascii="Times New Roman" w:hAnsi="Times New Roman" w:cs="Times New Roman"/>
          <w:sz w:val="24"/>
        </w:rPr>
        <w:t xml:space="preserve"> a mean of 383.04</w:t>
      </w:r>
      <w:r w:rsidR="00F97920" w:rsidRPr="00F97920">
        <w:rPr>
          <w:rFonts w:ascii="Times New Roman" w:hAnsi="Times New Roman" w:cs="Times New Roman"/>
          <w:sz w:val="24"/>
        </w:rPr>
        <w:t>±</w:t>
      </w:r>
      <w:r w:rsidR="00E75FA8">
        <w:rPr>
          <w:rFonts w:ascii="Times New Roman" w:hAnsi="Times New Roman" w:cs="Times New Roman"/>
          <w:sz w:val="24"/>
        </w:rPr>
        <w:t xml:space="preserve"> </w:t>
      </w:r>
      <w:r w:rsidR="00F97920" w:rsidRPr="00F97920">
        <w:rPr>
          <w:rFonts w:ascii="Times New Roman" w:hAnsi="Times New Roman" w:cs="Times New Roman"/>
          <w:sz w:val="24"/>
        </w:rPr>
        <w:t>1190.78</w:t>
      </w:r>
      <w:r w:rsidR="00F97920">
        <w:rPr>
          <w:rFonts w:ascii="Times New Roman" w:hAnsi="Times New Roman" w:cs="Times New Roman"/>
          <w:sz w:val="24"/>
        </w:rPr>
        <w:t xml:space="preserve"> </w:t>
      </w:r>
      <w:r w:rsidR="00E75FA8">
        <w:rPr>
          <w:rFonts w:ascii="Times New Roman" w:hAnsi="Times New Roman" w:cs="Times New Roman"/>
          <w:sz w:val="24"/>
        </w:rPr>
        <w:t>µg/ L.</w:t>
      </w:r>
      <w:r w:rsidRPr="00A10509">
        <w:rPr>
          <w:rFonts w:ascii="Times New Roman" w:hAnsi="Times New Roman" w:cs="Times New Roman"/>
          <w:sz w:val="24"/>
        </w:rPr>
        <w:t xml:space="preserve"> </w:t>
      </w:r>
      <w:r w:rsidR="00E75FA8">
        <w:rPr>
          <w:rFonts w:ascii="Times New Roman" w:hAnsi="Times New Roman" w:cs="Times New Roman"/>
          <w:sz w:val="24"/>
        </w:rPr>
        <w:t>This result</w:t>
      </w:r>
      <w:r w:rsidRPr="00A10509">
        <w:rPr>
          <w:rFonts w:ascii="Times New Roman" w:hAnsi="Times New Roman" w:cs="Times New Roman"/>
          <w:sz w:val="24"/>
        </w:rPr>
        <w:t xml:space="preserve"> was less than the current stud</w:t>
      </w:r>
      <w:r w:rsidR="00E75FA8">
        <w:rPr>
          <w:rFonts w:ascii="Times New Roman" w:hAnsi="Times New Roman" w:cs="Times New Roman"/>
          <w:sz w:val="24"/>
        </w:rPr>
        <w:t>y,</w:t>
      </w:r>
      <w:r w:rsidRPr="00A10509">
        <w:rPr>
          <w:rFonts w:ascii="Times New Roman" w:hAnsi="Times New Roman" w:cs="Times New Roman"/>
          <w:sz w:val="24"/>
        </w:rPr>
        <w:t xml:space="preserve"> boron concentration range</w:t>
      </w:r>
      <w:r w:rsidR="00E75FA8">
        <w:rPr>
          <w:rFonts w:ascii="Times New Roman" w:hAnsi="Times New Roman" w:cs="Times New Roman"/>
          <w:sz w:val="24"/>
        </w:rPr>
        <w:t>d from</w:t>
      </w:r>
      <w:r w:rsidRPr="00A10509">
        <w:rPr>
          <w:rFonts w:ascii="Times New Roman" w:hAnsi="Times New Roman" w:cs="Times New Roman"/>
          <w:sz w:val="24"/>
        </w:rPr>
        <w:t xml:space="preserve"> 0.36-0.68</w:t>
      </w:r>
      <w:r w:rsidR="00E75FA8">
        <w:rPr>
          <w:rFonts w:ascii="Times New Roman" w:hAnsi="Times New Roman" w:cs="Times New Roman"/>
          <w:sz w:val="24"/>
        </w:rPr>
        <w:t xml:space="preserve"> </w:t>
      </w:r>
      <w:r w:rsidRPr="00A10509">
        <w:rPr>
          <w:rFonts w:ascii="Times New Roman" w:hAnsi="Times New Roman" w:cs="Times New Roman"/>
          <w:sz w:val="24"/>
        </w:rPr>
        <w:t>mg/</w:t>
      </w:r>
      <w:r w:rsidR="00E75FA8">
        <w:rPr>
          <w:rFonts w:ascii="Times New Roman" w:hAnsi="Times New Roman" w:cs="Times New Roman"/>
          <w:sz w:val="24"/>
        </w:rPr>
        <w:t>L</w:t>
      </w:r>
      <w:r w:rsidRPr="00A10509">
        <w:rPr>
          <w:rFonts w:ascii="Times New Roman" w:hAnsi="Times New Roman" w:cs="Times New Roman"/>
          <w:sz w:val="24"/>
        </w:rPr>
        <w:t xml:space="preserve"> with a mean of 0.4733</w:t>
      </w:r>
      <w:r w:rsidR="00E75FA8">
        <w:rPr>
          <w:rFonts w:ascii="Times New Roman" w:hAnsi="Times New Roman" w:cs="Times New Roman"/>
          <w:sz w:val="24"/>
        </w:rPr>
        <w:t xml:space="preserve"> </w:t>
      </w:r>
      <w:r w:rsidRPr="00A10509">
        <w:rPr>
          <w:rFonts w:ascii="Times New Roman" w:hAnsi="Times New Roman" w:cs="Times New Roman"/>
          <w:sz w:val="24"/>
        </w:rPr>
        <w:t>mg/</w:t>
      </w:r>
      <w:r w:rsidR="00E75FA8">
        <w:rPr>
          <w:rFonts w:ascii="Times New Roman" w:hAnsi="Times New Roman" w:cs="Times New Roman"/>
          <w:sz w:val="24"/>
        </w:rPr>
        <w:t>L.</w:t>
      </w:r>
      <w:r w:rsidRPr="00A10509">
        <w:rPr>
          <w:rFonts w:ascii="Times New Roman" w:hAnsi="Times New Roman" w:cs="Times New Roman"/>
          <w:sz w:val="24"/>
        </w:rPr>
        <w:t xml:space="preserve"> </w:t>
      </w:r>
    </w:p>
    <w:p w:rsidR="00D86638" w:rsidRPr="00C94F92" w:rsidRDefault="00D86638"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t>Z</w:t>
      </w:r>
      <w:r w:rsidRPr="00C94F92">
        <w:rPr>
          <w:rFonts w:ascii="Times New Roman" w:hAnsi="Times New Roman" w:cs="Times New Roman"/>
          <w:b/>
          <w:sz w:val="24"/>
          <w:szCs w:val="24"/>
        </w:rPr>
        <w:t>inc</w:t>
      </w:r>
    </w:p>
    <w:p w:rsidR="00D86638" w:rsidRPr="00A31AC0" w:rsidRDefault="00D86638" w:rsidP="00826D52">
      <w:pPr>
        <w:spacing w:line="360" w:lineRule="auto"/>
        <w:jc w:val="both"/>
        <w:rPr>
          <w:rFonts w:ascii="Times New Roman" w:hAnsi="Times New Roman" w:cs="Times New Roman"/>
          <w:sz w:val="24"/>
          <w:szCs w:val="24"/>
        </w:rPr>
      </w:pPr>
      <w:r>
        <w:rPr>
          <w:rFonts w:ascii="Times New Roman" w:hAnsi="Times New Roman" w:cs="Times New Roman"/>
          <w:sz w:val="24"/>
        </w:rPr>
        <w:t xml:space="preserve">The </w:t>
      </w:r>
      <w:r w:rsidR="00D60657" w:rsidRPr="00D60657">
        <w:rPr>
          <w:rFonts w:ascii="Times New Roman" w:hAnsi="Times New Roman" w:cs="Times New Roman"/>
          <w:sz w:val="24"/>
        </w:rPr>
        <w:t>concertation</w:t>
      </w:r>
      <w:r>
        <w:rPr>
          <w:rFonts w:ascii="Times New Roman" w:hAnsi="Times New Roman" w:cs="Times New Roman"/>
          <w:sz w:val="24"/>
        </w:rPr>
        <w:t xml:space="preserve"> of z</w:t>
      </w:r>
      <w:r w:rsidRPr="00C94F92">
        <w:rPr>
          <w:rFonts w:ascii="Times New Roman" w:hAnsi="Times New Roman" w:cs="Times New Roman"/>
          <w:sz w:val="24"/>
          <w:szCs w:val="24"/>
        </w:rPr>
        <w:t>inc in</w:t>
      </w:r>
      <w:r>
        <w:rPr>
          <w:rFonts w:ascii="Times New Roman" w:hAnsi="Times New Roman" w:cs="Times New Roman"/>
          <w:sz w:val="24"/>
          <w:szCs w:val="24"/>
        </w:rPr>
        <w:t xml:space="preserve"> river water sample was recorded </w:t>
      </w:r>
      <w:r w:rsidRPr="00C94F92">
        <w:rPr>
          <w:rFonts w:ascii="Times New Roman" w:hAnsi="Times New Roman" w:cs="Times New Roman"/>
          <w:sz w:val="24"/>
          <w:szCs w:val="24"/>
        </w:rPr>
        <w:t>from</w:t>
      </w:r>
      <w:r w:rsidRPr="0061031F">
        <w:rPr>
          <w:rFonts w:ascii="Times New Roman" w:hAnsi="Times New Roman" w:cs="Times New Roman"/>
          <w:sz w:val="24"/>
          <w:szCs w:val="24"/>
        </w:rPr>
        <w:t xml:space="preserve"> </w:t>
      </w:r>
      <w:r w:rsidR="00CC345D" w:rsidRPr="0061031F">
        <w:rPr>
          <w:rFonts w:ascii="Times New Roman" w:hAnsi="Times New Roman" w:cs="Times New Roman"/>
          <w:sz w:val="24"/>
          <w:szCs w:val="24"/>
        </w:rPr>
        <w:t xml:space="preserve">kebena, bulbula </w:t>
      </w:r>
      <w:r w:rsidRPr="0061031F">
        <w:rPr>
          <w:rFonts w:ascii="Times New Roman" w:hAnsi="Times New Roman" w:cs="Times New Roman"/>
          <w:sz w:val="24"/>
          <w:szCs w:val="24"/>
        </w:rPr>
        <w:t xml:space="preserve">and </w:t>
      </w:r>
      <w:r w:rsidR="003C097A">
        <w:rPr>
          <w:rFonts w:ascii="Times New Roman" w:hAnsi="Times New Roman" w:cs="Times New Roman"/>
          <w:sz w:val="24"/>
          <w:szCs w:val="24"/>
        </w:rPr>
        <w:t>k</w:t>
      </w:r>
      <w:r w:rsidRPr="0061031F">
        <w:rPr>
          <w:rFonts w:ascii="Times New Roman" w:hAnsi="Times New Roman" w:cs="Times New Roman"/>
          <w:sz w:val="24"/>
          <w:szCs w:val="24"/>
        </w:rPr>
        <w:t xml:space="preserve">era river </w:t>
      </w:r>
      <w:r w:rsidR="00D60657" w:rsidRPr="00D60657">
        <w:rPr>
          <w:rFonts w:ascii="Times New Roman" w:hAnsi="Times New Roman" w:cs="Times New Roman"/>
          <w:sz w:val="24"/>
          <w:szCs w:val="24"/>
        </w:rPr>
        <w:t>0.13 ±0.01</w:t>
      </w:r>
      <w:r w:rsidR="00D60657">
        <w:rPr>
          <w:rFonts w:ascii="Times New Roman" w:hAnsi="Times New Roman" w:cs="Times New Roman"/>
          <w:sz w:val="24"/>
          <w:szCs w:val="24"/>
        </w:rPr>
        <w:t xml:space="preserve">, </w:t>
      </w:r>
      <w:r w:rsidR="00CC345D">
        <w:rPr>
          <w:rFonts w:ascii="Times New Roman" w:hAnsi="Times New Roman" w:cs="Times New Roman"/>
          <w:sz w:val="24"/>
          <w:szCs w:val="24"/>
        </w:rPr>
        <w:t>0.17</w:t>
      </w:r>
      <w:r w:rsidR="00D60657" w:rsidRPr="00D60657">
        <w:rPr>
          <w:rFonts w:ascii="Times New Roman" w:hAnsi="Times New Roman" w:cs="Times New Roman"/>
          <w:sz w:val="24"/>
          <w:szCs w:val="24"/>
        </w:rPr>
        <w:t>±0.01</w:t>
      </w:r>
      <w:r w:rsidR="00D60657">
        <w:rPr>
          <w:rFonts w:ascii="Times New Roman" w:hAnsi="Times New Roman" w:cs="Times New Roman"/>
          <w:sz w:val="24"/>
          <w:szCs w:val="24"/>
        </w:rPr>
        <w:t xml:space="preserve"> and </w:t>
      </w:r>
      <w:r w:rsidR="00D60657" w:rsidRPr="00D60657">
        <w:rPr>
          <w:rFonts w:ascii="Times New Roman" w:hAnsi="Times New Roman" w:cs="Times New Roman"/>
          <w:sz w:val="24"/>
          <w:szCs w:val="24"/>
        </w:rPr>
        <w:t>0.20 ±0.01</w:t>
      </w:r>
      <w:r w:rsidR="00A31AC0">
        <w:rPr>
          <w:rFonts w:ascii="Times New Roman" w:hAnsi="Times New Roman" w:cs="Times New Roman"/>
          <w:sz w:val="24"/>
          <w:szCs w:val="24"/>
        </w:rPr>
        <w:t xml:space="preserve"> </w:t>
      </w:r>
      <w:r w:rsidR="00D60657" w:rsidRPr="00D60657">
        <w:rPr>
          <w:rFonts w:ascii="Times New Roman" w:hAnsi="Times New Roman" w:cs="Times New Roman"/>
          <w:sz w:val="24"/>
          <w:szCs w:val="24"/>
        </w:rPr>
        <w:t xml:space="preserve">mg/L </w:t>
      </w:r>
      <w:r w:rsidR="00CC345D" w:rsidRPr="00D60657">
        <w:rPr>
          <w:rFonts w:ascii="Times New Roman" w:hAnsi="Times New Roman" w:cs="Times New Roman"/>
          <w:sz w:val="24"/>
          <w:szCs w:val="24"/>
        </w:rPr>
        <w:t>respectively</w:t>
      </w:r>
      <w:r w:rsidR="00CC345D">
        <w:rPr>
          <w:rFonts w:ascii="Times New Roman" w:hAnsi="Times New Roman" w:cs="Times New Roman"/>
          <w:sz w:val="24"/>
          <w:szCs w:val="24"/>
        </w:rPr>
        <w:t>. Higher</w:t>
      </w:r>
      <w:r w:rsidR="00CC345D" w:rsidRPr="00CA253E">
        <w:rPr>
          <w:rFonts w:ascii="Times New Roman" w:hAnsi="Times New Roman" w:cs="Times New Roman"/>
          <w:sz w:val="24"/>
          <w:szCs w:val="24"/>
        </w:rPr>
        <w:t xml:space="preserve"> concentration</w:t>
      </w:r>
      <w:r w:rsidRPr="00CA253E">
        <w:rPr>
          <w:rFonts w:ascii="Times New Roman" w:hAnsi="Times New Roman" w:cs="Times New Roman"/>
          <w:sz w:val="24"/>
          <w:szCs w:val="24"/>
        </w:rPr>
        <w:t xml:space="preserve"> of </w:t>
      </w:r>
      <w:r>
        <w:rPr>
          <w:rFonts w:ascii="Times New Roman" w:hAnsi="Times New Roman" w:cs="Times New Roman"/>
          <w:sz w:val="24"/>
          <w:szCs w:val="24"/>
        </w:rPr>
        <w:t>zinc</w:t>
      </w:r>
      <w:r w:rsidRPr="00CA253E">
        <w:rPr>
          <w:rFonts w:ascii="Times New Roman" w:hAnsi="Times New Roman" w:cs="Times New Roman"/>
          <w:sz w:val="24"/>
          <w:szCs w:val="24"/>
        </w:rPr>
        <w:t xml:space="preserve"> was obtained from kera river, followed </w:t>
      </w:r>
      <w:r w:rsidR="00CC345D" w:rsidRPr="00CA253E">
        <w:rPr>
          <w:rFonts w:ascii="Times New Roman" w:hAnsi="Times New Roman" w:cs="Times New Roman"/>
          <w:sz w:val="24"/>
          <w:szCs w:val="24"/>
        </w:rPr>
        <w:t>by bulbula and kebena</w:t>
      </w:r>
      <w:r>
        <w:rPr>
          <w:rFonts w:ascii="Times New Roman" w:hAnsi="Times New Roman" w:cs="Times New Roman"/>
          <w:sz w:val="24"/>
          <w:szCs w:val="24"/>
        </w:rPr>
        <w:t>.</w:t>
      </w:r>
      <w:r w:rsidR="00A31AC0">
        <w:rPr>
          <w:rFonts w:ascii="Times New Roman" w:hAnsi="Times New Roman" w:cs="Times New Roman"/>
          <w:sz w:val="24"/>
          <w:szCs w:val="24"/>
        </w:rPr>
        <w:t xml:space="preserve"> Zinc concentration in current study was under safe limit.</w:t>
      </w:r>
      <w:r>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presence of the zinc </w:t>
      </w:r>
      <w:r>
        <w:rPr>
          <w:rFonts w:ascii="Times New Roman" w:hAnsi="Times New Roman" w:cs="Times New Roman"/>
          <w:sz w:val="24"/>
          <w:szCs w:val="24"/>
        </w:rPr>
        <w:t>may be</w:t>
      </w:r>
      <w:r w:rsidRPr="00C94F92">
        <w:rPr>
          <w:rFonts w:ascii="Times New Roman" w:hAnsi="Times New Roman" w:cs="Times New Roman"/>
          <w:sz w:val="24"/>
          <w:szCs w:val="24"/>
        </w:rPr>
        <w:t xml:space="preserve"> from wastewater from industrial </w:t>
      </w:r>
      <w:r>
        <w:rPr>
          <w:rFonts w:ascii="Times New Roman" w:hAnsi="Times New Roman" w:cs="Times New Roman"/>
          <w:sz w:val="24"/>
          <w:szCs w:val="24"/>
        </w:rPr>
        <w:t>effluents</w:t>
      </w:r>
      <w:r w:rsidRPr="00C94F92">
        <w:rPr>
          <w:rFonts w:ascii="Times New Roman" w:hAnsi="Times New Roman" w:cs="Times New Roman"/>
          <w:sz w:val="24"/>
          <w:szCs w:val="24"/>
        </w:rPr>
        <w:t xml:space="preserve"> and runoffs from the burning area. </w:t>
      </w:r>
      <w:r w:rsidRPr="00C94F92">
        <w:rPr>
          <w:rFonts w:ascii="Times New Roman" w:hAnsi="Times New Roman" w:cs="Times New Roman"/>
          <w:sz w:val="24"/>
        </w:rPr>
        <w:t xml:space="preserve">Similar </w:t>
      </w:r>
      <w:r w:rsidR="00A005A4">
        <w:rPr>
          <w:rFonts w:ascii="Times New Roman" w:hAnsi="Times New Roman" w:cs="Times New Roman"/>
          <w:sz w:val="24"/>
        </w:rPr>
        <w:t>s</w:t>
      </w:r>
      <w:r w:rsidRPr="00C94F92">
        <w:rPr>
          <w:rFonts w:ascii="Times New Roman" w:hAnsi="Times New Roman" w:cs="Times New Roman"/>
          <w:sz w:val="24"/>
        </w:rPr>
        <w:t xml:space="preserve">tudy by Amhare hailu, </w:t>
      </w:r>
      <w:r w:rsidR="00A31AC0">
        <w:rPr>
          <w:rFonts w:ascii="Times New Roman" w:hAnsi="Times New Roman" w:cs="Times New Roman"/>
          <w:sz w:val="24"/>
        </w:rPr>
        <w:t>(</w:t>
      </w:r>
      <w:r w:rsidRPr="00C94F92">
        <w:rPr>
          <w:rFonts w:ascii="Times New Roman" w:hAnsi="Times New Roman" w:cs="Times New Roman"/>
          <w:sz w:val="24"/>
        </w:rPr>
        <w:t>2011</w:t>
      </w:r>
      <w:r w:rsidR="00A31AC0">
        <w:rPr>
          <w:rFonts w:ascii="Times New Roman" w:hAnsi="Times New Roman" w:cs="Times New Roman"/>
          <w:sz w:val="24"/>
        </w:rPr>
        <w:t>)</w:t>
      </w:r>
      <w:r w:rsidRPr="00C94F92">
        <w:rPr>
          <w:rFonts w:ascii="Times New Roman" w:hAnsi="Times New Roman" w:cs="Times New Roman"/>
          <w:sz w:val="24"/>
        </w:rPr>
        <w:t xml:space="preserve"> reported </w:t>
      </w:r>
      <w:r>
        <w:rPr>
          <w:rFonts w:ascii="Times New Roman" w:hAnsi="Times New Roman" w:cs="Times New Roman"/>
          <w:sz w:val="24"/>
        </w:rPr>
        <w:t>Zn</w:t>
      </w:r>
      <w:r w:rsidRPr="00C94F92">
        <w:rPr>
          <w:rFonts w:ascii="Times New Roman" w:hAnsi="Times New Roman" w:cs="Times New Roman"/>
          <w:sz w:val="24"/>
        </w:rPr>
        <w:t xml:space="preserve"> </w:t>
      </w:r>
      <w:r>
        <w:rPr>
          <w:rFonts w:ascii="Times New Roman" w:hAnsi="Times New Roman" w:cs="Times New Roman"/>
          <w:sz w:val="24"/>
        </w:rPr>
        <w:t xml:space="preserve">in irrigation water was detected at the north part of Addis Ababa, which is typically derived from wells water that was used for irrigation. </w:t>
      </w:r>
      <w:r w:rsidRPr="00C94F92">
        <w:rPr>
          <w:rFonts w:ascii="Times New Roman" w:hAnsi="Times New Roman" w:cs="Times New Roman"/>
          <w:sz w:val="24"/>
          <w:szCs w:val="24"/>
        </w:rPr>
        <w:t xml:space="preserve">The values of zinc in this study </w:t>
      </w:r>
      <w:r w:rsidR="00A31AC0">
        <w:rPr>
          <w:rFonts w:ascii="Times New Roman" w:hAnsi="Times New Roman" w:cs="Times New Roman"/>
          <w:sz w:val="24"/>
          <w:szCs w:val="24"/>
        </w:rPr>
        <w:t>was</w:t>
      </w:r>
      <w:r w:rsidRPr="00C94F92">
        <w:rPr>
          <w:rFonts w:ascii="Times New Roman" w:hAnsi="Times New Roman" w:cs="Times New Roman"/>
          <w:sz w:val="24"/>
          <w:szCs w:val="24"/>
        </w:rPr>
        <w:t xml:space="preserve"> range</w:t>
      </w:r>
      <w:r w:rsidR="00A31AC0">
        <w:rPr>
          <w:rFonts w:ascii="Times New Roman" w:hAnsi="Times New Roman" w:cs="Times New Roman"/>
          <w:sz w:val="24"/>
          <w:szCs w:val="24"/>
        </w:rPr>
        <w:t>d from</w:t>
      </w:r>
      <w:r w:rsidRPr="00C94F92">
        <w:rPr>
          <w:rFonts w:ascii="Times New Roman" w:hAnsi="Times New Roman" w:cs="Times New Roman"/>
          <w:sz w:val="24"/>
          <w:szCs w:val="24"/>
        </w:rPr>
        <w:t xml:space="preserve"> (0.12-0.21</w:t>
      </w:r>
      <w:r w:rsidR="00C468F2">
        <w:rPr>
          <w:rFonts w:ascii="Times New Roman" w:hAnsi="Times New Roman" w:cs="Times New Roman"/>
          <w:sz w:val="24"/>
          <w:szCs w:val="24"/>
        </w:rPr>
        <w:t xml:space="preserve"> </w:t>
      </w:r>
      <w:r w:rsidRPr="00C94F92">
        <w:rPr>
          <w:rFonts w:ascii="Times New Roman" w:hAnsi="Times New Roman" w:cs="Times New Roman"/>
          <w:sz w:val="24"/>
          <w:szCs w:val="24"/>
        </w:rPr>
        <w:t>m</w:t>
      </w:r>
      <w:r>
        <w:rPr>
          <w:rFonts w:ascii="Times New Roman" w:hAnsi="Times New Roman" w:cs="Times New Roman"/>
          <w:sz w:val="24"/>
          <w:szCs w:val="24"/>
        </w:rPr>
        <w:t>g/</w:t>
      </w:r>
      <w:r w:rsidR="00A31AC0">
        <w:rPr>
          <w:rFonts w:ascii="Times New Roman" w:hAnsi="Times New Roman" w:cs="Times New Roman"/>
          <w:sz w:val="24"/>
          <w:szCs w:val="24"/>
        </w:rPr>
        <w:t>L</w:t>
      </w:r>
      <w:r>
        <w:rPr>
          <w:rFonts w:ascii="Times New Roman" w:hAnsi="Times New Roman" w:cs="Times New Roman"/>
          <w:sz w:val="24"/>
          <w:szCs w:val="24"/>
        </w:rPr>
        <w:t>) with mean value 0.17mg/</w:t>
      </w:r>
      <w:r w:rsidR="00A31AC0">
        <w:rPr>
          <w:rFonts w:ascii="Times New Roman" w:hAnsi="Times New Roman" w:cs="Times New Roman"/>
          <w:sz w:val="24"/>
          <w:szCs w:val="24"/>
        </w:rPr>
        <w:t>L.</w:t>
      </w:r>
      <w:r>
        <w:rPr>
          <w:rFonts w:ascii="Times New Roman" w:hAnsi="Times New Roman" w:cs="Times New Roman"/>
          <w:sz w:val="24"/>
          <w:szCs w:val="24"/>
        </w:rPr>
        <w:t xml:space="preserve"> </w:t>
      </w:r>
      <w:r w:rsidR="00A31AC0">
        <w:rPr>
          <w:rFonts w:ascii="Times New Roman" w:eastAsia="Calibri" w:hAnsi="Times New Roman" w:cs="Times New Roman"/>
          <w:sz w:val="24"/>
          <w:szCs w:val="24"/>
        </w:rPr>
        <w:t xml:space="preserve">This result </w:t>
      </w:r>
      <w:r w:rsidRPr="00CA253E">
        <w:rPr>
          <w:rFonts w:ascii="Times New Roman" w:eastAsia="Calibri" w:hAnsi="Times New Roman" w:cs="Times New Roman"/>
          <w:sz w:val="24"/>
          <w:szCs w:val="24"/>
        </w:rPr>
        <w:t>was greater</w:t>
      </w:r>
      <w:r w:rsidR="00A31AC0">
        <w:rPr>
          <w:rFonts w:ascii="Times New Roman" w:eastAsia="Calibri" w:hAnsi="Times New Roman" w:cs="Times New Roman"/>
          <w:sz w:val="24"/>
          <w:szCs w:val="24"/>
        </w:rPr>
        <w:t xml:space="preserve"> than</w:t>
      </w:r>
      <w:r w:rsidRPr="00CA253E">
        <w:rPr>
          <w:rFonts w:ascii="Times New Roman" w:eastAsia="Calibri" w:hAnsi="Times New Roman" w:cs="Times New Roman"/>
          <w:sz w:val="24"/>
          <w:szCs w:val="24"/>
        </w:rPr>
        <w:t xml:space="preserve"> </w:t>
      </w:r>
      <w:r w:rsidR="00A31AC0">
        <w:rPr>
          <w:rFonts w:ascii="Times New Roman" w:eastAsia="Calibri" w:hAnsi="Times New Roman" w:cs="Times New Roman"/>
          <w:sz w:val="24"/>
          <w:szCs w:val="24"/>
        </w:rPr>
        <w:t>a study by</w:t>
      </w:r>
      <w:r w:rsidRPr="00CA253E">
        <w:rPr>
          <w:rFonts w:ascii="Times New Roman" w:eastAsia="Calibri" w:hAnsi="Times New Roman" w:cs="Times New Roman"/>
          <w:sz w:val="24"/>
          <w:szCs w:val="24"/>
        </w:rPr>
        <w:t xml:space="preserve"> Minbale Aschale </w:t>
      </w:r>
      <w:r w:rsidRPr="001C6D41">
        <w:rPr>
          <w:rFonts w:ascii="Times New Roman" w:eastAsia="Calibri" w:hAnsi="Times New Roman" w:cs="Times New Roman"/>
          <w:i/>
          <w:sz w:val="24"/>
          <w:szCs w:val="24"/>
        </w:rPr>
        <w:t>et al.,</w:t>
      </w:r>
      <w:r w:rsidRPr="00CA253E">
        <w:rPr>
          <w:rFonts w:ascii="Times New Roman" w:eastAsia="Calibri" w:hAnsi="Times New Roman" w:cs="Times New Roman"/>
          <w:sz w:val="24"/>
          <w:szCs w:val="24"/>
        </w:rPr>
        <w:t xml:space="preserve"> </w:t>
      </w:r>
      <w:r w:rsidR="00A31AC0">
        <w:rPr>
          <w:rFonts w:ascii="Times New Roman" w:eastAsia="Calibri" w:hAnsi="Times New Roman" w:cs="Times New Roman"/>
          <w:sz w:val="24"/>
          <w:szCs w:val="24"/>
        </w:rPr>
        <w:t xml:space="preserve">(2015). He reported the concentration of Zn </w:t>
      </w:r>
      <w:r w:rsidRPr="00CA253E">
        <w:rPr>
          <w:rFonts w:ascii="Times New Roman" w:eastAsia="Calibri" w:hAnsi="Times New Roman" w:cs="Times New Roman"/>
          <w:sz w:val="24"/>
          <w:szCs w:val="24"/>
        </w:rPr>
        <w:t xml:space="preserve">ranged </w:t>
      </w:r>
      <w:r w:rsidR="00A31AC0">
        <w:rPr>
          <w:rFonts w:ascii="Times New Roman" w:eastAsia="Calibri" w:hAnsi="Times New Roman" w:cs="Times New Roman"/>
          <w:sz w:val="24"/>
          <w:szCs w:val="24"/>
        </w:rPr>
        <w:t>from</w:t>
      </w:r>
      <w:r w:rsidRPr="00CA253E">
        <w:rPr>
          <w:rFonts w:ascii="Times New Roman" w:eastAsia="Calibri" w:hAnsi="Times New Roman" w:cs="Times New Roman"/>
          <w:sz w:val="24"/>
          <w:szCs w:val="24"/>
        </w:rPr>
        <w:t xml:space="preserve"> 8.35-77.5 µg /L with a mean of 25.50</w:t>
      </w:r>
      <w:r w:rsidR="00F97920" w:rsidRPr="00F97920">
        <w:rPr>
          <w:rFonts w:ascii="Times New Roman" w:eastAsia="Calibri" w:hAnsi="Times New Roman" w:cs="Times New Roman"/>
          <w:sz w:val="24"/>
          <w:szCs w:val="24"/>
        </w:rPr>
        <w:t>±</w:t>
      </w:r>
      <w:r w:rsidRPr="00CA253E">
        <w:rPr>
          <w:rFonts w:ascii="Times New Roman" w:eastAsia="Calibri" w:hAnsi="Times New Roman" w:cs="Times New Roman"/>
          <w:sz w:val="24"/>
          <w:szCs w:val="24"/>
        </w:rPr>
        <w:t xml:space="preserve"> </w:t>
      </w:r>
      <w:r w:rsidR="00F97920" w:rsidRPr="00F97920">
        <w:rPr>
          <w:rFonts w:ascii="Times New Roman" w:eastAsia="Calibri" w:hAnsi="Times New Roman" w:cs="Times New Roman"/>
          <w:sz w:val="24"/>
          <w:szCs w:val="24"/>
        </w:rPr>
        <w:t>16.53</w:t>
      </w:r>
      <w:r w:rsidR="00F97920">
        <w:rPr>
          <w:rFonts w:ascii="Times New Roman" w:eastAsia="Calibri" w:hAnsi="Times New Roman" w:cs="Times New Roman"/>
          <w:sz w:val="24"/>
          <w:szCs w:val="24"/>
        </w:rPr>
        <w:t xml:space="preserve"> </w:t>
      </w:r>
      <w:r w:rsidRPr="00CA253E">
        <w:rPr>
          <w:rFonts w:ascii="Times New Roman" w:eastAsia="Calibri" w:hAnsi="Times New Roman" w:cs="Times New Roman"/>
          <w:sz w:val="24"/>
          <w:szCs w:val="24"/>
        </w:rPr>
        <w:t>µg /L. The mean concentration of Zn of river sample</w:t>
      </w:r>
      <w:r w:rsidR="00A31AC0">
        <w:rPr>
          <w:rFonts w:ascii="Times New Roman" w:eastAsia="Calibri" w:hAnsi="Times New Roman" w:cs="Times New Roman"/>
          <w:sz w:val="24"/>
          <w:szCs w:val="24"/>
        </w:rPr>
        <w:t>s</w:t>
      </w:r>
      <w:r w:rsidRPr="00CA253E">
        <w:rPr>
          <w:rFonts w:ascii="Times New Roman" w:eastAsia="Calibri" w:hAnsi="Times New Roman" w:cs="Times New Roman"/>
          <w:sz w:val="24"/>
          <w:szCs w:val="24"/>
        </w:rPr>
        <w:t xml:space="preserve"> was significantly different among sampling sites</w:t>
      </w:r>
      <w:r w:rsidR="00A31AC0">
        <w:rPr>
          <w:rFonts w:ascii="Times New Roman" w:eastAsia="Calibri" w:hAnsi="Times New Roman" w:cs="Times New Roman"/>
          <w:sz w:val="24"/>
          <w:szCs w:val="24"/>
        </w:rPr>
        <w:t xml:space="preserve"> at </w:t>
      </w:r>
      <w:r w:rsidR="00A31AC0" w:rsidRPr="00CA253E">
        <w:rPr>
          <w:rFonts w:ascii="Times New Roman" w:eastAsia="Calibri" w:hAnsi="Times New Roman" w:cs="Times New Roman"/>
          <w:sz w:val="24"/>
          <w:szCs w:val="24"/>
        </w:rPr>
        <w:t>P</w:t>
      </w:r>
      <w:r w:rsidR="00B61B10">
        <w:rPr>
          <w:rFonts w:ascii="Times New Roman" w:eastAsia="Calibri" w:hAnsi="Times New Roman" w:cs="Times New Roman"/>
          <w:sz w:val="24"/>
          <w:szCs w:val="24"/>
        </w:rPr>
        <w:t>-values</w:t>
      </w:r>
      <w:r w:rsidR="00CF0321">
        <w:rPr>
          <w:rFonts w:ascii="Times New Roman" w:eastAsia="Calibri" w:hAnsi="Times New Roman" w:cs="Times New Roman"/>
          <w:sz w:val="24"/>
          <w:szCs w:val="24"/>
        </w:rPr>
        <w:t xml:space="preserve"> </w:t>
      </w:r>
      <w:r w:rsidR="00B61B10">
        <w:rPr>
          <w:rFonts w:ascii="Times New Roman" w:eastAsia="Calibri" w:hAnsi="Times New Roman" w:cs="Times New Roman"/>
          <w:sz w:val="24"/>
          <w:szCs w:val="24"/>
        </w:rPr>
        <w:t>&lt; 0.05.</w:t>
      </w:r>
    </w:p>
    <w:p w:rsidR="008A73AC" w:rsidRDefault="008A73AC" w:rsidP="00826D52">
      <w:pPr>
        <w:tabs>
          <w:tab w:val="left" w:pos="916"/>
        </w:tabs>
        <w:spacing w:line="360" w:lineRule="auto"/>
        <w:jc w:val="both"/>
        <w:rPr>
          <w:rFonts w:ascii="Times New Roman" w:eastAsia="Calibri" w:hAnsi="Times New Roman" w:cs="Times New Roman"/>
          <w:b/>
          <w:sz w:val="24"/>
        </w:rPr>
      </w:pPr>
    </w:p>
    <w:p w:rsidR="00C84D23" w:rsidRPr="00CA253E" w:rsidRDefault="00C84D23" w:rsidP="00826D52">
      <w:pPr>
        <w:tabs>
          <w:tab w:val="left" w:pos="916"/>
        </w:tabs>
        <w:spacing w:line="360" w:lineRule="auto"/>
        <w:jc w:val="both"/>
        <w:rPr>
          <w:rFonts w:ascii="Times New Roman" w:eastAsia="Calibri" w:hAnsi="Times New Roman" w:cs="Times New Roman"/>
          <w:b/>
          <w:sz w:val="24"/>
        </w:rPr>
      </w:pPr>
      <w:r w:rsidRPr="00CA253E">
        <w:rPr>
          <w:rFonts w:ascii="Times New Roman" w:eastAsia="Calibri" w:hAnsi="Times New Roman" w:cs="Times New Roman"/>
          <w:b/>
          <w:sz w:val="24"/>
        </w:rPr>
        <w:lastRenderedPageBreak/>
        <w:t>Copper</w:t>
      </w:r>
    </w:p>
    <w:p w:rsidR="001D7EA0" w:rsidRPr="009C7BAF" w:rsidRDefault="00C84D23" w:rsidP="00826D52">
      <w:pPr>
        <w:tabs>
          <w:tab w:val="left" w:pos="916"/>
        </w:tabs>
        <w:spacing w:line="360" w:lineRule="auto"/>
        <w:jc w:val="both"/>
        <w:rPr>
          <w:rFonts w:ascii="Times New Roman" w:eastAsia="Calibri" w:hAnsi="Times New Roman" w:cs="Times New Roman"/>
          <w:sz w:val="24"/>
        </w:rPr>
      </w:pPr>
      <w:r w:rsidRPr="00CA253E">
        <w:rPr>
          <w:rFonts w:ascii="Times New Roman" w:eastAsia="Calibri" w:hAnsi="Times New Roman" w:cs="Times New Roman"/>
          <w:sz w:val="24"/>
        </w:rPr>
        <w:t>The</w:t>
      </w:r>
      <w:r>
        <w:rPr>
          <w:rFonts w:ascii="Times New Roman" w:eastAsia="Calibri" w:hAnsi="Times New Roman" w:cs="Times New Roman"/>
          <w:sz w:val="24"/>
        </w:rPr>
        <w:t xml:space="preserve"> </w:t>
      </w:r>
      <w:r w:rsidRPr="00CA253E">
        <w:rPr>
          <w:rFonts w:ascii="Times New Roman" w:eastAsia="Calibri" w:hAnsi="Times New Roman" w:cs="Times New Roman"/>
          <w:sz w:val="24"/>
        </w:rPr>
        <w:t xml:space="preserve">concentration of copper in water samples of </w:t>
      </w:r>
      <w:r w:rsidR="003C097A">
        <w:rPr>
          <w:rFonts w:ascii="Times New Roman" w:eastAsia="Calibri" w:hAnsi="Times New Roman" w:cs="Times New Roman"/>
          <w:sz w:val="24"/>
        </w:rPr>
        <w:t xml:space="preserve">kebena, bulbula and kera </w:t>
      </w:r>
      <w:r>
        <w:rPr>
          <w:rFonts w:ascii="Times New Roman" w:eastAsia="Calibri" w:hAnsi="Times New Roman" w:cs="Times New Roman"/>
          <w:sz w:val="24"/>
        </w:rPr>
        <w:t xml:space="preserve">river was recorded in </w:t>
      </w:r>
      <w:r w:rsidR="002209E0" w:rsidRPr="002209E0">
        <w:rPr>
          <w:rFonts w:ascii="Times New Roman" w:eastAsia="Calibri" w:hAnsi="Times New Roman" w:cs="Times New Roman"/>
          <w:sz w:val="24"/>
          <w:szCs w:val="24"/>
        </w:rPr>
        <w:t>0.01 ±0</w:t>
      </w:r>
      <w:r w:rsidR="002209E0">
        <w:rPr>
          <w:rFonts w:ascii="Times New Roman" w:eastAsia="Calibri" w:hAnsi="Times New Roman" w:cs="Times New Roman"/>
          <w:sz w:val="24"/>
          <w:szCs w:val="24"/>
        </w:rPr>
        <w:t xml:space="preserve">, </w:t>
      </w:r>
      <w:r w:rsidR="002209E0" w:rsidRPr="002209E0">
        <w:rPr>
          <w:rFonts w:ascii="Times New Roman" w:eastAsia="Calibri" w:hAnsi="Times New Roman" w:cs="Times New Roman"/>
          <w:sz w:val="24"/>
          <w:szCs w:val="24"/>
        </w:rPr>
        <w:t>0.0</w:t>
      </w:r>
      <w:r w:rsidR="002209E0">
        <w:rPr>
          <w:rFonts w:ascii="Times New Roman" w:eastAsia="Calibri" w:hAnsi="Times New Roman" w:cs="Times New Roman"/>
          <w:sz w:val="24"/>
          <w:szCs w:val="24"/>
        </w:rPr>
        <w:t>13</w:t>
      </w:r>
      <w:r w:rsidR="002209E0" w:rsidRPr="002209E0">
        <w:rPr>
          <w:rFonts w:ascii="Times New Roman" w:eastAsia="Calibri" w:hAnsi="Times New Roman" w:cs="Times New Roman"/>
          <w:sz w:val="24"/>
          <w:szCs w:val="24"/>
        </w:rPr>
        <w:t>±0</w:t>
      </w:r>
      <w:r w:rsidR="002209E0">
        <w:rPr>
          <w:rFonts w:ascii="Times New Roman" w:eastAsia="Calibri" w:hAnsi="Times New Roman" w:cs="Times New Roman"/>
          <w:sz w:val="24"/>
          <w:szCs w:val="24"/>
        </w:rPr>
        <w:t xml:space="preserve">, and </w:t>
      </w:r>
      <w:r w:rsidR="002209E0" w:rsidRPr="002209E0">
        <w:rPr>
          <w:rFonts w:ascii="Times New Roman" w:eastAsia="Calibri" w:hAnsi="Times New Roman" w:cs="Times New Roman"/>
          <w:sz w:val="24"/>
          <w:szCs w:val="24"/>
        </w:rPr>
        <w:t>0.0</w:t>
      </w:r>
      <w:r w:rsidR="002209E0">
        <w:rPr>
          <w:rFonts w:ascii="Times New Roman" w:eastAsia="Calibri" w:hAnsi="Times New Roman" w:cs="Times New Roman"/>
          <w:sz w:val="24"/>
          <w:szCs w:val="24"/>
        </w:rPr>
        <w:t>2</w:t>
      </w:r>
      <w:r w:rsidR="002209E0" w:rsidRPr="002209E0">
        <w:rPr>
          <w:rFonts w:ascii="Times New Roman" w:eastAsia="Calibri" w:hAnsi="Times New Roman" w:cs="Times New Roman"/>
          <w:sz w:val="24"/>
          <w:szCs w:val="24"/>
        </w:rPr>
        <w:t xml:space="preserve"> ±0.01</w:t>
      </w:r>
      <w:r w:rsidR="002209E0">
        <w:rPr>
          <w:rFonts w:ascii="Times New Roman" w:eastAsia="Calibri" w:hAnsi="Times New Roman" w:cs="Times New Roman"/>
          <w:sz w:val="24"/>
          <w:szCs w:val="24"/>
        </w:rPr>
        <w:t xml:space="preserve"> </w:t>
      </w:r>
      <w:r w:rsidR="002209E0">
        <w:rPr>
          <w:rFonts w:ascii="Times New Roman" w:eastAsia="Calibri" w:hAnsi="Times New Roman" w:cs="Times New Roman"/>
          <w:sz w:val="24"/>
        </w:rPr>
        <w:t>mg/L</w:t>
      </w:r>
      <w:r w:rsidR="002209E0" w:rsidRPr="002209E0">
        <w:rPr>
          <w:rFonts w:ascii="Times New Roman" w:eastAsia="Calibri" w:hAnsi="Times New Roman" w:cs="Times New Roman"/>
          <w:sz w:val="24"/>
        </w:rPr>
        <w:t xml:space="preserve"> </w:t>
      </w:r>
      <w:r w:rsidR="002209E0">
        <w:rPr>
          <w:rFonts w:ascii="Times New Roman" w:eastAsia="Calibri" w:hAnsi="Times New Roman" w:cs="Times New Roman"/>
          <w:sz w:val="24"/>
        </w:rPr>
        <w:t>respectively</w:t>
      </w:r>
      <w:r>
        <w:rPr>
          <w:rFonts w:ascii="Times New Roman" w:eastAsia="Calibri" w:hAnsi="Times New Roman" w:cs="Times New Roman"/>
          <w:sz w:val="24"/>
          <w:szCs w:val="24"/>
        </w:rPr>
        <w:t>.</w:t>
      </w:r>
      <w:r>
        <w:rPr>
          <w:rFonts w:ascii="Times New Roman" w:eastAsia="Calibri" w:hAnsi="Times New Roman" w:cs="Times New Roman"/>
          <w:sz w:val="24"/>
        </w:rPr>
        <w:t xml:space="preserve"> V</w:t>
      </w:r>
      <w:r w:rsidRPr="00CA253E">
        <w:rPr>
          <w:rFonts w:ascii="Times New Roman" w:eastAsia="Calibri" w:hAnsi="Times New Roman" w:cs="Times New Roman"/>
          <w:sz w:val="24"/>
        </w:rPr>
        <w:t xml:space="preserve">ery low </w:t>
      </w:r>
      <w:r>
        <w:rPr>
          <w:rFonts w:ascii="Times New Roman" w:eastAsia="Calibri" w:hAnsi="Times New Roman" w:cs="Times New Roman"/>
          <w:sz w:val="24"/>
        </w:rPr>
        <w:t xml:space="preserve">concentration of copper was obtained </w:t>
      </w:r>
      <w:r w:rsidRPr="00CA253E">
        <w:rPr>
          <w:rFonts w:ascii="Times New Roman" w:eastAsia="Calibri" w:hAnsi="Times New Roman" w:cs="Times New Roman"/>
          <w:sz w:val="24"/>
        </w:rPr>
        <w:t xml:space="preserve">which </w:t>
      </w:r>
      <w:r>
        <w:rPr>
          <w:rFonts w:ascii="Times New Roman" w:eastAsia="Calibri" w:hAnsi="Times New Roman" w:cs="Times New Roman"/>
          <w:sz w:val="24"/>
        </w:rPr>
        <w:t>was</w:t>
      </w:r>
      <w:r w:rsidRPr="00CA253E">
        <w:rPr>
          <w:rFonts w:ascii="Times New Roman" w:eastAsia="Calibri" w:hAnsi="Times New Roman" w:cs="Times New Roman"/>
          <w:sz w:val="24"/>
        </w:rPr>
        <w:t xml:space="preserve"> below the detection limit from</w:t>
      </w:r>
      <w:r>
        <w:rPr>
          <w:rFonts w:ascii="Times New Roman" w:eastAsia="Calibri" w:hAnsi="Times New Roman" w:cs="Times New Roman"/>
          <w:sz w:val="24"/>
        </w:rPr>
        <w:t>.</w:t>
      </w:r>
      <w:r w:rsidR="002209E0">
        <w:rPr>
          <w:rFonts w:ascii="Times New Roman" w:eastAsia="Calibri" w:hAnsi="Times New Roman" w:cs="Times New Roman"/>
          <w:sz w:val="24"/>
        </w:rPr>
        <w:t xml:space="preserve"> Concentration of Cu was more than</w:t>
      </w:r>
      <w:r w:rsidR="002209E0" w:rsidRPr="002209E0">
        <w:rPr>
          <w:rFonts w:ascii="Times New Roman" w:hAnsi="Times New Roman" w:cs="Times New Roman"/>
          <w:sz w:val="24"/>
          <w:szCs w:val="14"/>
        </w:rPr>
        <w:t xml:space="preserve"> </w:t>
      </w:r>
      <w:r w:rsidR="002209E0" w:rsidRPr="002209E0">
        <w:rPr>
          <w:rFonts w:ascii="Times New Roman" w:eastAsia="Calibri" w:hAnsi="Times New Roman" w:cs="Times New Roman"/>
          <w:sz w:val="24"/>
        </w:rPr>
        <w:t xml:space="preserve">USEPA, (2001), </w:t>
      </w:r>
      <w:r w:rsidR="002209E0">
        <w:rPr>
          <w:rFonts w:ascii="Times New Roman" w:eastAsia="Calibri" w:hAnsi="Times New Roman" w:cs="Times New Roman"/>
          <w:sz w:val="24"/>
        </w:rPr>
        <w:t>recommended limit</w:t>
      </w:r>
      <w:r>
        <w:rPr>
          <w:rFonts w:ascii="Times New Roman" w:eastAsia="Calibri" w:hAnsi="Times New Roman" w:cs="Times New Roman"/>
          <w:sz w:val="24"/>
        </w:rPr>
        <w:t xml:space="preserve"> </w:t>
      </w:r>
      <w:r w:rsidR="002209E0" w:rsidRPr="002209E0">
        <w:rPr>
          <w:rFonts w:ascii="Times New Roman" w:eastAsia="Calibri" w:hAnsi="Times New Roman" w:cs="Times New Roman"/>
          <w:sz w:val="24"/>
        </w:rPr>
        <w:t>0.017</w:t>
      </w:r>
      <w:r w:rsidR="00C468F2">
        <w:rPr>
          <w:rFonts w:ascii="Times New Roman" w:eastAsia="Calibri" w:hAnsi="Times New Roman" w:cs="Times New Roman"/>
          <w:sz w:val="24"/>
        </w:rPr>
        <w:t xml:space="preserve"> </w:t>
      </w:r>
      <w:r w:rsidR="002209E0">
        <w:rPr>
          <w:rFonts w:ascii="Times New Roman" w:eastAsia="Calibri" w:hAnsi="Times New Roman" w:cs="Times New Roman"/>
          <w:sz w:val="24"/>
        </w:rPr>
        <w:t>mg/L.</w:t>
      </w:r>
      <w:r w:rsidR="003B295C" w:rsidRPr="003B295C">
        <w:rPr>
          <w:rFonts w:ascii="Times New Roman" w:eastAsia="Calibri" w:hAnsi="Times New Roman" w:cs="Times New Roman"/>
          <w:sz w:val="24"/>
        </w:rPr>
        <w:t xml:space="preserve"> </w:t>
      </w:r>
      <w:r w:rsidR="003B295C" w:rsidRPr="00EC5D54">
        <w:rPr>
          <w:rFonts w:ascii="Times New Roman" w:eastAsia="Calibri" w:hAnsi="Times New Roman" w:cs="Times New Roman"/>
          <w:sz w:val="24"/>
        </w:rPr>
        <w:t>The concentration of Cu in this study were ranged from (0.01-0.02</w:t>
      </w:r>
      <w:r w:rsidR="00C468F2">
        <w:rPr>
          <w:rFonts w:ascii="Times New Roman" w:eastAsia="Calibri" w:hAnsi="Times New Roman" w:cs="Times New Roman"/>
          <w:sz w:val="24"/>
        </w:rPr>
        <w:t xml:space="preserve"> </w:t>
      </w:r>
      <w:r w:rsidR="003B295C" w:rsidRPr="00EC5D54">
        <w:rPr>
          <w:rFonts w:ascii="Times New Roman" w:eastAsia="Calibri" w:hAnsi="Times New Roman" w:cs="Times New Roman"/>
          <w:sz w:val="24"/>
        </w:rPr>
        <w:t>mg/</w:t>
      </w:r>
      <w:r w:rsidR="003B295C">
        <w:rPr>
          <w:rFonts w:ascii="Times New Roman" w:eastAsia="Calibri" w:hAnsi="Times New Roman" w:cs="Times New Roman"/>
          <w:sz w:val="24"/>
        </w:rPr>
        <w:t>L</w:t>
      </w:r>
      <w:r w:rsidR="003B295C" w:rsidRPr="00EC5D54">
        <w:rPr>
          <w:rFonts w:ascii="Times New Roman" w:eastAsia="Calibri" w:hAnsi="Times New Roman" w:cs="Times New Roman"/>
          <w:sz w:val="24"/>
        </w:rPr>
        <w:t>) with mean value of 0.0144</w:t>
      </w:r>
      <w:r w:rsidR="00C468F2">
        <w:rPr>
          <w:rFonts w:ascii="Times New Roman" w:eastAsia="Calibri" w:hAnsi="Times New Roman" w:cs="Times New Roman"/>
          <w:sz w:val="24"/>
        </w:rPr>
        <w:t xml:space="preserve"> </w:t>
      </w:r>
      <w:r w:rsidR="003B295C" w:rsidRPr="00EC5D54">
        <w:rPr>
          <w:rFonts w:ascii="Times New Roman" w:eastAsia="Calibri" w:hAnsi="Times New Roman" w:cs="Times New Roman"/>
          <w:sz w:val="24"/>
        </w:rPr>
        <w:t>mg/</w:t>
      </w:r>
      <w:r w:rsidR="003B295C">
        <w:rPr>
          <w:rFonts w:ascii="Times New Roman" w:eastAsia="Calibri" w:hAnsi="Times New Roman" w:cs="Times New Roman"/>
          <w:sz w:val="24"/>
        </w:rPr>
        <w:t>L.</w:t>
      </w:r>
      <w:r w:rsidR="003B295C" w:rsidRPr="00EC5D54">
        <w:rPr>
          <w:rFonts w:ascii="Times New Roman" w:eastAsia="Calibri" w:hAnsi="Times New Roman" w:cs="Times New Roman"/>
          <w:sz w:val="24"/>
        </w:rPr>
        <w:t xml:space="preserve"> </w:t>
      </w:r>
      <w:r w:rsidR="003B295C">
        <w:rPr>
          <w:rFonts w:ascii="Times New Roman" w:eastAsia="Calibri" w:hAnsi="Times New Roman" w:cs="Times New Roman"/>
          <w:sz w:val="24"/>
        </w:rPr>
        <w:t>This</w:t>
      </w:r>
      <w:r w:rsidR="003B295C" w:rsidRPr="00EC5D54">
        <w:rPr>
          <w:rFonts w:ascii="Times New Roman" w:eastAsia="Calibri" w:hAnsi="Times New Roman" w:cs="Times New Roman"/>
          <w:sz w:val="24"/>
        </w:rPr>
        <w:t xml:space="preserve"> was higher than the stud</w:t>
      </w:r>
      <w:r w:rsidR="003B295C">
        <w:rPr>
          <w:rFonts w:ascii="Times New Roman" w:eastAsia="Calibri" w:hAnsi="Times New Roman" w:cs="Times New Roman"/>
          <w:sz w:val="24"/>
        </w:rPr>
        <w:t>y</w:t>
      </w:r>
      <w:r w:rsidR="003B295C" w:rsidRPr="00EC5D54">
        <w:rPr>
          <w:rFonts w:ascii="Times New Roman" w:eastAsia="Calibri" w:hAnsi="Times New Roman" w:cs="Times New Roman"/>
          <w:sz w:val="24"/>
        </w:rPr>
        <w:t xml:space="preserve"> by Minbale Aschale </w:t>
      </w:r>
      <w:r w:rsidR="003B295C" w:rsidRPr="001C6D41">
        <w:rPr>
          <w:rFonts w:ascii="Times New Roman" w:eastAsia="Calibri" w:hAnsi="Times New Roman" w:cs="Times New Roman"/>
          <w:i/>
          <w:sz w:val="24"/>
        </w:rPr>
        <w:t>et al.,</w:t>
      </w:r>
      <w:r w:rsidR="003B295C" w:rsidRPr="00EC5D54">
        <w:rPr>
          <w:rFonts w:ascii="Times New Roman" w:eastAsia="Calibri" w:hAnsi="Times New Roman" w:cs="Times New Roman"/>
          <w:sz w:val="24"/>
        </w:rPr>
        <w:t xml:space="preserve"> </w:t>
      </w:r>
      <w:r w:rsidR="003B295C">
        <w:rPr>
          <w:rFonts w:ascii="Times New Roman" w:eastAsia="Calibri" w:hAnsi="Times New Roman" w:cs="Times New Roman"/>
          <w:sz w:val="24"/>
        </w:rPr>
        <w:t>(</w:t>
      </w:r>
      <w:r w:rsidR="003B295C" w:rsidRPr="00EC5D54">
        <w:rPr>
          <w:rFonts w:ascii="Times New Roman" w:eastAsia="Calibri" w:hAnsi="Times New Roman" w:cs="Times New Roman"/>
          <w:sz w:val="24"/>
        </w:rPr>
        <w:t>2015</w:t>
      </w:r>
      <w:r w:rsidR="003B295C">
        <w:rPr>
          <w:rFonts w:ascii="Times New Roman" w:eastAsia="Calibri" w:hAnsi="Times New Roman" w:cs="Times New Roman"/>
          <w:sz w:val="24"/>
        </w:rPr>
        <w:t xml:space="preserve">). He reported that the </w:t>
      </w:r>
      <w:r w:rsidR="003B295C" w:rsidRPr="00EC5D54">
        <w:rPr>
          <w:rFonts w:ascii="Times New Roman" w:eastAsia="Calibri" w:hAnsi="Times New Roman" w:cs="Times New Roman"/>
          <w:sz w:val="24"/>
        </w:rPr>
        <w:t xml:space="preserve">concentration of Cu ranged </w:t>
      </w:r>
      <w:r w:rsidR="003B295C">
        <w:rPr>
          <w:rFonts w:ascii="Times New Roman" w:eastAsia="Calibri" w:hAnsi="Times New Roman" w:cs="Times New Roman"/>
          <w:sz w:val="24"/>
        </w:rPr>
        <w:t>from</w:t>
      </w:r>
      <w:r w:rsidR="003B295C" w:rsidRPr="00EC5D54">
        <w:rPr>
          <w:rFonts w:ascii="Times New Roman" w:eastAsia="Calibri" w:hAnsi="Times New Roman" w:cs="Times New Roman"/>
          <w:sz w:val="24"/>
        </w:rPr>
        <w:t xml:space="preserve"> 2.1-11.55 µg/ L </w:t>
      </w:r>
      <w:r w:rsidR="003B295C">
        <w:rPr>
          <w:rFonts w:ascii="Times New Roman" w:eastAsia="Calibri" w:hAnsi="Times New Roman" w:cs="Times New Roman"/>
          <w:sz w:val="24"/>
        </w:rPr>
        <w:t>with</w:t>
      </w:r>
      <w:r w:rsidR="003B295C" w:rsidRPr="00EC5D54">
        <w:rPr>
          <w:rFonts w:ascii="Times New Roman" w:eastAsia="Calibri" w:hAnsi="Times New Roman" w:cs="Times New Roman"/>
          <w:sz w:val="24"/>
        </w:rPr>
        <w:t xml:space="preserve"> the mean value </w:t>
      </w:r>
      <w:r w:rsidR="003B295C">
        <w:rPr>
          <w:rFonts w:ascii="Times New Roman" w:eastAsia="Calibri" w:hAnsi="Times New Roman" w:cs="Times New Roman"/>
          <w:sz w:val="24"/>
        </w:rPr>
        <w:t xml:space="preserve">of </w:t>
      </w:r>
      <w:r w:rsidR="003B295C" w:rsidRPr="00EC5D54">
        <w:rPr>
          <w:rFonts w:ascii="Times New Roman" w:eastAsia="Calibri" w:hAnsi="Times New Roman" w:cs="Times New Roman"/>
          <w:sz w:val="24"/>
        </w:rPr>
        <w:t>5.61</w:t>
      </w:r>
      <w:r w:rsidR="00F97920" w:rsidRPr="00F97920">
        <w:rPr>
          <w:rFonts w:ascii="Times New Roman" w:eastAsia="Calibri" w:hAnsi="Times New Roman" w:cs="Times New Roman"/>
          <w:sz w:val="24"/>
        </w:rPr>
        <w:t>±1.89</w:t>
      </w:r>
      <w:r w:rsidR="003B295C" w:rsidRPr="00EC5D54">
        <w:rPr>
          <w:rFonts w:ascii="Times New Roman" w:eastAsia="Calibri" w:hAnsi="Times New Roman" w:cs="Times New Roman"/>
          <w:sz w:val="24"/>
        </w:rPr>
        <w:t xml:space="preserve"> µg /L</w:t>
      </w:r>
      <w:r w:rsidR="003B295C">
        <w:rPr>
          <w:rFonts w:ascii="Times New Roman" w:eastAsia="Calibri" w:hAnsi="Times New Roman" w:cs="Times New Roman"/>
          <w:sz w:val="24"/>
        </w:rPr>
        <w:t xml:space="preserve">. </w:t>
      </w:r>
      <w:r w:rsidRPr="00C94F92">
        <w:rPr>
          <w:rFonts w:ascii="Times New Roman" w:hAnsi="Times New Roman" w:cs="Times New Roman"/>
          <w:sz w:val="24"/>
        </w:rPr>
        <w:t xml:space="preserve">The mean concentration of Cu between </w:t>
      </w:r>
      <w:r w:rsidR="003C097A" w:rsidRPr="00C94F92">
        <w:rPr>
          <w:rFonts w:ascii="Times New Roman" w:hAnsi="Times New Roman" w:cs="Times New Roman"/>
          <w:sz w:val="24"/>
        </w:rPr>
        <w:t xml:space="preserve">gofa and bulbula, kebena </w:t>
      </w:r>
      <w:r w:rsidRPr="00C94F92">
        <w:rPr>
          <w:rFonts w:ascii="Times New Roman" w:hAnsi="Times New Roman" w:cs="Times New Roman"/>
          <w:sz w:val="24"/>
        </w:rPr>
        <w:t xml:space="preserve">was not significantly different, but was significantly different between </w:t>
      </w:r>
      <w:r w:rsidR="003C097A" w:rsidRPr="00C94F92">
        <w:rPr>
          <w:rFonts w:ascii="Times New Roman" w:hAnsi="Times New Roman" w:cs="Times New Roman"/>
          <w:sz w:val="24"/>
        </w:rPr>
        <w:t>kebena and bulbula</w:t>
      </w:r>
      <w:r w:rsidR="003C097A">
        <w:rPr>
          <w:rFonts w:ascii="Times New Roman" w:hAnsi="Times New Roman" w:cs="Times New Roman"/>
          <w:sz w:val="24"/>
        </w:rPr>
        <w:t xml:space="preserve"> </w:t>
      </w:r>
      <w:r w:rsidR="00EC6EB6">
        <w:rPr>
          <w:rFonts w:ascii="Times New Roman" w:hAnsi="Times New Roman" w:cs="Times New Roman"/>
          <w:sz w:val="24"/>
        </w:rPr>
        <w:t xml:space="preserve">at </w:t>
      </w:r>
      <w:r w:rsidR="00B61B10">
        <w:rPr>
          <w:rFonts w:ascii="Times New Roman" w:hAnsi="Times New Roman" w:cs="Times New Roman"/>
          <w:sz w:val="24"/>
          <w:szCs w:val="24"/>
        </w:rPr>
        <w:t>P-values</w:t>
      </w:r>
      <w:r w:rsidR="005C5D5D">
        <w:rPr>
          <w:rFonts w:ascii="Times New Roman" w:hAnsi="Times New Roman" w:cs="Times New Roman"/>
          <w:sz w:val="24"/>
          <w:szCs w:val="24"/>
        </w:rPr>
        <w:t xml:space="preserve"> </w:t>
      </w:r>
      <w:r w:rsidR="00B61B10">
        <w:rPr>
          <w:rFonts w:ascii="Times New Roman" w:hAnsi="Times New Roman" w:cs="Times New Roman"/>
          <w:sz w:val="24"/>
          <w:szCs w:val="24"/>
        </w:rPr>
        <w:t>&lt; 0.05.</w:t>
      </w:r>
      <w:r>
        <w:rPr>
          <w:rFonts w:ascii="Times New Roman" w:hAnsi="Times New Roman" w:cs="Times New Roman"/>
          <w:sz w:val="24"/>
          <w:szCs w:val="24"/>
        </w:rPr>
        <w:t xml:space="preserve"> </w:t>
      </w:r>
    </w:p>
    <w:p w:rsidR="00751B19" w:rsidRDefault="00751B19"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Iron</w:t>
      </w:r>
    </w:p>
    <w:p w:rsidR="001D7EA0" w:rsidRDefault="00B561CD"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The concentration of iron from sampling sites was recorded as follows</w:t>
      </w:r>
      <w:r w:rsidR="009A7C7F">
        <w:rPr>
          <w:rFonts w:ascii="Times New Roman" w:hAnsi="Times New Roman" w:cs="Times New Roman"/>
          <w:sz w:val="24"/>
          <w:szCs w:val="24"/>
        </w:rPr>
        <w:t xml:space="preserve"> (mg/L)</w:t>
      </w:r>
      <w:r>
        <w:rPr>
          <w:rFonts w:ascii="Times New Roman" w:hAnsi="Times New Roman" w:cs="Times New Roman"/>
          <w:sz w:val="24"/>
          <w:szCs w:val="24"/>
        </w:rPr>
        <w:t xml:space="preserve"> </w:t>
      </w:r>
      <w:r w:rsidRPr="00B561CD">
        <w:rPr>
          <w:rFonts w:ascii="Times New Roman" w:hAnsi="Times New Roman" w:cs="Times New Roman"/>
          <w:sz w:val="24"/>
          <w:szCs w:val="24"/>
        </w:rPr>
        <w:t>4.51 ±0.06</w:t>
      </w:r>
      <w:r>
        <w:rPr>
          <w:rFonts w:ascii="Times New Roman" w:hAnsi="Times New Roman" w:cs="Times New Roman"/>
          <w:sz w:val="24"/>
          <w:szCs w:val="24"/>
        </w:rPr>
        <w:t xml:space="preserve"> </w:t>
      </w:r>
      <w:r w:rsidR="003C097A">
        <w:rPr>
          <w:rFonts w:ascii="Times New Roman" w:hAnsi="Times New Roman" w:cs="Times New Roman"/>
          <w:sz w:val="24"/>
          <w:szCs w:val="24"/>
        </w:rPr>
        <w:t xml:space="preserve">at kebena, </w:t>
      </w:r>
      <w:r w:rsidR="003C097A" w:rsidRPr="00B561CD">
        <w:rPr>
          <w:rFonts w:ascii="Times New Roman" w:hAnsi="Times New Roman" w:cs="Times New Roman"/>
          <w:sz w:val="24"/>
          <w:szCs w:val="24"/>
        </w:rPr>
        <w:t>5.56 ±0.26</w:t>
      </w:r>
      <w:r w:rsidR="003C097A">
        <w:rPr>
          <w:rFonts w:ascii="Times New Roman" w:hAnsi="Times New Roman" w:cs="Times New Roman"/>
          <w:sz w:val="24"/>
          <w:szCs w:val="24"/>
        </w:rPr>
        <w:t xml:space="preserve"> at bulbula, and </w:t>
      </w:r>
      <w:r w:rsidR="003C097A" w:rsidRPr="00B561CD">
        <w:rPr>
          <w:rFonts w:ascii="Times New Roman" w:hAnsi="Times New Roman" w:cs="Times New Roman"/>
          <w:sz w:val="24"/>
          <w:szCs w:val="24"/>
        </w:rPr>
        <w:t>6.2 ±0.09</w:t>
      </w:r>
      <w:r w:rsidR="003C097A">
        <w:rPr>
          <w:rFonts w:ascii="Times New Roman" w:hAnsi="Times New Roman" w:cs="Times New Roman"/>
          <w:sz w:val="24"/>
          <w:szCs w:val="24"/>
        </w:rPr>
        <w:t xml:space="preserve"> at kera</w:t>
      </w:r>
      <w:r w:rsidR="009A7C7F">
        <w:rPr>
          <w:rFonts w:ascii="Times New Roman" w:hAnsi="Times New Roman" w:cs="Times New Roman"/>
          <w:sz w:val="24"/>
          <w:szCs w:val="24"/>
        </w:rPr>
        <w:t>. R</w:t>
      </w:r>
      <w:r w:rsidR="00C94F92" w:rsidRPr="00C94F92">
        <w:rPr>
          <w:rFonts w:ascii="Times New Roman" w:hAnsi="Times New Roman" w:cs="Times New Roman"/>
          <w:sz w:val="24"/>
          <w:szCs w:val="24"/>
        </w:rPr>
        <w:t xml:space="preserve">elatively high concentration of Fe, was obtained from the </w:t>
      </w:r>
      <w:r w:rsidR="009A7C7F">
        <w:rPr>
          <w:rFonts w:ascii="Times New Roman" w:hAnsi="Times New Roman" w:cs="Times New Roman"/>
          <w:sz w:val="24"/>
          <w:szCs w:val="24"/>
        </w:rPr>
        <w:t xml:space="preserve">analyzed </w:t>
      </w:r>
      <w:r w:rsidR="00C94F92" w:rsidRPr="00C94F92">
        <w:rPr>
          <w:rFonts w:ascii="Times New Roman" w:hAnsi="Times New Roman" w:cs="Times New Roman"/>
          <w:sz w:val="24"/>
          <w:szCs w:val="24"/>
        </w:rPr>
        <w:t>river water</w:t>
      </w:r>
      <w:r w:rsidR="009A7C7F">
        <w:rPr>
          <w:rFonts w:ascii="Times New Roman" w:hAnsi="Times New Roman" w:cs="Times New Roman"/>
          <w:sz w:val="24"/>
          <w:szCs w:val="24"/>
        </w:rPr>
        <w:t xml:space="preserve"> samples in current study. </w:t>
      </w:r>
      <w:r w:rsidR="007A0A9F">
        <w:rPr>
          <w:rFonts w:ascii="Times New Roman" w:hAnsi="Times New Roman" w:cs="Times New Roman"/>
          <w:sz w:val="24"/>
          <w:szCs w:val="24"/>
        </w:rPr>
        <w:t xml:space="preserve">The </w:t>
      </w:r>
      <w:r w:rsidR="007A0A9F" w:rsidRPr="00C94F92">
        <w:rPr>
          <w:rFonts w:ascii="Times New Roman" w:hAnsi="Times New Roman" w:cs="Times New Roman"/>
          <w:sz w:val="24"/>
          <w:szCs w:val="24"/>
        </w:rPr>
        <w:t xml:space="preserve">highest concentration Fe was recorded in kera river. </w:t>
      </w:r>
      <w:r w:rsidR="009A7C7F">
        <w:rPr>
          <w:rFonts w:ascii="Times New Roman" w:hAnsi="Times New Roman" w:cs="Times New Roman"/>
          <w:sz w:val="24"/>
          <w:szCs w:val="24"/>
        </w:rPr>
        <w:t>The</w:t>
      </w:r>
      <w:r w:rsidR="009A7C7F" w:rsidRPr="009A7C7F">
        <w:rPr>
          <w:rFonts w:ascii="Times New Roman" w:hAnsi="Times New Roman" w:cs="Times New Roman"/>
          <w:sz w:val="24"/>
          <w:szCs w:val="24"/>
        </w:rPr>
        <w:t xml:space="preserve"> </w:t>
      </w:r>
      <w:r w:rsidR="009A7C7F" w:rsidRPr="00C94F92">
        <w:rPr>
          <w:rFonts w:ascii="Times New Roman" w:hAnsi="Times New Roman" w:cs="Times New Roman"/>
          <w:sz w:val="24"/>
          <w:szCs w:val="24"/>
        </w:rPr>
        <w:t>mean</w:t>
      </w:r>
      <w:r w:rsidR="009A7C7F">
        <w:rPr>
          <w:rFonts w:ascii="Times New Roman" w:hAnsi="Times New Roman" w:cs="Times New Roman"/>
          <w:sz w:val="24"/>
          <w:szCs w:val="24"/>
        </w:rPr>
        <w:t xml:space="preserve"> </w:t>
      </w:r>
      <w:r w:rsidR="009A7C7F" w:rsidRPr="00C94F92">
        <w:rPr>
          <w:rFonts w:ascii="Times New Roman" w:hAnsi="Times New Roman" w:cs="Times New Roman"/>
          <w:sz w:val="24"/>
          <w:szCs w:val="24"/>
        </w:rPr>
        <w:t>concentration</w:t>
      </w:r>
      <w:r w:rsidR="00C94F92" w:rsidRPr="00C94F92">
        <w:rPr>
          <w:rFonts w:ascii="Times New Roman" w:hAnsi="Times New Roman" w:cs="Times New Roman"/>
          <w:sz w:val="24"/>
          <w:szCs w:val="24"/>
        </w:rPr>
        <w:t xml:space="preserve"> </w:t>
      </w:r>
      <w:r w:rsidR="009A7C7F">
        <w:rPr>
          <w:rFonts w:ascii="Times New Roman" w:hAnsi="Times New Roman" w:cs="Times New Roman"/>
          <w:sz w:val="24"/>
          <w:szCs w:val="24"/>
        </w:rPr>
        <w:t>of i</w:t>
      </w:r>
      <w:r w:rsidR="00C94F92" w:rsidRPr="00C94F92">
        <w:rPr>
          <w:rFonts w:ascii="Times New Roman" w:hAnsi="Times New Roman" w:cs="Times New Roman"/>
          <w:sz w:val="24"/>
          <w:szCs w:val="24"/>
        </w:rPr>
        <w:t xml:space="preserve">ron </w:t>
      </w:r>
      <w:r w:rsidR="009A7C7F">
        <w:rPr>
          <w:rFonts w:ascii="Times New Roman" w:hAnsi="Times New Roman" w:cs="Times New Roman"/>
          <w:sz w:val="24"/>
          <w:szCs w:val="24"/>
        </w:rPr>
        <w:t>was</w:t>
      </w:r>
      <w:r w:rsidR="00C94F92" w:rsidRPr="00C94F92">
        <w:rPr>
          <w:rFonts w:ascii="Times New Roman" w:hAnsi="Times New Roman" w:cs="Times New Roman"/>
          <w:sz w:val="24"/>
          <w:szCs w:val="24"/>
        </w:rPr>
        <w:t xml:space="preserve"> </w:t>
      </w:r>
      <w:r w:rsidR="009A7C7F">
        <w:rPr>
          <w:rFonts w:ascii="Times New Roman" w:hAnsi="Times New Roman" w:cs="Times New Roman"/>
          <w:sz w:val="24"/>
          <w:szCs w:val="24"/>
        </w:rPr>
        <w:t>more</w:t>
      </w:r>
      <w:r w:rsidR="00C94F92" w:rsidRPr="00C94F92">
        <w:rPr>
          <w:rFonts w:ascii="Times New Roman" w:hAnsi="Times New Roman" w:cs="Times New Roman"/>
          <w:sz w:val="24"/>
          <w:szCs w:val="24"/>
        </w:rPr>
        <w:t xml:space="preserve"> than </w:t>
      </w:r>
      <w:r w:rsidR="009A7C7F" w:rsidRPr="009A7C7F">
        <w:rPr>
          <w:rFonts w:ascii="Times New Roman" w:hAnsi="Times New Roman" w:cs="Times New Roman"/>
          <w:sz w:val="24"/>
          <w:szCs w:val="24"/>
        </w:rPr>
        <w:t>FAO</w:t>
      </w:r>
      <w:r w:rsidR="007C3DDF">
        <w:rPr>
          <w:rFonts w:ascii="Times New Roman" w:hAnsi="Times New Roman" w:cs="Times New Roman"/>
          <w:sz w:val="24"/>
          <w:szCs w:val="24"/>
        </w:rPr>
        <w:t>,</w:t>
      </w:r>
      <w:r w:rsidR="009A7C7F" w:rsidRPr="009A7C7F">
        <w:rPr>
          <w:rFonts w:ascii="Times New Roman" w:hAnsi="Times New Roman" w:cs="Times New Roman"/>
          <w:sz w:val="24"/>
          <w:szCs w:val="24"/>
        </w:rPr>
        <w:t xml:space="preserve"> (1985)</w:t>
      </w:r>
      <w:r w:rsidR="009A7C7F">
        <w:rPr>
          <w:rFonts w:ascii="Times New Roman" w:hAnsi="Times New Roman" w:cs="Times New Roman"/>
          <w:sz w:val="24"/>
          <w:szCs w:val="24"/>
        </w:rPr>
        <w:t xml:space="preserve"> </w:t>
      </w:r>
      <w:r w:rsidR="00C94F92" w:rsidRPr="00C94F92">
        <w:rPr>
          <w:rFonts w:ascii="Times New Roman" w:hAnsi="Times New Roman" w:cs="Times New Roman"/>
          <w:sz w:val="24"/>
          <w:szCs w:val="24"/>
        </w:rPr>
        <w:t>the recommended maximum level for irrigation</w:t>
      </w:r>
      <w:r w:rsidR="009A7C7F">
        <w:rPr>
          <w:rFonts w:ascii="Times New Roman" w:hAnsi="Times New Roman" w:cs="Times New Roman"/>
          <w:sz w:val="24"/>
          <w:szCs w:val="24"/>
        </w:rPr>
        <w:t xml:space="preserve"> 0.5mg/L</w:t>
      </w:r>
      <w:r w:rsidR="00C94F92" w:rsidRPr="00C94F92">
        <w:rPr>
          <w:rFonts w:ascii="Times New Roman" w:hAnsi="Times New Roman" w:cs="Times New Roman"/>
          <w:sz w:val="24"/>
          <w:szCs w:val="24"/>
        </w:rPr>
        <w:t>. In current study Fe concentration was range</w:t>
      </w:r>
      <w:r w:rsidR="009A7C7F">
        <w:rPr>
          <w:rFonts w:ascii="Times New Roman" w:hAnsi="Times New Roman" w:cs="Times New Roman"/>
          <w:sz w:val="24"/>
          <w:szCs w:val="24"/>
        </w:rPr>
        <w:t xml:space="preserve">d </w:t>
      </w:r>
      <w:r w:rsidR="00C94F92" w:rsidRPr="00C94F92">
        <w:rPr>
          <w:rFonts w:ascii="Times New Roman" w:hAnsi="Times New Roman" w:cs="Times New Roman"/>
          <w:sz w:val="24"/>
          <w:szCs w:val="24"/>
        </w:rPr>
        <w:t>f</w:t>
      </w:r>
      <w:r w:rsidR="009A7C7F">
        <w:rPr>
          <w:rFonts w:ascii="Times New Roman" w:hAnsi="Times New Roman" w:cs="Times New Roman"/>
          <w:sz w:val="24"/>
          <w:szCs w:val="24"/>
        </w:rPr>
        <w:t>rom</w:t>
      </w:r>
      <w:r w:rsidR="00C94F92" w:rsidRPr="00C94F92">
        <w:rPr>
          <w:rFonts w:ascii="Times New Roman" w:hAnsi="Times New Roman" w:cs="Times New Roman"/>
          <w:sz w:val="24"/>
          <w:szCs w:val="24"/>
        </w:rPr>
        <w:t xml:space="preserve"> (4.45-6.30</w:t>
      </w:r>
      <w:r w:rsidR="00E95566">
        <w:rPr>
          <w:rFonts w:ascii="Times New Roman" w:hAnsi="Times New Roman" w:cs="Times New Roman"/>
          <w:sz w:val="24"/>
          <w:szCs w:val="24"/>
        </w:rPr>
        <w:t xml:space="preserve"> </w:t>
      </w:r>
      <w:r w:rsidR="00C94F92" w:rsidRPr="00C94F92">
        <w:rPr>
          <w:rFonts w:ascii="Times New Roman" w:hAnsi="Times New Roman" w:cs="Times New Roman"/>
          <w:sz w:val="24"/>
          <w:szCs w:val="24"/>
        </w:rPr>
        <w:t>mg/</w:t>
      </w:r>
      <w:r w:rsidR="009A7C7F">
        <w:rPr>
          <w:rFonts w:ascii="Times New Roman" w:hAnsi="Times New Roman" w:cs="Times New Roman"/>
          <w:sz w:val="24"/>
          <w:szCs w:val="24"/>
        </w:rPr>
        <w:t>L</w:t>
      </w:r>
      <w:r w:rsidR="00C94F92" w:rsidRPr="00C94F92">
        <w:rPr>
          <w:rFonts w:ascii="Times New Roman" w:hAnsi="Times New Roman" w:cs="Times New Roman"/>
          <w:sz w:val="24"/>
          <w:szCs w:val="24"/>
        </w:rPr>
        <w:t>) with mean value of 5.4284</w:t>
      </w:r>
      <w:r w:rsidR="00E95566">
        <w:rPr>
          <w:rFonts w:ascii="Times New Roman" w:hAnsi="Times New Roman" w:cs="Times New Roman"/>
          <w:sz w:val="24"/>
          <w:szCs w:val="24"/>
        </w:rPr>
        <w:t xml:space="preserve"> </w:t>
      </w:r>
      <w:r w:rsidR="00C94F92" w:rsidRPr="00C94F92">
        <w:rPr>
          <w:rFonts w:ascii="Times New Roman" w:hAnsi="Times New Roman" w:cs="Times New Roman"/>
          <w:sz w:val="24"/>
          <w:szCs w:val="24"/>
        </w:rPr>
        <w:t>mg/</w:t>
      </w:r>
      <w:r w:rsidR="009A7C7F">
        <w:rPr>
          <w:rFonts w:ascii="Times New Roman" w:hAnsi="Times New Roman" w:cs="Times New Roman"/>
          <w:sz w:val="24"/>
          <w:szCs w:val="24"/>
        </w:rPr>
        <w:t>L</w:t>
      </w:r>
      <w:r w:rsidR="00C94F92" w:rsidRPr="00C94F92">
        <w:rPr>
          <w:rFonts w:ascii="Times New Roman" w:hAnsi="Times New Roman" w:cs="Times New Roman"/>
          <w:sz w:val="24"/>
          <w:szCs w:val="24"/>
        </w:rPr>
        <w:t>.</w:t>
      </w:r>
      <w:r w:rsidR="00C94F92" w:rsidRPr="00C94F92">
        <w:rPr>
          <w:rFonts w:ascii="Times New Roman" w:hAnsi="Times New Roman" w:cs="Times New Roman"/>
          <w:sz w:val="18"/>
          <w:szCs w:val="18"/>
        </w:rPr>
        <w:t xml:space="preserve"> </w:t>
      </w:r>
      <w:r w:rsidR="00C94F92" w:rsidRPr="00C94F92">
        <w:rPr>
          <w:rFonts w:ascii="Times New Roman" w:hAnsi="Times New Roman" w:cs="Times New Roman"/>
          <w:sz w:val="24"/>
          <w:szCs w:val="18"/>
        </w:rPr>
        <w:t xml:space="preserve">In </w:t>
      </w:r>
      <w:r w:rsidR="00E95566">
        <w:rPr>
          <w:rFonts w:ascii="Times New Roman" w:hAnsi="Times New Roman" w:cs="Times New Roman"/>
          <w:sz w:val="24"/>
          <w:szCs w:val="18"/>
        </w:rPr>
        <w:t>similar</w:t>
      </w:r>
      <w:r w:rsidR="00C94F92" w:rsidRPr="00C94F92">
        <w:rPr>
          <w:rFonts w:ascii="Times New Roman" w:hAnsi="Times New Roman" w:cs="Times New Roman"/>
          <w:sz w:val="24"/>
          <w:szCs w:val="18"/>
        </w:rPr>
        <w:t xml:space="preserve"> study Minbale Aschale </w:t>
      </w:r>
      <w:r w:rsidR="00C94F92" w:rsidRPr="001C6D41">
        <w:rPr>
          <w:rFonts w:ascii="Times New Roman" w:hAnsi="Times New Roman" w:cs="Times New Roman"/>
          <w:i/>
          <w:sz w:val="24"/>
          <w:szCs w:val="18"/>
        </w:rPr>
        <w:t>et al.,</w:t>
      </w:r>
      <w:r w:rsidR="00C94F92" w:rsidRPr="00C94F92">
        <w:rPr>
          <w:rFonts w:ascii="Times New Roman" w:hAnsi="Times New Roman" w:cs="Times New Roman"/>
          <w:sz w:val="24"/>
          <w:szCs w:val="18"/>
        </w:rPr>
        <w:t xml:space="preserve"> </w:t>
      </w:r>
      <w:r w:rsidR="00E95566">
        <w:rPr>
          <w:rFonts w:ascii="Times New Roman" w:hAnsi="Times New Roman" w:cs="Times New Roman"/>
          <w:sz w:val="24"/>
          <w:szCs w:val="18"/>
        </w:rPr>
        <w:t>(</w:t>
      </w:r>
      <w:r w:rsidR="00C94F92" w:rsidRPr="00C94F92">
        <w:rPr>
          <w:rFonts w:ascii="Times New Roman" w:hAnsi="Times New Roman" w:cs="Times New Roman"/>
          <w:sz w:val="24"/>
          <w:szCs w:val="18"/>
        </w:rPr>
        <w:t>2015</w:t>
      </w:r>
      <w:r w:rsidR="00E95566">
        <w:rPr>
          <w:rFonts w:ascii="Times New Roman" w:hAnsi="Times New Roman" w:cs="Times New Roman"/>
          <w:sz w:val="24"/>
          <w:szCs w:val="18"/>
        </w:rPr>
        <w:t>) reported the</w:t>
      </w:r>
      <w:r w:rsidR="00C94F92" w:rsidRPr="00C94F92">
        <w:rPr>
          <w:rFonts w:ascii="Times New Roman" w:hAnsi="Times New Roman" w:cs="Times New Roman"/>
          <w:sz w:val="24"/>
          <w:szCs w:val="18"/>
        </w:rPr>
        <w:t xml:space="preserve"> </w:t>
      </w:r>
      <w:r w:rsidR="00E95566">
        <w:rPr>
          <w:rFonts w:ascii="Times New Roman" w:hAnsi="Times New Roman" w:cs="Times New Roman"/>
          <w:sz w:val="24"/>
          <w:szCs w:val="24"/>
        </w:rPr>
        <w:t>iron concentration</w:t>
      </w:r>
      <w:r w:rsidR="00C94F92" w:rsidRPr="00C94F92">
        <w:rPr>
          <w:rFonts w:ascii="Times New Roman" w:hAnsi="Times New Roman" w:cs="Times New Roman"/>
          <w:sz w:val="24"/>
          <w:szCs w:val="24"/>
        </w:rPr>
        <w:t xml:space="preserve"> range</w:t>
      </w:r>
      <w:r w:rsidR="00E95566">
        <w:rPr>
          <w:rFonts w:ascii="Times New Roman" w:hAnsi="Times New Roman" w:cs="Times New Roman"/>
          <w:sz w:val="24"/>
          <w:szCs w:val="24"/>
        </w:rPr>
        <w:t>d</w:t>
      </w:r>
      <w:r w:rsidR="00C94F92" w:rsidRPr="00C94F92">
        <w:rPr>
          <w:rFonts w:ascii="Times New Roman" w:hAnsi="Times New Roman" w:cs="Times New Roman"/>
          <w:sz w:val="24"/>
          <w:szCs w:val="24"/>
        </w:rPr>
        <w:t xml:space="preserve"> </w:t>
      </w:r>
      <w:r w:rsidR="00E95566">
        <w:rPr>
          <w:rFonts w:ascii="Times New Roman" w:hAnsi="Times New Roman" w:cs="Times New Roman"/>
          <w:sz w:val="24"/>
          <w:szCs w:val="24"/>
        </w:rPr>
        <w:t>from</w:t>
      </w:r>
      <w:r w:rsidR="00C94F92" w:rsidRPr="00C94F92">
        <w:rPr>
          <w:rFonts w:ascii="Times New Roman" w:hAnsi="Times New Roman" w:cs="Times New Roman"/>
          <w:sz w:val="24"/>
          <w:szCs w:val="24"/>
        </w:rPr>
        <w:t xml:space="preserve"> 175-4800 µg</w:t>
      </w:r>
      <w:r w:rsidR="00E95566">
        <w:rPr>
          <w:rFonts w:ascii="Times New Roman" w:hAnsi="Times New Roman" w:cs="Times New Roman"/>
          <w:sz w:val="24"/>
          <w:szCs w:val="24"/>
        </w:rPr>
        <w:t>/</w:t>
      </w:r>
      <w:r w:rsidR="00C94F92" w:rsidRPr="00C94F92">
        <w:rPr>
          <w:rFonts w:ascii="Times New Roman" w:hAnsi="Times New Roman" w:cs="Times New Roman"/>
          <w:sz w:val="24"/>
          <w:szCs w:val="24"/>
        </w:rPr>
        <w:t>L</w:t>
      </w:r>
      <w:r w:rsidR="00E95566">
        <w:rPr>
          <w:rFonts w:ascii="Times New Roman" w:hAnsi="Times New Roman" w:cs="Times New Roman"/>
          <w:sz w:val="24"/>
          <w:szCs w:val="24"/>
        </w:rPr>
        <w:t xml:space="preserve"> </w:t>
      </w:r>
      <w:r w:rsidR="00C94F92" w:rsidRPr="00C94F92">
        <w:rPr>
          <w:rFonts w:ascii="Times New Roman" w:hAnsi="Times New Roman" w:cs="Times New Roman"/>
          <w:sz w:val="24"/>
          <w:szCs w:val="24"/>
        </w:rPr>
        <w:t>with the mean of 1075.92</w:t>
      </w:r>
      <w:r w:rsidR="00F97920" w:rsidRPr="00F97920">
        <w:rPr>
          <w:rFonts w:ascii="Times New Roman" w:hAnsi="Times New Roman" w:cs="Times New Roman"/>
          <w:sz w:val="24"/>
          <w:szCs w:val="24"/>
        </w:rPr>
        <w:t>±1069.54</w:t>
      </w:r>
      <w:r w:rsidR="00C94F92" w:rsidRPr="00C94F92">
        <w:rPr>
          <w:rFonts w:ascii="Times New Roman" w:hAnsi="Times New Roman" w:cs="Times New Roman"/>
          <w:sz w:val="24"/>
          <w:szCs w:val="24"/>
        </w:rPr>
        <w:t xml:space="preserve"> µg </w:t>
      </w:r>
      <w:r w:rsidR="009C4DA5">
        <w:rPr>
          <w:rFonts w:ascii="Times New Roman" w:hAnsi="Times New Roman" w:cs="Times New Roman"/>
          <w:sz w:val="24"/>
          <w:szCs w:val="24"/>
        </w:rPr>
        <w:t>/</w:t>
      </w:r>
      <w:r w:rsidR="00C94F92" w:rsidRPr="00C94F92">
        <w:rPr>
          <w:rFonts w:ascii="Times New Roman" w:hAnsi="Times New Roman" w:cs="Times New Roman"/>
          <w:sz w:val="24"/>
          <w:szCs w:val="24"/>
        </w:rPr>
        <w:t>L.</w:t>
      </w:r>
      <w:r w:rsidR="00E95566">
        <w:rPr>
          <w:rFonts w:ascii="Times New Roman" w:hAnsi="Times New Roman" w:cs="Times New Roman"/>
          <w:sz w:val="24"/>
          <w:szCs w:val="24"/>
        </w:rPr>
        <w:t xml:space="preserve"> This result is lower than current study.</w:t>
      </w:r>
      <w:r w:rsidR="00C94F92" w:rsidRPr="00C94F92">
        <w:rPr>
          <w:rFonts w:ascii="Times New Roman" w:hAnsi="Times New Roman" w:cs="Times New Roman"/>
          <w:sz w:val="24"/>
          <w:szCs w:val="24"/>
        </w:rPr>
        <w:t xml:space="preserve"> The high Fe concentrations in this river water samples may be due to iron ore tailing from the metal workshops and discharge of iron loaded industrial wastes. </w:t>
      </w:r>
    </w:p>
    <w:p w:rsidR="00203DC6" w:rsidRPr="00203DC6" w:rsidRDefault="00203DC6" w:rsidP="00826D52">
      <w:pPr>
        <w:spacing w:line="360" w:lineRule="auto"/>
        <w:jc w:val="both"/>
        <w:rPr>
          <w:rFonts w:ascii="Times New Roman" w:hAnsi="Times New Roman" w:cs="Times New Roman"/>
          <w:b/>
          <w:sz w:val="24"/>
          <w:szCs w:val="24"/>
        </w:rPr>
      </w:pPr>
      <w:r w:rsidRPr="00203DC6">
        <w:rPr>
          <w:rFonts w:ascii="Times New Roman" w:hAnsi="Times New Roman" w:cs="Times New Roman"/>
          <w:b/>
          <w:sz w:val="24"/>
          <w:szCs w:val="24"/>
        </w:rPr>
        <w:t>Manganese</w:t>
      </w:r>
    </w:p>
    <w:p w:rsidR="009C7BAF" w:rsidRPr="00A653B9" w:rsidRDefault="001D7EA0"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Pr="001D7EA0">
        <w:rPr>
          <w:rFonts w:ascii="Times New Roman" w:hAnsi="Times New Roman" w:cs="Times New Roman"/>
          <w:sz w:val="24"/>
          <w:szCs w:val="24"/>
        </w:rPr>
        <w:t xml:space="preserve"> </w:t>
      </w:r>
      <w:r w:rsidRPr="00C94F92">
        <w:rPr>
          <w:rFonts w:ascii="Times New Roman" w:hAnsi="Times New Roman" w:cs="Times New Roman"/>
          <w:sz w:val="24"/>
          <w:szCs w:val="24"/>
        </w:rPr>
        <w:t>concentration</w:t>
      </w:r>
      <w:r>
        <w:rPr>
          <w:rFonts w:ascii="Times New Roman" w:hAnsi="Times New Roman" w:cs="Times New Roman"/>
          <w:sz w:val="24"/>
          <w:szCs w:val="24"/>
        </w:rPr>
        <w:t xml:space="preserve"> of </w:t>
      </w:r>
      <w:r w:rsidR="00C94F92" w:rsidRPr="00C94F92">
        <w:rPr>
          <w:rFonts w:ascii="Times New Roman" w:hAnsi="Times New Roman" w:cs="Times New Roman"/>
          <w:sz w:val="24"/>
          <w:szCs w:val="24"/>
        </w:rPr>
        <w:t xml:space="preserve">Mn </w:t>
      </w:r>
      <w:r>
        <w:rPr>
          <w:rFonts w:ascii="Times New Roman" w:hAnsi="Times New Roman" w:cs="Times New Roman"/>
          <w:sz w:val="24"/>
          <w:szCs w:val="24"/>
        </w:rPr>
        <w:t xml:space="preserve">from sampling sites was recorded as follows (mg/L) </w:t>
      </w:r>
      <w:r w:rsidRPr="001D7EA0">
        <w:rPr>
          <w:rFonts w:ascii="Times New Roman" w:hAnsi="Times New Roman" w:cs="Times New Roman"/>
          <w:sz w:val="24"/>
          <w:szCs w:val="24"/>
        </w:rPr>
        <w:t>2.14 ±0.01</w:t>
      </w:r>
      <w:r>
        <w:rPr>
          <w:rFonts w:ascii="Times New Roman" w:hAnsi="Times New Roman" w:cs="Times New Roman"/>
          <w:sz w:val="24"/>
          <w:szCs w:val="24"/>
        </w:rPr>
        <w:t xml:space="preserve"> </w:t>
      </w:r>
      <w:r w:rsidR="003C097A">
        <w:rPr>
          <w:rFonts w:ascii="Times New Roman" w:hAnsi="Times New Roman" w:cs="Times New Roman"/>
          <w:sz w:val="24"/>
          <w:szCs w:val="24"/>
        </w:rPr>
        <w:t xml:space="preserve">at kebena, </w:t>
      </w:r>
      <w:r w:rsidR="003C097A" w:rsidRPr="001D7EA0">
        <w:rPr>
          <w:rFonts w:ascii="Times New Roman" w:hAnsi="Times New Roman" w:cs="Times New Roman"/>
          <w:sz w:val="24"/>
          <w:szCs w:val="24"/>
        </w:rPr>
        <w:t>1.63 ±0.02</w:t>
      </w:r>
      <w:r w:rsidR="003C097A">
        <w:rPr>
          <w:rFonts w:ascii="Times New Roman" w:hAnsi="Times New Roman" w:cs="Times New Roman"/>
          <w:sz w:val="24"/>
          <w:szCs w:val="24"/>
        </w:rPr>
        <w:t xml:space="preserve"> at bulbula, and </w:t>
      </w:r>
      <w:r w:rsidR="003C097A" w:rsidRPr="001D7EA0">
        <w:rPr>
          <w:rFonts w:ascii="Times New Roman" w:hAnsi="Times New Roman" w:cs="Times New Roman"/>
          <w:sz w:val="24"/>
          <w:szCs w:val="24"/>
        </w:rPr>
        <w:t>2.35 ±0.01</w:t>
      </w:r>
      <w:r w:rsidR="003C097A">
        <w:rPr>
          <w:rFonts w:ascii="Times New Roman" w:hAnsi="Times New Roman" w:cs="Times New Roman"/>
          <w:sz w:val="24"/>
          <w:szCs w:val="24"/>
        </w:rPr>
        <w:t xml:space="preserve"> at kera </w:t>
      </w:r>
      <w:r>
        <w:rPr>
          <w:rFonts w:ascii="Times New Roman" w:hAnsi="Times New Roman" w:cs="Times New Roman"/>
          <w:sz w:val="24"/>
          <w:szCs w:val="24"/>
        </w:rPr>
        <w:t>river.</w:t>
      </w:r>
      <w:r w:rsidR="00C94F92" w:rsidRPr="00C94F92">
        <w:rPr>
          <w:rFonts w:ascii="Times New Roman" w:hAnsi="Times New Roman" w:cs="Times New Roman"/>
          <w:sz w:val="24"/>
          <w:szCs w:val="24"/>
        </w:rPr>
        <w:t xml:space="preserve"> Mn concentration was </w:t>
      </w:r>
      <w:r>
        <w:rPr>
          <w:rFonts w:ascii="Times New Roman" w:hAnsi="Times New Roman" w:cs="Times New Roman"/>
          <w:sz w:val="24"/>
          <w:szCs w:val="24"/>
        </w:rPr>
        <w:t>more</w:t>
      </w:r>
      <w:r w:rsidR="00C94F92" w:rsidRPr="00C94F92">
        <w:rPr>
          <w:rFonts w:ascii="Times New Roman" w:hAnsi="Times New Roman" w:cs="Times New Roman"/>
          <w:sz w:val="24"/>
          <w:szCs w:val="24"/>
        </w:rPr>
        <w:t xml:space="preserve"> than </w:t>
      </w:r>
      <w:r w:rsidRPr="009A7C7F">
        <w:rPr>
          <w:rFonts w:ascii="Times New Roman" w:hAnsi="Times New Roman" w:cs="Times New Roman"/>
          <w:sz w:val="24"/>
          <w:szCs w:val="24"/>
        </w:rPr>
        <w:t>FAO</w:t>
      </w:r>
      <w:r w:rsidR="007C3DDF">
        <w:rPr>
          <w:rFonts w:ascii="Times New Roman" w:hAnsi="Times New Roman" w:cs="Times New Roman"/>
          <w:sz w:val="24"/>
          <w:szCs w:val="24"/>
        </w:rPr>
        <w:t>,</w:t>
      </w:r>
      <w:r w:rsidRPr="009A7C7F">
        <w:rPr>
          <w:rFonts w:ascii="Times New Roman" w:hAnsi="Times New Roman" w:cs="Times New Roman"/>
          <w:sz w:val="24"/>
          <w:szCs w:val="24"/>
        </w:rPr>
        <w:t xml:space="preserve"> (1985)</w:t>
      </w:r>
      <w:r>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recommended maximum limit </w:t>
      </w:r>
      <w:r>
        <w:rPr>
          <w:rFonts w:ascii="Times New Roman" w:hAnsi="Times New Roman" w:cs="Times New Roman"/>
          <w:sz w:val="24"/>
          <w:szCs w:val="24"/>
        </w:rPr>
        <w:t xml:space="preserve">2 mg/L </w:t>
      </w:r>
      <w:r w:rsidR="00C94F92" w:rsidRPr="00C94F92">
        <w:rPr>
          <w:rFonts w:ascii="Times New Roman" w:hAnsi="Times New Roman" w:cs="Times New Roman"/>
          <w:sz w:val="24"/>
          <w:szCs w:val="24"/>
        </w:rPr>
        <w:t xml:space="preserve">in case of </w:t>
      </w:r>
      <w:r w:rsidR="003C097A">
        <w:rPr>
          <w:rFonts w:ascii="Times New Roman" w:hAnsi="Times New Roman" w:cs="Times New Roman"/>
          <w:sz w:val="24"/>
          <w:szCs w:val="24"/>
        </w:rPr>
        <w:t>kebena</w:t>
      </w:r>
      <w:r w:rsidR="003C097A" w:rsidRPr="00C94F92">
        <w:rPr>
          <w:rFonts w:ascii="Times New Roman" w:hAnsi="Times New Roman" w:cs="Times New Roman"/>
          <w:sz w:val="24"/>
          <w:szCs w:val="24"/>
        </w:rPr>
        <w:t xml:space="preserve"> river and </w:t>
      </w:r>
      <w:r w:rsidR="003C097A">
        <w:rPr>
          <w:rFonts w:ascii="Times New Roman" w:hAnsi="Times New Roman" w:cs="Times New Roman"/>
          <w:sz w:val="24"/>
          <w:szCs w:val="24"/>
        </w:rPr>
        <w:t xml:space="preserve">kera </w:t>
      </w:r>
      <w:r>
        <w:rPr>
          <w:rFonts w:ascii="Times New Roman" w:hAnsi="Times New Roman" w:cs="Times New Roman"/>
          <w:sz w:val="24"/>
          <w:szCs w:val="24"/>
        </w:rPr>
        <w:t>river</w:t>
      </w:r>
      <w:r w:rsidR="00C94F92" w:rsidRPr="00C94F92">
        <w:rPr>
          <w:rFonts w:ascii="Times New Roman" w:hAnsi="Times New Roman" w:cs="Times New Roman"/>
          <w:sz w:val="24"/>
          <w:szCs w:val="24"/>
        </w:rPr>
        <w:t xml:space="preserve">. In </w:t>
      </w:r>
      <w:r>
        <w:rPr>
          <w:rFonts w:ascii="Times New Roman" w:hAnsi="Times New Roman" w:cs="Times New Roman"/>
          <w:sz w:val="24"/>
          <w:szCs w:val="24"/>
        </w:rPr>
        <w:t xml:space="preserve">the </w:t>
      </w:r>
      <w:r w:rsidR="00C94F92" w:rsidRPr="00C94F92">
        <w:rPr>
          <w:rFonts w:ascii="Times New Roman" w:hAnsi="Times New Roman" w:cs="Times New Roman"/>
          <w:sz w:val="24"/>
          <w:szCs w:val="24"/>
        </w:rPr>
        <w:t>current study concentration of Mn range</w:t>
      </w:r>
      <w:r>
        <w:rPr>
          <w:rFonts w:ascii="Times New Roman" w:hAnsi="Times New Roman" w:cs="Times New Roman"/>
          <w:sz w:val="24"/>
          <w:szCs w:val="24"/>
        </w:rPr>
        <w:t>d</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 xml:space="preserve">from </w:t>
      </w:r>
      <w:r w:rsidR="00C94F92" w:rsidRPr="00C94F92">
        <w:rPr>
          <w:rFonts w:ascii="Times New Roman" w:hAnsi="Times New Roman" w:cs="Times New Roman"/>
          <w:sz w:val="24"/>
          <w:szCs w:val="24"/>
        </w:rPr>
        <w:t>1.61-2.36</w:t>
      </w:r>
      <w:r>
        <w:rPr>
          <w:rFonts w:ascii="Times New Roman" w:hAnsi="Times New Roman" w:cs="Times New Roman"/>
          <w:sz w:val="24"/>
          <w:szCs w:val="24"/>
        </w:rPr>
        <w:t xml:space="preserve"> </w:t>
      </w:r>
      <w:r w:rsidR="00C94F92" w:rsidRPr="00C94F92">
        <w:rPr>
          <w:rFonts w:ascii="Times New Roman" w:hAnsi="Times New Roman" w:cs="Times New Roman"/>
          <w:sz w:val="24"/>
          <w:szCs w:val="24"/>
        </w:rPr>
        <w:t>mg/</w:t>
      </w:r>
      <w:r w:rsidR="009C4DA5">
        <w:rPr>
          <w:rFonts w:ascii="Times New Roman" w:hAnsi="Times New Roman" w:cs="Times New Roman"/>
          <w:sz w:val="24"/>
          <w:szCs w:val="24"/>
        </w:rPr>
        <w:t>L</w:t>
      </w:r>
      <w:r w:rsidR="00C94F92" w:rsidRPr="00C94F92">
        <w:rPr>
          <w:rFonts w:ascii="Times New Roman" w:hAnsi="Times New Roman" w:cs="Times New Roman"/>
          <w:sz w:val="24"/>
          <w:szCs w:val="24"/>
        </w:rPr>
        <w:t xml:space="preserve"> with mean value of 2.0411</w:t>
      </w:r>
      <w:r>
        <w:rPr>
          <w:rFonts w:ascii="Times New Roman" w:hAnsi="Times New Roman" w:cs="Times New Roman"/>
          <w:sz w:val="24"/>
          <w:szCs w:val="24"/>
        </w:rPr>
        <w:t xml:space="preserve"> </w:t>
      </w:r>
      <w:r w:rsidR="00C94F92" w:rsidRPr="00C94F92">
        <w:rPr>
          <w:rFonts w:ascii="Times New Roman" w:hAnsi="Times New Roman" w:cs="Times New Roman"/>
          <w:sz w:val="24"/>
          <w:szCs w:val="24"/>
        </w:rPr>
        <w:t>mg/</w:t>
      </w:r>
      <w:r w:rsidR="009C4DA5">
        <w:rPr>
          <w:rFonts w:ascii="Times New Roman" w:hAnsi="Times New Roman" w:cs="Times New Roman"/>
          <w:sz w:val="24"/>
          <w:szCs w:val="24"/>
        </w:rPr>
        <w:t>L</w:t>
      </w:r>
      <w:r w:rsidR="00C94F92" w:rsidRPr="00C94F92">
        <w:rPr>
          <w:rFonts w:ascii="Times New Roman" w:hAnsi="Times New Roman" w:cs="Times New Roman"/>
          <w:sz w:val="24"/>
          <w:szCs w:val="24"/>
        </w:rPr>
        <w:t xml:space="preserve">. In similar study by Minbale Aschale </w:t>
      </w:r>
      <w:r w:rsidR="00C94F92" w:rsidRPr="001C6D41">
        <w:rPr>
          <w:rFonts w:ascii="Times New Roman" w:hAnsi="Times New Roman" w:cs="Times New Roman"/>
          <w:i/>
          <w:sz w:val="24"/>
          <w:szCs w:val="24"/>
        </w:rPr>
        <w:t>et al.,</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w:t>
      </w:r>
      <w:r w:rsidR="00C94F92" w:rsidRPr="00C94F92">
        <w:rPr>
          <w:rFonts w:ascii="Times New Roman" w:hAnsi="Times New Roman" w:cs="Times New Roman"/>
          <w:sz w:val="24"/>
          <w:szCs w:val="24"/>
        </w:rPr>
        <w:t>2015</w:t>
      </w:r>
      <w:r>
        <w:rPr>
          <w:rFonts w:ascii="Times New Roman" w:hAnsi="Times New Roman" w:cs="Times New Roman"/>
          <w:sz w:val="24"/>
          <w:szCs w:val="24"/>
        </w:rPr>
        <w:t>)</w:t>
      </w:r>
      <w:r w:rsidR="00C94F92" w:rsidRPr="00C94F92">
        <w:rPr>
          <w:rFonts w:ascii="Times New Roman" w:hAnsi="Times New Roman" w:cs="Times New Roman"/>
          <w:sz w:val="36"/>
          <w:szCs w:val="24"/>
        </w:rPr>
        <w:t xml:space="preserve"> </w:t>
      </w:r>
      <w:r w:rsidR="00C94F92" w:rsidRPr="00C94F92">
        <w:rPr>
          <w:rFonts w:ascii="Times New Roman" w:hAnsi="Times New Roman" w:cs="Times New Roman"/>
          <w:sz w:val="24"/>
          <w:szCs w:val="18"/>
        </w:rPr>
        <w:t>the</w:t>
      </w:r>
      <w:r w:rsidR="00C94F92" w:rsidRPr="00C94F92">
        <w:rPr>
          <w:rFonts w:ascii="Times New Roman" w:hAnsi="Times New Roman" w:cs="Times New Roman"/>
          <w:sz w:val="36"/>
          <w:szCs w:val="24"/>
        </w:rPr>
        <w:t xml:space="preserve"> </w:t>
      </w:r>
      <w:r w:rsidR="00C94F92" w:rsidRPr="00C94F92">
        <w:rPr>
          <w:rFonts w:ascii="Times New Roman" w:hAnsi="Times New Roman" w:cs="Times New Roman"/>
          <w:sz w:val="24"/>
          <w:szCs w:val="24"/>
        </w:rPr>
        <w:lastRenderedPageBreak/>
        <w:t xml:space="preserve">concentration of manganese </w:t>
      </w:r>
      <w:r w:rsidR="009C4DA5">
        <w:rPr>
          <w:rFonts w:ascii="Times New Roman" w:hAnsi="Times New Roman" w:cs="Times New Roman"/>
          <w:sz w:val="24"/>
          <w:szCs w:val="24"/>
        </w:rPr>
        <w:t>ranged from 38</w:t>
      </w:r>
      <w:r>
        <w:rPr>
          <w:rFonts w:ascii="Times New Roman" w:hAnsi="Times New Roman" w:cs="Times New Roman"/>
          <w:sz w:val="24"/>
          <w:szCs w:val="24"/>
        </w:rPr>
        <w:t>-</w:t>
      </w:r>
      <w:r w:rsidR="009C4DA5">
        <w:rPr>
          <w:rFonts w:ascii="Times New Roman" w:hAnsi="Times New Roman" w:cs="Times New Roman"/>
          <w:sz w:val="24"/>
          <w:szCs w:val="24"/>
        </w:rPr>
        <w:t xml:space="preserve"> 3950 µg</w:t>
      </w:r>
      <w:r>
        <w:rPr>
          <w:rFonts w:ascii="Times New Roman" w:hAnsi="Times New Roman" w:cs="Times New Roman"/>
          <w:sz w:val="24"/>
          <w:szCs w:val="24"/>
        </w:rPr>
        <w:t>/</w:t>
      </w:r>
      <w:r w:rsidR="009C4DA5">
        <w:rPr>
          <w:rFonts w:ascii="Times New Roman" w:hAnsi="Times New Roman" w:cs="Times New Roman"/>
          <w:sz w:val="24"/>
          <w:szCs w:val="24"/>
        </w:rPr>
        <w:t xml:space="preserve"> L</w:t>
      </w:r>
      <w:r w:rsidR="00C94F92" w:rsidRPr="00C94F92">
        <w:rPr>
          <w:rFonts w:ascii="Times New Roman" w:hAnsi="Times New Roman" w:cs="Times New Roman"/>
          <w:sz w:val="24"/>
          <w:szCs w:val="24"/>
        </w:rPr>
        <w:t xml:space="preserve"> with the mean of 1540</w:t>
      </w:r>
      <w:r w:rsidR="00F97920" w:rsidRPr="00F97920">
        <w:rPr>
          <w:rFonts w:ascii="Times New Roman" w:hAnsi="Times New Roman" w:cs="Times New Roman"/>
          <w:sz w:val="24"/>
          <w:szCs w:val="24"/>
        </w:rPr>
        <w:t>±843.53</w:t>
      </w:r>
      <w:r w:rsidR="00F97920">
        <w:rPr>
          <w:rFonts w:ascii="Times New Roman" w:hAnsi="Times New Roman" w:cs="Times New Roman"/>
          <w:sz w:val="24"/>
          <w:szCs w:val="24"/>
        </w:rPr>
        <w:t xml:space="preserve"> </w:t>
      </w:r>
      <w:r w:rsidR="00C94F92" w:rsidRPr="00C94F92">
        <w:rPr>
          <w:rFonts w:ascii="Times New Roman" w:hAnsi="Times New Roman" w:cs="Times New Roman"/>
          <w:sz w:val="24"/>
          <w:szCs w:val="24"/>
        </w:rPr>
        <w:t>µg</w:t>
      </w:r>
      <w:r w:rsidR="009C4DA5">
        <w:rPr>
          <w:rFonts w:ascii="Times New Roman" w:hAnsi="Times New Roman" w:cs="Times New Roman"/>
          <w:sz w:val="24"/>
          <w:szCs w:val="24"/>
        </w:rPr>
        <w:t>/</w:t>
      </w:r>
      <w:r w:rsidR="007A0A9F">
        <w:rPr>
          <w:rFonts w:ascii="Times New Roman" w:hAnsi="Times New Roman" w:cs="Times New Roman"/>
          <w:sz w:val="24"/>
          <w:szCs w:val="24"/>
        </w:rPr>
        <w:t xml:space="preserve"> L this result is less than current study.</w:t>
      </w:r>
      <w:r w:rsidR="00C94F92" w:rsidRPr="00C94F92">
        <w:rPr>
          <w:rFonts w:ascii="Times New Roman" w:hAnsi="Times New Roman" w:cs="Times New Roman"/>
          <w:sz w:val="24"/>
          <w:szCs w:val="24"/>
        </w:rPr>
        <w:t xml:space="preserve"> </w:t>
      </w:r>
      <w:r w:rsidR="007A0A9F">
        <w:rPr>
          <w:rFonts w:ascii="Times New Roman" w:hAnsi="Times New Roman" w:cs="Times New Roman"/>
          <w:sz w:val="24"/>
          <w:szCs w:val="24"/>
        </w:rPr>
        <w:t xml:space="preserve">The </w:t>
      </w:r>
      <w:r w:rsidR="00C94F92" w:rsidRPr="00C94F92">
        <w:rPr>
          <w:rFonts w:ascii="Times New Roman" w:hAnsi="Times New Roman" w:cs="Times New Roman"/>
          <w:sz w:val="24"/>
          <w:szCs w:val="24"/>
        </w:rPr>
        <w:t xml:space="preserve">highest concentration Mn was recorded in kera river. </w:t>
      </w:r>
      <w:r w:rsidRPr="00C94F92">
        <w:rPr>
          <w:rFonts w:ascii="Times New Roman" w:hAnsi="Times New Roman" w:cs="Times New Roman"/>
          <w:sz w:val="16"/>
          <w:szCs w:val="16"/>
        </w:rPr>
        <w:t xml:space="preserve"> </w:t>
      </w:r>
      <w:r w:rsidRPr="00C94F92">
        <w:rPr>
          <w:rFonts w:ascii="Times New Roman" w:hAnsi="Times New Roman" w:cs="Times New Roman"/>
          <w:sz w:val="24"/>
          <w:szCs w:val="24"/>
        </w:rPr>
        <w:t xml:space="preserve">Mn </w:t>
      </w:r>
      <w:r w:rsidR="003C097A" w:rsidRPr="00C94F92">
        <w:rPr>
          <w:rFonts w:ascii="Times New Roman" w:hAnsi="Times New Roman" w:cs="Times New Roman"/>
          <w:sz w:val="24"/>
          <w:szCs w:val="24"/>
        </w:rPr>
        <w:t xml:space="preserve">in kera river </w:t>
      </w:r>
      <w:r w:rsidRPr="00C94F92">
        <w:rPr>
          <w:rFonts w:ascii="Times New Roman" w:hAnsi="Times New Roman" w:cs="Times New Roman"/>
          <w:sz w:val="24"/>
          <w:szCs w:val="24"/>
        </w:rPr>
        <w:t>(</w:t>
      </w:r>
      <w:r w:rsidR="00D54CD1">
        <w:rPr>
          <w:rFonts w:ascii="Times New Roman" w:hAnsi="Times New Roman" w:cs="Times New Roman"/>
          <w:sz w:val="24"/>
          <w:szCs w:val="24"/>
        </w:rPr>
        <w:t xml:space="preserve">Fisseha </w:t>
      </w:r>
      <w:r w:rsidR="00D54CD1" w:rsidRPr="00D54CD1">
        <w:rPr>
          <w:rFonts w:ascii="Times New Roman" w:hAnsi="Times New Roman" w:cs="Times New Roman"/>
          <w:sz w:val="24"/>
          <w:szCs w:val="24"/>
        </w:rPr>
        <w:t>Itanna, 1998</w:t>
      </w:r>
      <w:r w:rsidRPr="00C94F92">
        <w:rPr>
          <w:rFonts w:ascii="Times New Roman" w:hAnsi="Times New Roman" w:cs="Times New Roman"/>
          <w:sz w:val="24"/>
          <w:szCs w:val="24"/>
        </w:rPr>
        <w:t>) were surpassed the maximum recommended limits. The presence of high amounts of these metals in irrigation waters may increase their levels in soils, which in turn may boost metal uptake by plants ultimately leading to elevated co</w:t>
      </w:r>
      <w:r w:rsidR="00A653B9">
        <w:rPr>
          <w:rFonts w:ascii="Times New Roman" w:hAnsi="Times New Roman" w:cs="Times New Roman"/>
          <w:sz w:val="24"/>
          <w:szCs w:val="24"/>
        </w:rPr>
        <w:t>ncentrations in the vegetables.</w:t>
      </w:r>
    </w:p>
    <w:p w:rsidR="00751B19" w:rsidRDefault="00751B19"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Tin</w:t>
      </w:r>
    </w:p>
    <w:p w:rsidR="000942AE" w:rsidRPr="009C7BAF" w:rsidRDefault="00C9368E" w:rsidP="00826D52">
      <w:pPr>
        <w:tabs>
          <w:tab w:val="left" w:pos="526"/>
          <w:tab w:val="left" w:pos="721"/>
          <w:tab w:val="left" w:pos="1156"/>
        </w:tabs>
        <w:spacing w:line="360" w:lineRule="auto"/>
        <w:jc w:val="both"/>
        <w:rPr>
          <w:rFonts w:ascii="Times New Roman" w:hAnsi="Times New Roman" w:cs="Times New Roman"/>
          <w:szCs w:val="14"/>
        </w:rPr>
      </w:pPr>
      <w:r>
        <w:rPr>
          <w:rFonts w:ascii="Times New Roman" w:hAnsi="Times New Roman" w:cs="Times New Roman"/>
          <w:sz w:val="24"/>
          <w:szCs w:val="24"/>
        </w:rPr>
        <w:t>The</w:t>
      </w:r>
      <w:r w:rsidRPr="00C9368E">
        <w:rPr>
          <w:rFonts w:ascii="Times New Roman" w:hAnsi="Times New Roman" w:cs="Times New Roman"/>
          <w:sz w:val="24"/>
          <w:szCs w:val="24"/>
        </w:rPr>
        <w:t xml:space="preserve"> </w:t>
      </w:r>
      <w:r w:rsidRPr="00C94F92">
        <w:rPr>
          <w:rFonts w:ascii="Times New Roman" w:hAnsi="Times New Roman" w:cs="Times New Roman"/>
          <w:sz w:val="24"/>
          <w:szCs w:val="24"/>
        </w:rPr>
        <w:t>concentration</w:t>
      </w:r>
      <w:r>
        <w:rPr>
          <w:rFonts w:ascii="Times New Roman" w:hAnsi="Times New Roman" w:cs="Times New Roman"/>
          <w:sz w:val="24"/>
          <w:szCs w:val="24"/>
        </w:rPr>
        <w:t xml:space="preserve"> of Sn</w:t>
      </w:r>
      <w:r w:rsidR="007A0A9F" w:rsidRPr="00C94F92">
        <w:rPr>
          <w:rFonts w:ascii="Times New Roman" w:hAnsi="Times New Roman" w:cs="Times New Roman"/>
          <w:sz w:val="24"/>
          <w:szCs w:val="24"/>
        </w:rPr>
        <w:t xml:space="preserve"> from </w:t>
      </w:r>
      <w:r w:rsidRPr="00C9368E">
        <w:rPr>
          <w:rFonts w:ascii="Times New Roman" w:hAnsi="Times New Roman" w:cs="Times New Roman"/>
          <w:sz w:val="24"/>
          <w:szCs w:val="24"/>
        </w:rPr>
        <w:t xml:space="preserve">sampling sites was recorded as follows </w:t>
      </w:r>
      <w:r>
        <w:rPr>
          <w:rFonts w:ascii="Times New Roman" w:hAnsi="Times New Roman" w:cs="Times New Roman"/>
          <w:sz w:val="24"/>
          <w:szCs w:val="24"/>
        </w:rPr>
        <w:t>(</w:t>
      </w:r>
      <w:r w:rsidRPr="00C94F92">
        <w:rPr>
          <w:rFonts w:ascii="Times New Roman" w:hAnsi="Times New Roman" w:cs="Times New Roman"/>
          <w:sz w:val="24"/>
          <w:szCs w:val="24"/>
        </w:rPr>
        <w:t>mg/L</w:t>
      </w:r>
      <w:r>
        <w:rPr>
          <w:rFonts w:ascii="Times New Roman" w:hAnsi="Times New Roman" w:cs="Times New Roman"/>
          <w:sz w:val="24"/>
          <w:szCs w:val="24"/>
        </w:rPr>
        <w:t>)</w:t>
      </w:r>
      <w:r w:rsidRPr="00C94F92">
        <w:rPr>
          <w:rFonts w:ascii="Times New Roman" w:hAnsi="Times New Roman" w:cs="Times New Roman"/>
          <w:sz w:val="24"/>
          <w:szCs w:val="24"/>
        </w:rPr>
        <w:t xml:space="preserve"> </w:t>
      </w:r>
      <w:r w:rsidRPr="00C9368E">
        <w:rPr>
          <w:rFonts w:ascii="Times New Roman" w:hAnsi="Times New Roman" w:cs="Times New Roman"/>
          <w:sz w:val="24"/>
          <w:szCs w:val="24"/>
        </w:rPr>
        <w:t>0.60 ±0.02</w:t>
      </w:r>
      <w:r>
        <w:rPr>
          <w:rFonts w:ascii="Times New Roman" w:hAnsi="Times New Roman" w:cs="Times New Roman"/>
          <w:sz w:val="24"/>
          <w:szCs w:val="24"/>
        </w:rPr>
        <w:t xml:space="preserve"> at </w:t>
      </w:r>
      <w:r w:rsidR="003C097A">
        <w:rPr>
          <w:rFonts w:ascii="Times New Roman" w:hAnsi="Times New Roman" w:cs="Times New Roman"/>
          <w:sz w:val="24"/>
          <w:szCs w:val="24"/>
        </w:rPr>
        <w:t xml:space="preserve">kebena, </w:t>
      </w:r>
      <w:r w:rsidR="003C097A" w:rsidRPr="00C9368E">
        <w:rPr>
          <w:rFonts w:ascii="Times New Roman" w:hAnsi="Times New Roman" w:cs="Times New Roman"/>
          <w:sz w:val="24"/>
          <w:szCs w:val="24"/>
        </w:rPr>
        <w:t>0.53 ±0.03</w:t>
      </w:r>
      <w:r w:rsidR="003C097A">
        <w:rPr>
          <w:rFonts w:ascii="Times New Roman" w:hAnsi="Times New Roman" w:cs="Times New Roman"/>
          <w:sz w:val="24"/>
          <w:szCs w:val="24"/>
        </w:rPr>
        <w:t xml:space="preserve"> at bulbula and </w:t>
      </w:r>
      <w:r w:rsidR="003C097A" w:rsidRPr="00C9368E">
        <w:rPr>
          <w:rFonts w:ascii="Times New Roman" w:hAnsi="Times New Roman" w:cs="Times New Roman"/>
          <w:sz w:val="24"/>
          <w:szCs w:val="24"/>
        </w:rPr>
        <w:t>0.76 ±0.02</w:t>
      </w:r>
      <w:r w:rsidR="003C097A">
        <w:rPr>
          <w:rFonts w:ascii="Times New Roman" w:hAnsi="Times New Roman" w:cs="Times New Roman"/>
          <w:sz w:val="24"/>
          <w:szCs w:val="24"/>
        </w:rPr>
        <w:t xml:space="preserve"> at ke</w:t>
      </w:r>
      <w:r>
        <w:rPr>
          <w:rFonts w:ascii="Times New Roman" w:hAnsi="Times New Roman" w:cs="Times New Roman"/>
          <w:sz w:val="24"/>
          <w:szCs w:val="24"/>
        </w:rPr>
        <w:t>ra. H</w:t>
      </w:r>
      <w:r w:rsidR="007A0A9F" w:rsidRPr="00C94F92">
        <w:rPr>
          <w:rFonts w:ascii="Times New Roman" w:hAnsi="Times New Roman" w:cs="Times New Roman"/>
          <w:sz w:val="24"/>
          <w:szCs w:val="24"/>
        </w:rPr>
        <w:t xml:space="preserve">ighest tin concentration was recorded from </w:t>
      </w:r>
      <w:r w:rsidR="003C097A">
        <w:rPr>
          <w:rFonts w:ascii="Times New Roman" w:hAnsi="Times New Roman" w:cs="Times New Roman"/>
          <w:sz w:val="24"/>
          <w:szCs w:val="24"/>
        </w:rPr>
        <w:t>k</w:t>
      </w:r>
      <w:r w:rsidR="007A0A9F" w:rsidRPr="00C94F92">
        <w:rPr>
          <w:rFonts w:ascii="Times New Roman" w:hAnsi="Times New Roman" w:cs="Times New Roman"/>
          <w:sz w:val="24"/>
          <w:szCs w:val="24"/>
        </w:rPr>
        <w:t xml:space="preserve">era river. </w:t>
      </w:r>
      <w:r>
        <w:rPr>
          <w:rFonts w:ascii="Times New Roman" w:hAnsi="Times New Roman" w:cs="Times New Roman"/>
          <w:sz w:val="24"/>
          <w:szCs w:val="24"/>
        </w:rPr>
        <w:t xml:space="preserve">The concentration of tin was more than </w:t>
      </w:r>
      <w:r w:rsidRPr="00C9368E">
        <w:rPr>
          <w:rFonts w:ascii="Times New Roman" w:hAnsi="Times New Roman" w:cs="Times New Roman"/>
          <w:sz w:val="24"/>
          <w:szCs w:val="14"/>
        </w:rPr>
        <w:t>WHO</w:t>
      </w:r>
      <w:r w:rsidR="007C3DDF">
        <w:rPr>
          <w:rFonts w:ascii="Times New Roman" w:hAnsi="Times New Roman" w:cs="Times New Roman"/>
          <w:sz w:val="24"/>
          <w:szCs w:val="14"/>
        </w:rPr>
        <w:t>,</w:t>
      </w:r>
      <w:r w:rsidRPr="00C9368E">
        <w:rPr>
          <w:rFonts w:ascii="Times New Roman" w:hAnsi="Times New Roman" w:cs="Times New Roman"/>
          <w:sz w:val="20"/>
          <w:szCs w:val="14"/>
        </w:rPr>
        <w:t xml:space="preserve"> </w:t>
      </w:r>
      <w:r w:rsidRPr="00C9368E">
        <w:rPr>
          <w:rFonts w:ascii="Times New Roman" w:hAnsi="Times New Roman" w:cs="Times New Roman"/>
          <w:sz w:val="24"/>
          <w:szCs w:val="14"/>
        </w:rPr>
        <w:t>(2003)</w:t>
      </w:r>
      <w:r>
        <w:rPr>
          <w:rFonts w:ascii="Times New Roman" w:hAnsi="Times New Roman" w:cs="Times New Roman"/>
          <w:sz w:val="24"/>
          <w:szCs w:val="14"/>
        </w:rPr>
        <w:t xml:space="preserve"> recommended</w:t>
      </w:r>
      <w:r w:rsidR="0086344E">
        <w:rPr>
          <w:rFonts w:ascii="Times New Roman" w:hAnsi="Times New Roman" w:cs="Times New Roman"/>
          <w:sz w:val="24"/>
          <w:szCs w:val="14"/>
        </w:rPr>
        <w:t xml:space="preserve"> maximum</w:t>
      </w:r>
      <w:r>
        <w:rPr>
          <w:rFonts w:ascii="Times New Roman" w:hAnsi="Times New Roman" w:cs="Times New Roman"/>
          <w:sz w:val="24"/>
          <w:szCs w:val="14"/>
        </w:rPr>
        <w:t xml:space="preserve"> limit</w:t>
      </w:r>
      <w:r w:rsidR="0086344E">
        <w:rPr>
          <w:rFonts w:ascii="Times New Roman" w:hAnsi="Times New Roman" w:cs="Times New Roman"/>
          <w:sz w:val="24"/>
          <w:szCs w:val="14"/>
        </w:rPr>
        <w:t xml:space="preserve"> 0.3</w:t>
      </w:r>
      <w:r w:rsidR="009D5C04">
        <w:rPr>
          <w:rFonts w:ascii="Times New Roman" w:hAnsi="Times New Roman" w:cs="Times New Roman"/>
          <w:sz w:val="24"/>
          <w:szCs w:val="14"/>
        </w:rPr>
        <w:t xml:space="preserve"> </w:t>
      </w:r>
      <w:r w:rsidR="0086344E">
        <w:rPr>
          <w:rFonts w:ascii="Times New Roman" w:hAnsi="Times New Roman" w:cs="Times New Roman"/>
          <w:sz w:val="24"/>
          <w:szCs w:val="14"/>
        </w:rPr>
        <w:t>mg/L.</w:t>
      </w:r>
      <w:r w:rsidR="0086344E">
        <w:rPr>
          <w:rFonts w:ascii="Times New Roman" w:hAnsi="Times New Roman" w:cs="Times New Roman"/>
          <w:szCs w:val="14"/>
        </w:rPr>
        <w:t xml:space="preserve"> </w:t>
      </w:r>
      <w:r w:rsidR="001D7EA0" w:rsidRPr="00C94F92">
        <w:rPr>
          <w:rFonts w:ascii="Times New Roman" w:hAnsi="Times New Roman" w:cs="Times New Roman"/>
          <w:sz w:val="24"/>
          <w:szCs w:val="24"/>
        </w:rPr>
        <w:t xml:space="preserve">The mean concentration of Mn, Fe and Sn from river water sample were significantly different among sampling sites </w:t>
      </w:r>
      <w:r w:rsidR="00EC6EB6">
        <w:rPr>
          <w:rFonts w:ascii="Times New Roman" w:hAnsi="Times New Roman" w:cs="Times New Roman"/>
          <w:sz w:val="24"/>
          <w:szCs w:val="24"/>
        </w:rPr>
        <w:t xml:space="preserve">at </w:t>
      </w:r>
      <w:r w:rsidR="001D7EA0">
        <w:rPr>
          <w:rFonts w:ascii="Times New Roman" w:hAnsi="Times New Roman" w:cs="Times New Roman"/>
          <w:sz w:val="24"/>
          <w:szCs w:val="24"/>
        </w:rPr>
        <w:t>P-values&lt; 0.05.</w:t>
      </w:r>
    </w:p>
    <w:p w:rsidR="00C94F92" w:rsidRPr="00D63149" w:rsidRDefault="00D63149" w:rsidP="00D63149">
      <w:pPr>
        <w:pStyle w:val="Heading2"/>
        <w:numPr>
          <w:ilvl w:val="1"/>
          <w:numId w:val="7"/>
        </w:numPr>
        <w:spacing w:after="240"/>
        <w:rPr>
          <w:rFonts w:ascii="Times New Roman" w:hAnsi="Times New Roman" w:cs="Times New Roman"/>
        </w:rPr>
      </w:pPr>
      <w:r w:rsidRPr="00D63149">
        <w:rPr>
          <w:rFonts w:ascii="Times New Roman" w:hAnsi="Times New Roman" w:cs="Times New Roman"/>
        </w:rPr>
        <w:t xml:space="preserve"> </w:t>
      </w:r>
      <w:bookmarkStart w:id="107" w:name="_Toc505595440"/>
      <w:r w:rsidR="00C94F92" w:rsidRPr="00D63149">
        <w:rPr>
          <w:rFonts w:ascii="Times New Roman" w:hAnsi="Times New Roman" w:cs="Times New Roman"/>
        </w:rPr>
        <w:t>S</w:t>
      </w:r>
      <w:r w:rsidR="000C5AD7" w:rsidRPr="00D63149">
        <w:rPr>
          <w:rFonts w:ascii="Times New Roman" w:hAnsi="Times New Roman" w:cs="Times New Roman"/>
        </w:rPr>
        <w:t>oil</w:t>
      </w:r>
      <w:r w:rsidR="00C94F92" w:rsidRPr="00D63149">
        <w:rPr>
          <w:rFonts w:ascii="Times New Roman" w:hAnsi="Times New Roman" w:cs="Times New Roman"/>
        </w:rPr>
        <w:t xml:space="preserve"> </w:t>
      </w:r>
      <w:r w:rsidR="000C5AD7" w:rsidRPr="00D63149">
        <w:rPr>
          <w:rFonts w:ascii="Times New Roman" w:hAnsi="Times New Roman" w:cs="Times New Roman"/>
        </w:rPr>
        <w:t xml:space="preserve">sediment </w:t>
      </w:r>
      <w:bookmarkStart w:id="108" w:name="_Hlk498592331"/>
      <w:r w:rsidR="000C5AD7" w:rsidRPr="00D63149">
        <w:rPr>
          <w:rFonts w:ascii="Times New Roman" w:hAnsi="Times New Roman" w:cs="Times New Roman"/>
        </w:rPr>
        <w:t>physicochemical</w:t>
      </w:r>
      <w:bookmarkEnd w:id="108"/>
      <w:r w:rsidR="000C5AD7" w:rsidRPr="00D63149">
        <w:rPr>
          <w:rFonts w:ascii="Times New Roman" w:hAnsi="Times New Roman" w:cs="Times New Roman"/>
        </w:rPr>
        <w:t xml:space="preserve"> properties</w:t>
      </w:r>
      <w:bookmarkEnd w:id="107"/>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iCs/>
          <w:sz w:val="24"/>
        </w:rPr>
        <w:t xml:space="preserve">Soil sediment physicochemical properties </w:t>
      </w:r>
      <w:r w:rsidR="00EC6EB6">
        <w:rPr>
          <w:rFonts w:ascii="Times New Roman" w:hAnsi="Times New Roman" w:cs="Times New Roman"/>
          <w:iCs/>
          <w:sz w:val="24"/>
        </w:rPr>
        <w:t>for</w:t>
      </w:r>
      <w:r w:rsidRPr="00C94F92">
        <w:rPr>
          <w:rFonts w:ascii="Times New Roman" w:hAnsi="Times New Roman" w:cs="Times New Roman"/>
          <w:iCs/>
          <w:sz w:val="24"/>
        </w:rPr>
        <w:t xml:space="preserve">, pH, EC, T.N, AV. P, OC, Texture class were analyzed and presented in table.4. The pH </w:t>
      </w:r>
      <w:r w:rsidR="00EC6EB6">
        <w:rPr>
          <w:rFonts w:ascii="Times New Roman" w:hAnsi="Times New Roman" w:cs="Times New Roman"/>
          <w:iCs/>
          <w:sz w:val="24"/>
        </w:rPr>
        <w:t>in all samples</w:t>
      </w:r>
      <w:r w:rsidRPr="00C94F92">
        <w:rPr>
          <w:rFonts w:ascii="Times New Roman" w:hAnsi="Times New Roman" w:cs="Times New Roman"/>
          <w:iCs/>
          <w:sz w:val="24"/>
        </w:rPr>
        <w:t xml:space="preserve"> was ranged </w:t>
      </w:r>
      <w:r w:rsidR="00EC6EB6">
        <w:rPr>
          <w:rFonts w:ascii="Times New Roman" w:hAnsi="Times New Roman" w:cs="Times New Roman"/>
          <w:iCs/>
          <w:sz w:val="24"/>
        </w:rPr>
        <w:t>between</w:t>
      </w:r>
      <w:r w:rsidRPr="00C94F92">
        <w:rPr>
          <w:rFonts w:ascii="Times New Roman" w:hAnsi="Times New Roman" w:cs="Times New Roman"/>
          <w:iCs/>
          <w:sz w:val="24"/>
        </w:rPr>
        <w:t xml:space="preserve"> 6.91-7.41</w:t>
      </w:r>
      <w:r w:rsidR="00EC6EB6">
        <w:rPr>
          <w:rFonts w:ascii="Times New Roman" w:hAnsi="Times New Roman" w:cs="Times New Roman"/>
          <w:iCs/>
          <w:sz w:val="24"/>
        </w:rPr>
        <w:t>.</w:t>
      </w:r>
      <w:r w:rsidRPr="00C94F92">
        <w:rPr>
          <w:rFonts w:ascii="Times New Roman" w:hAnsi="Times New Roman" w:cs="Times New Roman"/>
          <w:iCs/>
          <w:sz w:val="24"/>
        </w:rPr>
        <w:t xml:space="preserve"> </w:t>
      </w:r>
      <w:r w:rsidRPr="00C94F92">
        <w:rPr>
          <w:rFonts w:ascii="Times New Roman" w:hAnsi="Times New Roman" w:cs="Times New Roman"/>
          <w:sz w:val="24"/>
        </w:rPr>
        <w:t>All sampled soil sediments were slightly acidic to neutral.</w:t>
      </w:r>
      <w:r w:rsidRPr="00C94F92">
        <w:rPr>
          <w:rFonts w:ascii="Times New Roman" w:hAnsi="Times New Roman" w:cs="Times New Roman"/>
          <w:iCs/>
          <w:sz w:val="24"/>
        </w:rPr>
        <w:t xml:space="preserve"> EC ranged from</w:t>
      </w:r>
      <w:r w:rsidR="00EC6EB6">
        <w:rPr>
          <w:rFonts w:ascii="Times New Roman" w:hAnsi="Times New Roman" w:cs="Times New Roman"/>
          <w:iCs/>
          <w:sz w:val="24"/>
        </w:rPr>
        <w:t xml:space="preserve"> </w:t>
      </w:r>
      <w:r w:rsidRPr="00C94F92">
        <w:rPr>
          <w:rFonts w:ascii="Times New Roman" w:hAnsi="Times New Roman" w:cs="Times New Roman"/>
          <w:iCs/>
          <w:sz w:val="24"/>
        </w:rPr>
        <w:t>1.06-1.39</w:t>
      </w:r>
      <w:r w:rsidR="00EC6EB6" w:rsidRPr="00EC6EB6">
        <w:rPr>
          <w:rFonts w:ascii="Times New Roman" w:hAnsi="Times New Roman" w:cs="Times New Roman"/>
          <w:b/>
          <w:bCs/>
          <w:sz w:val="24"/>
          <w:szCs w:val="24"/>
        </w:rPr>
        <w:t xml:space="preserve"> </w:t>
      </w:r>
      <w:r w:rsidR="00EC6EB6" w:rsidRPr="00EC6EB6">
        <w:rPr>
          <w:rFonts w:ascii="Times New Roman" w:hAnsi="Times New Roman" w:cs="Times New Roman"/>
          <w:bCs/>
          <w:iCs/>
          <w:sz w:val="24"/>
        </w:rPr>
        <w:t>m</w:t>
      </w:r>
      <w:r w:rsidR="00B6530B">
        <w:rPr>
          <w:rFonts w:ascii="Times New Roman" w:hAnsi="Times New Roman" w:cs="Times New Roman"/>
          <w:bCs/>
          <w:iCs/>
          <w:sz w:val="24"/>
        </w:rPr>
        <w:t>s</w:t>
      </w:r>
      <w:r w:rsidR="00B6530B">
        <w:rPr>
          <w:rFonts w:ascii="Times New Roman" w:hAnsi="Times New Roman" w:cs="Times New Roman"/>
          <w:iCs/>
          <w:sz w:val="24"/>
        </w:rPr>
        <w:t>, T</w:t>
      </w:r>
      <w:r w:rsidRPr="00C94F92">
        <w:rPr>
          <w:rFonts w:ascii="Times New Roman" w:hAnsi="Times New Roman" w:cs="Times New Roman"/>
          <w:iCs/>
          <w:sz w:val="24"/>
        </w:rPr>
        <w:t xml:space="preserve">N ranged between </w:t>
      </w:r>
      <w:r w:rsidRPr="00C94F92">
        <w:rPr>
          <w:rFonts w:ascii="Times New Roman" w:hAnsi="Times New Roman" w:cs="Times New Roman"/>
          <w:sz w:val="24"/>
        </w:rPr>
        <w:t xml:space="preserve">0.16-0.62, AV. P ranged </w:t>
      </w:r>
      <w:r w:rsidR="00EC6EB6">
        <w:rPr>
          <w:rFonts w:ascii="Times New Roman" w:hAnsi="Times New Roman" w:cs="Times New Roman"/>
          <w:sz w:val="24"/>
        </w:rPr>
        <w:t>from</w:t>
      </w:r>
      <w:r w:rsidRPr="00C94F92">
        <w:rPr>
          <w:rFonts w:ascii="Times New Roman" w:hAnsi="Times New Roman" w:cs="Times New Roman"/>
          <w:sz w:val="24"/>
        </w:rPr>
        <w:t xml:space="preserve"> 36.98-103.92, Soil OC was high</w:t>
      </w:r>
      <w:r w:rsidR="00EC6EB6">
        <w:rPr>
          <w:rFonts w:ascii="Times New Roman" w:hAnsi="Times New Roman" w:cs="Times New Roman"/>
          <w:sz w:val="24"/>
        </w:rPr>
        <w:t>,</w:t>
      </w:r>
      <w:r w:rsidRPr="00C94F92">
        <w:rPr>
          <w:rFonts w:ascii="Times New Roman" w:hAnsi="Times New Roman" w:cs="Times New Roman"/>
          <w:sz w:val="24"/>
        </w:rPr>
        <w:t xml:space="preserve"> ranged between 4.88-40 which was higher than values found in soils of the Nigerian savannah</w:t>
      </w:r>
      <w:r w:rsidR="00EC6EB6">
        <w:rPr>
          <w:rFonts w:ascii="Times New Roman" w:hAnsi="Times New Roman" w:cs="Times New Roman"/>
          <w:sz w:val="24"/>
        </w:rPr>
        <w:t xml:space="preserve">, </w:t>
      </w:r>
      <w:r w:rsidRPr="00C94F92">
        <w:rPr>
          <w:rFonts w:ascii="Times New Roman" w:hAnsi="Times New Roman" w:cs="Times New Roman"/>
          <w:sz w:val="24"/>
        </w:rPr>
        <w:t xml:space="preserve">that ranged from 0.8-2.9 g </w:t>
      </w:r>
      <w:r w:rsidR="00B6530B">
        <w:rPr>
          <w:rFonts w:ascii="Times New Roman" w:hAnsi="Times New Roman" w:cs="Times New Roman"/>
          <w:sz w:val="24"/>
        </w:rPr>
        <w:t>/kg</w:t>
      </w:r>
      <w:r w:rsidRPr="00C94F92">
        <w:rPr>
          <w:rFonts w:ascii="Times New Roman" w:hAnsi="Times New Roman" w:cs="Times New Roman"/>
          <w:sz w:val="24"/>
        </w:rPr>
        <w:t xml:space="preserve"> (Jones and Wild</w:t>
      </w:r>
      <w:r w:rsidRPr="00753942">
        <w:rPr>
          <w:rFonts w:ascii="Times New Roman" w:hAnsi="Times New Roman" w:cs="Times New Roman"/>
          <w:sz w:val="24"/>
        </w:rPr>
        <w:t xml:space="preserve">, 1975). </w:t>
      </w:r>
      <w:r w:rsidR="00EA4828">
        <w:rPr>
          <w:rFonts w:ascii="Times New Roman" w:hAnsi="Times New Roman" w:cs="Times New Roman"/>
          <w:sz w:val="24"/>
        </w:rPr>
        <w:t>T</w:t>
      </w:r>
      <w:r w:rsidRPr="00C94F92">
        <w:rPr>
          <w:rFonts w:ascii="Times New Roman" w:hAnsi="Times New Roman" w:cs="Times New Roman"/>
          <w:sz w:val="24"/>
        </w:rPr>
        <w:t>he relatively</w:t>
      </w:r>
      <w:r w:rsidR="00B13176">
        <w:rPr>
          <w:rFonts w:ascii="Times New Roman" w:hAnsi="Times New Roman" w:cs="Times New Roman"/>
          <w:sz w:val="24"/>
        </w:rPr>
        <w:t xml:space="preserve"> </w:t>
      </w:r>
      <w:r w:rsidRPr="00C94F92">
        <w:rPr>
          <w:rFonts w:ascii="Times New Roman" w:hAnsi="Times New Roman" w:cs="Times New Roman"/>
          <w:sz w:val="24"/>
        </w:rPr>
        <w:t xml:space="preserve">high total organic carbon content in </w:t>
      </w:r>
      <w:r w:rsidR="00EA4828">
        <w:rPr>
          <w:rFonts w:ascii="Times New Roman" w:hAnsi="Times New Roman" w:cs="Times New Roman"/>
          <w:sz w:val="24"/>
        </w:rPr>
        <w:t>soil sample</w:t>
      </w:r>
      <w:r w:rsidRPr="00C94F92">
        <w:rPr>
          <w:rFonts w:ascii="Times New Roman" w:hAnsi="Times New Roman" w:cs="Times New Roman"/>
          <w:sz w:val="24"/>
        </w:rPr>
        <w:t xml:space="preserve"> could be due to the high organic content of used lubricants that were discharged from heavy duty machines, 60 mechanic workshops in the areas (Akoto</w:t>
      </w:r>
      <w:r w:rsidR="001C6D41">
        <w:rPr>
          <w:rFonts w:ascii="Times New Roman" w:hAnsi="Times New Roman" w:cs="Times New Roman"/>
          <w:sz w:val="24"/>
        </w:rPr>
        <w:t xml:space="preserve"> </w:t>
      </w:r>
      <w:r w:rsidRPr="00C94F92">
        <w:rPr>
          <w:rFonts w:ascii="Times New Roman" w:hAnsi="Times New Roman" w:cs="Times New Roman"/>
          <w:i/>
          <w:iCs/>
          <w:sz w:val="24"/>
        </w:rPr>
        <w:t>et al</w:t>
      </w:r>
      <w:r w:rsidRPr="00C94F92">
        <w:rPr>
          <w:rFonts w:ascii="Times New Roman" w:hAnsi="Times New Roman" w:cs="Times New Roman"/>
          <w:sz w:val="24"/>
        </w:rPr>
        <w:t xml:space="preserve">., 2008) as well as indiscriminate disposal of organic waste into the environment as the industrial area is crowed by residential houses with no proper waste disposal systems. The texture class of soil sediment was recorded, Sandy clay, Sandy clay loam and clay </w:t>
      </w:r>
      <w:r w:rsidR="003C097A" w:rsidRPr="00C94F92">
        <w:rPr>
          <w:rFonts w:ascii="Times New Roman" w:hAnsi="Times New Roman" w:cs="Times New Roman"/>
          <w:sz w:val="24"/>
        </w:rPr>
        <w:t xml:space="preserve">from kebena, bulbula and gofa </w:t>
      </w:r>
      <w:r w:rsidRPr="00C94F92">
        <w:rPr>
          <w:rFonts w:ascii="Times New Roman" w:hAnsi="Times New Roman" w:cs="Times New Roman"/>
          <w:sz w:val="24"/>
        </w:rPr>
        <w:t xml:space="preserve">respectively. </w:t>
      </w:r>
    </w:p>
    <w:p w:rsidR="00C94F92" w:rsidRPr="00C94F92" w:rsidRDefault="00C94F92" w:rsidP="00826D52">
      <w:pPr>
        <w:spacing w:line="360" w:lineRule="auto"/>
        <w:jc w:val="both"/>
        <w:rPr>
          <w:rFonts w:ascii="Times New Roman" w:hAnsi="Times New Roman" w:cs="Times New Roman"/>
          <w:sz w:val="24"/>
        </w:rPr>
      </w:pPr>
      <w:r w:rsidRPr="00C94F92">
        <w:rPr>
          <w:rFonts w:ascii="Times New Roman" w:hAnsi="Times New Roman" w:cs="Times New Roman"/>
          <w:sz w:val="24"/>
        </w:rPr>
        <w:t>Several studies have shown that availability of heavy metals is pH dependent and their mobility in soil decreases with increased soil pH and vice versa (Iwegbue</w:t>
      </w:r>
      <w:r w:rsidR="0090441D">
        <w:rPr>
          <w:rFonts w:ascii="Times New Roman" w:hAnsi="Times New Roman" w:cs="Times New Roman"/>
          <w:sz w:val="24"/>
        </w:rPr>
        <w:t xml:space="preserve"> </w:t>
      </w:r>
      <w:r w:rsidRPr="00C94F92">
        <w:rPr>
          <w:rFonts w:ascii="Times New Roman" w:hAnsi="Times New Roman" w:cs="Times New Roman"/>
          <w:i/>
          <w:iCs/>
          <w:sz w:val="24"/>
        </w:rPr>
        <w:t>et al</w:t>
      </w:r>
      <w:r w:rsidRPr="00C94F92">
        <w:rPr>
          <w:rFonts w:ascii="Times New Roman" w:hAnsi="Times New Roman" w:cs="Times New Roman"/>
          <w:sz w:val="24"/>
        </w:rPr>
        <w:t>., 2006).</w:t>
      </w:r>
      <w:r w:rsidRPr="00C94F92">
        <w:rPr>
          <w:rFonts w:ascii="Times New Roman" w:hAnsi="Times New Roman" w:cs="Times New Roman"/>
        </w:rPr>
        <w:t xml:space="preserve"> </w:t>
      </w:r>
      <w:r w:rsidRPr="00C94F92">
        <w:rPr>
          <w:rFonts w:ascii="Times New Roman" w:hAnsi="Times New Roman" w:cs="Times New Roman"/>
          <w:sz w:val="24"/>
        </w:rPr>
        <w:t xml:space="preserve">Soil pH serves as a useful index of availability of nutrients, the potency of toxic substances presents in the soil as well as the physical properties of the soil. The high soil </w:t>
      </w:r>
      <w:r w:rsidRPr="00C94F92">
        <w:rPr>
          <w:rFonts w:ascii="Times New Roman" w:hAnsi="Times New Roman" w:cs="Times New Roman"/>
          <w:sz w:val="24"/>
        </w:rPr>
        <w:lastRenderedPageBreak/>
        <w:t>pH values suggest that heavy metals availability for plant uptake is low in the sample soils.</w:t>
      </w:r>
    </w:p>
    <w:p w:rsidR="00F6596C" w:rsidRPr="008A73AC" w:rsidRDefault="00C94F92" w:rsidP="000E42AA">
      <w:pPr>
        <w:spacing w:line="360" w:lineRule="auto"/>
        <w:jc w:val="both"/>
        <w:rPr>
          <w:rFonts w:ascii="Times New Roman" w:hAnsi="Times New Roman" w:cs="Times New Roman"/>
          <w:sz w:val="24"/>
        </w:rPr>
      </w:pPr>
      <w:r w:rsidRPr="00C94F92">
        <w:rPr>
          <w:rFonts w:ascii="Times New Roman" w:hAnsi="Times New Roman" w:cs="Times New Roman"/>
          <w:sz w:val="24"/>
        </w:rPr>
        <w:t xml:space="preserve">Gofa site contains higher nutrients and slightly higher organic matter </w:t>
      </w:r>
      <w:r w:rsidR="003C097A" w:rsidRPr="00C94F92">
        <w:rPr>
          <w:rFonts w:ascii="Times New Roman" w:hAnsi="Times New Roman" w:cs="Times New Roman"/>
          <w:sz w:val="24"/>
        </w:rPr>
        <w:t>than bulbula and kebena sit</w:t>
      </w:r>
      <w:r w:rsidRPr="00C94F92">
        <w:rPr>
          <w:rFonts w:ascii="Times New Roman" w:hAnsi="Times New Roman" w:cs="Times New Roman"/>
          <w:sz w:val="24"/>
        </w:rPr>
        <w:t>es. Th</w:t>
      </w:r>
      <w:r w:rsidR="00EA4828">
        <w:rPr>
          <w:rFonts w:ascii="Times New Roman" w:hAnsi="Times New Roman" w:cs="Times New Roman"/>
          <w:sz w:val="24"/>
        </w:rPr>
        <w:t>is</w:t>
      </w:r>
      <w:r w:rsidRPr="00C94F92">
        <w:rPr>
          <w:rFonts w:ascii="Times New Roman" w:hAnsi="Times New Roman" w:cs="Times New Roman"/>
          <w:sz w:val="24"/>
        </w:rPr>
        <w:t xml:space="preserve"> could have partially contributed to the relatively higher metal uptake by plants grown there. That site has sedimentary soils deposited because of sediments are one of the several means through which soils are enriched with heavy metals.</w:t>
      </w:r>
    </w:p>
    <w:p w:rsidR="00914308" w:rsidRDefault="000E42AA" w:rsidP="000E42AA">
      <w:pPr>
        <w:spacing w:line="360" w:lineRule="auto"/>
        <w:jc w:val="both"/>
        <w:rPr>
          <w:rFonts w:ascii="Times New Roman" w:hAnsi="Times New Roman" w:cs="Times New Roman"/>
          <w:iCs/>
          <w:sz w:val="24"/>
        </w:rPr>
      </w:pPr>
      <w:r w:rsidRPr="000E42AA">
        <w:rPr>
          <w:rFonts w:ascii="Times New Roman" w:hAnsi="Times New Roman" w:cs="Times New Roman"/>
          <w:iCs/>
          <w:sz w:val="24"/>
        </w:rPr>
        <w:t xml:space="preserve">Table.4. pH, Ec, total nitrogen, available phosphorous, organic carbon and texture of soil sediment sample </w:t>
      </w:r>
    </w:p>
    <w:tbl>
      <w:tblPr>
        <w:tblStyle w:val="GridTable1Light-Accent11"/>
        <w:tblW w:w="0" w:type="auto"/>
        <w:tblLook w:val="04A0" w:firstRow="1" w:lastRow="0" w:firstColumn="1" w:lastColumn="0" w:noHBand="0" w:noVBand="1"/>
      </w:tblPr>
      <w:tblGrid>
        <w:gridCol w:w="1030"/>
        <w:gridCol w:w="842"/>
        <w:gridCol w:w="847"/>
        <w:gridCol w:w="842"/>
        <w:gridCol w:w="1016"/>
        <w:gridCol w:w="843"/>
        <w:gridCol w:w="734"/>
        <w:gridCol w:w="698"/>
        <w:gridCol w:w="670"/>
        <w:gridCol w:w="1334"/>
      </w:tblGrid>
      <w:tr w:rsidR="00B914DD" w:rsidTr="00611A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6" w:type="dxa"/>
          </w:tcPr>
          <w:p w:rsidR="00914308" w:rsidRPr="009D5C04" w:rsidRDefault="00914308" w:rsidP="00F6596C">
            <w:pPr>
              <w:spacing w:line="276" w:lineRule="auto"/>
              <w:jc w:val="both"/>
              <w:rPr>
                <w:rFonts w:ascii="Times New Roman" w:hAnsi="Times New Roman" w:cs="Times New Roman"/>
                <w:b w:val="0"/>
                <w:iCs/>
                <w:sz w:val="24"/>
              </w:rPr>
            </w:pPr>
            <w:r w:rsidRPr="009D5C04">
              <w:rPr>
                <w:rFonts w:ascii="Times New Roman" w:hAnsi="Times New Roman" w:cs="Times New Roman"/>
                <w:b w:val="0"/>
                <w:iCs/>
                <w:sz w:val="24"/>
              </w:rPr>
              <w:t>Soil sample</w:t>
            </w:r>
          </w:p>
        </w:tc>
        <w:tc>
          <w:tcPr>
            <w:tcW w:w="861"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b w:val="0"/>
                <w:iCs/>
                <w:sz w:val="24"/>
              </w:rPr>
              <w:t>pH</w:t>
            </w:r>
          </w:p>
        </w:tc>
        <w:tc>
          <w:tcPr>
            <w:tcW w:w="865"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b w:val="0"/>
                <w:iCs/>
                <w:sz w:val="24"/>
              </w:rPr>
              <w:t xml:space="preserve">Ec </w:t>
            </w:r>
            <w:r w:rsidRPr="00914308">
              <w:rPr>
                <w:rFonts w:ascii="Times New Roman" w:hAnsi="Times New Roman" w:cs="Times New Roman"/>
                <w:b w:val="0"/>
                <w:bCs w:val="0"/>
                <w:iCs/>
                <w:sz w:val="24"/>
              </w:rPr>
              <w:t>(ms)</w:t>
            </w:r>
          </w:p>
        </w:tc>
        <w:tc>
          <w:tcPr>
            <w:tcW w:w="861"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b w:val="0"/>
                <w:sz w:val="24"/>
                <w:szCs w:val="24"/>
              </w:rPr>
              <w:t>TN (%)</w:t>
            </w:r>
          </w:p>
        </w:tc>
        <w:tc>
          <w:tcPr>
            <w:tcW w:w="990" w:type="dxa"/>
          </w:tcPr>
          <w:p w:rsidR="00914308" w:rsidRP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rPr>
            </w:pPr>
            <w:r>
              <w:rPr>
                <w:rFonts w:ascii="Times New Roman" w:eastAsia="Calibri" w:hAnsi="Times New Roman" w:cs="Times New Roman"/>
                <w:b w:val="0"/>
                <w:sz w:val="24"/>
                <w:szCs w:val="24"/>
              </w:rPr>
              <w:t>AV.</w:t>
            </w:r>
            <w:r w:rsidRPr="001F0C70">
              <w:rPr>
                <w:rFonts w:ascii="Times New Roman" w:eastAsia="Calibri" w:hAnsi="Times New Roman" w:cs="Times New Roman"/>
                <w:b w:val="0"/>
                <w:sz w:val="24"/>
                <w:szCs w:val="24"/>
              </w:rPr>
              <w:t xml:space="preserve"> P </w:t>
            </w:r>
            <w:r w:rsidRPr="001F0C70">
              <w:rPr>
                <w:rFonts w:ascii="Times New Roman" w:eastAsia="Calibri" w:hAnsi="Times New Roman" w:cs="Times New Roman"/>
                <w:sz w:val="24"/>
                <w:szCs w:val="24"/>
              </w:rPr>
              <w:t>(mg/kg)</w:t>
            </w:r>
            <w:r w:rsidRPr="001F0C70">
              <w:rPr>
                <w:rFonts w:ascii="Times New Roman" w:eastAsia="Calibri" w:hAnsi="Times New Roman" w:cs="Times New Roman"/>
                <w:b w:val="0"/>
                <w:sz w:val="24"/>
                <w:szCs w:val="24"/>
              </w:rPr>
              <w:t xml:space="preserve"> </w:t>
            </w:r>
          </w:p>
        </w:tc>
        <w:tc>
          <w:tcPr>
            <w:tcW w:w="862"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b w:val="0"/>
                <w:iCs/>
                <w:sz w:val="24"/>
              </w:rPr>
              <w:t xml:space="preserve">OC </w:t>
            </w:r>
            <w:r w:rsidRPr="00914308">
              <w:rPr>
                <w:rFonts w:ascii="Times New Roman" w:hAnsi="Times New Roman" w:cs="Times New Roman"/>
                <w:iCs/>
                <w:sz w:val="24"/>
              </w:rPr>
              <w:t>(%)</w:t>
            </w:r>
          </w:p>
        </w:tc>
        <w:tc>
          <w:tcPr>
            <w:tcW w:w="737"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b w:val="0"/>
                <w:sz w:val="24"/>
                <w:szCs w:val="24"/>
              </w:rPr>
              <w:t>Sand</w:t>
            </w:r>
            <w:r>
              <w:rPr>
                <w:rFonts w:ascii="Times New Roman" w:eastAsia="Calibri" w:hAnsi="Times New Roman" w:cs="Times New Roman"/>
                <w:b w:val="0"/>
                <w:sz w:val="24"/>
                <w:szCs w:val="24"/>
              </w:rPr>
              <w:t xml:space="preserve"> </w:t>
            </w:r>
            <w:r w:rsidRPr="00914308">
              <w:rPr>
                <w:rFonts w:ascii="Times New Roman" w:eastAsia="Calibri" w:hAnsi="Times New Roman" w:cs="Times New Roman"/>
                <w:sz w:val="24"/>
                <w:szCs w:val="24"/>
              </w:rPr>
              <w:t>(%)</w:t>
            </w:r>
          </w:p>
        </w:tc>
        <w:tc>
          <w:tcPr>
            <w:tcW w:w="706"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b w:val="0"/>
                <w:sz w:val="24"/>
                <w:szCs w:val="24"/>
              </w:rPr>
              <w:t>Silt</w:t>
            </w:r>
            <w:r>
              <w:rPr>
                <w:rFonts w:ascii="Times New Roman" w:eastAsia="Calibri" w:hAnsi="Times New Roman" w:cs="Times New Roman"/>
                <w:b w:val="0"/>
                <w:sz w:val="24"/>
                <w:szCs w:val="24"/>
              </w:rPr>
              <w:t xml:space="preserve"> </w:t>
            </w:r>
            <w:r w:rsidRPr="00914308">
              <w:rPr>
                <w:rFonts w:ascii="Times New Roman" w:eastAsia="Calibri" w:hAnsi="Times New Roman" w:cs="Times New Roman"/>
                <w:sz w:val="24"/>
                <w:szCs w:val="24"/>
              </w:rPr>
              <w:t xml:space="preserve">(%) </w:t>
            </w:r>
          </w:p>
        </w:tc>
        <w:tc>
          <w:tcPr>
            <w:tcW w:w="630" w:type="dxa"/>
          </w:tcPr>
          <w:p w:rsidR="00914308" w:rsidRDefault="00914308" w:rsidP="000E42A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b w:val="0"/>
                <w:sz w:val="24"/>
                <w:szCs w:val="24"/>
              </w:rPr>
              <w:t>Clay</w:t>
            </w:r>
            <w:r>
              <w:rPr>
                <w:rFonts w:ascii="Times New Roman" w:eastAsia="Calibri" w:hAnsi="Times New Roman" w:cs="Times New Roman"/>
                <w:b w:val="0"/>
                <w:sz w:val="24"/>
                <w:szCs w:val="24"/>
              </w:rPr>
              <w:t xml:space="preserve"> </w:t>
            </w:r>
            <w:r w:rsidRPr="00914308">
              <w:rPr>
                <w:rFonts w:ascii="Times New Roman" w:eastAsia="Calibri" w:hAnsi="Times New Roman" w:cs="Times New Roman"/>
                <w:sz w:val="24"/>
                <w:szCs w:val="24"/>
              </w:rPr>
              <w:t>(%)</w:t>
            </w:r>
          </w:p>
        </w:tc>
        <w:tc>
          <w:tcPr>
            <w:tcW w:w="1368" w:type="dxa"/>
          </w:tcPr>
          <w:p w:rsidR="00914308" w:rsidRPr="00914308" w:rsidRDefault="00914308" w:rsidP="00F6596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sz w:val="24"/>
              </w:rPr>
            </w:pPr>
            <w:r w:rsidRPr="00914308">
              <w:rPr>
                <w:rFonts w:ascii="Times New Roman" w:hAnsi="Times New Roman" w:cs="Times New Roman"/>
                <w:b w:val="0"/>
                <w:iCs/>
                <w:sz w:val="24"/>
              </w:rPr>
              <w:t xml:space="preserve">Texture </w:t>
            </w:r>
          </w:p>
          <w:p w:rsidR="00914308" w:rsidRDefault="00914308" w:rsidP="00F6596C">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b w:val="0"/>
                <w:iCs/>
                <w:sz w:val="24"/>
              </w:rPr>
              <w:t>class</w:t>
            </w:r>
          </w:p>
        </w:tc>
      </w:tr>
      <w:tr w:rsidR="00B914DD" w:rsidTr="00611A32">
        <w:tc>
          <w:tcPr>
            <w:cnfStyle w:val="001000000000" w:firstRow="0" w:lastRow="0" w:firstColumn="1" w:lastColumn="0" w:oddVBand="0" w:evenVBand="0" w:oddHBand="0" w:evenHBand="0" w:firstRowFirstColumn="0" w:firstRowLastColumn="0" w:lastRowFirstColumn="0" w:lastRowLastColumn="0"/>
            <w:tcW w:w="976" w:type="dxa"/>
          </w:tcPr>
          <w:p w:rsidR="00914308" w:rsidRPr="009D5C04" w:rsidRDefault="00914308" w:rsidP="000E42AA">
            <w:pPr>
              <w:spacing w:line="360" w:lineRule="auto"/>
              <w:jc w:val="both"/>
              <w:rPr>
                <w:rFonts w:ascii="Times New Roman" w:hAnsi="Times New Roman" w:cs="Times New Roman"/>
                <w:iCs/>
                <w:sz w:val="24"/>
              </w:rPr>
            </w:pPr>
            <w:r w:rsidRPr="009D5C04">
              <w:rPr>
                <w:rFonts w:ascii="Times New Roman" w:eastAsia="Calibri" w:hAnsi="Times New Roman" w:cs="Times New Roman"/>
                <w:sz w:val="24"/>
                <w:szCs w:val="24"/>
              </w:rPr>
              <w:t>Kebena</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iCs/>
                <w:sz w:val="24"/>
              </w:rPr>
              <w:t>7.41</w:t>
            </w:r>
          </w:p>
        </w:tc>
        <w:tc>
          <w:tcPr>
            <w:tcW w:w="865"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iCs/>
                <w:sz w:val="24"/>
              </w:rPr>
              <w:t>1.06</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0.16</w:t>
            </w:r>
          </w:p>
        </w:tc>
        <w:tc>
          <w:tcPr>
            <w:tcW w:w="99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36.98</w:t>
            </w:r>
          </w:p>
        </w:tc>
        <w:tc>
          <w:tcPr>
            <w:tcW w:w="862"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4.88</w:t>
            </w:r>
          </w:p>
        </w:tc>
        <w:tc>
          <w:tcPr>
            <w:tcW w:w="737"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58</w:t>
            </w:r>
          </w:p>
        </w:tc>
        <w:tc>
          <w:tcPr>
            <w:tcW w:w="706"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4</w:t>
            </w:r>
          </w:p>
        </w:tc>
        <w:tc>
          <w:tcPr>
            <w:tcW w:w="63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38</w:t>
            </w:r>
          </w:p>
        </w:tc>
        <w:tc>
          <w:tcPr>
            <w:tcW w:w="1368"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iCs/>
                <w:sz w:val="24"/>
              </w:rPr>
              <w:t>Sandy clay</w:t>
            </w:r>
          </w:p>
        </w:tc>
      </w:tr>
      <w:tr w:rsidR="00914308" w:rsidTr="00611A32">
        <w:tc>
          <w:tcPr>
            <w:cnfStyle w:val="001000000000" w:firstRow="0" w:lastRow="0" w:firstColumn="1" w:lastColumn="0" w:oddVBand="0" w:evenVBand="0" w:oddHBand="0" w:evenHBand="0" w:firstRowFirstColumn="0" w:firstRowLastColumn="0" w:lastRowFirstColumn="0" w:lastRowLastColumn="0"/>
            <w:tcW w:w="976" w:type="dxa"/>
          </w:tcPr>
          <w:p w:rsidR="00914308" w:rsidRPr="009D5C04" w:rsidRDefault="00914308" w:rsidP="000E42AA">
            <w:pPr>
              <w:spacing w:line="360" w:lineRule="auto"/>
              <w:jc w:val="both"/>
              <w:rPr>
                <w:rFonts w:ascii="Times New Roman" w:hAnsi="Times New Roman" w:cs="Times New Roman"/>
                <w:iCs/>
                <w:sz w:val="24"/>
              </w:rPr>
            </w:pPr>
            <w:r w:rsidRPr="009D5C04">
              <w:rPr>
                <w:rFonts w:ascii="Times New Roman" w:eastAsia="Calibri" w:hAnsi="Times New Roman" w:cs="Times New Roman"/>
                <w:sz w:val="24"/>
                <w:szCs w:val="24"/>
              </w:rPr>
              <w:t>Bulbula</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7.1</w:t>
            </w:r>
          </w:p>
        </w:tc>
        <w:tc>
          <w:tcPr>
            <w:tcW w:w="865"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1.14</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0.39</w:t>
            </w:r>
          </w:p>
        </w:tc>
        <w:tc>
          <w:tcPr>
            <w:tcW w:w="99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79</w:t>
            </w:r>
          </w:p>
        </w:tc>
        <w:tc>
          <w:tcPr>
            <w:tcW w:w="862"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54</w:t>
            </w:r>
          </w:p>
        </w:tc>
        <w:tc>
          <w:tcPr>
            <w:tcW w:w="737"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54</w:t>
            </w:r>
          </w:p>
        </w:tc>
        <w:tc>
          <w:tcPr>
            <w:tcW w:w="706"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12</w:t>
            </w:r>
          </w:p>
        </w:tc>
        <w:tc>
          <w:tcPr>
            <w:tcW w:w="63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34</w:t>
            </w:r>
          </w:p>
        </w:tc>
        <w:tc>
          <w:tcPr>
            <w:tcW w:w="1368" w:type="dxa"/>
          </w:tcPr>
          <w:p w:rsidR="00914308" w:rsidRDefault="00914308" w:rsidP="0091430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iCs/>
                <w:sz w:val="24"/>
              </w:rPr>
              <w:t>Sandy clay loam</w:t>
            </w:r>
          </w:p>
        </w:tc>
      </w:tr>
      <w:tr w:rsidR="00B914DD" w:rsidTr="00611A32">
        <w:tc>
          <w:tcPr>
            <w:cnfStyle w:val="001000000000" w:firstRow="0" w:lastRow="0" w:firstColumn="1" w:lastColumn="0" w:oddVBand="0" w:evenVBand="0" w:oddHBand="0" w:evenHBand="0" w:firstRowFirstColumn="0" w:firstRowLastColumn="0" w:lastRowFirstColumn="0" w:lastRowLastColumn="0"/>
            <w:tcW w:w="976" w:type="dxa"/>
          </w:tcPr>
          <w:p w:rsidR="00914308" w:rsidRPr="009D5C04" w:rsidRDefault="00914308" w:rsidP="000E42AA">
            <w:pPr>
              <w:spacing w:line="360" w:lineRule="auto"/>
              <w:jc w:val="both"/>
              <w:rPr>
                <w:rFonts w:ascii="Times New Roman" w:hAnsi="Times New Roman" w:cs="Times New Roman"/>
                <w:iCs/>
                <w:sz w:val="24"/>
              </w:rPr>
            </w:pPr>
            <w:r w:rsidRPr="009D5C04">
              <w:rPr>
                <w:rFonts w:ascii="Times New Roman" w:eastAsia="Calibri" w:hAnsi="Times New Roman" w:cs="Times New Roman"/>
                <w:sz w:val="24"/>
                <w:szCs w:val="24"/>
              </w:rPr>
              <w:t>Gofa</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6.91</w:t>
            </w:r>
          </w:p>
        </w:tc>
        <w:tc>
          <w:tcPr>
            <w:tcW w:w="865"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1.39</w:t>
            </w:r>
          </w:p>
        </w:tc>
        <w:tc>
          <w:tcPr>
            <w:tcW w:w="861"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0.62</w:t>
            </w:r>
          </w:p>
        </w:tc>
        <w:tc>
          <w:tcPr>
            <w:tcW w:w="99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103.92</w:t>
            </w:r>
          </w:p>
        </w:tc>
        <w:tc>
          <w:tcPr>
            <w:tcW w:w="862"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40</w:t>
            </w:r>
          </w:p>
        </w:tc>
        <w:tc>
          <w:tcPr>
            <w:tcW w:w="737"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40</w:t>
            </w:r>
          </w:p>
        </w:tc>
        <w:tc>
          <w:tcPr>
            <w:tcW w:w="706"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18</w:t>
            </w:r>
          </w:p>
        </w:tc>
        <w:tc>
          <w:tcPr>
            <w:tcW w:w="630"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1F0C70">
              <w:rPr>
                <w:rFonts w:ascii="Times New Roman" w:eastAsia="Calibri" w:hAnsi="Times New Roman" w:cs="Times New Roman"/>
                <w:sz w:val="24"/>
                <w:szCs w:val="24"/>
              </w:rPr>
              <w:t>42</w:t>
            </w:r>
          </w:p>
        </w:tc>
        <w:tc>
          <w:tcPr>
            <w:tcW w:w="1368" w:type="dxa"/>
          </w:tcPr>
          <w:p w:rsidR="00914308" w:rsidRDefault="00914308" w:rsidP="000E42A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14308">
              <w:rPr>
                <w:rFonts w:ascii="Times New Roman" w:hAnsi="Times New Roman" w:cs="Times New Roman"/>
                <w:iCs/>
                <w:sz w:val="24"/>
              </w:rPr>
              <w:t>clay</w:t>
            </w:r>
          </w:p>
        </w:tc>
      </w:tr>
    </w:tbl>
    <w:p w:rsidR="000E42AA" w:rsidRPr="00C94F92" w:rsidRDefault="000E42AA" w:rsidP="00826D52">
      <w:pPr>
        <w:spacing w:line="360" w:lineRule="auto"/>
        <w:jc w:val="both"/>
        <w:rPr>
          <w:rFonts w:ascii="Times New Roman" w:hAnsi="Times New Roman" w:cs="Times New Roman"/>
          <w:sz w:val="24"/>
        </w:rPr>
      </w:pPr>
      <w:r w:rsidRPr="000E42AA">
        <w:rPr>
          <w:rFonts w:ascii="Times New Roman" w:hAnsi="Times New Roman" w:cs="Times New Roman"/>
          <w:bCs/>
          <w:sz w:val="24"/>
        </w:rPr>
        <w:t xml:space="preserve">T.N, Total nitrogen, AV. P, Available phosphorous, OC, Organic carbon   </w:t>
      </w:r>
    </w:p>
    <w:p w:rsidR="00C94F92" w:rsidRPr="00D63149" w:rsidRDefault="00C94F92" w:rsidP="007A54ED">
      <w:pPr>
        <w:pStyle w:val="Heading2"/>
        <w:numPr>
          <w:ilvl w:val="2"/>
          <w:numId w:val="7"/>
        </w:numPr>
        <w:spacing w:after="240"/>
        <w:rPr>
          <w:rFonts w:ascii="Times New Roman" w:hAnsi="Times New Roman" w:cs="Times New Roman"/>
        </w:rPr>
      </w:pPr>
      <w:r w:rsidRPr="00D63149">
        <w:rPr>
          <w:rFonts w:ascii="Times New Roman" w:hAnsi="Times New Roman" w:cs="Times New Roman"/>
        </w:rPr>
        <w:t xml:space="preserve"> </w:t>
      </w:r>
      <w:bookmarkStart w:id="109" w:name="_Toc505595441"/>
      <w:r w:rsidRPr="00D63149">
        <w:rPr>
          <w:rFonts w:ascii="Times New Roman" w:hAnsi="Times New Roman" w:cs="Times New Roman"/>
        </w:rPr>
        <w:t>H</w:t>
      </w:r>
      <w:r w:rsidR="000C5AD7" w:rsidRPr="00D63149">
        <w:rPr>
          <w:rFonts w:ascii="Times New Roman" w:hAnsi="Times New Roman" w:cs="Times New Roman"/>
        </w:rPr>
        <w:t>eavy</w:t>
      </w:r>
      <w:r w:rsidRPr="00D63149">
        <w:rPr>
          <w:rFonts w:ascii="Times New Roman" w:hAnsi="Times New Roman" w:cs="Times New Roman"/>
        </w:rPr>
        <w:t xml:space="preserve"> </w:t>
      </w:r>
      <w:r w:rsidR="000C5AD7" w:rsidRPr="00D63149">
        <w:rPr>
          <w:rFonts w:ascii="Times New Roman" w:hAnsi="Times New Roman" w:cs="Times New Roman"/>
        </w:rPr>
        <w:t>metal concentration in soil sediment from three different sites</w:t>
      </w:r>
      <w:bookmarkEnd w:id="109"/>
    </w:p>
    <w:p w:rsidR="00B13176" w:rsidRDefault="00C94F92" w:rsidP="00826D52">
      <w:pPr>
        <w:spacing w:line="360" w:lineRule="auto"/>
        <w:jc w:val="both"/>
        <w:rPr>
          <w:rFonts w:ascii="Times New Roman" w:hAnsi="Times New Roman" w:cs="Times New Roman"/>
          <w:b/>
          <w:bCs/>
          <w:sz w:val="24"/>
          <w:szCs w:val="24"/>
        </w:rPr>
      </w:pPr>
      <w:r w:rsidRPr="00C94F92">
        <w:rPr>
          <w:rFonts w:ascii="Times New Roman" w:hAnsi="Times New Roman" w:cs="Times New Roman"/>
          <w:bCs/>
          <w:sz w:val="24"/>
          <w:szCs w:val="24"/>
        </w:rPr>
        <w:t xml:space="preserve">The range of the concentration (mg/kg) </w:t>
      </w:r>
      <w:r w:rsidR="00EA4828">
        <w:rPr>
          <w:rFonts w:ascii="Times New Roman" w:hAnsi="Times New Roman" w:cs="Times New Roman"/>
          <w:bCs/>
          <w:sz w:val="24"/>
          <w:szCs w:val="24"/>
        </w:rPr>
        <w:t>for</w:t>
      </w:r>
      <w:r w:rsidRPr="00C94F92">
        <w:rPr>
          <w:rFonts w:ascii="Times New Roman" w:hAnsi="Times New Roman" w:cs="Times New Roman"/>
          <w:bCs/>
          <w:sz w:val="24"/>
          <w:szCs w:val="24"/>
        </w:rPr>
        <w:t xml:space="preserve"> As, Pb, Cr, Cd, Ni, Cu, Sn, B, Zn, Mn and Fe </w:t>
      </w:r>
      <w:r w:rsidR="00EA4828">
        <w:rPr>
          <w:rFonts w:ascii="Times New Roman" w:hAnsi="Times New Roman" w:cs="Times New Roman"/>
          <w:bCs/>
          <w:sz w:val="24"/>
          <w:szCs w:val="24"/>
        </w:rPr>
        <w:t xml:space="preserve">was </w:t>
      </w:r>
      <w:r w:rsidRPr="00C94F92">
        <w:rPr>
          <w:rFonts w:ascii="Times New Roman" w:hAnsi="Times New Roman" w:cs="Times New Roman"/>
          <w:sz w:val="24"/>
          <w:szCs w:val="24"/>
        </w:rPr>
        <w:t>12.11-13.50</w:t>
      </w:r>
      <w:r w:rsidRPr="00C94F92">
        <w:rPr>
          <w:rFonts w:ascii="Times New Roman" w:hAnsi="Times New Roman" w:cs="Times New Roman"/>
          <w:bCs/>
          <w:sz w:val="24"/>
          <w:szCs w:val="24"/>
        </w:rPr>
        <w:t xml:space="preserve">, </w:t>
      </w:r>
      <w:r w:rsidRPr="00C94F92">
        <w:rPr>
          <w:rFonts w:ascii="Times New Roman" w:hAnsi="Times New Roman" w:cs="Times New Roman"/>
          <w:sz w:val="24"/>
          <w:szCs w:val="24"/>
        </w:rPr>
        <w:t>36.42-45.02</w:t>
      </w:r>
      <w:r w:rsidRPr="00C94F92">
        <w:rPr>
          <w:rFonts w:ascii="Times New Roman" w:hAnsi="Times New Roman" w:cs="Times New Roman"/>
          <w:bCs/>
          <w:sz w:val="24"/>
          <w:szCs w:val="24"/>
        </w:rPr>
        <w:t xml:space="preserve">, </w:t>
      </w:r>
      <w:r w:rsidRPr="00C94F92">
        <w:rPr>
          <w:rFonts w:ascii="Times New Roman" w:hAnsi="Times New Roman" w:cs="Times New Roman"/>
          <w:sz w:val="24"/>
          <w:szCs w:val="24"/>
        </w:rPr>
        <w:t>5.58-7.37,</w:t>
      </w:r>
      <w:r w:rsidRPr="00C94F92">
        <w:rPr>
          <w:rFonts w:ascii="Times New Roman" w:hAnsi="Times New Roman" w:cs="Times New Roman"/>
        </w:rPr>
        <w:t xml:space="preserve"> </w:t>
      </w:r>
      <w:r w:rsidRPr="00C94F92">
        <w:rPr>
          <w:rFonts w:ascii="Times New Roman" w:hAnsi="Times New Roman" w:cs="Times New Roman"/>
          <w:sz w:val="24"/>
          <w:szCs w:val="24"/>
        </w:rPr>
        <w:t xml:space="preserve">2.27- 3.45, </w:t>
      </w:r>
      <w:r w:rsidRPr="00C94F92">
        <w:rPr>
          <w:rFonts w:ascii="Times New Roman" w:hAnsi="Times New Roman" w:cs="Times New Roman"/>
          <w:bCs/>
          <w:sz w:val="24"/>
          <w:szCs w:val="24"/>
        </w:rPr>
        <w:t>5.18-7.84, 2.0-2.36, 16.05-18.40, 81.84-88.71, 8.47 -10.31, 107.50-206.31, and 2206.00-2316.64</w:t>
      </w:r>
      <w:bookmarkStart w:id="110" w:name="_Hlk495598455"/>
      <w:r w:rsidR="00EA4828">
        <w:rPr>
          <w:rFonts w:ascii="Times New Roman" w:hAnsi="Times New Roman" w:cs="Times New Roman"/>
          <w:bCs/>
          <w:sz w:val="24"/>
          <w:szCs w:val="24"/>
        </w:rPr>
        <w:t xml:space="preserve"> </w:t>
      </w:r>
      <w:r w:rsidR="00EA4828" w:rsidRPr="00C94F92">
        <w:rPr>
          <w:rFonts w:ascii="Times New Roman" w:hAnsi="Times New Roman" w:cs="Times New Roman"/>
          <w:bCs/>
          <w:sz w:val="24"/>
          <w:szCs w:val="24"/>
        </w:rPr>
        <w:t>respectively</w:t>
      </w:r>
      <w:r w:rsidR="000942AE" w:rsidRPr="00C94F92">
        <w:rPr>
          <w:rFonts w:ascii="Times New Roman" w:hAnsi="Times New Roman" w:cs="Times New Roman"/>
          <w:bCs/>
          <w:sz w:val="24"/>
          <w:szCs w:val="24"/>
        </w:rPr>
        <w:t>.</w:t>
      </w:r>
      <w:r w:rsidR="000942AE" w:rsidRPr="00C94F92">
        <w:rPr>
          <w:rFonts w:ascii="Times New Roman" w:hAnsi="Times New Roman" w:cs="Times New Roman"/>
          <w:sz w:val="24"/>
          <w:szCs w:val="24"/>
        </w:rPr>
        <w:t xml:space="preserve"> The</w:t>
      </w:r>
      <w:r w:rsidRPr="00C94F92">
        <w:rPr>
          <w:rFonts w:ascii="Times New Roman" w:hAnsi="Times New Roman" w:cs="Times New Roman"/>
          <w:sz w:val="24"/>
          <w:szCs w:val="24"/>
        </w:rPr>
        <w:t xml:space="preserve"> highest concentration of trace metals in general were found in sediment samples with Fe having the highest mean concentration values in</w:t>
      </w:r>
      <w:r w:rsidR="00EA4828">
        <w:rPr>
          <w:rFonts w:ascii="Times New Roman" w:hAnsi="Times New Roman" w:cs="Times New Roman"/>
          <w:sz w:val="24"/>
          <w:szCs w:val="24"/>
        </w:rPr>
        <w:t xml:space="preserve"> the</w:t>
      </w:r>
      <w:r w:rsidRPr="00C94F92">
        <w:rPr>
          <w:rFonts w:ascii="Times New Roman" w:hAnsi="Times New Roman" w:cs="Times New Roman"/>
          <w:sz w:val="24"/>
          <w:szCs w:val="24"/>
        </w:rPr>
        <w:t xml:space="preserve"> three sampling sites. The metal concentration was high in all selected sites in current study, </w:t>
      </w:r>
      <w:r w:rsidR="003C097A" w:rsidRPr="00C94F92">
        <w:rPr>
          <w:rFonts w:ascii="Times New Roman" w:hAnsi="Times New Roman" w:cs="Times New Roman"/>
          <w:sz w:val="24"/>
          <w:szCs w:val="24"/>
        </w:rPr>
        <w:t xml:space="preserve">kebena, bulbula and gofa </w:t>
      </w:r>
      <w:r w:rsidRPr="00C94F92">
        <w:rPr>
          <w:rFonts w:ascii="Times New Roman" w:hAnsi="Times New Roman" w:cs="Times New Roman"/>
          <w:sz w:val="24"/>
          <w:szCs w:val="24"/>
        </w:rPr>
        <w:t>site, even though the concentration</w:t>
      </w:r>
      <w:r w:rsidR="001C315A">
        <w:rPr>
          <w:rFonts w:ascii="Times New Roman" w:hAnsi="Times New Roman" w:cs="Times New Roman"/>
          <w:sz w:val="24"/>
          <w:szCs w:val="24"/>
        </w:rPr>
        <w:t xml:space="preserve"> of</w:t>
      </w:r>
      <w:r w:rsidRPr="00C94F92">
        <w:rPr>
          <w:rFonts w:ascii="Times New Roman" w:hAnsi="Times New Roman" w:cs="Times New Roman"/>
          <w:sz w:val="24"/>
          <w:szCs w:val="24"/>
        </w:rPr>
        <w:t xml:space="preserve"> most of </w:t>
      </w:r>
      <w:r w:rsidR="001C315A">
        <w:rPr>
          <w:rFonts w:ascii="Times New Roman" w:hAnsi="Times New Roman" w:cs="Times New Roman"/>
          <w:sz w:val="24"/>
          <w:szCs w:val="24"/>
        </w:rPr>
        <w:t xml:space="preserve">the </w:t>
      </w:r>
      <w:r w:rsidRPr="00C94F92">
        <w:rPr>
          <w:rFonts w:ascii="Times New Roman" w:hAnsi="Times New Roman" w:cs="Times New Roman"/>
          <w:sz w:val="24"/>
          <w:szCs w:val="24"/>
        </w:rPr>
        <w:t>heavy metals does not pass the recommended maximum limit</w:t>
      </w:r>
      <w:bookmarkEnd w:id="110"/>
      <w:r w:rsidR="001C315A">
        <w:rPr>
          <w:rFonts w:ascii="Times New Roman" w:hAnsi="Times New Roman" w:cs="Times New Roman"/>
          <w:sz w:val="24"/>
          <w:szCs w:val="24"/>
        </w:rPr>
        <w:t xml:space="preserve">. </w:t>
      </w:r>
      <w:r w:rsidRPr="00C94F92">
        <w:rPr>
          <w:rFonts w:ascii="Times New Roman" w:hAnsi="Times New Roman" w:cs="Times New Roman"/>
          <w:sz w:val="24"/>
          <w:szCs w:val="24"/>
        </w:rPr>
        <w:t xml:space="preserve">Cadmium in </w:t>
      </w:r>
      <w:r w:rsidR="003C097A">
        <w:rPr>
          <w:rFonts w:ascii="Times New Roman" w:hAnsi="Times New Roman" w:cs="Times New Roman"/>
          <w:sz w:val="24"/>
          <w:szCs w:val="24"/>
        </w:rPr>
        <w:t>g</w:t>
      </w:r>
      <w:r w:rsidRPr="00C94F92">
        <w:rPr>
          <w:rFonts w:ascii="Times New Roman" w:hAnsi="Times New Roman" w:cs="Times New Roman"/>
          <w:sz w:val="24"/>
          <w:szCs w:val="24"/>
        </w:rPr>
        <w:t xml:space="preserve">ofa site Arsenic, and Tin from all sites were above the maximum recommended limit </w:t>
      </w:r>
      <w:r w:rsidR="001C315A">
        <w:rPr>
          <w:rFonts w:ascii="Times New Roman" w:hAnsi="Times New Roman" w:cs="Times New Roman"/>
          <w:sz w:val="24"/>
          <w:szCs w:val="24"/>
        </w:rPr>
        <w:t>which is in agreement with the study by</w:t>
      </w:r>
      <w:r w:rsidRPr="00C94F92">
        <w:rPr>
          <w:rFonts w:ascii="Times New Roman" w:hAnsi="Times New Roman" w:cs="Times New Roman"/>
          <w:sz w:val="24"/>
          <w:szCs w:val="24"/>
        </w:rPr>
        <w:t xml:space="preserve"> Ewers, </w:t>
      </w:r>
      <w:r w:rsidR="001C315A">
        <w:rPr>
          <w:rFonts w:ascii="Times New Roman" w:hAnsi="Times New Roman" w:cs="Times New Roman"/>
          <w:sz w:val="24"/>
          <w:szCs w:val="24"/>
        </w:rPr>
        <w:t>(</w:t>
      </w:r>
      <w:r w:rsidRPr="00C94F92">
        <w:rPr>
          <w:rFonts w:ascii="Times New Roman" w:hAnsi="Times New Roman" w:cs="Times New Roman"/>
          <w:sz w:val="24"/>
          <w:szCs w:val="24"/>
        </w:rPr>
        <w:t>1991</w:t>
      </w:r>
      <w:r w:rsidR="001C315A">
        <w:rPr>
          <w:rFonts w:ascii="Times New Roman" w:hAnsi="Times New Roman" w:cs="Times New Roman"/>
          <w:sz w:val="24"/>
          <w:szCs w:val="24"/>
        </w:rPr>
        <w:t>)</w:t>
      </w:r>
      <w:r w:rsidRPr="00C94F92">
        <w:rPr>
          <w:rFonts w:ascii="Times New Roman" w:hAnsi="Times New Roman" w:cs="Times New Roman"/>
          <w:sz w:val="24"/>
          <w:szCs w:val="24"/>
        </w:rPr>
        <w:t xml:space="preserve"> and</w:t>
      </w:r>
      <w:r w:rsidRPr="00C94F92">
        <w:rPr>
          <w:rFonts w:ascii="Times New Roman" w:hAnsi="Times New Roman" w:cs="Times New Roman"/>
          <w:i/>
          <w:sz w:val="24"/>
          <w:szCs w:val="24"/>
        </w:rPr>
        <w:t xml:space="preserve"> </w:t>
      </w:r>
      <w:r w:rsidRPr="00C94F92">
        <w:rPr>
          <w:rFonts w:ascii="Times New Roman" w:hAnsi="Times New Roman" w:cs="Times New Roman"/>
          <w:sz w:val="24"/>
          <w:szCs w:val="24"/>
        </w:rPr>
        <w:t>Lithuanian</w:t>
      </w:r>
      <w:r w:rsidR="001C315A">
        <w:rPr>
          <w:rFonts w:ascii="Times New Roman" w:hAnsi="Times New Roman" w:cs="Times New Roman"/>
          <w:sz w:val="24"/>
          <w:szCs w:val="24"/>
        </w:rPr>
        <w:t>, (</w:t>
      </w:r>
      <w:r w:rsidRPr="00C94F92">
        <w:rPr>
          <w:rFonts w:ascii="Times New Roman" w:hAnsi="Times New Roman" w:cs="Times New Roman"/>
          <w:sz w:val="24"/>
          <w:szCs w:val="24"/>
        </w:rPr>
        <w:t>2004</w:t>
      </w:r>
      <w:r w:rsidR="001C315A">
        <w:rPr>
          <w:rFonts w:ascii="Times New Roman" w:hAnsi="Times New Roman" w:cs="Times New Roman"/>
          <w:sz w:val="24"/>
          <w:szCs w:val="24"/>
        </w:rPr>
        <w:t>).</w:t>
      </w:r>
      <w:r w:rsidRPr="00C94F92">
        <w:rPr>
          <w:rFonts w:ascii="Times New Roman" w:hAnsi="Times New Roman" w:cs="Times New Roman"/>
          <w:sz w:val="24"/>
          <w:szCs w:val="24"/>
        </w:rPr>
        <w:t xml:space="preserve"> </w:t>
      </w:r>
    </w:p>
    <w:p w:rsidR="00176158" w:rsidRDefault="00176158" w:rsidP="00826D52">
      <w:pPr>
        <w:spacing w:line="360" w:lineRule="auto"/>
        <w:jc w:val="both"/>
        <w:rPr>
          <w:rFonts w:ascii="Times New Roman" w:hAnsi="Times New Roman" w:cs="Times New Roman"/>
          <w:sz w:val="24"/>
        </w:rPr>
      </w:pPr>
    </w:p>
    <w:p w:rsidR="007A5763" w:rsidRDefault="007A5763" w:rsidP="00826D52">
      <w:pPr>
        <w:spacing w:line="360" w:lineRule="auto"/>
        <w:jc w:val="both"/>
        <w:rPr>
          <w:rFonts w:ascii="Times New Roman" w:hAnsi="Times New Roman" w:cs="Times New Roman"/>
          <w:sz w:val="24"/>
        </w:rPr>
      </w:pPr>
    </w:p>
    <w:p w:rsidR="00C94F92" w:rsidRDefault="00C94F92" w:rsidP="00826D52">
      <w:pPr>
        <w:spacing w:after="0" w:line="360" w:lineRule="auto"/>
        <w:jc w:val="both"/>
        <w:rPr>
          <w:rFonts w:ascii="Times New Roman" w:hAnsi="Times New Roman" w:cs="Times New Roman"/>
          <w:sz w:val="24"/>
          <w:szCs w:val="24"/>
        </w:rPr>
      </w:pPr>
      <w:r w:rsidRPr="00B6530B">
        <w:rPr>
          <w:rFonts w:ascii="Times New Roman" w:hAnsi="Times New Roman" w:cs="Times New Roman"/>
          <w:bCs/>
          <w:sz w:val="24"/>
          <w:szCs w:val="24"/>
        </w:rPr>
        <w:lastRenderedPageBreak/>
        <w:t>Table.</w:t>
      </w:r>
      <w:r w:rsidR="00753C45">
        <w:rPr>
          <w:rFonts w:ascii="Times New Roman" w:hAnsi="Times New Roman" w:cs="Times New Roman"/>
          <w:bCs/>
          <w:sz w:val="24"/>
          <w:szCs w:val="24"/>
        </w:rPr>
        <w:t>5</w:t>
      </w:r>
      <w:r w:rsidRPr="00B6530B">
        <w:rPr>
          <w:rFonts w:ascii="Times New Roman" w:hAnsi="Times New Roman" w:cs="Times New Roman"/>
          <w:bCs/>
          <w:sz w:val="24"/>
          <w:szCs w:val="24"/>
        </w:rPr>
        <w:t xml:space="preserve">. </w:t>
      </w:r>
      <w:r w:rsidRPr="00B6530B">
        <w:rPr>
          <w:rFonts w:ascii="Times New Roman" w:hAnsi="Times New Roman" w:cs="Times New Roman"/>
          <w:sz w:val="24"/>
          <w:szCs w:val="24"/>
        </w:rPr>
        <w:t>Mean (±SD)</w:t>
      </w:r>
      <w:r w:rsidR="00E34DA1" w:rsidRPr="00B6530B">
        <w:rPr>
          <w:rFonts w:ascii="Times New Roman" w:hAnsi="Times New Roman" w:cs="Times New Roman"/>
          <w:sz w:val="24"/>
          <w:szCs w:val="24"/>
        </w:rPr>
        <w:t>, ranges</w:t>
      </w:r>
      <w:r w:rsidRPr="00B6530B">
        <w:rPr>
          <w:rFonts w:ascii="Times New Roman" w:hAnsi="Times New Roman" w:cs="Times New Roman"/>
          <w:sz w:val="24"/>
          <w:szCs w:val="24"/>
        </w:rPr>
        <w:t xml:space="preserve"> and</w:t>
      </w:r>
      <w:r w:rsidR="00E34DA1" w:rsidRPr="00B6530B">
        <w:rPr>
          <w:rFonts w:ascii="Times New Roman" w:hAnsi="Times New Roman" w:cs="Times New Roman"/>
          <w:sz w:val="24"/>
          <w:szCs w:val="24"/>
        </w:rPr>
        <w:t xml:space="preserve"> </w:t>
      </w:r>
      <w:r w:rsidR="0004784F" w:rsidRPr="00B6530B">
        <w:rPr>
          <w:rFonts w:ascii="Times New Roman" w:hAnsi="Times New Roman" w:cs="Times New Roman"/>
          <w:sz w:val="24"/>
          <w:szCs w:val="24"/>
        </w:rPr>
        <w:t>ma</w:t>
      </w:r>
      <w:r w:rsidR="00E34DA1" w:rsidRPr="00B6530B">
        <w:rPr>
          <w:rFonts w:ascii="Times New Roman" w:hAnsi="Times New Roman" w:cs="Times New Roman"/>
          <w:sz w:val="24"/>
          <w:szCs w:val="24"/>
        </w:rPr>
        <w:t>ximum limits</w:t>
      </w:r>
      <w:r w:rsidRPr="00B6530B">
        <w:rPr>
          <w:rFonts w:ascii="Times New Roman" w:hAnsi="Times New Roman" w:cs="Times New Roman"/>
          <w:sz w:val="24"/>
          <w:szCs w:val="24"/>
        </w:rPr>
        <w:t xml:space="preserve"> of heavy metals in soils sediments</w:t>
      </w:r>
      <w:r w:rsidR="00E34DA1" w:rsidRPr="00B6530B">
        <w:rPr>
          <w:rFonts w:ascii="Times New Roman" w:hAnsi="Times New Roman" w:cs="Times New Roman"/>
          <w:sz w:val="24"/>
          <w:szCs w:val="24"/>
        </w:rPr>
        <w:t xml:space="preserve"> of</w:t>
      </w:r>
      <w:r w:rsidRPr="00B6530B">
        <w:rPr>
          <w:rFonts w:ascii="Times New Roman" w:hAnsi="Times New Roman" w:cs="Times New Roman"/>
          <w:sz w:val="24"/>
          <w:szCs w:val="24"/>
        </w:rPr>
        <w:t xml:space="preserve"> selected sites</w:t>
      </w:r>
    </w:p>
    <w:tbl>
      <w:tblPr>
        <w:tblStyle w:val="PlainTable1"/>
        <w:tblW w:w="0" w:type="auto"/>
        <w:tblLook w:val="04A0" w:firstRow="1" w:lastRow="0" w:firstColumn="1" w:lastColumn="0" w:noHBand="0" w:noVBand="1"/>
      </w:tblPr>
      <w:tblGrid>
        <w:gridCol w:w="1638"/>
        <w:gridCol w:w="1904"/>
        <w:gridCol w:w="1771"/>
        <w:gridCol w:w="1545"/>
        <w:gridCol w:w="1998"/>
      </w:tblGrid>
      <w:tr w:rsidR="00B914DD" w:rsidTr="00611A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shd w:val="clear" w:color="auto" w:fill="FBE4D5" w:themeFill="accent2" w:themeFillTint="33"/>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Metals (mg/kg)</w:t>
            </w:r>
          </w:p>
        </w:tc>
        <w:tc>
          <w:tcPr>
            <w:tcW w:w="1904" w:type="dxa"/>
            <w:shd w:val="clear" w:color="auto" w:fill="FBE4D5" w:themeFill="accent2" w:themeFillTint="33"/>
          </w:tcPr>
          <w:p w:rsidR="00FB5523" w:rsidRPr="00E404B1" w:rsidRDefault="00FB5523"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914DD" w:rsidRPr="00E404B1" w:rsidRDefault="00B914DD"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404B1">
              <w:rPr>
                <w:rFonts w:ascii="Times New Roman" w:hAnsi="Times New Roman" w:cs="Times New Roman"/>
                <w:b w:val="0"/>
                <w:sz w:val="24"/>
                <w:szCs w:val="24"/>
              </w:rPr>
              <w:t>Kebena</w:t>
            </w:r>
          </w:p>
        </w:tc>
        <w:tc>
          <w:tcPr>
            <w:tcW w:w="1771" w:type="dxa"/>
            <w:shd w:val="clear" w:color="auto" w:fill="FBE4D5" w:themeFill="accent2" w:themeFillTint="33"/>
          </w:tcPr>
          <w:p w:rsidR="00FB5523" w:rsidRPr="00E404B1" w:rsidRDefault="00FB5523"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914DD" w:rsidRPr="00E404B1" w:rsidRDefault="00B914DD"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404B1">
              <w:rPr>
                <w:rFonts w:ascii="Times New Roman" w:hAnsi="Times New Roman" w:cs="Times New Roman"/>
                <w:b w:val="0"/>
                <w:sz w:val="24"/>
                <w:szCs w:val="24"/>
              </w:rPr>
              <w:t>Bulbula</w:t>
            </w:r>
          </w:p>
        </w:tc>
        <w:tc>
          <w:tcPr>
            <w:tcW w:w="1545" w:type="dxa"/>
            <w:shd w:val="clear" w:color="auto" w:fill="FBE4D5" w:themeFill="accent2" w:themeFillTint="33"/>
          </w:tcPr>
          <w:p w:rsidR="00FB5523" w:rsidRPr="00E404B1" w:rsidRDefault="00FB5523"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rsidR="00B914DD" w:rsidRPr="00E404B1" w:rsidRDefault="00B914DD"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404B1">
              <w:rPr>
                <w:rFonts w:ascii="Times New Roman" w:hAnsi="Times New Roman" w:cs="Times New Roman"/>
                <w:b w:val="0"/>
                <w:sz w:val="24"/>
                <w:szCs w:val="24"/>
              </w:rPr>
              <w:t>Gofa</w:t>
            </w:r>
          </w:p>
        </w:tc>
        <w:tc>
          <w:tcPr>
            <w:tcW w:w="1998" w:type="dxa"/>
            <w:shd w:val="clear" w:color="auto" w:fill="FBE4D5" w:themeFill="accent2" w:themeFillTint="33"/>
          </w:tcPr>
          <w:p w:rsidR="00B914DD" w:rsidRPr="00E404B1" w:rsidRDefault="00B914DD" w:rsidP="00B914DD">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0"/>
              </w:rPr>
            </w:pPr>
            <w:r w:rsidRPr="00E404B1">
              <w:rPr>
                <w:rFonts w:ascii="Times New Roman" w:hAnsi="Times New Roman" w:cs="Times New Roman"/>
                <w:b w:val="0"/>
                <w:szCs w:val="20"/>
              </w:rPr>
              <w:t>Ewers, (1991)</w:t>
            </w:r>
          </w:p>
          <w:p w:rsidR="00B914DD" w:rsidRPr="00E404B1" w:rsidRDefault="00B914DD" w:rsidP="00B914DD">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0"/>
              </w:rPr>
            </w:pPr>
            <w:r w:rsidRPr="00E404B1">
              <w:rPr>
                <w:rFonts w:ascii="Times New Roman" w:hAnsi="Times New Roman" w:cs="Times New Roman"/>
                <w:b w:val="0"/>
                <w:szCs w:val="20"/>
              </w:rPr>
              <w:t>Pedias</w:t>
            </w:r>
            <w:r w:rsidRPr="00E404B1">
              <w:rPr>
                <w:rFonts w:ascii="Times New Roman" w:hAnsi="Times New Roman" w:cs="Times New Roman"/>
                <w:b w:val="0"/>
                <w:sz w:val="18"/>
                <w:szCs w:val="20"/>
                <w:vertAlign w:val="superscript"/>
              </w:rPr>
              <w:t>*</w:t>
            </w:r>
            <w:r w:rsidRPr="00E404B1">
              <w:rPr>
                <w:rFonts w:ascii="Times New Roman" w:hAnsi="Times New Roman" w:cs="Times New Roman"/>
                <w:b w:val="0"/>
                <w:szCs w:val="20"/>
              </w:rPr>
              <w:t xml:space="preserve">, (1992)   </w:t>
            </w:r>
          </w:p>
          <w:p w:rsidR="00B914DD" w:rsidRPr="00FB5523" w:rsidRDefault="00B914DD" w:rsidP="00B914D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E404B1">
              <w:rPr>
                <w:rFonts w:ascii="Times New Roman" w:hAnsi="Times New Roman" w:cs="Times New Roman"/>
                <w:b w:val="0"/>
                <w:szCs w:val="24"/>
              </w:rPr>
              <w:t>Lithuanian</w:t>
            </w:r>
            <w:r w:rsidRPr="00E404B1">
              <w:rPr>
                <w:rFonts w:ascii="Times New Roman" w:hAnsi="Times New Roman" w:cs="Times New Roman"/>
                <w:b w:val="0"/>
                <w:sz w:val="14"/>
                <w:szCs w:val="24"/>
                <w:vertAlign w:val="superscript"/>
              </w:rPr>
              <w:t>**</w:t>
            </w:r>
            <w:r w:rsidRPr="00E404B1">
              <w:rPr>
                <w:rFonts w:ascii="Times New Roman" w:hAnsi="Times New Roman" w:cs="Times New Roman"/>
                <w:b w:val="0"/>
                <w:szCs w:val="24"/>
              </w:rPr>
              <w:t>, (2004)</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As</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12.2 ±0.12</w:t>
            </w:r>
          </w:p>
        </w:tc>
        <w:tc>
          <w:tcPr>
            <w:tcW w:w="1771"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12.5 ±0.03</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13 ±0.5</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10**</w:t>
            </w:r>
          </w:p>
        </w:tc>
      </w:tr>
      <w:tr w:rsidR="00B914DD" w:rsidTr="00611A32">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Pb</w:t>
            </w:r>
          </w:p>
        </w:tc>
        <w:tc>
          <w:tcPr>
            <w:tcW w:w="1904"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36.61 ±0.24</w:t>
            </w:r>
          </w:p>
        </w:tc>
        <w:tc>
          <w:tcPr>
            <w:tcW w:w="1771"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37.7 ±0.94</w:t>
            </w:r>
          </w:p>
        </w:tc>
        <w:tc>
          <w:tcPr>
            <w:tcW w:w="1545"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44.9 ±0.23</w:t>
            </w:r>
          </w:p>
        </w:tc>
        <w:tc>
          <w:tcPr>
            <w:tcW w:w="1998"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100</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Cr</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6.18 ±0.08</w:t>
            </w:r>
          </w:p>
        </w:tc>
        <w:tc>
          <w:tcPr>
            <w:tcW w:w="1771"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5.7 ±0.2</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7.22±0.14</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50</w:t>
            </w:r>
          </w:p>
        </w:tc>
      </w:tr>
      <w:tr w:rsidR="00B914DD" w:rsidTr="00611A32">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Cd</w:t>
            </w:r>
          </w:p>
        </w:tc>
        <w:tc>
          <w:tcPr>
            <w:tcW w:w="1904"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2.5 ±0.02</w:t>
            </w:r>
          </w:p>
        </w:tc>
        <w:tc>
          <w:tcPr>
            <w:tcW w:w="1771"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2.4 ±0.1</w:t>
            </w:r>
          </w:p>
        </w:tc>
        <w:tc>
          <w:tcPr>
            <w:tcW w:w="1545"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3.4 ±0.07</w:t>
            </w:r>
          </w:p>
        </w:tc>
        <w:tc>
          <w:tcPr>
            <w:tcW w:w="1998"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3</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Ni</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5.4 ±0.19</w:t>
            </w:r>
          </w:p>
        </w:tc>
        <w:tc>
          <w:tcPr>
            <w:tcW w:w="1771"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5.9 ±0.06</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7.5 ±0.45</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50</w:t>
            </w:r>
          </w:p>
        </w:tc>
      </w:tr>
      <w:tr w:rsidR="00B914DD" w:rsidTr="00611A32">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Cu</w:t>
            </w:r>
          </w:p>
        </w:tc>
        <w:tc>
          <w:tcPr>
            <w:tcW w:w="1904"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2.05 ±0.04</w:t>
            </w:r>
          </w:p>
        </w:tc>
        <w:tc>
          <w:tcPr>
            <w:tcW w:w="1771"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2.29 ±0.08</w:t>
            </w:r>
          </w:p>
        </w:tc>
        <w:tc>
          <w:tcPr>
            <w:tcW w:w="1545"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2.2 ±0.04</w:t>
            </w:r>
          </w:p>
        </w:tc>
        <w:tc>
          <w:tcPr>
            <w:tcW w:w="1998"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100</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Sn</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16.2±0.2</w:t>
            </w:r>
          </w:p>
        </w:tc>
        <w:tc>
          <w:tcPr>
            <w:tcW w:w="1771"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16.4 ±0.07</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18.4 ±0.02</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10**</w:t>
            </w:r>
          </w:p>
        </w:tc>
      </w:tr>
      <w:tr w:rsidR="00B914DD" w:rsidTr="00611A32">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B</w:t>
            </w:r>
          </w:p>
        </w:tc>
        <w:tc>
          <w:tcPr>
            <w:tcW w:w="1904"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86.42±3.1</w:t>
            </w:r>
          </w:p>
        </w:tc>
        <w:tc>
          <w:tcPr>
            <w:tcW w:w="1771"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83.5±1.53</w:t>
            </w:r>
          </w:p>
        </w:tc>
        <w:tc>
          <w:tcPr>
            <w:tcW w:w="1545"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86.5±2.17</w:t>
            </w:r>
          </w:p>
        </w:tc>
        <w:tc>
          <w:tcPr>
            <w:tcW w:w="1998"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Zn</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8.67 ±0.17</w:t>
            </w:r>
          </w:p>
        </w:tc>
        <w:tc>
          <w:tcPr>
            <w:tcW w:w="1771"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8.56 ±0.09</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10.2 ±0.1</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300</w:t>
            </w:r>
          </w:p>
        </w:tc>
      </w:tr>
      <w:tr w:rsidR="00B914DD" w:rsidTr="00611A32">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Mn</w:t>
            </w:r>
          </w:p>
        </w:tc>
        <w:tc>
          <w:tcPr>
            <w:tcW w:w="1904" w:type="dxa"/>
          </w:tcPr>
          <w:p w:rsidR="00B914DD" w:rsidRDefault="00B914D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109.5 ±3.04</w:t>
            </w:r>
          </w:p>
        </w:tc>
        <w:tc>
          <w:tcPr>
            <w:tcW w:w="1771"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122.5 ±3.04</w:t>
            </w:r>
          </w:p>
        </w:tc>
        <w:tc>
          <w:tcPr>
            <w:tcW w:w="1545"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201±5.48</w:t>
            </w:r>
          </w:p>
        </w:tc>
        <w:tc>
          <w:tcPr>
            <w:tcW w:w="1998" w:type="dxa"/>
          </w:tcPr>
          <w:p w:rsidR="00B914DD" w:rsidRDefault="00FB552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2000</w:t>
            </w:r>
          </w:p>
        </w:tc>
      </w:tr>
      <w:tr w:rsidR="00B914DD" w:rsidTr="00611A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8" w:type="dxa"/>
          </w:tcPr>
          <w:p w:rsidR="00B914DD" w:rsidRPr="00E404B1" w:rsidRDefault="00B914DD" w:rsidP="00826D52">
            <w:pPr>
              <w:spacing w:line="360" w:lineRule="auto"/>
              <w:jc w:val="both"/>
              <w:rPr>
                <w:rFonts w:ascii="Times New Roman" w:hAnsi="Times New Roman" w:cs="Times New Roman"/>
                <w:b w:val="0"/>
                <w:bCs w:val="0"/>
                <w:sz w:val="24"/>
                <w:szCs w:val="24"/>
              </w:rPr>
            </w:pPr>
            <w:r w:rsidRPr="00E404B1">
              <w:rPr>
                <w:rFonts w:ascii="Times New Roman" w:hAnsi="Times New Roman" w:cs="Times New Roman"/>
                <w:b w:val="0"/>
                <w:sz w:val="24"/>
                <w:szCs w:val="24"/>
              </w:rPr>
              <w:t>Fe</w:t>
            </w:r>
          </w:p>
        </w:tc>
        <w:tc>
          <w:tcPr>
            <w:tcW w:w="1904" w:type="dxa"/>
          </w:tcPr>
          <w:p w:rsidR="00B914DD" w:rsidRDefault="00B914D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B914DD">
              <w:rPr>
                <w:rFonts w:ascii="Times New Roman" w:hAnsi="Times New Roman" w:cs="Times New Roman"/>
                <w:bCs/>
                <w:sz w:val="24"/>
                <w:szCs w:val="24"/>
              </w:rPr>
              <w:t>2255 ±13.2</w:t>
            </w:r>
          </w:p>
        </w:tc>
        <w:tc>
          <w:tcPr>
            <w:tcW w:w="1771"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2262 ±53.5</w:t>
            </w:r>
          </w:p>
        </w:tc>
        <w:tc>
          <w:tcPr>
            <w:tcW w:w="1545"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2311.9 ±5.31</w:t>
            </w:r>
          </w:p>
        </w:tc>
        <w:tc>
          <w:tcPr>
            <w:tcW w:w="1998" w:type="dxa"/>
          </w:tcPr>
          <w:p w:rsidR="00B914DD" w:rsidRDefault="00FB5523"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FB5523">
              <w:rPr>
                <w:rFonts w:ascii="Times New Roman" w:hAnsi="Times New Roman" w:cs="Times New Roman"/>
                <w:bCs/>
                <w:sz w:val="24"/>
                <w:szCs w:val="24"/>
              </w:rPr>
              <w:t>50000*</w:t>
            </w:r>
          </w:p>
        </w:tc>
      </w:tr>
    </w:tbl>
    <w:p w:rsidR="00B914DD" w:rsidRPr="00B6530B" w:rsidRDefault="00B914DD" w:rsidP="00826D52">
      <w:pPr>
        <w:spacing w:after="0" w:line="360" w:lineRule="auto"/>
        <w:jc w:val="both"/>
        <w:rPr>
          <w:rFonts w:ascii="Times New Roman" w:hAnsi="Times New Roman" w:cs="Times New Roman"/>
          <w:bCs/>
          <w:sz w:val="24"/>
          <w:szCs w:val="24"/>
        </w:rPr>
      </w:pPr>
    </w:p>
    <w:p w:rsidR="00C94F92" w:rsidRPr="00D63149" w:rsidRDefault="007A54ED" w:rsidP="00D63149">
      <w:pPr>
        <w:pStyle w:val="Heading3"/>
        <w:spacing w:after="240"/>
        <w:rPr>
          <w:rFonts w:ascii="Times New Roman" w:hAnsi="Times New Roman" w:cs="Times New Roman"/>
          <w:b/>
          <w:color w:val="auto"/>
          <w:sz w:val="28"/>
        </w:rPr>
      </w:pPr>
      <w:bookmarkStart w:id="111" w:name="_Toc505595442"/>
      <w:bookmarkStart w:id="112" w:name="_Hlk495599156"/>
      <w:r>
        <w:rPr>
          <w:rFonts w:ascii="Times New Roman" w:hAnsi="Times New Roman" w:cs="Times New Roman"/>
          <w:b/>
          <w:color w:val="auto"/>
          <w:sz w:val="28"/>
        </w:rPr>
        <w:t>4.2.2</w:t>
      </w:r>
      <w:r w:rsidR="00C94F92" w:rsidRPr="00D63149">
        <w:rPr>
          <w:rFonts w:ascii="Times New Roman" w:hAnsi="Times New Roman" w:cs="Times New Roman"/>
          <w:b/>
          <w:color w:val="auto"/>
          <w:sz w:val="28"/>
        </w:rPr>
        <w:t xml:space="preserve">. </w:t>
      </w:r>
      <w:bookmarkStart w:id="113" w:name="_Hlk498691143"/>
      <w:r w:rsidR="00C94F92" w:rsidRPr="00D63149">
        <w:rPr>
          <w:rFonts w:ascii="Times New Roman" w:hAnsi="Times New Roman" w:cs="Times New Roman"/>
          <w:b/>
          <w:color w:val="auto"/>
        </w:rPr>
        <w:t>T</w:t>
      </w:r>
      <w:r w:rsidR="00AB275A" w:rsidRPr="00D63149">
        <w:rPr>
          <w:rFonts w:ascii="Times New Roman" w:hAnsi="Times New Roman" w:cs="Times New Roman"/>
          <w:b/>
          <w:color w:val="auto"/>
        </w:rPr>
        <w:t>he</w:t>
      </w:r>
      <w:r w:rsidR="00C94F92" w:rsidRPr="00D63149">
        <w:rPr>
          <w:rFonts w:ascii="Times New Roman" w:hAnsi="Times New Roman" w:cs="Times New Roman"/>
          <w:b/>
          <w:color w:val="auto"/>
        </w:rPr>
        <w:t xml:space="preserve"> </w:t>
      </w:r>
      <w:r w:rsidR="0004784F" w:rsidRPr="00D63149">
        <w:rPr>
          <w:rFonts w:ascii="Times New Roman" w:hAnsi="Times New Roman" w:cs="Times New Roman"/>
          <w:b/>
          <w:color w:val="auto"/>
        </w:rPr>
        <w:t>concentration</w:t>
      </w:r>
      <w:r w:rsidR="00AB275A" w:rsidRPr="00D63149">
        <w:rPr>
          <w:rFonts w:ascii="Times New Roman" w:hAnsi="Times New Roman" w:cs="Times New Roman"/>
          <w:b/>
          <w:color w:val="auto"/>
        </w:rPr>
        <w:t xml:space="preserve"> of </w:t>
      </w:r>
      <w:r w:rsidR="00A653B9" w:rsidRPr="00D63149">
        <w:rPr>
          <w:rFonts w:ascii="Times New Roman" w:hAnsi="Times New Roman" w:cs="Times New Roman"/>
          <w:b/>
          <w:color w:val="auto"/>
        </w:rPr>
        <w:t>heavy</w:t>
      </w:r>
      <w:r w:rsidR="00AB275A" w:rsidRPr="00D63149">
        <w:rPr>
          <w:rFonts w:ascii="Times New Roman" w:hAnsi="Times New Roman" w:cs="Times New Roman"/>
          <w:b/>
          <w:color w:val="auto"/>
        </w:rPr>
        <w:t xml:space="preserve"> metals in soil sediment sample </w:t>
      </w:r>
      <w:r w:rsidR="0004784F" w:rsidRPr="00D63149">
        <w:rPr>
          <w:rFonts w:ascii="Times New Roman" w:hAnsi="Times New Roman" w:cs="Times New Roman"/>
          <w:b/>
          <w:color w:val="auto"/>
        </w:rPr>
        <w:t xml:space="preserve">at </w:t>
      </w:r>
      <w:r w:rsidR="00AB275A" w:rsidRPr="00D63149">
        <w:rPr>
          <w:rFonts w:ascii="Times New Roman" w:hAnsi="Times New Roman" w:cs="Times New Roman"/>
          <w:b/>
          <w:color w:val="auto"/>
        </w:rPr>
        <w:t>selected sites</w:t>
      </w:r>
      <w:bookmarkEnd w:id="111"/>
      <w:r w:rsidR="00AB275A" w:rsidRPr="00D63149">
        <w:rPr>
          <w:rFonts w:ascii="Times New Roman" w:hAnsi="Times New Roman" w:cs="Times New Roman"/>
          <w:b/>
          <w:color w:val="auto"/>
        </w:rPr>
        <w:t xml:space="preserve"> </w:t>
      </w:r>
    </w:p>
    <w:bookmarkEnd w:id="112"/>
    <w:bookmarkEnd w:id="113"/>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Arsenic</w:t>
      </w:r>
    </w:p>
    <w:p w:rsidR="002D2383"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It is observed that the concentration of </w:t>
      </w:r>
      <w:r w:rsidR="00C468F2">
        <w:rPr>
          <w:rFonts w:ascii="Times New Roman" w:hAnsi="Times New Roman" w:cs="Times New Roman"/>
          <w:sz w:val="24"/>
          <w:szCs w:val="24"/>
        </w:rPr>
        <w:t>a</w:t>
      </w:r>
      <w:r w:rsidRPr="00C94F92">
        <w:rPr>
          <w:rFonts w:ascii="Times New Roman" w:hAnsi="Times New Roman" w:cs="Times New Roman"/>
          <w:sz w:val="24"/>
          <w:szCs w:val="24"/>
        </w:rPr>
        <w:t>rsenic in soil sediment was more than 12</w:t>
      </w:r>
      <w:r w:rsidR="00C468F2">
        <w:rPr>
          <w:rFonts w:ascii="Times New Roman" w:hAnsi="Times New Roman" w:cs="Times New Roman"/>
          <w:sz w:val="24"/>
          <w:szCs w:val="24"/>
        </w:rPr>
        <w:t xml:space="preserve"> </w:t>
      </w:r>
      <w:r w:rsidRPr="00C94F92">
        <w:rPr>
          <w:rFonts w:ascii="Times New Roman" w:hAnsi="Times New Roman" w:cs="Times New Roman"/>
          <w:sz w:val="24"/>
          <w:szCs w:val="24"/>
        </w:rPr>
        <w:t>mg/kg</w:t>
      </w:r>
      <w:r w:rsidR="00C468F2">
        <w:rPr>
          <w:rFonts w:ascii="Times New Roman" w:hAnsi="Times New Roman" w:cs="Times New Roman"/>
          <w:sz w:val="24"/>
          <w:szCs w:val="24"/>
        </w:rPr>
        <w:t>.</w:t>
      </w:r>
      <w:r w:rsidR="00E3310E">
        <w:rPr>
          <w:rFonts w:ascii="Times New Roman" w:hAnsi="Times New Roman" w:cs="Times New Roman"/>
          <w:sz w:val="24"/>
          <w:szCs w:val="24"/>
        </w:rPr>
        <w:t xml:space="preserve"> The concentration of arsenic was </w:t>
      </w:r>
      <w:r w:rsidR="00E3310E" w:rsidRPr="00C94F92">
        <w:rPr>
          <w:rFonts w:ascii="Times New Roman" w:hAnsi="Times New Roman" w:cs="Times New Roman"/>
          <w:sz w:val="24"/>
          <w:szCs w:val="24"/>
        </w:rPr>
        <w:t>12.2 ±0.12</w:t>
      </w:r>
      <w:r w:rsidR="00E3310E">
        <w:rPr>
          <w:rFonts w:ascii="Times New Roman" w:hAnsi="Times New Roman" w:cs="Times New Roman"/>
          <w:sz w:val="24"/>
          <w:szCs w:val="24"/>
        </w:rPr>
        <w:t xml:space="preserve"> at </w:t>
      </w:r>
      <w:r w:rsidR="003C097A">
        <w:rPr>
          <w:rFonts w:ascii="Times New Roman" w:hAnsi="Times New Roman" w:cs="Times New Roman"/>
          <w:sz w:val="24"/>
          <w:szCs w:val="24"/>
        </w:rPr>
        <w:t xml:space="preserve">kebena, </w:t>
      </w:r>
      <w:r w:rsidR="003C097A" w:rsidRPr="00C94F92">
        <w:rPr>
          <w:rFonts w:ascii="Times New Roman" w:hAnsi="Times New Roman" w:cs="Times New Roman"/>
          <w:sz w:val="24"/>
          <w:szCs w:val="24"/>
        </w:rPr>
        <w:t>12.</w:t>
      </w:r>
      <w:r w:rsidR="003C097A">
        <w:rPr>
          <w:rFonts w:ascii="Times New Roman" w:hAnsi="Times New Roman" w:cs="Times New Roman"/>
          <w:sz w:val="24"/>
          <w:szCs w:val="24"/>
        </w:rPr>
        <w:t>5</w:t>
      </w:r>
      <w:r w:rsidR="003C097A" w:rsidRPr="00C94F92">
        <w:rPr>
          <w:rFonts w:ascii="Times New Roman" w:hAnsi="Times New Roman" w:cs="Times New Roman"/>
          <w:sz w:val="24"/>
          <w:szCs w:val="24"/>
        </w:rPr>
        <w:t xml:space="preserve"> ±0.0</w:t>
      </w:r>
      <w:r w:rsidR="003C097A">
        <w:rPr>
          <w:rFonts w:ascii="Times New Roman" w:hAnsi="Times New Roman" w:cs="Times New Roman"/>
          <w:sz w:val="24"/>
          <w:szCs w:val="24"/>
        </w:rPr>
        <w:t xml:space="preserve">3 at bulbula, and </w:t>
      </w:r>
      <w:r w:rsidR="003C097A" w:rsidRPr="00C94F92">
        <w:rPr>
          <w:rFonts w:ascii="Times New Roman" w:hAnsi="Times New Roman" w:cs="Times New Roman"/>
          <w:sz w:val="24"/>
          <w:szCs w:val="24"/>
        </w:rPr>
        <w:t>13 ±0.5</w:t>
      </w:r>
      <w:r w:rsidR="003C097A">
        <w:rPr>
          <w:rFonts w:ascii="Times New Roman" w:hAnsi="Times New Roman" w:cs="Times New Roman"/>
          <w:sz w:val="24"/>
          <w:szCs w:val="24"/>
        </w:rPr>
        <w:t xml:space="preserve"> at gofa</w:t>
      </w:r>
      <w:r w:rsidR="00E3310E">
        <w:rPr>
          <w:rFonts w:ascii="Times New Roman" w:hAnsi="Times New Roman" w:cs="Times New Roman"/>
          <w:sz w:val="24"/>
          <w:szCs w:val="24"/>
        </w:rPr>
        <w:t>. T</w:t>
      </w:r>
      <w:r w:rsidRPr="00C94F92">
        <w:rPr>
          <w:rFonts w:ascii="Times New Roman" w:hAnsi="Times New Roman" w:cs="Times New Roman"/>
          <w:sz w:val="24"/>
          <w:szCs w:val="24"/>
        </w:rPr>
        <w:t>he highest concentration of t</w:t>
      </w:r>
      <w:r w:rsidR="00E3310E">
        <w:rPr>
          <w:rFonts w:ascii="Times New Roman" w:hAnsi="Times New Roman" w:cs="Times New Roman"/>
          <w:sz w:val="24"/>
          <w:szCs w:val="24"/>
        </w:rPr>
        <w:t>his</w:t>
      </w:r>
      <w:r w:rsidRPr="00C94F92">
        <w:rPr>
          <w:rFonts w:ascii="Times New Roman" w:hAnsi="Times New Roman" w:cs="Times New Roman"/>
          <w:sz w:val="24"/>
          <w:szCs w:val="24"/>
        </w:rPr>
        <w:t xml:space="preserve"> metal was obtained from </w:t>
      </w:r>
      <w:r w:rsidR="003C097A" w:rsidRPr="00C94F92">
        <w:rPr>
          <w:rFonts w:ascii="Times New Roman" w:hAnsi="Times New Roman" w:cs="Times New Roman"/>
          <w:sz w:val="24"/>
          <w:szCs w:val="24"/>
        </w:rPr>
        <w:t xml:space="preserve">gofa </w:t>
      </w:r>
      <w:r w:rsidR="003C097A">
        <w:rPr>
          <w:rFonts w:ascii="Times New Roman" w:hAnsi="Times New Roman" w:cs="Times New Roman"/>
          <w:sz w:val="24"/>
          <w:szCs w:val="24"/>
        </w:rPr>
        <w:t>followed by</w:t>
      </w:r>
      <w:r w:rsidR="003C097A" w:rsidRPr="00C94F92">
        <w:rPr>
          <w:rFonts w:ascii="Times New Roman" w:hAnsi="Times New Roman" w:cs="Times New Roman"/>
          <w:sz w:val="24"/>
          <w:szCs w:val="24"/>
        </w:rPr>
        <w:t xml:space="preserve"> bulbula </w:t>
      </w:r>
      <w:r w:rsidR="00E3310E">
        <w:rPr>
          <w:rFonts w:ascii="Times New Roman" w:hAnsi="Times New Roman" w:cs="Times New Roman"/>
          <w:sz w:val="24"/>
          <w:szCs w:val="24"/>
        </w:rPr>
        <w:t xml:space="preserve">and kebena. </w:t>
      </w:r>
      <w:r w:rsidR="00D74E11">
        <w:rPr>
          <w:rFonts w:ascii="Times New Roman" w:hAnsi="Times New Roman" w:cs="Times New Roman"/>
          <w:sz w:val="24"/>
          <w:szCs w:val="24"/>
        </w:rPr>
        <w:t>T</w:t>
      </w:r>
      <w:r w:rsidRPr="00C94F92">
        <w:rPr>
          <w:rFonts w:ascii="Times New Roman" w:hAnsi="Times New Roman" w:cs="Times New Roman"/>
          <w:sz w:val="24"/>
          <w:szCs w:val="24"/>
        </w:rPr>
        <w:t xml:space="preserve">he level of </w:t>
      </w:r>
      <w:r w:rsidR="003C097A">
        <w:rPr>
          <w:rFonts w:ascii="Times New Roman" w:hAnsi="Times New Roman" w:cs="Times New Roman"/>
          <w:sz w:val="24"/>
          <w:szCs w:val="24"/>
        </w:rPr>
        <w:t>a</w:t>
      </w:r>
      <w:r w:rsidRPr="00C94F92">
        <w:rPr>
          <w:rFonts w:ascii="Times New Roman" w:hAnsi="Times New Roman" w:cs="Times New Roman"/>
          <w:sz w:val="24"/>
          <w:szCs w:val="24"/>
        </w:rPr>
        <w:t>rsenic from three sampling sites were more than</w:t>
      </w:r>
      <w:r w:rsidR="002D2383" w:rsidRPr="002D2383">
        <w:rPr>
          <w:rFonts w:ascii="Times New Roman" w:hAnsi="Times New Roman" w:cs="Times New Roman"/>
          <w:sz w:val="24"/>
          <w:szCs w:val="24"/>
        </w:rPr>
        <w:t xml:space="preserve"> Lithuanian, (2004) </w:t>
      </w:r>
      <w:r w:rsidR="002D2383" w:rsidRPr="00C94F92">
        <w:rPr>
          <w:rFonts w:ascii="Times New Roman" w:hAnsi="Times New Roman" w:cs="Times New Roman"/>
          <w:sz w:val="24"/>
          <w:szCs w:val="24"/>
        </w:rPr>
        <w:t>maximum</w:t>
      </w:r>
      <w:r w:rsidRPr="00C94F92">
        <w:rPr>
          <w:rFonts w:ascii="Times New Roman" w:hAnsi="Times New Roman" w:cs="Times New Roman"/>
          <w:sz w:val="24"/>
          <w:szCs w:val="24"/>
        </w:rPr>
        <w:t xml:space="preserve"> limit </w:t>
      </w:r>
      <w:r w:rsidR="002D2383">
        <w:rPr>
          <w:rFonts w:ascii="Times New Roman" w:hAnsi="Times New Roman" w:cs="Times New Roman"/>
          <w:sz w:val="24"/>
          <w:szCs w:val="24"/>
        </w:rPr>
        <w:t>10mg/kg</w:t>
      </w:r>
      <w:r w:rsidR="003710C9">
        <w:rPr>
          <w:rFonts w:ascii="Times New Roman" w:hAnsi="Times New Roman" w:cs="Times New Roman"/>
          <w:sz w:val="24"/>
          <w:szCs w:val="24"/>
        </w:rPr>
        <w:t>.</w:t>
      </w:r>
      <w:r w:rsidRPr="00C94F92">
        <w:rPr>
          <w:rFonts w:ascii="Times New Roman" w:hAnsi="Times New Roman" w:cs="Times New Roman"/>
          <w:sz w:val="24"/>
          <w:szCs w:val="24"/>
        </w:rPr>
        <w:t xml:space="preserve"> </w:t>
      </w:r>
      <w:r w:rsidR="002D2383" w:rsidRPr="00C94F92">
        <w:rPr>
          <w:rFonts w:ascii="Times New Roman" w:hAnsi="Times New Roman" w:cs="Times New Roman"/>
          <w:sz w:val="24"/>
          <w:szCs w:val="20"/>
        </w:rPr>
        <w:t xml:space="preserve">Study </w:t>
      </w:r>
      <w:r w:rsidR="002D2383" w:rsidRPr="002D2383">
        <w:rPr>
          <w:rFonts w:ascii="Times New Roman" w:hAnsi="Times New Roman" w:cs="Times New Roman"/>
          <w:sz w:val="24"/>
          <w:szCs w:val="20"/>
        </w:rPr>
        <w:t>by</w:t>
      </w:r>
      <w:r w:rsidR="002D2383" w:rsidRPr="002D2383">
        <w:rPr>
          <w:rFonts w:ascii="Times New Roman" w:hAnsi="Times New Roman" w:cs="Times New Roman"/>
          <w:bCs/>
          <w:sz w:val="24"/>
          <w:szCs w:val="20"/>
        </w:rPr>
        <w:t xml:space="preserve"> Esi, (2012) </w:t>
      </w:r>
      <w:r w:rsidR="002D2383" w:rsidRPr="00C94F92">
        <w:rPr>
          <w:rFonts w:ascii="Times New Roman" w:hAnsi="Times New Roman" w:cs="Times New Roman"/>
          <w:sz w:val="24"/>
          <w:szCs w:val="20"/>
        </w:rPr>
        <w:t>in Ghana,</w:t>
      </w:r>
      <w:r w:rsidR="002D2383">
        <w:rPr>
          <w:rFonts w:ascii="Times New Roman" w:hAnsi="Times New Roman" w:cs="Times New Roman"/>
          <w:sz w:val="24"/>
          <w:szCs w:val="20"/>
        </w:rPr>
        <w:t xml:space="preserve"> reported the</w:t>
      </w:r>
      <w:r w:rsidR="002D2383" w:rsidRPr="00C94F92">
        <w:rPr>
          <w:rFonts w:ascii="Times New Roman" w:hAnsi="Times New Roman" w:cs="Times New Roman"/>
          <w:sz w:val="24"/>
          <w:szCs w:val="20"/>
        </w:rPr>
        <w:t xml:space="preserve"> mean concentration of arseni</w:t>
      </w:r>
      <w:r w:rsidR="002D2383">
        <w:rPr>
          <w:rFonts w:ascii="Times New Roman" w:hAnsi="Times New Roman" w:cs="Times New Roman"/>
          <w:sz w:val="24"/>
          <w:szCs w:val="20"/>
        </w:rPr>
        <w:t xml:space="preserve">c in sediment sample. The result was 0.066 </w:t>
      </w:r>
      <w:r w:rsidR="002D2383" w:rsidRPr="00C94F92">
        <w:rPr>
          <w:rFonts w:ascii="Times New Roman" w:hAnsi="Times New Roman" w:cs="Times New Roman"/>
          <w:sz w:val="24"/>
          <w:szCs w:val="20"/>
        </w:rPr>
        <w:t>mg</w:t>
      </w:r>
      <w:r w:rsidR="002D2383">
        <w:rPr>
          <w:rFonts w:ascii="Times New Roman" w:hAnsi="Times New Roman" w:cs="Times New Roman"/>
          <w:sz w:val="24"/>
          <w:szCs w:val="20"/>
        </w:rPr>
        <w:t>/kg compared to current study it was less.</w:t>
      </w:r>
      <w:r w:rsidR="003710C9">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mean concentration of </w:t>
      </w:r>
      <w:r w:rsidR="003710C9">
        <w:rPr>
          <w:rFonts w:ascii="Times New Roman" w:hAnsi="Times New Roman" w:cs="Times New Roman"/>
          <w:sz w:val="24"/>
          <w:szCs w:val="24"/>
        </w:rPr>
        <w:t>arsenic</w:t>
      </w:r>
      <w:r w:rsidRPr="00C94F92">
        <w:rPr>
          <w:rFonts w:ascii="Times New Roman" w:hAnsi="Times New Roman" w:cs="Times New Roman"/>
          <w:sz w:val="24"/>
          <w:szCs w:val="24"/>
        </w:rPr>
        <w:t xml:space="preserve"> between </w:t>
      </w:r>
      <w:r w:rsidR="003C097A" w:rsidRPr="00C94F92">
        <w:rPr>
          <w:rFonts w:ascii="Times New Roman" w:hAnsi="Times New Roman" w:cs="Times New Roman"/>
          <w:sz w:val="24"/>
          <w:szCs w:val="24"/>
        </w:rPr>
        <w:t xml:space="preserve">kebena and gofa </w:t>
      </w:r>
      <w:r w:rsidRPr="00C94F92">
        <w:rPr>
          <w:rFonts w:ascii="Times New Roman" w:hAnsi="Times New Roman" w:cs="Times New Roman"/>
          <w:sz w:val="24"/>
          <w:szCs w:val="24"/>
        </w:rPr>
        <w:t>w</w:t>
      </w:r>
      <w:r w:rsidR="003710C9">
        <w:rPr>
          <w:rFonts w:ascii="Times New Roman" w:hAnsi="Times New Roman" w:cs="Times New Roman"/>
          <w:sz w:val="24"/>
          <w:szCs w:val="24"/>
        </w:rPr>
        <w:t xml:space="preserve">ere significantly different at </w:t>
      </w:r>
      <w:r w:rsidRPr="00C94F92">
        <w:rPr>
          <w:rFonts w:ascii="Times New Roman" w:hAnsi="Times New Roman" w:cs="Times New Roman"/>
          <w:sz w:val="24"/>
          <w:szCs w:val="24"/>
        </w:rPr>
        <w:t>p</w:t>
      </w:r>
      <w:r w:rsidR="003710C9">
        <w:rPr>
          <w:rFonts w:ascii="Times New Roman" w:hAnsi="Times New Roman" w:cs="Times New Roman"/>
          <w:sz w:val="24"/>
          <w:szCs w:val="24"/>
        </w:rPr>
        <w:t xml:space="preserve"> value &lt;0.05</w:t>
      </w:r>
      <w:r w:rsidRPr="00C94F92">
        <w:rPr>
          <w:rFonts w:ascii="Times New Roman" w:hAnsi="Times New Roman" w:cs="Times New Roman"/>
          <w:sz w:val="24"/>
          <w:szCs w:val="24"/>
        </w:rPr>
        <w:t xml:space="preserve">, but </w:t>
      </w:r>
      <w:r w:rsidR="003710C9">
        <w:rPr>
          <w:rFonts w:ascii="Times New Roman" w:hAnsi="Times New Roman" w:cs="Times New Roman"/>
          <w:sz w:val="24"/>
          <w:szCs w:val="24"/>
        </w:rPr>
        <w:t>no significant difference was seen between bulbula</w:t>
      </w:r>
      <w:r w:rsidRPr="00C94F92">
        <w:rPr>
          <w:rFonts w:ascii="Times New Roman" w:hAnsi="Times New Roman" w:cs="Times New Roman"/>
          <w:sz w:val="24"/>
          <w:szCs w:val="24"/>
        </w:rPr>
        <w:t xml:space="preserve"> </w:t>
      </w:r>
      <w:r w:rsidR="003710C9">
        <w:rPr>
          <w:rFonts w:ascii="Times New Roman" w:hAnsi="Times New Roman" w:cs="Times New Roman"/>
          <w:sz w:val="24"/>
          <w:szCs w:val="24"/>
        </w:rPr>
        <w:t>and kebena.</w:t>
      </w:r>
    </w:p>
    <w:p w:rsidR="00C468F2" w:rsidRDefault="00C468F2" w:rsidP="00826D52">
      <w:pPr>
        <w:spacing w:line="360" w:lineRule="auto"/>
        <w:jc w:val="both"/>
        <w:rPr>
          <w:rFonts w:ascii="Times New Roman" w:hAnsi="Times New Roman" w:cs="Times New Roman"/>
          <w:sz w:val="24"/>
          <w:szCs w:val="24"/>
        </w:rPr>
      </w:pPr>
    </w:p>
    <w:p w:rsidR="00C468F2" w:rsidRDefault="00C468F2" w:rsidP="00826D52">
      <w:pPr>
        <w:spacing w:line="360" w:lineRule="auto"/>
        <w:jc w:val="both"/>
        <w:rPr>
          <w:rFonts w:ascii="Times New Roman" w:hAnsi="Times New Roman" w:cs="Times New Roman"/>
          <w:sz w:val="24"/>
          <w:szCs w:val="24"/>
        </w:rPr>
      </w:pP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lastRenderedPageBreak/>
        <w:t xml:space="preserve">Lead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concentration of Lead in soil sediments sample is higher compared to   analyzed heavy metal </w:t>
      </w:r>
      <w:r w:rsidR="003710C9">
        <w:rPr>
          <w:rFonts w:ascii="Times New Roman" w:hAnsi="Times New Roman" w:cs="Times New Roman"/>
          <w:sz w:val="24"/>
          <w:szCs w:val="24"/>
        </w:rPr>
        <w:t xml:space="preserve">in this study, </w:t>
      </w:r>
      <w:r w:rsidRPr="00C94F92">
        <w:rPr>
          <w:rFonts w:ascii="Times New Roman" w:hAnsi="Times New Roman" w:cs="Times New Roman"/>
          <w:sz w:val="24"/>
          <w:szCs w:val="24"/>
        </w:rPr>
        <w:t xml:space="preserve">except Fe and Mn. </w:t>
      </w:r>
      <w:r w:rsidR="003710C9">
        <w:rPr>
          <w:rFonts w:ascii="Times New Roman" w:hAnsi="Times New Roman" w:cs="Times New Roman"/>
          <w:sz w:val="24"/>
          <w:szCs w:val="24"/>
        </w:rPr>
        <w:t>The</w:t>
      </w:r>
      <w:r w:rsidR="003710C9" w:rsidRPr="003710C9">
        <w:rPr>
          <w:rFonts w:ascii="Times New Roman" w:hAnsi="Times New Roman" w:cs="Times New Roman"/>
          <w:sz w:val="24"/>
          <w:szCs w:val="24"/>
        </w:rPr>
        <w:t xml:space="preserve"> </w:t>
      </w:r>
      <w:r w:rsidR="003710C9" w:rsidRPr="00C94F92">
        <w:rPr>
          <w:rFonts w:ascii="Times New Roman" w:hAnsi="Times New Roman" w:cs="Times New Roman"/>
          <w:sz w:val="24"/>
          <w:szCs w:val="24"/>
        </w:rPr>
        <w:t>mean</w:t>
      </w:r>
      <w:r w:rsidR="003710C9">
        <w:rPr>
          <w:rFonts w:ascii="Times New Roman" w:hAnsi="Times New Roman" w:cs="Times New Roman"/>
          <w:sz w:val="24"/>
          <w:szCs w:val="24"/>
        </w:rPr>
        <w:t xml:space="preserve"> concentration of lead was obtained </w:t>
      </w:r>
      <w:r w:rsidR="003710C9" w:rsidRPr="003710C9">
        <w:rPr>
          <w:rFonts w:ascii="Times New Roman" w:hAnsi="Times New Roman" w:cs="Times New Roman"/>
          <w:sz w:val="24"/>
          <w:szCs w:val="24"/>
        </w:rPr>
        <w:t>36.61 ±0.24</w:t>
      </w:r>
      <w:r w:rsidR="003710C9">
        <w:rPr>
          <w:rFonts w:ascii="Times New Roman" w:hAnsi="Times New Roman" w:cs="Times New Roman"/>
          <w:sz w:val="24"/>
          <w:szCs w:val="24"/>
        </w:rPr>
        <w:t xml:space="preserve"> at </w:t>
      </w:r>
      <w:r w:rsidR="003C097A">
        <w:rPr>
          <w:rFonts w:ascii="Times New Roman" w:hAnsi="Times New Roman" w:cs="Times New Roman"/>
          <w:sz w:val="24"/>
          <w:szCs w:val="24"/>
        </w:rPr>
        <w:t xml:space="preserve">kebena, </w:t>
      </w:r>
      <w:r w:rsidR="003C097A" w:rsidRPr="003710C9">
        <w:rPr>
          <w:rFonts w:ascii="Times New Roman" w:hAnsi="Times New Roman" w:cs="Times New Roman"/>
          <w:sz w:val="24"/>
          <w:szCs w:val="24"/>
        </w:rPr>
        <w:t>37.7 ±0.94</w:t>
      </w:r>
      <w:r w:rsidR="003C097A">
        <w:rPr>
          <w:rFonts w:ascii="Times New Roman" w:hAnsi="Times New Roman" w:cs="Times New Roman"/>
          <w:sz w:val="24"/>
          <w:szCs w:val="24"/>
        </w:rPr>
        <w:t xml:space="preserve"> at bulbula, and </w:t>
      </w:r>
      <w:r w:rsidR="003C097A" w:rsidRPr="003710C9">
        <w:rPr>
          <w:rFonts w:ascii="Times New Roman" w:hAnsi="Times New Roman" w:cs="Times New Roman"/>
          <w:sz w:val="24"/>
          <w:szCs w:val="24"/>
        </w:rPr>
        <w:t>44.9 ±0.23</w:t>
      </w:r>
      <w:r w:rsidR="003C097A">
        <w:rPr>
          <w:rFonts w:ascii="Times New Roman" w:hAnsi="Times New Roman" w:cs="Times New Roman"/>
          <w:sz w:val="24"/>
          <w:szCs w:val="24"/>
        </w:rPr>
        <w:t xml:space="preserve"> at gofa</w:t>
      </w:r>
      <w:r w:rsidR="003710C9">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highest </w:t>
      </w:r>
      <w:r w:rsidR="003710C9">
        <w:rPr>
          <w:rFonts w:ascii="Times New Roman" w:hAnsi="Times New Roman" w:cs="Times New Roman"/>
          <w:sz w:val="24"/>
          <w:szCs w:val="24"/>
        </w:rPr>
        <w:t xml:space="preserve">lead </w:t>
      </w:r>
      <w:r w:rsidRPr="00C94F92">
        <w:rPr>
          <w:rFonts w:ascii="Times New Roman" w:hAnsi="Times New Roman" w:cs="Times New Roman"/>
          <w:sz w:val="24"/>
          <w:szCs w:val="24"/>
        </w:rPr>
        <w:t xml:space="preserve">concentration </w:t>
      </w:r>
      <w:r w:rsidR="003710C9">
        <w:rPr>
          <w:rFonts w:ascii="Times New Roman" w:hAnsi="Times New Roman" w:cs="Times New Roman"/>
          <w:sz w:val="24"/>
          <w:szCs w:val="24"/>
        </w:rPr>
        <w:t>was</w:t>
      </w:r>
      <w:r w:rsidRPr="00C94F92">
        <w:rPr>
          <w:rFonts w:ascii="Times New Roman" w:hAnsi="Times New Roman" w:cs="Times New Roman"/>
          <w:sz w:val="24"/>
          <w:szCs w:val="24"/>
        </w:rPr>
        <w:t xml:space="preserve"> obtained </w:t>
      </w:r>
      <w:r w:rsidR="003C097A" w:rsidRPr="00C94F92">
        <w:rPr>
          <w:rFonts w:ascii="Times New Roman" w:hAnsi="Times New Roman" w:cs="Times New Roman"/>
          <w:sz w:val="24"/>
          <w:szCs w:val="24"/>
        </w:rPr>
        <w:t>from gofa</w:t>
      </w:r>
      <w:r w:rsidR="003C097A">
        <w:rPr>
          <w:rFonts w:ascii="Times New Roman" w:hAnsi="Times New Roman" w:cs="Times New Roman"/>
          <w:sz w:val="24"/>
          <w:szCs w:val="24"/>
        </w:rPr>
        <w:t xml:space="preserve"> site, </w:t>
      </w:r>
      <w:r w:rsidR="003C097A" w:rsidRPr="00C94F92">
        <w:rPr>
          <w:rFonts w:ascii="Times New Roman" w:hAnsi="Times New Roman" w:cs="Times New Roman"/>
          <w:sz w:val="24"/>
          <w:szCs w:val="24"/>
        </w:rPr>
        <w:t>followed</w:t>
      </w:r>
      <w:r w:rsidR="003C097A">
        <w:rPr>
          <w:rFonts w:ascii="Times New Roman" w:hAnsi="Times New Roman" w:cs="Times New Roman"/>
          <w:sz w:val="24"/>
          <w:szCs w:val="24"/>
        </w:rPr>
        <w:t xml:space="preserve"> by bulbula and kebena </w:t>
      </w:r>
      <w:r w:rsidR="003710C9">
        <w:rPr>
          <w:rFonts w:ascii="Times New Roman" w:hAnsi="Times New Roman" w:cs="Times New Roman"/>
          <w:sz w:val="24"/>
          <w:szCs w:val="24"/>
        </w:rPr>
        <w:t xml:space="preserve">site. </w:t>
      </w:r>
      <w:r w:rsidR="003710C9" w:rsidRPr="003710C9">
        <w:rPr>
          <w:rFonts w:ascii="Times New Roman" w:hAnsi="Times New Roman" w:cs="Times New Roman"/>
          <w:bCs/>
          <w:sz w:val="24"/>
          <w:szCs w:val="24"/>
        </w:rPr>
        <w:t xml:space="preserve">Esi, (2012) </w:t>
      </w:r>
      <w:r w:rsidR="003710C9" w:rsidRPr="003710C9">
        <w:rPr>
          <w:rFonts w:ascii="Times New Roman" w:hAnsi="Times New Roman" w:cs="Times New Roman"/>
          <w:sz w:val="24"/>
          <w:szCs w:val="24"/>
        </w:rPr>
        <w:t>in Ghana</w:t>
      </w:r>
      <w:r w:rsidR="003710C9">
        <w:rPr>
          <w:rFonts w:ascii="Times New Roman" w:hAnsi="Times New Roman" w:cs="Times New Roman"/>
          <w:sz w:val="24"/>
          <w:szCs w:val="24"/>
        </w:rPr>
        <w:t xml:space="preserve"> has reported the concentration of lead in sediment sample </w:t>
      </w:r>
      <w:r w:rsidR="003710C9" w:rsidRPr="003710C9">
        <w:rPr>
          <w:rFonts w:ascii="Times New Roman" w:hAnsi="Times New Roman" w:cs="Times New Roman"/>
          <w:sz w:val="24"/>
          <w:szCs w:val="24"/>
        </w:rPr>
        <w:t>0.759</w:t>
      </w:r>
      <w:r w:rsidR="003710C9">
        <w:rPr>
          <w:rFonts w:ascii="Times New Roman" w:hAnsi="Times New Roman" w:cs="Times New Roman"/>
          <w:sz w:val="24"/>
          <w:szCs w:val="24"/>
        </w:rPr>
        <w:t xml:space="preserve"> mg/kg. The result was less than current study. </w:t>
      </w:r>
      <w:r w:rsidR="00F411D4" w:rsidRPr="00F411D4">
        <w:rPr>
          <w:rFonts w:ascii="Times New Roman" w:hAnsi="Times New Roman" w:cs="Times New Roman"/>
          <w:sz w:val="24"/>
          <w:szCs w:val="24"/>
        </w:rPr>
        <w:t xml:space="preserve">A study by Brigden </w:t>
      </w:r>
      <w:r w:rsidR="00F411D4" w:rsidRPr="00F411D4">
        <w:rPr>
          <w:rFonts w:ascii="Times New Roman" w:hAnsi="Times New Roman" w:cs="Times New Roman"/>
          <w:i/>
          <w:iCs/>
          <w:sz w:val="24"/>
          <w:szCs w:val="24"/>
        </w:rPr>
        <w:t>et al.</w:t>
      </w:r>
      <w:r w:rsidR="007C3DDF">
        <w:rPr>
          <w:rFonts w:ascii="Times New Roman" w:hAnsi="Times New Roman" w:cs="Times New Roman"/>
          <w:i/>
          <w:iCs/>
          <w:sz w:val="24"/>
          <w:szCs w:val="24"/>
        </w:rPr>
        <w:t>,</w:t>
      </w:r>
      <w:r w:rsidR="00F411D4" w:rsidRPr="00F411D4">
        <w:rPr>
          <w:rFonts w:ascii="Times New Roman" w:hAnsi="Times New Roman" w:cs="Times New Roman"/>
          <w:i/>
          <w:iCs/>
          <w:sz w:val="24"/>
          <w:szCs w:val="24"/>
        </w:rPr>
        <w:t xml:space="preserve"> </w:t>
      </w:r>
      <w:r w:rsidR="00F411D4" w:rsidRPr="00F411D4">
        <w:rPr>
          <w:rFonts w:ascii="Times New Roman" w:hAnsi="Times New Roman" w:cs="Times New Roman"/>
          <w:sz w:val="24"/>
          <w:szCs w:val="24"/>
        </w:rPr>
        <w:t xml:space="preserve">(2008) reported that the sediments from the “korle” lagoon had </w:t>
      </w:r>
      <w:r w:rsidR="00F411D4">
        <w:rPr>
          <w:rFonts w:ascii="Times New Roman" w:hAnsi="Times New Roman" w:cs="Times New Roman"/>
          <w:sz w:val="24"/>
          <w:szCs w:val="24"/>
        </w:rPr>
        <w:t>lead</w:t>
      </w:r>
      <w:r w:rsidR="00F411D4" w:rsidRPr="00F411D4">
        <w:rPr>
          <w:rFonts w:ascii="Times New Roman" w:hAnsi="Times New Roman" w:cs="Times New Roman"/>
          <w:sz w:val="24"/>
          <w:szCs w:val="24"/>
        </w:rPr>
        <w:t xml:space="preserve"> Concentration</w:t>
      </w:r>
      <w:r w:rsidR="00F411D4">
        <w:rPr>
          <w:rFonts w:ascii="Times New Roman" w:hAnsi="Times New Roman" w:cs="Times New Roman"/>
          <w:sz w:val="24"/>
          <w:szCs w:val="24"/>
        </w:rPr>
        <w:t xml:space="preserve"> </w:t>
      </w:r>
      <w:r w:rsidR="00F411D4" w:rsidRPr="00C94F92">
        <w:rPr>
          <w:rFonts w:ascii="Times New Roman" w:hAnsi="Times New Roman" w:cs="Times New Roman"/>
          <w:sz w:val="24"/>
          <w:szCs w:val="24"/>
        </w:rPr>
        <w:t>1685 mg/kg</w:t>
      </w:r>
      <w:r w:rsidR="00F411D4" w:rsidRPr="00F411D4">
        <w:rPr>
          <w:rFonts w:ascii="Times New Roman" w:hAnsi="Times New Roman" w:cs="Times New Roman"/>
          <w:sz w:val="24"/>
          <w:szCs w:val="24"/>
        </w:rPr>
        <w:t xml:space="preserve"> </w:t>
      </w:r>
      <w:r w:rsidR="00F411D4">
        <w:rPr>
          <w:rFonts w:ascii="Times New Roman" w:hAnsi="Times New Roman" w:cs="Times New Roman"/>
          <w:sz w:val="24"/>
          <w:szCs w:val="24"/>
        </w:rPr>
        <w:t>the result was very higher than current study.</w:t>
      </w:r>
      <w:r w:rsidR="00C02E51" w:rsidRPr="00C02E51">
        <w:rPr>
          <w:rFonts w:ascii="Times New Roman" w:hAnsi="Times New Roman" w:cs="Times New Roman"/>
          <w:sz w:val="24"/>
          <w:szCs w:val="24"/>
        </w:rPr>
        <w:t xml:space="preserve"> </w:t>
      </w:r>
      <w:r w:rsidR="00C02E51">
        <w:rPr>
          <w:rFonts w:ascii="Times New Roman" w:hAnsi="Times New Roman" w:cs="Times New Roman"/>
          <w:sz w:val="24"/>
          <w:szCs w:val="24"/>
        </w:rPr>
        <w:t>Comparable</w:t>
      </w:r>
      <w:r w:rsidR="00C02E51" w:rsidRPr="00C02E51">
        <w:rPr>
          <w:rFonts w:ascii="Times New Roman" w:hAnsi="Times New Roman" w:cs="Times New Roman"/>
          <w:sz w:val="24"/>
          <w:szCs w:val="24"/>
        </w:rPr>
        <w:t xml:space="preserve"> study in china by </w:t>
      </w:r>
      <w:r w:rsidR="00A82EE3">
        <w:rPr>
          <w:rFonts w:ascii="Times New Roman" w:hAnsi="Times New Roman" w:cs="Times New Roman"/>
          <w:sz w:val="24"/>
          <w:szCs w:val="24"/>
        </w:rPr>
        <w:t>Jun-min</w:t>
      </w:r>
      <w:r w:rsidR="00E26AC9">
        <w:rPr>
          <w:rFonts w:ascii="Times New Roman" w:hAnsi="Times New Roman" w:cs="Times New Roman"/>
          <w:sz w:val="24"/>
          <w:szCs w:val="24"/>
        </w:rPr>
        <w:t xml:space="preserve"> </w:t>
      </w:r>
      <w:r w:rsidR="00C02E51" w:rsidRPr="00C02E51">
        <w:rPr>
          <w:rFonts w:ascii="Times New Roman" w:hAnsi="Times New Roman" w:cs="Times New Roman"/>
          <w:i/>
          <w:sz w:val="24"/>
          <w:szCs w:val="24"/>
        </w:rPr>
        <w:t>et al</w:t>
      </w:r>
      <w:r w:rsidR="00C02E51" w:rsidRPr="00C02E51">
        <w:rPr>
          <w:rFonts w:ascii="Times New Roman" w:hAnsi="Times New Roman" w:cs="Times New Roman"/>
          <w:sz w:val="24"/>
          <w:szCs w:val="24"/>
        </w:rPr>
        <w:t xml:space="preserve">., (2016) reported the mean concentration of </w:t>
      </w:r>
      <w:r w:rsidR="00C02E51">
        <w:rPr>
          <w:rFonts w:ascii="Times New Roman" w:hAnsi="Times New Roman" w:cs="Times New Roman"/>
          <w:sz w:val="24"/>
          <w:szCs w:val="24"/>
        </w:rPr>
        <w:t>Pb</w:t>
      </w:r>
      <w:r w:rsidR="00C02E51" w:rsidRPr="00C02E51">
        <w:rPr>
          <w:rFonts w:ascii="Times New Roman" w:hAnsi="Times New Roman" w:cs="Times New Roman"/>
          <w:sz w:val="24"/>
          <w:szCs w:val="24"/>
        </w:rPr>
        <w:t xml:space="preserve"> in sediments sample 8.0–56.6 mg/kg</w:t>
      </w:r>
      <w:r w:rsidR="00C02E51">
        <w:rPr>
          <w:rFonts w:ascii="Times New Roman" w:hAnsi="Times New Roman" w:cs="Times New Roman"/>
          <w:sz w:val="24"/>
          <w:szCs w:val="24"/>
        </w:rPr>
        <w:t>.</w:t>
      </w:r>
      <w:r w:rsidR="00C02E51" w:rsidRPr="00C02E51">
        <w:rPr>
          <w:rFonts w:ascii="Times New Roman" w:hAnsi="Times New Roman" w:cs="Times New Roman"/>
          <w:sz w:val="24"/>
          <w:szCs w:val="24"/>
        </w:rPr>
        <w:t xml:space="preserve"> </w:t>
      </w:r>
      <w:r w:rsidR="00C02E51">
        <w:rPr>
          <w:rFonts w:ascii="Times New Roman" w:hAnsi="Times New Roman" w:cs="Times New Roman"/>
          <w:sz w:val="24"/>
          <w:szCs w:val="24"/>
        </w:rPr>
        <w:t>Industrial</w:t>
      </w:r>
      <w:r w:rsidRPr="00C94F92">
        <w:rPr>
          <w:rFonts w:ascii="Times New Roman" w:hAnsi="Times New Roman" w:cs="Times New Roman"/>
          <w:sz w:val="24"/>
          <w:szCs w:val="24"/>
        </w:rPr>
        <w:t xml:space="preserve"> waste is the most important sources of Pb exposure. Pb element and its compounds are components of many industrial products such as batteries, cables, pigments, plumbing and ceramics, gasoline, tobacco, solder and steel products, food packaging glassware and pesticides (Tangahu </w:t>
      </w:r>
      <w:r w:rsidRPr="007C3DDF">
        <w:rPr>
          <w:rFonts w:ascii="Times New Roman" w:hAnsi="Times New Roman" w:cs="Times New Roman"/>
          <w:i/>
          <w:sz w:val="24"/>
          <w:szCs w:val="24"/>
        </w:rPr>
        <w:t>et al.,</w:t>
      </w:r>
      <w:r w:rsidRPr="00C94F92">
        <w:rPr>
          <w:rFonts w:ascii="Times New Roman" w:hAnsi="Times New Roman" w:cs="Times New Roman"/>
          <w:sz w:val="24"/>
          <w:szCs w:val="24"/>
        </w:rPr>
        <w:t xml:space="preserve"> 2011).</w:t>
      </w:r>
    </w:p>
    <w:p w:rsidR="00D63149" w:rsidRPr="00FB5523"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mean concentration of Pb </w:t>
      </w:r>
      <w:bookmarkStart w:id="114" w:name="_Hlk497609426"/>
      <w:r w:rsidR="003C097A" w:rsidRPr="00C94F92">
        <w:rPr>
          <w:rFonts w:ascii="Times New Roman" w:hAnsi="Times New Roman" w:cs="Times New Roman"/>
          <w:sz w:val="24"/>
          <w:szCs w:val="24"/>
        </w:rPr>
        <w:t xml:space="preserve">between gofa and kebena </w:t>
      </w:r>
      <w:r w:rsidR="003C097A">
        <w:rPr>
          <w:rFonts w:ascii="Times New Roman" w:hAnsi="Times New Roman" w:cs="Times New Roman"/>
          <w:sz w:val="24"/>
          <w:szCs w:val="24"/>
        </w:rPr>
        <w:t>as well as</w:t>
      </w:r>
      <w:r w:rsidR="003C097A" w:rsidRPr="00C94F92">
        <w:rPr>
          <w:rFonts w:ascii="Times New Roman" w:hAnsi="Times New Roman" w:cs="Times New Roman"/>
          <w:sz w:val="24"/>
          <w:szCs w:val="24"/>
        </w:rPr>
        <w:t xml:space="preserve"> bulbula </w:t>
      </w:r>
      <w:r w:rsidRPr="00C94F92">
        <w:rPr>
          <w:rFonts w:ascii="Times New Roman" w:hAnsi="Times New Roman" w:cs="Times New Roman"/>
          <w:sz w:val="24"/>
          <w:szCs w:val="24"/>
        </w:rPr>
        <w:t>was significantly different at p</w:t>
      </w:r>
      <w:r w:rsidR="00C70B75">
        <w:rPr>
          <w:rFonts w:ascii="Times New Roman" w:hAnsi="Times New Roman" w:cs="Times New Roman"/>
          <w:sz w:val="24"/>
          <w:szCs w:val="24"/>
        </w:rPr>
        <w:t xml:space="preserve"> value </w:t>
      </w:r>
      <w:r w:rsidRPr="00C94F92">
        <w:rPr>
          <w:rFonts w:ascii="Times New Roman" w:hAnsi="Times New Roman" w:cs="Times New Roman"/>
          <w:sz w:val="24"/>
          <w:szCs w:val="24"/>
        </w:rPr>
        <w:t xml:space="preserve">&lt;0.05, </w:t>
      </w:r>
      <w:bookmarkEnd w:id="114"/>
      <w:r w:rsidR="00C70B75" w:rsidRPr="00C70B75">
        <w:rPr>
          <w:rFonts w:ascii="Times New Roman" w:hAnsi="Times New Roman" w:cs="Times New Roman"/>
          <w:sz w:val="24"/>
          <w:szCs w:val="24"/>
        </w:rPr>
        <w:t>but no significant difference was seen between bulbula and kebena</w:t>
      </w:r>
      <w:r w:rsidR="00C70B75">
        <w:rPr>
          <w:rFonts w:ascii="Times New Roman" w:hAnsi="Times New Roman" w:cs="Times New Roman"/>
          <w:sz w:val="24"/>
          <w:szCs w:val="24"/>
        </w:rPr>
        <w:t>.</w:t>
      </w:r>
    </w:p>
    <w:p w:rsidR="00C94F92" w:rsidRPr="00A653B9"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
          <w:sz w:val="24"/>
          <w:szCs w:val="24"/>
        </w:rPr>
        <w:t>Chromium</w:t>
      </w:r>
    </w:p>
    <w:p w:rsidR="00FB5523"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w:t>
      </w:r>
      <w:r w:rsidR="00C70B75">
        <w:rPr>
          <w:rFonts w:ascii="Times New Roman" w:hAnsi="Times New Roman" w:cs="Times New Roman"/>
          <w:sz w:val="24"/>
          <w:szCs w:val="24"/>
        </w:rPr>
        <w:t xml:space="preserve"> mean</w:t>
      </w:r>
      <w:r w:rsidRPr="00C94F92">
        <w:rPr>
          <w:rFonts w:ascii="Times New Roman" w:hAnsi="Times New Roman" w:cs="Times New Roman"/>
          <w:sz w:val="24"/>
          <w:szCs w:val="24"/>
        </w:rPr>
        <w:t xml:space="preserve"> concentration of Chromium in soil sediment sample </w:t>
      </w:r>
      <w:r w:rsidR="00C70B75">
        <w:rPr>
          <w:rFonts w:ascii="Times New Roman" w:hAnsi="Times New Roman" w:cs="Times New Roman"/>
          <w:sz w:val="24"/>
          <w:szCs w:val="24"/>
        </w:rPr>
        <w:t xml:space="preserve">was recorded as follows </w:t>
      </w:r>
      <w:r w:rsidR="00C70B75" w:rsidRPr="00C94F92">
        <w:rPr>
          <w:rFonts w:ascii="Times New Roman" w:hAnsi="Times New Roman" w:cs="Times New Roman"/>
          <w:sz w:val="24"/>
          <w:szCs w:val="24"/>
        </w:rPr>
        <w:t>6.18 ±0.08</w:t>
      </w:r>
      <w:r w:rsidR="00C70B75">
        <w:rPr>
          <w:rFonts w:ascii="Times New Roman" w:hAnsi="Times New Roman" w:cs="Times New Roman"/>
          <w:sz w:val="24"/>
          <w:szCs w:val="24"/>
        </w:rPr>
        <w:t xml:space="preserve"> at </w:t>
      </w:r>
      <w:r w:rsidR="003C097A">
        <w:rPr>
          <w:rFonts w:ascii="Times New Roman" w:hAnsi="Times New Roman" w:cs="Times New Roman"/>
          <w:sz w:val="24"/>
          <w:szCs w:val="24"/>
        </w:rPr>
        <w:t xml:space="preserve">kebena, </w:t>
      </w:r>
      <w:r w:rsidR="003C097A" w:rsidRPr="00C94F92">
        <w:rPr>
          <w:rFonts w:ascii="Times New Roman" w:hAnsi="Times New Roman" w:cs="Times New Roman"/>
          <w:sz w:val="24"/>
          <w:szCs w:val="24"/>
        </w:rPr>
        <w:t>5.</w:t>
      </w:r>
      <w:r w:rsidR="003C097A">
        <w:rPr>
          <w:rFonts w:ascii="Times New Roman" w:hAnsi="Times New Roman" w:cs="Times New Roman"/>
          <w:sz w:val="24"/>
          <w:szCs w:val="24"/>
        </w:rPr>
        <w:t>7</w:t>
      </w:r>
      <w:r w:rsidR="003C097A" w:rsidRPr="00C94F92">
        <w:rPr>
          <w:rFonts w:ascii="Times New Roman" w:hAnsi="Times New Roman" w:cs="Times New Roman"/>
          <w:sz w:val="24"/>
          <w:szCs w:val="24"/>
        </w:rPr>
        <w:t xml:space="preserve"> ±0.</w:t>
      </w:r>
      <w:r w:rsidR="003C097A">
        <w:rPr>
          <w:rFonts w:ascii="Times New Roman" w:hAnsi="Times New Roman" w:cs="Times New Roman"/>
          <w:sz w:val="24"/>
          <w:szCs w:val="24"/>
        </w:rPr>
        <w:t xml:space="preserve">2 at bulbula, and </w:t>
      </w:r>
      <w:r w:rsidR="003C097A" w:rsidRPr="00C70B75">
        <w:rPr>
          <w:rFonts w:ascii="Times New Roman" w:hAnsi="Times New Roman" w:cs="Times New Roman"/>
          <w:sz w:val="24"/>
          <w:szCs w:val="24"/>
        </w:rPr>
        <w:t>7.22±0.14</w:t>
      </w:r>
      <w:r w:rsidR="003C097A">
        <w:rPr>
          <w:rFonts w:ascii="Times New Roman" w:hAnsi="Times New Roman" w:cs="Times New Roman"/>
          <w:sz w:val="24"/>
          <w:szCs w:val="24"/>
        </w:rPr>
        <w:t xml:space="preserve"> at gofa</w:t>
      </w:r>
      <w:r w:rsidR="00C70B75">
        <w:rPr>
          <w:rFonts w:ascii="Times New Roman" w:hAnsi="Times New Roman" w:cs="Times New Roman"/>
          <w:sz w:val="24"/>
          <w:szCs w:val="24"/>
        </w:rPr>
        <w:t xml:space="preserve">. </w:t>
      </w:r>
      <w:r w:rsidR="009E37C9" w:rsidRPr="00C94F92">
        <w:rPr>
          <w:rFonts w:ascii="Times New Roman" w:hAnsi="Times New Roman" w:cs="Times New Roman"/>
          <w:sz w:val="24"/>
          <w:szCs w:val="24"/>
        </w:rPr>
        <w:t>The higher</w:t>
      </w:r>
      <w:r w:rsidR="00C70B75">
        <w:rPr>
          <w:rFonts w:ascii="Times New Roman" w:hAnsi="Times New Roman" w:cs="Times New Roman"/>
          <w:sz w:val="24"/>
          <w:szCs w:val="24"/>
        </w:rPr>
        <w:t xml:space="preserve"> concentration of Cr was</w:t>
      </w:r>
      <w:r w:rsidR="009E37C9" w:rsidRPr="00C94F92">
        <w:rPr>
          <w:rFonts w:ascii="Times New Roman" w:hAnsi="Times New Roman" w:cs="Times New Roman"/>
          <w:sz w:val="24"/>
          <w:szCs w:val="24"/>
        </w:rPr>
        <w:t xml:space="preserve"> recorded </w:t>
      </w:r>
      <w:r w:rsidR="00C70B75">
        <w:rPr>
          <w:rFonts w:ascii="Times New Roman" w:hAnsi="Times New Roman" w:cs="Times New Roman"/>
          <w:sz w:val="24"/>
          <w:szCs w:val="24"/>
        </w:rPr>
        <w:t>from</w:t>
      </w:r>
      <w:r w:rsidR="009E37C9" w:rsidRPr="00C94F92">
        <w:rPr>
          <w:rFonts w:ascii="Times New Roman" w:hAnsi="Times New Roman" w:cs="Times New Roman"/>
          <w:sz w:val="24"/>
          <w:szCs w:val="24"/>
        </w:rPr>
        <w:t xml:space="preserve"> </w:t>
      </w:r>
      <w:r w:rsidR="003C097A" w:rsidRPr="00C94F92">
        <w:rPr>
          <w:rFonts w:ascii="Times New Roman" w:hAnsi="Times New Roman" w:cs="Times New Roman"/>
          <w:sz w:val="24"/>
          <w:szCs w:val="24"/>
        </w:rPr>
        <w:t xml:space="preserve">gofa, </w:t>
      </w:r>
      <w:r w:rsidR="003C097A">
        <w:rPr>
          <w:rFonts w:ascii="Times New Roman" w:hAnsi="Times New Roman" w:cs="Times New Roman"/>
          <w:sz w:val="24"/>
          <w:szCs w:val="24"/>
        </w:rPr>
        <w:t>followed by</w:t>
      </w:r>
      <w:r w:rsidR="003C097A" w:rsidRPr="00C70B75">
        <w:rPr>
          <w:rFonts w:ascii="Times New Roman" w:hAnsi="Times New Roman" w:cs="Times New Roman"/>
          <w:sz w:val="24"/>
          <w:szCs w:val="24"/>
        </w:rPr>
        <w:t xml:space="preserve"> </w:t>
      </w:r>
      <w:r w:rsidR="003C097A" w:rsidRPr="00C94F92">
        <w:rPr>
          <w:rFonts w:ascii="Times New Roman" w:hAnsi="Times New Roman" w:cs="Times New Roman"/>
          <w:sz w:val="24"/>
          <w:szCs w:val="24"/>
        </w:rPr>
        <w:t>bulbula</w:t>
      </w:r>
      <w:r w:rsidR="003C097A" w:rsidRPr="00C70B75">
        <w:rPr>
          <w:rFonts w:ascii="Times New Roman" w:hAnsi="Times New Roman" w:cs="Times New Roman"/>
          <w:sz w:val="24"/>
          <w:szCs w:val="24"/>
        </w:rPr>
        <w:t xml:space="preserve"> </w:t>
      </w:r>
      <w:r w:rsidR="003C097A" w:rsidRPr="00C94F92">
        <w:rPr>
          <w:rFonts w:ascii="Times New Roman" w:hAnsi="Times New Roman" w:cs="Times New Roman"/>
          <w:sz w:val="24"/>
          <w:szCs w:val="24"/>
        </w:rPr>
        <w:t>a</w:t>
      </w:r>
      <w:r w:rsidR="00C70B75" w:rsidRPr="00C94F92">
        <w:rPr>
          <w:rFonts w:ascii="Times New Roman" w:hAnsi="Times New Roman" w:cs="Times New Roman"/>
          <w:sz w:val="24"/>
          <w:szCs w:val="24"/>
        </w:rPr>
        <w:t>nd</w:t>
      </w:r>
      <w:r w:rsidR="009E37C9" w:rsidRPr="00C94F92">
        <w:rPr>
          <w:rFonts w:ascii="Times New Roman" w:hAnsi="Times New Roman" w:cs="Times New Roman"/>
          <w:sz w:val="24"/>
          <w:szCs w:val="24"/>
        </w:rPr>
        <w:t xml:space="preserve"> kebena</w:t>
      </w:r>
      <w:r w:rsidR="00C70B75">
        <w:rPr>
          <w:rFonts w:ascii="Times New Roman" w:hAnsi="Times New Roman" w:cs="Times New Roman"/>
          <w:sz w:val="24"/>
          <w:szCs w:val="24"/>
        </w:rPr>
        <w:t>.</w:t>
      </w:r>
      <w:r w:rsidR="009E37C9" w:rsidRPr="009E37C9">
        <w:rPr>
          <w:rFonts w:ascii="Times New Roman" w:hAnsi="Times New Roman" w:cs="Times New Roman"/>
          <w:sz w:val="24"/>
          <w:szCs w:val="24"/>
        </w:rPr>
        <w:t xml:space="preserve"> </w:t>
      </w:r>
      <w:r w:rsidR="00C70B75">
        <w:rPr>
          <w:rFonts w:ascii="Times New Roman" w:hAnsi="Times New Roman" w:cs="Times New Roman"/>
          <w:sz w:val="24"/>
          <w:szCs w:val="24"/>
        </w:rPr>
        <w:t>A study</w:t>
      </w:r>
      <w:r w:rsidR="009E37C9">
        <w:rPr>
          <w:rFonts w:ascii="Times New Roman" w:hAnsi="Times New Roman" w:cs="Times New Roman"/>
          <w:sz w:val="24"/>
          <w:szCs w:val="24"/>
        </w:rPr>
        <w:t xml:space="preserve"> by</w:t>
      </w:r>
      <w:r w:rsidR="009E37C9" w:rsidRPr="00C94F92">
        <w:rPr>
          <w:rFonts w:ascii="Times New Roman" w:hAnsi="Times New Roman" w:cs="Times New Roman"/>
          <w:sz w:val="24"/>
          <w:szCs w:val="24"/>
        </w:rPr>
        <w:t xml:space="preserve"> Brigden </w:t>
      </w:r>
      <w:r w:rsidR="009E37C9" w:rsidRPr="00C94F92">
        <w:rPr>
          <w:rFonts w:ascii="Times New Roman" w:hAnsi="Times New Roman" w:cs="Times New Roman"/>
          <w:i/>
          <w:iCs/>
          <w:sz w:val="24"/>
          <w:szCs w:val="24"/>
        </w:rPr>
        <w:t>et al.</w:t>
      </w:r>
      <w:r w:rsidR="007C3DDF">
        <w:rPr>
          <w:rFonts w:ascii="Times New Roman" w:hAnsi="Times New Roman" w:cs="Times New Roman"/>
          <w:i/>
          <w:iCs/>
          <w:sz w:val="24"/>
          <w:szCs w:val="24"/>
        </w:rPr>
        <w:t>,</w:t>
      </w:r>
      <w:r w:rsidR="009E37C9" w:rsidRPr="00C94F92">
        <w:rPr>
          <w:rFonts w:ascii="Times New Roman" w:hAnsi="Times New Roman" w:cs="Times New Roman"/>
          <w:i/>
          <w:iCs/>
          <w:sz w:val="24"/>
          <w:szCs w:val="24"/>
        </w:rPr>
        <w:t xml:space="preserve"> </w:t>
      </w:r>
      <w:r w:rsidR="009E37C9" w:rsidRPr="00C94F92">
        <w:rPr>
          <w:rFonts w:ascii="Times New Roman" w:hAnsi="Times New Roman" w:cs="Times New Roman"/>
          <w:sz w:val="24"/>
          <w:szCs w:val="24"/>
        </w:rPr>
        <w:t>(2008)</w:t>
      </w:r>
      <w:r w:rsidR="00C70B75">
        <w:rPr>
          <w:rFonts w:ascii="Times New Roman" w:hAnsi="Times New Roman" w:cs="Times New Roman"/>
          <w:sz w:val="24"/>
          <w:szCs w:val="24"/>
        </w:rPr>
        <w:t xml:space="preserve"> reported </w:t>
      </w:r>
      <w:r w:rsidR="00C70B75" w:rsidRPr="00C94F92">
        <w:rPr>
          <w:rFonts w:ascii="Times New Roman" w:hAnsi="Times New Roman" w:cs="Times New Roman"/>
          <w:sz w:val="24"/>
          <w:szCs w:val="24"/>
        </w:rPr>
        <w:t>that</w:t>
      </w:r>
      <w:r w:rsidR="009E37C9" w:rsidRPr="00C94F92">
        <w:rPr>
          <w:rFonts w:ascii="Times New Roman" w:hAnsi="Times New Roman" w:cs="Times New Roman"/>
          <w:sz w:val="24"/>
          <w:szCs w:val="24"/>
        </w:rPr>
        <w:t xml:space="preserve"> the sediments from the “korle” lagoon had Cr </w:t>
      </w:r>
      <w:r w:rsidR="00F411D4">
        <w:rPr>
          <w:rFonts w:ascii="Times New Roman" w:hAnsi="Times New Roman" w:cs="Times New Roman"/>
          <w:sz w:val="24"/>
          <w:szCs w:val="24"/>
        </w:rPr>
        <w:t>concentration</w:t>
      </w:r>
      <w:r w:rsidR="009E37C9" w:rsidRPr="00C94F92">
        <w:rPr>
          <w:rFonts w:ascii="Times New Roman" w:hAnsi="Times New Roman" w:cs="Times New Roman"/>
          <w:sz w:val="24"/>
          <w:szCs w:val="24"/>
        </w:rPr>
        <w:t xml:space="preserve"> of 34 mg/kg </w:t>
      </w:r>
      <w:r w:rsidR="001E0CEE">
        <w:rPr>
          <w:rFonts w:ascii="Times New Roman" w:hAnsi="Times New Roman" w:cs="Times New Roman"/>
          <w:sz w:val="24"/>
          <w:szCs w:val="24"/>
        </w:rPr>
        <w:t>which is very higher than current study</w:t>
      </w:r>
      <w:r w:rsidR="009E37C9" w:rsidRPr="00C94F92">
        <w:rPr>
          <w:rFonts w:ascii="Times New Roman" w:hAnsi="Times New Roman" w:cs="Times New Roman"/>
          <w:sz w:val="24"/>
          <w:szCs w:val="24"/>
        </w:rPr>
        <w:t>.</w:t>
      </w:r>
      <w:r w:rsidR="00A639AF">
        <w:rPr>
          <w:rFonts w:ascii="Times New Roman" w:hAnsi="Times New Roman" w:cs="Times New Roman"/>
          <w:sz w:val="24"/>
          <w:szCs w:val="24"/>
        </w:rPr>
        <w:t xml:space="preserve"> Comparable</w:t>
      </w:r>
      <w:r w:rsidR="00143E6C">
        <w:rPr>
          <w:rFonts w:ascii="Times New Roman" w:hAnsi="Times New Roman" w:cs="Times New Roman"/>
          <w:sz w:val="24"/>
          <w:szCs w:val="24"/>
        </w:rPr>
        <w:t xml:space="preserve"> </w:t>
      </w:r>
      <w:r w:rsidR="00A639AF" w:rsidRPr="00A639AF">
        <w:rPr>
          <w:rFonts w:ascii="Times New Roman" w:hAnsi="Times New Roman" w:cs="Times New Roman"/>
          <w:sz w:val="24"/>
          <w:szCs w:val="24"/>
        </w:rPr>
        <w:t xml:space="preserve">study in china by </w:t>
      </w:r>
      <w:r w:rsidR="00A82EE3">
        <w:rPr>
          <w:rFonts w:ascii="Times New Roman" w:hAnsi="Times New Roman" w:cs="Times New Roman"/>
          <w:sz w:val="24"/>
          <w:szCs w:val="24"/>
        </w:rPr>
        <w:t>Jun-min</w:t>
      </w:r>
      <w:r w:rsidR="00A639AF" w:rsidRPr="00A639AF">
        <w:rPr>
          <w:rFonts w:ascii="Times New Roman" w:hAnsi="Times New Roman" w:cs="Times New Roman"/>
          <w:i/>
          <w:sz w:val="24"/>
          <w:szCs w:val="24"/>
        </w:rPr>
        <w:t>et al</w:t>
      </w:r>
      <w:r w:rsidR="00A639AF" w:rsidRPr="00A639AF">
        <w:rPr>
          <w:rFonts w:ascii="Times New Roman" w:hAnsi="Times New Roman" w:cs="Times New Roman"/>
          <w:sz w:val="24"/>
          <w:szCs w:val="24"/>
        </w:rPr>
        <w:t xml:space="preserve">., (2016) reported </w:t>
      </w:r>
      <w:r w:rsidR="00A639AF">
        <w:rPr>
          <w:rFonts w:ascii="Times New Roman" w:hAnsi="Times New Roman" w:cs="Times New Roman"/>
          <w:sz w:val="24"/>
          <w:szCs w:val="24"/>
        </w:rPr>
        <w:t xml:space="preserve">the mean concentration of Cr </w:t>
      </w:r>
      <w:r w:rsidR="00A639AF" w:rsidRPr="00A639AF">
        <w:rPr>
          <w:rFonts w:ascii="Times New Roman" w:hAnsi="Times New Roman" w:cs="Times New Roman"/>
          <w:sz w:val="24"/>
          <w:szCs w:val="24"/>
        </w:rPr>
        <w:t xml:space="preserve">in sediments </w:t>
      </w:r>
      <w:r w:rsidR="00A639AF">
        <w:rPr>
          <w:rFonts w:ascii="Times New Roman" w:hAnsi="Times New Roman" w:cs="Times New Roman"/>
          <w:sz w:val="24"/>
          <w:szCs w:val="24"/>
        </w:rPr>
        <w:t>sample</w:t>
      </w:r>
      <w:r w:rsidR="00A639AF" w:rsidRPr="00A639AF">
        <w:rPr>
          <w:rFonts w:ascii="Times New Roman" w:hAnsi="Times New Roman" w:cs="Times New Roman"/>
          <w:sz w:val="24"/>
          <w:szCs w:val="24"/>
        </w:rPr>
        <w:t xml:space="preserve"> 33.9– 161.1 mg/kg</w:t>
      </w:r>
      <w:r w:rsidR="00A639AF">
        <w:rPr>
          <w:rFonts w:ascii="Times New Roman" w:hAnsi="Times New Roman" w:cs="Times New Roman"/>
          <w:sz w:val="24"/>
          <w:szCs w:val="24"/>
        </w:rPr>
        <w:t xml:space="preserve"> this result is also higher than current study.</w:t>
      </w:r>
      <w:r w:rsidR="00A639AF" w:rsidRPr="00A639AF">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mean concentration of Chromium from soil sediment sample was significantly different </w:t>
      </w:r>
      <w:r w:rsidR="0013539A">
        <w:rPr>
          <w:rFonts w:ascii="Times New Roman" w:hAnsi="Times New Roman" w:cs="Times New Roman"/>
          <w:sz w:val="24"/>
          <w:szCs w:val="24"/>
        </w:rPr>
        <w:t>among</w:t>
      </w:r>
      <w:r w:rsidRPr="00C94F92">
        <w:rPr>
          <w:rFonts w:ascii="Times New Roman" w:hAnsi="Times New Roman" w:cs="Times New Roman"/>
          <w:sz w:val="24"/>
          <w:szCs w:val="24"/>
        </w:rPr>
        <w:t xml:space="preserve"> sites</w:t>
      </w:r>
      <w:r w:rsidR="00C70B75">
        <w:rPr>
          <w:rFonts w:ascii="Times New Roman" w:hAnsi="Times New Roman" w:cs="Times New Roman"/>
          <w:sz w:val="24"/>
          <w:szCs w:val="24"/>
        </w:rPr>
        <w:t xml:space="preserve"> at</w:t>
      </w:r>
      <w:r w:rsidRPr="00C94F92">
        <w:rPr>
          <w:rFonts w:ascii="Times New Roman" w:hAnsi="Times New Roman" w:cs="Times New Roman"/>
          <w:sz w:val="24"/>
          <w:szCs w:val="24"/>
        </w:rPr>
        <w:t xml:space="preserve"> </w:t>
      </w:r>
      <w:bookmarkStart w:id="115" w:name="_Hlk497609923"/>
      <w:r w:rsidRPr="00C94F92">
        <w:rPr>
          <w:rFonts w:ascii="Times New Roman" w:hAnsi="Times New Roman" w:cs="Times New Roman"/>
          <w:sz w:val="24"/>
          <w:szCs w:val="24"/>
        </w:rPr>
        <w:t>P-values &lt; 0.05</w:t>
      </w:r>
      <w:bookmarkEnd w:id="115"/>
    </w:p>
    <w:p w:rsidR="00E404B1" w:rsidRDefault="00E404B1" w:rsidP="00826D52">
      <w:pPr>
        <w:spacing w:line="360" w:lineRule="auto"/>
        <w:jc w:val="both"/>
        <w:rPr>
          <w:rFonts w:ascii="Times New Roman" w:hAnsi="Times New Roman" w:cs="Times New Roman"/>
          <w:sz w:val="24"/>
          <w:szCs w:val="24"/>
        </w:rPr>
      </w:pPr>
    </w:p>
    <w:p w:rsidR="00E404B1" w:rsidRDefault="00E404B1" w:rsidP="00826D52">
      <w:pPr>
        <w:spacing w:line="360" w:lineRule="auto"/>
        <w:jc w:val="both"/>
        <w:rPr>
          <w:rFonts w:ascii="Times New Roman" w:hAnsi="Times New Roman" w:cs="Times New Roman"/>
          <w:sz w:val="24"/>
          <w:szCs w:val="24"/>
        </w:rPr>
      </w:pP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lastRenderedPageBreak/>
        <w:t xml:space="preserve">Cadmium </w:t>
      </w:r>
    </w:p>
    <w:p w:rsidR="00C94F92" w:rsidRPr="004D7605" w:rsidRDefault="006E05AE"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mean concentration of cadmium was recorded as follows </w:t>
      </w:r>
      <w:r w:rsidRPr="00C94F92">
        <w:rPr>
          <w:rFonts w:ascii="Times New Roman" w:hAnsi="Times New Roman" w:cs="Times New Roman"/>
          <w:sz w:val="24"/>
          <w:szCs w:val="24"/>
        </w:rPr>
        <w:t>2.5 ±0.0</w:t>
      </w:r>
      <w:r>
        <w:rPr>
          <w:rFonts w:ascii="Times New Roman" w:hAnsi="Times New Roman" w:cs="Times New Roman"/>
          <w:sz w:val="24"/>
          <w:szCs w:val="24"/>
        </w:rPr>
        <w:t xml:space="preserve">2 at </w:t>
      </w:r>
      <w:r w:rsidR="003C097A">
        <w:rPr>
          <w:rFonts w:ascii="Times New Roman" w:hAnsi="Times New Roman" w:cs="Times New Roman"/>
          <w:sz w:val="24"/>
          <w:szCs w:val="24"/>
        </w:rPr>
        <w:t xml:space="preserve">kebena, </w:t>
      </w:r>
      <w:r w:rsidR="003C097A" w:rsidRPr="00C94F92">
        <w:rPr>
          <w:rFonts w:ascii="Times New Roman" w:hAnsi="Times New Roman" w:cs="Times New Roman"/>
          <w:sz w:val="24"/>
          <w:szCs w:val="24"/>
        </w:rPr>
        <w:t>2.</w:t>
      </w:r>
      <w:r w:rsidR="003C097A">
        <w:rPr>
          <w:rFonts w:ascii="Times New Roman" w:hAnsi="Times New Roman" w:cs="Times New Roman"/>
          <w:sz w:val="24"/>
          <w:szCs w:val="24"/>
        </w:rPr>
        <w:t>4</w:t>
      </w:r>
      <w:r w:rsidR="003C097A" w:rsidRPr="00C94F92">
        <w:rPr>
          <w:rFonts w:ascii="Times New Roman" w:hAnsi="Times New Roman" w:cs="Times New Roman"/>
          <w:sz w:val="24"/>
          <w:szCs w:val="24"/>
        </w:rPr>
        <w:t xml:space="preserve"> ±0.</w:t>
      </w:r>
      <w:r w:rsidR="003C097A">
        <w:rPr>
          <w:rFonts w:ascii="Times New Roman" w:hAnsi="Times New Roman" w:cs="Times New Roman"/>
          <w:sz w:val="24"/>
          <w:szCs w:val="24"/>
        </w:rPr>
        <w:t xml:space="preserve">1 at bulbula, and </w:t>
      </w:r>
      <w:r w:rsidR="003C097A" w:rsidRPr="00C94F92">
        <w:rPr>
          <w:rFonts w:ascii="Times New Roman" w:hAnsi="Times New Roman" w:cs="Times New Roman"/>
          <w:sz w:val="24"/>
          <w:szCs w:val="24"/>
        </w:rPr>
        <w:t>3.</w:t>
      </w:r>
      <w:r w:rsidR="003C097A">
        <w:rPr>
          <w:rFonts w:ascii="Times New Roman" w:hAnsi="Times New Roman" w:cs="Times New Roman"/>
          <w:sz w:val="24"/>
          <w:szCs w:val="24"/>
        </w:rPr>
        <w:t>4</w:t>
      </w:r>
      <w:r w:rsidR="003C097A" w:rsidRPr="00C94F92">
        <w:rPr>
          <w:rFonts w:ascii="Times New Roman" w:hAnsi="Times New Roman" w:cs="Times New Roman"/>
          <w:sz w:val="24"/>
          <w:szCs w:val="24"/>
        </w:rPr>
        <w:t xml:space="preserve"> ±0.07</w:t>
      </w:r>
      <w:r w:rsidR="003C097A">
        <w:rPr>
          <w:rFonts w:ascii="Times New Roman" w:hAnsi="Times New Roman" w:cs="Times New Roman"/>
          <w:sz w:val="24"/>
          <w:szCs w:val="24"/>
        </w:rPr>
        <w:t xml:space="preserve"> at gofa</w:t>
      </w:r>
      <w:r>
        <w:rPr>
          <w:rFonts w:ascii="Times New Roman" w:hAnsi="Times New Roman" w:cs="Times New Roman"/>
          <w:sz w:val="24"/>
          <w:szCs w:val="24"/>
        </w:rPr>
        <w:t xml:space="preserve">. High concentration of Cd was obtained from </w:t>
      </w:r>
      <w:r w:rsidR="003C097A">
        <w:rPr>
          <w:rFonts w:ascii="Times New Roman" w:hAnsi="Times New Roman" w:cs="Times New Roman"/>
          <w:sz w:val="24"/>
          <w:szCs w:val="24"/>
        </w:rPr>
        <w:t>g</w:t>
      </w:r>
      <w:r>
        <w:rPr>
          <w:rFonts w:ascii="Times New Roman" w:hAnsi="Times New Roman" w:cs="Times New Roman"/>
          <w:sz w:val="24"/>
          <w:szCs w:val="24"/>
        </w:rPr>
        <w:t xml:space="preserve">ofa site followed </w:t>
      </w:r>
      <w:r w:rsidR="003C097A">
        <w:rPr>
          <w:rFonts w:ascii="Times New Roman" w:hAnsi="Times New Roman" w:cs="Times New Roman"/>
          <w:sz w:val="24"/>
          <w:szCs w:val="24"/>
        </w:rPr>
        <w:t>by bulbula and kebena</w:t>
      </w:r>
      <w:r>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The concentration of Cadmium was not high in soil sediment sample of </w:t>
      </w:r>
      <w:r>
        <w:rPr>
          <w:rFonts w:ascii="Times New Roman" w:hAnsi="Times New Roman" w:cs="Times New Roman"/>
          <w:sz w:val="24"/>
          <w:szCs w:val="24"/>
        </w:rPr>
        <w:t>selected</w:t>
      </w:r>
      <w:r w:rsidR="00C94F92" w:rsidRPr="00C94F92">
        <w:rPr>
          <w:rFonts w:ascii="Times New Roman" w:hAnsi="Times New Roman" w:cs="Times New Roman"/>
          <w:sz w:val="24"/>
          <w:szCs w:val="24"/>
        </w:rPr>
        <w:t xml:space="preserve"> sites compared to other heavy metals analyzed in </w:t>
      </w:r>
      <w:r>
        <w:rPr>
          <w:rFonts w:ascii="Times New Roman" w:hAnsi="Times New Roman" w:cs="Times New Roman"/>
          <w:sz w:val="24"/>
          <w:szCs w:val="24"/>
        </w:rPr>
        <w:t>current</w:t>
      </w:r>
      <w:r w:rsidR="00C94F92" w:rsidRPr="00C94F92">
        <w:rPr>
          <w:rFonts w:ascii="Times New Roman" w:hAnsi="Times New Roman" w:cs="Times New Roman"/>
          <w:sz w:val="24"/>
          <w:szCs w:val="24"/>
        </w:rPr>
        <w:t xml:space="preserve"> stud</w:t>
      </w:r>
      <w:r>
        <w:rPr>
          <w:rFonts w:ascii="Times New Roman" w:hAnsi="Times New Roman" w:cs="Times New Roman"/>
          <w:sz w:val="24"/>
          <w:szCs w:val="24"/>
        </w:rPr>
        <w:t>y. Although</w:t>
      </w:r>
      <w:r w:rsidR="00C94F92" w:rsidRPr="00C94F92">
        <w:rPr>
          <w:rFonts w:ascii="Times New Roman" w:hAnsi="Times New Roman" w:cs="Times New Roman"/>
          <w:sz w:val="24"/>
          <w:szCs w:val="24"/>
        </w:rPr>
        <w:t xml:space="preserve"> the concentration of Cd was more than</w:t>
      </w:r>
      <w:r w:rsidRPr="006E05AE">
        <w:rPr>
          <w:rFonts w:ascii="Times New Roman" w:hAnsi="Times New Roman" w:cs="Times New Roman"/>
          <w:sz w:val="24"/>
          <w:szCs w:val="24"/>
        </w:rPr>
        <w:t xml:space="preserve"> Ewers, (1991)</w:t>
      </w:r>
      <w:r w:rsidR="00C94F92" w:rsidRPr="00C94F92">
        <w:rPr>
          <w:rFonts w:ascii="Times New Roman" w:hAnsi="Times New Roman" w:cs="Times New Roman"/>
          <w:sz w:val="24"/>
          <w:szCs w:val="24"/>
        </w:rPr>
        <w:t xml:space="preserve"> maximum permissible limit 3mg/kg at </w:t>
      </w:r>
      <w:r w:rsidR="003C097A">
        <w:rPr>
          <w:rFonts w:ascii="Times New Roman" w:hAnsi="Times New Roman" w:cs="Times New Roman"/>
          <w:sz w:val="24"/>
          <w:szCs w:val="24"/>
        </w:rPr>
        <w:t>g</w:t>
      </w:r>
      <w:r w:rsidR="00C94F92" w:rsidRPr="00C94F92">
        <w:rPr>
          <w:rFonts w:ascii="Times New Roman" w:hAnsi="Times New Roman" w:cs="Times New Roman"/>
          <w:sz w:val="24"/>
          <w:szCs w:val="24"/>
        </w:rPr>
        <w:t xml:space="preserve">ofa site. </w:t>
      </w:r>
      <w:r w:rsidR="004D7605">
        <w:rPr>
          <w:rFonts w:ascii="Times New Roman" w:hAnsi="Times New Roman" w:cs="Times New Roman"/>
          <w:sz w:val="24"/>
          <w:szCs w:val="24"/>
        </w:rPr>
        <w:t xml:space="preserve">A study by </w:t>
      </w:r>
      <w:r w:rsidR="004D7605" w:rsidRPr="004D7605">
        <w:rPr>
          <w:rFonts w:ascii="Times New Roman" w:hAnsi="Times New Roman" w:cs="Times New Roman"/>
          <w:bCs/>
          <w:sz w:val="24"/>
          <w:szCs w:val="24"/>
        </w:rPr>
        <w:t xml:space="preserve">Esi, (2012) </w:t>
      </w:r>
      <w:r w:rsidR="004D7605" w:rsidRPr="004D7605">
        <w:rPr>
          <w:rFonts w:ascii="Times New Roman" w:hAnsi="Times New Roman" w:cs="Times New Roman"/>
          <w:sz w:val="24"/>
          <w:szCs w:val="24"/>
        </w:rPr>
        <w:t>in Ghana</w:t>
      </w:r>
      <w:r w:rsidR="004D7605">
        <w:rPr>
          <w:rFonts w:ascii="Times New Roman" w:hAnsi="Times New Roman" w:cs="Times New Roman"/>
          <w:sz w:val="24"/>
          <w:szCs w:val="24"/>
        </w:rPr>
        <w:t xml:space="preserve"> reported the concentration of Cd in sediment sample </w:t>
      </w:r>
      <w:r w:rsidR="004D7605" w:rsidRPr="004D7605">
        <w:rPr>
          <w:rFonts w:ascii="Times New Roman" w:hAnsi="Times New Roman" w:cs="Times New Roman"/>
          <w:sz w:val="24"/>
          <w:szCs w:val="24"/>
        </w:rPr>
        <w:t>0.178mg/kg</w:t>
      </w:r>
      <w:r w:rsidR="004D7605">
        <w:rPr>
          <w:rFonts w:ascii="Times New Roman" w:hAnsi="Times New Roman" w:cs="Times New Roman"/>
          <w:sz w:val="24"/>
          <w:szCs w:val="24"/>
        </w:rPr>
        <w:t>. this result was very less compared to current study.</w:t>
      </w:r>
      <w:r w:rsidR="00A639AF" w:rsidRPr="00A639AF">
        <w:rPr>
          <w:rFonts w:ascii="Times New Roman" w:hAnsi="Times New Roman" w:cs="Times New Roman"/>
          <w:sz w:val="24"/>
          <w:szCs w:val="24"/>
        </w:rPr>
        <w:t xml:space="preserve"> </w:t>
      </w:r>
      <w:r w:rsidR="007A2907" w:rsidRPr="00A639AF">
        <w:rPr>
          <w:rFonts w:ascii="Times New Roman" w:hAnsi="Times New Roman" w:cs="Times New Roman"/>
          <w:sz w:val="24"/>
          <w:szCs w:val="24"/>
        </w:rPr>
        <w:t>Like</w:t>
      </w:r>
      <w:r w:rsidR="00A639AF" w:rsidRPr="00A639AF">
        <w:rPr>
          <w:rFonts w:ascii="Times New Roman" w:hAnsi="Times New Roman" w:cs="Times New Roman"/>
          <w:sz w:val="24"/>
          <w:szCs w:val="24"/>
        </w:rPr>
        <w:t xml:space="preserve"> study in china by </w:t>
      </w:r>
      <w:r w:rsidR="00A82EE3">
        <w:rPr>
          <w:rFonts w:ascii="Times New Roman" w:hAnsi="Times New Roman" w:cs="Times New Roman"/>
          <w:sz w:val="24"/>
          <w:szCs w:val="24"/>
        </w:rPr>
        <w:t>Jun-min</w:t>
      </w:r>
      <w:r w:rsidR="00A639AF" w:rsidRPr="00A639AF">
        <w:rPr>
          <w:rFonts w:ascii="Times New Roman" w:hAnsi="Times New Roman" w:cs="Times New Roman"/>
          <w:i/>
          <w:sz w:val="24"/>
          <w:szCs w:val="24"/>
        </w:rPr>
        <w:t>et al</w:t>
      </w:r>
      <w:r w:rsidR="00A639AF" w:rsidRPr="00A639AF">
        <w:rPr>
          <w:rFonts w:ascii="Times New Roman" w:hAnsi="Times New Roman" w:cs="Times New Roman"/>
          <w:sz w:val="24"/>
          <w:szCs w:val="24"/>
        </w:rPr>
        <w:t>., (2016) reported the mean concentration of C</w:t>
      </w:r>
      <w:r w:rsidR="00A639AF">
        <w:rPr>
          <w:rFonts w:ascii="Times New Roman" w:hAnsi="Times New Roman" w:cs="Times New Roman"/>
          <w:sz w:val="24"/>
          <w:szCs w:val="24"/>
        </w:rPr>
        <w:t>d</w:t>
      </w:r>
      <w:r w:rsidR="00A639AF" w:rsidRPr="00A639AF">
        <w:rPr>
          <w:rFonts w:ascii="Times New Roman" w:hAnsi="Times New Roman" w:cs="Times New Roman"/>
          <w:sz w:val="24"/>
          <w:szCs w:val="24"/>
        </w:rPr>
        <w:t xml:space="preserve"> in sediments sample</w:t>
      </w:r>
      <w:r w:rsidR="007A2907">
        <w:rPr>
          <w:rFonts w:ascii="Times New Roman" w:hAnsi="Times New Roman" w:cs="Times New Roman"/>
          <w:sz w:val="24"/>
          <w:szCs w:val="24"/>
        </w:rPr>
        <w:t xml:space="preserve"> </w:t>
      </w:r>
      <w:r w:rsidR="007A2907" w:rsidRPr="00C94F92">
        <w:rPr>
          <w:rFonts w:ascii="Times New Roman" w:hAnsi="Times New Roman" w:cs="Times New Roman"/>
          <w:sz w:val="24"/>
          <w:szCs w:val="24"/>
        </w:rPr>
        <w:t>0.02–2.23 mg/ kg</w:t>
      </w:r>
      <w:r w:rsidR="007A2907">
        <w:rPr>
          <w:rFonts w:ascii="Times New Roman" w:hAnsi="Times New Roman" w:cs="Times New Roman"/>
          <w:sz w:val="24"/>
          <w:szCs w:val="24"/>
        </w:rPr>
        <w:t xml:space="preserve"> this result is also less than current study.</w:t>
      </w:r>
      <w:r w:rsidR="004D7605" w:rsidRPr="004D7605">
        <w:rPr>
          <w:rFonts w:ascii="Times New Roman" w:hAnsi="Times New Roman" w:cs="Times New Roman"/>
          <w:sz w:val="24"/>
          <w:szCs w:val="24"/>
        </w:rPr>
        <w:t xml:space="preserve"> </w:t>
      </w:r>
      <w:r w:rsidR="004D7605">
        <w:rPr>
          <w:rFonts w:ascii="Times New Roman" w:hAnsi="Times New Roman" w:cs="Times New Roman"/>
          <w:sz w:val="24"/>
          <w:szCs w:val="24"/>
        </w:rPr>
        <w:t xml:space="preserve">Similar study by </w:t>
      </w:r>
      <w:r w:rsidR="004D7605" w:rsidRPr="0090441D">
        <w:rPr>
          <w:rFonts w:ascii="Times New Roman" w:hAnsi="Times New Roman" w:cs="Times New Roman"/>
          <w:bCs/>
          <w:sz w:val="24"/>
          <w:szCs w:val="24"/>
        </w:rPr>
        <w:t xml:space="preserve">Pawan R and Neena M, </w:t>
      </w:r>
      <w:r w:rsidR="004D7605">
        <w:rPr>
          <w:rFonts w:ascii="Times New Roman" w:hAnsi="Times New Roman" w:cs="Times New Roman"/>
          <w:bCs/>
          <w:sz w:val="24"/>
          <w:szCs w:val="24"/>
        </w:rPr>
        <w:t>(</w:t>
      </w:r>
      <w:r w:rsidR="004D7605" w:rsidRPr="0090441D">
        <w:rPr>
          <w:rFonts w:ascii="Times New Roman" w:hAnsi="Times New Roman" w:cs="Times New Roman"/>
          <w:bCs/>
          <w:sz w:val="24"/>
          <w:szCs w:val="24"/>
        </w:rPr>
        <w:t>2013</w:t>
      </w:r>
      <w:r w:rsidR="004D7605" w:rsidRPr="00C94F92">
        <w:rPr>
          <w:rFonts w:ascii="Times New Roman" w:hAnsi="Times New Roman" w:cs="Times New Roman"/>
          <w:sz w:val="24"/>
          <w:szCs w:val="24"/>
        </w:rPr>
        <w:t xml:space="preserve">) </w:t>
      </w:r>
      <w:r w:rsidR="004D7605">
        <w:rPr>
          <w:rFonts w:ascii="Times New Roman" w:hAnsi="Times New Roman" w:cs="Times New Roman"/>
          <w:sz w:val="24"/>
          <w:szCs w:val="24"/>
        </w:rPr>
        <w:t>reported that the concentration</w:t>
      </w:r>
      <w:r w:rsidR="004D7605" w:rsidRPr="00C94F92">
        <w:rPr>
          <w:rFonts w:ascii="Times New Roman" w:hAnsi="Times New Roman" w:cs="Times New Roman"/>
          <w:sz w:val="24"/>
          <w:szCs w:val="24"/>
        </w:rPr>
        <w:t xml:space="preserve"> of Cd in soils irrigated with industrial wastewater exceed the maximum permissible limit of 3 mg</w:t>
      </w:r>
      <w:r w:rsidR="004D7605">
        <w:rPr>
          <w:rFonts w:ascii="Times New Roman" w:hAnsi="Times New Roman" w:cs="Times New Roman"/>
          <w:sz w:val="24"/>
          <w:szCs w:val="24"/>
        </w:rPr>
        <w:t>/</w:t>
      </w:r>
      <w:r w:rsidR="004D7605" w:rsidRPr="00C94F92">
        <w:rPr>
          <w:rFonts w:ascii="Times New Roman" w:hAnsi="Times New Roman" w:cs="Times New Roman"/>
          <w:sz w:val="24"/>
          <w:szCs w:val="24"/>
        </w:rPr>
        <w:t xml:space="preserve"> kg</w:t>
      </w:r>
      <w:r w:rsidR="004D7605">
        <w:rPr>
          <w:rFonts w:ascii="Times New Roman" w:hAnsi="Times New Roman" w:cs="Times New Roman"/>
          <w:sz w:val="24"/>
          <w:szCs w:val="24"/>
        </w:rPr>
        <w:t xml:space="preserve"> by </w:t>
      </w:r>
      <w:r w:rsidR="004D7605" w:rsidRPr="004D7605">
        <w:rPr>
          <w:rFonts w:ascii="Times New Roman" w:hAnsi="Times New Roman" w:cs="Times New Roman"/>
          <w:sz w:val="24"/>
          <w:szCs w:val="24"/>
        </w:rPr>
        <w:t>Ewers, (1991)</w:t>
      </w:r>
      <w:r w:rsidR="004D7605">
        <w:rPr>
          <w:rFonts w:ascii="Times New Roman" w:hAnsi="Times New Roman" w:cs="Times New Roman"/>
          <w:sz w:val="24"/>
          <w:szCs w:val="24"/>
        </w:rPr>
        <w:t>.</w:t>
      </w:r>
      <w:r w:rsidR="004D7605" w:rsidRPr="004D7605">
        <w:rPr>
          <w:rFonts w:ascii="Times New Roman" w:hAnsi="Times New Roman" w:cs="Times New Roman"/>
          <w:sz w:val="24"/>
          <w:szCs w:val="24"/>
        </w:rPr>
        <w:t xml:space="preserve"> </w:t>
      </w:r>
      <w:r w:rsidR="004D7605">
        <w:rPr>
          <w:rFonts w:ascii="Times New Roman" w:hAnsi="Times New Roman" w:cs="Times New Roman"/>
          <w:sz w:val="24"/>
          <w:szCs w:val="24"/>
        </w:rPr>
        <w:t xml:space="preserve"> </w:t>
      </w:r>
    </w:p>
    <w:p w:rsidR="00EF05DF" w:rsidRPr="00A653B9"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mean concentration of Cd between </w:t>
      </w:r>
      <w:r w:rsidR="003C097A" w:rsidRPr="00C94F92">
        <w:rPr>
          <w:rFonts w:ascii="Times New Roman" w:hAnsi="Times New Roman" w:cs="Times New Roman"/>
          <w:sz w:val="24"/>
          <w:szCs w:val="24"/>
        </w:rPr>
        <w:t xml:space="preserve">gofa and kebena, </w:t>
      </w:r>
      <w:r w:rsidR="003C097A">
        <w:rPr>
          <w:rFonts w:ascii="Times New Roman" w:hAnsi="Times New Roman" w:cs="Times New Roman"/>
          <w:sz w:val="24"/>
          <w:szCs w:val="24"/>
        </w:rPr>
        <w:t>as well as</w:t>
      </w:r>
      <w:r w:rsidR="003C097A" w:rsidRPr="00C94F92">
        <w:rPr>
          <w:rFonts w:ascii="Times New Roman" w:hAnsi="Times New Roman" w:cs="Times New Roman"/>
          <w:sz w:val="24"/>
          <w:szCs w:val="24"/>
        </w:rPr>
        <w:t xml:space="preserve"> bulbula </w:t>
      </w:r>
      <w:r w:rsidRPr="00C94F92">
        <w:rPr>
          <w:rFonts w:ascii="Times New Roman" w:hAnsi="Times New Roman" w:cs="Times New Roman"/>
          <w:sz w:val="24"/>
          <w:szCs w:val="24"/>
        </w:rPr>
        <w:t xml:space="preserve">was significantly different at </w:t>
      </w:r>
      <w:r w:rsidR="00C70B75">
        <w:rPr>
          <w:rFonts w:ascii="Times New Roman" w:hAnsi="Times New Roman" w:cs="Times New Roman"/>
          <w:sz w:val="24"/>
          <w:szCs w:val="24"/>
        </w:rPr>
        <w:t>p value &lt;0.05</w:t>
      </w:r>
      <w:r w:rsidRPr="00C94F92">
        <w:rPr>
          <w:rFonts w:ascii="Times New Roman" w:hAnsi="Times New Roman" w:cs="Times New Roman"/>
          <w:sz w:val="24"/>
          <w:szCs w:val="24"/>
        </w:rPr>
        <w:t>, but not significantly differen</w:t>
      </w:r>
      <w:r w:rsidR="00743AA8">
        <w:rPr>
          <w:rFonts w:ascii="Times New Roman" w:hAnsi="Times New Roman" w:cs="Times New Roman"/>
          <w:sz w:val="24"/>
          <w:szCs w:val="24"/>
        </w:rPr>
        <w:t xml:space="preserve">ce was </w:t>
      </w:r>
      <w:r w:rsidR="007167F6">
        <w:rPr>
          <w:rFonts w:ascii="Times New Roman" w:hAnsi="Times New Roman" w:cs="Times New Roman"/>
          <w:sz w:val="24"/>
          <w:szCs w:val="24"/>
        </w:rPr>
        <w:t>observed</w:t>
      </w:r>
      <w:r w:rsidRPr="00C94F92">
        <w:rPr>
          <w:rFonts w:ascii="Times New Roman" w:hAnsi="Times New Roman" w:cs="Times New Roman"/>
          <w:sz w:val="24"/>
          <w:szCs w:val="24"/>
        </w:rPr>
        <w:t xml:space="preserve"> between </w:t>
      </w:r>
      <w:r w:rsidR="003C097A" w:rsidRPr="00C94F92">
        <w:rPr>
          <w:rFonts w:ascii="Times New Roman" w:hAnsi="Times New Roman" w:cs="Times New Roman"/>
          <w:sz w:val="24"/>
          <w:szCs w:val="24"/>
        </w:rPr>
        <w:t xml:space="preserve">kebena and </w:t>
      </w:r>
      <w:r w:rsidR="003C097A">
        <w:rPr>
          <w:rFonts w:ascii="Times New Roman" w:hAnsi="Times New Roman" w:cs="Times New Roman"/>
          <w:sz w:val="24"/>
          <w:szCs w:val="24"/>
        </w:rPr>
        <w:t>bulbula</w:t>
      </w:r>
      <w:r w:rsidR="00743AA8">
        <w:rPr>
          <w:rFonts w:ascii="Times New Roman" w:hAnsi="Times New Roman" w:cs="Times New Roman"/>
          <w:sz w:val="24"/>
          <w:szCs w:val="24"/>
        </w:rPr>
        <w:t>.</w:t>
      </w:r>
      <w:r w:rsidRPr="00C94F92">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Nickel</w:t>
      </w:r>
    </w:p>
    <w:p w:rsidR="00A639AF"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w:t>
      </w:r>
      <w:r w:rsidR="00A639AF">
        <w:rPr>
          <w:rFonts w:ascii="Times New Roman" w:hAnsi="Times New Roman" w:cs="Times New Roman"/>
          <w:sz w:val="24"/>
          <w:szCs w:val="24"/>
        </w:rPr>
        <w:t xml:space="preserve"> mean</w:t>
      </w:r>
      <w:r w:rsidRPr="00C94F92">
        <w:rPr>
          <w:rFonts w:ascii="Times New Roman" w:hAnsi="Times New Roman" w:cs="Times New Roman"/>
          <w:sz w:val="24"/>
          <w:szCs w:val="24"/>
        </w:rPr>
        <w:t xml:space="preserve"> concentration of </w:t>
      </w:r>
      <w:r w:rsidR="00A639AF">
        <w:rPr>
          <w:rFonts w:ascii="Times New Roman" w:hAnsi="Times New Roman" w:cs="Times New Roman"/>
          <w:sz w:val="24"/>
          <w:szCs w:val="24"/>
        </w:rPr>
        <w:t>n</w:t>
      </w:r>
      <w:r w:rsidRPr="00C94F92">
        <w:rPr>
          <w:rFonts w:ascii="Times New Roman" w:hAnsi="Times New Roman" w:cs="Times New Roman"/>
          <w:sz w:val="24"/>
          <w:szCs w:val="24"/>
        </w:rPr>
        <w:t>ickel in soil sediment</w:t>
      </w:r>
      <w:r w:rsidR="00A639AF">
        <w:rPr>
          <w:rFonts w:ascii="Times New Roman" w:hAnsi="Times New Roman" w:cs="Times New Roman"/>
          <w:sz w:val="24"/>
          <w:szCs w:val="24"/>
        </w:rPr>
        <w:t xml:space="preserve"> was</w:t>
      </w:r>
      <w:r w:rsidRPr="00C94F92">
        <w:rPr>
          <w:rFonts w:ascii="Times New Roman" w:hAnsi="Times New Roman" w:cs="Times New Roman"/>
          <w:sz w:val="24"/>
          <w:szCs w:val="24"/>
        </w:rPr>
        <w:t xml:space="preserve"> recorded as follows,</w:t>
      </w:r>
      <w:r w:rsidR="00DE4F39" w:rsidRPr="00DE4F39">
        <w:rPr>
          <w:rFonts w:ascii="Times New Roman" w:hAnsi="Times New Roman" w:cs="Times New Roman"/>
          <w:sz w:val="24"/>
          <w:szCs w:val="24"/>
        </w:rPr>
        <w:t xml:space="preserve"> </w:t>
      </w:r>
      <w:r w:rsidR="00DE4F39" w:rsidRPr="00C94F92">
        <w:rPr>
          <w:rFonts w:ascii="Times New Roman" w:hAnsi="Times New Roman" w:cs="Times New Roman"/>
          <w:sz w:val="24"/>
          <w:szCs w:val="24"/>
        </w:rPr>
        <w:t>5.4 ±0.19</w:t>
      </w:r>
      <w:r w:rsidR="00DE4F39">
        <w:rPr>
          <w:rFonts w:ascii="Times New Roman" w:hAnsi="Times New Roman" w:cs="Times New Roman"/>
          <w:sz w:val="24"/>
          <w:szCs w:val="24"/>
        </w:rPr>
        <w:t xml:space="preserve"> at </w:t>
      </w:r>
      <w:r w:rsidR="003C097A">
        <w:rPr>
          <w:rFonts w:ascii="Times New Roman" w:hAnsi="Times New Roman" w:cs="Times New Roman"/>
          <w:sz w:val="24"/>
          <w:szCs w:val="24"/>
        </w:rPr>
        <w:t>kebena, 5.9</w:t>
      </w:r>
      <w:r w:rsidR="003C097A" w:rsidRPr="00C94F92">
        <w:rPr>
          <w:rFonts w:ascii="Times New Roman" w:hAnsi="Times New Roman" w:cs="Times New Roman"/>
          <w:sz w:val="24"/>
          <w:szCs w:val="24"/>
        </w:rPr>
        <w:t xml:space="preserve"> ±0.0</w:t>
      </w:r>
      <w:r w:rsidR="003C097A">
        <w:rPr>
          <w:rFonts w:ascii="Times New Roman" w:hAnsi="Times New Roman" w:cs="Times New Roman"/>
          <w:sz w:val="24"/>
          <w:szCs w:val="24"/>
        </w:rPr>
        <w:t xml:space="preserve">6 at bulbula, and </w:t>
      </w:r>
      <w:r w:rsidR="003C097A" w:rsidRPr="00C94F92">
        <w:rPr>
          <w:rFonts w:ascii="Times New Roman" w:hAnsi="Times New Roman" w:cs="Times New Roman"/>
          <w:sz w:val="24"/>
          <w:szCs w:val="24"/>
        </w:rPr>
        <w:t>7.5 ±0.45</w:t>
      </w:r>
      <w:r w:rsidR="003C097A">
        <w:rPr>
          <w:rFonts w:ascii="Times New Roman" w:hAnsi="Times New Roman" w:cs="Times New Roman"/>
          <w:sz w:val="24"/>
          <w:szCs w:val="24"/>
        </w:rPr>
        <w:t xml:space="preserve"> at gofa</w:t>
      </w:r>
      <w:r w:rsidR="00A639AF">
        <w:rPr>
          <w:rFonts w:ascii="Times New Roman" w:hAnsi="Times New Roman" w:cs="Times New Roman"/>
          <w:sz w:val="24"/>
          <w:szCs w:val="24"/>
        </w:rPr>
        <w:t>.</w:t>
      </w:r>
      <w:r w:rsidR="00DE4F39">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highest concentration </w:t>
      </w:r>
      <w:r w:rsidR="00A639AF">
        <w:rPr>
          <w:rFonts w:ascii="Times New Roman" w:hAnsi="Times New Roman" w:cs="Times New Roman"/>
          <w:sz w:val="24"/>
          <w:szCs w:val="24"/>
        </w:rPr>
        <w:t>was obtained</w:t>
      </w:r>
      <w:r w:rsidRPr="00C94F92">
        <w:rPr>
          <w:rFonts w:ascii="Times New Roman" w:hAnsi="Times New Roman" w:cs="Times New Roman"/>
          <w:sz w:val="24"/>
          <w:szCs w:val="24"/>
        </w:rPr>
        <w:t xml:space="preserve"> </w:t>
      </w:r>
      <w:r w:rsidR="00A639AF">
        <w:rPr>
          <w:rFonts w:ascii="Times New Roman" w:hAnsi="Times New Roman" w:cs="Times New Roman"/>
          <w:sz w:val="24"/>
          <w:szCs w:val="24"/>
        </w:rPr>
        <w:t>from</w:t>
      </w:r>
      <w:r w:rsidRPr="00C94F92">
        <w:rPr>
          <w:rFonts w:ascii="Times New Roman" w:hAnsi="Times New Roman" w:cs="Times New Roman"/>
          <w:sz w:val="24"/>
          <w:szCs w:val="24"/>
        </w:rPr>
        <w:t xml:space="preserve"> </w:t>
      </w:r>
      <w:r w:rsidR="003C097A" w:rsidRPr="00C94F92">
        <w:rPr>
          <w:rFonts w:ascii="Times New Roman" w:hAnsi="Times New Roman" w:cs="Times New Roman"/>
          <w:sz w:val="24"/>
          <w:szCs w:val="24"/>
        </w:rPr>
        <w:t xml:space="preserve">gofa site followed by bulbula </w:t>
      </w:r>
      <w:r w:rsidRPr="00C94F92">
        <w:rPr>
          <w:rFonts w:ascii="Times New Roman" w:hAnsi="Times New Roman" w:cs="Times New Roman"/>
          <w:sz w:val="24"/>
          <w:szCs w:val="24"/>
        </w:rPr>
        <w:t xml:space="preserve">and kebena. </w:t>
      </w:r>
      <w:r w:rsidR="00A639AF" w:rsidRPr="00C94F92">
        <w:rPr>
          <w:rFonts w:ascii="Times New Roman" w:hAnsi="Times New Roman" w:cs="Times New Roman"/>
          <w:sz w:val="24"/>
          <w:szCs w:val="24"/>
        </w:rPr>
        <w:t xml:space="preserve">Comparable study in china by </w:t>
      </w:r>
      <w:r w:rsidR="00A82EE3">
        <w:rPr>
          <w:rFonts w:ascii="Times New Roman" w:hAnsi="Times New Roman" w:cs="Times New Roman"/>
          <w:sz w:val="24"/>
          <w:szCs w:val="24"/>
        </w:rPr>
        <w:t>Jun-min</w:t>
      </w:r>
      <w:r w:rsidR="00E26AC9">
        <w:rPr>
          <w:rFonts w:ascii="Times New Roman" w:hAnsi="Times New Roman" w:cs="Times New Roman"/>
          <w:sz w:val="24"/>
          <w:szCs w:val="24"/>
        </w:rPr>
        <w:t xml:space="preserve"> </w:t>
      </w:r>
      <w:r w:rsidR="00A639AF" w:rsidRPr="00C94F92">
        <w:rPr>
          <w:rFonts w:ascii="Times New Roman" w:hAnsi="Times New Roman" w:cs="Times New Roman"/>
          <w:i/>
          <w:sz w:val="24"/>
          <w:szCs w:val="24"/>
        </w:rPr>
        <w:t>et al</w:t>
      </w:r>
      <w:r w:rsidR="00A639AF" w:rsidRPr="00C94F92">
        <w:rPr>
          <w:rFonts w:ascii="Times New Roman" w:hAnsi="Times New Roman" w:cs="Times New Roman"/>
          <w:sz w:val="24"/>
          <w:szCs w:val="24"/>
        </w:rPr>
        <w:t xml:space="preserve">., </w:t>
      </w:r>
      <w:r w:rsidR="00A639AF">
        <w:rPr>
          <w:rFonts w:ascii="Times New Roman" w:hAnsi="Times New Roman" w:cs="Times New Roman"/>
          <w:sz w:val="24"/>
          <w:szCs w:val="24"/>
        </w:rPr>
        <w:t>(</w:t>
      </w:r>
      <w:r w:rsidR="00A639AF" w:rsidRPr="00C94F92">
        <w:rPr>
          <w:rFonts w:ascii="Times New Roman" w:hAnsi="Times New Roman" w:cs="Times New Roman"/>
          <w:sz w:val="24"/>
          <w:szCs w:val="24"/>
        </w:rPr>
        <w:t>2016</w:t>
      </w:r>
      <w:r w:rsidR="00A639AF">
        <w:rPr>
          <w:rFonts w:ascii="Times New Roman" w:hAnsi="Times New Roman" w:cs="Times New Roman"/>
          <w:sz w:val="24"/>
          <w:szCs w:val="24"/>
        </w:rPr>
        <w:t>)</w:t>
      </w:r>
      <w:r w:rsidR="00A639AF" w:rsidRPr="00C94F92">
        <w:rPr>
          <w:rFonts w:ascii="Times New Roman" w:hAnsi="Times New Roman" w:cs="Times New Roman"/>
          <w:sz w:val="24"/>
          <w:szCs w:val="24"/>
        </w:rPr>
        <w:t xml:space="preserve"> reported the heavy metals in sediments</w:t>
      </w:r>
      <w:r w:rsidR="00A639AF">
        <w:rPr>
          <w:rFonts w:ascii="Times New Roman" w:hAnsi="Times New Roman" w:cs="Times New Roman"/>
          <w:sz w:val="24"/>
          <w:szCs w:val="24"/>
        </w:rPr>
        <w:t xml:space="preserve"> for</w:t>
      </w:r>
      <w:r w:rsidR="00A639AF" w:rsidRPr="00C94F92">
        <w:rPr>
          <w:rFonts w:ascii="Times New Roman" w:hAnsi="Times New Roman" w:cs="Times New Roman"/>
          <w:sz w:val="24"/>
          <w:szCs w:val="24"/>
        </w:rPr>
        <w:t xml:space="preserve"> </w:t>
      </w:r>
      <w:r w:rsidR="00A639AF">
        <w:rPr>
          <w:rFonts w:ascii="Times New Roman" w:hAnsi="Times New Roman" w:cs="Times New Roman"/>
          <w:sz w:val="24"/>
          <w:szCs w:val="24"/>
        </w:rPr>
        <w:t>Ni 17.8–112.3 mg/kg.</w:t>
      </w:r>
      <w:r w:rsidR="00A639AF" w:rsidRPr="00C94F92">
        <w:rPr>
          <w:rFonts w:ascii="Times New Roman" w:hAnsi="Times New Roman" w:cs="Times New Roman"/>
          <w:sz w:val="24"/>
          <w:szCs w:val="24"/>
        </w:rPr>
        <w:t xml:space="preserve"> These heavy metal level was highest compared to current study.</w:t>
      </w:r>
      <w:r w:rsidR="00A639AF" w:rsidRPr="00C94F92">
        <w:rPr>
          <w:rFonts w:ascii="Times New Roman" w:hAnsi="Times New Roman" w:cs="Times New Roman"/>
          <w:i/>
          <w:sz w:val="24"/>
          <w:szCs w:val="24"/>
        </w:rPr>
        <w:t xml:space="preserve">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mean concentration of </w:t>
      </w:r>
      <w:r w:rsidR="00A639AF">
        <w:rPr>
          <w:rFonts w:ascii="Times New Roman" w:hAnsi="Times New Roman" w:cs="Times New Roman"/>
          <w:sz w:val="24"/>
          <w:szCs w:val="24"/>
        </w:rPr>
        <w:t>n</w:t>
      </w:r>
      <w:r w:rsidRPr="00C94F92">
        <w:rPr>
          <w:rFonts w:ascii="Times New Roman" w:hAnsi="Times New Roman" w:cs="Times New Roman"/>
          <w:sz w:val="24"/>
          <w:szCs w:val="24"/>
        </w:rPr>
        <w:t xml:space="preserve">ickel between </w:t>
      </w:r>
      <w:r w:rsidR="003C097A" w:rsidRPr="00C94F92">
        <w:rPr>
          <w:rFonts w:ascii="Times New Roman" w:hAnsi="Times New Roman" w:cs="Times New Roman"/>
          <w:sz w:val="24"/>
          <w:szCs w:val="24"/>
        </w:rPr>
        <w:t>gofa and kebena</w:t>
      </w:r>
      <w:r w:rsidR="003C097A">
        <w:rPr>
          <w:rFonts w:ascii="Times New Roman" w:hAnsi="Times New Roman" w:cs="Times New Roman"/>
          <w:sz w:val="24"/>
          <w:szCs w:val="24"/>
        </w:rPr>
        <w:t xml:space="preserve"> as well as</w:t>
      </w:r>
      <w:r w:rsidR="003C097A" w:rsidRPr="00C94F92">
        <w:rPr>
          <w:rFonts w:ascii="Times New Roman" w:hAnsi="Times New Roman" w:cs="Times New Roman"/>
          <w:sz w:val="24"/>
          <w:szCs w:val="24"/>
        </w:rPr>
        <w:t xml:space="preserve"> bulbula </w:t>
      </w:r>
      <w:r w:rsidRPr="00C94F92">
        <w:rPr>
          <w:rFonts w:ascii="Times New Roman" w:hAnsi="Times New Roman" w:cs="Times New Roman"/>
          <w:sz w:val="24"/>
          <w:szCs w:val="24"/>
        </w:rPr>
        <w:t xml:space="preserve">was significantly different </w:t>
      </w:r>
      <w:r w:rsidR="00A639AF">
        <w:rPr>
          <w:rFonts w:ascii="Times New Roman" w:hAnsi="Times New Roman" w:cs="Times New Roman"/>
          <w:sz w:val="24"/>
          <w:szCs w:val="24"/>
        </w:rPr>
        <w:t xml:space="preserve">at </w:t>
      </w:r>
      <w:r w:rsidRPr="00C94F92">
        <w:rPr>
          <w:rFonts w:ascii="Times New Roman" w:hAnsi="Times New Roman" w:cs="Times New Roman"/>
          <w:sz w:val="24"/>
          <w:szCs w:val="24"/>
        </w:rPr>
        <w:t>P-values &lt; 0.05, but not</w:t>
      </w:r>
      <w:r w:rsidR="00A639AF">
        <w:rPr>
          <w:rFonts w:ascii="Times New Roman" w:hAnsi="Times New Roman" w:cs="Times New Roman"/>
          <w:sz w:val="24"/>
          <w:szCs w:val="24"/>
        </w:rPr>
        <w:t xml:space="preserve"> significant</w:t>
      </w:r>
      <w:r w:rsidR="00A639AF" w:rsidRPr="00A639AF">
        <w:rPr>
          <w:rFonts w:ascii="Times New Roman" w:hAnsi="Times New Roman" w:cs="Times New Roman"/>
          <w:sz w:val="24"/>
          <w:szCs w:val="24"/>
        </w:rPr>
        <w:t xml:space="preserve"> </w:t>
      </w:r>
      <w:r w:rsidR="00A639AF" w:rsidRPr="00C94F92">
        <w:rPr>
          <w:rFonts w:ascii="Times New Roman" w:hAnsi="Times New Roman" w:cs="Times New Roman"/>
          <w:sz w:val="24"/>
          <w:szCs w:val="24"/>
        </w:rPr>
        <w:t>differen</w:t>
      </w:r>
      <w:r w:rsidR="00A639AF">
        <w:rPr>
          <w:rFonts w:ascii="Times New Roman" w:hAnsi="Times New Roman" w:cs="Times New Roman"/>
          <w:sz w:val="24"/>
          <w:szCs w:val="24"/>
        </w:rPr>
        <w:t>ce was seen</w:t>
      </w:r>
      <w:r w:rsidRPr="00C94F92">
        <w:rPr>
          <w:rFonts w:ascii="Times New Roman" w:hAnsi="Times New Roman" w:cs="Times New Roman"/>
          <w:sz w:val="24"/>
          <w:szCs w:val="24"/>
        </w:rPr>
        <w:t xml:space="preserve"> between </w:t>
      </w:r>
      <w:r w:rsidR="003C097A" w:rsidRPr="00C94F92">
        <w:rPr>
          <w:rFonts w:ascii="Times New Roman" w:hAnsi="Times New Roman" w:cs="Times New Roman"/>
          <w:sz w:val="24"/>
          <w:szCs w:val="24"/>
        </w:rPr>
        <w:t>kebena and bulbula</w:t>
      </w:r>
      <w:r w:rsidRPr="00C94F92">
        <w:rPr>
          <w:rFonts w:ascii="Times New Roman" w:hAnsi="Times New Roman" w:cs="Times New Roman"/>
          <w:sz w:val="24"/>
          <w:szCs w:val="24"/>
        </w:rPr>
        <w:t>.</w:t>
      </w:r>
      <w:r w:rsidRPr="00C94F92">
        <w:rPr>
          <w:rFonts w:ascii="Times New Roman" w:hAnsi="Times New Roman" w:cs="Times New Roman"/>
          <w:sz w:val="24"/>
          <w:szCs w:val="20"/>
        </w:rPr>
        <w:t xml:space="preserve"> </w:t>
      </w:r>
    </w:p>
    <w:p w:rsidR="00C94F92" w:rsidRPr="00C94F92" w:rsidRDefault="00C94F92" w:rsidP="00826D52">
      <w:pPr>
        <w:spacing w:line="360" w:lineRule="auto"/>
        <w:jc w:val="both"/>
        <w:rPr>
          <w:rFonts w:ascii="Times New Roman" w:hAnsi="Times New Roman" w:cs="Times New Roman"/>
          <w:sz w:val="24"/>
          <w:szCs w:val="24"/>
        </w:rPr>
      </w:pPr>
    </w:p>
    <w:p w:rsidR="00C94F92" w:rsidRDefault="00EB4EF9" w:rsidP="00826D52">
      <w:pPr>
        <w:spacing w:line="360" w:lineRule="auto"/>
        <w:jc w:val="both"/>
        <w:rPr>
          <w:rFonts w:ascii="Times New Roman" w:hAnsi="Times New Roman" w:cs="Times New Roman"/>
          <w:sz w:val="24"/>
          <w:szCs w:val="24"/>
        </w:rPr>
      </w:pPr>
      <w:r>
        <w:rPr>
          <w:noProof/>
        </w:rPr>
        <w:lastRenderedPageBreak/>
        <w:drawing>
          <wp:inline distT="0" distB="0" distL="0" distR="0" wp14:anchorId="3878FD3B" wp14:editId="14977FE7">
            <wp:extent cx="5457825" cy="4381500"/>
            <wp:effectExtent l="0" t="0" r="9525" b="0"/>
            <wp:docPr id="19" name="Chart 19">
              <a:extLst xmlns:a="http://schemas.openxmlformats.org/drawingml/2006/main">
                <a:ext uri="{FF2B5EF4-FFF2-40B4-BE49-F238E27FC236}">
                  <a16:creationId xmlns:a16="http://schemas.microsoft.com/office/drawing/2014/main" id="{D4EB2E03-E873-4072-9AB1-767DBD5A5E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B4EF9" w:rsidRPr="00C94F92" w:rsidRDefault="00EB4EF9" w:rsidP="00826D52">
      <w:pPr>
        <w:spacing w:line="360" w:lineRule="auto"/>
        <w:jc w:val="both"/>
        <w:rPr>
          <w:rFonts w:ascii="Times New Roman" w:hAnsi="Times New Roman" w:cs="Times New Roman"/>
          <w:sz w:val="24"/>
          <w:szCs w:val="24"/>
        </w:rPr>
      </w:pPr>
    </w:p>
    <w:p w:rsidR="00176158" w:rsidRPr="00FB5523" w:rsidRDefault="00C94F92" w:rsidP="00826D52">
      <w:pPr>
        <w:spacing w:line="360" w:lineRule="auto"/>
        <w:jc w:val="both"/>
        <w:rPr>
          <w:rFonts w:ascii="Times New Roman" w:hAnsi="Times New Roman" w:cs="Times New Roman"/>
          <w:bCs/>
          <w:sz w:val="24"/>
          <w:szCs w:val="24"/>
        </w:rPr>
      </w:pPr>
      <w:r w:rsidRPr="00A005A4">
        <w:rPr>
          <w:rFonts w:ascii="Times New Roman" w:hAnsi="Times New Roman" w:cs="Times New Roman"/>
          <w:bCs/>
          <w:sz w:val="24"/>
          <w:szCs w:val="24"/>
        </w:rPr>
        <w:t>Figure:</w:t>
      </w:r>
      <w:r w:rsidR="006204EE">
        <w:rPr>
          <w:rFonts w:ascii="Times New Roman" w:hAnsi="Times New Roman" w:cs="Times New Roman"/>
          <w:bCs/>
          <w:sz w:val="24"/>
          <w:szCs w:val="24"/>
        </w:rPr>
        <w:t>7</w:t>
      </w:r>
      <w:r w:rsidRPr="00A005A4">
        <w:rPr>
          <w:rFonts w:ascii="Times New Roman" w:hAnsi="Times New Roman" w:cs="Times New Roman"/>
          <w:bCs/>
          <w:sz w:val="24"/>
          <w:szCs w:val="24"/>
        </w:rPr>
        <w:t>. Comparison of mean concentration of toxic metals in soil sediment samples from three sites</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Copper</w:t>
      </w:r>
    </w:p>
    <w:p w:rsidR="0088391F"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mean concentration of </w:t>
      </w:r>
      <w:r w:rsidR="005101E5">
        <w:rPr>
          <w:rFonts w:ascii="Times New Roman" w:hAnsi="Times New Roman" w:cs="Times New Roman"/>
          <w:sz w:val="24"/>
          <w:szCs w:val="24"/>
        </w:rPr>
        <w:t>c</w:t>
      </w:r>
      <w:r w:rsidRPr="00C94F92">
        <w:rPr>
          <w:rFonts w:ascii="Times New Roman" w:hAnsi="Times New Roman" w:cs="Times New Roman"/>
          <w:sz w:val="24"/>
          <w:szCs w:val="24"/>
        </w:rPr>
        <w:t xml:space="preserve">opper in soil sediment sample was recorded </w:t>
      </w:r>
      <w:r w:rsidR="005101E5">
        <w:rPr>
          <w:rFonts w:ascii="Times New Roman" w:hAnsi="Times New Roman" w:cs="Times New Roman"/>
          <w:sz w:val="24"/>
          <w:szCs w:val="24"/>
        </w:rPr>
        <w:t xml:space="preserve">as follows </w:t>
      </w:r>
      <w:r w:rsidR="005101E5" w:rsidRPr="00C94F92">
        <w:rPr>
          <w:rFonts w:ascii="Times New Roman" w:hAnsi="Times New Roman" w:cs="Times New Roman"/>
          <w:sz w:val="24"/>
          <w:szCs w:val="24"/>
        </w:rPr>
        <w:t>2.05 ±0.04</w:t>
      </w:r>
      <w:r w:rsidR="005101E5">
        <w:rPr>
          <w:rFonts w:ascii="Times New Roman" w:hAnsi="Times New Roman" w:cs="Times New Roman"/>
          <w:sz w:val="24"/>
          <w:szCs w:val="24"/>
        </w:rPr>
        <w:t xml:space="preserve"> at </w:t>
      </w:r>
      <w:r w:rsidR="003C097A">
        <w:rPr>
          <w:rFonts w:ascii="Times New Roman" w:hAnsi="Times New Roman" w:cs="Times New Roman"/>
          <w:sz w:val="24"/>
          <w:szCs w:val="24"/>
        </w:rPr>
        <w:t xml:space="preserve">kebena, </w:t>
      </w:r>
      <w:r w:rsidR="003C097A" w:rsidRPr="00C94F92">
        <w:rPr>
          <w:rFonts w:ascii="Times New Roman" w:hAnsi="Times New Roman" w:cs="Times New Roman"/>
          <w:sz w:val="24"/>
          <w:szCs w:val="24"/>
        </w:rPr>
        <w:t>2.29 ±0.08</w:t>
      </w:r>
      <w:r w:rsidR="003C097A">
        <w:rPr>
          <w:rFonts w:ascii="Times New Roman" w:hAnsi="Times New Roman" w:cs="Times New Roman"/>
          <w:sz w:val="24"/>
          <w:szCs w:val="24"/>
        </w:rPr>
        <w:t xml:space="preserve"> at bulbula, and </w:t>
      </w:r>
      <w:r w:rsidR="003C097A" w:rsidRPr="00C94F92">
        <w:rPr>
          <w:rFonts w:ascii="Times New Roman" w:hAnsi="Times New Roman" w:cs="Times New Roman"/>
          <w:sz w:val="24"/>
          <w:szCs w:val="24"/>
        </w:rPr>
        <w:t>2.</w:t>
      </w:r>
      <w:r w:rsidR="003C097A">
        <w:rPr>
          <w:rFonts w:ascii="Times New Roman" w:hAnsi="Times New Roman" w:cs="Times New Roman"/>
          <w:sz w:val="24"/>
          <w:szCs w:val="24"/>
        </w:rPr>
        <w:t>2</w:t>
      </w:r>
      <w:r w:rsidR="003C097A" w:rsidRPr="00C94F92">
        <w:rPr>
          <w:rFonts w:ascii="Times New Roman" w:hAnsi="Times New Roman" w:cs="Times New Roman"/>
          <w:sz w:val="24"/>
          <w:szCs w:val="24"/>
        </w:rPr>
        <w:t xml:space="preserve"> ±0.0</w:t>
      </w:r>
      <w:r w:rsidR="003C097A">
        <w:rPr>
          <w:rFonts w:ascii="Times New Roman" w:hAnsi="Times New Roman" w:cs="Times New Roman"/>
          <w:sz w:val="24"/>
          <w:szCs w:val="24"/>
        </w:rPr>
        <w:t>4 at gofa</w:t>
      </w:r>
      <w:r w:rsidR="005101E5">
        <w:rPr>
          <w:rFonts w:ascii="Times New Roman" w:hAnsi="Times New Roman" w:cs="Times New Roman"/>
          <w:sz w:val="24"/>
          <w:szCs w:val="24"/>
        </w:rPr>
        <w:t>. T</w:t>
      </w:r>
      <w:r w:rsidRPr="00C94F92">
        <w:rPr>
          <w:rFonts w:ascii="Times New Roman" w:hAnsi="Times New Roman" w:cs="Times New Roman"/>
          <w:sz w:val="24"/>
          <w:szCs w:val="24"/>
        </w:rPr>
        <w:t xml:space="preserve">he highest concentration of Cu was obtained </w:t>
      </w:r>
      <w:r w:rsidR="003C097A" w:rsidRPr="00C94F92">
        <w:rPr>
          <w:rFonts w:ascii="Times New Roman" w:hAnsi="Times New Roman" w:cs="Times New Roman"/>
          <w:sz w:val="24"/>
          <w:szCs w:val="24"/>
        </w:rPr>
        <w:t xml:space="preserve">from bulbula site, followed by </w:t>
      </w:r>
      <w:r w:rsidR="003C097A">
        <w:rPr>
          <w:rFonts w:ascii="Times New Roman" w:hAnsi="Times New Roman" w:cs="Times New Roman"/>
          <w:sz w:val="24"/>
          <w:szCs w:val="24"/>
        </w:rPr>
        <w:t>g</w:t>
      </w:r>
      <w:r w:rsidR="003C097A" w:rsidRPr="00C94F92">
        <w:rPr>
          <w:rFonts w:ascii="Times New Roman" w:hAnsi="Times New Roman" w:cs="Times New Roman"/>
          <w:sz w:val="24"/>
          <w:szCs w:val="24"/>
        </w:rPr>
        <w:t>ofa</w:t>
      </w:r>
      <w:r w:rsidRPr="00C94F92">
        <w:rPr>
          <w:rFonts w:ascii="Times New Roman" w:hAnsi="Times New Roman" w:cs="Times New Roman"/>
          <w:sz w:val="24"/>
          <w:szCs w:val="24"/>
        </w:rPr>
        <w:t xml:space="preserve"> and kebena</w:t>
      </w:r>
      <w:r w:rsidR="005101E5">
        <w:rPr>
          <w:rFonts w:ascii="Times New Roman" w:hAnsi="Times New Roman" w:cs="Times New Roman"/>
          <w:sz w:val="24"/>
          <w:szCs w:val="24"/>
        </w:rPr>
        <w:t xml:space="preserve">. </w:t>
      </w:r>
      <w:r w:rsidR="00AB34DF" w:rsidRPr="00AB34DF">
        <w:rPr>
          <w:rFonts w:ascii="Times New Roman" w:hAnsi="Times New Roman" w:cs="Times New Roman"/>
          <w:sz w:val="24"/>
          <w:szCs w:val="24"/>
        </w:rPr>
        <w:t xml:space="preserve">Comparable study in china by </w:t>
      </w:r>
      <w:r w:rsidR="00A82EE3">
        <w:rPr>
          <w:rFonts w:ascii="Times New Roman" w:hAnsi="Times New Roman" w:cs="Times New Roman"/>
          <w:sz w:val="24"/>
          <w:szCs w:val="24"/>
        </w:rPr>
        <w:t>Jun-min</w:t>
      </w:r>
      <w:r w:rsidR="007C3DDF">
        <w:rPr>
          <w:rFonts w:ascii="Times New Roman" w:hAnsi="Times New Roman" w:cs="Times New Roman"/>
          <w:sz w:val="24"/>
          <w:szCs w:val="24"/>
        </w:rPr>
        <w:t xml:space="preserve"> </w:t>
      </w:r>
      <w:r w:rsidR="00AB34DF" w:rsidRPr="00AB34DF">
        <w:rPr>
          <w:rFonts w:ascii="Times New Roman" w:hAnsi="Times New Roman" w:cs="Times New Roman"/>
          <w:i/>
          <w:sz w:val="24"/>
          <w:szCs w:val="24"/>
        </w:rPr>
        <w:t>et al</w:t>
      </w:r>
      <w:r w:rsidR="00AB34DF" w:rsidRPr="00AB34DF">
        <w:rPr>
          <w:rFonts w:ascii="Times New Roman" w:hAnsi="Times New Roman" w:cs="Times New Roman"/>
          <w:sz w:val="24"/>
          <w:szCs w:val="24"/>
        </w:rPr>
        <w:t>., (2016) reported</w:t>
      </w:r>
      <w:r w:rsidR="00AB34DF">
        <w:rPr>
          <w:rFonts w:ascii="Times New Roman" w:hAnsi="Times New Roman" w:cs="Times New Roman"/>
          <w:sz w:val="24"/>
          <w:szCs w:val="24"/>
        </w:rPr>
        <w:t xml:space="preserve"> that</w:t>
      </w:r>
      <w:r w:rsidR="00AB34DF" w:rsidRPr="00AB34DF">
        <w:rPr>
          <w:rFonts w:ascii="Times New Roman" w:hAnsi="Times New Roman" w:cs="Times New Roman"/>
          <w:sz w:val="24"/>
          <w:szCs w:val="24"/>
        </w:rPr>
        <w:t xml:space="preserve"> the he</w:t>
      </w:r>
      <w:r w:rsidR="00AB34DF">
        <w:rPr>
          <w:rFonts w:ascii="Times New Roman" w:hAnsi="Times New Roman" w:cs="Times New Roman"/>
          <w:sz w:val="24"/>
          <w:szCs w:val="24"/>
        </w:rPr>
        <w:t>avy metals in sediments for Cu 36.7–133.1 mg/kg. this result is higher than current study.</w:t>
      </w:r>
      <w:r w:rsidR="00AB34DF" w:rsidRPr="00AB34DF">
        <w:rPr>
          <w:rFonts w:ascii="Times New Roman" w:hAnsi="Times New Roman" w:cs="Times New Roman"/>
          <w:sz w:val="24"/>
          <w:szCs w:val="24"/>
        </w:rPr>
        <w:t xml:space="preserve"> </w:t>
      </w:r>
      <w:r w:rsidR="005101E5">
        <w:rPr>
          <w:rFonts w:ascii="Times New Roman" w:hAnsi="Times New Roman" w:cs="Times New Roman"/>
          <w:sz w:val="24"/>
          <w:szCs w:val="24"/>
        </w:rPr>
        <w:t>The mean concentration of</w:t>
      </w:r>
      <w:r w:rsidRPr="00C94F92">
        <w:rPr>
          <w:rFonts w:ascii="Times New Roman" w:hAnsi="Times New Roman" w:cs="Times New Roman"/>
          <w:sz w:val="24"/>
          <w:szCs w:val="24"/>
        </w:rPr>
        <w:t xml:space="preserve"> </w:t>
      </w:r>
      <w:r w:rsidR="005101E5">
        <w:rPr>
          <w:rFonts w:ascii="Times New Roman" w:hAnsi="Times New Roman" w:cs="Times New Roman"/>
          <w:sz w:val="24"/>
          <w:szCs w:val="24"/>
        </w:rPr>
        <w:t>c</w:t>
      </w:r>
      <w:r w:rsidRPr="00C94F92">
        <w:rPr>
          <w:rFonts w:ascii="Times New Roman" w:hAnsi="Times New Roman" w:cs="Times New Roman"/>
          <w:sz w:val="24"/>
          <w:szCs w:val="24"/>
        </w:rPr>
        <w:t xml:space="preserve">opper between </w:t>
      </w:r>
      <w:r w:rsidR="003C097A">
        <w:rPr>
          <w:rFonts w:ascii="Times New Roman" w:hAnsi="Times New Roman" w:cs="Times New Roman"/>
          <w:sz w:val="24"/>
          <w:szCs w:val="24"/>
        </w:rPr>
        <w:t>gofa and kebena as well as</w:t>
      </w:r>
      <w:r w:rsidR="003C097A" w:rsidRPr="00C94F92">
        <w:rPr>
          <w:rFonts w:ascii="Times New Roman" w:hAnsi="Times New Roman" w:cs="Times New Roman"/>
          <w:sz w:val="24"/>
          <w:szCs w:val="24"/>
        </w:rPr>
        <w:t xml:space="preserve"> bulbula</w:t>
      </w:r>
      <w:r w:rsidR="003C097A">
        <w:rPr>
          <w:rFonts w:ascii="Times New Roman" w:hAnsi="Times New Roman" w:cs="Times New Roman"/>
          <w:sz w:val="24"/>
          <w:szCs w:val="24"/>
        </w:rPr>
        <w:t xml:space="preserve"> </w:t>
      </w:r>
      <w:r w:rsidR="005101E5" w:rsidRPr="00C94F92">
        <w:rPr>
          <w:rFonts w:ascii="Times New Roman" w:hAnsi="Times New Roman" w:cs="Times New Roman"/>
          <w:sz w:val="24"/>
          <w:szCs w:val="24"/>
        </w:rPr>
        <w:t xml:space="preserve">was significantly different </w:t>
      </w:r>
      <w:r w:rsidR="005101E5">
        <w:rPr>
          <w:rFonts w:ascii="Times New Roman" w:hAnsi="Times New Roman" w:cs="Times New Roman"/>
          <w:sz w:val="24"/>
          <w:szCs w:val="24"/>
        </w:rPr>
        <w:t xml:space="preserve">at </w:t>
      </w:r>
      <w:r w:rsidR="005101E5" w:rsidRPr="00C94F92">
        <w:rPr>
          <w:rFonts w:ascii="Times New Roman" w:hAnsi="Times New Roman" w:cs="Times New Roman"/>
          <w:sz w:val="24"/>
          <w:szCs w:val="24"/>
        </w:rPr>
        <w:t>P-values &lt; 0.05,</w:t>
      </w:r>
      <w:r w:rsidR="005101E5">
        <w:rPr>
          <w:rFonts w:ascii="Times New Roman" w:hAnsi="Times New Roman" w:cs="Times New Roman"/>
          <w:sz w:val="24"/>
          <w:szCs w:val="24"/>
        </w:rPr>
        <w:t xml:space="preserve"> but no </w:t>
      </w:r>
      <w:r w:rsidR="005101E5" w:rsidRPr="00C94F92">
        <w:rPr>
          <w:rFonts w:ascii="Times New Roman" w:hAnsi="Times New Roman" w:cs="Times New Roman"/>
          <w:sz w:val="24"/>
          <w:szCs w:val="24"/>
        </w:rPr>
        <w:t>significant</w:t>
      </w:r>
      <w:r w:rsidR="005101E5">
        <w:rPr>
          <w:rFonts w:ascii="Times New Roman" w:hAnsi="Times New Roman" w:cs="Times New Roman"/>
          <w:sz w:val="24"/>
          <w:szCs w:val="24"/>
        </w:rPr>
        <w:t xml:space="preserve"> </w:t>
      </w:r>
      <w:r w:rsidR="005101E5" w:rsidRPr="00C94F92">
        <w:rPr>
          <w:rFonts w:ascii="Times New Roman" w:hAnsi="Times New Roman" w:cs="Times New Roman"/>
          <w:sz w:val="24"/>
          <w:szCs w:val="24"/>
        </w:rPr>
        <w:t>differen</w:t>
      </w:r>
      <w:r w:rsidR="005101E5">
        <w:rPr>
          <w:rFonts w:ascii="Times New Roman" w:hAnsi="Times New Roman" w:cs="Times New Roman"/>
          <w:sz w:val="24"/>
          <w:szCs w:val="24"/>
        </w:rPr>
        <w:t>ce was obser</w:t>
      </w:r>
      <w:r w:rsidR="007A0885">
        <w:rPr>
          <w:rFonts w:ascii="Times New Roman" w:hAnsi="Times New Roman" w:cs="Times New Roman"/>
          <w:sz w:val="24"/>
          <w:szCs w:val="24"/>
        </w:rPr>
        <w:t xml:space="preserve">ved between </w:t>
      </w:r>
      <w:r w:rsidR="003C097A">
        <w:rPr>
          <w:rFonts w:ascii="Times New Roman" w:hAnsi="Times New Roman" w:cs="Times New Roman"/>
          <w:sz w:val="24"/>
          <w:szCs w:val="24"/>
        </w:rPr>
        <w:t>kebena and bulbula</w:t>
      </w:r>
      <w:r w:rsidR="007A0885">
        <w:rPr>
          <w:rFonts w:ascii="Times New Roman" w:hAnsi="Times New Roman" w:cs="Times New Roman"/>
          <w:sz w:val="24"/>
          <w:szCs w:val="24"/>
        </w:rPr>
        <w:t>.</w:t>
      </w:r>
    </w:p>
    <w:p w:rsidR="00FB5523" w:rsidRPr="007A0885" w:rsidRDefault="00FB5523" w:rsidP="00826D52">
      <w:pPr>
        <w:spacing w:line="360" w:lineRule="auto"/>
        <w:jc w:val="both"/>
        <w:rPr>
          <w:rFonts w:ascii="Times New Roman" w:hAnsi="Times New Roman" w:cs="Times New Roman"/>
          <w:sz w:val="24"/>
          <w:szCs w:val="24"/>
        </w:rPr>
      </w:pP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lastRenderedPageBreak/>
        <w:t>Tin</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w:t>
      </w:r>
      <w:r w:rsidR="005101E5">
        <w:rPr>
          <w:rFonts w:ascii="Times New Roman" w:hAnsi="Times New Roman" w:cs="Times New Roman"/>
          <w:sz w:val="24"/>
          <w:szCs w:val="24"/>
        </w:rPr>
        <w:t xml:space="preserve"> mean</w:t>
      </w:r>
      <w:r w:rsidRPr="00C94F92">
        <w:rPr>
          <w:rFonts w:ascii="Times New Roman" w:hAnsi="Times New Roman" w:cs="Times New Roman"/>
          <w:sz w:val="24"/>
          <w:szCs w:val="24"/>
        </w:rPr>
        <w:t xml:space="preserve"> concentration of Sn from three sites was recorded as follows,</w:t>
      </w:r>
      <w:r w:rsidR="005101E5" w:rsidRPr="005101E5">
        <w:rPr>
          <w:rFonts w:ascii="Times New Roman" w:hAnsi="Times New Roman" w:cs="Times New Roman"/>
          <w:sz w:val="24"/>
          <w:szCs w:val="24"/>
        </w:rPr>
        <w:t xml:space="preserve"> </w:t>
      </w:r>
      <w:r w:rsidR="00B15C3F" w:rsidRPr="005101E5">
        <w:rPr>
          <w:rFonts w:ascii="Times New Roman" w:hAnsi="Times New Roman" w:cs="Times New Roman"/>
          <w:sz w:val="24"/>
          <w:szCs w:val="24"/>
        </w:rPr>
        <w:t>16.2±0.2</w:t>
      </w:r>
      <w:r w:rsidR="00B15C3F">
        <w:rPr>
          <w:rFonts w:ascii="Times New Roman" w:hAnsi="Times New Roman" w:cs="Times New Roman"/>
          <w:sz w:val="24"/>
          <w:szCs w:val="24"/>
        </w:rPr>
        <w:t xml:space="preserve"> </w:t>
      </w:r>
      <w:r w:rsidR="005101E5">
        <w:rPr>
          <w:rFonts w:ascii="Times New Roman" w:hAnsi="Times New Roman" w:cs="Times New Roman"/>
          <w:sz w:val="24"/>
          <w:szCs w:val="24"/>
        </w:rPr>
        <w:t xml:space="preserve">at </w:t>
      </w:r>
      <w:r w:rsidR="003C097A">
        <w:rPr>
          <w:rFonts w:ascii="Times New Roman" w:hAnsi="Times New Roman" w:cs="Times New Roman"/>
          <w:sz w:val="24"/>
          <w:szCs w:val="24"/>
        </w:rPr>
        <w:t xml:space="preserve">kebena, </w:t>
      </w:r>
      <w:r w:rsidR="003C097A" w:rsidRPr="005101E5">
        <w:rPr>
          <w:rFonts w:ascii="Times New Roman" w:hAnsi="Times New Roman" w:cs="Times New Roman"/>
          <w:sz w:val="24"/>
          <w:szCs w:val="24"/>
        </w:rPr>
        <w:t>16.4 ±0.07</w:t>
      </w:r>
      <w:r w:rsidR="003C097A">
        <w:rPr>
          <w:rFonts w:ascii="Times New Roman" w:hAnsi="Times New Roman" w:cs="Times New Roman"/>
          <w:sz w:val="24"/>
          <w:szCs w:val="24"/>
        </w:rPr>
        <w:t xml:space="preserve"> at bulbula, and </w:t>
      </w:r>
      <w:r w:rsidR="003C097A" w:rsidRPr="005101E5">
        <w:rPr>
          <w:rFonts w:ascii="Times New Roman" w:hAnsi="Times New Roman" w:cs="Times New Roman"/>
          <w:sz w:val="24"/>
          <w:szCs w:val="24"/>
        </w:rPr>
        <w:t>18.4 ±0.02</w:t>
      </w:r>
      <w:r w:rsidR="003C097A">
        <w:rPr>
          <w:rFonts w:ascii="Times New Roman" w:hAnsi="Times New Roman" w:cs="Times New Roman"/>
          <w:sz w:val="24"/>
          <w:szCs w:val="24"/>
        </w:rPr>
        <w:t xml:space="preserve"> at gofa</w:t>
      </w:r>
      <w:r w:rsidR="005101E5">
        <w:rPr>
          <w:rFonts w:ascii="Times New Roman" w:hAnsi="Times New Roman" w:cs="Times New Roman"/>
          <w:sz w:val="24"/>
          <w:szCs w:val="24"/>
        </w:rPr>
        <w:t xml:space="preserve">. The highest concentration </w:t>
      </w:r>
      <w:r w:rsidR="00EE5ED1">
        <w:rPr>
          <w:rFonts w:ascii="Times New Roman" w:hAnsi="Times New Roman" w:cs="Times New Roman"/>
          <w:sz w:val="24"/>
          <w:szCs w:val="24"/>
        </w:rPr>
        <w:t xml:space="preserve">was obtained from </w:t>
      </w:r>
      <w:r w:rsidR="003C097A">
        <w:rPr>
          <w:rFonts w:ascii="Times New Roman" w:hAnsi="Times New Roman" w:cs="Times New Roman"/>
          <w:sz w:val="24"/>
          <w:szCs w:val="24"/>
        </w:rPr>
        <w:t>gofa followed by bulbula and kebena</w:t>
      </w:r>
      <w:r w:rsidR="00B15C3F">
        <w:rPr>
          <w:rFonts w:ascii="Times New Roman" w:hAnsi="Times New Roman" w:cs="Times New Roman"/>
          <w:sz w:val="24"/>
          <w:szCs w:val="24"/>
        </w:rPr>
        <w:t>.</w:t>
      </w:r>
      <w:bookmarkStart w:id="116" w:name="_Hlk495594328"/>
      <w:r w:rsidR="00B15C3F">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level of Tin from three </w:t>
      </w:r>
      <w:r w:rsidR="00B15C3F">
        <w:rPr>
          <w:rFonts w:ascii="Times New Roman" w:hAnsi="Times New Roman" w:cs="Times New Roman"/>
          <w:sz w:val="24"/>
          <w:szCs w:val="24"/>
        </w:rPr>
        <w:t>sampling sites of soil sediment samples</w:t>
      </w:r>
      <w:r w:rsidRPr="00C94F92">
        <w:rPr>
          <w:rFonts w:ascii="Times New Roman" w:hAnsi="Times New Roman" w:cs="Times New Roman"/>
          <w:sz w:val="24"/>
          <w:szCs w:val="24"/>
        </w:rPr>
        <w:t xml:space="preserve"> were more than</w:t>
      </w:r>
      <w:r w:rsidR="00B15C3F" w:rsidRPr="00B15C3F">
        <w:rPr>
          <w:rFonts w:ascii="Times New Roman" w:hAnsi="Times New Roman" w:cs="Times New Roman"/>
          <w:sz w:val="24"/>
          <w:szCs w:val="24"/>
        </w:rPr>
        <w:t xml:space="preserve"> </w:t>
      </w:r>
      <w:r w:rsidR="00B15C3F" w:rsidRPr="00C94F92">
        <w:rPr>
          <w:rFonts w:ascii="Times New Roman" w:hAnsi="Times New Roman" w:cs="Times New Roman"/>
          <w:sz w:val="24"/>
          <w:szCs w:val="24"/>
        </w:rPr>
        <w:t>Lithuanian,</w:t>
      </w:r>
      <w:r w:rsidR="00B15C3F">
        <w:rPr>
          <w:rFonts w:ascii="Times New Roman" w:hAnsi="Times New Roman" w:cs="Times New Roman"/>
          <w:sz w:val="24"/>
          <w:szCs w:val="24"/>
        </w:rPr>
        <w:t xml:space="preserve"> (</w:t>
      </w:r>
      <w:r w:rsidR="00B15C3F" w:rsidRPr="00C94F92">
        <w:rPr>
          <w:rFonts w:ascii="Times New Roman" w:hAnsi="Times New Roman" w:cs="Times New Roman"/>
          <w:sz w:val="24"/>
          <w:szCs w:val="24"/>
        </w:rPr>
        <w:t>2004</w:t>
      </w:r>
      <w:r w:rsidR="00B15C3F">
        <w:rPr>
          <w:rFonts w:ascii="Times New Roman" w:hAnsi="Times New Roman" w:cs="Times New Roman"/>
          <w:sz w:val="24"/>
          <w:szCs w:val="24"/>
        </w:rPr>
        <w:t>)</w:t>
      </w:r>
      <w:r w:rsidRPr="00C94F92">
        <w:rPr>
          <w:rFonts w:ascii="Times New Roman" w:hAnsi="Times New Roman" w:cs="Times New Roman"/>
          <w:sz w:val="24"/>
          <w:szCs w:val="24"/>
        </w:rPr>
        <w:t xml:space="preserve"> maximum limit</w:t>
      </w:r>
      <w:r w:rsidR="00B15C3F">
        <w:rPr>
          <w:rFonts w:ascii="Times New Roman" w:hAnsi="Times New Roman" w:cs="Times New Roman"/>
          <w:sz w:val="24"/>
          <w:szCs w:val="24"/>
        </w:rPr>
        <w:t xml:space="preserve"> 10mg/kg</w:t>
      </w:r>
      <w:r w:rsidRPr="00C94F92">
        <w:rPr>
          <w:rFonts w:ascii="Times New Roman" w:hAnsi="Times New Roman" w:cs="Times New Roman"/>
          <w:sz w:val="24"/>
          <w:szCs w:val="24"/>
        </w:rPr>
        <w:t>.</w:t>
      </w:r>
      <w:bookmarkEnd w:id="116"/>
      <w:r w:rsidRPr="00C94F92">
        <w:rPr>
          <w:rFonts w:ascii="Times New Roman" w:hAnsi="Times New Roman" w:cs="Times New Roman"/>
          <w:sz w:val="24"/>
          <w:szCs w:val="24"/>
        </w:rPr>
        <w:t xml:space="preserve"> The mean concentration of Sn </w:t>
      </w:r>
      <w:r w:rsidR="00B15C3F">
        <w:rPr>
          <w:rFonts w:ascii="Times New Roman" w:hAnsi="Times New Roman" w:cs="Times New Roman"/>
          <w:sz w:val="24"/>
          <w:szCs w:val="24"/>
        </w:rPr>
        <w:t xml:space="preserve">between </w:t>
      </w:r>
      <w:r w:rsidR="0078125F">
        <w:rPr>
          <w:rFonts w:ascii="Times New Roman" w:hAnsi="Times New Roman" w:cs="Times New Roman"/>
          <w:sz w:val="24"/>
          <w:szCs w:val="24"/>
        </w:rPr>
        <w:t xml:space="preserve">gofa and bulbula as well as kebena </w:t>
      </w:r>
      <w:r w:rsidR="00B15C3F">
        <w:rPr>
          <w:rFonts w:ascii="Times New Roman" w:hAnsi="Times New Roman" w:cs="Times New Roman"/>
          <w:sz w:val="24"/>
          <w:szCs w:val="24"/>
        </w:rPr>
        <w:t xml:space="preserve">was </w:t>
      </w:r>
      <w:r w:rsidR="00B15C3F" w:rsidRPr="00C94F92">
        <w:rPr>
          <w:rFonts w:ascii="Times New Roman" w:hAnsi="Times New Roman" w:cs="Times New Roman"/>
          <w:sz w:val="24"/>
          <w:szCs w:val="24"/>
        </w:rPr>
        <w:t>significantly different</w:t>
      </w:r>
      <w:r w:rsidR="00B15C3F">
        <w:rPr>
          <w:rFonts w:ascii="Times New Roman" w:hAnsi="Times New Roman" w:cs="Times New Roman"/>
          <w:sz w:val="24"/>
          <w:szCs w:val="24"/>
        </w:rPr>
        <w:t xml:space="preserve"> at P-values &lt; 0.05, but no s</w:t>
      </w:r>
      <w:r w:rsidR="00B15C3F" w:rsidRPr="00C94F92">
        <w:rPr>
          <w:rFonts w:ascii="Times New Roman" w:hAnsi="Times New Roman" w:cs="Times New Roman"/>
          <w:sz w:val="24"/>
          <w:szCs w:val="24"/>
        </w:rPr>
        <w:t>ignificant</w:t>
      </w:r>
      <w:r w:rsidR="00B15C3F">
        <w:rPr>
          <w:rFonts w:ascii="Times New Roman" w:hAnsi="Times New Roman" w:cs="Times New Roman"/>
          <w:sz w:val="24"/>
          <w:szCs w:val="24"/>
        </w:rPr>
        <w:t xml:space="preserve"> difference was observed </w:t>
      </w:r>
      <w:r w:rsidR="0078125F">
        <w:rPr>
          <w:rFonts w:ascii="Times New Roman" w:hAnsi="Times New Roman" w:cs="Times New Roman"/>
          <w:sz w:val="24"/>
          <w:szCs w:val="24"/>
        </w:rPr>
        <w:t xml:space="preserve">between </w:t>
      </w:r>
      <w:r w:rsidR="0078125F" w:rsidRPr="00C94F92">
        <w:rPr>
          <w:rFonts w:ascii="Times New Roman" w:hAnsi="Times New Roman" w:cs="Times New Roman"/>
          <w:sz w:val="24"/>
          <w:szCs w:val="24"/>
        </w:rPr>
        <w:t xml:space="preserve">bulbula and </w:t>
      </w:r>
      <w:r w:rsidR="0078125F">
        <w:rPr>
          <w:rFonts w:ascii="Times New Roman" w:hAnsi="Times New Roman" w:cs="Times New Roman"/>
          <w:sz w:val="24"/>
          <w:szCs w:val="24"/>
        </w:rPr>
        <w:t>kebena</w:t>
      </w:r>
      <w:r w:rsidR="00B15C3F">
        <w:rPr>
          <w:rFonts w:ascii="Times New Roman" w:hAnsi="Times New Roman" w:cs="Times New Roman"/>
          <w:sz w:val="24"/>
          <w:szCs w:val="24"/>
        </w:rPr>
        <w:t>.</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Boron</w:t>
      </w:r>
    </w:p>
    <w:p w:rsidR="00C94F92" w:rsidRPr="00AC66CD"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concentration of </w:t>
      </w:r>
      <w:r w:rsidR="00746689">
        <w:rPr>
          <w:rFonts w:ascii="Times New Roman" w:hAnsi="Times New Roman" w:cs="Times New Roman"/>
          <w:sz w:val="24"/>
          <w:szCs w:val="24"/>
        </w:rPr>
        <w:t>boron</w:t>
      </w:r>
      <w:r w:rsidRPr="00C94F92">
        <w:rPr>
          <w:rFonts w:ascii="Times New Roman" w:hAnsi="Times New Roman" w:cs="Times New Roman"/>
          <w:sz w:val="24"/>
          <w:szCs w:val="24"/>
        </w:rPr>
        <w:t xml:space="preserve"> from three sites was obtained </w:t>
      </w:r>
      <w:r w:rsidR="00746689" w:rsidRPr="00746689">
        <w:rPr>
          <w:rFonts w:ascii="Times New Roman" w:hAnsi="Times New Roman" w:cs="Times New Roman"/>
          <w:sz w:val="24"/>
          <w:szCs w:val="24"/>
        </w:rPr>
        <w:t>86.42±3.1</w:t>
      </w:r>
      <w:r w:rsidR="00746689">
        <w:rPr>
          <w:rFonts w:ascii="Times New Roman" w:hAnsi="Times New Roman" w:cs="Times New Roman"/>
          <w:sz w:val="24"/>
          <w:szCs w:val="24"/>
        </w:rPr>
        <w:t xml:space="preserve"> at </w:t>
      </w:r>
      <w:r w:rsidR="0078125F">
        <w:rPr>
          <w:rFonts w:ascii="Times New Roman" w:hAnsi="Times New Roman" w:cs="Times New Roman"/>
          <w:sz w:val="24"/>
          <w:szCs w:val="24"/>
        </w:rPr>
        <w:t xml:space="preserve">kebena, </w:t>
      </w:r>
      <w:r w:rsidR="0078125F" w:rsidRPr="00746689">
        <w:rPr>
          <w:rFonts w:ascii="Times New Roman" w:hAnsi="Times New Roman" w:cs="Times New Roman"/>
          <w:sz w:val="24"/>
          <w:szCs w:val="24"/>
        </w:rPr>
        <w:t>83.5±1.53</w:t>
      </w:r>
      <w:r w:rsidR="0078125F">
        <w:rPr>
          <w:rFonts w:ascii="Times New Roman" w:hAnsi="Times New Roman" w:cs="Times New Roman"/>
          <w:sz w:val="24"/>
          <w:szCs w:val="24"/>
        </w:rPr>
        <w:t xml:space="preserve"> at bulbula, and </w:t>
      </w:r>
      <w:r w:rsidR="0078125F" w:rsidRPr="00746689">
        <w:rPr>
          <w:rFonts w:ascii="Times New Roman" w:hAnsi="Times New Roman" w:cs="Times New Roman"/>
          <w:sz w:val="24"/>
          <w:szCs w:val="24"/>
        </w:rPr>
        <w:t>86.5±2.17</w:t>
      </w:r>
      <w:r w:rsidR="0078125F">
        <w:rPr>
          <w:rFonts w:ascii="Times New Roman" w:hAnsi="Times New Roman" w:cs="Times New Roman"/>
          <w:sz w:val="24"/>
          <w:szCs w:val="24"/>
        </w:rPr>
        <w:t xml:space="preserve"> at gofa</w:t>
      </w:r>
      <w:r w:rsidR="00746689">
        <w:rPr>
          <w:rFonts w:ascii="Times New Roman" w:hAnsi="Times New Roman" w:cs="Times New Roman"/>
          <w:sz w:val="24"/>
          <w:szCs w:val="24"/>
        </w:rPr>
        <w:t xml:space="preserve">. </w:t>
      </w:r>
      <w:r w:rsidR="00AC66CD" w:rsidRPr="00AC66CD">
        <w:rPr>
          <w:rFonts w:ascii="Times New Roman" w:hAnsi="Times New Roman" w:cs="Times New Roman"/>
          <w:sz w:val="24"/>
          <w:szCs w:val="24"/>
        </w:rPr>
        <w:t xml:space="preserve">The mean concentration of Boron in the soil sediment was highest in </w:t>
      </w:r>
      <w:r w:rsidR="0078125F" w:rsidRPr="00AC66CD">
        <w:rPr>
          <w:rFonts w:ascii="Times New Roman" w:hAnsi="Times New Roman" w:cs="Times New Roman"/>
          <w:sz w:val="24"/>
          <w:szCs w:val="24"/>
        </w:rPr>
        <w:t>gofa followed by kebena and bulbula</w:t>
      </w:r>
      <w:r w:rsidR="00AC66CD">
        <w:rPr>
          <w:rFonts w:ascii="Times New Roman" w:hAnsi="Times New Roman" w:cs="Times New Roman"/>
          <w:sz w:val="24"/>
          <w:szCs w:val="24"/>
        </w:rPr>
        <w:t xml:space="preserve">. </w:t>
      </w:r>
      <w:r w:rsidR="00AC66CD">
        <w:rPr>
          <w:rFonts w:ascii="Times New Roman" w:hAnsi="Times New Roman" w:cs="Times New Roman"/>
          <w:sz w:val="24"/>
        </w:rPr>
        <w:t>T</w:t>
      </w:r>
      <w:r w:rsidRPr="00C94F92">
        <w:rPr>
          <w:rFonts w:ascii="Times New Roman" w:hAnsi="Times New Roman" w:cs="Times New Roman"/>
          <w:sz w:val="24"/>
        </w:rPr>
        <w:t xml:space="preserve">he mean concentration of </w:t>
      </w:r>
      <w:r w:rsidR="00AC66CD">
        <w:rPr>
          <w:rFonts w:ascii="Times New Roman" w:hAnsi="Times New Roman" w:cs="Times New Roman"/>
          <w:sz w:val="24"/>
        </w:rPr>
        <w:t>b</w:t>
      </w:r>
      <w:r w:rsidRPr="00C94F92">
        <w:rPr>
          <w:rFonts w:ascii="Times New Roman" w:hAnsi="Times New Roman" w:cs="Times New Roman"/>
          <w:sz w:val="24"/>
        </w:rPr>
        <w:t>oron from soil sediment sample was not significantly different between sites.</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Zinc</w:t>
      </w:r>
    </w:p>
    <w:p w:rsidR="00C94F92" w:rsidRPr="00C94F92" w:rsidRDefault="007432D8"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The Zinc</w:t>
      </w:r>
      <w:r w:rsidR="00C94F92" w:rsidRPr="00C94F92">
        <w:rPr>
          <w:rFonts w:ascii="Times New Roman" w:hAnsi="Times New Roman" w:cs="Times New Roman"/>
          <w:sz w:val="24"/>
          <w:szCs w:val="24"/>
        </w:rPr>
        <w:t xml:space="preserve"> concentration from three sites were recorded as follows, </w:t>
      </w:r>
      <w:r w:rsidRPr="007432D8">
        <w:rPr>
          <w:rFonts w:ascii="Times New Roman" w:hAnsi="Times New Roman" w:cs="Times New Roman"/>
          <w:sz w:val="24"/>
          <w:szCs w:val="24"/>
        </w:rPr>
        <w:t>8.67 ±0.17</w:t>
      </w:r>
      <w:r>
        <w:rPr>
          <w:rFonts w:ascii="Times New Roman" w:hAnsi="Times New Roman" w:cs="Times New Roman"/>
          <w:sz w:val="24"/>
          <w:szCs w:val="24"/>
        </w:rPr>
        <w:t xml:space="preserve"> </w:t>
      </w:r>
      <w:r w:rsidR="0078125F">
        <w:rPr>
          <w:rFonts w:ascii="Times New Roman" w:hAnsi="Times New Roman" w:cs="Times New Roman"/>
          <w:sz w:val="24"/>
          <w:szCs w:val="24"/>
        </w:rPr>
        <w:t xml:space="preserve">at kebena, </w:t>
      </w:r>
      <w:r w:rsidR="0078125F" w:rsidRPr="007432D8">
        <w:rPr>
          <w:rFonts w:ascii="Times New Roman" w:hAnsi="Times New Roman" w:cs="Times New Roman"/>
          <w:sz w:val="24"/>
          <w:szCs w:val="24"/>
        </w:rPr>
        <w:t>8.56 ±0.09</w:t>
      </w:r>
      <w:r w:rsidR="0078125F">
        <w:rPr>
          <w:rFonts w:ascii="Times New Roman" w:hAnsi="Times New Roman" w:cs="Times New Roman"/>
          <w:sz w:val="24"/>
          <w:szCs w:val="24"/>
        </w:rPr>
        <w:t xml:space="preserve"> at bulbula, and </w:t>
      </w:r>
      <w:r w:rsidR="0078125F" w:rsidRPr="007432D8">
        <w:rPr>
          <w:rFonts w:ascii="Times New Roman" w:hAnsi="Times New Roman" w:cs="Times New Roman"/>
          <w:sz w:val="24"/>
          <w:szCs w:val="24"/>
        </w:rPr>
        <w:t>10.2 ±0.1</w:t>
      </w:r>
      <w:r w:rsidR="0078125F">
        <w:rPr>
          <w:rFonts w:ascii="Times New Roman" w:hAnsi="Times New Roman" w:cs="Times New Roman"/>
          <w:sz w:val="24"/>
          <w:szCs w:val="24"/>
        </w:rPr>
        <w:t xml:space="preserve"> at gof</w:t>
      </w:r>
      <w:r>
        <w:rPr>
          <w:rFonts w:ascii="Times New Roman" w:hAnsi="Times New Roman" w:cs="Times New Roman"/>
          <w:sz w:val="24"/>
          <w:szCs w:val="24"/>
        </w:rPr>
        <w:t>a.</w:t>
      </w:r>
      <w:r w:rsidRPr="007432D8">
        <w:rPr>
          <w:rFonts w:ascii="Times New Roman" w:hAnsi="Times New Roman" w:cs="Times New Roman"/>
          <w:sz w:val="24"/>
          <w:szCs w:val="24"/>
        </w:rPr>
        <w:t xml:space="preserve"> The highest mean concentration of Zn</w:t>
      </w:r>
      <w:r w:rsidRPr="007432D8">
        <w:rPr>
          <w:rFonts w:ascii="Times New Roman" w:hAnsi="Times New Roman" w:cs="Times New Roman"/>
          <w:b/>
          <w:sz w:val="24"/>
          <w:szCs w:val="24"/>
        </w:rPr>
        <w:t xml:space="preserve"> </w:t>
      </w:r>
      <w:r w:rsidRPr="007432D8">
        <w:rPr>
          <w:rFonts w:ascii="Times New Roman" w:hAnsi="Times New Roman" w:cs="Times New Roman"/>
          <w:sz w:val="24"/>
          <w:szCs w:val="24"/>
        </w:rPr>
        <w:t xml:space="preserve">was obtained from </w:t>
      </w:r>
      <w:r w:rsidR="0078125F" w:rsidRPr="007432D8">
        <w:rPr>
          <w:rFonts w:ascii="Times New Roman" w:hAnsi="Times New Roman" w:cs="Times New Roman"/>
          <w:sz w:val="24"/>
          <w:szCs w:val="24"/>
        </w:rPr>
        <w:t>gofa, followed by kebena and bulbula</w:t>
      </w:r>
      <w:r w:rsidRPr="007432D8">
        <w:rPr>
          <w:rFonts w:ascii="Times New Roman" w:hAnsi="Times New Roman" w:cs="Times New Roman"/>
          <w:sz w:val="24"/>
          <w:szCs w:val="24"/>
        </w:rPr>
        <w:t>.</w:t>
      </w:r>
      <w:r>
        <w:rPr>
          <w:rFonts w:ascii="Times New Roman" w:hAnsi="Times New Roman" w:cs="Times New Roman"/>
          <w:sz w:val="24"/>
          <w:szCs w:val="24"/>
        </w:rPr>
        <w:t xml:space="preserve"> </w:t>
      </w:r>
      <w:r w:rsidR="007D1C72">
        <w:rPr>
          <w:rFonts w:ascii="Times New Roman" w:hAnsi="Times New Roman" w:cs="Times New Roman"/>
          <w:sz w:val="24"/>
          <w:szCs w:val="24"/>
        </w:rPr>
        <w:t>A</w:t>
      </w:r>
      <w:r w:rsidR="007D1C72" w:rsidRPr="007D1C72">
        <w:rPr>
          <w:rFonts w:ascii="Times New Roman" w:hAnsi="Times New Roman" w:cs="Times New Roman"/>
          <w:sz w:val="24"/>
          <w:szCs w:val="24"/>
        </w:rPr>
        <w:t xml:space="preserve"> study in china by </w:t>
      </w:r>
      <w:r w:rsidR="00A82EE3">
        <w:rPr>
          <w:rFonts w:ascii="Times New Roman" w:hAnsi="Times New Roman" w:cs="Times New Roman"/>
          <w:sz w:val="24"/>
          <w:szCs w:val="24"/>
        </w:rPr>
        <w:t>Jun-min</w:t>
      </w:r>
      <w:r w:rsidR="007C3DDF">
        <w:rPr>
          <w:rFonts w:ascii="Times New Roman" w:hAnsi="Times New Roman" w:cs="Times New Roman"/>
          <w:sz w:val="24"/>
          <w:szCs w:val="24"/>
        </w:rPr>
        <w:t xml:space="preserve"> </w:t>
      </w:r>
      <w:r w:rsidR="007D1C72" w:rsidRPr="007D1C72">
        <w:rPr>
          <w:rFonts w:ascii="Times New Roman" w:hAnsi="Times New Roman" w:cs="Times New Roman"/>
          <w:i/>
          <w:sz w:val="24"/>
          <w:szCs w:val="24"/>
        </w:rPr>
        <w:t>et al</w:t>
      </w:r>
      <w:r w:rsidR="007D1C72" w:rsidRPr="007D1C72">
        <w:rPr>
          <w:rFonts w:ascii="Times New Roman" w:hAnsi="Times New Roman" w:cs="Times New Roman"/>
          <w:sz w:val="24"/>
          <w:szCs w:val="24"/>
        </w:rPr>
        <w:t>., (2016) reported</w:t>
      </w:r>
      <w:r w:rsidR="007D1C72">
        <w:rPr>
          <w:rFonts w:ascii="Times New Roman" w:hAnsi="Times New Roman" w:cs="Times New Roman"/>
          <w:sz w:val="24"/>
          <w:szCs w:val="24"/>
        </w:rPr>
        <w:t xml:space="preserve"> that</w:t>
      </w:r>
      <w:r w:rsidR="007D1C72" w:rsidRPr="007D1C72">
        <w:rPr>
          <w:rFonts w:ascii="Times New Roman" w:hAnsi="Times New Roman" w:cs="Times New Roman"/>
          <w:sz w:val="24"/>
          <w:szCs w:val="24"/>
        </w:rPr>
        <w:t xml:space="preserve"> the heavy metals in sediments for Zn 229.7</w:t>
      </w:r>
      <w:r w:rsidR="007D1C72">
        <w:rPr>
          <w:rFonts w:ascii="Times New Roman" w:hAnsi="Times New Roman" w:cs="Times New Roman"/>
          <w:sz w:val="24"/>
          <w:szCs w:val="24"/>
        </w:rPr>
        <w:t>-</w:t>
      </w:r>
      <w:r w:rsidR="007D1C72" w:rsidRPr="007D1C72">
        <w:rPr>
          <w:rFonts w:ascii="Times New Roman" w:hAnsi="Times New Roman" w:cs="Times New Roman"/>
          <w:sz w:val="24"/>
          <w:szCs w:val="24"/>
        </w:rPr>
        <w:t xml:space="preserve"> 1079.0 mg/kg,</w:t>
      </w:r>
      <w:r w:rsidR="007D1C72">
        <w:rPr>
          <w:rFonts w:ascii="Times New Roman" w:hAnsi="Times New Roman" w:cs="Times New Roman"/>
          <w:sz w:val="24"/>
          <w:szCs w:val="24"/>
        </w:rPr>
        <w:t xml:space="preserve"> the current result was lesser.</w:t>
      </w:r>
      <w:r w:rsidR="007D1C72" w:rsidRPr="007D1C72">
        <w:rPr>
          <w:rFonts w:ascii="Times New Roman" w:hAnsi="Times New Roman" w:cs="Times New Roman"/>
          <w:sz w:val="24"/>
          <w:szCs w:val="24"/>
        </w:rPr>
        <w:t xml:space="preserve"> </w:t>
      </w:r>
      <w:r w:rsidR="00C94F92" w:rsidRPr="00C94F92">
        <w:rPr>
          <w:rFonts w:ascii="Times New Roman" w:hAnsi="Times New Roman" w:cs="Times New Roman"/>
          <w:sz w:val="24"/>
          <w:szCs w:val="24"/>
        </w:rPr>
        <w:t>The mean concentration of Zn was significantly different in soil sediment</w:t>
      </w:r>
      <w:r>
        <w:rPr>
          <w:rFonts w:ascii="Times New Roman" w:hAnsi="Times New Roman" w:cs="Times New Roman"/>
          <w:sz w:val="24"/>
          <w:szCs w:val="24"/>
        </w:rPr>
        <w:t xml:space="preserve"> sample between </w:t>
      </w:r>
      <w:r w:rsidR="0078125F">
        <w:rPr>
          <w:rFonts w:ascii="Times New Roman" w:hAnsi="Times New Roman" w:cs="Times New Roman"/>
          <w:sz w:val="24"/>
          <w:szCs w:val="24"/>
        </w:rPr>
        <w:t xml:space="preserve">gofa and kebena as well as </w:t>
      </w:r>
      <w:r w:rsidR="0078125F" w:rsidRPr="00C94F92">
        <w:rPr>
          <w:rFonts w:ascii="Times New Roman" w:hAnsi="Times New Roman" w:cs="Times New Roman"/>
          <w:sz w:val="24"/>
          <w:szCs w:val="24"/>
        </w:rPr>
        <w:t>bulbula</w:t>
      </w:r>
      <w:r w:rsidR="0078125F">
        <w:rPr>
          <w:rFonts w:ascii="Times New Roman" w:hAnsi="Times New Roman" w:cs="Times New Roman"/>
          <w:sz w:val="24"/>
          <w:szCs w:val="24"/>
        </w:rPr>
        <w:t xml:space="preserve"> </w:t>
      </w:r>
      <w:r>
        <w:rPr>
          <w:rFonts w:ascii="Times New Roman" w:hAnsi="Times New Roman" w:cs="Times New Roman"/>
          <w:sz w:val="24"/>
          <w:szCs w:val="24"/>
        </w:rPr>
        <w:t>at</w:t>
      </w:r>
      <w:r w:rsidR="00C94F92" w:rsidRPr="00C94F92">
        <w:rPr>
          <w:rFonts w:ascii="Times New Roman" w:hAnsi="Times New Roman" w:cs="Times New Roman"/>
          <w:sz w:val="24"/>
          <w:szCs w:val="24"/>
        </w:rPr>
        <w:t xml:space="preserve"> P-values &lt; 0.05, but </w:t>
      </w:r>
      <w:r w:rsidRPr="00C94F92">
        <w:rPr>
          <w:rFonts w:ascii="Times New Roman" w:hAnsi="Times New Roman" w:cs="Times New Roman"/>
          <w:sz w:val="24"/>
          <w:szCs w:val="24"/>
        </w:rPr>
        <w:t>no</w:t>
      </w:r>
      <w:r w:rsidRPr="007432D8">
        <w:rPr>
          <w:rFonts w:ascii="Times New Roman" w:hAnsi="Times New Roman" w:cs="Times New Roman"/>
          <w:sz w:val="24"/>
          <w:szCs w:val="24"/>
        </w:rPr>
        <w:t xml:space="preserve"> significant differen</w:t>
      </w:r>
      <w:r>
        <w:rPr>
          <w:rFonts w:ascii="Times New Roman" w:hAnsi="Times New Roman" w:cs="Times New Roman"/>
          <w:sz w:val="24"/>
          <w:szCs w:val="24"/>
        </w:rPr>
        <w:t xml:space="preserve">ce was observed </w:t>
      </w:r>
      <w:r w:rsidR="0078125F" w:rsidRPr="00C94F92">
        <w:rPr>
          <w:rFonts w:ascii="Times New Roman" w:hAnsi="Times New Roman" w:cs="Times New Roman"/>
          <w:sz w:val="24"/>
          <w:szCs w:val="24"/>
        </w:rPr>
        <w:t>between kebena and bulbula</w:t>
      </w:r>
      <w:r w:rsidR="00C94F92" w:rsidRPr="00C94F92">
        <w:rPr>
          <w:rFonts w:ascii="Times New Roman" w:hAnsi="Times New Roman" w:cs="Times New Roman"/>
          <w:sz w:val="24"/>
          <w:szCs w:val="24"/>
        </w:rPr>
        <w:t xml:space="preserve">. </w:t>
      </w:r>
    </w:p>
    <w:p w:rsidR="006D600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t>Manganese</w:t>
      </w:r>
    </w:p>
    <w:p w:rsidR="006D6002" w:rsidRPr="006D6002" w:rsidRDefault="006D6002" w:rsidP="00826D52">
      <w:pPr>
        <w:spacing w:line="360" w:lineRule="auto"/>
        <w:jc w:val="both"/>
        <w:rPr>
          <w:rFonts w:ascii="Times New Roman" w:hAnsi="Times New Roman" w:cs="Times New Roman"/>
          <w:sz w:val="24"/>
        </w:rPr>
      </w:pPr>
      <w:r w:rsidRPr="006D6002">
        <w:rPr>
          <w:rFonts w:ascii="Times New Roman" w:hAnsi="Times New Roman" w:cs="Times New Roman"/>
          <w:sz w:val="24"/>
        </w:rPr>
        <w:t>The</w:t>
      </w:r>
      <w:r w:rsidR="00AB34DF">
        <w:rPr>
          <w:rFonts w:ascii="Times New Roman" w:hAnsi="Times New Roman" w:cs="Times New Roman"/>
          <w:sz w:val="24"/>
        </w:rPr>
        <w:t xml:space="preserve"> mean</w:t>
      </w:r>
      <w:r w:rsidRPr="006D6002">
        <w:rPr>
          <w:rFonts w:ascii="Times New Roman" w:hAnsi="Times New Roman" w:cs="Times New Roman"/>
          <w:sz w:val="24"/>
        </w:rPr>
        <w:t xml:space="preserve"> concentration of Mn was recorded as follows</w:t>
      </w:r>
      <w:r>
        <w:rPr>
          <w:rFonts w:ascii="Times New Roman" w:hAnsi="Times New Roman" w:cs="Times New Roman"/>
          <w:sz w:val="24"/>
        </w:rPr>
        <w:t xml:space="preserve">, </w:t>
      </w:r>
      <w:r w:rsidRPr="006D6002">
        <w:rPr>
          <w:rFonts w:ascii="Times New Roman" w:hAnsi="Times New Roman" w:cs="Times New Roman"/>
          <w:sz w:val="24"/>
        </w:rPr>
        <w:t>109.5 ±3.04</w:t>
      </w:r>
      <w:r>
        <w:rPr>
          <w:rFonts w:ascii="Times New Roman" w:hAnsi="Times New Roman" w:cs="Times New Roman"/>
          <w:sz w:val="24"/>
        </w:rPr>
        <w:t xml:space="preserve"> at </w:t>
      </w:r>
      <w:r w:rsidR="0078125F">
        <w:rPr>
          <w:rFonts w:ascii="Times New Roman" w:hAnsi="Times New Roman" w:cs="Times New Roman"/>
          <w:sz w:val="24"/>
        </w:rPr>
        <w:t xml:space="preserve">kebena, </w:t>
      </w:r>
      <w:r w:rsidR="0078125F" w:rsidRPr="006D6002">
        <w:rPr>
          <w:rFonts w:ascii="Times New Roman" w:hAnsi="Times New Roman" w:cs="Times New Roman"/>
          <w:sz w:val="24"/>
        </w:rPr>
        <w:t>122.5 ±3.04</w:t>
      </w:r>
      <w:r w:rsidR="0078125F">
        <w:rPr>
          <w:rFonts w:ascii="Times New Roman" w:hAnsi="Times New Roman" w:cs="Times New Roman"/>
          <w:sz w:val="24"/>
        </w:rPr>
        <w:t xml:space="preserve"> at bulbula, and </w:t>
      </w:r>
      <w:r w:rsidR="0078125F" w:rsidRPr="006D6002">
        <w:rPr>
          <w:rFonts w:ascii="Times New Roman" w:hAnsi="Times New Roman" w:cs="Times New Roman"/>
          <w:sz w:val="24"/>
        </w:rPr>
        <w:t>201±5.48</w:t>
      </w:r>
      <w:r w:rsidR="0078125F">
        <w:rPr>
          <w:rFonts w:ascii="Times New Roman" w:hAnsi="Times New Roman" w:cs="Times New Roman"/>
          <w:sz w:val="24"/>
        </w:rPr>
        <w:t xml:space="preserve"> at gofa</w:t>
      </w:r>
      <w:r>
        <w:rPr>
          <w:rFonts w:ascii="Times New Roman" w:hAnsi="Times New Roman" w:cs="Times New Roman"/>
          <w:sz w:val="24"/>
        </w:rPr>
        <w:t xml:space="preserve">. The highest concentration of Mn was obtained at </w:t>
      </w:r>
      <w:r w:rsidR="0078125F">
        <w:rPr>
          <w:rFonts w:ascii="Times New Roman" w:hAnsi="Times New Roman" w:cs="Times New Roman"/>
          <w:sz w:val="24"/>
        </w:rPr>
        <w:t xml:space="preserve">gofa site followed by bulbula </w:t>
      </w:r>
      <w:r>
        <w:rPr>
          <w:rFonts w:ascii="Times New Roman" w:hAnsi="Times New Roman" w:cs="Times New Roman"/>
          <w:sz w:val="24"/>
        </w:rPr>
        <w:t>and kebena.</w:t>
      </w:r>
      <w:r w:rsidRPr="006D6002">
        <w:rPr>
          <w:rFonts w:ascii="Times New Roman" w:hAnsi="Times New Roman" w:cs="Times New Roman"/>
          <w:sz w:val="24"/>
        </w:rPr>
        <w:t xml:space="preserve"> The concentration of Manganese</w:t>
      </w:r>
      <w:r>
        <w:rPr>
          <w:rFonts w:ascii="Times New Roman" w:hAnsi="Times New Roman" w:cs="Times New Roman"/>
          <w:sz w:val="24"/>
        </w:rPr>
        <w:t xml:space="preserve"> in soil sediment sample</w:t>
      </w:r>
      <w:r w:rsidRPr="006D6002">
        <w:rPr>
          <w:rFonts w:ascii="Times New Roman" w:hAnsi="Times New Roman" w:cs="Times New Roman"/>
          <w:sz w:val="24"/>
        </w:rPr>
        <w:t xml:space="preserve"> was the second highest next to </w:t>
      </w:r>
      <w:r>
        <w:rPr>
          <w:rFonts w:ascii="Times New Roman" w:hAnsi="Times New Roman" w:cs="Times New Roman"/>
          <w:sz w:val="24"/>
        </w:rPr>
        <w:t>i</w:t>
      </w:r>
      <w:r w:rsidRPr="006D6002">
        <w:rPr>
          <w:rFonts w:ascii="Times New Roman" w:hAnsi="Times New Roman" w:cs="Times New Roman"/>
          <w:sz w:val="24"/>
        </w:rPr>
        <w:t>ron in th</w:t>
      </w:r>
      <w:r>
        <w:rPr>
          <w:rFonts w:ascii="Times New Roman" w:hAnsi="Times New Roman" w:cs="Times New Roman"/>
          <w:sz w:val="24"/>
        </w:rPr>
        <w:t>is</w:t>
      </w:r>
      <w:r w:rsidRPr="006D6002">
        <w:rPr>
          <w:rFonts w:ascii="Times New Roman" w:hAnsi="Times New Roman" w:cs="Times New Roman"/>
          <w:sz w:val="24"/>
        </w:rPr>
        <w:t xml:space="preserve"> stud</w:t>
      </w:r>
      <w:r>
        <w:rPr>
          <w:rFonts w:ascii="Times New Roman" w:hAnsi="Times New Roman" w:cs="Times New Roman"/>
          <w:sz w:val="24"/>
        </w:rPr>
        <w:t>y</w:t>
      </w:r>
      <w:r w:rsidRPr="006D6002">
        <w:rPr>
          <w:rFonts w:ascii="Times New Roman" w:hAnsi="Times New Roman" w:cs="Times New Roman"/>
          <w:sz w:val="24"/>
        </w:rPr>
        <w:t>.</w:t>
      </w:r>
      <w:r w:rsidR="00BD3690" w:rsidRPr="00BD3690">
        <w:rPr>
          <w:rFonts w:ascii="Times New Roman" w:hAnsi="Times New Roman" w:cs="Times New Roman"/>
          <w:sz w:val="24"/>
          <w:szCs w:val="20"/>
        </w:rPr>
        <w:t xml:space="preserve"> </w:t>
      </w:r>
      <w:r w:rsidR="00BD3690" w:rsidRPr="00BD3690">
        <w:rPr>
          <w:rFonts w:ascii="Times New Roman" w:hAnsi="Times New Roman" w:cs="Times New Roman"/>
          <w:sz w:val="24"/>
        </w:rPr>
        <w:t xml:space="preserve">Comparable study in china by </w:t>
      </w:r>
      <w:r w:rsidR="00A82EE3">
        <w:rPr>
          <w:rFonts w:ascii="Times New Roman" w:hAnsi="Times New Roman" w:cs="Times New Roman"/>
          <w:sz w:val="24"/>
        </w:rPr>
        <w:t>Jun-min</w:t>
      </w:r>
      <w:r w:rsidR="00E26AC9">
        <w:rPr>
          <w:rFonts w:ascii="Times New Roman" w:hAnsi="Times New Roman" w:cs="Times New Roman"/>
          <w:sz w:val="24"/>
        </w:rPr>
        <w:t xml:space="preserve"> </w:t>
      </w:r>
      <w:r w:rsidR="00BD3690" w:rsidRPr="00BD3690">
        <w:rPr>
          <w:rFonts w:ascii="Times New Roman" w:hAnsi="Times New Roman" w:cs="Times New Roman"/>
          <w:i/>
          <w:sz w:val="24"/>
        </w:rPr>
        <w:t>et al</w:t>
      </w:r>
      <w:r w:rsidR="00BD3690" w:rsidRPr="00BD3690">
        <w:rPr>
          <w:rFonts w:ascii="Times New Roman" w:hAnsi="Times New Roman" w:cs="Times New Roman"/>
          <w:sz w:val="24"/>
        </w:rPr>
        <w:t xml:space="preserve">., (2016) reported the heavy metals in sediments for Mn 161.2– </w:t>
      </w:r>
      <w:r w:rsidR="00BD3690" w:rsidRPr="00BD3690">
        <w:rPr>
          <w:rFonts w:ascii="Times New Roman" w:hAnsi="Times New Roman" w:cs="Times New Roman"/>
          <w:sz w:val="24"/>
        </w:rPr>
        <w:lastRenderedPageBreak/>
        <w:t>2693.0 mg/kg. These heavy metal level is highest compared to current study.</w:t>
      </w:r>
      <w:r w:rsidR="00AB34DF" w:rsidRPr="00AB34DF">
        <w:rPr>
          <w:rFonts w:ascii="Times New Roman" w:hAnsi="Times New Roman" w:cs="Times New Roman"/>
          <w:sz w:val="24"/>
        </w:rPr>
        <w:t xml:space="preserve"> The mean concentration of Manganese among sites was significantly different</w:t>
      </w:r>
      <w:r w:rsidR="00AB34DF">
        <w:rPr>
          <w:rFonts w:ascii="Times New Roman" w:hAnsi="Times New Roman" w:cs="Times New Roman"/>
          <w:sz w:val="24"/>
        </w:rPr>
        <w:t xml:space="preserve"> at</w:t>
      </w:r>
      <w:r w:rsidR="00AB34DF" w:rsidRPr="00AB34DF">
        <w:rPr>
          <w:rFonts w:ascii="Times New Roman" w:hAnsi="Times New Roman" w:cs="Times New Roman"/>
          <w:sz w:val="24"/>
        </w:rPr>
        <w:t xml:space="preserve"> P-values&lt; 0.05. </w:t>
      </w:r>
    </w:p>
    <w:p w:rsidR="00C94F9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rPr>
        <w:t>Iron</w:t>
      </w:r>
    </w:p>
    <w:p w:rsidR="00C94F92" w:rsidRPr="00C94F92" w:rsidRDefault="006D6002" w:rsidP="00826D52">
      <w:pPr>
        <w:spacing w:line="360" w:lineRule="auto"/>
        <w:jc w:val="both"/>
        <w:rPr>
          <w:rFonts w:ascii="Times New Roman" w:hAnsi="Times New Roman" w:cs="Times New Roman"/>
          <w:sz w:val="24"/>
        </w:rPr>
      </w:pPr>
      <w:r w:rsidRPr="00AB34DF">
        <w:rPr>
          <w:rFonts w:ascii="Times New Roman" w:hAnsi="Times New Roman" w:cs="Times New Roman"/>
          <w:sz w:val="24"/>
        </w:rPr>
        <w:t xml:space="preserve"> The </w:t>
      </w:r>
      <w:r w:rsidR="00AB34DF" w:rsidRPr="00AB34DF">
        <w:rPr>
          <w:rFonts w:ascii="Times New Roman" w:hAnsi="Times New Roman" w:cs="Times New Roman"/>
          <w:sz w:val="24"/>
        </w:rPr>
        <w:t xml:space="preserve">mean </w:t>
      </w:r>
      <w:r w:rsidRPr="00AB34DF">
        <w:rPr>
          <w:rFonts w:ascii="Times New Roman" w:hAnsi="Times New Roman" w:cs="Times New Roman"/>
          <w:sz w:val="24"/>
        </w:rPr>
        <w:t>concentration of iron was recorded as</w:t>
      </w:r>
      <w:r w:rsidR="00AB34DF">
        <w:rPr>
          <w:rFonts w:ascii="Times New Roman" w:hAnsi="Times New Roman" w:cs="Times New Roman"/>
          <w:sz w:val="24"/>
        </w:rPr>
        <w:t xml:space="preserve"> follows, </w:t>
      </w:r>
      <w:r w:rsidR="00AB34DF" w:rsidRPr="00AB34DF">
        <w:rPr>
          <w:rFonts w:ascii="Times New Roman" w:hAnsi="Times New Roman" w:cs="Times New Roman"/>
          <w:sz w:val="24"/>
        </w:rPr>
        <w:t>2255 ±13.2</w:t>
      </w:r>
      <w:r w:rsidR="00AB34DF">
        <w:rPr>
          <w:rFonts w:ascii="Times New Roman" w:hAnsi="Times New Roman" w:cs="Times New Roman"/>
          <w:sz w:val="24"/>
        </w:rPr>
        <w:t xml:space="preserve"> </w:t>
      </w:r>
      <w:r w:rsidR="0078125F">
        <w:rPr>
          <w:rFonts w:ascii="Times New Roman" w:hAnsi="Times New Roman" w:cs="Times New Roman"/>
          <w:sz w:val="24"/>
        </w:rPr>
        <w:t xml:space="preserve">at kebena, </w:t>
      </w:r>
      <w:r w:rsidR="0078125F" w:rsidRPr="00AB34DF">
        <w:rPr>
          <w:rFonts w:ascii="Times New Roman" w:hAnsi="Times New Roman" w:cs="Times New Roman"/>
          <w:sz w:val="24"/>
        </w:rPr>
        <w:t>2262 ±53.5</w:t>
      </w:r>
      <w:r w:rsidR="0078125F">
        <w:rPr>
          <w:rFonts w:ascii="Times New Roman" w:hAnsi="Times New Roman" w:cs="Times New Roman"/>
          <w:sz w:val="24"/>
        </w:rPr>
        <w:t xml:space="preserve"> at bulbula, and </w:t>
      </w:r>
      <w:r w:rsidR="0078125F" w:rsidRPr="00AB34DF">
        <w:rPr>
          <w:rFonts w:ascii="Times New Roman" w:hAnsi="Times New Roman" w:cs="Times New Roman"/>
          <w:sz w:val="24"/>
        </w:rPr>
        <w:t>2311.9 ±5.31</w:t>
      </w:r>
      <w:r w:rsidR="0078125F">
        <w:rPr>
          <w:rFonts w:ascii="Times New Roman" w:hAnsi="Times New Roman" w:cs="Times New Roman"/>
          <w:sz w:val="24"/>
        </w:rPr>
        <w:t xml:space="preserve"> at gofa</w:t>
      </w:r>
      <w:r w:rsidR="00AB34DF">
        <w:rPr>
          <w:rFonts w:ascii="Times New Roman" w:hAnsi="Times New Roman" w:cs="Times New Roman"/>
          <w:sz w:val="24"/>
        </w:rPr>
        <w:t xml:space="preserve">. The highest concentration of Fe was obtained at </w:t>
      </w:r>
      <w:r w:rsidR="0078125F">
        <w:rPr>
          <w:rFonts w:ascii="Times New Roman" w:hAnsi="Times New Roman" w:cs="Times New Roman"/>
          <w:sz w:val="24"/>
        </w:rPr>
        <w:t>g</w:t>
      </w:r>
      <w:r w:rsidR="00AB34DF">
        <w:rPr>
          <w:rFonts w:ascii="Times New Roman" w:hAnsi="Times New Roman" w:cs="Times New Roman"/>
          <w:sz w:val="24"/>
        </w:rPr>
        <w:t xml:space="preserve">ofa site. </w:t>
      </w:r>
      <w:r>
        <w:rPr>
          <w:rFonts w:ascii="Times New Roman" w:hAnsi="Times New Roman" w:cs="Times New Roman"/>
          <w:sz w:val="24"/>
        </w:rPr>
        <w:t>T</w:t>
      </w:r>
      <w:r w:rsidR="00C94F92" w:rsidRPr="00C94F92">
        <w:rPr>
          <w:rFonts w:ascii="Times New Roman" w:hAnsi="Times New Roman" w:cs="Times New Roman"/>
          <w:sz w:val="24"/>
        </w:rPr>
        <w:t xml:space="preserve">he concentration of </w:t>
      </w:r>
      <w:r>
        <w:rPr>
          <w:rFonts w:ascii="Times New Roman" w:hAnsi="Times New Roman" w:cs="Times New Roman"/>
          <w:sz w:val="24"/>
        </w:rPr>
        <w:t>i</w:t>
      </w:r>
      <w:r w:rsidR="00C94F92" w:rsidRPr="00C94F92">
        <w:rPr>
          <w:rFonts w:ascii="Times New Roman" w:hAnsi="Times New Roman" w:cs="Times New Roman"/>
          <w:sz w:val="24"/>
        </w:rPr>
        <w:t xml:space="preserve">ron </w:t>
      </w:r>
      <w:r>
        <w:rPr>
          <w:rFonts w:ascii="Times New Roman" w:hAnsi="Times New Roman" w:cs="Times New Roman"/>
          <w:sz w:val="24"/>
        </w:rPr>
        <w:t>was</w:t>
      </w:r>
      <w:r w:rsidR="00C94F92" w:rsidRPr="00C94F92">
        <w:rPr>
          <w:rFonts w:ascii="Times New Roman" w:hAnsi="Times New Roman" w:cs="Times New Roman"/>
          <w:sz w:val="24"/>
        </w:rPr>
        <w:t xml:space="preserve"> the highest in soil sediment sample compared to all analyzed heavy metal in th</w:t>
      </w:r>
      <w:r w:rsidR="00AB34DF">
        <w:rPr>
          <w:rFonts w:ascii="Times New Roman" w:hAnsi="Times New Roman" w:cs="Times New Roman"/>
          <w:sz w:val="24"/>
        </w:rPr>
        <w:t>is</w:t>
      </w:r>
      <w:r w:rsidR="00C94F92" w:rsidRPr="00C94F92">
        <w:rPr>
          <w:rFonts w:ascii="Times New Roman" w:hAnsi="Times New Roman" w:cs="Times New Roman"/>
          <w:sz w:val="24"/>
        </w:rPr>
        <w:t xml:space="preserve"> stud</w:t>
      </w:r>
      <w:r w:rsidR="00AB34DF">
        <w:rPr>
          <w:rFonts w:ascii="Times New Roman" w:hAnsi="Times New Roman" w:cs="Times New Roman"/>
          <w:sz w:val="24"/>
        </w:rPr>
        <w:t>y.</w:t>
      </w:r>
      <w:r w:rsidR="007C20BA" w:rsidRPr="007C20BA">
        <w:rPr>
          <w:rFonts w:ascii="Times New Roman" w:hAnsi="Times New Roman" w:cs="Times New Roman"/>
          <w:sz w:val="24"/>
          <w:szCs w:val="20"/>
        </w:rPr>
        <w:t xml:space="preserve"> </w:t>
      </w:r>
      <w:r w:rsidR="007C20BA">
        <w:rPr>
          <w:rFonts w:ascii="Times New Roman" w:hAnsi="Times New Roman" w:cs="Times New Roman"/>
          <w:sz w:val="24"/>
        </w:rPr>
        <w:t>similar</w:t>
      </w:r>
      <w:r w:rsidR="007C20BA" w:rsidRPr="007C20BA">
        <w:rPr>
          <w:rFonts w:ascii="Times New Roman" w:hAnsi="Times New Roman" w:cs="Times New Roman"/>
          <w:sz w:val="24"/>
        </w:rPr>
        <w:t xml:space="preserve"> study in china by </w:t>
      </w:r>
      <w:r w:rsidR="00A82EE3">
        <w:rPr>
          <w:rFonts w:ascii="Times New Roman" w:hAnsi="Times New Roman" w:cs="Times New Roman"/>
          <w:sz w:val="24"/>
        </w:rPr>
        <w:t>Jun-min</w:t>
      </w:r>
      <w:r w:rsidR="002261BB">
        <w:rPr>
          <w:rFonts w:ascii="Times New Roman" w:hAnsi="Times New Roman" w:cs="Times New Roman"/>
          <w:sz w:val="24"/>
        </w:rPr>
        <w:t xml:space="preserve"> </w:t>
      </w:r>
      <w:r w:rsidR="007C20BA" w:rsidRPr="007C20BA">
        <w:rPr>
          <w:rFonts w:ascii="Times New Roman" w:hAnsi="Times New Roman" w:cs="Times New Roman"/>
          <w:i/>
          <w:sz w:val="24"/>
        </w:rPr>
        <w:t>et al</w:t>
      </w:r>
      <w:r w:rsidR="007C20BA" w:rsidRPr="007C20BA">
        <w:rPr>
          <w:rFonts w:ascii="Times New Roman" w:hAnsi="Times New Roman" w:cs="Times New Roman"/>
          <w:sz w:val="24"/>
        </w:rPr>
        <w:t>., (2016) reported the heavy metals in sediments for Fe 10,720–28,130 mg/kg,</w:t>
      </w:r>
      <w:r w:rsidR="007C20BA">
        <w:rPr>
          <w:rFonts w:ascii="Times New Roman" w:hAnsi="Times New Roman" w:cs="Times New Roman"/>
          <w:sz w:val="24"/>
        </w:rPr>
        <w:t xml:space="preserve"> the </w:t>
      </w:r>
      <w:r w:rsidR="00E26AC9">
        <w:rPr>
          <w:rFonts w:ascii="Times New Roman" w:hAnsi="Times New Roman" w:cs="Times New Roman"/>
          <w:sz w:val="24"/>
        </w:rPr>
        <w:t>result</w:t>
      </w:r>
      <w:r w:rsidR="007C20BA">
        <w:rPr>
          <w:rFonts w:ascii="Times New Roman" w:hAnsi="Times New Roman" w:cs="Times New Roman"/>
          <w:sz w:val="24"/>
        </w:rPr>
        <w:t xml:space="preserve"> was high compared to current study.</w:t>
      </w:r>
      <w:r w:rsidR="00AB34DF">
        <w:rPr>
          <w:rFonts w:ascii="Times New Roman" w:hAnsi="Times New Roman" w:cs="Times New Roman"/>
          <w:sz w:val="24"/>
        </w:rPr>
        <w:t xml:space="preserve"> </w:t>
      </w:r>
      <w:r w:rsidR="00AB34DF">
        <w:rPr>
          <w:rFonts w:ascii="Times New Roman" w:hAnsi="Times New Roman" w:cs="Times New Roman"/>
          <w:sz w:val="24"/>
          <w:szCs w:val="24"/>
        </w:rPr>
        <w:t>The mean concentration</w:t>
      </w:r>
      <w:r w:rsidR="00C94F92" w:rsidRPr="00C94F92">
        <w:rPr>
          <w:rFonts w:ascii="Times New Roman" w:hAnsi="Times New Roman" w:cs="Times New Roman"/>
          <w:sz w:val="24"/>
          <w:szCs w:val="24"/>
        </w:rPr>
        <w:t xml:space="preserve"> of Fe was not significantly different among sites </w:t>
      </w:r>
      <w:r w:rsidR="00B61B10">
        <w:rPr>
          <w:rFonts w:ascii="Times New Roman" w:hAnsi="Times New Roman" w:cs="Times New Roman"/>
          <w:sz w:val="24"/>
          <w:szCs w:val="24"/>
        </w:rPr>
        <w:t>P-values&lt; 0.05.</w:t>
      </w:r>
      <w:r w:rsidR="00C94F92" w:rsidRPr="00C94F92">
        <w:rPr>
          <w:rFonts w:ascii="Times New Roman" w:hAnsi="Times New Roman" w:cs="Times New Roman"/>
          <w:sz w:val="24"/>
          <w:szCs w:val="20"/>
        </w:rPr>
        <w:t xml:space="preserve"> </w:t>
      </w:r>
    </w:p>
    <w:p w:rsidR="0085695C" w:rsidRPr="00C94F92" w:rsidRDefault="00C94F92" w:rsidP="00FB5523">
      <w:pPr>
        <w:spacing w:after="240" w:line="360" w:lineRule="auto"/>
        <w:jc w:val="both"/>
        <w:rPr>
          <w:rFonts w:ascii="Times New Roman" w:hAnsi="Times New Roman" w:cs="Times New Roman"/>
          <w:sz w:val="24"/>
          <w:szCs w:val="20"/>
        </w:rPr>
      </w:pPr>
      <w:r w:rsidRPr="00C94F92">
        <w:rPr>
          <w:rFonts w:ascii="Times New Roman" w:hAnsi="Times New Roman" w:cs="Times New Roman"/>
          <w:sz w:val="24"/>
          <w:szCs w:val="20"/>
        </w:rPr>
        <w:t>In current study the eleven metals in sediments decreased in an order of Fe &gt; M n &gt; B &gt; Pb &gt; Sn &gt; As &gt; Zn &gt; Cr &gt; Ni &gt; Cd &gt; Cu.</w:t>
      </w:r>
      <w:r w:rsidRPr="00C94F92">
        <w:rPr>
          <w:rFonts w:ascii="Times New Roman" w:hAnsi="Times New Roman" w:cs="Times New Roman"/>
          <w:i/>
          <w:sz w:val="24"/>
          <w:szCs w:val="20"/>
        </w:rPr>
        <w:t xml:space="preserve"> </w:t>
      </w:r>
      <w:r w:rsidRPr="00C94F92">
        <w:rPr>
          <w:rFonts w:ascii="Times New Roman" w:hAnsi="Times New Roman" w:cs="Times New Roman"/>
          <w:sz w:val="24"/>
          <w:szCs w:val="20"/>
        </w:rPr>
        <w:t xml:space="preserve">This remarkable variation reflects the influence of anthropogenic activity on the spatial </w:t>
      </w:r>
      <w:r w:rsidR="0004784F">
        <w:rPr>
          <w:rFonts w:ascii="Times New Roman" w:hAnsi="Times New Roman" w:cs="Times New Roman"/>
          <w:sz w:val="24"/>
          <w:szCs w:val="20"/>
        </w:rPr>
        <w:t>concentration</w:t>
      </w:r>
      <w:r w:rsidRPr="00C94F92">
        <w:rPr>
          <w:rFonts w:ascii="Times New Roman" w:hAnsi="Times New Roman" w:cs="Times New Roman"/>
          <w:sz w:val="24"/>
          <w:szCs w:val="20"/>
        </w:rPr>
        <w:t xml:space="preserve"> of sedimentary metals in the river. Like current study Among the metals studied, the highest concentrations were observed for Fe, Mn, B and Pb especially Fe, which is consistent with the high background values of Fe, Mg, and Mn in soils of China (</w:t>
      </w:r>
      <w:r w:rsidR="00A82EE3" w:rsidRPr="00A82EE3">
        <w:rPr>
          <w:rFonts w:ascii="Times New Roman" w:hAnsi="Times New Roman" w:cs="Times New Roman"/>
          <w:sz w:val="24"/>
          <w:szCs w:val="20"/>
        </w:rPr>
        <w:t>Jun-min</w:t>
      </w:r>
      <w:r w:rsidR="002261BB">
        <w:rPr>
          <w:rFonts w:ascii="Times New Roman" w:hAnsi="Times New Roman" w:cs="Times New Roman"/>
          <w:sz w:val="24"/>
          <w:szCs w:val="20"/>
        </w:rPr>
        <w:t xml:space="preserve"> </w:t>
      </w:r>
      <w:r w:rsidRPr="00A82EE3">
        <w:rPr>
          <w:rFonts w:ascii="Times New Roman" w:hAnsi="Times New Roman" w:cs="Times New Roman"/>
          <w:i/>
          <w:sz w:val="24"/>
          <w:szCs w:val="20"/>
        </w:rPr>
        <w:t>et</w:t>
      </w:r>
      <w:r w:rsidRPr="00C94F92">
        <w:rPr>
          <w:rFonts w:ascii="Times New Roman" w:hAnsi="Times New Roman" w:cs="Times New Roman"/>
          <w:i/>
          <w:sz w:val="24"/>
          <w:szCs w:val="20"/>
        </w:rPr>
        <w:t xml:space="preserve"> al</w:t>
      </w:r>
      <w:r w:rsidRPr="00C94F92">
        <w:rPr>
          <w:rFonts w:ascii="Times New Roman" w:hAnsi="Times New Roman" w:cs="Times New Roman"/>
          <w:sz w:val="24"/>
          <w:szCs w:val="20"/>
        </w:rPr>
        <w:t>., 2016).</w:t>
      </w:r>
    </w:p>
    <w:p w:rsidR="00C94F92" w:rsidRPr="0085695C" w:rsidRDefault="007A54ED" w:rsidP="0085695C">
      <w:pPr>
        <w:pStyle w:val="Heading2"/>
        <w:spacing w:after="240"/>
        <w:rPr>
          <w:rFonts w:ascii="Times New Roman" w:hAnsi="Times New Roman" w:cs="Times New Roman"/>
        </w:rPr>
      </w:pPr>
      <w:bookmarkStart w:id="117" w:name="_Toc505595443"/>
      <w:r>
        <w:rPr>
          <w:rFonts w:ascii="Times New Roman" w:hAnsi="Times New Roman" w:cs="Times New Roman"/>
          <w:sz w:val="28"/>
        </w:rPr>
        <w:t>4.3</w:t>
      </w:r>
      <w:r w:rsidR="00C94F92" w:rsidRPr="0085695C">
        <w:rPr>
          <w:rFonts w:ascii="Times New Roman" w:hAnsi="Times New Roman" w:cs="Times New Roman"/>
          <w:sz w:val="28"/>
        </w:rPr>
        <w:t xml:space="preserve">. </w:t>
      </w:r>
      <w:r w:rsidR="00C94F92" w:rsidRPr="0085695C">
        <w:rPr>
          <w:rFonts w:ascii="Times New Roman" w:hAnsi="Times New Roman" w:cs="Times New Roman"/>
        </w:rPr>
        <w:t>H</w:t>
      </w:r>
      <w:r w:rsidR="00D80B78" w:rsidRPr="0085695C">
        <w:rPr>
          <w:rFonts w:ascii="Times New Roman" w:hAnsi="Times New Roman" w:cs="Times New Roman"/>
        </w:rPr>
        <w:t>eavy</w:t>
      </w:r>
      <w:r w:rsidR="00C94F92" w:rsidRPr="0085695C">
        <w:rPr>
          <w:rFonts w:ascii="Times New Roman" w:hAnsi="Times New Roman" w:cs="Times New Roman"/>
        </w:rPr>
        <w:t xml:space="preserve"> </w:t>
      </w:r>
      <w:r w:rsidR="00D80B78" w:rsidRPr="0085695C">
        <w:rPr>
          <w:rFonts w:ascii="Times New Roman" w:hAnsi="Times New Roman" w:cs="Times New Roman"/>
        </w:rPr>
        <w:t>metal concentration in vegetables sampled from three sites</w:t>
      </w:r>
      <w:bookmarkEnd w:id="117"/>
    </w:p>
    <w:p w:rsidR="00C94F92" w:rsidRPr="0085695C" w:rsidRDefault="00C94F92" w:rsidP="00826D52">
      <w:pPr>
        <w:spacing w:line="360" w:lineRule="auto"/>
        <w:jc w:val="both"/>
        <w:rPr>
          <w:rFonts w:ascii="Times New Roman" w:hAnsi="Times New Roman" w:cs="Times New Roman"/>
          <w:sz w:val="24"/>
        </w:rPr>
      </w:pPr>
      <w:r w:rsidRPr="0085695C">
        <w:rPr>
          <w:rFonts w:ascii="Times New Roman" w:hAnsi="Times New Roman" w:cs="Times New Roman"/>
          <w:sz w:val="24"/>
        </w:rPr>
        <w:t xml:space="preserve">Except for Lead and Arsenic all analyzed heavy metal from three vegetable farming sites do not pass the maximum limit recommended </w:t>
      </w:r>
      <w:r w:rsidR="00AB271E" w:rsidRPr="0085695C">
        <w:rPr>
          <w:rFonts w:ascii="Times New Roman" w:hAnsi="Times New Roman" w:cs="Times New Roman"/>
          <w:sz w:val="24"/>
        </w:rPr>
        <w:t>by</w:t>
      </w:r>
      <w:r w:rsidR="00AB271E" w:rsidRPr="0085695C">
        <w:rPr>
          <w:rFonts w:ascii="Times New Roman" w:hAnsi="Times New Roman" w:cs="Times New Roman"/>
          <w:sz w:val="24"/>
          <w:szCs w:val="14"/>
        </w:rPr>
        <w:t xml:space="preserve"> FAO</w:t>
      </w:r>
      <w:r w:rsidR="00CE3B99">
        <w:rPr>
          <w:rFonts w:ascii="Times New Roman" w:hAnsi="Times New Roman" w:cs="Times New Roman"/>
          <w:sz w:val="24"/>
          <w:szCs w:val="14"/>
        </w:rPr>
        <w:t>/WHO</w:t>
      </w:r>
      <w:r w:rsidRPr="0085695C">
        <w:rPr>
          <w:rFonts w:ascii="Times New Roman" w:hAnsi="Times New Roman" w:cs="Times New Roman"/>
          <w:sz w:val="24"/>
          <w:szCs w:val="14"/>
        </w:rPr>
        <w:t>.</w:t>
      </w:r>
      <w:r w:rsidR="0085695C">
        <w:rPr>
          <w:rFonts w:ascii="Times New Roman" w:hAnsi="Times New Roman" w:cs="Times New Roman"/>
          <w:sz w:val="24"/>
        </w:rPr>
        <w:t xml:space="preserve"> </w:t>
      </w:r>
      <w:r w:rsidRPr="0085695C">
        <w:rPr>
          <w:rFonts w:ascii="Times New Roman" w:hAnsi="Times New Roman" w:cs="Times New Roman"/>
          <w:sz w:val="24"/>
          <w:szCs w:val="14"/>
        </w:rPr>
        <w:t xml:space="preserve">Comparing the three contaminated sites lettuce, </w:t>
      </w:r>
      <w:r w:rsidR="0085695C">
        <w:rPr>
          <w:rFonts w:ascii="Times New Roman" w:hAnsi="Times New Roman" w:cs="Times New Roman"/>
          <w:sz w:val="24"/>
          <w:szCs w:val="14"/>
        </w:rPr>
        <w:t>s</w:t>
      </w:r>
      <w:r w:rsidR="00B213E1" w:rsidRPr="0085695C">
        <w:rPr>
          <w:rFonts w:ascii="Times New Roman" w:hAnsi="Times New Roman" w:cs="Times New Roman"/>
          <w:sz w:val="24"/>
          <w:szCs w:val="14"/>
        </w:rPr>
        <w:t xml:space="preserve">wiss chard </w:t>
      </w:r>
      <w:r w:rsidR="00B61B10" w:rsidRPr="0085695C">
        <w:rPr>
          <w:rFonts w:ascii="Times New Roman" w:hAnsi="Times New Roman" w:cs="Times New Roman"/>
          <w:sz w:val="24"/>
          <w:szCs w:val="14"/>
        </w:rPr>
        <w:t>.</w:t>
      </w:r>
      <w:r w:rsidRPr="0085695C">
        <w:rPr>
          <w:rFonts w:ascii="Times New Roman" w:hAnsi="Times New Roman" w:cs="Times New Roman"/>
          <w:sz w:val="24"/>
          <w:szCs w:val="14"/>
        </w:rPr>
        <w:t xml:space="preserve">and cucumber accumulate more metals and </w:t>
      </w:r>
      <w:r w:rsidR="00B213E1" w:rsidRPr="0085695C">
        <w:rPr>
          <w:rFonts w:ascii="Times New Roman" w:hAnsi="Times New Roman" w:cs="Times New Roman"/>
          <w:sz w:val="24"/>
          <w:szCs w:val="14"/>
        </w:rPr>
        <w:t>metalloid</w:t>
      </w:r>
      <w:r w:rsidRPr="0085695C">
        <w:rPr>
          <w:rFonts w:ascii="Times New Roman" w:hAnsi="Times New Roman" w:cs="Times New Roman"/>
          <w:sz w:val="24"/>
          <w:szCs w:val="14"/>
        </w:rPr>
        <w:t xml:space="preserve"> at </w:t>
      </w:r>
      <w:r w:rsidR="0078125F">
        <w:rPr>
          <w:rFonts w:ascii="Times New Roman" w:hAnsi="Times New Roman" w:cs="Times New Roman"/>
          <w:sz w:val="24"/>
          <w:szCs w:val="14"/>
        </w:rPr>
        <w:t>g</w:t>
      </w:r>
      <w:r w:rsidRPr="0085695C">
        <w:rPr>
          <w:rFonts w:ascii="Times New Roman" w:hAnsi="Times New Roman" w:cs="Times New Roman"/>
          <w:sz w:val="24"/>
          <w:szCs w:val="14"/>
        </w:rPr>
        <w:t xml:space="preserve">ofa. </w:t>
      </w:r>
      <w:r w:rsidRPr="0085695C">
        <w:rPr>
          <w:rFonts w:ascii="Times New Roman" w:hAnsi="Times New Roman" w:cs="Times New Roman"/>
          <w:sz w:val="24"/>
        </w:rPr>
        <w:t xml:space="preserve">Lead, </w:t>
      </w:r>
      <w:r w:rsidR="0085695C">
        <w:rPr>
          <w:rFonts w:ascii="Times New Roman" w:hAnsi="Times New Roman" w:cs="Times New Roman"/>
          <w:sz w:val="24"/>
        </w:rPr>
        <w:t>c</w:t>
      </w:r>
      <w:r w:rsidRPr="0085695C">
        <w:rPr>
          <w:rFonts w:ascii="Times New Roman" w:hAnsi="Times New Roman" w:cs="Times New Roman"/>
          <w:sz w:val="24"/>
        </w:rPr>
        <w:t xml:space="preserve">admium, </w:t>
      </w:r>
      <w:r w:rsidR="0085695C">
        <w:rPr>
          <w:rFonts w:ascii="Times New Roman" w:hAnsi="Times New Roman" w:cs="Times New Roman"/>
          <w:sz w:val="24"/>
        </w:rPr>
        <w:t>c</w:t>
      </w:r>
      <w:r w:rsidRPr="0085695C">
        <w:rPr>
          <w:rFonts w:ascii="Times New Roman" w:hAnsi="Times New Roman" w:cs="Times New Roman"/>
          <w:sz w:val="24"/>
        </w:rPr>
        <w:t>hromium, and nickel in potato grown at peacock park (</w:t>
      </w:r>
      <w:r w:rsidR="0078125F" w:rsidRPr="0085695C">
        <w:rPr>
          <w:rFonts w:ascii="Times New Roman" w:hAnsi="Times New Roman" w:cs="Times New Roman"/>
          <w:sz w:val="24"/>
        </w:rPr>
        <w:t xml:space="preserve">bulbula and kebena) and gofa </w:t>
      </w:r>
      <w:r w:rsidRPr="0085695C">
        <w:rPr>
          <w:rFonts w:ascii="Times New Roman" w:hAnsi="Times New Roman" w:cs="Times New Roman"/>
          <w:sz w:val="24"/>
        </w:rPr>
        <w:t xml:space="preserve">site did not show any </w:t>
      </w:r>
      <w:r w:rsidR="00EA06E5" w:rsidRPr="0085695C">
        <w:rPr>
          <w:rFonts w:ascii="Times New Roman" w:hAnsi="Times New Roman" w:cs="Times New Roman"/>
          <w:sz w:val="24"/>
        </w:rPr>
        <w:t>difference</w:t>
      </w:r>
      <w:r w:rsidR="00EA06E5">
        <w:rPr>
          <w:rFonts w:ascii="Times New Roman" w:hAnsi="Times New Roman" w:cs="Times New Roman"/>
          <w:sz w:val="24"/>
        </w:rPr>
        <w:t xml:space="preserve">. When I took potato sample it was not matured </w:t>
      </w:r>
      <w:r w:rsidR="00EA06E5" w:rsidRPr="00EA06E5">
        <w:rPr>
          <w:rFonts w:ascii="Times New Roman" w:hAnsi="Times New Roman" w:cs="Times New Roman"/>
          <w:sz w:val="24"/>
        </w:rPr>
        <w:t xml:space="preserve">enough </w:t>
      </w:r>
      <w:r w:rsidR="00EA06E5">
        <w:rPr>
          <w:rFonts w:ascii="Times New Roman" w:hAnsi="Times New Roman" w:cs="Times New Roman"/>
          <w:sz w:val="24"/>
        </w:rPr>
        <w:t>may be</w:t>
      </w:r>
      <w:r w:rsidR="00EA06E5" w:rsidRPr="00EA06E5">
        <w:t xml:space="preserve"> </w:t>
      </w:r>
      <w:r w:rsidR="00EA06E5" w:rsidRPr="00EA06E5">
        <w:rPr>
          <w:rFonts w:ascii="Times New Roman" w:hAnsi="Times New Roman" w:cs="Times New Roman"/>
          <w:sz w:val="24"/>
        </w:rPr>
        <w:t xml:space="preserve">this </w:t>
      </w:r>
      <w:r w:rsidR="00EA06E5">
        <w:rPr>
          <w:rFonts w:ascii="Times New Roman" w:hAnsi="Times New Roman" w:cs="Times New Roman"/>
          <w:sz w:val="24"/>
        </w:rPr>
        <w:t>could be the reason.</w:t>
      </w:r>
      <w:r w:rsidRPr="0085695C">
        <w:rPr>
          <w:rFonts w:ascii="Times New Roman" w:hAnsi="Times New Roman" w:cs="Times New Roman"/>
          <w:sz w:val="24"/>
        </w:rPr>
        <w:t xml:space="preserve"> Alike study by Alemayehu, </w:t>
      </w:r>
      <w:r w:rsidR="0085695C">
        <w:rPr>
          <w:rFonts w:ascii="Times New Roman" w:hAnsi="Times New Roman" w:cs="Times New Roman"/>
          <w:sz w:val="24"/>
        </w:rPr>
        <w:t>(</w:t>
      </w:r>
      <w:r w:rsidRPr="0085695C">
        <w:rPr>
          <w:rFonts w:ascii="Times New Roman" w:hAnsi="Times New Roman" w:cs="Times New Roman"/>
          <w:sz w:val="24"/>
        </w:rPr>
        <w:t>2001</w:t>
      </w:r>
      <w:r w:rsidR="0085695C">
        <w:rPr>
          <w:rFonts w:ascii="Times New Roman" w:hAnsi="Times New Roman" w:cs="Times New Roman"/>
          <w:sz w:val="24"/>
        </w:rPr>
        <w:t>)</w:t>
      </w:r>
      <w:r w:rsidRPr="0085695C">
        <w:rPr>
          <w:rFonts w:ascii="Times New Roman" w:hAnsi="Times New Roman" w:cs="Times New Roman"/>
          <w:sz w:val="24"/>
        </w:rPr>
        <w:t>,</w:t>
      </w:r>
      <w:r w:rsidR="0085695C" w:rsidRPr="0085695C">
        <w:rPr>
          <w:rFonts w:ascii="Times New Roman" w:hAnsi="Times New Roman" w:cs="Times New Roman"/>
          <w:sz w:val="24"/>
        </w:rPr>
        <w:t xml:space="preserve"> reported</w:t>
      </w:r>
      <w:r w:rsidRPr="0085695C">
        <w:rPr>
          <w:rFonts w:ascii="Times New Roman" w:hAnsi="Times New Roman" w:cs="Times New Roman"/>
          <w:sz w:val="24"/>
        </w:rPr>
        <w:t xml:space="preserve"> </w:t>
      </w:r>
      <w:r w:rsidR="0085695C">
        <w:rPr>
          <w:rFonts w:ascii="Times New Roman" w:hAnsi="Times New Roman" w:cs="Times New Roman"/>
          <w:sz w:val="24"/>
        </w:rPr>
        <w:t>m</w:t>
      </w:r>
      <w:r w:rsidRPr="0085695C">
        <w:rPr>
          <w:rFonts w:ascii="Times New Roman" w:hAnsi="Times New Roman" w:cs="Times New Roman"/>
          <w:sz w:val="24"/>
        </w:rPr>
        <w:t>etal concentration of vegetab</w:t>
      </w:r>
      <w:r w:rsidR="0085695C">
        <w:rPr>
          <w:rFonts w:ascii="Times New Roman" w:hAnsi="Times New Roman" w:cs="Times New Roman"/>
          <w:sz w:val="24"/>
        </w:rPr>
        <w:t xml:space="preserve">les by farm, those grown in </w:t>
      </w:r>
      <w:r w:rsidR="0078125F">
        <w:rPr>
          <w:rFonts w:ascii="Times New Roman" w:hAnsi="Times New Roman" w:cs="Times New Roman"/>
          <w:sz w:val="24"/>
        </w:rPr>
        <w:t>gof</w:t>
      </w:r>
      <w:r w:rsidR="0078125F" w:rsidRPr="0085695C">
        <w:rPr>
          <w:rFonts w:ascii="Times New Roman" w:hAnsi="Times New Roman" w:cs="Times New Roman"/>
          <w:sz w:val="24"/>
        </w:rPr>
        <w:t xml:space="preserve">a and kera </w:t>
      </w:r>
      <w:r w:rsidRPr="0085695C">
        <w:rPr>
          <w:rFonts w:ascii="Times New Roman" w:hAnsi="Times New Roman" w:cs="Times New Roman"/>
          <w:sz w:val="24"/>
        </w:rPr>
        <w:t xml:space="preserve">were the highest accumulators and those in Peacock the least accumulators. Vegetables from farms irrigated with the more </w:t>
      </w:r>
      <w:r w:rsidR="0085695C">
        <w:rPr>
          <w:rFonts w:ascii="Times New Roman" w:hAnsi="Times New Roman" w:cs="Times New Roman"/>
          <w:sz w:val="24"/>
        </w:rPr>
        <w:t xml:space="preserve">polluted </w:t>
      </w:r>
      <w:r w:rsidR="0078125F">
        <w:rPr>
          <w:rFonts w:ascii="Times New Roman" w:hAnsi="Times New Roman" w:cs="Times New Roman"/>
          <w:sz w:val="24"/>
        </w:rPr>
        <w:t>little akaki river (go</w:t>
      </w:r>
      <w:r w:rsidR="0078125F" w:rsidRPr="0085695C">
        <w:rPr>
          <w:rFonts w:ascii="Times New Roman" w:hAnsi="Times New Roman" w:cs="Times New Roman"/>
          <w:sz w:val="24"/>
        </w:rPr>
        <w:t>fa and kera far</w:t>
      </w:r>
      <w:r w:rsidRPr="0085695C">
        <w:rPr>
          <w:rFonts w:ascii="Times New Roman" w:hAnsi="Times New Roman" w:cs="Times New Roman"/>
          <w:sz w:val="24"/>
        </w:rPr>
        <w:t xml:space="preserve">ms) were higher accumulators of metals than those irrigated with the less polluted </w:t>
      </w:r>
      <w:r w:rsidR="0078125F" w:rsidRPr="0085695C">
        <w:rPr>
          <w:rFonts w:ascii="Times New Roman" w:hAnsi="Times New Roman" w:cs="Times New Roman"/>
          <w:sz w:val="24"/>
        </w:rPr>
        <w:t xml:space="preserve">big akaki river (peacock farm). </w:t>
      </w:r>
    </w:p>
    <w:p w:rsidR="004510CB" w:rsidRPr="00E404B1" w:rsidRDefault="00C94F92" w:rsidP="00826D52">
      <w:pPr>
        <w:spacing w:line="360" w:lineRule="auto"/>
        <w:jc w:val="both"/>
        <w:rPr>
          <w:rFonts w:ascii="Times New Roman" w:hAnsi="Times New Roman" w:cs="Times New Roman"/>
          <w:sz w:val="24"/>
        </w:rPr>
      </w:pPr>
      <w:bookmarkStart w:id="118" w:name="_Hlk499984224"/>
      <w:r w:rsidRPr="0085695C">
        <w:rPr>
          <w:rFonts w:ascii="Times New Roman" w:hAnsi="Times New Roman" w:cs="Times New Roman"/>
          <w:sz w:val="24"/>
        </w:rPr>
        <w:lastRenderedPageBreak/>
        <w:t xml:space="preserve">Leafy vegetables accumulate much higher contents of heavy metals as compare to other vegetables </w:t>
      </w:r>
      <w:r w:rsidR="00F11488" w:rsidRPr="0085695C">
        <w:rPr>
          <w:rFonts w:ascii="Times New Roman" w:hAnsi="Times New Roman" w:cs="Times New Roman"/>
          <w:sz w:val="24"/>
        </w:rPr>
        <w:t>types analyzed in current study.</w:t>
      </w:r>
      <w:r w:rsidRPr="0085695C">
        <w:rPr>
          <w:rFonts w:ascii="Times New Roman" w:hAnsi="Times New Roman" w:cs="Times New Roman"/>
          <w:sz w:val="24"/>
        </w:rPr>
        <w:t xml:space="preserve"> </w:t>
      </w:r>
      <w:bookmarkEnd w:id="118"/>
      <w:r w:rsidRPr="0085695C">
        <w:rPr>
          <w:rFonts w:ascii="Times New Roman" w:hAnsi="Times New Roman" w:cs="Times New Roman"/>
          <w:sz w:val="24"/>
        </w:rPr>
        <w:t xml:space="preserve">Similarly, Leafy vegetables accumulate higher metal contents than others (Alexander </w:t>
      </w:r>
      <w:r w:rsidRPr="0085695C">
        <w:rPr>
          <w:rFonts w:ascii="Times New Roman" w:hAnsi="Times New Roman" w:cs="Times New Roman"/>
          <w:i/>
          <w:iCs/>
          <w:sz w:val="24"/>
        </w:rPr>
        <w:t xml:space="preserve">et al., </w:t>
      </w:r>
      <w:r w:rsidRPr="0085695C">
        <w:rPr>
          <w:rFonts w:ascii="Times New Roman" w:hAnsi="Times New Roman" w:cs="Times New Roman"/>
          <w:sz w:val="24"/>
        </w:rPr>
        <w:t xml:space="preserve">2006). In current study leafy vegetables like </w:t>
      </w:r>
      <w:r w:rsidR="00B213E1" w:rsidRPr="0085695C">
        <w:rPr>
          <w:rFonts w:ascii="Times New Roman" w:hAnsi="Times New Roman" w:cs="Times New Roman"/>
          <w:sz w:val="24"/>
        </w:rPr>
        <w:t xml:space="preserve">Swiss chard </w:t>
      </w:r>
      <w:r w:rsidR="00B61B10" w:rsidRPr="0085695C">
        <w:rPr>
          <w:rFonts w:ascii="Times New Roman" w:hAnsi="Times New Roman" w:cs="Times New Roman"/>
          <w:sz w:val="24"/>
        </w:rPr>
        <w:t>.</w:t>
      </w:r>
      <w:r w:rsidRPr="0085695C">
        <w:rPr>
          <w:rFonts w:ascii="Times New Roman" w:hAnsi="Times New Roman" w:cs="Times New Roman"/>
          <w:sz w:val="24"/>
        </w:rPr>
        <w:t>and lettuce were</w:t>
      </w:r>
      <w:r w:rsidR="00A02740" w:rsidRPr="0085695C">
        <w:rPr>
          <w:rFonts w:ascii="Times New Roman" w:hAnsi="Times New Roman" w:cs="Times New Roman"/>
          <w:sz w:val="24"/>
        </w:rPr>
        <w:t xml:space="preserve"> higher accumulator. Analyzed, Arsenic and L</w:t>
      </w:r>
      <w:r w:rsidRPr="0085695C">
        <w:rPr>
          <w:rFonts w:ascii="Times New Roman" w:hAnsi="Times New Roman" w:cs="Times New Roman"/>
          <w:sz w:val="24"/>
        </w:rPr>
        <w:t xml:space="preserve">ead content of sample were above permissible level recommended by, FAO (1985), while </w:t>
      </w:r>
      <w:r w:rsidR="00A02740" w:rsidRPr="0085695C">
        <w:rPr>
          <w:rFonts w:ascii="Times New Roman" w:hAnsi="Times New Roman" w:cs="Times New Roman"/>
          <w:sz w:val="24"/>
        </w:rPr>
        <w:t>the rest analyzed metal</w:t>
      </w:r>
      <w:r w:rsidRPr="0085695C">
        <w:rPr>
          <w:rFonts w:ascii="Times New Roman" w:hAnsi="Times New Roman" w:cs="Times New Roman"/>
          <w:sz w:val="24"/>
        </w:rPr>
        <w:t xml:space="preserve"> content </w:t>
      </w:r>
      <w:r w:rsidR="00A02740" w:rsidRPr="0085695C">
        <w:rPr>
          <w:rFonts w:ascii="Times New Roman" w:hAnsi="Times New Roman" w:cs="Times New Roman"/>
          <w:sz w:val="24"/>
        </w:rPr>
        <w:t>was</w:t>
      </w:r>
      <w:r w:rsidRPr="0085695C">
        <w:rPr>
          <w:rFonts w:ascii="Times New Roman" w:hAnsi="Times New Roman" w:cs="Times New Roman"/>
          <w:sz w:val="24"/>
        </w:rPr>
        <w:t xml:space="preserve"> within the safe limit. Similar study by</w:t>
      </w:r>
      <w:r w:rsidRPr="0085695C">
        <w:rPr>
          <w:rFonts w:ascii="Times New Roman" w:hAnsi="Times New Roman" w:cs="Times New Roman"/>
          <w:sz w:val="24"/>
          <w:szCs w:val="24"/>
        </w:rPr>
        <w:t xml:space="preserve"> Yirgaalem Weldegebriel, </w:t>
      </w:r>
      <w:r w:rsidR="007C3DDF" w:rsidRPr="0085695C">
        <w:rPr>
          <w:rFonts w:ascii="Times New Roman" w:hAnsi="Times New Roman" w:cs="Times New Roman"/>
          <w:sz w:val="24"/>
          <w:szCs w:val="24"/>
        </w:rPr>
        <w:t>(</w:t>
      </w:r>
      <w:r w:rsidRPr="0085695C">
        <w:rPr>
          <w:rFonts w:ascii="Times New Roman" w:hAnsi="Times New Roman" w:cs="Times New Roman"/>
          <w:sz w:val="24"/>
          <w:szCs w:val="24"/>
        </w:rPr>
        <w:t>2011</w:t>
      </w:r>
      <w:r w:rsidR="007C3DDF" w:rsidRPr="0085695C">
        <w:rPr>
          <w:rFonts w:ascii="Times New Roman" w:hAnsi="Times New Roman" w:cs="Times New Roman"/>
          <w:sz w:val="24"/>
          <w:szCs w:val="24"/>
        </w:rPr>
        <w:t>)</w:t>
      </w:r>
      <w:r w:rsidRPr="0085695C">
        <w:rPr>
          <w:rFonts w:ascii="Times New Roman" w:hAnsi="Times New Roman" w:cs="Times New Roman"/>
          <w:sz w:val="24"/>
          <w:szCs w:val="24"/>
        </w:rPr>
        <w:t>,</w:t>
      </w:r>
      <w:r w:rsidRPr="0085695C">
        <w:rPr>
          <w:rFonts w:ascii="Times New Roman" w:hAnsi="Times New Roman" w:cs="Times New Roman"/>
          <w:sz w:val="24"/>
        </w:rPr>
        <w:t xml:space="preserve"> </w:t>
      </w:r>
      <w:r w:rsidR="004816DB" w:rsidRPr="0085695C">
        <w:rPr>
          <w:rFonts w:ascii="Times New Roman" w:hAnsi="Times New Roman" w:cs="Times New Roman"/>
          <w:sz w:val="24"/>
          <w:szCs w:val="24"/>
        </w:rPr>
        <w:t>f</w:t>
      </w:r>
      <w:r w:rsidRPr="0085695C">
        <w:rPr>
          <w:rFonts w:ascii="Times New Roman" w:hAnsi="Times New Roman" w:cs="Times New Roman"/>
          <w:sz w:val="24"/>
          <w:szCs w:val="24"/>
        </w:rPr>
        <w:t xml:space="preserve">rom the vegetables studied metals in mg/kg of leafy vegetables, </w:t>
      </w:r>
      <w:r w:rsidR="0085695C">
        <w:rPr>
          <w:rFonts w:ascii="Times New Roman" w:hAnsi="Times New Roman" w:cs="Times New Roman"/>
          <w:sz w:val="24"/>
          <w:szCs w:val="24"/>
        </w:rPr>
        <w:t>e</w:t>
      </w:r>
      <w:r w:rsidRPr="0085695C">
        <w:rPr>
          <w:rFonts w:ascii="Times New Roman" w:hAnsi="Times New Roman" w:cs="Times New Roman"/>
          <w:sz w:val="24"/>
          <w:szCs w:val="24"/>
        </w:rPr>
        <w:t xml:space="preserve">thiopian kale (1.13) from </w:t>
      </w:r>
      <w:r w:rsidR="0078125F">
        <w:rPr>
          <w:rFonts w:ascii="Times New Roman" w:hAnsi="Times New Roman" w:cs="Times New Roman"/>
          <w:sz w:val="24"/>
          <w:szCs w:val="24"/>
        </w:rPr>
        <w:t>k</w:t>
      </w:r>
      <w:r w:rsidRPr="0085695C">
        <w:rPr>
          <w:rFonts w:ascii="Times New Roman" w:hAnsi="Times New Roman" w:cs="Times New Roman"/>
          <w:sz w:val="24"/>
          <w:szCs w:val="24"/>
        </w:rPr>
        <w:t xml:space="preserve">era was the highest and </w:t>
      </w:r>
      <w:r w:rsidR="0085695C">
        <w:rPr>
          <w:rFonts w:ascii="Times New Roman" w:hAnsi="Times New Roman" w:cs="Times New Roman"/>
          <w:sz w:val="24"/>
          <w:szCs w:val="24"/>
        </w:rPr>
        <w:t>s</w:t>
      </w:r>
      <w:r w:rsidR="00B213E1" w:rsidRPr="0085695C">
        <w:rPr>
          <w:rFonts w:ascii="Times New Roman" w:hAnsi="Times New Roman" w:cs="Times New Roman"/>
          <w:sz w:val="24"/>
          <w:szCs w:val="24"/>
        </w:rPr>
        <w:t>wiss ch</w:t>
      </w:r>
      <w:r w:rsidR="0085695C">
        <w:rPr>
          <w:rFonts w:ascii="Times New Roman" w:hAnsi="Times New Roman" w:cs="Times New Roman"/>
          <w:sz w:val="24"/>
          <w:szCs w:val="24"/>
        </w:rPr>
        <w:t xml:space="preserve">ard </w:t>
      </w:r>
      <w:r w:rsidRPr="0085695C">
        <w:rPr>
          <w:rFonts w:ascii="Times New Roman" w:hAnsi="Times New Roman" w:cs="Times New Roman"/>
          <w:sz w:val="24"/>
          <w:szCs w:val="24"/>
        </w:rPr>
        <w:t>(0.12) from Peacock was the least accumulators. The average Cd concentration (mg</w:t>
      </w:r>
      <w:r w:rsidR="0085695C">
        <w:rPr>
          <w:rFonts w:ascii="Times New Roman" w:hAnsi="Times New Roman" w:cs="Times New Roman"/>
          <w:sz w:val="24"/>
          <w:szCs w:val="24"/>
        </w:rPr>
        <w:t>/kg</w:t>
      </w:r>
      <w:r w:rsidRPr="0085695C">
        <w:rPr>
          <w:rFonts w:ascii="Times New Roman" w:hAnsi="Times New Roman" w:cs="Times New Roman"/>
          <w:sz w:val="24"/>
          <w:szCs w:val="24"/>
        </w:rPr>
        <w:t xml:space="preserve">) trend by vegetables was </w:t>
      </w:r>
      <w:r w:rsidR="0085695C">
        <w:rPr>
          <w:rFonts w:ascii="Times New Roman" w:hAnsi="Times New Roman" w:cs="Times New Roman"/>
          <w:sz w:val="24"/>
          <w:szCs w:val="24"/>
        </w:rPr>
        <w:t>e</w:t>
      </w:r>
      <w:r w:rsidRPr="0085695C">
        <w:rPr>
          <w:rFonts w:ascii="Times New Roman" w:hAnsi="Times New Roman" w:cs="Times New Roman"/>
          <w:sz w:val="24"/>
          <w:szCs w:val="24"/>
        </w:rPr>
        <w:t xml:space="preserve">thiopian kale (0.79) cauliflower leaves (0.74) cauliflower (0.56) lettuce (0.39) </w:t>
      </w:r>
      <w:r w:rsidR="0085695C">
        <w:rPr>
          <w:rFonts w:ascii="Times New Roman" w:hAnsi="Times New Roman" w:cs="Times New Roman"/>
          <w:sz w:val="24"/>
          <w:szCs w:val="24"/>
        </w:rPr>
        <w:t>s</w:t>
      </w:r>
      <w:r w:rsidR="00B213E1" w:rsidRPr="0085695C">
        <w:rPr>
          <w:rFonts w:ascii="Times New Roman" w:hAnsi="Times New Roman" w:cs="Times New Roman"/>
          <w:sz w:val="24"/>
          <w:szCs w:val="24"/>
        </w:rPr>
        <w:t xml:space="preserve">wiss chard </w:t>
      </w:r>
      <w:r w:rsidRPr="0085695C">
        <w:rPr>
          <w:rFonts w:ascii="Times New Roman" w:hAnsi="Times New Roman" w:cs="Times New Roman"/>
          <w:sz w:val="24"/>
          <w:szCs w:val="24"/>
        </w:rPr>
        <w:t>(0.27) cab</w:t>
      </w:r>
      <w:r w:rsidR="00F9013E" w:rsidRPr="0085695C">
        <w:rPr>
          <w:rFonts w:ascii="Times New Roman" w:hAnsi="Times New Roman" w:cs="Times New Roman"/>
          <w:sz w:val="24"/>
          <w:szCs w:val="24"/>
        </w:rPr>
        <w:t xml:space="preserve">bage (0.18) and by farm was </w:t>
      </w:r>
      <w:r w:rsidR="0078125F" w:rsidRPr="0085695C">
        <w:rPr>
          <w:rFonts w:ascii="Times New Roman" w:hAnsi="Times New Roman" w:cs="Times New Roman"/>
          <w:sz w:val="24"/>
          <w:szCs w:val="24"/>
        </w:rPr>
        <w:t>gofa, kera and akaki</w:t>
      </w:r>
      <w:r w:rsidRPr="0085695C">
        <w:rPr>
          <w:rFonts w:ascii="Times New Roman" w:hAnsi="Times New Roman" w:cs="Times New Roman"/>
          <w:sz w:val="24"/>
          <w:szCs w:val="24"/>
        </w:rPr>
        <w:t>.</w:t>
      </w:r>
      <w:r w:rsidRPr="00C94F92">
        <w:rPr>
          <w:rFonts w:ascii="Times New Roman" w:hAnsi="Times New Roman" w:cs="Times New Roman"/>
          <w:sz w:val="16"/>
          <w:szCs w:val="16"/>
        </w:rPr>
        <w:t xml:space="preserve"> </w:t>
      </w:r>
    </w:p>
    <w:p w:rsidR="00C94F92" w:rsidRDefault="00C94F92" w:rsidP="00826D52">
      <w:pPr>
        <w:spacing w:line="360" w:lineRule="auto"/>
        <w:jc w:val="both"/>
        <w:rPr>
          <w:rFonts w:ascii="Times New Roman" w:hAnsi="Times New Roman" w:cs="Times New Roman"/>
          <w:sz w:val="24"/>
          <w:szCs w:val="24"/>
        </w:rPr>
      </w:pPr>
      <w:r w:rsidRPr="004530CC">
        <w:rPr>
          <w:rFonts w:ascii="Times New Roman" w:hAnsi="Times New Roman" w:cs="Times New Roman"/>
          <w:bCs/>
          <w:sz w:val="24"/>
          <w:szCs w:val="24"/>
        </w:rPr>
        <w:t>Table.</w:t>
      </w:r>
      <w:r w:rsidR="00753C45">
        <w:rPr>
          <w:rFonts w:ascii="Times New Roman" w:hAnsi="Times New Roman" w:cs="Times New Roman"/>
          <w:bCs/>
          <w:sz w:val="24"/>
          <w:szCs w:val="24"/>
        </w:rPr>
        <w:t>6</w:t>
      </w:r>
      <w:r w:rsidRPr="004530CC">
        <w:rPr>
          <w:rFonts w:ascii="Times New Roman" w:hAnsi="Times New Roman" w:cs="Times New Roman"/>
          <w:bCs/>
          <w:sz w:val="24"/>
          <w:szCs w:val="24"/>
        </w:rPr>
        <w:t xml:space="preserve">. </w:t>
      </w:r>
      <w:r w:rsidRPr="004530CC">
        <w:rPr>
          <w:rFonts w:ascii="Times New Roman" w:hAnsi="Times New Roman" w:cs="Times New Roman"/>
          <w:sz w:val="24"/>
          <w:szCs w:val="24"/>
        </w:rPr>
        <w:t>Mean (±SD)</w:t>
      </w:r>
      <w:r w:rsidR="00D80B78" w:rsidRPr="004530CC">
        <w:rPr>
          <w:rFonts w:ascii="Times New Roman" w:hAnsi="Times New Roman" w:cs="Times New Roman"/>
          <w:sz w:val="24"/>
          <w:szCs w:val="24"/>
        </w:rPr>
        <w:t>,</w:t>
      </w:r>
      <w:r w:rsidRPr="004530CC">
        <w:rPr>
          <w:rFonts w:ascii="Times New Roman" w:hAnsi="Times New Roman" w:cs="Times New Roman"/>
          <w:sz w:val="24"/>
          <w:szCs w:val="24"/>
        </w:rPr>
        <w:t xml:space="preserve"> ranges</w:t>
      </w:r>
      <w:r w:rsidR="00D80B78" w:rsidRPr="004530CC">
        <w:rPr>
          <w:rFonts w:ascii="Times New Roman" w:hAnsi="Times New Roman" w:cs="Times New Roman"/>
          <w:sz w:val="24"/>
          <w:szCs w:val="24"/>
        </w:rPr>
        <w:t xml:space="preserve"> and maximum limit</w:t>
      </w:r>
      <w:r w:rsidR="00CF0321">
        <w:rPr>
          <w:rFonts w:ascii="Times New Roman" w:hAnsi="Times New Roman" w:cs="Times New Roman"/>
          <w:sz w:val="24"/>
          <w:szCs w:val="24"/>
        </w:rPr>
        <w:t xml:space="preserve"> </w:t>
      </w:r>
      <w:r w:rsidR="00D17DE3" w:rsidRPr="004530CC">
        <w:rPr>
          <w:rFonts w:ascii="Times New Roman" w:hAnsi="Times New Roman" w:cs="Times New Roman"/>
          <w:szCs w:val="24"/>
        </w:rPr>
        <w:t>(mg/kg)</w:t>
      </w:r>
      <w:r w:rsidRPr="004530CC">
        <w:rPr>
          <w:rFonts w:ascii="Times New Roman" w:hAnsi="Times New Roman" w:cs="Times New Roman"/>
          <w:sz w:val="24"/>
          <w:szCs w:val="24"/>
        </w:rPr>
        <w:t xml:space="preserve"> of heavy metals in </w:t>
      </w:r>
      <w:r w:rsidR="00D80B78" w:rsidRPr="004530CC">
        <w:rPr>
          <w:rFonts w:ascii="Times New Roman" w:hAnsi="Times New Roman" w:cs="Times New Roman"/>
          <w:sz w:val="24"/>
          <w:szCs w:val="24"/>
        </w:rPr>
        <w:t xml:space="preserve">vegetable </w:t>
      </w:r>
      <w:r w:rsidRPr="004530CC">
        <w:rPr>
          <w:rFonts w:ascii="Times New Roman" w:hAnsi="Times New Roman" w:cs="Times New Roman"/>
          <w:sz w:val="24"/>
          <w:szCs w:val="24"/>
        </w:rPr>
        <w:t>f</w:t>
      </w:r>
      <w:r w:rsidR="00D80B78" w:rsidRPr="004530CC">
        <w:rPr>
          <w:rFonts w:ascii="Times New Roman" w:hAnsi="Times New Roman" w:cs="Times New Roman"/>
          <w:sz w:val="24"/>
          <w:szCs w:val="24"/>
        </w:rPr>
        <w:t>rom</w:t>
      </w:r>
      <w:r w:rsidRPr="004530CC">
        <w:rPr>
          <w:rFonts w:ascii="Times New Roman" w:hAnsi="Times New Roman" w:cs="Times New Roman"/>
          <w:sz w:val="24"/>
          <w:szCs w:val="24"/>
        </w:rPr>
        <w:t xml:space="preserve"> peacock (kebena) vegetable farm.</w:t>
      </w:r>
    </w:p>
    <w:tbl>
      <w:tblPr>
        <w:tblStyle w:val="PlainTable1"/>
        <w:tblW w:w="0" w:type="auto"/>
        <w:tblLook w:val="04A0" w:firstRow="1" w:lastRow="0" w:firstColumn="1" w:lastColumn="0" w:noHBand="0" w:noVBand="1"/>
      </w:tblPr>
      <w:tblGrid>
        <w:gridCol w:w="1705"/>
        <w:gridCol w:w="1349"/>
        <w:gridCol w:w="1308"/>
        <w:gridCol w:w="1416"/>
        <w:gridCol w:w="1260"/>
        <w:gridCol w:w="1818"/>
      </w:tblGrid>
      <w:tr w:rsidR="00E404B1" w:rsidTr="00DA77CB">
        <w:trPr>
          <w:cnfStyle w:val="100000000000" w:firstRow="1" w:lastRow="0" w:firstColumn="0" w:lastColumn="0" w:oddVBand="0" w:evenVBand="0" w:oddHBand="0"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705" w:type="dxa"/>
            <w:shd w:val="clear" w:color="auto" w:fill="C5E0B3" w:themeFill="accent6" w:themeFillTint="66"/>
          </w:tcPr>
          <w:p w:rsidR="00E404B1" w:rsidRPr="00C66C01" w:rsidRDefault="00C66C01" w:rsidP="00E404B1">
            <w:pPr>
              <w:spacing w:line="360" w:lineRule="auto"/>
              <w:jc w:val="both"/>
              <w:rPr>
                <w:rFonts w:ascii="Times New Roman" w:hAnsi="Times New Roman" w:cs="Times New Roman"/>
                <w:b w:val="0"/>
                <w:sz w:val="24"/>
                <w:szCs w:val="28"/>
              </w:rPr>
            </w:pPr>
            <w:r>
              <w:rPr>
                <w:rFonts w:ascii="Times New Roman" w:hAnsi="Times New Roman" w:cs="Times New Roman"/>
                <w:b w:val="0"/>
                <w:sz w:val="24"/>
                <w:szCs w:val="28"/>
              </w:rPr>
              <w:t xml:space="preserve">Metals </w:t>
            </w:r>
            <w:r w:rsidR="00E404B1" w:rsidRPr="00F60329">
              <w:rPr>
                <w:rFonts w:ascii="Times New Roman" w:hAnsi="Times New Roman" w:cs="Times New Roman"/>
                <w:b w:val="0"/>
                <w:sz w:val="24"/>
                <w:szCs w:val="28"/>
              </w:rPr>
              <w:t>(mg/kg)</w:t>
            </w:r>
          </w:p>
        </w:tc>
        <w:tc>
          <w:tcPr>
            <w:tcW w:w="1349" w:type="dxa"/>
            <w:shd w:val="clear" w:color="auto" w:fill="C5E0B3" w:themeFill="accent6" w:themeFillTint="66"/>
          </w:tcPr>
          <w:p w:rsidR="00E404B1" w:rsidRPr="00F60329" w:rsidRDefault="00E404B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8"/>
              </w:rPr>
            </w:pPr>
            <w:r w:rsidRPr="00F60329">
              <w:rPr>
                <w:rFonts w:ascii="Times New Roman" w:hAnsi="Times New Roman" w:cs="Times New Roman"/>
                <w:b w:val="0"/>
                <w:sz w:val="24"/>
                <w:szCs w:val="28"/>
              </w:rPr>
              <w:t>Lettuce</w:t>
            </w:r>
          </w:p>
        </w:tc>
        <w:tc>
          <w:tcPr>
            <w:tcW w:w="1308" w:type="dxa"/>
            <w:shd w:val="clear" w:color="auto" w:fill="C5E0B3" w:themeFill="accent6" w:themeFillTint="66"/>
          </w:tcPr>
          <w:p w:rsidR="00E404B1" w:rsidRDefault="00E404B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sidRPr="00C85FB6">
              <w:rPr>
                <w:rFonts w:ascii="Times New Roman" w:hAnsi="Times New Roman" w:cs="Times New Roman"/>
                <w:b w:val="0"/>
                <w:sz w:val="24"/>
                <w:szCs w:val="24"/>
              </w:rPr>
              <w:t>Potato</w:t>
            </w:r>
          </w:p>
        </w:tc>
        <w:tc>
          <w:tcPr>
            <w:tcW w:w="1416" w:type="dxa"/>
            <w:shd w:val="clear" w:color="auto" w:fill="C5E0B3" w:themeFill="accent6" w:themeFillTint="66"/>
          </w:tcPr>
          <w:p w:rsidR="00E404B1" w:rsidRDefault="00E404B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sidRPr="00C85FB6">
              <w:rPr>
                <w:rFonts w:ascii="Times New Roman" w:hAnsi="Times New Roman" w:cs="Times New Roman"/>
                <w:b w:val="0"/>
                <w:sz w:val="24"/>
                <w:szCs w:val="24"/>
              </w:rPr>
              <w:t>Swiss chard</w:t>
            </w:r>
          </w:p>
        </w:tc>
        <w:tc>
          <w:tcPr>
            <w:tcW w:w="1260" w:type="dxa"/>
            <w:shd w:val="clear" w:color="auto" w:fill="C5E0B3" w:themeFill="accent6" w:themeFillTint="66"/>
          </w:tcPr>
          <w:p w:rsidR="00E404B1" w:rsidRDefault="00E404B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8"/>
                <w:szCs w:val="28"/>
              </w:rPr>
            </w:pPr>
            <w:r w:rsidRPr="00C85FB6">
              <w:rPr>
                <w:rFonts w:ascii="Times New Roman" w:hAnsi="Times New Roman" w:cs="Times New Roman"/>
                <w:b w:val="0"/>
                <w:sz w:val="24"/>
                <w:szCs w:val="24"/>
              </w:rPr>
              <w:t>Cucumber</w:t>
            </w:r>
          </w:p>
        </w:tc>
        <w:tc>
          <w:tcPr>
            <w:tcW w:w="1818" w:type="dxa"/>
            <w:shd w:val="clear" w:color="auto" w:fill="C5E0B3" w:themeFill="accent6" w:themeFillTint="66"/>
          </w:tcPr>
          <w:p w:rsidR="00E404B1" w:rsidRPr="00B61B10" w:rsidRDefault="00E404B1" w:rsidP="00E404B1">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4"/>
              </w:rPr>
            </w:pPr>
            <w:r w:rsidRPr="00B61B10">
              <w:rPr>
                <w:rFonts w:ascii="Times New Roman" w:hAnsi="Times New Roman" w:cs="Times New Roman"/>
                <w:b w:val="0"/>
                <w:sz w:val="20"/>
                <w:szCs w:val="24"/>
              </w:rPr>
              <w:t>FAO/WHO*, 2001</w:t>
            </w:r>
          </w:p>
          <w:p w:rsidR="00E404B1" w:rsidRDefault="00E404B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As</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2.34 ± 0.1</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1.01±0.01</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2.89±0.10</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2.17±0.03</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0.43*</w:t>
            </w:r>
          </w:p>
        </w:tc>
      </w:tr>
      <w:tr w:rsidR="00E404B1" w:rsidTr="00C66C01">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Pb</w:t>
            </w:r>
          </w:p>
        </w:tc>
        <w:tc>
          <w:tcPr>
            <w:tcW w:w="1349"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3.12 ±0.01</w:t>
            </w:r>
          </w:p>
        </w:tc>
        <w:tc>
          <w:tcPr>
            <w:tcW w:w="1308"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0.001±0</w:t>
            </w:r>
          </w:p>
        </w:tc>
        <w:tc>
          <w:tcPr>
            <w:tcW w:w="1416"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4±0.1</w:t>
            </w:r>
          </w:p>
        </w:tc>
        <w:tc>
          <w:tcPr>
            <w:tcW w:w="1260"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1.81±0.03</w:t>
            </w:r>
          </w:p>
        </w:tc>
        <w:tc>
          <w:tcPr>
            <w:tcW w:w="1818" w:type="dxa"/>
          </w:tcPr>
          <w:p w:rsidR="00E404B1" w:rsidRPr="003808C3"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0.3*</w:t>
            </w: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Cr</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0.84±0.006</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0.001±0</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1.01±0.02</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0.57±0.03</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2.3*</w:t>
            </w:r>
          </w:p>
        </w:tc>
      </w:tr>
      <w:tr w:rsidR="00E404B1" w:rsidTr="00C66C01">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Cd</w:t>
            </w:r>
          </w:p>
        </w:tc>
        <w:tc>
          <w:tcPr>
            <w:tcW w:w="1349"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0.03±0.01</w:t>
            </w:r>
          </w:p>
        </w:tc>
        <w:tc>
          <w:tcPr>
            <w:tcW w:w="1308"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0.001±0</w:t>
            </w:r>
          </w:p>
        </w:tc>
        <w:tc>
          <w:tcPr>
            <w:tcW w:w="1416"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0.05±0.01</w:t>
            </w:r>
          </w:p>
        </w:tc>
        <w:tc>
          <w:tcPr>
            <w:tcW w:w="1260"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0.05±0.01</w:t>
            </w:r>
          </w:p>
        </w:tc>
        <w:tc>
          <w:tcPr>
            <w:tcW w:w="1818" w:type="dxa"/>
          </w:tcPr>
          <w:p w:rsidR="00E404B1" w:rsidRPr="003808C3"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0.2*</w:t>
            </w: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Ni</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0.27±0.01</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0.1±0</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0.31±0.01</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0.19±0.01</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67.9</w:t>
            </w:r>
          </w:p>
        </w:tc>
      </w:tr>
      <w:tr w:rsidR="00E404B1" w:rsidTr="00C66C01">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Cu</w:t>
            </w:r>
          </w:p>
        </w:tc>
        <w:tc>
          <w:tcPr>
            <w:tcW w:w="1349"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0.17±0</w:t>
            </w:r>
          </w:p>
        </w:tc>
        <w:tc>
          <w:tcPr>
            <w:tcW w:w="1308"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0.001±0</w:t>
            </w:r>
          </w:p>
        </w:tc>
        <w:tc>
          <w:tcPr>
            <w:tcW w:w="1416"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0.31±0.01</w:t>
            </w:r>
          </w:p>
        </w:tc>
        <w:tc>
          <w:tcPr>
            <w:tcW w:w="1260"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0.43±0.01</w:t>
            </w:r>
          </w:p>
        </w:tc>
        <w:tc>
          <w:tcPr>
            <w:tcW w:w="1818" w:type="dxa"/>
          </w:tcPr>
          <w:p w:rsidR="00E404B1" w:rsidRPr="003808C3"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73.3</w:t>
            </w: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Sn</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3.86±0.09</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2.96±0.15</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4.4±0.08</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3.07±0.02</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w:t>
            </w:r>
          </w:p>
        </w:tc>
      </w:tr>
      <w:tr w:rsidR="00E404B1" w:rsidTr="00C66C01">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B</w:t>
            </w:r>
          </w:p>
        </w:tc>
        <w:tc>
          <w:tcPr>
            <w:tcW w:w="1349"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1.99±0.13</w:t>
            </w:r>
          </w:p>
        </w:tc>
        <w:tc>
          <w:tcPr>
            <w:tcW w:w="1308"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0.433±0.04</w:t>
            </w:r>
          </w:p>
        </w:tc>
        <w:tc>
          <w:tcPr>
            <w:tcW w:w="1416"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1.59±0.04</w:t>
            </w:r>
          </w:p>
        </w:tc>
        <w:tc>
          <w:tcPr>
            <w:tcW w:w="1260"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2.193±0.8</w:t>
            </w:r>
          </w:p>
        </w:tc>
        <w:tc>
          <w:tcPr>
            <w:tcW w:w="1818" w:type="dxa"/>
          </w:tcPr>
          <w:p w:rsidR="00E404B1" w:rsidRPr="003808C3"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w:t>
            </w: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Zn</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1.51±0.02</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0.80±0.02</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2.22±0.04</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2.32±0.05</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99.4</w:t>
            </w:r>
          </w:p>
        </w:tc>
      </w:tr>
      <w:tr w:rsidR="00E404B1" w:rsidTr="00C66C01">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Mn</w:t>
            </w:r>
          </w:p>
        </w:tc>
        <w:tc>
          <w:tcPr>
            <w:tcW w:w="1349"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2.97±0.15</w:t>
            </w:r>
          </w:p>
        </w:tc>
        <w:tc>
          <w:tcPr>
            <w:tcW w:w="1308" w:type="dxa"/>
          </w:tcPr>
          <w:p w:rsidR="00E404B1" w:rsidRPr="00E404B1" w:rsidRDefault="00E404B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0.34±0.01</w:t>
            </w:r>
          </w:p>
        </w:tc>
        <w:tc>
          <w:tcPr>
            <w:tcW w:w="1416"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7.16±0.09</w:t>
            </w:r>
          </w:p>
        </w:tc>
        <w:tc>
          <w:tcPr>
            <w:tcW w:w="1260" w:type="dxa"/>
          </w:tcPr>
          <w:p w:rsidR="00E404B1"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1.56±0.02</w:t>
            </w:r>
          </w:p>
        </w:tc>
        <w:tc>
          <w:tcPr>
            <w:tcW w:w="1818" w:type="dxa"/>
          </w:tcPr>
          <w:p w:rsidR="00E404B1" w:rsidRPr="003808C3"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500</w:t>
            </w:r>
          </w:p>
        </w:tc>
      </w:tr>
      <w:tr w:rsidR="00E404B1"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5" w:type="dxa"/>
          </w:tcPr>
          <w:p w:rsidR="00E404B1" w:rsidRDefault="00E404B1" w:rsidP="00826D52">
            <w:pPr>
              <w:spacing w:line="360" w:lineRule="auto"/>
              <w:jc w:val="both"/>
              <w:rPr>
                <w:rFonts w:ascii="Times New Roman" w:hAnsi="Times New Roman" w:cs="Times New Roman"/>
                <w:bCs w:val="0"/>
                <w:sz w:val="28"/>
                <w:szCs w:val="28"/>
              </w:rPr>
            </w:pPr>
            <w:r w:rsidRPr="00C94F92">
              <w:rPr>
                <w:rFonts w:ascii="Times New Roman" w:hAnsi="Times New Roman" w:cs="Times New Roman"/>
                <w:b w:val="0"/>
                <w:sz w:val="24"/>
                <w:szCs w:val="24"/>
              </w:rPr>
              <w:t>Fe</w:t>
            </w:r>
          </w:p>
        </w:tc>
        <w:tc>
          <w:tcPr>
            <w:tcW w:w="1349"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11.2±0.07</w:t>
            </w:r>
          </w:p>
        </w:tc>
        <w:tc>
          <w:tcPr>
            <w:tcW w:w="1308" w:type="dxa"/>
          </w:tcPr>
          <w:p w:rsidR="00E404B1" w:rsidRPr="00E404B1" w:rsidRDefault="00E404B1"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E404B1">
              <w:rPr>
                <w:rFonts w:ascii="Times New Roman" w:hAnsi="Times New Roman" w:cs="Times New Roman"/>
                <w:bCs/>
                <w:sz w:val="24"/>
                <w:szCs w:val="28"/>
              </w:rPr>
              <w:t>2.47±0.09</w:t>
            </w:r>
          </w:p>
        </w:tc>
        <w:tc>
          <w:tcPr>
            <w:tcW w:w="1416"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9.31±0.15</w:t>
            </w:r>
          </w:p>
        </w:tc>
        <w:tc>
          <w:tcPr>
            <w:tcW w:w="1260" w:type="dxa"/>
          </w:tcPr>
          <w:p w:rsidR="00E404B1"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F60329">
              <w:rPr>
                <w:rFonts w:ascii="Times New Roman" w:hAnsi="Times New Roman" w:cs="Times New Roman"/>
                <w:bCs/>
                <w:sz w:val="24"/>
                <w:szCs w:val="28"/>
              </w:rPr>
              <w:t>5.49±0.3</w:t>
            </w:r>
          </w:p>
        </w:tc>
        <w:tc>
          <w:tcPr>
            <w:tcW w:w="1818" w:type="dxa"/>
          </w:tcPr>
          <w:p w:rsidR="00E404B1" w:rsidRPr="003808C3"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8"/>
              </w:rPr>
            </w:pPr>
            <w:r w:rsidRPr="003808C3">
              <w:rPr>
                <w:rFonts w:ascii="Times New Roman" w:hAnsi="Times New Roman" w:cs="Times New Roman"/>
                <w:bCs/>
                <w:sz w:val="24"/>
                <w:szCs w:val="28"/>
              </w:rPr>
              <w:t>425.5</w:t>
            </w:r>
          </w:p>
        </w:tc>
      </w:tr>
    </w:tbl>
    <w:p w:rsidR="003808C3" w:rsidRDefault="003808C3" w:rsidP="00826D52">
      <w:pPr>
        <w:spacing w:line="360" w:lineRule="auto"/>
        <w:jc w:val="both"/>
        <w:rPr>
          <w:rFonts w:ascii="Times New Roman" w:hAnsi="Times New Roman" w:cs="Times New Roman"/>
          <w:bCs/>
          <w:sz w:val="24"/>
          <w:szCs w:val="24"/>
        </w:rPr>
      </w:pPr>
    </w:p>
    <w:p w:rsidR="00C66C01" w:rsidRDefault="00C66C01" w:rsidP="00826D52">
      <w:pPr>
        <w:spacing w:line="360" w:lineRule="auto"/>
        <w:jc w:val="both"/>
        <w:rPr>
          <w:rFonts w:ascii="Times New Roman" w:hAnsi="Times New Roman" w:cs="Times New Roman"/>
          <w:bCs/>
          <w:sz w:val="24"/>
          <w:szCs w:val="24"/>
        </w:rPr>
      </w:pPr>
    </w:p>
    <w:p w:rsidR="00102C65" w:rsidRDefault="00102C65" w:rsidP="00826D52">
      <w:pPr>
        <w:spacing w:line="360" w:lineRule="auto"/>
        <w:jc w:val="both"/>
        <w:rPr>
          <w:rFonts w:ascii="Times New Roman" w:hAnsi="Times New Roman" w:cs="Times New Roman"/>
          <w:bCs/>
          <w:sz w:val="24"/>
          <w:szCs w:val="24"/>
        </w:rPr>
      </w:pPr>
    </w:p>
    <w:p w:rsidR="00C94F92" w:rsidRDefault="00C94F92" w:rsidP="00826D52">
      <w:pPr>
        <w:spacing w:line="360" w:lineRule="auto"/>
        <w:jc w:val="both"/>
        <w:rPr>
          <w:rFonts w:ascii="Times New Roman" w:hAnsi="Times New Roman" w:cs="Times New Roman"/>
        </w:rPr>
      </w:pPr>
      <w:r w:rsidRPr="00597D6F">
        <w:rPr>
          <w:rFonts w:ascii="Times New Roman" w:hAnsi="Times New Roman" w:cs="Times New Roman"/>
          <w:bCs/>
          <w:sz w:val="24"/>
          <w:szCs w:val="24"/>
        </w:rPr>
        <w:lastRenderedPageBreak/>
        <w:t>Table.</w:t>
      </w:r>
      <w:r w:rsidR="00753C45">
        <w:rPr>
          <w:rFonts w:ascii="Times New Roman" w:hAnsi="Times New Roman" w:cs="Times New Roman"/>
          <w:bCs/>
          <w:sz w:val="24"/>
          <w:szCs w:val="24"/>
        </w:rPr>
        <w:t>7</w:t>
      </w:r>
      <w:r w:rsidRPr="00597D6F">
        <w:rPr>
          <w:rFonts w:ascii="Times New Roman" w:hAnsi="Times New Roman" w:cs="Times New Roman"/>
          <w:bCs/>
          <w:sz w:val="24"/>
          <w:szCs w:val="24"/>
        </w:rPr>
        <w:t xml:space="preserve">. </w:t>
      </w:r>
      <w:r w:rsidR="00C14E5D" w:rsidRPr="00597D6F">
        <w:rPr>
          <w:rFonts w:ascii="Times New Roman" w:hAnsi="Times New Roman" w:cs="Times New Roman"/>
          <w:sz w:val="24"/>
          <w:szCs w:val="24"/>
        </w:rPr>
        <w:t>Mean (±SD), ranges and maximum limit</w:t>
      </w:r>
      <w:r w:rsidR="00CF0321">
        <w:rPr>
          <w:rFonts w:ascii="Times New Roman" w:hAnsi="Times New Roman" w:cs="Times New Roman"/>
          <w:sz w:val="24"/>
          <w:szCs w:val="24"/>
        </w:rPr>
        <w:t xml:space="preserve"> </w:t>
      </w:r>
      <w:r w:rsidR="00D17DE3" w:rsidRPr="00597D6F">
        <w:rPr>
          <w:rFonts w:ascii="Times New Roman" w:hAnsi="Times New Roman" w:cs="Times New Roman"/>
        </w:rPr>
        <w:t>(mg/kg)</w:t>
      </w:r>
      <w:r w:rsidR="00C14E5D" w:rsidRPr="00597D6F">
        <w:rPr>
          <w:rFonts w:ascii="Times New Roman" w:hAnsi="Times New Roman" w:cs="Times New Roman"/>
          <w:sz w:val="24"/>
          <w:szCs w:val="24"/>
        </w:rPr>
        <w:t xml:space="preserve"> </w:t>
      </w:r>
      <w:r w:rsidRPr="00597D6F">
        <w:rPr>
          <w:rFonts w:ascii="Times New Roman" w:hAnsi="Times New Roman" w:cs="Times New Roman"/>
          <w:sz w:val="24"/>
          <w:szCs w:val="24"/>
        </w:rPr>
        <w:t xml:space="preserve">of heavy metals in </w:t>
      </w:r>
      <w:r w:rsidR="00C14E5D" w:rsidRPr="00597D6F">
        <w:rPr>
          <w:rFonts w:ascii="Times New Roman" w:hAnsi="Times New Roman" w:cs="Times New Roman"/>
          <w:sz w:val="24"/>
          <w:szCs w:val="24"/>
        </w:rPr>
        <w:t>vegetables from</w:t>
      </w:r>
      <w:r w:rsidR="000E7477" w:rsidRPr="00597D6F">
        <w:rPr>
          <w:rFonts w:ascii="Times New Roman" w:hAnsi="Times New Roman" w:cs="Times New Roman"/>
          <w:sz w:val="24"/>
          <w:szCs w:val="24"/>
        </w:rPr>
        <w:t xml:space="preserve"> Peacock (B</w:t>
      </w:r>
      <w:r w:rsidRPr="00597D6F">
        <w:rPr>
          <w:rFonts w:ascii="Times New Roman" w:hAnsi="Times New Roman" w:cs="Times New Roman"/>
          <w:sz w:val="24"/>
          <w:szCs w:val="24"/>
        </w:rPr>
        <w:t>ulbula) vegetable farm</w:t>
      </w:r>
      <w:r w:rsidRPr="00597D6F">
        <w:rPr>
          <w:rFonts w:ascii="Times New Roman" w:hAnsi="Times New Roman" w:cs="Times New Roman"/>
        </w:rPr>
        <w:t>.</w:t>
      </w:r>
    </w:p>
    <w:tbl>
      <w:tblPr>
        <w:tblStyle w:val="PlainTable1"/>
        <w:tblW w:w="9018" w:type="dxa"/>
        <w:tblLook w:val="04A0" w:firstRow="1" w:lastRow="0" w:firstColumn="1" w:lastColumn="0" w:noHBand="0" w:noVBand="1"/>
      </w:tblPr>
      <w:tblGrid>
        <w:gridCol w:w="1728"/>
        <w:gridCol w:w="1224"/>
        <w:gridCol w:w="1206"/>
        <w:gridCol w:w="1440"/>
        <w:gridCol w:w="1350"/>
        <w:gridCol w:w="2070"/>
      </w:tblGrid>
      <w:tr w:rsidR="00F60329" w:rsidRPr="00F60329" w:rsidTr="00C66C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C5E0B3" w:themeFill="accent6" w:themeFillTint="66"/>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Metals (mg/kg)</w:t>
            </w:r>
          </w:p>
        </w:tc>
        <w:tc>
          <w:tcPr>
            <w:tcW w:w="1224" w:type="dxa"/>
            <w:shd w:val="clear" w:color="auto" w:fill="C5E0B3" w:themeFill="accent6" w:themeFillTint="66"/>
          </w:tcPr>
          <w:p w:rsidR="00F60329" w:rsidRPr="0067571D" w:rsidRDefault="00F60329"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7571D">
              <w:rPr>
                <w:rFonts w:ascii="Times New Roman" w:hAnsi="Times New Roman" w:cs="Times New Roman"/>
                <w:b w:val="0"/>
                <w:sz w:val="24"/>
                <w:szCs w:val="24"/>
              </w:rPr>
              <w:t>Lettuce</w:t>
            </w:r>
          </w:p>
        </w:tc>
        <w:tc>
          <w:tcPr>
            <w:tcW w:w="1206" w:type="dxa"/>
            <w:shd w:val="clear" w:color="auto" w:fill="C5E0B3" w:themeFill="accent6" w:themeFillTint="66"/>
          </w:tcPr>
          <w:p w:rsidR="00F60329" w:rsidRPr="0067571D" w:rsidRDefault="00F60329"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7571D">
              <w:rPr>
                <w:rFonts w:ascii="Times New Roman" w:hAnsi="Times New Roman" w:cs="Times New Roman"/>
                <w:b w:val="0"/>
                <w:sz w:val="24"/>
                <w:szCs w:val="24"/>
              </w:rPr>
              <w:t>Potato</w:t>
            </w:r>
          </w:p>
        </w:tc>
        <w:tc>
          <w:tcPr>
            <w:tcW w:w="1440" w:type="dxa"/>
            <w:shd w:val="clear" w:color="auto" w:fill="C5E0B3" w:themeFill="accent6" w:themeFillTint="66"/>
          </w:tcPr>
          <w:p w:rsidR="00F60329" w:rsidRPr="0067571D" w:rsidRDefault="00F60329"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7571D">
              <w:rPr>
                <w:rFonts w:ascii="Times New Roman" w:hAnsi="Times New Roman" w:cs="Times New Roman"/>
                <w:b w:val="0"/>
                <w:sz w:val="24"/>
                <w:szCs w:val="24"/>
              </w:rPr>
              <w:t>Swiss chard</w:t>
            </w:r>
          </w:p>
        </w:tc>
        <w:tc>
          <w:tcPr>
            <w:tcW w:w="1350" w:type="dxa"/>
            <w:shd w:val="clear" w:color="auto" w:fill="C5E0B3" w:themeFill="accent6" w:themeFillTint="66"/>
          </w:tcPr>
          <w:p w:rsidR="00F60329" w:rsidRPr="0067571D" w:rsidRDefault="00F60329"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7571D">
              <w:rPr>
                <w:rFonts w:ascii="Times New Roman" w:hAnsi="Times New Roman" w:cs="Times New Roman"/>
                <w:b w:val="0"/>
                <w:sz w:val="24"/>
                <w:szCs w:val="24"/>
              </w:rPr>
              <w:t>Cucumber</w:t>
            </w:r>
          </w:p>
        </w:tc>
        <w:tc>
          <w:tcPr>
            <w:tcW w:w="2070" w:type="dxa"/>
            <w:shd w:val="clear" w:color="auto" w:fill="C5E0B3" w:themeFill="accent6" w:themeFillTint="66"/>
          </w:tcPr>
          <w:p w:rsidR="00F60329" w:rsidRPr="0067571D" w:rsidRDefault="00F60329" w:rsidP="00F6032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7571D">
              <w:rPr>
                <w:rFonts w:ascii="Times New Roman" w:hAnsi="Times New Roman" w:cs="Times New Roman"/>
                <w:b w:val="0"/>
                <w:sz w:val="20"/>
                <w:szCs w:val="24"/>
              </w:rPr>
              <w:t>FAO/WHO*, 2001</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As</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2.67±0.02</w:t>
            </w:r>
          </w:p>
        </w:tc>
        <w:tc>
          <w:tcPr>
            <w:tcW w:w="1206"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0.96±0.03</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3.94±0.05</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2.37±0.1</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0.43*</w:t>
            </w:r>
          </w:p>
        </w:tc>
      </w:tr>
      <w:tr w:rsidR="00F60329" w:rsidRPr="00F60329" w:rsidTr="00C66C01">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Pb</w:t>
            </w:r>
          </w:p>
        </w:tc>
        <w:tc>
          <w:tcPr>
            <w:tcW w:w="1224"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3.84±0.12</w:t>
            </w:r>
          </w:p>
        </w:tc>
        <w:tc>
          <w:tcPr>
            <w:tcW w:w="1206"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0.001±0</w:t>
            </w:r>
          </w:p>
        </w:tc>
        <w:tc>
          <w:tcPr>
            <w:tcW w:w="144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4.59±0.12</w:t>
            </w:r>
          </w:p>
        </w:tc>
        <w:tc>
          <w:tcPr>
            <w:tcW w:w="135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2.21±0.02</w:t>
            </w:r>
          </w:p>
        </w:tc>
        <w:tc>
          <w:tcPr>
            <w:tcW w:w="207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0.3*</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Cr</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0.72±0.03</w:t>
            </w:r>
          </w:p>
        </w:tc>
        <w:tc>
          <w:tcPr>
            <w:tcW w:w="1206"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0.001±0</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1.39±0.01</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0.88±0.02</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2.3*</w:t>
            </w:r>
          </w:p>
        </w:tc>
      </w:tr>
      <w:tr w:rsidR="00F60329" w:rsidRPr="00F60329" w:rsidTr="00C66C01">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Cd</w:t>
            </w:r>
          </w:p>
        </w:tc>
        <w:tc>
          <w:tcPr>
            <w:tcW w:w="1224"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0.05±0.01</w:t>
            </w:r>
          </w:p>
        </w:tc>
        <w:tc>
          <w:tcPr>
            <w:tcW w:w="1206"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0.001±0</w:t>
            </w:r>
          </w:p>
        </w:tc>
        <w:tc>
          <w:tcPr>
            <w:tcW w:w="144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0.07±0.01</w:t>
            </w:r>
          </w:p>
        </w:tc>
        <w:tc>
          <w:tcPr>
            <w:tcW w:w="135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0.02±0.01</w:t>
            </w:r>
          </w:p>
        </w:tc>
        <w:tc>
          <w:tcPr>
            <w:tcW w:w="207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0.2*</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Ni</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0.28±0.01</w:t>
            </w:r>
          </w:p>
        </w:tc>
        <w:tc>
          <w:tcPr>
            <w:tcW w:w="1206"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0.1±0</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0.85±0.02</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0.33±0.02</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67.9</w:t>
            </w:r>
          </w:p>
        </w:tc>
      </w:tr>
      <w:tr w:rsidR="00F60329" w:rsidRPr="00F60329" w:rsidTr="00C66C01">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Cu</w:t>
            </w:r>
          </w:p>
        </w:tc>
        <w:tc>
          <w:tcPr>
            <w:tcW w:w="1224"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0.30±0.01</w:t>
            </w:r>
          </w:p>
        </w:tc>
        <w:tc>
          <w:tcPr>
            <w:tcW w:w="1206"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0.001±0</w:t>
            </w:r>
          </w:p>
        </w:tc>
        <w:tc>
          <w:tcPr>
            <w:tcW w:w="144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0.41±0.01</w:t>
            </w:r>
          </w:p>
        </w:tc>
        <w:tc>
          <w:tcPr>
            <w:tcW w:w="135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0.50±0.01</w:t>
            </w:r>
          </w:p>
        </w:tc>
        <w:tc>
          <w:tcPr>
            <w:tcW w:w="207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73.3</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Sn</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4.39±0.02</w:t>
            </w:r>
          </w:p>
        </w:tc>
        <w:tc>
          <w:tcPr>
            <w:tcW w:w="1206"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2.84±0.05</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5.53±0.03</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3.85±0.02</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F60329" w:rsidRPr="00F60329" w:rsidTr="00C66C01">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B</w:t>
            </w:r>
          </w:p>
        </w:tc>
        <w:tc>
          <w:tcPr>
            <w:tcW w:w="1224"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2.07±0.1</w:t>
            </w:r>
          </w:p>
        </w:tc>
        <w:tc>
          <w:tcPr>
            <w:tcW w:w="1206"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0.17±0.01</w:t>
            </w:r>
          </w:p>
        </w:tc>
        <w:tc>
          <w:tcPr>
            <w:tcW w:w="144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3.70±0.30</w:t>
            </w:r>
          </w:p>
        </w:tc>
        <w:tc>
          <w:tcPr>
            <w:tcW w:w="135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2.07±0.09</w:t>
            </w:r>
          </w:p>
        </w:tc>
        <w:tc>
          <w:tcPr>
            <w:tcW w:w="207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Zn</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2.41±0.05</w:t>
            </w:r>
          </w:p>
        </w:tc>
        <w:tc>
          <w:tcPr>
            <w:tcW w:w="1206"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0.79±0.1</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8.40±0.2</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2.61±0.02</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99.4</w:t>
            </w:r>
          </w:p>
        </w:tc>
      </w:tr>
      <w:tr w:rsidR="00F60329" w:rsidRPr="00F60329" w:rsidTr="00C66C01">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Mn</w:t>
            </w:r>
          </w:p>
        </w:tc>
        <w:tc>
          <w:tcPr>
            <w:tcW w:w="1224" w:type="dxa"/>
          </w:tcPr>
          <w:p w:rsidR="00F60329" w:rsidRPr="00F60329" w:rsidRDefault="00F60329"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2.51±0.02</w:t>
            </w:r>
          </w:p>
        </w:tc>
        <w:tc>
          <w:tcPr>
            <w:tcW w:w="1206"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0.33±0.01</w:t>
            </w:r>
          </w:p>
        </w:tc>
        <w:tc>
          <w:tcPr>
            <w:tcW w:w="144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12.06±0.57</w:t>
            </w:r>
          </w:p>
        </w:tc>
        <w:tc>
          <w:tcPr>
            <w:tcW w:w="135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1.41±0.02</w:t>
            </w:r>
          </w:p>
        </w:tc>
        <w:tc>
          <w:tcPr>
            <w:tcW w:w="2070" w:type="dxa"/>
          </w:tcPr>
          <w:p w:rsidR="00F60329" w:rsidRPr="00F60329"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500</w:t>
            </w:r>
          </w:p>
        </w:tc>
      </w:tr>
      <w:tr w:rsidR="00F60329" w:rsidRPr="00F60329"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F60329" w:rsidRPr="0067571D" w:rsidRDefault="00F60329" w:rsidP="00826D52">
            <w:pPr>
              <w:spacing w:line="360" w:lineRule="auto"/>
              <w:jc w:val="both"/>
              <w:rPr>
                <w:rFonts w:ascii="Times New Roman" w:hAnsi="Times New Roman" w:cs="Times New Roman"/>
                <w:b w:val="0"/>
                <w:sz w:val="24"/>
                <w:szCs w:val="24"/>
              </w:rPr>
            </w:pPr>
            <w:r w:rsidRPr="0067571D">
              <w:rPr>
                <w:rFonts w:ascii="Times New Roman" w:hAnsi="Times New Roman" w:cs="Times New Roman"/>
                <w:b w:val="0"/>
                <w:sz w:val="24"/>
                <w:szCs w:val="24"/>
              </w:rPr>
              <w:t>Fe</w:t>
            </w:r>
          </w:p>
        </w:tc>
        <w:tc>
          <w:tcPr>
            <w:tcW w:w="1224" w:type="dxa"/>
          </w:tcPr>
          <w:p w:rsidR="00F60329" w:rsidRPr="00F60329" w:rsidRDefault="00F60329"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60329">
              <w:rPr>
                <w:rFonts w:ascii="Times New Roman" w:hAnsi="Times New Roman" w:cs="Times New Roman"/>
                <w:sz w:val="24"/>
                <w:szCs w:val="24"/>
              </w:rPr>
              <w:t>13.2±0.02</w:t>
            </w:r>
          </w:p>
        </w:tc>
        <w:tc>
          <w:tcPr>
            <w:tcW w:w="1206"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2.77±0.04</w:t>
            </w:r>
          </w:p>
        </w:tc>
        <w:tc>
          <w:tcPr>
            <w:tcW w:w="144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11.42±0.09</w:t>
            </w:r>
          </w:p>
        </w:tc>
        <w:tc>
          <w:tcPr>
            <w:tcW w:w="135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3.63±0.05</w:t>
            </w:r>
          </w:p>
        </w:tc>
        <w:tc>
          <w:tcPr>
            <w:tcW w:w="2070" w:type="dxa"/>
          </w:tcPr>
          <w:p w:rsidR="00F60329" w:rsidRPr="00F60329"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7571D">
              <w:rPr>
                <w:rFonts w:ascii="Times New Roman" w:hAnsi="Times New Roman" w:cs="Times New Roman"/>
                <w:sz w:val="24"/>
                <w:szCs w:val="24"/>
              </w:rPr>
              <w:t>425.5</w:t>
            </w:r>
          </w:p>
        </w:tc>
      </w:tr>
    </w:tbl>
    <w:p w:rsidR="00DA77CB" w:rsidRDefault="00DA77CB" w:rsidP="003808C3">
      <w:pPr>
        <w:spacing w:after="120" w:line="360" w:lineRule="auto"/>
        <w:jc w:val="both"/>
        <w:rPr>
          <w:rFonts w:ascii="Times New Roman" w:hAnsi="Times New Roman" w:cs="Times New Roman"/>
          <w:bCs/>
          <w:sz w:val="24"/>
          <w:szCs w:val="24"/>
        </w:rPr>
      </w:pPr>
    </w:p>
    <w:p w:rsidR="00C94F92" w:rsidRDefault="00C94F92" w:rsidP="003808C3">
      <w:pPr>
        <w:spacing w:after="120" w:line="360" w:lineRule="auto"/>
        <w:jc w:val="both"/>
        <w:rPr>
          <w:rFonts w:ascii="Times New Roman" w:hAnsi="Times New Roman" w:cs="Times New Roman"/>
          <w:sz w:val="24"/>
          <w:szCs w:val="24"/>
        </w:rPr>
      </w:pPr>
      <w:r w:rsidRPr="00597D6F">
        <w:rPr>
          <w:rFonts w:ascii="Times New Roman" w:hAnsi="Times New Roman" w:cs="Times New Roman"/>
          <w:bCs/>
          <w:sz w:val="24"/>
          <w:szCs w:val="24"/>
        </w:rPr>
        <w:t>Table.</w:t>
      </w:r>
      <w:r w:rsidR="00753C45">
        <w:rPr>
          <w:rFonts w:ascii="Times New Roman" w:hAnsi="Times New Roman" w:cs="Times New Roman"/>
          <w:bCs/>
          <w:sz w:val="24"/>
          <w:szCs w:val="24"/>
        </w:rPr>
        <w:t>8</w:t>
      </w:r>
      <w:r w:rsidRPr="00597D6F">
        <w:rPr>
          <w:rFonts w:ascii="Times New Roman" w:hAnsi="Times New Roman" w:cs="Times New Roman"/>
          <w:bCs/>
          <w:sz w:val="24"/>
          <w:szCs w:val="24"/>
        </w:rPr>
        <w:t xml:space="preserve">. </w:t>
      </w:r>
      <w:r w:rsidR="00677116" w:rsidRPr="00597D6F">
        <w:rPr>
          <w:rFonts w:ascii="Times New Roman" w:hAnsi="Times New Roman" w:cs="Times New Roman"/>
          <w:sz w:val="24"/>
          <w:szCs w:val="24"/>
        </w:rPr>
        <w:t>Mean (±SD), ranges and maximum limit</w:t>
      </w:r>
      <w:r w:rsidR="004D3875" w:rsidRPr="00597D6F">
        <w:rPr>
          <w:rFonts w:ascii="Times New Roman" w:hAnsi="Times New Roman" w:cs="Times New Roman"/>
          <w:sz w:val="24"/>
          <w:szCs w:val="24"/>
        </w:rPr>
        <w:t xml:space="preserve"> </w:t>
      </w:r>
      <w:r w:rsidR="004D3875" w:rsidRPr="00597D6F">
        <w:rPr>
          <w:rFonts w:ascii="Times New Roman" w:hAnsi="Times New Roman" w:cs="Times New Roman"/>
          <w:szCs w:val="24"/>
        </w:rPr>
        <w:t>(mg/kg)</w:t>
      </w:r>
      <w:r w:rsidR="00677116" w:rsidRPr="00597D6F">
        <w:rPr>
          <w:rFonts w:ascii="Times New Roman" w:hAnsi="Times New Roman" w:cs="Times New Roman"/>
          <w:sz w:val="24"/>
          <w:szCs w:val="24"/>
        </w:rPr>
        <w:t xml:space="preserve"> of heavy metals in vegetables from</w:t>
      </w:r>
      <w:r w:rsidRPr="00597D6F">
        <w:rPr>
          <w:rFonts w:ascii="Times New Roman" w:hAnsi="Times New Roman" w:cs="Times New Roman"/>
          <w:sz w:val="24"/>
          <w:szCs w:val="24"/>
        </w:rPr>
        <w:t xml:space="preserve"> Gofa vegetable farm.</w:t>
      </w:r>
    </w:p>
    <w:tbl>
      <w:tblPr>
        <w:tblStyle w:val="PlainTable1"/>
        <w:tblW w:w="0" w:type="auto"/>
        <w:tblLook w:val="04A0" w:firstRow="1" w:lastRow="0" w:firstColumn="1" w:lastColumn="0" w:noHBand="0" w:noVBand="1"/>
      </w:tblPr>
      <w:tblGrid>
        <w:gridCol w:w="1728"/>
        <w:gridCol w:w="1224"/>
        <w:gridCol w:w="1206"/>
        <w:gridCol w:w="1440"/>
        <w:gridCol w:w="1440"/>
        <w:gridCol w:w="1818"/>
      </w:tblGrid>
      <w:tr w:rsidR="0067571D" w:rsidTr="00C66C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C5E0B3" w:themeFill="accent6" w:themeFillTint="66"/>
          </w:tcPr>
          <w:p w:rsidR="0067571D" w:rsidRPr="003808C3" w:rsidRDefault="00FC0B9C" w:rsidP="00826D52">
            <w:pPr>
              <w:spacing w:line="360" w:lineRule="auto"/>
              <w:jc w:val="both"/>
              <w:rPr>
                <w:rFonts w:ascii="Times New Roman" w:hAnsi="Times New Roman" w:cs="Times New Roman"/>
                <w:b w:val="0"/>
                <w:sz w:val="24"/>
                <w:szCs w:val="24"/>
              </w:rPr>
            </w:pPr>
            <w:r w:rsidRPr="003808C3">
              <w:rPr>
                <w:rFonts w:ascii="Times New Roman" w:hAnsi="Times New Roman" w:cs="Times New Roman"/>
                <w:b w:val="0"/>
                <w:sz w:val="24"/>
                <w:szCs w:val="24"/>
              </w:rPr>
              <w:t>Metals (mg/kg)</w:t>
            </w:r>
          </w:p>
        </w:tc>
        <w:tc>
          <w:tcPr>
            <w:tcW w:w="1224" w:type="dxa"/>
            <w:shd w:val="clear" w:color="auto" w:fill="C5E0B3" w:themeFill="accent6" w:themeFillTint="66"/>
          </w:tcPr>
          <w:p w:rsidR="0067571D" w:rsidRPr="003808C3" w:rsidRDefault="00FC0B9C"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08C3">
              <w:rPr>
                <w:rFonts w:ascii="Times New Roman" w:hAnsi="Times New Roman" w:cs="Times New Roman"/>
                <w:b w:val="0"/>
                <w:sz w:val="24"/>
                <w:szCs w:val="24"/>
              </w:rPr>
              <w:t>Lettuce</w:t>
            </w:r>
          </w:p>
        </w:tc>
        <w:tc>
          <w:tcPr>
            <w:tcW w:w="1206" w:type="dxa"/>
            <w:shd w:val="clear" w:color="auto" w:fill="C5E0B3" w:themeFill="accent6" w:themeFillTint="66"/>
          </w:tcPr>
          <w:p w:rsidR="0067571D" w:rsidRPr="003808C3" w:rsidRDefault="00FC0B9C"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08C3">
              <w:rPr>
                <w:rFonts w:ascii="Times New Roman" w:hAnsi="Times New Roman" w:cs="Times New Roman"/>
                <w:b w:val="0"/>
                <w:sz w:val="24"/>
                <w:szCs w:val="24"/>
              </w:rPr>
              <w:t>Potato</w:t>
            </w:r>
          </w:p>
        </w:tc>
        <w:tc>
          <w:tcPr>
            <w:tcW w:w="1440" w:type="dxa"/>
            <w:shd w:val="clear" w:color="auto" w:fill="C5E0B3" w:themeFill="accent6" w:themeFillTint="66"/>
          </w:tcPr>
          <w:p w:rsidR="0067571D" w:rsidRPr="003808C3" w:rsidRDefault="00FC0B9C"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08C3">
              <w:rPr>
                <w:rFonts w:ascii="Times New Roman" w:hAnsi="Times New Roman" w:cs="Times New Roman"/>
                <w:b w:val="0"/>
                <w:sz w:val="24"/>
                <w:szCs w:val="24"/>
              </w:rPr>
              <w:t>Swiss chard</w:t>
            </w:r>
          </w:p>
        </w:tc>
        <w:tc>
          <w:tcPr>
            <w:tcW w:w="1440" w:type="dxa"/>
            <w:shd w:val="clear" w:color="auto" w:fill="C5E0B3" w:themeFill="accent6" w:themeFillTint="66"/>
          </w:tcPr>
          <w:p w:rsidR="0067571D" w:rsidRPr="003808C3" w:rsidRDefault="00FC0B9C"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08C3">
              <w:rPr>
                <w:rFonts w:ascii="Times New Roman" w:hAnsi="Times New Roman" w:cs="Times New Roman"/>
                <w:b w:val="0"/>
                <w:sz w:val="24"/>
                <w:szCs w:val="24"/>
              </w:rPr>
              <w:t>Cucumber</w:t>
            </w:r>
          </w:p>
        </w:tc>
        <w:tc>
          <w:tcPr>
            <w:tcW w:w="1818" w:type="dxa"/>
            <w:shd w:val="clear" w:color="auto" w:fill="C5E0B3" w:themeFill="accent6" w:themeFillTint="66"/>
          </w:tcPr>
          <w:p w:rsidR="0067571D" w:rsidRPr="003808C3" w:rsidRDefault="00FC0B9C" w:rsidP="00FC0B9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08C3">
              <w:rPr>
                <w:rFonts w:ascii="Times New Roman" w:hAnsi="Times New Roman" w:cs="Times New Roman"/>
                <w:b w:val="0"/>
                <w:sz w:val="20"/>
                <w:szCs w:val="24"/>
              </w:rPr>
              <w:t>FAO/WHO*, 2001</w:t>
            </w: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As</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2.78±0.01</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0.84±0.04</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3.24±0.07</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2.48±0.1</w:t>
            </w:r>
          </w:p>
        </w:tc>
        <w:tc>
          <w:tcPr>
            <w:tcW w:w="1818"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0.43*</w:t>
            </w:r>
          </w:p>
        </w:tc>
      </w:tr>
      <w:tr w:rsidR="0067571D" w:rsidTr="00C66C01">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Pb</w:t>
            </w:r>
          </w:p>
        </w:tc>
        <w:tc>
          <w:tcPr>
            <w:tcW w:w="1224"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3.87±0.12</w:t>
            </w:r>
          </w:p>
        </w:tc>
        <w:tc>
          <w:tcPr>
            <w:tcW w:w="1206"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0.001±0</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4.2±0.02</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2.5±0.05</w:t>
            </w:r>
          </w:p>
        </w:tc>
        <w:tc>
          <w:tcPr>
            <w:tcW w:w="1818"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0.3*</w:t>
            </w: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Cr</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0.64±0.10</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0.001±0</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1.36±0.12</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0.80±0.01</w:t>
            </w:r>
          </w:p>
        </w:tc>
        <w:tc>
          <w:tcPr>
            <w:tcW w:w="1818"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2.3*</w:t>
            </w:r>
          </w:p>
        </w:tc>
      </w:tr>
      <w:tr w:rsidR="0067571D" w:rsidTr="00C66C01">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Cd</w:t>
            </w:r>
          </w:p>
        </w:tc>
        <w:tc>
          <w:tcPr>
            <w:tcW w:w="1224"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0.05±0.01</w:t>
            </w:r>
          </w:p>
        </w:tc>
        <w:tc>
          <w:tcPr>
            <w:tcW w:w="1206"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0.001±0</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0.05±0.01</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0.02±0.01</w:t>
            </w:r>
          </w:p>
        </w:tc>
        <w:tc>
          <w:tcPr>
            <w:tcW w:w="1818"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0.2*</w:t>
            </w: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Ni</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0.50±0.04</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0.1±0</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1.04±0.01</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0.31±0.01</w:t>
            </w:r>
          </w:p>
        </w:tc>
        <w:tc>
          <w:tcPr>
            <w:tcW w:w="1818"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67.9</w:t>
            </w:r>
          </w:p>
        </w:tc>
      </w:tr>
      <w:tr w:rsidR="0067571D" w:rsidTr="00C66C01">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Cu</w:t>
            </w:r>
          </w:p>
        </w:tc>
        <w:tc>
          <w:tcPr>
            <w:tcW w:w="1224"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0.41±0</w:t>
            </w:r>
          </w:p>
        </w:tc>
        <w:tc>
          <w:tcPr>
            <w:tcW w:w="1206"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0.19±0.01</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0.53±0.03</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0.44±0.006</w:t>
            </w:r>
          </w:p>
        </w:tc>
        <w:tc>
          <w:tcPr>
            <w:tcW w:w="1818"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73.3</w:t>
            </w: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Sn</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4.25±0.05</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2.95±0.07</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5.13±0.06</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3.92±0.02</w:t>
            </w:r>
          </w:p>
        </w:tc>
        <w:tc>
          <w:tcPr>
            <w:tcW w:w="1818" w:type="dxa"/>
          </w:tcPr>
          <w:p w:rsidR="0067571D" w:rsidRDefault="0067571D"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67571D" w:rsidTr="00C66C01">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B</w:t>
            </w:r>
          </w:p>
        </w:tc>
        <w:tc>
          <w:tcPr>
            <w:tcW w:w="1224"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1.77±0.03</w:t>
            </w:r>
          </w:p>
        </w:tc>
        <w:tc>
          <w:tcPr>
            <w:tcW w:w="1206"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0.16±0.01</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2.01±0.08</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1.57±0.08</w:t>
            </w:r>
          </w:p>
        </w:tc>
        <w:tc>
          <w:tcPr>
            <w:tcW w:w="1818" w:type="dxa"/>
          </w:tcPr>
          <w:p w:rsidR="0067571D" w:rsidRDefault="0067571D"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Zn</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2.1±0.07</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0.74±0.05</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8.65±0.2</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1.57±0.08</w:t>
            </w:r>
          </w:p>
        </w:tc>
        <w:tc>
          <w:tcPr>
            <w:tcW w:w="1818"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99.4</w:t>
            </w:r>
          </w:p>
        </w:tc>
      </w:tr>
      <w:tr w:rsidR="0067571D" w:rsidTr="00C66C01">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Mn</w:t>
            </w:r>
          </w:p>
        </w:tc>
        <w:tc>
          <w:tcPr>
            <w:tcW w:w="1224"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1.81±0.05</w:t>
            </w:r>
          </w:p>
        </w:tc>
        <w:tc>
          <w:tcPr>
            <w:tcW w:w="1206"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0.27±0.01</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37.4±0.25</w:t>
            </w:r>
          </w:p>
        </w:tc>
        <w:tc>
          <w:tcPr>
            <w:tcW w:w="1440"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1.81±0.08</w:t>
            </w:r>
          </w:p>
        </w:tc>
        <w:tc>
          <w:tcPr>
            <w:tcW w:w="1818" w:type="dxa"/>
          </w:tcPr>
          <w:p w:rsidR="0067571D" w:rsidRDefault="00FC0B9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500</w:t>
            </w:r>
          </w:p>
        </w:tc>
      </w:tr>
      <w:tr w:rsidR="0067571D" w:rsidTr="00C66C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67571D" w:rsidRDefault="00FC0B9C" w:rsidP="00826D52">
            <w:pPr>
              <w:spacing w:line="360" w:lineRule="auto"/>
              <w:jc w:val="both"/>
              <w:rPr>
                <w:rFonts w:ascii="Times New Roman" w:hAnsi="Times New Roman" w:cs="Times New Roman"/>
                <w:sz w:val="24"/>
                <w:szCs w:val="24"/>
              </w:rPr>
            </w:pPr>
            <w:r w:rsidRPr="00C94F92">
              <w:rPr>
                <w:rFonts w:ascii="Times New Roman" w:hAnsi="Times New Roman" w:cs="Times New Roman"/>
                <w:b w:val="0"/>
                <w:sz w:val="24"/>
                <w:szCs w:val="24"/>
              </w:rPr>
              <w:t>Fe</w:t>
            </w:r>
          </w:p>
        </w:tc>
        <w:tc>
          <w:tcPr>
            <w:tcW w:w="1224"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13.6±0.16</w:t>
            </w:r>
          </w:p>
        </w:tc>
        <w:tc>
          <w:tcPr>
            <w:tcW w:w="1206"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3.21±0.17</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9.39±0.05</w:t>
            </w:r>
          </w:p>
        </w:tc>
        <w:tc>
          <w:tcPr>
            <w:tcW w:w="1440"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5.33±0.03</w:t>
            </w:r>
          </w:p>
        </w:tc>
        <w:tc>
          <w:tcPr>
            <w:tcW w:w="1818" w:type="dxa"/>
          </w:tcPr>
          <w:p w:rsidR="0067571D" w:rsidRDefault="00FC0B9C"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C0B9C">
              <w:rPr>
                <w:rFonts w:ascii="Times New Roman" w:hAnsi="Times New Roman" w:cs="Times New Roman"/>
                <w:sz w:val="24"/>
                <w:szCs w:val="24"/>
              </w:rPr>
              <w:t>425.5</w:t>
            </w:r>
          </w:p>
        </w:tc>
      </w:tr>
    </w:tbl>
    <w:p w:rsidR="00C94F92" w:rsidRPr="0085695C" w:rsidRDefault="007A54ED" w:rsidP="0085695C">
      <w:pPr>
        <w:pStyle w:val="Heading3"/>
        <w:spacing w:after="240"/>
        <w:rPr>
          <w:rFonts w:ascii="Times New Roman" w:hAnsi="Times New Roman" w:cs="Times New Roman"/>
          <w:b/>
          <w:color w:val="auto"/>
        </w:rPr>
      </w:pPr>
      <w:bookmarkStart w:id="119" w:name="_Toc505595444"/>
      <w:r>
        <w:rPr>
          <w:rFonts w:ascii="Times New Roman" w:hAnsi="Times New Roman" w:cs="Times New Roman"/>
          <w:b/>
          <w:color w:val="auto"/>
        </w:rPr>
        <w:lastRenderedPageBreak/>
        <w:t>4.3</w:t>
      </w:r>
      <w:r w:rsidR="00096E8B" w:rsidRPr="0085695C">
        <w:rPr>
          <w:rFonts w:ascii="Times New Roman" w:hAnsi="Times New Roman" w:cs="Times New Roman"/>
          <w:b/>
          <w:color w:val="auto"/>
        </w:rPr>
        <w:t>.1.</w:t>
      </w:r>
      <w:r w:rsidR="00C94F92" w:rsidRPr="0085695C">
        <w:rPr>
          <w:rFonts w:ascii="Times New Roman" w:hAnsi="Times New Roman" w:cs="Times New Roman"/>
          <w:b/>
          <w:color w:val="auto"/>
        </w:rPr>
        <w:t xml:space="preserve"> </w:t>
      </w:r>
      <w:bookmarkStart w:id="120" w:name="_Hlk498698321"/>
      <w:r w:rsidR="00C94F92" w:rsidRPr="0085695C">
        <w:rPr>
          <w:rFonts w:ascii="Times New Roman" w:hAnsi="Times New Roman" w:cs="Times New Roman"/>
          <w:b/>
          <w:color w:val="auto"/>
        </w:rPr>
        <w:t>T</w:t>
      </w:r>
      <w:r w:rsidR="007B2586" w:rsidRPr="0085695C">
        <w:rPr>
          <w:rFonts w:ascii="Times New Roman" w:hAnsi="Times New Roman" w:cs="Times New Roman"/>
          <w:b/>
          <w:color w:val="auto"/>
        </w:rPr>
        <w:t xml:space="preserve">he </w:t>
      </w:r>
      <w:r w:rsidR="0004784F" w:rsidRPr="0085695C">
        <w:rPr>
          <w:rFonts w:ascii="Times New Roman" w:hAnsi="Times New Roman" w:cs="Times New Roman"/>
          <w:b/>
          <w:color w:val="auto"/>
        </w:rPr>
        <w:t>concentration</w:t>
      </w:r>
      <w:r w:rsidR="007B2586" w:rsidRPr="0085695C">
        <w:rPr>
          <w:rFonts w:ascii="Times New Roman" w:hAnsi="Times New Roman" w:cs="Times New Roman"/>
          <w:b/>
          <w:color w:val="auto"/>
        </w:rPr>
        <w:t xml:space="preserve"> of </w:t>
      </w:r>
      <w:r w:rsidR="00A653B9" w:rsidRPr="0085695C">
        <w:rPr>
          <w:rFonts w:ascii="Times New Roman" w:hAnsi="Times New Roman" w:cs="Times New Roman"/>
          <w:b/>
          <w:color w:val="auto"/>
        </w:rPr>
        <w:t>heavy</w:t>
      </w:r>
      <w:r w:rsidR="007B2586" w:rsidRPr="0085695C">
        <w:rPr>
          <w:rFonts w:ascii="Times New Roman" w:hAnsi="Times New Roman" w:cs="Times New Roman"/>
          <w:b/>
          <w:color w:val="auto"/>
        </w:rPr>
        <w:t xml:space="preserve"> metals</w:t>
      </w:r>
      <w:r w:rsidR="0004784F" w:rsidRPr="0085695C">
        <w:rPr>
          <w:rFonts w:ascii="Times New Roman" w:hAnsi="Times New Roman" w:cs="Times New Roman"/>
          <w:b/>
          <w:color w:val="auto"/>
        </w:rPr>
        <w:t xml:space="preserve"> in</w:t>
      </w:r>
      <w:r w:rsidR="007B2586" w:rsidRPr="0085695C">
        <w:rPr>
          <w:rFonts w:ascii="Times New Roman" w:hAnsi="Times New Roman" w:cs="Times New Roman"/>
          <w:b/>
          <w:color w:val="auto"/>
        </w:rPr>
        <w:t xml:space="preserve"> </w:t>
      </w:r>
      <w:bookmarkEnd w:id="120"/>
      <w:r w:rsidR="007B2586" w:rsidRPr="0085695C">
        <w:rPr>
          <w:rFonts w:ascii="Times New Roman" w:hAnsi="Times New Roman" w:cs="Times New Roman"/>
          <w:b/>
          <w:color w:val="auto"/>
        </w:rPr>
        <w:t xml:space="preserve">selected vegetable samples </w:t>
      </w:r>
      <w:r w:rsidR="0004784F" w:rsidRPr="0085695C">
        <w:rPr>
          <w:rFonts w:ascii="Times New Roman" w:hAnsi="Times New Roman" w:cs="Times New Roman"/>
          <w:b/>
          <w:color w:val="auto"/>
        </w:rPr>
        <w:t>at</w:t>
      </w:r>
      <w:r w:rsidR="007B2586" w:rsidRPr="0085695C">
        <w:rPr>
          <w:rFonts w:ascii="Times New Roman" w:hAnsi="Times New Roman" w:cs="Times New Roman"/>
          <w:b/>
          <w:color w:val="auto"/>
        </w:rPr>
        <w:t xml:space="preserve"> three farming sites</w:t>
      </w:r>
      <w:bookmarkEnd w:id="119"/>
    </w:p>
    <w:p w:rsidR="00880FBB" w:rsidRDefault="00C94F92" w:rsidP="00826D52">
      <w:pPr>
        <w:spacing w:after="240" w:line="360" w:lineRule="auto"/>
        <w:jc w:val="both"/>
        <w:rPr>
          <w:rFonts w:ascii="Times New Roman" w:hAnsi="Times New Roman" w:cs="Times New Roman"/>
          <w:sz w:val="24"/>
          <w:szCs w:val="24"/>
        </w:rPr>
      </w:pPr>
      <w:r w:rsidRPr="00C94F92">
        <w:rPr>
          <w:rFonts w:ascii="Times New Roman" w:hAnsi="Times New Roman" w:cs="Times New Roman"/>
          <w:b/>
          <w:bCs/>
          <w:sz w:val="24"/>
          <w:szCs w:val="24"/>
        </w:rPr>
        <w:t>Lead</w:t>
      </w:r>
      <w:r w:rsidRPr="00C94F92">
        <w:rPr>
          <w:rFonts w:ascii="Times New Roman" w:hAnsi="Times New Roman" w:cs="Times New Roman"/>
          <w:sz w:val="24"/>
          <w:szCs w:val="24"/>
        </w:rPr>
        <w:br/>
      </w:r>
      <w:bookmarkStart w:id="121" w:name="_Hlk495772383"/>
      <w:r w:rsidR="002261BB">
        <w:rPr>
          <w:rFonts w:ascii="Times New Roman" w:hAnsi="Times New Roman" w:cs="Times New Roman"/>
          <w:sz w:val="24"/>
          <w:szCs w:val="24"/>
        </w:rPr>
        <w:t>Mean concentration of l</w:t>
      </w:r>
      <w:r w:rsidR="002261BB" w:rsidRPr="00C94F92">
        <w:rPr>
          <w:rFonts w:ascii="Times New Roman" w:hAnsi="Times New Roman" w:cs="Times New Roman"/>
          <w:sz w:val="24"/>
          <w:szCs w:val="24"/>
        </w:rPr>
        <w:t>ead</w:t>
      </w:r>
      <w:r w:rsidRPr="00C94F92">
        <w:rPr>
          <w:rFonts w:ascii="Times New Roman" w:hAnsi="Times New Roman" w:cs="Times New Roman"/>
          <w:sz w:val="24"/>
          <w:szCs w:val="24"/>
        </w:rPr>
        <w:t xml:space="preserve"> </w:t>
      </w:r>
      <w:r w:rsidR="002261BB">
        <w:rPr>
          <w:rFonts w:ascii="Times New Roman" w:hAnsi="Times New Roman" w:cs="Times New Roman"/>
          <w:sz w:val="24"/>
          <w:szCs w:val="24"/>
        </w:rPr>
        <w:t>at selected</w:t>
      </w:r>
      <w:r w:rsidRPr="00C94F92">
        <w:rPr>
          <w:rFonts w:ascii="Times New Roman" w:hAnsi="Times New Roman" w:cs="Times New Roman"/>
          <w:sz w:val="24"/>
          <w:szCs w:val="24"/>
        </w:rPr>
        <w:t xml:space="preserve"> vegetable farming sites, and from selected four vegetable types were recorded</w:t>
      </w:r>
      <w:bookmarkEnd w:id="121"/>
      <w:r w:rsidR="005939C4">
        <w:rPr>
          <w:rFonts w:ascii="Times New Roman" w:hAnsi="Times New Roman" w:cs="Times New Roman"/>
          <w:sz w:val="24"/>
          <w:szCs w:val="24"/>
        </w:rPr>
        <w:t>. At</w:t>
      </w:r>
      <w:r w:rsidR="002261BB">
        <w:rPr>
          <w:rFonts w:ascii="Times New Roman" w:hAnsi="Times New Roman" w:cs="Times New Roman"/>
          <w:sz w:val="24"/>
          <w:szCs w:val="24"/>
        </w:rPr>
        <w:t xml:space="preserve"> </w:t>
      </w:r>
      <w:r w:rsidR="005939C4">
        <w:rPr>
          <w:rFonts w:ascii="Times New Roman" w:hAnsi="Times New Roman" w:cs="Times New Roman"/>
          <w:sz w:val="24"/>
          <w:szCs w:val="24"/>
        </w:rPr>
        <w:t>kebena</w:t>
      </w:r>
      <w:r w:rsidR="002261BB">
        <w:rPr>
          <w:rFonts w:ascii="Times New Roman" w:hAnsi="Times New Roman" w:cs="Times New Roman"/>
          <w:sz w:val="24"/>
          <w:szCs w:val="24"/>
        </w:rPr>
        <w:t xml:space="preserve"> </w:t>
      </w:r>
      <w:r w:rsidR="004226F4">
        <w:rPr>
          <w:rFonts w:ascii="Times New Roman" w:hAnsi="Times New Roman" w:cs="Times New Roman"/>
          <w:sz w:val="24"/>
          <w:szCs w:val="24"/>
        </w:rPr>
        <w:t xml:space="preserve">for </w:t>
      </w:r>
      <w:r w:rsidR="005939C4">
        <w:rPr>
          <w:rFonts w:ascii="Times New Roman" w:hAnsi="Times New Roman" w:cs="Times New Roman"/>
          <w:sz w:val="24"/>
          <w:szCs w:val="24"/>
        </w:rPr>
        <w:t xml:space="preserve">lettuce, potato, swiss chard, and cucumber, </w:t>
      </w:r>
      <w:r w:rsidR="005939C4" w:rsidRPr="005939C4">
        <w:rPr>
          <w:rFonts w:ascii="Times New Roman" w:hAnsi="Times New Roman" w:cs="Times New Roman"/>
          <w:bCs/>
          <w:sz w:val="24"/>
          <w:szCs w:val="24"/>
        </w:rPr>
        <w:t xml:space="preserve">3.12 </w:t>
      </w:r>
      <w:r w:rsidR="005939C4" w:rsidRPr="005939C4">
        <w:rPr>
          <w:rFonts w:ascii="Times New Roman" w:hAnsi="Times New Roman" w:cs="Times New Roman"/>
          <w:sz w:val="24"/>
          <w:szCs w:val="24"/>
        </w:rPr>
        <w:t>±</w:t>
      </w:r>
      <w:r w:rsidR="005939C4" w:rsidRPr="005939C4">
        <w:rPr>
          <w:rFonts w:ascii="Times New Roman" w:hAnsi="Times New Roman" w:cs="Times New Roman"/>
          <w:bCs/>
          <w:sz w:val="24"/>
          <w:szCs w:val="24"/>
        </w:rPr>
        <w:t>0.01</w:t>
      </w:r>
      <w:r w:rsidR="005939C4">
        <w:rPr>
          <w:rFonts w:ascii="Times New Roman" w:hAnsi="Times New Roman" w:cs="Times New Roman"/>
          <w:bCs/>
          <w:sz w:val="24"/>
          <w:szCs w:val="24"/>
        </w:rPr>
        <w:t xml:space="preserve">, </w:t>
      </w:r>
      <w:r w:rsidR="005939C4" w:rsidRPr="005939C4">
        <w:rPr>
          <w:rFonts w:ascii="Times New Roman" w:hAnsi="Times New Roman" w:cs="Times New Roman"/>
          <w:sz w:val="24"/>
          <w:szCs w:val="24"/>
        </w:rPr>
        <w:t>0.001±0</w:t>
      </w:r>
      <w:r w:rsidR="005939C4">
        <w:rPr>
          <w:rFonts w:ascii="Times New Roman" w:hAnsi="Times New Roman" w:cs="Times New Roman"/>
          <w:sz w:val="24"/>
          <w:szCs w:val="24"/>
        </w:rPr>
        <w:t xml:space="preserve">, </w:t>
      </w:r>
      <w:r w:rsidR="005939C4" w:rsidRPr="005939C4">
        <w:rPr>
          <w:rFonts w:ascii="Times New Roman" w:hAnsi="Times New Roman" w:cs="Times New Roman"/>
          <w:bCs/>
          <w:sz w:val="24"/>
          <w:szCs w:val="24"/>
        </w:rPr>
        <w:t>4</w:t>
      </w:r>
      <w:r w:rsidR="005939C4" w:rsidRPr="005939C4">
        <w:rPr>
          <w:rFonts w:ascii="Times New Roman" w:hAnsi="Times New Roman" w:cs="Times New Roman"/>
          <w:sz w:val="24"/>
          <w:szCs w:val="24"/>
        </w:rPr>
        <w:t>±</w:t>
      </w:r>
      <w:r w:rsidR="005939C4" w:rsidRPr="005939C4">
        <w:rPr>
          <w:rFonts w:ascii="Times New Roman" w:hAnsi="Times New Roman" w:cs="Times New Roman"/>
          <w:bCs/>
          <w:sz w:val="24"/>
          <w:szCs w:val="24"/>
        </w:rPr>
        <w:t>0.1</w:t>
      </w:r>
      <w:r w:rsidR="005939C4">
        <w:rPr>
          <w:rFonts w:ascii="Times New Roman" w:hAnsi="Times New Roman" w:cs="Times New Roman"/>
          <w:bCs/>
          <w:sz w:val="24"/>
          <w:szCs w:val="24"/>
        </w:rPr>
        <w:t xml:space="preserve">, and </w:t>
      </w:r>
      <w:r w:rsidR="005939C4" w:rsidRPr="005939C4">
        <w:rPr>
          <w:rFonts w:ascii="Times New Roman" w:hAnsi="Times New Roman" w:cs="Times New Roman"/>
          <w:bCs/>
          <w:sz w:val="24"/>
          <w:szCs w:val="24"/>
        </w:rPr>
        <w:t>1.81</w:t>
      </w:r>
      <w:r w:rsidR="005939C4" w:rsidRPr="005939C4">
        <w:rPr>
          <w:rFonts w:ascii="Times New Roman" w:hAnsi="Times New Roman" w:cs="Times New Roman"/>
          <w:sz w:val="24"/>
          <w:szCs w:val="24"/>
        </w:rPr>
        <w:t>±</w:t>
      </w:r>
      <w:r w:rsidR="005939C4" w:rsidRPr="005939C4">
        <w:rPr>
          <w:rFonts w:ascii="Times New Roman" w:hAnsi="Times New Roman" w:cs="Times New Roman"/>
          <w:bCs/>
          <w:sz w:val="24"/>
          <w:szCs w:val="24"/>
        </w:rPr>
        <w:t>0.03</w:t>
      </w:r>
      <w:r w:rsidR="005939C4">
        <w:rPr>
          <w:rFonts w:ascii="Times New Roman" w:hAnsi="Times New Roman" w:cs="Times New Roman"/>
          <w:bCs/>
          <w:sz w:val="24"/>
          <w:szCs w:val="24"/>
        </w:rPr>
        <w:t xml:space="preserve"> respectively.</w:t>
      </w:r>
      <w:r w:rsidR="001C0391">
        <w:rPr>
          <w:rFonts w:ascii="Times New Roman" w:hAnsi="Times New Roman" w:cs="Times New Roman"/>
          <w:bCs/>
          <w:sz w:val="24"/>
          <w:szCs w:val="24"/>
        </w:rPr>
        <w:t xml:space="preserve"> </w:t>
      </w:r>
      <w:r w:rsidR="005939C4">
        <w:rPr>
          <w:rFonts w:ascii="Times New Roman" w:hAnsi="Times New Roman" w:cs="Times New Roman"/>
          <w:bCs/>
          <w:sz w:val="24"/>
          <w:szCs w:val="24"/>
        </w:rPr>
        <w:t xml:space="preserve">At </w:t>
      </w:r>
      <w:r w:rsidR="001C0391">
        <w:rPr>
          <w:rFonts w:ascii="Times New Roman" w:hAnsi="Times New Roman" w:cs="Times New Roman"/>
          <w:bCs/>
          <w:sz w:val="24"/>
          <w:szCs w:val="24"/>
        </w:rPr>
        <w:t>b</w:t>
      </w:r>
      <w:r w:rsidR="005939C4">
        <w:rPr>
          <w:rFonts w:ascii="Times New Roman" w:hAnsi="Times New Roman" w:cs="Times New Roman"/>
          <w:bCs/>
          <w:sz w:val="24"/>
          <w:szCs w:val="24"/>
        </w:rPr>
        <w:t>ulbula</w:t>
      </w:r>
      <w:r w:rsidR="004226F4">
        <w:rPr>
          <w:rFonts w:ascii="Times New Roman" w:hAnsi="Times New Roman" w:cs="Times New Roman"/>
          <w:bCs/>
          <w:sz w:val="24"/>
          <w:szCs w:val="24"/>
        </w:rPr>
        <w:t xml:space="preserve"> for</w:t>
      </w:r>
      <w:r w:rsidR="005939C4">
        <w:rPr>
          <w:rFonts w:ascii="Times New Roman" w:hAnsi="Times New Roman" w:cs="Times New Roman"/>
          <w:bCs/>
          <w:sz w:val="24"/>
          <w:szCs w:val="24"/>
        </w:rPr>
        <w:t xml:space="preserve"> lettuce, potato, swiss chard, and </w:t>
      </w:r>
      <w:r w:rsidR="001C0391">
        <w:rPr>
          <w:rFonts w:ascii="Times New Roman" w:hAnsi="Times New Roman" w:cs="Times New Roman"/>
          <w:bCs/>
          <w:sz w:val="24"/>
          <w:szCs w:val="24"/>
        </w:rPr>
        <w:t>cucumber, 3</w:t>
      </w:r>
      <w:r w:rsidR="001C0391" w:rsidRPr="001C0391">
        <w:rPr>
          <w:rFonts w:ascii="Times New Roman" w:hAnsi="Times New Roman" w:cs="Times New Roman"/>
          <w:bCs/>
          <w:sz w:val="24"/>
          <w:szCs w:val="24"/>
        </w:rPr>
        <w:t>.84±0.12</w:t>
      </w:r>
      <w:r w:rsidR="001C0391">
        <w:rPr>
          <w:rFonts w:ascii="Times New Roman" w:hAnsi="Times New Roman" w:cs="Times New Roman"/>
          <w:bCs/>
          <w:sz w:val="24"/>
          <w:szCs w:val="24"/>
        </w:rPr>
        <w:t xml:space="preserve">, </w:t>
      </w:r>
      <w:r w:rsidR="001C0391" w:rsidRPr="001C0391">
        <w:rPr>
          <w:rFonts w:ascii="Times New Roman" w:hAnsi="Times New Roman" w:cs="Times New Roman"/>
          <w:bCs/>
          <w:sz w:val="24"/>
          <w:szCs w:val="24"/>
        </w:rPr>
        <w:t>0.001±0</w:t>
      </w:r>
      <w:r w:rsidR="001C0391">
        <w:rPr>
          <w:rFonts w:ascii="Times New Roman" w:hAnsi="Times New Roman" w:cs="Times New Roman"/>
          <w:bCs/>
          <w:sz w:val="24"/>
          <w:szCs w:val="24"/>
        </w:rPr>
        <w:t xml:space="preserve">, </w:t>
      </w:r>
      <w:r w:rsidR="001C0391" w:rsidRPr="001C0391">
        <w:rPr>
          <w:rFonts w:ascii="Times New Roman" w:hAnsi="Times New Roman" w:cs="Times New Roman"/>
          <w:bCs/>
          <w:sz w:val="24"/>
          <w:szCs w:val="24"/>
        </w:rPr>
        <w:t>4.59±0.12</w:t>
      </w:r>
      <w:r w:rsidR="001C0391">
        <w:rPr>
          <w:rFonts w:ascii="Times New Roman" w:hAnsi="Times New Roman" w:cs="Times New Roman"/>
          <w:bCs/>
          <w:sz w:val="24"/>
          <w:szCs w:val="24"/>
        </w:rPr>
        <w:t xml:space="preserve">, and </w:t>
      </w:r>
      <w:r w:rsidR="001C0391" w:rsidRPr="001C0391">
        <w:rPr>
          <w:rFonts w:ascii="Times New Roman" w:hAnsi="Times New Roman" w:cs="Times New Roman"/>
          <w:bCs/>
          <w:sz w:val="24"/>
          <w:szCs w:val="24"/>
        </w:rPr>
        <w:t xml:space="preserve">2.21±0.02 </w:t>
      </w:r>
      <w:r w:rsidR="001C0391">
        <w:rPr>
          <w:rFonts w:ascii="Times New Roman" w:hAnsi="Times New Roman" w:cs="Times New Roman"/>
          <w:bCs/>
          <w:sz w:val="24"/>
          <w:szCs w:val="24"/>
        </w:rPr>
        <w:t xml:space="preserve">respectively. At gofa </w:t>
      </w:r>
      <w:r w:rsidR="004226F4">
        <w:rPr>
          <w:rFonts w:ascii="Times New Roman" w:hAnsi="Times New Roman" w:cs="Times New Roman"/>
          <w:bCs/>
          <w:sz w:val="24"/>
          <w:szCs w:val="24"/>
        </w:rPr>
        <w:t xml:space="preserve">for </w:t>
      </w:r>
      <w:r w:rsidR="001C0391" w:rsidRPr="001C0391">
        <w:rPr>
          <w:rFonts w:ascii="Times New Roman" w:hAnsi="Times New Roman" w:cs="Times New Roman"/>
          <w:bCs/>
          <w:sz w:val="24"/>
          <w:szCs w:val="24"/>
        </w:rPr>
        <w:t>lettuce, potato, swiss chard, and cucumber</w:t>
      </w:r>
      <w:r w:rsidR="001C0391">
        <w:rPr>
          <w:rFonts w:ascii="Times New Roman" w:hAnsi="Times New Roman" w:cs="Times New Roman"/>
          <w:bCs/>
          <w:sz w:val="24"/>
          <w:szCs w:val="24"/>
        </w:rPr>
        <w:t xml:space="preserve">, </w:t>
      </w:r>
      <w:r w:rsidR="001C0391" w:rsidRPr="001C0391">
        <w:rPr>
          <w:rFonts w:ascii="Times New Roman" w:hAnsi="Times New Roman" w:cs="Times New Roman"/>
          <w:bCs/>
          <w:sz w:val="24"/>
          <w:szCs w:val="24"/>
        </w:rPr>
        <w:t>3.87±0.12</w:t>
      </w:r>
      <w:r w:rsidR="001C0391">
        <w:rPr>
          <w:rFonts w:ascii="Times New Roman" w:hAnsi="Times New Roman" w:cs="Times New Roman"/>
          <w:bCs/>
          <w:sz w:val="24"/>
          <w:szCs w:val="24"/>
        </w:rPr>
        <w:t xml:space="preserve">, </w:t>
      </w:r>
      <w:r w:rsidR="001C0391" w:rsidRPr="001C0391">
        <w:rPr>
          <w:rFonts w:ascii="Times New Roman" w:hAnsi="Times New Roman" w:cs="Times New Roman"/>
          <w:bCs/>
          <w:sz w:val="24"/>
          <w:szCs w:val="24"/>
        </w:rPr>
        <w:t>0.001±0</w:t>
      </w:r>
      <w:r w:rsidR="001C0391">
        <w:rPr>
          <w:rFonts w:ascii="Times New Roman" w:hAnsi="Times New Roman" w:cs="Times New Roman"/>
          <w:bCs/>
          <w:sz w:val="24"/>
          <w:szCs w:val="24"/>
        </w:rPr>
        <w:t xml:space="preserve">, </w:t>
      </w:r>
      <w:r w:rsidR="001C0391" w:rsidRPr="001C0391">
        <w:rPr>
          <w:rFonts w:ascii="Times New Roman" w:hAnsi="Times New Roman" w:cs="Times New Roman"/>
          <w:bCs/>
          <w:sz w:val="24"/>
          <w:szCs w:val="24"/>
        </w:rPr>
        <w:t>4.2±0.02</w:t>
      </w:r>
      <w:r w:rsidR="001C0391">
        <w:rPr>
          <w:rFonts w:ascii="Times New Roman" w:hAnsi="Times New Roman" w:cs="Times New Roman"/>
          <w:bCs/>
          <w:sz w:val="24"/>
          <w:szCs w:val="24"/>
        </w:rPr>
        <w:t xml:space="preserve">, and </w:t>
      </w:r>
      <w:r w:rsidR="001C0391" w:rsidRPr="001C0391">
        <w:rPr>
          <w:rFonts w:ascii="Times New Roman" w:hAnsi="Times New Roman" w:cs="Times New Roman"/>
          <w:bCs/>
          <w:sz w:val="24"/>
          <w:szCs w:val="24"/>
        </w:rPr>
        <w:t xml:space="preserve">2.5±0.05 </w:t>
      </w:r>
      <w:r w:rsidR="001C0391">
        <w:rPr>
          <w:rFonts w:ascii="Times New Roman" w:hAnsi="Times New Roman" w:cs="Times New Roman"/>
          <w:bCs/>
          <w:sz w:val="24"/>
          <w:szCs w:val="24"/>
        </w:rPr>
        <w:t>respectively.</w:t>
      </w:r>
      <w:bookmarkStart w:id="122" w:name="_Hlk496633211"/>
      <w:r w:rsidR="001C0391">
        <w:rPr>
          <w:rFonts w:ascii="Times New Roman" w:hAnsi="Times New Roman" w:cs="Times New Roman"/>
          <w:bCs/>
          <w:sz w:val="24"/>
          <w:szCs w:val="24"/>
        </w:rPr>
        <w:t xml:space="preserve"> </w:t>
      </w:r>
      <w:r w:rsidR="001C0391">
        <w:rPr>
          <w:rFonts w:ascii="Times New Roman" w:hAnsi="Times New Roman" w:cs="Times New Roman"/>
          <w:sz w:val="24"/>
          <w:szCs w:val="24"/>
        </w:rPr>
        <w:t>T</w:t>
      </w:r>
      <w:r w:rsidRPr="00C94F92">
        <w:rPr>
          <w:rFonts w:ascii="Times New Roman" w:hAnsi="Times New Roman" w:cs="Times New Roman"/>
          <w:sz w:val="24"/>
          <w:szCs w:val="24"/>
        </w:rPr>
        <w:t xml:space="preserve">he concentration of lead except in </w:t>
      </w:r>
      <w:r w:rsidR="001C0391">
        <w:rPr>
          <w:rFonts w:ascii="Times New Roman" w:hAnsi="Times New Roman" w:cs="Times New Roman"/>
          <w:sz w:val="24"/>
          <w:szCs w:val="24"/>
        </w:rPr>
        <w:t>p</w:t>
      </w:r>
      <w:r w:rsidRPr="00C94F92">
        <w:rPr>
          <w:rFonts w:ascii="Times New Roman" w:hAnsi="Times New Roman" w:cs="Times New Roman"/>
          <w:sz w:val="24"/>
          <w:szCs w:val="24"/>
        </w:rPr>
        <w:t>otato was more than</w:t>
      </w:r>
      <w:r w:rsidR="001C0391">
        <w:rPr>
          <w:rFonts w:ascii="Times New Roman" w:hAnsi="Times New Roman" w:cs="Times New Roman"/>
          <w:sz w:val="24"/>
          <w:szCs w:val="24"/>
        </w:rPr>
        <w:t xml:space="preserve"> </w:t>
      </w:r>
      <w:r w:rsidR="001C0391" w:rsidRPr="00C94F92">
        <w:rPr>
          <w:rFonts w:ascii="Times New Roman" w:hAnsi="Times New Roman" w:cs="Times New Roman"/>
          <w:sz w:val="24"/>
          <w:szCs w:val="14"/>
        </w:rPr>
        <w:t xml:space="preserve">FAO/WHO, </w:t>
      </w:r>
      <w:r w:rsidR="001C0391">
        <w:rPr>
          <w:rFonts w:ascii="Times New Roman" w:hAnsi="Times New Roman" w:cs="Times New Roman"/>
          <w:sz w:val="24"/>
          <w:szCs w:val="14"/>
        </w:rPr>
        <w:t>(2001)</w:t>
      </w:r>
      <w:r w:rsidRPr="00C94F92">
        <w:rPr>
          <w:rFonts w:ascii="Times New Roman" w:hAnsi="Times New Roman" w:cs="Times New Roman"/>
          <w:sz w:val="24"/>
          <w:szCs w:val="24"/>
        </w:rPr>
        <w:t xml:space="preserve"> the maximum limit recommended</w:t>
      </w:r>
      <w:r w:rsidR="001C0391">
        <w:rPr>
          <w:rFonts w:ascii="Times New Roman" w:hAnsi="Times New Roman" w:cs="Times New Roman"/>
          <w:sz w:val="24"/>
          <w:szCs w:val="24"/>
        </w:rPr>
        <w:t xml:space="preserve"> </w:t>
      </w:r>
      <w:r w:rsidR="001C0391" w:rsidRPr="001C0391">
        <w:rPr>
          <w:rFonts w:ascii="Times New Roman" w:hAnsi="Times New Roman" w:cs="Times New Roman"/>
          <w:sz w:val="24"/>
          <w:szCs w:val="24"/>
        </w:rPr>
        <w:t>0.43</w:t>
      </w:r>
      <w:r w:rsidR="001C0391">
        <w:rPr>
          <w:rFonts w:ascii="Times New Roman" w:hAnsi="Times New Roman" w:cs="Times New Roman"/>
          <w:sz w:val="24"/>
          <w:szCs w:val="24"/>
        </w:rPr>
        <w:t>mg/kg</w:t>
      </w:r>
      <w:r w:rsidRPr="00C94F92">
        <w:rPr>
          <w:rFonts w:ascii="Times New Roman" w:hAnsi="Times New Roman" w:cs="Times New Roman"/>
          <w:sz w:val="24"/>
          <w:szCs w:val="24"/>
        </w:rPr>
        <w:t xml:space="preserve"> in all studied farm sites</w:t>
      </w:r>
      <w:r w:rsidR="007E188D">
        <w:rPr>
          <w:rFonts w:ascii="Times New Roman" w:hAnsi="Times New Roman" w:cs="Times New Roman"/>
          <w:sz w:val="24"/>
          <w:szCs w:val="24"/>
        </w:rPr>
        <w:t>.</w:t>
      </w:r>
      <w:r w:rsidRPr="00C94F92">
        <w:rPr>
          <w:rFonts w:ascii="Times New Roman" w:hAnsi="Times New Roman" w:cs="Times New Roman"/>
          <w:sz w:val="24"/>
          <w:szCs w:val="24"/>
        </w:rPr>
        <w:t xml:space="preserve"> </w:t>
      </w:r>
      <w:bookmarkStart w:id="123" w:name="_Hlk496632286"/>
      <w:bookmarkEnd w:id="122"/>
      <w:r w:rsidRPr="00C94F92">
        <w:rPr>
          <w:rFonts w:ascii="Times New Roman" w:hAnsi="Times New Roman" w:cs="Times New Roman"/>
          <w:sz w:val="24"/>
          <w:szCs w:val="24"/>
        </w:rPr>
        <w:t>The highest lead concentration</w:t>
      </w:r>
      <w:r w:rsidR="007E188D">
        <w:rPr>
          <w:rFonts w:ascii="Times New Roman" w:hAnsi="Times New Roman" w:cs="Times New Roman"/>
          <w:sz w:val="24"/>
          <w:szCs w:val="24"/>
        </w:rPr>
        <w:t xml:space="preserve"> was</w:t>
      </w:r>
      <w:r w:rsidRPr="00C94F92">
        <w:rPr>
          <w:rFonts w:ascii="Times New Roman" w:hAnsi="Times New Roman" w:cs="Times New Roman"/>
          <w:sz w:val="24"/>
          <w:szCs w:val="24"/>
        </w:rPr>
        <w:t xml:space="preserve"> </w:t>
      </w:r>
      <w:r w:rsidR="007E188D">
        <w:rPr>
          <w:rFonts w:ascii="Times New Roman" w:hAnsi="Times New Roman" w:cs="Times New Roman"/>
          <w:sz w:val="24"/>
          <w:szCs w:val="24"/>
        </w:rPr>
        <w:t>obtained from all selected vegetable farms by</w:t>
      </w:r>
      <w:r w:rsidRPr="00C94F92">
        <w:rPr>
          <w:rFonts w:ascii="Times New Roman" w:hAnsi="Times New Roman" w:cs="Times New Roman"/>
          <w:sz w:val="24"/>
          <w:szCs w:val="24"/>
        </w:rPr>
        <w:t xml:space="preserve"> </w:t>
      </w:r>
      <w:r w:rsidR="007E188D">
        <w:rPr>
          <w:rFonts w:ascii="Times New Roman" w:hAnsi="Times New Roman" w:cs="Times New Roman"/>
          <w:sz w:val="24"/>
          <w:szCs w:val="24"/>
        </w:rPr>
        <w:t>s</w:t>
      </w:r>
      <w:r w:rsidR="00B213E1">
        <w:rPr>
          <w:rFonts w:ascii="Times New Roman" w:hAnsi="Times New Roman" w:cs="Times New Roman"/>
          <w:sz w:val="24"/>
          <w:szCs w:val="24"/>
        </w:rPr>
        <w:t xml:space="preserve">wiss </w:t>
      </w:r>
      <w:r w:rsidR="007E188D">
        <w:rPr>
          <w:rFonts w:ascii="Times New Roman" w:hAnsi="Times New Roman" w:cs="Times New Roman"/>
          <w:sz w:val="24"/>
          <w:szCs w:val="24"/>
        </w:rPr>
        <w:t>chard</w:t>
      </w:r>
      <w:r w:rsidR="00880FBB">
        <w:rPr>
          <w:rFonts w:ascii="Times New Roman" w:hAnsi="Times New Roman" w:cs="Times New Roman"/>
          <w:sz w:val="24"/>
          <w:szCs w:val="24"/>
        </w:rPr>
        <w:t xml:space="preserve"> followed by lettuce</w:t>
      </w:r>
      <w:r w:rsidR="00562570">
        <w:rPr>
          <w:rFonts w:ascii="Times New Roman" w:hAnsi="Times New Roman" w:cs="Times New Roman"/>
          <w:sz w:val="24"/>
          <w:szCs w:val="24"/>
        </w:rPr>
        <w:t>.</w:t>
      </w:r>
      <w:r w:rsidR="00562570" w:rsidRPr="00562570">
        <w:rPr>
          <w:rFonts w:ascii="Times New Roman" w:hAnsi="Times New Roman" w:cs="Times New Roman"/>
          <w:sz w:val="24"/>
          <w:szCs w:val="24"/>
        </w:rPr>
        <w:t xml:space="preserve"> </w:t>
      </w:r>
      <w:bookmarkEnd w:id="123"/>
      <w:r w:rsidR="007E188D" w:rsidRPr="007E188D">
        <w:rPr>
          <w:rFonts w:ascii="Times New Roman" w:hAnsi="Times New Roman" w:cs="Times New Roman"/>
          <w:sz w:val="24"/>
          <w:szCs w:val="24"/>
        </w:rPr>
        <w:t xml:space="preserve">The mean concentration of </w:t>
      </w:r>
      <w:r w:rsidR="007E188D">
        <w:rPr>
          <w:rFonts w:ascii="Times New Roman" w:hAnsi="Times New Roman" w:cs="Times New Roman"/>
          <w:sz w:val="24"/>
          <w:szCs w:val="24"/>
        </w:rPr>
        <w:t>Pb</w:t>
      </w:r>
      <w:r w:rsidR="007E188D" w:rsidRPr="007E188D">
        <w:rPr>
          <w:rFonts w:ascii="Times New Roman" w:hAnsi="Times New Roman" w:cs="Times New Roman"/>
          <w:sz w:val="24"/>
          <w:szCs w:val="24"/>
        </w:rPr>
        <w:t xml:space="preserve"> </w:t>
      </w:r>
      <w:r w:rsidR="00880FBB">
        <w:rPr>
          <w:rFonts w:ascii="Times New Roman" w:hAnsi="Times New Roman" w:cs="Times New Roman"/>
          <w:sz w:val="24"/>
          <w:szCs w:val="24"/>
        </w:rPr>
        <w:t>among analyzed vegetable samples and</w:t>
      </w:r>
      <w:r w:rsidR="00880FBB" w:rsidRPr="00880FBB">
        <w:rPr>
          <w:rFonts w:ascii="Times New Roman" w:hAnsi="Times New Roman" w:cs="Times New Roman"/>
          <w:sz w:val="24"/>
          <w:szCs w:val="24"/>
        </w:rPr>
        <w:t xml:space="preserve"> between farm sites</w:t>
      </w:r>
      <w:r w:rsidR="007E188D" w:rsidRPr="00880FBB">
        <w:rPr>
          <w:rFonts w:ascii="Times New Roman" w:hAnsi="Times New Roman" w:cs="Times New Roman"/>
          <w:sz w:val="24"/>
          <w:szCs w:val="24"/>
        </w:rPr>
        <w:t xml:space="preserve"> </w:t>
      </w:r>
      <w:r w:rsidR="007E188D" w:rsidRPr="007E188D">
        <w:rPr>
          <w:rFonts w:ascii="Times New Roman" w:hAnsi="Times New Roman" w:cs="Times New Roman"/>
          <w:sz w:val="24"/>
          <w:szCs w:val="24"/>
        </w:rPr>
        <w:t>was significantly different at P-values &lt; 0.05</w:t>
      </w:r>
      <w:r w:rsidR="00880FBB">
        <w:rPr>
          <w:rFonts w:ascii="Times New Roman" w:hAnsi="Times New Roman" w:cs="Times New Roman"/>
          <w:sz w:val="24"/>
          <w:szCs w:val="24"/>
        </w:rPr>
        <w:t>.</w:t>
      </w:r>
      <w:r w:rsidR="00562570" w:rsidRPr="00562570">
        <w:rPr>
          <w:rFonts w:ascii="Times New Roman" w:hAnsi="Times New Roman" w:cs="Times New Roman"/>
          <w:sz w:val="24"/>
        </w:rPr>
        <w:t xml:space="preserve"> </w:t>
      </w:r>
    </w:p>
    <w:p w:rsidR="00C94F92" w:rsidRPr="00C94F92" w:rsidRDefault="00880FBB"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by </w:t>
      </w:r>
      <w:r w:rsidRPr="00C94F92">
        <w:rPr>
          <w:rFonts w:ascii="Times New Roman" w:hAnsi="Times New Roman" w:cs="Times New Roman"/>
          <w:sz w:val="24"/>
          <w:szCs w:val="24"/>
        </w:rPr>
        <w:t xml:space="preserve">Yu </w:t>
      </w:r>
      <w:r w:rsidRPr="00C94F92">
        <w:rPr>
          <w:rFonts w:ascii="Times New Roman" w:hAnsi="Times New Roman" w:cs="Times New Roman"/>
          <w:i/>
          <w:sz w:val="24"/>
          <w:szCs w:val="24"/>
        </w:rPr>
        <w:t>et al</w:t>
      </w:r>
      <w:r w:rsidRPr="00C94F92">
        <w:rPr>
          <w:rFonts w:ascii="Times New Roman" w:hAnsi="Times New Roman" w:cs="Times New Roman"/>
          <w:sz w:val="24"/>
          <w:szCs w:val="24"/>
        </w:rPr>
        <w:t xml:space="preserve">., </w:t>
      </w:r>
      <w:r>
        <w:rPr>
          <w:rFonts w:ascii="Times New Roman" w:hAnsi="Times New Roman" w:cs="Times New Roman"/>
          <w:sz w:val="24"/>
          <w:szCs w:val="24"/>
        </w:rPr>
        <w:t>(</w:t>
      </w:r>
      <w:r w:rsidRPr="00C94F92">
        <w:rPr>
          <w:rFonts w:ascii="Times New Roman" w:hAnsi="Times New Roman" w:cs="Times New Roman"/>
          <w:sz w:val="24"/>
          <w:szCs w:val="24"/>
        </w:rPr>
        <w:t>2006</w:t>
      </w:r>
      <w:r>
        <w:rPr>
          <w:rFonts w:ascii="Times New Roman" w:hAnsi="Times New Roman" w:cs="Times New Roman"/>
          <w:sz w:val="24"/>
          <w:szCs w:val="24"/>
        </w:rPr>
        <w:t>)</w:t>
      </w:r>
      <w:r w:rsidRPr="00C94F92">
        <w:rPr>
          <w:rFonts w:ascii="Times New Roman" w:hAnsi="Times New Roman" w:cs="Times New Roman"/>
          <w:sz w:val="24"/>
          <w:szCs w:val="24"/>
        </w:rPr>
        <w:t xml:space="preserve"> reported that</w:t>
      </w:r>
      <w:r>
        <w:rPr>
          <w:rFonts w:ascii="Times New Roman" w:hAnsi="Times New Roman" w:cs="Times New Roman"/>
          <w:sz w:val="24"/>
          <w:szCs w:val="24"/>
        </w:rPr>
        <w:t xml:space="preserve"> </w:t>
      </w:r>
      <w:r w:rsidRPr="00880FBB">
        <w:rPr>
          <w:rFonts w:ascii="Times New Roman" w:hAnsi="Times New Roman" w:cs="Times New Roman"/>
          <w:sz w:val="24"/>
          <w:szCs w:val="24"/>
        </w:rPr>
        <w:t>among eight species of vegetables analyzed</w:t>
      </w:r>
      <w:r>
        <w:rPr>
          <w:rFonts w:ascii="Times New Roman" w:hAnsi="Times New Roman" w:cs="Times New Roman"/>
          <w:sz w:val="24"/>
          <w:szCs w:val="24"/>
        </w:rPr>
        <w:t xml:space="preserve">, </w:t>
      </w:r>
      <w:r w:rsidRPr="00880FBB">
        <w:rPr>
          <w:rFonts w:ascii="Times New Roman" w:hAnsi="Times New Roman" w:cs="Times New Roman"/>
          <w:sz w:val="24"/>
          <w:szCs w:val="24"/>
        </w:rPr>
        <w:t>non-leafy vegetables are less contaminated than the leafy vegetables cultivated in same area.</w:t>
      </w:r>
      <w:r>
        <w:rPr>
          <w:rFonts w:ascii="Times New Roman" w:hAnsi="Times New Roman" w:cs="Times New Roman"/>
          <w:sz w:val="24"/>
          <w:szCs w:val="24"/>
        </w:rPr>
        <w:t xml:space="preserve"> The situation is similar to current study; non-leafy vegetables are less contaminated than leafy vegetables.</w:t>
      </w:r>
      <w:r w:rsidR="00562570" w:rsidRPr="00562570">
        <w:rPr>
          <w:rFonts w:ascii="Times New Roman" w:hAnsi="Times New Roman" w:cs="Times New Roman"/>
          <w:sz w:val="24"/>
          <w:szCs w:val="24"/>
        </w:rPr>
        <w:t xml:space="preserve"> </w:t>
      </w:r>
      <w:r w:rsidR="00562570">
        <w:rPr>
          <w:rFonts w:ascii="Times New Roman" w:hAnsi="Times New Roman" w:cs="Times New Roman"/>
          <w:sz w:val="24"/>
          <w:szCs w:val="24"/>
        </w:rPr>
        <w:t>S</w:t>
      </w:r>
      <w:r w:rsidR="00562570" w:rsidRPr="00562570">
        <w:rPr>
          <w:rFonts w:ascii="Times New Roman" w:hAnsi="Times New Roman" w:cs="Times New Roman"/>
          <w:sz w:val="24"/>
          <w:szCs w:val="24"/>
        </w:rPr>
        <w:t xml:space="preserve">uggesting that the accumulation effect strongly depends on the crop physical properties (Miller </w:t>
      </w:r>
      <w:r w:rsidR="00562570" w:rsidRPr="00562570">
        <w:rPr>
          <w:rFonts w:ascii="Times New Roman" w:hAnsi="Times New Roman" w:cs="Times New Roman"/>
          <w:i/>
          <w:sz w:val="24"/>
          <w:szCs w:val="24"/>
        </w:rPr>
        <w:t>et al</w:t>
      </w:r>
      <w:r w:rsidR="00562570" w:rsidRPr="00562570">
        <w:rPr>
          <w:rFonts w:ascii="Times New Roman" w:hAnsi="Times New Roman" w:cs="Times New Roman"/>
          <w:sz w:val="24"/>
          <w:szCs w:val="24"/>
        </w:rPr>
        <w:t>., 2004).</w:t>
      </w:r>
      <w:r w:rsidR="00562570">
        <w:rPr>
          <w:rFonts w:ascii="Times New Roman" w:hAnsi="Times New Roman" w:cs="Times New Roman"/>
          <w:sz w:val="24"/>
          <w:szCs w:val="24"/>
        </w:rPr>
        <w:t xml:space="preserve"> </w:t>
      </w:r>
      <w:r w:rsidR="00C94F92" w:rsidRPr="00C94F92">
        <w:rPr>
          <w:rFonts w:ascii="Times New Roman" w:hAnsi="Times New Roman" w:cs="Times New Roman"/>
          <w:bCs/>
          <w:sz w:val="24"/>
          <w:szCs w:val="24"/>
        </w:rPr>
        <w:t>Similar study</w:t>
      </w:r>
      <w:r w:rsidR="00562570">
        <w:rPr>
          <w:rFonts w:ascii="Times New Roman" w:hAnsi="Times New Roman" w:cs="Times New Roman"/>
          <w:bCs/>
          <w:sz w:val="24"/>
          <w:szCs w:val="24"/>
        </w:rPr>
        <w:t xml:space="preserve"> by </w:t>
      </w:r>
      <w:r w:rsidR="00562570" w:rsidRPr="00C94F92">
        <w:rPr>
          <w:rFonts w:ascii="Times New Roman" w:hAnsi="Times New Roman" w:cs="Times New Roman"/>
          <w:bCs/>
          <w:sz w:val="24"/>
          <w:szCs w:val="24"/>
        </w:rPr>
        <w:t>Ayelign Melesse, (2011)</w:t>
      </w:r>
      <w:r w:rsidR="00C94F92" w:rsidRPr="00C94F92">
        <w:rPr>
          <w:rFonts w:ascii="Times New Roman" w:hAnsi="Times New Roman" w:cs="Times New Roman"/>
          <w:bCs/>
          <w:sz w:val="24"/>
          <w:szCs w:val="24"/>
        </w:rPr>
        <w:t xml:space="preserve"> reported that </w:t>
      </w:r>
      <w:r w:rsidR="00562570">
        <w:rPr>
          <w:rFonts w:ascii="Times New Roman" w:hAnsi="Times New Roman" w:cs="Times New Roman"/>
          <w:bCs/>
          <w:sz w:val="24"/>
          <w:szCs w:val="24"/>
        </w:rPr>
        <w:t xml:space="preserve">the </w:t>
      </w:r>
      <w:r w:rsidR="00C94F92" w:rsidRPr="00C94F92">
        <w:rPr>
          <w:rFonts w:ascii="Times New Roman" w:hAnsi="Times New Roman" w:cs="Times New Roman"/>
          <w:bCs/>
          <w:sz w:val="24"/>
          <w:szCs w:val="24"/>
        </w:rPr>
        <w:t xml:space="preserve">lead </w:t>
      </w:r>
      <w:r w:rsidR="00562570">
        <w:rPr>
          <w:rFonts w:ascii="Times New Roman" w:hAnsi="Times New Roman" w:cs="Times New Roman"/>
          <w:bCs/>
          <w:sz w:val="24"/>
          <w:szCs w:val="24"/>
        </w:rPr>
        <w:t>concentration</w:t>
      </w:r>
      <w:r w:rsidR="00562570" w:rsidRPr="00562570">
        <w:rPr>
          <w:rFonts w:ascii="Times New Roman" w:hAnsi="Times New Roman" w:cs="Times New Roman"/>
          <w:bCs/>
          <w:sz w:val="24"/>
          <w:szCs w:val="24"/>
        </w:rPr>
        <w:t xml:space="preserve"> in spinach and lettuce</w:t>
      </w:r>
      <w:r w:rsidR="00C94F92" w:rsidRPr="00562570">
        <w:rPr>
          <w:rFonts w:ascii="Times New Roman" w:hAnsi="Times New Roman" w:cs="Times New Roman"/>
          <w:bCs/>
          <w:sz w:val="24"/>
          <w:szCs w:val="24"/>
        </w:rPr>
        <w:t xml:space="preserve"> </w:t>
      </w:r>
      <w:r w:rsidR="00C94F92" w:rsidRPr="00C94F92">
        <w:rPr>
          <w:rFonts w:ascii="Times New Roman" w:hAnsi="Times New Roman" w:cs="Times New Roman"/>
          <w:bCs/>
          <w:sz w:val="24"/>
          <w:szCs w:val="24"/>
        </w:rPr>
        <w:t>ranged from 0.05-0.94</w:t>
      </w:r>
      <w:r w:rsidR="00562570">
        <w:rPr>
          <w:rFonts w:ascii="Times New Roman" w:hAnsi="Times New Roman" w:cs="Times New Roman"/>
          <w:bCs/>
          <w:sz w:val="24"/>
          <w:szCs w:val="24"/>
        </w:rPr>
        <w:t xml:space="preserve"> </w:t>
      </w:r>
      <w:r w:rsidR="00C94F92" w:rsidRPr="00C94F92">
        <w:rPr>
          <w:rFonts w:ascii="Times New Roman" w:hAnsi="Times New Roman" w:cs="Times New Roman"/>
          <w:bCs/>
          <w:sz w:val="24"/>
          <w:szCs w:val="24"/>
        </w:rPr>
        <w:t xml:space="preserve">mg/kg in both </w:t>
      </w:r>
      <w:r w:rsidR="00562570">
        <w:rPr>
          <w:rFonts w:ascii="Times New Roman" w:hAnsi="Times New Roman" w:cs="Times New Roman"/>
          <w:bCs/>
          <w:sz w:val="24"/>
          <w:szCs w:val="24"/>
        </w:rPr>
        <w:t>a</w:t>
      </w:r>
      <w:r w:rsidR="00C94F92" w:rsidRPr="00C94F92">
        <w:rPr>
          <w:rFonts w:ascii="Times New Roman" w:hAnsi="Times New Roman" w:cs="Times New Roman"/>
          <w:bCs/>
          <w:sz w:val="24"/>
          <w:szCs w:val="24"/>
        </w:rPr>
        <w:t xml:space="preserve">kaki and </w:t>
      </w:r>
      <w:r w:rsidR="00562570">
        <w:rPr>
          <w:rFonts w:ascii="Times New Roman" w:hAnsi="Times New Roman" w:cs="Times New Roman"/>
          <w:bCs/>
          <w:sz w:val="24"/>
          <w:szCs w:val="24"/>
        </w:rPr>
        <w:t>p</w:t>
      </w:r>
      <w:r w:rsidR="00C94F92" w:rsidRPr="00C94F92">
        <w:rPr>
          <w:rFonts w:ascii="Times New Roman" w:hAnsi="Times New Roman" w:cs="Times New Roman"/>
          <w:bCs/>
          <w:sz w:val="24"/>
          <w:szCs w:val="24"/>
        </w:rPr>
        <w:t>eacock farm sites</w:t>
      </w:r>
      <w:r w:rsidR="00562570">
        <w:rPr>
          <w:rFonts w:ascii="Times New Roman" w:hAnsi="Times New Roman" w:cs="Times New Roman"/>
          <w:bCs/>
          <w:sz w:val="24"/>
          <w:szCs w:val="24"/>
        </w:rPr>
        <w:t>.</w:t>
      </w:r>
      <w:r w:rsidR="00C94F92" w:rsidRPr="00C94F92">
        <w:rPr>
          <w:rFonts w:ascii="Times New Roman" w:hAnsi="Times New Roman" w:cs="Times New Roman"/>
          <w:bCs/>
          <w:sz w:val="24"/>
          <w:szCs w:val="24"/>
        </w:rPr>
        <w:t xml:space="preserve"> </w:t>
      </w:r>
      <w:r w:rsidR="00562570">
        <w:rPr>
          <w:rFonts w:ascii="Times New Roman" w:hAnsi="Times New Roman" w:cs="Times New Roman"/>
          <w:bCs/>
          <w:sz w:val="24"/>
          <w:szCs w:val="24"/>
        </w:rPr>
        <w:t>The result</w:t>
      </w:r>
      <w:r w:rsidR="00C94F92" w:rsidRPr="00C94F92">
        <w:rPr>
          <w:rFonts w:ascii="Times New Roman" w:hAnsi="Times New Roman" w:cs="Times New Roman"/>
          <w:bCs/>
          <w:sz w:val="24"/>
          <w:szCs w:val="24"/>
        </w:rPr>
        <w:t xml:space="preserve"> was less than current study</w:t>
      </w:r>
      <w:r w:rsidR="00562570">
        <w:rPr>
          <w:rFonts w:ascii="Times New Roman" w:hAnsi="Times New Roman" w:cs="Times New Roman"/>
          <w:bCs/>
          <w:sz w:val="24"/>
          <w:szCs w:val="24"/>
        </w:rPr>
        <w:t>.</w:t>
      </w:r>
      <w:r w:rsidR="00562570">
        <w:rPr>
          <w:rFonts w:ascii="Times New Roman" w:hAnsi="Times New Roman" w:cs="Times New Roman"/>
          <w:sz w:val="24"/>
          <w:szCs w:val="24"/>
        </w:rPr>
        <w:t xml:space="preserve"> Total lead concentration ranged from </w:t>
      </w:r>
      <w:r w:rsidR="00C94F92" w:rsidRPr="00C94F92">
        <w:rPr>
          <w:rFonts w:ascii="Times New Roman" w:hAnsi="Times New Roman" w:cs="Times New Roman"/>
          <w:sz w:val="24"/>
          <w:szCs w:val="24"/>
        </w:rPr>
        <w:t>0</w:t>
      </w:r>
      <w:r w:rsidR="00562570">
        <w:rPr>
          <w:rFonts w:ascii="Times New Roman" w:hAnsi="Times New Roman" w:cs="Times New Roman"/>
          <w:sz w:val="24"/>
          <w:szCs w:val="24"/>
        </w:rPr>
        <w:t>.001</w:t>
      </w:r>
      <w:r w:rsidR="00C94F92" w:rsidRPr="00C94F92">
        <w:rPr>
          <w:rFonts w:ascii="Times New Roman" w:hAnsi="Times New Roman" w:cs="Times New Roman"/>
          <w:sz w:val="24"/>
          <w:szCs w:val="24"/>
        </w:rPr>
        <w:t>-4.73</w:t>
      </w:r>
      <w:r w:rsidR="00562570">
        <w:rPr>
          <w:rFonts w:ascii="Times New Roman" w:hAnsi="Times New Roman" w:cs="Times New Roman"/>
          <w:sz w:val="24"/>
          <w:szCs w:val="24"/>
        </w:rPr>
        <w:t xml:space="preserve"> mg/kg</w:t>
      </w:r>
      <w:r w:rsidR="00C94F92" w:rsidRPr="00C94F92">
        <w:rPr>
          <w:rFonts w:ascii="Times New Roman" w:hAnsi="Times New Roman" w:cs="Times New Roman"/>
          <w:sz w:val="24"/>
          <w:szCs w:val="24"/>
        </w:rPr>
        <w:t xml:space="preserve"> with mean value of 2.51</w:t>
      </w:r>
      <w:r w:rsidR="00562570">
        <w:rPr>
          <w:rFonts w:ascii="Times New Roman" w:hAnsi="Times New Roman" w:cs="Times New Roman"/>
          <w:sz w:val="24"/>
          <w:szCs w:val="24"/>
        </w:rPr>
        <w:t xml:space="preserve"> </w:t>
      </w:r>
      <w:r w:rsidR="00C94F92" w:rsidRPr="00C94F92">
        <w:rPr>
          <w:rFonts w:ascii="Times New Roman" w:hAnsi="Times New Roman" w:cs="Times New Roman"/>
          <w:sz w:val="24"/>
          <w:szCs w:val="24"/>
        </w:rPr>
        <w:t>mg/kg.</w:t>
      </w:r>
      <w:r w:rsidR="00C94F92" w:rsidRPr="00C94F92">
        <w:rPr>
          <w:rFonts w:ascii="Times New Roman" w:hAnsi="Times New Roman" w:cs="Times New Roman"/>
          <w:bCs/>
          <w:sz w:val="24"/>
          <w:szCs w:val="24"/>
        </w:rPr>
        <w:t xml:space="preserve"> </w:t>
      </w:r>
      <w:r w:rsidR="00C94F92" w:rsidRPr="00C94F92">
        <w:rPr>
          <w:rFonts w:ascii="Times New Roman" w:hAnsi="Times New Roman" w:cs="Times New Roman"/>
          <w:sz w:val="24"/>
        </w:rPr>
        <w:t>In connection to this finding, some studies with other vegetable species were carried out by Singh</w:t>
      </w:r>
      <w:r w:rsidR="00562570">
        <w:rPr>
          <w:rFonts w:ascii="Times New Roman" w:hAnsi="Times New Roman" w:cs="Times New Roman"/>
          <w:sz w:val="24"/>
        </w:rPr>
        <w:t>,</w:t>
      </w:r>
      <w:r w:rsidR="00C94F92" w:rsidRPr="00C94F92">
        <w:rPr>
          <w:rFonts w:ascii="Times New Roman" w:hAnsi="Times New Roman" w:cs="Times New Roman"/>
          <w:sz w:val="24"/>
        </w:rPr>
        <w:t xml:space="preserve"> (2006) and Kumar </w:t>
      </w:r>
      <w:r w:rsidR="00C94F92" w:rsidRPr="00C94F92">
        <w:rPr>
          <w:rFonts w:ascii="Times New Roman" w:hAnsi="Times New Roman" w:cs="Times New Roman"/>
          <w:i/>
          <w:iCs/>
          <w:sz w:val="24"/>
        </w:rPr>
        <w:t>et al.</w:t>
      </w:r>
      <w:r w:rsidR="00562570">
        <w:rPr>
          <w:rFonts w:ascii="Times New Roman" w:hAnsi="Times New Roman" w:cs="Times New Roman"/>
          <w:i/>
          <w:iCs/>
          <w:sz w:val="24"/>
        </w:rPr>
        <w:t>,</w:t>
      </w:r>
      <w:r w:rsidR="00C94F92" w:rsidRPr="00C94F92">
        <w:rPr>
          <w:rFonts w:ascii="Times New Roman" w:hAnsi="Times New Roman" w:cs="Times New Roman"/>
          <w:i/>
          <w:iCs/>
          <w:sz w:val="24"/>
        </w:rPr>
        <w:t xml:space="preserve"> </w:t>
      </w:r>
      <w:r w:rsidR="00C94F92" w:rsidRPr="00C94F92">
        <w:rPr>
          <w:rFonts w:ascii="Times New Roman" w:hAnsi="Times New Roman" w:cs="Times New Roman"/>
          <w:sz w:val="24"/>
        </w:rPr>
        <w:t>(2009)</w:t>
      </w:r>
      <w:r w:rsidR="00B242BC">
        <w:rPr>
          <w:rFonts w:ascii="Times New Roman" w:hAnsi="Times New Roman" w:cs="Times New Roman"/>
          <w:sz w:val="24"/>
        </w:rPr>
        <w:t xml:space="preserve"> they</w:t>
      </w:r>
      <w:r w:rsidR="00C94F92" w:rsidRPr="00C94F92">
        <w:rPr>
          <w:rFonts w:ascii="Times New Roman" w:hAnsi="Times New Roman" w:cs="Times New Roman"/>
          <w:sz w:val="24"/>
        </w:rPr>
        <w:t xml:space="preserve"> reported that</w:t>
      </w:r>
      <w:r w:rsidR="00252F48">
        <w:rPr>
          <w:rFonts w:ascii="Times New Roman" w:hAnsi="Times New Roman" w:cs="Times New Roman"/>
          <w:sz w:val="24"/>
        </w:rPr>
        <w:t xml:space="preserve"> the</w:t>
      </w:r>
      <w:r w:rsidR="00C94F92" w:rsidRPr="00C94F92">
        <w:rPr>
          <w:rFonts w:ascii="Times New Roman" w:hAnsi="Times New Roman" w:cs="Times New Roman"/>
          <w:sz w:val="24"/>
        </w:rPr>
        <w:t xml:space="preserve"> lead concentrations of lettuce ranged from 2.3-5.30 mg/kg by which super passed the maximum permissible level by FAO/WHO.</w:t>
      </w:r>
      <w:r w:rsidR="00C94F92" w:rsidRPr="00C94F92">
        <w:rPr>
          <w:rFonts w:ascii="Times New Roman" w:hAnsi="Times New Roman" w:cs="Times New Roman"/>
          <w:sz w:val="24"/>
          <w:szCs w:val="24"/>
        </w:rPr>
        <w:t xml:space="preserve"> </w:t>
      </w:r>
      <w:r w:rsidR="00252F48">
        <w:rPr>
          <w:rFonts w:ascii="Times New Roman" w:hAnsi="Times New Roman" w:cs="Times New Roman"/>
          <w:sz w:val="24"/>
          <w:szCs w:val="24"/>
        </w:rPr>
        <w:t xml:space="preserve">A study by </w:t>
      </w:r>
      <w:r w:rsidR="00C94F92" w:rsidRPr="00C94F92">
        <w:rPr>
          <w:rFonts w:ascii="Times New Roman" w:hAnsi="Times New Roman" w:cs="Times New Roman"/>
          <w:sz w:val="24"/>
          <w:szCs w:val="24"/>
        </w:rPr>
        <w:t xml:space="preserve">Adekunle </w:t>
      </w:r>
      <w:r w:rsidR="00C94F92" w:rsidRPr="00252F48">
        <w:rPr>
          <w:rFonts w:ascii="Times New Roman" w:hAnsi="Times New Roman" w:cs="Times New Roman"/>
          <w:i/>
          <w:sz w:val="24"/>
          <w:szCs w:val="24"/>
        </w:rPr>
        <w:t>et al.,</w:t>
      </w:r>
      <w:r w:rsidR="00C94F92" w:rsidRPr="00C94F92">
        <w:rPr>
          <w:rFonts w:ascii="Times New Roman" w:hAnsi="Times New Roman" w:cs="Times New Roman"/>
          <w:sz w:val="24"/>
          <w:szCs w:val="24"/>
        </w:rPr>
        <w:t xml:space="preserve"> </w:t>
      </w:r>
      <w:r w:rsidR="00252F48">
        <w:rPr>
          <w:rFonts w:ascii="Times New Roman" w:hAnsi="Times New Roman" w:cs="Times New Roman"/>
          <w:sz w:val="24"/>
          <w:szCs w:val="24"/>
        </w:rPr>
        <w:t>(</w:t>
      </w:r>
      <w:r w:rsidR="00C94F92" w:rsidRPr="00C94F92">
        <w:rPr>
          <w:rFonts w:ascii="Times New Roman" w:hAnsi="Times New Roman" w:cs="Times New Roman"/>
          <w:sz w:val="24"/>
          <w:szCs w:val="24"/>
        </w:rPr>
        <w:t>2009</w:t>
      </w:r>
      <w:r w:rsidR="00252F48">
        <w:rPr>
          <w:rFonts w:ascii="Times New Roman" w:hAnsi="Times New Roman" w:cs="Times New Roman"/>
          <w:sz w:val="24"/>
          <w:szCs w:val="24"/>
        </w:rPr>
        <w:t xml:space="preserve">) </w:t>
      </w:r>
      <w:r w:rsidR="00C94F92" w:rsidRPr="00C94F92">
        <w:rPr>
          <w:rFonts w:ascii="Times New Roman" w:hAnsi="Times New Roman" w:cs="Times New Roman"/>
          <w:sz w:val="24"/>
        </w:rPr>
        <w:t xml:space="preserve">reported that Pb in vegetables exceeded the recommended values for three cities in Nigeria. </w:t>
      </w:r>
      <w:r w:rsidR="00C94F92" w:rsidRPr="00EF53A1">
        <w:rPr>
          <w:rFonts w:ascii="Times New Roman" w:hAnsi="Times New Roman" w:cs="Times New Roman"/>
          <w:sz w:val="24"/>
        </w:rPr>
        <w:t xml:space="preserve">Zhuang </w:t>
      </w:r>
      <w:r w:rsidR="00C94F92" w:rsidRPr="00EF53A1">
        <w:rPr>
          <w:rFonts w:ascii="Times New Roman" w:hAnsi="Times New Roman" w:cs="Times New Roman"/>
          <w:i/>
          <w:iCs/>
          <w:sz w:val="24"/>
        </w:rPr>
        <w:t>et al</w:t>
      </w:r>
      <w:r w:rsidR="00EF53A1">
        <w:rPr>
          <w:rFonts w:ascii="Times New Roman" w:hAnsi="Times New Roman" w:cs="Times New Roman"/>
          <w:i/>
          <w:iCs/>
          <w:sz w:val="24"/>
        </w:rPr>
        <w:t xml:space="preserve">., </w:t>
      </w:r>
      <w:r w:rsidR="00C8321D" w:rsidRPr="00C8321D">
        <w:rPr>
          <w:rFonts w:ascii="Times New Roman" w:hAnsi="Times New Roman" w:cs="Times New Roman"/>
          <w:iCs/>
          <w:sz w:val="24"/>
        </w:rPr>
        <w:t>(</w:t>
      </w:r>
      <w:r w:rsidR="00EF53A1" w:rsidRPr="00C8321D">
        <w:rPr>
          <w:rFonts w:ascii="Times New Roman" w:hAnsi="Times New Roman" w:cs="Times New Roman"/>
          <w:iCs/>
          <w:sz w:val="24"/>
        </w:rPr>
        <w:t>2002</w:t>
      </w:r>
      <w:r w:rsidR="00C8321D" w:rsidRPr="00C8321D">
        <w:rPr>
          <w:rFonts w:ascii="Times New Roman" w:hAnsi="Times New Roman" w:cs="Times New Roman"/>
          <w:iCs/>
          <w:sz w:val="24"/>
        </w:rPr>
        <w:t>)</w:t>
      </w:r>
      <w:r w:rsidR="00C94F92" w:rsidRPr="00EF53A1">
        <w:rPr>
          <w:rFonts w:ascii="Times New Roman" w:hAnsi="Times New Roman" w:cs="Times New Roman"/>
          <w:sz w:val="24"/>
        </w:rPr>
        <w:t xml:space="preserve"> </w:t>
      </w:r>
      <w:r w:rsidR="00C94F92" w:rsidRPr="00C94F92">
        <w:rPr>
          <w:rFonts w:ascii="Times New Roman" w:hAnsi="Times New Roman" w:cs="Times New Roman"/>
          <w:sz w:val="24"/>
        </w:rPr>
        <w:t xml:space="preserve">also </w:t>
      </w:r>
      <w:r w:rsidR="00252F48">
        <w:rPr>
          <w:rFonts w:ascii="Times New Roman" w:hAnsi="Times New Roman" w:cs="Times New Roman"/>
          <w:sz w:val="24"/>
        </w:rPr>
        <w:t>reported</w:t>
      </w:r>
      <w:r w:rsidR="00C94F92" w:rsidRPr="00C94F92">
        <w:rPr>
          <w:rFonts w:ascii="Times New Roman" w:hAnsi="Times New Roman" w:cs="Times New Roman"/>
          <w:sz w:val="24"/>
        </w:rPr>
        <w:t xml:space="preserve"> higher than the maximum permissible levels of Cd and Pb concentrations in vegetables collected from six sampling sites around Dabaoshan mine located at Shaoguan city, Guangdong, southern China.</w:t>
      </w:r>
    </w:p>
    <w:p w:rsidR="00C94F92" w:rsidRPr="00C94F92" w:rsidRDefault="00B0541B" w:rsidP="00826D52">
      <w:pPr>
        <w:spacing w:line="360" w:lineRule="auto"/>
        <w:jc w:val="both"/>
        <w:rPr>
          <w:rFonts w:ascii="Times New Roman" w:hAnsi="Times New Roman" w:cs="Times New Roman"/>
          <w:sz w:val="24"/>
        </w:rPr>
      </w:pPr>
      <w:r>
        <w:rPr>
          <w:rFonts w:ascii="Times New Roman" w:hAnsi="Times New Roman" w:cs="Times New Roman"/>
          <w:sz w:val="24"/>
        </w:rPr>
        <w:lastRenderedPageBreak/>
        <w:t>Similar study by</w:t>
      </w:r>
      <w:r w:rsidR="00C94F92" w:rsidRPr="00C94F92">
        <w:rPr>
          <w:rFonts w:ascii="Times New Roman" w:hAnsi="Times New Roman" w:cs="Times New Roman"/>
          <w:sz w:val="24"/>
        </w:rPr>
        <w:t xml:space="preserve"> </w:t>
      </w:r>
      <w:r w:rsidR="00252F48">
        <w:rPr>
          <w:rFonts w:ascii="Times New Roman" w:hAnsi="Times New Roman" w:cs="Times New Roman"/>
          <w:bCs/>
          <w:sz w:val="24"/>
          <w:szCs w:val="28"/>
        </w:rPr>
        <w:t>Girmaye Benti, (</w:t>
      </w:r>
      <w:r w:rsidR="00C94F92" w:rsidRPr="00C94F92">
        <w:rPr>
          <w:rFonts w:ascii="Times New Roman" w:hAnsi="Times New Roman" w:cs="Times New Roman"/>
          <w:bCs/>
          <w:sz w:val="24"/>
          <w:szCs w:val="28"/>
        </w:rPr>
        <w:t>2012</w:t>
      </w:r>
      <w:r w:rsidR="00252F48">
        <w:rPr>
          <w:rFonts w:ascii="Times New Roman" w:hAnsi="Times New Roman" w:cs="Times New Roman"/>
          <w:bCs/>
          <w:sz w:val="24"/>
          <w:szCs w:val="28"/>
        </w:rPr>
        <w:t>)</w:t>
      </w:r>
      <w:r w:rsidR="00C94F92" w:rsidRPr="00C94F92">
        <w:rPr>
          <w:rFonts w:ascii="Times New Roman" w:hAnsi="Times New Roman" w:cs="Times New Roman"/>
          <w:bCs/>
          <w:sz w:val="24"/>
          <w:szCs w:val="28"/>
        </w:rPr>
        <w:t xml:space="preserve"> </w:t>
      </w:r>
      <w:r w:rsidR="00252F48">
        <w:rPr>
          <w:rFonts w:ascii="Times New Roman" w:hAnsi="Times New Roman" w:cs="Times New Roman"/>
          <w:sz w:val="24"/>
        </w:rPr>
        <w:t>reported</w:t>
      </w:r>
      <w:r w:rsidR="00C94F92" w:rsidRPr="00C94F92">
        <w:rPr>
          <w:rFonts w:ascii="Times New Roman" w:hAnsi="Times New Roman" w:cs="Times New Roman"/>
          <w:sz w:val="24"/>
        </w:rPr>
        <w:t xml:space="preserve"> that the highest concentration</w:t>
      </w:r>
      <w:r w:rsidR="00252F48">
        <w:rPr>
          <w:rFonts w:ascii="Times New Roman" w:hAnsi="Times New Roman" w:cs="Times New Roman"/>
          <w:sz w:val="24"/>
        </w:rPr>
        <w:t xml:space="preserve"> of</w:t>
      </w:r>
      <w:r w:rsidR="00C94F92" w:rsidRPr="00C94F92">
        <w:rPr>
          <w:rFonts w:ascii="Times New Roman" w:hAnsi="Times New Roman" w:cs="Times New Roman"/>
          <w:sz w:val="24"/>
        </w:rPr>
        <w:t xml:space="preserve"> lead ranged from 1.03- 3.53 mg/</w:t>
      </w:r>
      <w:r w:rsidR="00252F48">
        <w:rPr>
          <w:rFonts w:ascii="Times New Roman" w:hAnsi="Times New Roman" w:cs="Times New Roman"/>
          <w:sz w:val="24"/>
        </w:rPr>
        <w:t>k</w:t>
      </w:r>
      <w:r w:rsidR="00C94F92" w:rsidRPr="00C94F92">
        <w:rPr>
          <w:rFonts w:ascii="Times New Roman" w:hAnsi="Times New Roman" w:cs="Times New Roman"/>
          <w:sz w:val="24"/>
        </w:rPr>
        <w:t xml:space="preserve">g </w:t>
      </w:r>
      <w:r w:rsidR="00B242BC">
        <w:rPr>
          <w:rFonts w:ascii="Times New Roman" w:hAnsi="Times New Roman" w:cs="Times New Roman"/>
          <w:sz w:val="24"/>
        </w:rPr>
        <w:t>was obtained in dry season</w:t>
      </w:r>
      <w:r w:rsidR="00C94F92" w:rsidRPr="00C94F92">
        <w:rPr>
          <w:rFonts w:ascii="Times New Roman" w:hAnsi="Times New Roman" w:cs="Times New Roman"/>
          <w:sz w:val="24"/>
        </w:rPr>
        <w:t xml:space="preserve"> </w:t>
      </w:r>
      <w:r>
        <w:rPr>
          <w:rFonts w:ascii="Times New Roman" w:hAnsi="Times New Roman" w:cs="Times New Roman"/>
          <w:sz w:val="24"/>
        </w:rPr>
        <w:t>vegetable</w:t>
      </w:r>
      <w:r w:rsidR="00C94F92" w:rsidRPr="00C94F92">
        <w:rPr>
          <w:rFonts w:ascii="Times New Roman" w:hAnsi="Times New Roman" w:cs="Times New Roman"/>
          <w:sz w:val="24"/>
        </w:rPr>
        <w:t xml:space="preserve"> sample</w:t>
      </w:r>
      <w:r w:rsidR="00B242BC">
        <w:rPr>
          <w:rFonts w:ascii="Times New Roman" w:hAnsi="Times New Roman" w:cs="Times New Roman"/>
          <w:sz w:val="24"/>
        </w:rPr>
        <w:t>.</w:t>
      </w:r>
      <w:r>
        <w:rPr>
          <w:rFonts w:ascii="Times New Roman" w:hAnsi="Times New Roman" w:cs="Times New Roman"/>
          <w:sz w:val="24"/>
        </w:rPr>
        <w:t xml:space="preserve"> </w:t>
      </w:r>
      <w:r w:rsidR="00B242BC">
        <w:rPr>
          <w:rFonts w:ascii="Times New Roman" w:hAnsi="Times New Roman" w:cs="Times New Roman"/>
          <w:sz w:val="24"/>
        </w:rPr>
        <w:t>The</w:t>
      </w:r>
      <w:r w:rsidR="00C94F92" w:rsidRPr="00C94F92">
        <w:rPr>
          <w:rFonts w:ascii="Times New Roman" w:hAnsi="Times New Roman" w:cs="Times New Roman"/>
          <w:sz w:val="24"/>
        </w:rPr>
        <w:t xml:space="preserve"> concentration</w:t>
      </w:r>
      <w:r w:rsidR="00B242BC">
        <w:rPr>
          <w:rFonts w:ascii="Times New Roman" w:hAnsi="Times New Roman" w:cs="Times New Roman"/>
          <w:sz w:val="24"/>
        </w:rPr>
        <w:t xml:space="preserve"> of lead</w:t>
      </w:r>
      <w:r w:rsidR="00C94F92" w:rsidRPr="00C94F92">
        <w:rPr>
          <w:rFonts w:ascii="Times New Roman" w:hAnsi="Times New Roman" w:cs="Times New Roman"/>
          <w:sz w:val="24"/>
        </w:rPr>
        <w:t xml:space="preserve"> in cabbage, lettuce and spinach was more than the maximum limit recommended by (FAO/WHO, 2001). This is an indication of a high potential risk of Pb exposure at both </w:t>
      </w:r>
      <w:r w:rsidR="00ED05DA">
        <w:rPr>
          <w:rFonts w:ascii="Times New Roman" w:hAnsi="Times New Roman" w:cs="Times New Roman"/>
          <w:sz w:val="24"/>
        </w:rPr>
        <w:t>m</w:t>
      </w:r>
      <w:r w:rsidR="00C94F92" w:rsidRPr="00C94F92">
        <w:rPr>
          <w:rFonts w:ascii="Times New Roman" w:hAnsi="Times New Roman" w:cs="Times New Roman"/>
          <w:sz w:val="24"/>
        </w:rPr>
        <w:t xml:space="preserve">elka </w:t>
      </w:r>
      <w:r w:rsidR="00ED05DA">
        <w:rPr>
          <w:rFonts w:ascii="Times New Roman" w:hAnsi="Times New Roman" w:cs="Times New Roman"/>
          <w:sz w:val="24"/>
        </w:rPr>
        <w:t>h</w:t>
      </w:r>
      <w:r w:rsidR="00C94F92" w:rsidRPr="00C94F92">
        <w:rPr>
          <w:rFonts w:ascii="Times New Roman" w:hAnsi="Times New Roman" w:cs="Times New Roman"/>
          <w:sz w:val="24"/>
        </w:rPr>
        <w:t xml:space="preserve">ida and </w:t>
      </w:r>
      <w:r w:rsidR="00ED05DA">
        <w:rPr>
          <w:rFonts w:ascii="Times New Roman" w:hAnsi="Times New Roman" w:cs="Times New Roman"/>
          <w:sz w:val="24"/>
        </w:rPr>
        <w:t>w</w:t>
      </w:r>
      <w:r w:rsidR="00C94F92" w:rsidRPr="00C94F92">
        <w:rPr>
          <w:rFonts w:ascii="Times New Roman" w:hAnsi="Times New Roman" w:cs="Times New Roman"/>
          <w:sz w:val="24"/>
        </w:rPr>
        <w:t xml:space="preserve">onji </w:t>
      </w:r>
      <w:r w:rsidR="00ED05DA">
        <w:rPr>
          <w:rFonts w:ascii="Times New Roman" w:hAnsi="Times New Roman" w:cs="Times New Roman"/>
          <w:sz w:val="24"/>
        </w:rPr>
        <w:t>g</w:t>
      </w:r>
      <w:r w:rsidR="00C94F92" w:rsidRPr="00C94F92">
        <w:rPr>
          <w:rFonts w:ascii="Times New Roman" w:hAnsi="Times New Roman" w:cs="Times New Roman"/>
          <w:sz w:val="24"/>
        </w:rPr>
        <w:t>efersa sites. As a result, they are not suitable for consumption.</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Arsenic</w:t>
      </w:r>
    </w:p>
    <w:p w:rsidR="0036005D" w:rsidRDefault="00C94F92" w:rsidP="00826D52">
      <w:pPr>
        <w:spacing w:line="360" w:lineRule="auto"/>
        <w:jc w:val="both"/>
        <w:rPr>
          <w:rFonts w:ascii="Times New Roman" w:hAnsi="Times New Roman" w:cs="Times New Roman"/>
          <w:bCs/>
          <w:sz w:val="24"/>
          <w:szCs w:val="24"/>
        </w:rPr>
      </w:pPr>
      <w:r w:rsidRPr="00C94F92">
        <w:rPr>
          <w:rFonts w:ascii="Times New Roman" w:hAnsi="Times New Roman" w:cs="Times New Roman"/>
          <w:sz w:val="24"/>
          <w:szCs w:val="24"/>
        </w:rPr>
        <w:t xml:space="preserve">In the analyzed vegetable samples of this study, </w:t>
      </w:r>
      <w:r w:rsidR="0036005D">
        <w:rPr>
          <w:rFonts w:ascii="Times New Roman" w:hAnsi="Times New Roman" w:cs="Times New Roman"/>
          <w:sz w:val="24"/>
          <w:szCs w:val="24"/>
        </w:rPr>
        <w:t>a</w:t>
      </w:r>
      <w:r w:rsidRPr="00C94F92">
        <w:rPr>
          <w:rFonts w:ascii="Times New Roman" w:hAnsi="Times New Roman" w:cs="Times New Roman"/>
          <w:sz w:val="24"/>
          <w:szCs w:val="24"/>
        </w:rPr>
        <w:t>rsenic level from three vegetable farming sites, and from selected four vegetable types were recorded.</w:t>
      </w:r>
      <w:r w:rsidR="0036005D" w:rsidRPr="0036005D">
        <w:rPr>
          <w:rFonts w:ascii="Times New Roman" w:hAnsi="Times New Roman" w:cs="Times New Roman"/>
          <w:sz w:val="24"/>
          <w:szCs w:val="24"/>
        </w:rPr>
        <w:t xml:space="preserve"> At kebena </w:t>
      </w:r>
      <w:r w:rsidR="008D1DBE">
        <w:rPr>
          <w:rFonts w:ascii="Times New Roman" w:hAnsi="Times New Roman" w:cs="Times New Roman"/>
          <w:sz w:val="24"/>
          <w:szCs w:val="24"/>
        </w:rPr>
        <w:t xml:space="preserve">for </w:t>
      </w:r>
      <w:r w:rsidR="0036005D" w:rsidRPr="0036005D">
        <w:rPr>
          <w:rFonts w:ascii="Times New Roman" w:hAnsi="Times New Roman" w:cs="Times New Roman"/>
          <w:sz w:val="24"/>
          <w:szCs w:val="24"/>
        </w:rPr>
        <w:t xml:space="preserve">lettuce, potato, swiss chard, and cucumber, </w:t>
      </w:r>
      <w:r w:rsidR="0036005D" w:rsidRPr="0036005D">
        <w:rPr>
          <w:rFonts w:ascii="Times New Roman" w:hAnsi="Times New Roman" w:cs="Times New Roman"/>
          <w:bCs/>
          <w:sz w:val="24"/>
          <w:szCs w:val="24"/>
        </w:rPr>
        <w:t>2.34 ± 0.1</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1.01±0</w:t>
      </w:r>
      <w:r w:rsidR="0036005D" w:rsidRPr="0036005D">
        <w:rPr>
          <w:rFonts w:ascii="Times New Roman" w:hAnsi="Times New Roman" w:cs="Times New Roman"/>
          <w:b/>
          <w:bCs/>
          <w:sz w:val="24"/>
          <w:szCs w:val="24"/>
        </w:rPr>
        <w:t>.</w:t>
      </w:r>
      <w:r w:rsidR="0036005D" w:rsidRPr="0036005D">
        <w:rPr>
          <w:rFonts w:ascii="Times New Roman" w:hAnsi="Times New Roman" w:cs="Times New Roman"/>
          <w:bCs/>
          <w:sz w:val="24"/>
          <w:szCs w:val="24"/>
        </w:rPr>
        <w:t>01</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2.89±0.10</w:t>
      </w:r>
      <w:r w:rsidR="0036005D">
        <w:rPr>
          <w:rFonts w:ascii="Times New Roman" w:hAnsi="Times New Roman" w:cs="Times New Roman"/>
          <w:bCs/>
          <w:sz w:val="24"/>
          <w:szCs w:val="24"/>
        </w:rPr>
        <w:t xml:space="preserve">, and </w:t>
      </w:r>
      <w:r w:rsidR="0036005D" w:rsidRPr="0036005D">
        <w:rPr>
          <w:rFonts w:ascii="Times New Roman" w:hAnsi="Times New Roman" w:cs="Times New Roman"/>
          <w:bCs/>
          <w:sz w:val="24"/>
          <w:szCs w:val="24"/>
        </w:rPr>
        <w:t>2.17±0.03</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 xml:space="preserve">respectively. At bulbula </w:t>
      </w:r>
      <w:r w:rsidR="008D1DBE">
        <w:rPr>
          <w:rFonts w:ascii="Times New Roman" w:hAnsi="Times New Roman" w:cs="Times New Roman"/>
          <w:bCs/>
          <w:sz w:val="24"/>
          <w:szCs w:val="24"/>
        </w:rPr>
        <w:t xml:space="preserve">for </w:t>
      </w:r>
      <w:r w:rsidR="0036005D" w:rsidRPr="0036005D">
        <w:rPr>
          <w:rFonts w:ascii="Times New Roman" w:hAnsi="Times New Roman" w:cs="Times New Roman"/>
          <w:bCs/>
          <w:sz w:val="24"/>
          <w:szCs w:val="24"/>
        </w:rPr>
        <w:t xml:space="preserve">lettuce, potato, swiss chard, and cucumber, </w:t>
      </w:r>
      <w:r w:rsidR="0036005D" w:rsidRPr="00C94F92">
        <w:rPr>
          <w:rFonts w:ascii="Times New Roman" w:hAnsi="Times New Roman" w:cs="Times New Roman"/>
          <w:sz w:val="24"/>
          <w:szCs w:val="24"/>
        </w:rPr>
        <w:t>2.67±0.02</w:t>
      </w:r>
      <w:r w:rsidR="0036005D">
        <w:rPr>
          <w:rFonts w:ascii="Times New Roman" w:hAnsi="Times New Roman" w:cs="Times New Roman"/>
          <w:sz w:val="24"/>
          <w:szCs w:val="24"/>
        </w:rPr>
        <w:t xml:space="preserve">, </w:t>
      </w:r>
      <w:r w:rsidR="0036005D" w:rsidRPr="00C94F92">
        <w:rPr>
          <w:rFonts w:ascii="Times New Roman" w:hAnsi="Times New Roman" w:cs="Times New Roman"/>
          <w:sz w:val="24"/>
          <w:szCs w:val="24"/>
        </w:rPr>
        <w:t>0.96±0.03</w:t>
      </w:r>
      <w:r w:rsidR="0036005D">
        <w:rPr>
          <w:rFonts w:ascii="Times New Roman" w:hAnsi="Times New Roman" w:cs="Times New Roman"/>
          <w:sz w:val="24"/>
          <w:szCs w:val="24"/>
        </w:rPr>
        <w:t xml:space="preserve">, </w:t>
      </w:r>
      <w:r w:rsidR="0036005D" w:rsidRPr="00C94F92">
        <w:rPr>
          <w:rFonts w:ascii="Times New Roman" w:hAnsi="Times New Roman" w:cs="Times New Roman"/>
          <w:sz w:val="24"/>
          <w:szCs w:val="24"/>
        </w:rPr>
        <w:t>3.94±0.05</w:t>
      </w:r>
      <w:r w:rsidR="0036005D">
        <w:rPr>
          <w:rFonts w:ascii="Times New Roman" w:hAnsi="Times New Roman" w:cs="Times New Roman"/>
          <w:sz w:val="24"/>
          <w:szCs w:val="24"/>
        </w:rPr>
        <w:t xml:space="preserve">, and 2.37±0.1 </w:t>
      </w:r>
      <w:r w:rsidR="0036005D" w:rsidRPr="0036005D">
        <w:rPr>
          <w:rFonts w:ascii="Times New Roman" w:hAnsi="Times New Roman" w:cs="Times New Roman"/>
          <w:bCs/>
          <w:sz w:val="24"/>
          <w:szCs w:val="24"/>
        </w:rPr>
        <w:t xml:space="preserve">respectively. At gofa </w:t>
      </w:r>
      <w:r w:rsidR="004226F4">
        <w:rPr>
          <w:rFonts w:ascii="Times New Roman" w:hAnsi="Times New Roman" w:cs="Times New Roman"/>
          <w:bCs/>
          <w:sz w:val="24"/>
          <w:szCs w:val="24"/>
        </w:rPr>
        <w:t xml:space="preserve">for </w:t>
      </w:r>
      <w:r w:rsidR="0036005D" w:rsidRPr="0036005D">
        <w:rPr>
          <w:rFonts w:ascii="Times New Roman" w:hAnsi="Times New Roman" w:cs="Times New Roman"/>
          <w:bCs/>
          <w:sz w:val="24"/>
          <w:szCs w:val="24"/>
        </w:rPr>
        <w:t>lettuce, potato, swiss chard, and cucumber, 2.78±0.01</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0.84±0.04</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3.24±0.07</w:t>
      </w:r>
      <w:r w:rsidR="0036005D">
        <w:rPr>
          <w:rFonts w:ascii="Times New Roman" w:hAnsi="Times New Roman" w:cs="Times New Roman"/>
          <w:bCs/>
          <w:sz w:val="24"/>
          <w:szCs w:val="24"/>
        </w:rPr>
        <w:t xml:space="preserve">, and </w:t>
      </w:r>
      <w:r w:rsidR="0036005D" w:rsidRPr="0036005D">
        <w:rPr>
          <w:rFonts w:ascii="Times New Roman" w:hAnsi="Times New Roman" w:cs="Times New Roman"/>
          <w:bCs/>
          <w:sz w:val="24"/>
          <w:szCs w:val="24"/>
        </w:rPr>
        <w:t>2.48±0.1</w:t>
      </w:r>
      <w:r w:rsidR="0036005D">
        <w:rPr>
          <w:rFonts w:ascii="Times New Roman" w:hAnsi="Times New Roman" w:cs="Times New Roman"/>
          <w:bCs/>
          <w:sz w:val="24"/>
          <w:szCs w:val="24"/>
        </w:rPr>
        <w:t xml:space="preserve"> </w:t>
      </w:r>
      <w:r w:rsidR="0036005D" w:rsidRPr="0036005D">
        <w:rPr>
          <w:rFonts w:ascii="Times New Roman" w:hAnsi="Times New Roman" w:cs="Times New Roman"/>
          <w:bCs/>
          <w:sz w:val="24"/>
          <w:szCs w:val="24"/>
        </w:rPr>
        <w:t>respectively.</w:t>
      </w:r>
      <w:r w:rsidR="00DD08FA" w:rsidRPr="00DD08FA">
        <w:rPr>
          <w:rFonts w:ascii="Times New Roman" w:hAnsi="Times New Roman" w:cs="Times New Roman"/>
          <w:sz w:val="24"/>
          <w:szCs w:val="24"/>
        </w:rPr>
        <w:t xml:space="preserve"> </w:t>
      </w:r>
      <w:r w:rsidR="00DD08FA">
        <w:rPr>
          <w:rFonts w:ascii="Times New Roman" w:hAnsi="Times New Roman" w:cs="Times New Roman"/>
          <w:bCs/>
          <w:sz w:val="24"/>
          <w:szCs w:val="24"/>
        </w:rPr>
        <w:t>T</w:t>
      </w:r>
      <w:r w:rsidR="00DD08FA" w:rsidRPr="00DD08FA">
        <w:rPr>
          <w:rFonts w:ascii="Times New Roman" w:hAnsi="Times New Roman" w:cs="Times New Roman"/>
          <w:bCs/>
          <w:sz w:val="24"/>
          <w:szCs w:val="24"/>
        </w:rPr>
        <w:t xml:space="preserve">he highest </w:t>
      </w:r>
      <w:r w:rsidR="00DD08FA">
        <w:rPr>
          <w:rFonts w:ascii="Times New Roman" w:hAnsi="Times New Roman" w:cs="Times New Roman"/>
          <w:bCs/>
          <w:sz w:val="24"/>
          <w:szCs w:val="24"/>
        </w:rPr>
        <w:t>a</w:t>
      </w:r>
      <w:r w:rsidR="00DD08FA" w:rsidRPr="00DD08FA">
        <w:rPr>
          <w:rFonts w:ascii="Times New Roman" w:hAnsi="Times New Roman" w:cs="Times New Roman"/>
          <w:bCs/>
          <w:sz w:val="24"/>
          <w:szCs w:val="24"/>
        </w:rPr>
        <w:t xml:space="preserve">rsenic concentration was obtained </w:t>
      </w:r>
      <w:r w:rsidR="00F61762">
        <w:rPr>
          <w:rFonts w:ascii="Times New Roman" w:hAnsi="Times New Roman" w:cs="Times New Roman"/>
          <w:bCs/>
          <w:sz w:val="24"/>
          <w:szCs w:val="24"/>
        </w:rPr>
        <w:t>by</w:t>
      </w:r>
      <w:r w:rsidR="00DD08FA" w:rsidRPr="00DD08FA">
        <w:rPr>
          <w:rFonts w:ascii="Times New Roman" w:hAnsi="Times New Roman" w:cs="Times New Roman"/>
          <w:bCs/>
          <w:sz w:val="24"/>
          <w:szCs w:val="24"/>
        </w:rPr>
        <w:t xml:space="preserve"> swiss chard </w:t>
      </w:r>
      <w:r w:rsidR="00F61762">
        <w:rPr>
          <w:rFonts w:ascii="Times New Roman" w:hAnsi="Times New Roman" w:cs="Times New Roman"/>
          <w:bCs/>
          <w:sz w:val="24"/>
          <w:szCs w:val="24"/>
        </w:rPr>
        <w:t>at</w:t>
      </w:r>
      <w:r w:rsidR="00DD08FA">
        <w:rPr>
          <w:rFonts w:ascii="Times New Roman" w:hAnsi="Times New Roman" w:cs="Times New Roman"/>
          <w:bCs/>
          <w:sz w:val="24"/>
          <w:szCs w:val="24"/>
        </w:rPr>
        <w:t xml:space="preserve"> </w:t>
      </w:r>
      <w:r w:rsidR="00F61762">
        <w:rPr>
          <w:rFonts w:ascii="Times New Roman" w:hAnsi="Times New Roman" w:cs="Times New Roman"/>
          <w:bCs/>
          <w:sz w:val="24"/>
          <w:szCs w:val="24"/>
        </w:rPr>
        <w:t>all selected</w:t>
      </w:r>
      <w:r w:rsidR="00DD08FA" w:rsidRPr="00DD08FA">
        <w:rPr>
          <w:rFonts w:ascii="Times New Roman" w:hAnsi="Times New Roman" w:cs="Times New Roman"/>
          <w:bCs/>
          <w:sz w:val="24"/>
          <w:szCs w:val="24"/>
        </w:rPr>
        <w:t xml:space="preserve"> sampling sites, and the second-high concentration was obtained </w:t>
      </w:r>
      <w:r w:rsidR="00F61762">
        <w:rPr>
          <w:rFonts w:ascii="Times New Roman" w:hAnsi="Times New Roman" w:cs="Times New Roman"/>
          <w:bCs/>
          <w:sz w:val="24"/>
          <w:szCs w:val="24"/>
        </w:rPr>
        <w:t>by</w:t>
      </w:r>
      <w:r w:rsidR="00DD08FA" w:rsidRPr="00DD08FA">
        <w:rPr>
          <w:rFonts w:ascii="Times New Roman" w:hAnsi="Times New Roman" w:cs="Times New Roman"/>
          <w:bCs/>
          <w:sz w:val="24"/>
          <w:szCs w:val="24"/>
        </w:rPr>
        <w:t xml:space="preserve"> Lettuce followed by Cucumber and Potato. </w:t>
      </w:r>
      <w:r w:rsidR="00DD08FA">
        <w:rPr>
          <w:rFonts w:ascii="Times New Roman" w:hAnsi="Times New Roman" w:cs="Times New Roman"/>
          <w:bCs/>
          <w:sz w:val="24"/>
          <w:szCs w:val="24"/>
        </w:rPr>
        <w:t>T</w:t>
      </w:r>
      <w:r w:rsidR="00DD08FA" w:rsidRPr="00DD08FA">
        <w:rPr>
          <w:rFonts w:ascii="Times New Roman" w:hAnsi="Times New Roman" w:cs="Times New Roman"/>
          <w:bCs/>
          <w:sz w:val="24"/>
          <w:szCs w:val="24"/>
        </w:rPr>
        <w:t xml:space="preserve">he concentration of </w:t>
      </w:r>
      <w:r w:rsidR="00DD08FA">
        <w:rPr>
          <w:rFonts w:ascii="Times New Roman" w:hAnsi="Times New Roman" w:cs="Times New Roman"/>
          <w:bCs/>
          <w:sz w:val="24"/>
          <w:szCs w:val="24"/>
        </w:rPr>
        <w:t>a</w:t>
      </w:r>
      <w:r w:rsidR="00DD08FA" w:rsidRPr="00DD08FA">
        <w:rPr>
          <w:rFonts w:ascii="Times New Roman" w:hAnsi="Times New Roman" w:cs="Times New Roman"/>
          <w:bCs/>
          <w:sz w:val="24"/>
          <w:szCs w:val="24"/>
        </w:rPr>
        <w:t>rsenic in all vegetable sample including potato, was more than</w:t>
      </w:r>
      <w:bookmarkStart w:id="124" w:name="_Hlk495777865"/>
      <w:r w:rsidR="00F61762" w:rsidRPr="00F61762">
        <w:rPr>
          <w:rFonts w:ascii="Times New Roman" w:hAnsi="Times New Roman" w:cs="Times New Roman"/>
          <w:bCs/>
          <w:sz w:val="24"/>
          <w:szCs w:val="24"/>
        </w:rPr>
        <w:t xml:space="preserve"> FAO/WHO, (2001)</w:t>
      </w:r>
      <w:bookmarkEnd w:id="124"/>
      <w:r w:rsidR="00DD08FA" w:rsidRPr="00DD08FA">
        <w:rPr>
          <w:rFonts w:ascii="Times New Roman" w:hAnsi="Times New Roman" w:cs="Times New Roman"/>
          <w:bCs/>
          <w:sz w:val="24"/>
          <w:szCs w:val="24"/>
        </w:rPr>
        <w:t xml:space="preserve"> maximum limit recommended</w:t>
      </w:r>
      <w:r w:rsidR="00F61762">
        <w:rPr>
          <w:rFonts w:ascii="Times New Roman" w:hAnsi="Times New Roman" w:cs="Times New Roman"/>
          <w:bCs/>
          <w:sz w:val="24"/>
          <w:szCs w:val="24"/>
        </w:rPr>
        <w:t xml:space="preserve"> </w:t>
      </w:r>
      <w:r w:rsidR="00F61762" w:rsidRPr="00F61762">
        <w:rPr>
          <w:rFonts w:ascii="Times New Roman" w:hAnsi="Times New Roman" w:cs="Times New Roman"/>
          <w:bCs/>
          <w:sz w:val="24"/>
          <w:szCs w:val="24"/>
        </w:rPr>
        <w:t>0.43</w:t>
      </w:r>
      <w:r w:rsidR="00F61762">
        <w:rPr>
          <w:rFonts w:ascii="Times New Roman" w:hAnsi="Times New Roman" w:cs="Times New Roman"/>
          <w:bCs/>
          <w:sz w:val="24"/>
          <w:szCs w:val="24"/>
        </w:rPr>
        <w:t xml:space="preserve"> mg/kg.</w:t>
      </w:r>
      <w:r w:rsidR="00DD08FA" w:rsidRPr="00DD08FA">
        <w:rPr>
          <w:rFonts w:ascii="Times New Roman" w:hAnsi="Times New Roman" w:cs="Times New Roman"/>
          <w:bCs/>
          <w:sz w:val="24"/>
          <w:szCs w:val="24"/>
        </w:rPr>
        <w:t xml:space="preserve"> Similar study by Fisseha, (1998) also reported that</w:t>
      </w:r>
      <w:r w:rsidR="00F61762">
        <w:rPr>
          <w:rFonts w:ascii="Times New Roman" w:hAnsi="Times New Roman" w:cs="Times New Roman"/>
          <w:bCs/>
          <w:sz w:val="24"/>
          <w:szCs w:val="24"/>
        </w:rPr>
        <w:t xml:space="preserve"> the</w:t>
      </w:r>
      <w:r w:rsidR="00DD08FA" w:rsidRPr="00DD08FA">
        <w:rPr>
          <w:rFonts w:ascii="Times New Roman" w:hAnsi="Times New Roman" w:cs="Times New Roman"/>
          <w:bCs/>
          <w:sz w:val="24"/>
          <w:szCs w:val="24"/>
        </w:rPr>
        <w:t xml:space="preserve"> arsenic concentration was highest in</w:t>
      </w:r>
      <w:r w:rsidR="00F61762">
        <w:rPr>
          <w:rFonts w:ascii="Times New Roman" w:hAnsi="Times New Roman" w:cs="Times New Roman"/>
          <w:bCs/>
          <w:sz w:val="24"/>
          <w:szCs w:val="24"/>
        </w:rPr>
        <w:t xml:space="preserve"> leafy vegetables in</w:t>
      </w:r>
      <w:r w:rsidR="00DD08FA" w:rsidRPr="00DD08FA">
        <w:rPr>
          <w:rFonts w:ascii="Times New Roman" w:hAnsi="Times New Roman" w:cs="Times New Roman"/>
          <w:bCs/>
          <w:sz w:val="24"/>
          <w:szCs w:val="24"/>
        </w:rPr>
        <w:t xml:space="preserve"> Swiss</w:t>
      </w:r>
      <w:r w:rsidR="00DD08FA">
        <w:rPr>
          <w:rFonts w:ascii="Times New Roman" w:hAnsi="Times New Roman" w:cs="Times New Roman"/>
          <w:bCs/>
          <w:sz w:val="24"/>
          <w:szCs w:val="24"/>
        </w:rPr>
        <w:t xml:space="preserve"> chard.</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w:t>
      </w:r>
      <w:r w:rsidR="00983630">
        <w:rPr>
          <w:rFonts w:ascii="Times New Roman" w:hAnsi="Times New Roman" w:cs="Times New Roman"/>
          <w:sz w:val="24"/>
          <w:szCs w:val="24"/>
        </w:rPr>
        <w:t xml:space="preserve"> </w:t>
      </w:r>
      <w:r w:rsidRPr="00C94F92">
        <w:rPr>
          <w:rFonts w:ascii="Times New Roman" w:hAnsi="Times New Roman" w:cs="Times New Roman"/>
          <w:sz w:val="24"/>
          <w:szCs w:val="24"/>
        </w:rPr>
        <w:t>significant differences</w:t>
      </w:r>
      <w:r w:rsidR="00983630">
        <w:rPr>
          <w:rFonts w:ascii="Times New Roman" w:hAnsi="Times New Roman" w:cs="Times New Roman"/>
          <w:sz w:val="24"/>
          <w:szCs w:val="24"/>
        </w:rPr>
        <w:t xml:space="preserve"> </w:t>
      </w:r>
      <w:r w:rsidR="00D21292">
        <w:rPr>
          <w:rFonts w:ascii="Times New Roman" w:hAnsi="Times New Roman" w:cs="Times New Roman"/>
          <w:sz w:val="24"/>
          <w:szCs w:val="24"/>
        </w:rPr>
        <w:t>were</w:t>
      </w:r>
      <w:r w:rsidR="00983630">
        <w:rPr>
          <w:rFonts w:ascii="Times New Roman" w:hAnsi="Times New Roman" w:cs="Times New Roman"/>
          <w:sz w:val="24"/>
          <w:szCs w:val="24"/>
        </w:rPr>
        <w:t xml:space="preserve"> observed</w:t>
      </w:r>
      <w:r w:rsidRPr="00C94F92">
        <w:rPr>
          <w:rFonts w:ascii="Times New Roman" w:hAnsi="Times New Roman" w:cs="Times New Roman"/>
          <w:sz w:val="24"/>
          <w:szCs w:val="24"/>
        </w:rPr>
        <w:t xml:space="preserve"> in mean A</w:t>
      </w:r>
      <w:r w:rsidR="00995967">
        <w:rPr>
          <w:rFonts w:ascii="Times New Roman" w:hAnsi="Times New Roman" w:cs="Times New Roman"/>
          <w:sz w:val="24"/>
          <w:szCs w:val="24"/>
        </w:rPr>
        <w:t>s</w:t>
      </w:r>
      <w:r w:rsidRPr="00C94F92">
        <w:rPr>
          <w:rFonts w:ascii="Times New Roman" w:hAnsi="Times New Roman" w:cs="Times New Roman"/>
          <w:sz w:val="24"/>
          <w:szCs w:val="24"/>
        </w:rPr>
        <w:t xml:space="preserve"> concentrations for </w:t>
      </w:r>
      <w:r w:rsidR="0078125F">
        <w:rPr>
          <w:rFonts w:ascii="Times New Roman" w:hAnsi="Times New Roman" w:cs="Times New Roman"/>
          <w:sz w:val="24"/>
          <w:szCs w:val="24"/>
        </w:rPr>
        <w:t>l</w:t>
      </w:r>
      <w:r w:rsidRPr="00C94F92">
        <w:rPr>
          <w:rFonts w:ascii="Times New Roman" w:hAnsi="Times New Roman" w:cs="Times New Roman"/>
          <w:sz w:val="24"/>
          <w:szCs w:val="24"/>
        </w:rPr>
        <w:t xml:space="preserve">ettuce and </w:t>
      </w:r>
      <w:r w:rsidR="00D21292">
        <w:rPr>
          <w:rFonts w:ascii="Times New Roman" w:hAnsi="Times New Roman" w:cs="Times New Roman"/>
          <w:sz w:val="24"/>
          <w:szCs w:val="24"/>
        </w:rPr>
        <w:t>s</w:t>
      </w:r>
      <w:r w:rsidRPr="00C94F92">
        <w:rPr>
          <w:rFonts w:ascii="Times New Roman" w:hAnsi="Times New Roman" w:cs="Times New Roman"/>
          <w:sz w:val="24"/>
          <w:szCs w:val="24"/>
        </w:rPr>
        <w:t xml:space="preserve">wiss chard, and </w:t>
      </w:r>
      <w:r w:rsidR="0078125F">
        <w:rPr>
          <w:rFonts w:ascii="Times New Roman" w:hAnsi="Times New Roman" w:cs="Times New Roman"/>
          <w:sz w:val="24"/>
          <w:szCs w:val="24"/>
        </w:rPr>
        <w:t>c</w:t>
      </w:r>
      <w:r w:rsidRPr="00C94F92">
        <w:rPr>
          <w:rFonts w:ascii="Times New Roman" w:hAnsi="Times New Roman" w:cs="Times New Roman"/>
          <w:sz w:val="24"/>
          <w:szCs w:val="24"/>
        </w:rPr>
        <w:t>ucumber, but not potato among farm sites</w:t>
      </w:r>
      <w:r w:rsidR="00D21292">
        <w:rPr>
          <w:rFonts w:ascii="Times New Roman" w:hAnsi="Times New Roman" w:cs="Times New Roman"/>
          <w:sz w:val="24"/>
          <w:szCs w:val="24"/>
        </w:rPr>
        <w:t>.</w:t>
      </w:r>
      <w:r w:rsidRPr="00C94F92">
        <w:rPr>
          <w:rFonts w:ascii="Times New Roman" w:hAnsi="Times New Roman" w:cs="Times New Roman"/>
          <w:sz w:val="24"/>
          <w:szCs w:val="24"/>
        </w:rPr>
        <w:t xml:space="preserve"> </w:t>
      </w:r>
      <w:r w:rsidR="00D21292">
        <w:rPr>
          <w:rFonts w:ascii="Times New Roman" w:hAnsi="Times New Roman" w:cs="Times New Roman"/>
          <w:sz w:val="24"/>
          <w:szCs w:val="24"/>
        </w:rPr>
        <w:t>V</w:t>
      </w:r>
      <w:r w:rsidRPr="00C94F92">
        <w:rPr>
          <w:rFonts w:ascii="Times New Roman" w:hAnsi="Times New Roman" w:cs="Times New Roman"/>
          <w:sz w:val="24"/>
          <w:szCs w:val="24"/>
        </w:rPr>
        <w:t xml:space="preserve">egetables types from </w:t>
      </w:r>
      <w:r w:rsidR="0078125F">
        <w:rPr>
          <w:rFonts w:ascii="Times New Roman" w:hAnsi="Times New Roman" w:cs="Times New Roman"/>
          <w:sz w:val="24"/>
          <w:szCs w:val="24"/>
        </w:rPr>
        <w:t>k</w:t>
      </w:r>
      <w:r w:rsidRPr="00C94F92">
        <w:rPr>
          <w:rFonts w:ascii="Times New Roman" w:hAnsi="Times New Roman" w:cs="Times New Roman"/>
          <w:sz w:val="24"/>
          <w:szCs w:val="24"/>
        </w:rPr>
        <w:t>ebena</w:t>
      </w:r>
      <w:r w:rsidR="00D21292">
        <w:rPr>
          <w:rFonts w:ascii="Times New Roman" w:hAnsi="Times New Roman" w:cs="Times New Roman"/>
          <w:sz w:val="24"/>
          <w:szCs w:val="24"/>
        </w:rPr>
        <w:t>,</w:t>
      </w:r>
      <w:r w:rsidRPr="00C94F92">
        <w:rPr>
          <w:rFonts w:ascii="Times New Roman" w:hAnsi="Times New Roman" w:cs="Times New Roman"/>
          <w:sz w:val="24"/>
          <w:szCs w:val="24"/>
        </w:rPr>
        <w:t xml:space="preserve"> significant difference</w:t>
      </w:r>
      <w:r w:rsidR="00D21292">
        <w:rPr>
          <w:rFonts w:ascii="Times New Roman" w:hAnsi="Times New Roman" w:cs="Times New Roman"/>
          <w:sz w:val="24"/>
          <w:szCs w:val="24"/>
        </w:rPr>
        <w:t xml:space="preserve"> was observed</w:t>
      </w:r>
      <w:r w:rsidRPr="00C94F92">
        <w:rPr>
          <w:rFonts w:ascii="Times New Roman" w:hAnsi="Times New Roman" w:cs="Times New Roman"/>
          <w:sz w:val="24"/>
          <w:szCs w:val="24"/>
        </w:rPr>
        <w:t xml:space="preserve"> </w:t>
      </w:r>
      <w:r w:rsidR="0078125F" w:rsidRPr="00C94F92">
        <w:rPr>
          <w:rFonts w:ascii="Times New Roman" w:hAnsi="Times New Roman" w:cs="Times New Roman"/>
          <w:sz w:val="24"/>
          <w:szCs w:val="24"/>
        </w:rPr>
        <w:t>among lettuce, potato and swiss chard, but not cucumbe</w:t>
      </w:r>
      <w:r w:rsidRPr="00C94F92">
        <w:rPr>
          <w:rFonts w:ascii="Times New Roman" w:hAnsi="Times New Roman" w:cs="Times New Roman"/>
          <w:sz w:val="24"/>
          <w:szCs w:val="24"/>
        </w:rPr>
        <w:t xml:space="preserve">r. From </w:t>
      </w:r>
      <w:r w:rsidR="00D21292">
        <w:rPr>
          <w:rFonts w:ascii="Times New Roman" w:hAnsi="Times New Roman" w:cs="Times New Roman"/>
          <w:sz w:val="24"/>
          <w:szCs w:val="24"/>
        </w:rPr>
        <w:t>b</w:t>
      </w:r>
      <w:r w:rsidRPr="00C94F92">
        <w:rPr>
          <w:rFonts w:ascii="Times New Roman" w:hAnsi="Times New Roman" w:cs="Times New Roman"/>
          <w:sz w:val="24"/>
          <w:szCs w:val="24"/>
        </w:rPr>
        <w:t xml:space="preserve">ulbula and </w:t>
      </w:r>
      <w:r w:rsidR="00D21292">
        <w:rPr>
          <w:rFonts w:ascii="Times New Roman" w:hAnsi="Times New Roman" w:cs="Times New Roman"/>
          <w:sz w:val="24"/>
          <w:szCs w:val="24"/>
        </w:rPr>
        <w:t>g</w:t>
      </w:r>
      <w:r w:rsidRPr="00C94F92">
        <w:rPr>
          <w:rFonts w:ascii="Times New Roman" w:hAnsi="Times New Roman" w:cs="Times New Roman"/>
          <w:sz w:val="24"/>
          <w:szCs w:val="24"/>
        </w:rPr>
        <w:t>ofa farm</w:t>
      </w:r>
      <w:r w:rsidR="00D21292">
        <w:rPr>
          <w:rFonts w:ascii="Times New Roman" w:hAnsi="Times New Roman" w:cs="Times New Roman"/>
          <w:sz w:val="24"/>
          <w:szCs w:val="24"/>
        </w:rPr>
        <w:t>ing site</w:t>
      </w:r>
      <w:r w:rsidRPr="00C94F92">
        <w:rPr>
          <w:rFonts w:ascii="Times New Roman" w:hAnsi="Times New Roman" w:cs="Times New Roman"/>
          <w:sz w:val="24"/>
          <w:szCs w:val="24"/>
        </w:rPr>
        <w:t xml:space="preserve"> the significant difference</w:t>
      </w:r>
      <w:r w:rsidR="00D21292">
        <w:rPr>
          <w:rFonts w:ascii="Times New Roman" w:hAnsi="Times New Roman" w:cs="Times New Roman"/>
          <w:sz w:val="24"/>
          <w:szCs w:val="24"/>
        </w:rPr>
        <w:t xml:space="preserve"> was seen</w:t>
      </w:r>
      <w:r w:rsidRPr="00C94F92">
        <w:rPr>
          <w:rFonts w:ascii="Times New Roman" w:hAnsi="Times New Roman" w:cs="Times New Roman"/>
          <w:sz w:val="24"/>
          <w:szCs w:val="24"/>
        </w:rPr>
        <w:t xml:space="preserve"> among Lettuce, Potato, </w:t>
      </w:r>
      <w:r w:rsidR="00B213E1">
        <w:rPr>
          <w:rFonts w:ascii="Times New Roman" w:hAnsi="Times New Roman" w:cs="Times New Roman"/>
          <w:sz w:val="24"/>
          <w:szCs w:val="24"/>
        </w:rPr>
        <w:t xml:space="preserve">Swiss chard </w:t>
      </w:r>
      <w:r w:rsidRPr="00C94F92">
        <w:rPr>
          <w:rFonts w:ascii="Times New Roman" w:hAnsi="Times New Roman" w:cs="Times New Roman"/>
          <w:sz w:val="24"/>
          <w:szCs w:val="24"/>
        </w:rPr>
        <w:t>and Cucumber</w:t>
      </w:r>
      <w:r w:rsidR="00983630">
        <w:rPr>
          <w:rFonts w:ascii="Times New Roman" w:hAnsi="Times New Roman" w:cs="Times New Roman"/>
          <w:sz w:val="24"/>
          <w:szCs w:val="24"/>
        </w:rPr>
        <w:t xml:space="preserve"> at </w:t>
      </w:r>
      <w:r w:rsidR="00B61B10">
        <w:rPr>
          <w:rFonts w:ascii="Times New Roman" w:hAnsi="Times New Roman" w:cs="Times New Roman"/>
          <w:sz w:val="24"/>
          <w:szCs w:val="24"/>
        </w:rPr>
        <w:t>P-values&lt; 0.05.</w:t>
      </w:r>
      <w:r w:rsidRPr="00C94F92">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Chromium</w:t>
      </w:r>
    </w:p>
    <w:p w:rsidR="008D1DBE" w:rsidRPr="00B73267" w:rsidRDefault="008D1DBE" w:rsidP="00826D52">
      <w:pPr>
        <w:spacing w:line="360" w:lineRule="auto"/>
        <w:jc w:val="both"/>
        <w:rPr>
          <w:rFonts w:ascii="Times New Roman" w:hAnsi="Times New Roman" w:cs="Times New Roman"/>
          <w:bCs/>
          <w:sz w:val="24"/>
          <w:szCs w:val="24"/>
        </w:rPr>
      </w:pPr>
      <w:r w:rsidRPr="008D1DBE">
        <w:rPr>
          <w:rFonts w:ascii="Times New Roman" w:hAnsi="Times New Roman" w:cs="Times New Roman"/>
          <w:sz w:val="24"/>
          <w:szCs w:val="24"/>
        </w:rPr>
        <w:t xml:space="preserve">In the analyzed vegetable samples of </w:t>
      </w:r>
      <w:r>
        <w:rPr>
          <w:rFonts w:ascii="Times New Roman" w:hAnsi="Times New Roman" w:cs="Times New Roman"/>
          <w:sz w:val="24"/>
          <w:szCs w:val="24"/>
        </w:rPr>
        <w:t>current</w:t>
      </w:r>
      <w:r w:rsidRPr="008D1DBE">
        <w:rPr>
          <w:rFonts w:ascii="Times New Roman" w:hAnsi="Times New Roman" w:cs="Times New Roman"/>
          <w:sz w:val="24"/>
          <w:szCs w:val="24"/>
        </w:rPr>
        <w:t xml:space="preserve"> study,</w:t>
      </w:r>
      <w:r>
        <w:rPr>
          <w:rFonts w:ascii="Times New Roman" w:hAnsi="Times New Roman" w:cs="Times New Roman"/>
          <w:sz w:val="24"/>
          <w:szCs w:val="24"/>
        </w:rPr>
        <w:t xml:space="preserve"> the mean concentration of</w:t>
      </w:r>
      <w:r w:rsidRPr="008D1DBE">
        <w:rPr>
          <w:rFonts w:ascii="Times New Roman" w:hAnsi="Times New Roman" w:cs="Times New Roman"/>
          <w:sz w:val="24"/>
          <w:szCs w:val="24"/>
        </w:rPr>
        <w:t xml:space="preserve"> </w:t>
      </w:r>
      <w:r>
        <w:rPr>
          <w:rFonts w:ascii="Times New Roman" w:hAnsi="Times New Roman" w:cs="Times New Roman"/>
          <w:sz w:val="24"/>
          <w:szCs w:val="24"/>
        </w:rPr>
        <w:t>chromium</w:t>
      </w:r>
      <w:r w:rsidRPr="008D1DBE">
        <w:rPr>
          <w:rFonts w:ascii="Times New Roman" w:hAnsi="Times New Roman" w:cs="Times New Roman"/>
          <w:sz w:val="24"/>
          <w:szCs w:val="24"/>
        </w:rPr>
        <w:t xml:space="preserve"> from vegetable farming, and from selected four vegetable types w</w:t>
      </w:r>
      <w:r>
        <w:rPr>
          <w:rFonts w:ascii="Times New Roman" w:hAnsi="Times New Roman" w:cs="Times New Roman"/>
          <w:sz w:val="24"/>
          <w:szCs w:val="24"/>
        </w:rPr>
        <w:t>as</w:t>
      </w:r>
      <w:r w:rsidRPr="008D1DBE">
        <w:rPr>
          <w:rFonts w:ascii="Times New Roman" w:hAnsi="Times New Roman" w:cs="Times New Roman"/>
          <w:sz w:val="24"/>
          <w:szCs w:val="24"/>
        </w:rPr>
        <w:t xml:space="preserve"> recorded. At kebena </w:t>
      </w:r>
      <w:r>
        <w:rPr>
          <w:rFonts w:ascii="Times New Roman" w:hAnsi="Times New Roman" w:cs="Times New Roman"/>
          <w:sz w:val="24"/>
          <w:szCs w:val="24"/>
        </w:rPr>
        <w:t xml:space="preserve">for </w:t>
      </w:r>
      <w:r w:rsidRPr="008D1DBE">
        <w:rPr>
          <w:rFonts w:ascii="Times New Roman" w:hAnsi="Times New Roman" w:cs="Times New Roman"/>
          <w:sz w:val="24"/>
          <w:szCs w:val="24"/>
        </w:rPr>
        <w:t>lettuce, potato, swiss chard, and cucumber,</w:t>
      </w:r>
      <w:r w:rsidR="007B0AEE" w:rsidRPr="007B0AEE">
        <w:rPr>
          <w:rFonts w:ascii="Times New Roman" w:hAnsi="Times New Roman" w:cs="Times New Roman"/>
          <w:bCs/>
          <w:sz w:val="24"/>
          <w:szCs w:val="24"/>
        </w:rPr>
        <w:t xml:space="preserve"> 0.84</w:t>
      </w:r>
      <w:r w:rsidR="007B0AEE" w:rsidRPr="007B0AEE">
        <w:rPr>
          <w:rFonts w:ascii="Times New Roman" w:hAnsi="Times New Roman" w:cs="Times New Roman"/>
          <w:sz w:val="24"/>
          <w:szCs w:val="24"/>
        </w:rPr>
        <w:t>±</w:t>
      </w:r>
      <w:r w:rsidR="007B0AEE" w:rsidRPr="007B0AEE">
        <w:rPr>
          <w:rFonts w:ascii="Times New Roman" w:hAnsi="Times New Roman" w:cs="Times New Roman"/>
          <w:bCs/>
          <w:sz w:val="24"/>
          <w:szCs w:val="24"/>
        </w:rPr>
        <w:t>0.006</w:t>
      </w:r>
      <w:r w:rsidR="007B0AEE">
        <w:rPr>
          <w:rFonts w:ascii="Times New Roman" w:hAnsi="Times New Roman" w:cs="Times New Roman"/>
          <w:bCs/>
          <w:sz w:val="24"/>
          <w:szCs w:val="24"/>
        </w:rPr>
        <w:t xml:space="preserve">, </w:t>
      </w:r>
      <w:r w:rsidR="007B0AEE" w:rsidRPr="007B0AEE">
        <w:rPr>
          <w:rFonts w:ascii="Times New Roman" w:hAnsi="Times New Roman" w:cs="Times New Roman"/>
          <w:sz w:val="24"/>
          <w:szCs w:val="24"/>
        </w:rPr>
        <w:t>0.001±0</w:t>
      </w:r>
      <w:r w:rsidR="007B0AEE">
        <w:rPr>
          <w:rFonts w:ascii="Times New Roman" w:hAnsi="Times New Roman" w:cs="Times New Roman"/>
          <w:sz w:val="24"/>
          <w:szCs w:val="24"/>
        </w:rPr>
        <w:t xml:space="preserve">, </w:t>
      </w:r>
      <w:r w:rsidR="007B0AEE" w:rsidRPr="007B0AEE">
        <w:rPr>
          <w:rFonts w:ascii="Times New Roman" w:hAnsi="Times New Roman" w:cs="Times New Roman"/>
          <w:sz w:val="24"/>
          <w:szCs w:val="24"/>
        </w:rPr>
        <w:t>1.01±0.02</w:t>
      </w:r>
      <w:r w:rsidR="007B0AEE">
        <w:rPr>
          <w:rFonts w:ascii="Times New Roman" w:hAnsi="Times New Roman" w:cs="Times New Roman"/>
          <w:sz w:val="24"/>
          <w:szCs w:val="24"/>
        </w:rPr>
        <w:t xml:space="preserve">, and </w:t>
      </w:r>
      <w:r w:rsidR="007B0AEE" w:rsidRPr="007B0AEE">
        <w:rPr>
          <w:rFonts w:ascii="Times New Roman" w:hAnsi="Times New Roman" w:cs="Times New Roman"/>
          <w:sz w:val="24"/>
          <w:szCs w:val="24"/>
        </w:rPr>
        <w:t>0.57±</w:t>
      </w:r>
      <w:r w:rsidR="007B0AEE" w:rsidRPr="007B0AEE">
        <w:rPr>
          <w:rFonts w:ascii="Times New Roman" w:hAnsi="Times New Roman" w:cs="Times New Roman"/>
          <w:bCs/>
          <w:sz w:val="24"/>
          <w:szCs w:val="24"/>
        </w:rPr>
        <w:t>0.03</w:t>
      </w:r>
      <w:r w:rsidR="007B0AEE">
        <w:rPr>
          <w:rFonts w:ascii="Times New Roman" w:hAnsi="Times New Roman" w:cs="Times New Roman"/>
          <w:bCs/>
          <w:sz w:val="24"/>
          <w:szCs w:val="24"/>
        </w:rPr>
        <w:t xml:space="preserve"> </w:t>
      </w:r>
      <w:r w:rsidR="007B0AEE" w:rsidRPr="007B0AEE">
        <w:rPr>
          <w:rFonts w:ascii="Times New Roman" w:hAnsi="Times New Roman" w:cs="Times New Roman"/>
          <w:bCs/>
          <w:sz w:val="24"/>
          <w:szCs w:val="24"/>
        </w:rPr>
        <w:t>respectively.</w:t>
      </w:r>
      <w:r w:rsidR="007B0AEE">
        <w:rPr>
          <w:rFonts w:ascii="Times New Roman" w:hAnsi="Times New Roman" w:cs="Times New Roman"/>
          <w:bCs/>
          <w:sz w:val="24"/>
          <w:szCs w:val="24"/>
        </w:rPr>
        <w:t xml:space="preserve"> At bulbula </w:t>
      </w:r>
      <w:r w:rsidR="007B0AEE" w:rsidRPr="007B0AEE">
        <w:rPr>
          <w:rFonts w:ascii="Times New Roman" w:hAnsi="Times New Roman" w:cs="Times New Roman"/>
          <w:bCs/>
          <w:sz w:val="24"/>
          <w:szCs w:val="24"/>
        </w:rPr>
        <w:t>for lettuce, potato, swiss chard, and cucumber,</w:t>
      </w:r>
      <w:r w:rsidR="007B0AEE" w:rsidRPr="007B0AEE">
        <w:rPr>
          <w:rFonts w:ascii="Times New Roman" w:hAnsi="Times New Roman" w:cs="Times New Roman"/>
          <w:sz w:val="24"/>
          <w:szCs w:val="24"/>
        </w:rPr>
        <w:t xml:space="preserve"> </w:t>
      </w:r>
      <w:r w:rsidR="007B0AEE" w:rsidRPr="007B0AEE">
        <w:rPr>
          <w:rFonts w:ascii="Times New Roman" w:hAnsi="Times New Roman" w:cs="Times New Roman"/>
          <w:bCs/>
          <w:sz w:val="24"/>
          <w:szCs w:val="24"/>
        </w:rPr>
        <w:lastRenderedPageBreak/>
        <w:t>0.72±0.03</w:t>
      </w:r>
      <w:r w:rsidR="007B0AEE">
        <w:rPr>
          <w:rFonts w:ascii="Times New Roman" w:hAnsi="Times New Roman" w:cs="Times New Roman"/>
          <w:bCs/>
          <w:sz w:val="24"/>
          <w:szCs w:val="24"/>
        </w:rPr>
        <w:t xml:space="preserve">, </w:t>
      </w:r>
      <w:r w:rsidR="007B0AEE" w:rsidRPr="007B0AEE">
        <w:rPr>
          <w:rFonts w:ascii="Times New Roman" w:hAnsi="Times New Roman" w:cs="Times New Roman"/>
          <w:bCs/>
          <w:sz w:val="24"/>
          <w:szCs w:val="24"/>
        </w:rPr>
        <w:t>0.001±0</w:t>
      </w:r>
      <w:r w:rsidR="007B0AEE">
        <w:rPr>
          <w:rFonts w:ascii="Times New Roman" w:hAnsi="Times New Roman" w:cs="Times New Roman"/>
          <w:bCs/>
          <w:sz w:val="24"/>
          <w:szCs w:val="24"/>
        </w:rPr>
        <w:t xml:space="preserve">, </w:t>
      </w:r>
      <w:r w:rsidR="007B0AEE" w:rsidRPr="007B0AEE">
        <w:rPr>
          <w:rFonts w:ascii="Times New Roman" w:hAnsi="Times New Roman" w:cs="Times New Roman"/>
          <w:bCs/>
          <w:sz w:val="24"/>
          <w:szCs w:val="24"/>
        </w:rPr>
        <w:t>1.39±0.01</w:t>
      </w:r>
      <w:r w:rsidR="007B0AEE">
        <w:rPr>
          <w:rFonts w:ascii="Times New Roman" w:hAnsi="Times New Roman" w:cs="Times New Roman"/>
          <w:bCs/>
          <w:sz w:val="24"/>
          <w:szCs w:val="24"/>
        </w:rPr>
        <w:t xml:space="preserve">, and </w:t>
      </w:r>
      <w:r w:rsidR="007B0AEE" w:rsidRPr="007B0AEE">
        <w:rPr>
          <w:rFonts w:ascii="Times New Roman" w:hAnsi="Times New Roman" w:cs="Times New Roman"/>
          <w:bCs/>
          <w:sz w:val="24"/>
          <w:szCs w:val="24"/>
        </w:rPr>
        <w:t>0.88±0.02 respectively.</w:t>
      </w:r>
      <w:r w:rsidR="007B0AEE">
        <w:rPr>
          <w:rFonts w:ascii="Times New Roman" w:hAnsi="Times New Roman" w:cs="Times New Roman"/>
          <w:bCs/>
          <w:sz w:val="24"/>
          <w:szCs w:val="24"/>
        </w:rPr>
        <w:t xml:space="preserve"> At gofa </w:t>
      </w:r>
      <w:r w:rsidR="007B0AEE" w:rsidRPr="007B0AEE">
        <w:rPr>
          <w:rFonts w:ascii="Times New Roman" w:hAnsi="Times New Roman" w:cs="Times New Roman"/>
          <w:bCs/>
          <w:sz w:val="24"/>
          <w:szCs w:val="24"/>
        </w:rPr>
        <w:t>for lettuce, potato, swiss chard, and cucumber,</w:t>
      </w:r>
      <w:r w:rsidR="007B0AEE" w:rsidRPr="007B0AEE">
        <w:rPr>
          <w:rFonts w:ascii="Times New Roman" w:hAnsi="Times New Roman" w:cs="Times New Roman"/>
          <w:sz w:val="24"/>
          <w:szCs w:val="24"/>
        </w:rPr>
        <w:t xml:space="preserve"> </w:t>
      </w:r>
      <w:r w:rsidR="007B0AEE" w:rsidRPr="007B0AEE">
        <w:rPr>
          <w:rFonts w:ascii="Times New Roman" w:hAnsi="Times New Roman" w:cs="Times New Roman"/>
          <w:bCs/>
          <w:sz w:val="24"/>
          <w:szCs w:val="24"/>
        </w:rPr>
        <w:t>0.64±0.10</w:t>
      </w:r>
      <w:r w:rsidR="007B0AEE">
        <w:rPr>
          <w:rFonts w:ascii="Times New Roman" w:hAnsi="Times New Roman" w:cs="Times New Roman"/>
          <w:bCs/>
          <w:sz w:val="24"/>
          <w:szCs w:val="24"/>
        </w:rPr>
        <w:t xml:space="preserve">, </w:t>
      </w:r>
      <w:r w:rsidR="007B0AEE" w:rsidRPr="007B0AEE">
        <w:rPr>
          <w:rFonts w:ascii="Times New Roman" w:hAnsi="Times New Roman" w:cs="Times New Roman"/>
          <w:bCs/>
          <w:sz w:val="24"/>
          <w:szCs w:val="24"/>
        </w:rPr>
        <w:t>0.001±0</w:t>
      </w:r>
      <w:r w:rsidR="007B0AEE">
        <w:rPr>
          <w:rFonts w:ascii="Times New Roman" w:hAnsi="Times New Roman" w:cs="Times New Roman"/>
          <w:bCs/>
          <w:sz w:val="24"/>
          <w:szCs w:val="24"/>
        </w:rPr>
        <w:t xml:space="preserve">, </w:t>
      </w:r>
      <w:r w:rsidR="007B0AEE" w:rsidRPr="007B0AEE">
        <w:rPr>
          <w:rFonts w:ascii="Times New Roman" w:hAnsi="Times New Roman" w:cs="Times New Roman"/>
          <w:bCs/>
          <w:sz w:val="24"/>
          <w:szCs w:val="24"/>
        </w:rPr>
        <w:t>1.36±0.12</w:t>
      </w:r>
      <w:r w:rsidR="007B0AEE">
        <w:rPr>
          <w:rFonts w:ascii="Times New Roman" w:hAnsi="Times New Roman" w:cs="Times New Roman"/>
          <w:bCs/>
          <w:sz w:val="24"/>
          <w:szCs w:val="24"/>
        </w:rPr>
        <w:t xml:space="preserve">, and </w:t>
      </w:r>
      <w:r w:rsidR="007B0AEE" w:rsidRPr="007B0AEE">
        <w:rPr>
          <w:rFonts w:ascii="Times New Roman" w:hAnsi="Times New Roman" w:cs="Times New Roman"/>
          <w:bCs/>
          <w:sz w:val="24"/>
          <w:szCs w:val="24"/>
        </w:rPr>
        <w:t>0.80±0.01 respectively.</w:t>
      </w:r>
      <w:r w:rsidR="00791004" w:rsidRPr="00791004">
        <w:rPr>
          <w:rFonts w:ascii="Times New Roman" w:hAnsi="Times New Roman" w:cs="Times New Roman"/>
          <w:sz w:val="24"/>
          <w:szCs w:val="24"/>
        </w:rPr>
        <w:t xml:space="preserve"> </w:t>
      </w:r>
      <w:r w:rsidR="00791004" w:rsidRPr="00791004">
        <w:rPr>
          <w:rFonts w:ascii="Times New Roman" w:hAnsi="Times New Roman" w:cs="Times New Roman"/>
          <w:bCs/>
          <w:sz w:val="24"/>
          <w:szCs w:val="24"/>
        </w:rPr>
        <w:t xml:space="preserve">The significant differences were observed in mean Cr concentrations for Lettuce, swiss chard, </w:t>
      </w:r>
      <w:r w:rsidR="0078125F">
        <w:rPr>
          <w:rFonts w:ascii="Times New Roman" w:hAnsi="Times New Roman" w:cs="Times New Roman"/>
          <w:bCs/>
          <w:sz w:val="24"/>
          <w:szCs w:val="24"/>
        </w:rPr>
        <w:t>c</w:t>
      </w:r>
      <w:r w:rsidR="00791004" w:rsidRPr="00791004">
        <w:rPr>
          <w:rFonts w:ascii="Times New Roman" w:hAnsi="Times New Roman" w:cs="Times New Roman"/>
          <w:bCs/>
          <w:sz w:val="24"/>
          <w:szCs w:val="24"/>
        </w:rPr>
        <w:t>ucumber, and potato among farm sites, and within</w:t>
      </w:r>
      <w:r w:rsidR="00096E8B">
        <w:rPr>
          <w:rFonts w:ascii="Times New Roman" w:hAnsi="Times New Roman" w:cs="Times New Roman"/>
          <w:bCs/>
          <w:sz w:val="24"/>
          <w:szCs w:val="24"/>
        </w:rPr>
        <w:t xml:space="preserve"> vegetables at P-values&lt; 0.05. </w:t>
      </w:r>
    </w:p>
    <w:p w:rsidR="004873EA" w:rsidRDefault="00B73267"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C94F92" w:rsidRPr="00C94F92">
        <w:rPr>
          <w:rFonts w:ascii="Times New Roman" w:hAnsi="Times New Roman" w:cs="Times New Roman"/>
          <w:sz w:val="24"/>
          <w:szCs w:val="24"/>
        </w:rPr>
        <w:t xml:space="preserve">he higher concentration of </w:t>
      </w:r>
      <w:r>
        <w:rPr>
          <w:rFonts w:ascii="Times New Roman" w:hAnsi="Times New Roman" w:cs="Times New Roman"/>
          <w:sz w:val="24"/>
          <w:szCs w:val="24"/>
        </w:rPr>
        <w:t>c</w:t>
      </w:r>
      <w:r w:rsidRPr="00B73267">
        <w:rPr>
          <w:rFonts w:ascii="Times New Roman" w:hAnsi="Times New Roman" w:cs="Times New Roman"/>
          <w:sz w:val="24"/>
          <w:szCs w:val="24"/>
        </w:rPr>
        <w:t>hromium</w:t>
      </w:r>
      <w:r w:rsidR="00C94F92" w:rsidRPr="00C94F92">
        <w:rPr>
          <w:rFonts w:ascii="Times New Roman" w:hAnsi="Times New Roman" w:cs="Times New Roman"/>
          <w:sz w:val="24"/>
          <w:szCs w:val="24"/>
        </w:rPr>
        <w:t xml:space="preserve"> was obtained from </w:t>
      </w:r>
      <w:r>
        <w:rPr>
          <w:rFonts w:ascii="Times New Roman" w:hAnsi="Times New Roman" w:cs="Times New Roman"/>
          <w:sz w:val="24"/>
          <w:szCs w:val="24"/>
        </w:rPr>
        <w:t>s</w:t>
      </w:r>
      <w:r w:rsidR="00B213E1">
        <w:rPr>
          <w:rFonts w:ascii="Times New Roman" w:hAnsi="Times New Roman" w:cs="Times New Roman"/>
          <w:sz w:val="24"/>
          <w:szCs w:val="24"/>
        </w:rPr>
        <w:t>wiss chard</w:t>
      </w:r>
      <w:r>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followed by cucumber and lettuce. </w:t>
      </w:r>
      <w:r>
        <w:rPr>
          <w:rFonts w:ascii="Times New Roman" w:hAnsi="Times New Roman" w:cs="Times New Roman"/>
          <w:sz w:val="24"/>
          <w:szCs w:val="24"/>
        </w:rPr>
        <w:t>T</w:t>
      </w:r>
      <w:r w:rsidR="00C94F92" w:rsidRPr="00C94F92">
        <w:rPr>
          <w:rFonts w:ascii="Times New Roman" w:hAnsi="Times New Roman" w:cs="Times New Roman"/>
          <w:sz w:val="24"/>
          <w:szCs w:val="24"/>
        </w:rPr>
        <w:t xml:space="preserve">he list accumulator of Cr was potato.  </w:t>
      </w:r>
      <w:bookmarkStart w:id="125" w:name="_Hlk496799364"/>
      <w:r w:rsidR="00C94F92" w:rsidRPr="00C94F92">
        <w:rPr>
          <w:rFonts w:ascii="Times New Roman" w:hAnsi="Times New Roman" w:cs="Times New Roman"/>
          <w:sz w:val="24"/>
          <w:szCs w:val="24"/>
        </w:rPr>
        <w:t xml:space="preserve">In this study the concentration of </w:t>
      </w:r>
      <w:r w:rsidR="0078125F">
        <w:rPr>
          <w:rFonts w:ascii="Times New Roman" w:hAnsi="Times New Roman" w:cs="Times New Roman"/>
          <w:sz w:val="24"/>
          <w:szCs w:val="24"/>
        </w:rPr>
        <w:t>c</w:t>
      </w:r>
      <w:r w:rsidR="00C94F92" w:rsidRPr="00C94F92">
        <w:rPr>
          <w:rFonts w:ascii="Times New Roman" w:hAnsi="Times New Roman" w:cs="Times New Roman"/>
          <w:sz w:val="24"/>
          <w:szCs w:val="24"/>
        </w:rPr>
        <w:t>hromium in all cases were within the permissible limits recommended by (</w:t>
      </w:r>
      <w:r w:rsidR="00C94F92" w:rsidRPr="00C94F92">
        <w:rPr>
          <w:rFonts w:ascii="Times New Roman" w:hAnsi="Times New Roman" w:cs="Times New Roman"/>
          <w:sz w:val="24"/>
          <w:szCs w:val="14"/>
        </w:rPr>
        <w:t>FAO/WHO, 2001</w:t>
      </w:r>
      <w:r w:rsidR="00C94F92" w:rsidRPr="00C94F92">
        <w:rPr>
          <w:rFonts w:ascii="Times New Roman" w:hAnsi="Times New Roman" w:cs="Times New Roman"/>
          <w:sz w:val="24"/>
          <w:szCs w:val="24"/>
        </w:rPr>
        <w:t>).</w:t>
      </w:r>
    </w:p>
    <w:p w:rsidR="00B23113" w:rsidRDefault="00FE0E73" w:rsidP="00826D52">
      <w:pPr>
        <w:spacing w:line="360" w:lineRule="auto"/>
        <w:jc w:val="both"/>
        <w:rPr>
          <w:rFonts w:ascii="Times New Roman" w:hAnsi="Times New Roman" w:cs="Times New Roman"/>
          <w:sz w:val="24"/>
          <w:szCs w:val="24"/>
        </w:rPr>
      </w:pPr>
      <w:bookmarkStart w:id="126" w:name="_Hlk496632884"/>
      <w:bookmarkEnd w:id="125"/>
      <w:r>
        <w:rPr>
          <w:rFonts w:ascii="Times New Roman" w:hAnsi="Times New Roman" w:cs="Times New Roman"/>
          <w:sz w:val="24"/>
          <w:szCs w:val="24"/>
        </w:rPr>
        <w:t>A</w:t>
      </w:r>
      <w:r w:rsidR="00C94F92" w:rsidRPr="00C94F92">
        <w:rPr>
          <w:rFonts w:ascii="Times New Roman" w:hAnsi="Times New Roman" w:cs="Times New Roman"/>
          <w:sz w:val="24"/>
          <w:szCs w:val="24"/>
        </w:rPr>
        <w:t xml:space="preserve"> study by </w:t>
      </w:r>
      <w:r w:rsidR="00C94F92" w:rsidRPr="00C94F92">
        <w:rPr>
          <w:rFonts w:ascii="Times New Roman" w:hAnsi="Times New Roman" w:cs="Times New Roman"/>
          <w:bCs/>
          <w:sz w:val="24"/>
          <w:szCs w:val="24"/>
        </w:rPr>
        <w:t xml:space="preserve">Ayelign Melesse, </w:t>
      </w:r>
      <w:r>
        <w:rPr>
          <w:rFonts w:ascii="Times New Roman" w:hAnsi="Times New Roman" w:cs="Times New Roman"/>
          <w:bCs/>
          <w:sz w:val="24"/>
          <w:szCs w:val="24"/>
        </w:rPr>
        <w:t>(</w:t>
      </w:r>
      <w:r w:rsidR="00C94F92" w:rsidRPr="00C94F92">
        <w:rPr>
          <w:rFonts w:ascii="Times New Roman" w:hAnsi="Times New Roman" w:cs="Times New Roman"/>
          <w:bCs/>
          <w:sz w:val="24"/>
          <w:szCs w:val="24"/>
        </w:rPr>
        <w:t>2011</w:t>
      </w:r>
      <w:r>
        <w:rPr>
          <w:rFonts w:ascii="Times New Roman" w:hAnsi="Times New Roman" w:cs="Times New Roman"/>
          <w:bCs/>
          <w:sz w:val="24"/>
          <w:szCs w:val="24"/>
        </w:rPr>
        <w:t>)</w:t>
      </w:r>
      <w:r w:rsidR="00C94F92" w:rsidRPr="00C94F92">
        <w:rPr>
          <w:rFonts w:ascii="Times New Roman" w:hAnsi="Times New Roman" w:cs="Times New Roman"/>
          <w:bCs/>
          <w:sz w:val="24"/>
          <w:szCs w:val="24"/>
        </w:rPr>
        <w:t>,</w:t>
      </w:r>
      <w:r w:rsidR="00C94F92" w:rsidRPr="00C94F92">
        <w:rPr>
          <w:rFonts w:ascii="Times New Roman" w:hAnsi="Times New Roman" w:cs="Times New Roman"/>
          <w:sz w:val="24"/>
          <w:szCs w:val="24"/>
        </w:rPr>
        <w:t xml:space="preserve"> chromium </w:t>
      </w:r>
      <w:r>
        <w:rPr>
          <w:rFonts w:ascii="Times New Roman" w:hAnsi="Times New Roman" w:cs="Times New Roman"/>
          <w:sz w:val="24"/>
          <w:szCs w:val="24"/>
        </w:rPr>
        <w:t>concentration was</w:t>
      </w:r>
      <w:r w:rsidR="00C94F92" w:rsidRPr="00C94F92">
        <w:rPr>
          <w:rFonts w:ascii="Times New Roman" w:hAnsi="Times New Roman" w:cs="Times New Roman"/>
          <w:sz w:val="24"/>
          <w:szCs w:val="24"/>
        </w:rPr>
        <w:t xml:space="preserve"> generally within normal range in cabbage and spinach from both </w:t>
      </w:r>
      <w:r>
        <w:rPr>
          <w:rFonts w:ascii="Times New Roman" w:hAnsi="Times New Roman" w:cs="Times New Roman"/>
          <w:sz w:val="24"/>
          <w:szCs w:val="24"/>
        </w:rPr>
        <w:t>p</w:t>
      </w:r>
      <w:r w:rsidR="00C94F92" w:rsidRPr="00C94F92">
        <w:rPr>
          <w:rFonts w:ascii="Times New Roman" w:hAnsi="Times New Roman" w:cs="Times New Roman"/>
          <w:sz w:val="24"/>
          <w:szCs w:val="24"/>
        </w:rPr>
        <w:t xml:space="preserve">eacock and </w:t>
      </w:r>
      <w:r>
        <w:rPr>
          <w:rFonts w:ascii="Times New Roman" w:hAnsi="Times New Roman" w:cs="Times New Roman"/>
          <w:sz w:val="24"/>
          <w:szCs w:val="24"/>
        </w:rPr>
        <w:t>a</w:t>
      </w:r>
      <w:r w:rsidR="00C94F92" w:rsidRPr="00C94F92">
        <w:rPr>
          <w:rFonts w:ascii="Times New Roman" w:hAnsi="Times New Roman" w:cs="Times New Roman"/>
          <w:sz w:val="24"/>
          <w:szCs w:val="24"/>
        </w:rPr>
        <w:t xml:space="preserve">kaki farms. In contrast to </w:t>
      </w:r>
      <w:r>
        <w:rPr>
          <w:rFonts w:ascii="Times New Roman" w:hAnsi="Times New Roman" w:cs="Times New Roman"/>
          <w:sz w:val="24"/>
          <w:szCs w:val="24"/>
        </w:rPr>
        <w:t>current study</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m</w:t>
      </w:r>
      <w:r w:rsidR="00C94F92" w:rsidRPr="00C94F92">
        <w:rPr>
          <w:rFonts w:ascii="Times New Roman" w:hAnsi="Times New Roman" w:cs="Times New Roman"/>
          <w:sz w:val="24"/>
          <w:szCs w:val="24"/>
        </w:rPr>
        <w:t xml:space="preserve">aximum permitted </w:t>
      </w:r>
      <w:r>
        <w:rPr>
          <w:rFonts w:ascii="Times New Roman" w:hAnsi="Times New Roman" w:cs="Times New Roman"/>
          <w:sz w:val="24"/>
          <w:szCs w:val="24"/>
        </w:rPr>
        <w:t xml:space="preserve">limit of Cr by </w:t>
      </w:r>
      <w:r w:rsidR="00C94F92" w:rsidRPr="00C94F92">
        <w:rPr>
          <w:rFonts w:ascii="Times New Roman" w:hAnsi="Times New Roman" w:cs="Times New Roman"/>
          <w:sz w:val="24"/>
          <w:szCs w:val="24"/>
        </w:rPr>
        <w:t xml:space="preserve">FAO/WHO, </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2001) was surpassed by lettuce grown at </w:t>
      </w:r>
      <w:r w:rsidR="0078125F">
        <w:rPr>
          <w:rFonts w:ascii="Times New Roman" w:hAnsi="Times New Roman" w:cs="Times New Roman"/>
          <w:sz w:val="24"/>
          <w:szCs w:val="24"/>
        </w:rPr>
        <w:t>p</w:t>
      </w:r>
      <w:r w:rsidR="00C94F92" w:rsidRPr="00C94F92">
        <w:rPr>
          <w:rFonts w:ascii="Times New Roman" w:hAnsi="Times New Roman" w:cs="Times New Roman"/>
          <w:sz w:val="24"/>
          <w:szCs w:val="24"/>
        </w:rPr>
        <w:t xml:space="preserve">eacock farm site. </w:t>
      </w:r>
      <w:r>
        <w:rPr>
          <w:rFonts w:ascii="Times New Roman" w:hAnsi="Times New Roman" w:cs="Times New Roman"/>
          <w:sz w:val="24"/>
          <w:szCs w:val="24"/>
        </w:rPr>
        <w:t>Similar</w:t>
      </w:r>
      <w:r w:rsidR="00C94F92" w:rsidRPr="00C94F92">
        <w:rPr>
          <w:rFonts w:ascii="Times New Roman" w:hAnsi="Times New Roman" w:cs="Times New Roman"/>
          <w:sz w:val="24"/>
        </w:rPr>
        <w:t xml:space="preserve"> study </w:t>
      </w:r>
      <w:r>
        <w:rPr>
          <w:rFonts w:ascii="Times New Roman" w:hAnsi="Times New Roman" w:cs="Times New Roman"/>
          <w:sz w:val="24"/>
        </w:rPr>
        <w:t xml:space="preserve">by </w:t>
      </w:r>
      <w:r>
        <w:rPr>
          <w:rFonts w:ascii="Times New Roman" w:hAnsi="Times New Roman" w:cs="Times New Roman"/>
          <w:bCs/>
          <w:sz w:val="24"/>
          <w:szCs w:val="28"/>
        </w:rPr>
        <w:t>Girmaye Benti, (</w:t>
      </w:r>
      <w:r w:rsidR="00C94F92" w:rsidRPr="00C94F92">
        <w:rPr>
          <w:rFonts w:ascii="Times New Roman" w:hAnsi="Times New Roman" w:cs="Times New Roman"/>
          <w:bCs/>
          <w:sz w:val="24"/>
          <w:szCs w:val="28"/>
        </w:rPr>
        <w:t>2012</w:t>
      </w:r>
      <w:r>
        <w:rPr>
          <w:rFonts w:ascii="Times New Roman" w:hAnsi="Times New Roman" w:cs="Times New Roman"/>
          <w:bCs/>
          <w:sz w:val="24"/>
          <w:szCs w:val="28"/>
        </w:rPr>
        <w:t>)</w:t>
      </w:r>
      <w:r w:rsidR="00C94F92" w:rsidRPr="00C94F92">
        <w:rPr>
          <w:rFonts w:ascii="Times New Roman" w:hAnsi="Times New Roman" w:cs="Times New Roman"/>
          <w:bCs/>
          <w:sz w:val="24"/>
          <w:szCs w:val="28"/>
        </w:rPr>
        <w:t xml:space="preserve"> reported</w:t>
      </w:r>
      <w:r w:rsidR="00C94F92" w:rsidRPr="00C94F92">
        <w:rPr>
          <w:rFonts w:ascii="Times New Roman" w:hAnsi="Times New Roman" w:cs="Times New Roman"/>
          <w:sz w:val="24"/>
        </w:rPr>
        <w:t xml:space="preserve"> th</w:t>
      </w:r>
      <w:r>
        <w:rPr>
          <w:rFonts w:ascii="Times New Roman" w:hAnsi="Times New Roman" w:cs="Times New Roman"/>
          <w:sz w:val="24"/>
        </w:rPr>
        <w:t>at,</w:t>
      </w:r>
      <w:r w:rsidR="00C94F92" w:rsidRPr="00C94F92">
        <w:rPr>
          <w:rFonts w:ascii="Times New Roman" w:hAnsi="Times New Roman" w:cs="Times New Roman"/>
          <w:sz w:val="24"/>
        </w:rPr>
        <w:t xml:space="preserve"> chromium </w:t>
      </w:r>
      <w:r>
        <w:rPr>
          <w:rFonts w:ascii="Times New Roman" w:hAnsi="Times New Roman" w:cs="Times New Roman"/>
          <w:sz w:val="24"/>
        </w:rPr>
        <w:t>concentration</w:t>
      </w:r>
      <w:r w:rsidR="00C94F92" w:rsidRPr="00C94F92">
        <w:rPr>
          <w:rFonts w:ascii="Times New Roman" w:hAnsi="Times New Roman" w:cs="Times New Roman"/>
          <w:sz w:val="24"/>
        </w:rPr>
        <w:t xml:space="preserve"> of samples ranged from 0.29-2.72 mg/kg</w:t>
      </w:r>
      <w:r>
        <w:rPr>
          <w:rFonts w:ascii="Times New Roman" w:hAnsi="Times New Roman" w:cs="Times New Roman"/>
          <w:sz w:val="24"/>
        </w:rPr>
        <w:t>. The result</w:t>
      </w:r>
      <w:r w:rsidR="00C94F92" w:rsidRPr="00C94F92">
        <w:rPr>
          <w:rFonts w:ascii="Times New Roman" w:hAnsi="Times New Roman" w:cs="Times New Roman"/>
          <w:sz w:val="24"/>
        </w:rPr>
        <w:t xml:space="preserve"> shows</w:t>
      </w:r>
      <w:r>
        <w:rPr>
          <w:rFonts w:ascii="Times New Roman" w:hAnsi="Times New Roman" w:cs="Times New Roman"/>
          <w:sz w:val="24"/>
        </w:rPr>
        <w:t>,</w:t>
      </w:r>
      <w:r w:rsidR="00C94F92" w:rsidRPr="00C94F92">
        <w:rPr>
          <w:rFonts w:ascii="Times New Roman" w:hAnsi="Times New Roman" w:cs="Times New Roman"/>
          <w:sz w:val="24"/>
        </w:rPr>
        <w:t xml:space="preserve"> chromium level </w:t>
      </w:r>
      <w:r w:rsidR="00C8321D" w:rsidRPr="00C94F92">
        <w:rPr>
          <w:rFonts w:ascii="Times New Roman" w:hAnsi="Times New Roman" w:cs="Times New Roman"/>
          <w:sz w:val="24"/>
        </w:rPr>
        <w:t>is</w:t>
      </w:r>
      <w:r w:rsidR="00C94F92" w:rsidRPr="00C94F92">
        <w:rPr>
          <w:rFonts w:ascii="Times New Roman" w:hAnsi="Times New Roman" w:cs="Times New Roman"/>
          <w:sz w:val="24"/>
        </w:rPr>
        <w:t xml:space="preserve"> generally within normal range almost in all vegetable samples from both farms in Melka Hida farm of Adama town.</w:t>
      </w:r>
      <w:r w:rsidR="007446E8">
        <w:rPr>
          <w:rFonts w:ascii="Times New Roman" w:hAnsi="Times New Roman" w:cs="Times New Roman"/>
          <w:sz w:val="24"/>
          <w:szCs w:val="24"/>
        </w:rPr>
        <w:t xml:space="preserve"> In agreement to current study, </w:t>
      </w:r>
      <w:r w:rsidR="007446E8" w:rsidRPr="00C94F92">
        <w:rPr>
          <w:rFonts w:ascii="Times New Roman" w:hAnsi="Times New Roman" w:cs="Times New Roman"/>
          <w:sz w:val="24"/>
          <w:szCs w:val="24"/>
        </w:rPr>
        <w:t xml:space="preserve">Sharma </w:t>
      </w:r>
      <w:r w:rsidR="007446E8" w:rsidRPr="00C94F92">
        <w:rPr>
          <w:rFonts w:ascii="Times New Roman" w:hAnsi="Times New Roman" w:cs="Times New Roman"/>
          <w:i/>
          <w:iCs/>
          <w:sz w:val="24"/>
          <w:szCs w:val="24"/>
        </w:rPr>
        <w:t>et al</w:t>
      </w:r>
      <w:r w:rsidR="007446E8">
        <w:rPr>
          <w:rFonts w:ascii="Times New Roman" w:hAnsi="Times New Roman" w:cs="Times New Roman"/>
          <w:sz w:val="24"/>
          <w:szCs w:val="24"/>
        </w:rPr>
        <w:t>.,</w:t>
      </w:r>
      <w:r w:rsidR="00EF53A1">
        <w:rPr>
          <w:rFonts w:ascii="Times New Roman" w:hAnsi="Times New Roman" w:cs="Times New Roman"/>
          <w:sz w:val="24"/>
          <w:szCs w:val="24"/>
        </w:rPr>
        <w:t xml:space="preserve"> (2009</w:t>
      </w:r>
      <w:r w:rsidR="007446E8" w:rsidRPr="00C94F92">
        <w:rPr>
          <w:rFonts w:ascii="Times New Roman" w:hAnsi="Times New Roman" w:cs="Times New Roman"/>
          <w:sz w:val="24"/>
          <w:szCs w:val="24"/>
        </w:rPr>
        <w:t>)</w:t>
      </w:r>
      <w:r w:rsidR="007446E8">
        <w:rPr>
          <w:rFonts w:ascii="Times New Roman" w:hAnsi="Times New Roman" w:cs="Times New Roman"/>
          <w:sz w:val="24"/>
          <w:szCs w:val="24"/>
        </w:rPr>
        <w:t xml:space="preserve"> reported</w:t>
      </w:r>
      <w:r w:rsidR="007446E8" w:rsidRPr="00C94F92">
        <w:rPr>
          <w:rFonts w:ascii="Times New Roman" w:hAnsi="Times New Roman" w:cs="Times New Roman"/>
          <w:sz w:val="24"/>
          <w:szCs w:val="24"/>
        </w:rPr>
        <w:t xml:space="preserve"> the</w:t>
      </w:r>
      <w:r w:rsidR="00C94F92" w:rsidRPr="00C94F92">
        <w:rPr>
          <w:rFonts w:ascii="Times New Roman" w:hAnsi="Times New Roman" w:cs="Times New Roman"/>
          <w:sz w:val="24"/>
          <w:szCs w:val="24"/>
        </w:rPr>
        <w:t xml:space="preserve"> levels of chromium in different vegetables grown in the lands irrigated by wastewater the concentration of Cr </w:t>
      </w:r>
      <w:r w:rsidR="007446E8">
        <w:rPr>
          <w:rFonts w:ascii="Times New Roman" w:hAnsi="Times New Roman" w:cs="Times New Roman"/>
          <w:sz w:val="24"/>
          <w:szCs w:val="24"/>
        </w:rPr>
        <w:t>was</w:t>
      </w:r>
      <w:r w:rsidR="00B23113">
        <w:rPr>
          <w:rFonts w:ascii="Times New Roman" w:hAnsi="Times New Roman" w:cs="Times New Roman"/>
          <w:sz w:val="24"/>
          <w:szCs w:val="24"/>
        </w:rPr>
        <w:t xml:space="preserve"> within the safe limits. </w:t>
      </w:r>
      <w:r w:rsidR="00C94F92" w:rsidRPr="00C94F92">
        <w:rPr>
          <w:rFonts w:ascii="Times New Roman" w:hAnsi="Times New Roman" w:cs="Times New Roman"/>
          <w:sz w:val="24"/>
        </w:rPr>
        <w:t>In contrast to current study the chromium contents of lettuce at Melka Hida farm exceed maximum limit of metal concentration (</w:t>
      </w:r>
      <w:r w:rsidR="00B23113">
        <w:rPr>
          <w:rFonts w:ascii="Times New Roman" w:hAnsi="Times New Roman" w:cs="Times New Roman"/>
          <w:bCs/>
          <w:sz w:val="24"/>
          <w:szCs w:val="28"/>
        </w:rPr>
        <w:t xml:space="preserve">Girmaye Benti, </w:t>
      </w:r>
      <w:r w:rsidR="00C94F92" w:rsidRPr="00C94F92">
        <w:rPr>
          <w:rFonts w:ascii="Times New Roman" w:hAnsi="Times New Roman" w:cs="Times New Roman"/>
          <w:bCs/>
          <w:sz w:val="24"/>
          <w:szCs w:val="28"/>
        </w:rPr>
        <w:t>2012).</w:t>
      </w:r>
      <w:r w:rsidR="00C94F92" w:rsidRPr="00C94F92">
        <w:rPr>
          <w:rFonts w:ascii="Times New Roman" w:hAnsi="Times New Roman" w:cs="Times New Roman"/>
          <w:sz w:val="24"/>
        </w:rPr>
        <w:t xml:space="preserve"> Similar results in line with Fisseha</w:t>
      </w:r>
      <w:r w:rsidR="00B61B10">
        <w:rPr>
          <w:rFonts w:ascii="Times New Roman" w:hAnsi="Times New Roman" w:cs="Times New Roman"/>
          <w:sz w:val="24"/>
        </w:rPr>
        <w:t>,</w:t>
      </w:r>
      <w:r w:rsidR="00C94F92" w:rsidRPr="00C94F92">
        <w:rPr>
          <w:rFonts w:ascii="Times New Roman" w:hAnsi="Times New Roman" w:cs="Times New Roman"/>
          <w:sz w:val="24"/>
        </w:rPr>
        <w:t xml:space="preserve"> (1998) reported that lettuce had generally the highest concentrations of Cr at </w:t>
      </w:r>
      <w:r w:rsidR="00B23113">
        <w:rPr>
          <w:rFonts w:ascii="Times New Roman" w:hAnsi="Times New Roman" w:cs="Times New Roman"/>
          <w:sz w:val="24"/>
        </w:rPr>
        <w:t>p</w:t>
      </w:r>
      <w:r w:rsidR="00C94F92" w:rsidRPr="00C94F92">
        <w:rPr>
          <w:rFonts w:ascii="Times New Roman" w:hAnsi="Times New Roman" w:cs="Times New Roman"/>
          <w:sz w:val="24"/>
        </w:rPr>
        <w:t>eacock vegetable farm.</w:t>
      </w:r>
      <w:bookmarkEnd w:id="126"/>
      <w:r w:rsidR="00C94F92" w:rsidRPr="00C94F92">
        <w:rPr>
          <w:rFonts w:ascii="Times New Roman" w:hAnsi="Times New Roman" w:cs="Times New Roman"/>
          <w:sz w:val="24"/>
          <w:szCs w:val="24"/>
        </w:rPr>
        <w:t xml:space="preserve"> </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
          <w:sz w:val="24"/>
          <w:szCs w:val="24"/>
        </w:rPr>
        <w:t>Cadmium</w:t>
      </w:r>
    </w:p>
    <w:p w:rsidR="00FB221D" w:rsidRDefault="00B23113" w:rsidP="00826D52">
      <w:pPr>
        <w:spacing w:line="360" w:lineRule="auto"/>
        <w:jc w:val="both"/>
        <w:rPr>
          <w:rFonts w:ascii="Times New Roman" w:hAnsi="Times New Roman" w:cs="Times New Roman"/>
          <w:bCs/>
          <w:sz w:val="24"/>
          <w:szCs w:val="24"/>
        </w:rPr>
      </w:pPr>
      <w:r w:rsidRPr="00B23113">
        <w:rPr>
          <w:rFonts w:ascii="Times New Roman" w:hAnsi="Times New Roman" w:cs="Times New Roman"/>
          <w:sz w:val="24"/>
          <w:szCs w:val="24"/>
        </w:rPr>
        <w:t>In the analyzed vegetable samples of current study, the mean concentration of c</w:t>
      </w:r>
      <w:r>
        <w:rPr>
          <w:rFonts w:ascii="Times New Roman" w:hAnsi="Times New Roman" w:cs="Times New Roman"/>
          <w:sz w:val="24"/>
          <w:szCs w:val="24"/>
        </w:rPr>
        <w:t>admium</w:t>
      </w:r>
      <w:r w:rsidRPr="00B23113">
        <w:rPr>
          <w:rFonts w:ascii="Times New Roman" w:hAnsi="Times New Roman" w:cs="Times New Roman"/>
          <w:sz w:val="24"/>
          <w:szCs w:val="24"/>
        </w:rPr>
        <w:t xml:space="preserve"> from vegetable farming, and from selected four vegetable types was recorded. At kebena for lettuce, potato, swiss chard, and cucumber,</w:t>
      </w:r>
      <w:r w:rsidR="007264E6" w:rsidRPr="007264E6">
        <w:rPr>
          <w:rFonts w:ascii="Times New Roman" w:hAnsi="Times New Roman" w:cs="Times New Roman"/>
          <w:sz w:val="24"/>
          <w:szCs w:val="24"/>
        </w:rPr>
        <w:t xml:space="preserve"> 0.03±0.01</w:t>
      </w:r>
      <w:r w:rsidR="007264E6">
        <w:rPr>
          <w:rFonts w:ascii="Times New Roman" w:hAnsi="Times New Roman" w:cs="Times New Roman"/>
          <w:sz w:val="24"/>
          <w:szCs w:val="24"/>
        </w:rPr>
        <w:t xml:space="preserve">, </w:t>
      </w:r>
      <w:r w:rsidR="007264E6" w:rsidRPr="007264E6">
        <w:rPr>
          <w:rFonts w:ascii="Times New Roman" w:hAnsi="Times New Roman" w:cs="Times New Roman"/>
          <w:sz w:val="24"/>
          <w:szCs w:val="24"/>
        </w:rPr>
        <w:t>0.001±0</w:t>
      </w:r>
      <w:r w:rsidR="007264E6">
        <w:rPr>
          <w:rFonts w:ascii="Times New Roman" w:hAnsi="Times New Roman" w:cs="Times New Roman"/>
          <w:sz w:val="24"/>
          <w:szCs w:val="24"/>
        </w:rPr>
        <w:t xml:space="preserve">, </w:t>
      </w:r>
      <w:r w:rsidR="007264E6" w:rsidRPr="007264E6">
        <w:rPr>
          <w:rFonts w:ascii="Times New Roman" w:hAnsi="Times New Roman" w:cs="Times New Roman"/>
          <w:sz w:val="24"/>
          <w:szCs w:val="24"/>
        </w:rPr>
        <w:t>0.05±0.01</w:t>
      </w:r>
      <w:r w:rsidR="007264E6">
        <w:rPr>
          <w:rFonts w:ascii="Times New Roman" w:hAnsi="Times New Roman" w:cs="Times New Roman"/>
          <w:sz w:val="24"/>
          <w:szCs w:val="24"/>
        </w:rPr>
        <w:t xml:space="preserve">, and </w:t>
      </w:r>
      <w:r w:rsidR="007264E6" w:rsidRPr="007264E6">
        <w:rPr>
          <w:rFonts w:ascii="Times New Roman" w:hAnsi="Times New Roman" w:cs="Times New Roman"/>
          <w:sz w:val="24"/>
          <w:szCs w:val="24"/>
        </w:rPr>
        <w:t>0.05±0.01</w:t>
      </w:r>
      <w:r w:rsidR="007264E6" w:rsidRPr="007264E6">
        <w:rPr>
          <w:rFonts w:ascii="Times New Roman" w:hAnsi="Times New Roman" w:cs="Times New Roman"/>
          <w:bCs/>
          <w:sz w:val="24"/>
          <w:szCs w:val="24"/>
        </w:rPr>
        <w:t xml:space="preserve"> respectively.</w:t>
      </w:r>
      <w:r w:rsidR="007264E6">
        <w:rPr>
          <w:rFonts w:ascii="Times New Roman" w:hAnsi="Times New Roman" w:cs="Times New Roman"/>
          <w:sz w:val="24"/>
          <w:szCs w:val="24"/>
        </w:rPr>
        <w:t xml:space="preserve"> </w:t>
      </w:r>
      <w:r w:rsidR="007264E6" w:rsidRPr="007264E6">
        <w:rPr>
          <w:rFonts w:ascii="Times New Roman" w:hAnsi="Times New Roman" w:cs="Times New Roman"/>
          <w:bCs/>
          <w:sz w:val="24"/>
          <w:szCs w:val="24"/>
        </w:rPr>
        <w:t>At bulbula for lettuce, potato, swiss chard, and cucumber,</w:t>
      </w:r>
      <w:r w:rsidR="007264E6">
        <w:rPr>
          <w:rFonts w:ascii="Times New Roman" w:hAnsi="Times New Roman" w:cs="Times New Roman"/>
          <w:bCs/>
          <w:sz w:val="24"/>
          <w:szCs w:val="24"/>
        </w:rPr>
        <w:t xml:space="preserve"> </w:t>
      </w:r>
      <w:r w:rsidR="007264E6" w:rsidRPr="007264E6">
        <w:rPr>
          <w:rFonts w:ascii="Times New Roman" w:hAnsi="Times New Roman" w:cs="Times New Roman"/>
          <w:bCs/>
          <w:sz w:val="24"/>
          <w:szCs w:val="24"/>
        </w:rPr>
        <w:t>0.05±0.01</w:t>
      </w:r>
      <w:r w:rsidR="007264E6">
        <w:rPr>
          <w:rFonts w:ascii="Times New Roman" w:hAnsi="Times New Roman" w:cs="Times New Roman"/>
          <w:bCs/>
          <w:sz w:val="24"/>
          <w:szCs w:val="24"/>
        </w:rPr>
        <w:t xml:space="preserve">, </w:t>
      </w:r>
      <w:r w:rsidR="007264E6" w:rsidRPr="007264E6">
        <w:rPr>
          <w:rFonts w:ascii="Times New Roman" w:hAnsi="Times New Roman" w:cs="Times New Roman"/>
          <w:bCs/>
          <w:sz w:val="24"/>
          <w:szCs w:val="24"/>
        </w:rPr>
        <w:t>0.001±0</w:t>
      </w:r>
      <w:r w:rsidR="007264E6">
        <w:rPr>
          <w:rFonts w:ascii="Times New Roman" w:hAnsi="Times New Roman" w:cs="Times New Roman"/>
          <w:bCs/>
          <w:sz w:val="24"/>
          <w:szCs w:val="24"/>
        </w:rPr>
        <w:t xml:space="preserve">, </w:t>
      </w:r>
      <w:r w:rsidR="007264E6" w:rsidRPr="007264E6">
        <w:rPr>
          <w:rFonts w:ascii="Times New Roman" w:hAnsi="Times New Roman" w:cs="Times New Roman"/>
          <w:bCs/>
          <w:sz w:val="24"/>
          <w:szCs w:val="24"/>
        </w:rPr>
        <w:t>0.07±0.01</w:t>
      </w:r>
      <w:r w:rsidR="007264E6">
        <w:rPr>
          <w:rFonts w:ascii="Times New Roman" w:hAnsi="Times New Roman" w:cs="Times New Roman"/>
          <w:bCs/>
          <w:sz w:val="24"/>
          <w:szCs w:val="24"/>
        </w:rPr>
        <w:t xml:space="preserve">, and, </w:t>
      </w:r>
      <w:r w:rsidR="007264E6" w:rsidRPr="007264E6">
        <w:rPr>
          <w:rFonts w:ascii="Times New Roman" w:hAnsi="Times New Roman" w:cs="Times New Roman"/>
          <w:bCs/>
          <w:sz w:val="24"/>
          <w:szCs w:val="24"/>
        </w:rPr>
        <w:t>0.02±0.01 respectively.</w:t>
      </w:r>
      <w:r w:rsidR="007264E6">
        <w:rPr>
          <w:rFonts w:ascii="Times New Roman" w:hAnsi="Times New Roman" w:cs="Times New Roman"/>
          <w:bCs/>
          <w:sz w:val="24"/>
          <w:szCs w:val="24"/>
        </w:rPr>
        <w:t xml:space="preserve"> At gofa </w:t>
      </w:r>
      <w:r w:rsidR="007264E6" w:rsidRPr="007264E6">
        <w:rPr>
          <w:rFonts w:ascii="Times New Roman" w:hAnsi="Times New Roman" w:cs="Times New Roman"/>
          <w:bCs/>
          <w:sz w:val="24"/>
          <w:szCs w:val="24"/>
        </w:rPr>
        <w:t>for lettuce, potato, swiss chard, and cucumber,</w:t>
      </w:r>
      <w:r w:rsidR="007264E6" w:rsidRPr="007264E6">
        <w:rPr>
          <w:rFonts w:ascii="Times New Roman" w:hAnsi="Times New Roman" w:cs="Times New Roman"/>
          <w:sz w:val="24"/>
          <w:szCs w:val="24"/>
        </w:rPr>
        <w:t xml:space="preserve"> </w:t>
      </w:r>
      <w:r w:rsidR="007264E6" w:rsidRPr="007264E6">
        <w:rPr>
          <w:rFonts w:ascii="Times New Roman" w:hAnsi="Times New Roman" w:cs="Times New Roman"/>
          <w:bCs/>
          <w:sz w:val="24"/>
          <w:szCs w:val="24"/>
        </w:rPr>
        <w:t>0.05±0.01</w:t>
      </w:r>
      <w:r w:rsidR="007264E6">
        <w:rPr>
          <w:rFonts w:ascii="Times New Roman" w:hAnsi="Times New Roman" w:cs="Times New Roman"/>
          <w:bCs/>
          <w:sz w:val="24"/>
          <w:szCs w:val="24"/>
        </w:rPr>
        <w:t xml:space="preserve">, </w:t>
      </w:r>
      <w:r w:rsidR="007264E6" w:rsidRPr="007264E6">
        <w:rPr>
          <w:rFonts w:ascii="Times New Roman" w:hAnsi="Times New Roman" w:cs="Times New Roman"/>
          <w:bCs/>
          <w:sz w:val="24"/>
          <w:szCs w:val="24"/>
        </w:rPr>
        <w:t>0.001±0</w:t>
      </w:r>
      <w:r w:rsidR="007264E6">
        <w:rPr>
          <w:rFonts w:ascii="Times New Roman" w:hAnsi="Times New Roman" w:cs="Times New Roman"/>
          <w:bCs/>
          <w:sz w:val="24"/>
          <w:szCs w:val="24"/>
        </w:rPr>
        <w:t xml:space="preserve">, </w:t>
      </w:r>
      <w:r w:rsidR="007264E6" w:rsidRPr="007264E6">
        <w:rPr>
          <w:rFonts w:ascii="Times New Roman" w:hAnsi="Times New Roman" w:cs="Times New Roman"/>
          <w:bCs/>
          <w:sz w:val="24"/>
          <w:szCs w:val="24"/>
        </w:rPr>
        <w:t>0.05±0.01</w:t>
      </w:r>
      <w:r w:rsidR="007264E6">
        <w:rPr>
          <w:rFonts w:ascii="Times New Roman" w:hAnsi="Times New Roman" w:cs="Times New Roman"/>
          <w:bCs/>
          <w:sz w:val="24"/>
          <w:szCs w:val="24"/>
        </w:rPr>
        <w:t xml:space="preserve">, and </w:t>
      </w:r>
      <w:r w:rsidR="007264E6" w:rsidRPr="007264E6">
        <w:rPr>
          <w:rFonts w:ascii="Times New Roman" w:hAnsi="Times New Roman" w:cs="Times New Roman"/>
          <w:bCs/>
          <w:sz w:val="24"/>
          <w:szCs w:val="24"/>
        </w:rPr>
        <w:t>0.02±0.01 respectively.</w:t>
      </w:r>
      <w:r w:rsidR="00FB221D" w:rsidRPr="00FB221D">
        <w:rPr>
          <w:rFonts w:ascii="Times New Roman" w:hAnsi="Times New Roman" w:cs="Times New Roman"/>
          <w:bCs/>
          <w:sz w:val="24"/>
          <w:szCs w:val="24"/>
        </w:rPr>
        <w:t xml:space="preserve"> </w:t>
      </w:r>
    </w:p>
    <w:p w:rsidR="00C94F92" w:rsidRPr="007264E6" w:rsidRDefault="00C94F92" w:rsidP="00826D52">
      <w:pPr>
        <w:spacing w:line="360" w:lineRule="auto"/>
        <w:jc w:val="both"/>
        <w:rPr>
          <w:rFonts w:ascii="Times New Roman" w:hAnsi="Times New Roman" w:cs="Times New Roman"/>
          <w:bCs/>
          <w:sz w:val="24"/>
          <w:szCs w:val="24"/>
        </w:rPr>
      </w:pPr>
      <w:r w:rsidRPr="00C94F92">
        <w:rPr>
          <w:rFonts w:ascii="Times New Roman" w:hAnsi="Times New Roman" w:cs="Times New Roman"/>
          <w:sz w:val="24"/>
          <w:szCs w:val="24"/>
        </w:rPr>
        <w:lastRenderedPageBreak/>
        <w:t>In all the samples analyzed, its level was observed to be varying between 0.001-0.0733</w:t>
      </w:r>
      <w:r w:rsidR="00CB5F24">
        <w:rPr>
          <w:rFonts w:ascii="Times New Roman" w:hAnsi="Times New Roman" w:cs="Times New Roman"/>
          <w:sz w:val="24"/>
          <w:szCs w:val="24"/>
        </w:rPr>
        <w:t xml:space="preserve"> </w:t>
      </w:r>
      <w:r w:rsidRPr="00C94F92">
        <w:rPr>
          <w:rFonts w:ascii="Times New Roman" w:hAnsi="Times New Roman" w:cs="Times New Roman"/>
          <w:sz w:val="24"/>
          <w:szCs w:val="24"/>
        </w:rPr>
        <w:t xml:space="preserve">mg/kg, lowest in Potato and highest in </w:t>
      </w:r>
      <w:r w:rsidR="007264E6">
        <w:rPr>
          <w:rFonts w:ascii="Times New Roman" w:hAnsi="Times New Roman" w:cs="Times New Roman"/>
          <w:sz w:val="24"/>
          <w:szCs w:val="24"/>
        </w:rPr>
        <w:t>s</w:t>
      </w:r>
      <w:r w:rsidR="00F9013E" w:rsidRPr="00C94F92">
        <w:rPr>
          <w:rFonts w:ascii="Times New Roman" w:hAnsi="Times New Roman" w:cs="Times New Roman"/>
          <w:sz w:val="24"/>
          <w:szCs w:val="24"/>
        </w:rPr>
        <w:t>wiss</w:t>
      </w:r>
      <w:r w:rsidRPr="00C94F92">
        <w:rPr>
          <w:rFonts w:ascii="Times New Roman" w:hAnsi="Times New Roman" w:cs="Times New Roman"/>
          <w:sz w:val="24"/>
          <w:szCs w:val="24"/>
        </w:rPr>
        <w:t xml:space="preserve"> chard, followed by lettuce </w:t>
      </w:r>
      <w:r w:rsidR="00CB5F24">
        <w:rPr>
          <w:rFonts w:ascii="Times New Roman" w:hAnsi="Times New Roman" w:cs="Times New Roman"/>
          <w:sz w:val="24"/>
          <w:szCs w:val="24"/>
        </w:rPr>
        <w:t>at</w:t>
      </w:r>
      <w:r w:rsidRPr="00C94F92">
        <w:rPr>
          <w:rFonts w:ascii="Times New Roman" w:hAnsi="Times New Roman" w:cs="Times New Roman"/>
          <w:sz w:val="24"/>
          <w:szCs w:val="24"/>
        </w:rPr>
        <w:t xml:space="preserve"> </w:t>
      </w:r>
      <w:r w:rsidR="00CB5F24">
        <w:rPr>
          <w:rFonts w:ascii="Times New Roman" w:hAnsi="Times New Roman" w:cs="Times New Roman"/>
          <w:sz w:val="24"/>
          <w:szCs w:val="24"/>
        </w:rPr>
        <w:t>b</w:t>
      </w:r>
      <w:r w:rsidRPr="00C94F92">
        <w:rPr>
          <w:rFonts w:ascii="Times New Roman" w:hAnsi="Times New Roman" w:cs="Times New Roman"/>
          <w:sz w:val="24"/>
          <w:szCs w:val="24"/>
        </w:rPr>
        <w:t xml:space="preserve">ulbula, </w:t>
      </w:r>
      <w:r w:rsidR="00CB5F24">
        <w:rPr>
          <w:rFonts w:ascii="Times New Roman" w:hAnsi="Times New Roman" w:cs="Times New Roman"/>
          <w:sz w:val="24"/>
          <w:szCs w:val="24"/>
        </w:rPr>
        <w:t>g</w:t>
      </w:r>
      <w:r w:rsidRPr="00C94F92">
        <w:rPr>
          <w:rFonts w:ascii="Times New Roman" w:hAnsi="Times New Roman" w:cs="Times New Roman"/>
          <w:sz w:val="24"/>
          <w:szCs w:val="24"/>
        </w:rPr>
        <w:t xml:space="preserve">ofa and kebena respectively. </w:t>
      </w:r>
      <w:r w:rsidR="00CB5F24">
        <w:rPr>
          <w:rFonts w:ascii="Times New Roman" w:hAnsi="Times New Roman" w:cs="Times New Roman"/>
          <w:sz w:val="24"/>
          <w:szCs w:val="24"/>
        </w:rPr>
        <w:t>C</w:t>
      </w:r>
      <w:r w:rsidRPr="00C94F92">
        <w:rPr>
          <w:rFonts w:ascii="Times New Roman" w:hAnsi="Times New Roman" w:cs="Times New Roman"/>
          <w:sz w:val="24"/>
          <w:szCs w:val="24"/>
        </w:rPr>
        <w:t xml:space="preserve">ucumber from kebena accumulate more Cd than </w:t>
      </w:r>
      <w:r w:rsidR="00CB5F24">
        <w:rPr>
          <w:rFonts w:ascii="Times New Roman" w:hAnsi="Times New Roman" w:cs="Times New Roman"/>
          <w:sz w:val="24"/>
          <w:szCs w:val="24"/>
        </w:rPr>
        <w:t>b</w:t>
      </w:r>
      <w:r w:rsidR="00FB221D">
        <w:rPr>
          <w:rFonts w:ascii="Times New Roman" w:hAnsi="Times New Roman" w:cs="Times New Roman"/>
          <w:sz w:val="24"/>
          <w:szCs w:val="24"/>
        </w:rPr>
        <w:t xml:space="preserve">ulbula farm and </w:t>
      </w:r>
      <w:r w:rsidR="0078125F">
        <w:rPr>
          <w:rFonts w:ascii="Times New Roman" w:hAnsi="Times New Roman" w:cs="Times New Roman"/>
          <w:sz w:val="24"/>
          <w:szCs w:val="24"/>
        </w:rPr>
        <w:t>g</w:t>
      </w:r>
      <w:r w:rsidR="00FB221D">
        <w:rPr>
          <w:rFonts w:ascii="Times New Roman" w:hAnsi="Times New Roman" w:cs="Times New Roman"/>
          <w:sz w:val="24"/>
          <w:szCs w:val="24"/>
        </w:rPr>
        <w:t>ofa farm.</w:t>
      </w:r>
      <w:r w:rsidRPr="00C94F92">
        <w:rPr>
          <w:rFonts w:ascii="Times New Roman" w:hAnsi="Times New Roman" w:cs="Times New Roman"/>
          <w:sz w:val="24"/>
          <w:szCs w:val="24"/>
        </w:rPr>
        <w:t xml:space="preserve"> </w:t>
      </w:r>
      <w:r w:rsidR="00122AE0" w:rsidRPr="00122AE0">
        <w:rPr>
          <w:rFonts w:ascii="Times New Roman" w:hAnsi="Times New Roman" w:cs="Times New Roman"/>
          <w:sz w:val="24"/>
          <w:szCs w:val="24"/>
        </w:rPr>
        <w:t>The concentration of Cd accumulation in current study was less than permissible limit in all vegetables from both peacock (bulb</w:t>
      </w:r>
      <w:r w:rsidR="00122AE0">
        <w:rPr>
          <w:rFonts w:ascii="Times New Roman" w:hAnsi="Times New Roman" w:cs="Times New Roman"/>
          <w:sz w:val="24"/>
          <w:szCs w:val="24"/>
        </w:rPr>
        <w:t xml:space="preserve">ula and kebena) and gofa farms </w:t>
      </w:r>
      <w:r w:rsidR="00122AE0" w:rsidRPr="00C94F92">
        <w:rPr>
          <w:rFonts w:ascii="Times New Roman" w:hAnsi="Times New Roman" w:cs="Times New Roman"/>
          <w:sz w:val="24"/>
          <w:szCs w:val="24"/>
        </w:rPr>
        <w:t>by</w:t>
      </w:r>
      <w:r w:rsidRPr="00C94F92">
        <w:rPr>
          <w:rFonts w:ascii="Times New Roman" w:hAnsi="Times New Roman" w:cs="Times New Roman"/>
          <w:sz w:val="24"/>
          <w:szCs w:val="24"/>
        </w:rPr>
        <w:t xml:space="preserve"> (FAO/WHO, 2001). </w:t>
      </w:r>
    </w:p>
    <w:p w:rsidR="00FB221D" w:rsidRPr="00C94F92" w:rsidRDefault="00FD7783" w:rsidP="00826D52">
      <w:pPr>
        <w:spacing w:line="360" w:lineRule="auto"/>
        <w:jc w:val="both"/>
        <w:rPr>
          <w:rFonts w:ascii="Times New Roman" w:hAnsi="Times New Roman" w:cs="Times New Roman"/>
          <w:sz w:val="24"/>
          <w:szCs w:val="24"/>
        </w:rPr>
      </w:pPr>
      <w:r w:rsidRPr="00FD7783">
        <w:rPr>
          <w:rFonts w:ascii="Times New Roman" w:hAnsi="Times New Roman" w:cs="Times New Roman"/>
          <w:bCs/>
          <w:sz w:val="24"/>
          <w:szCs w:val="24"/>
        </w:rPr>
        <w:t xml:space="preserve">The significant differences </w:t>
      </w:r>
      <w:r w:rsidR="00C56C09" w:rsidRPr="00FD7783">
        <w:rPr>
          <w:rFonts w:ascii="Times New Roman" w:hAnsi="Times New Roman" w:cs="Times New Roman"/>
          <w:bCs/>
          <w:sz w:val="24"/>
          <w:szCs w:val="24"/>
        </w:rPr>
        <w:t>w</w:t>
      </w:r>
      <w:r w:rsidR="00C56C09">
        <w:rPr>
          <w:rFonts w:ascii="Times New Roman" w:hAnsi="Times New Roman" w:cs="Times New Roman"/>
          <w:bCs/>
          <w:sz w:val="24"/>
          <w:szCs w:val="24"/>
        </w:rPr>
        <w:t>ere</w:t>
      </w:r>
      <w:r w:rsidRPr="00FD7783">
        <w:rPr>
          <w:rFonts w:ascii="Times New Roman" w:hAnsi="Times New Roman" w:cs="Times New Roman"/>
          <w:bCs/>
          <w:sz w:val="24"/>
          <w:szCs w:val="24"/>
        </w:rPr>
        <w:t xml:space="preserve"> observed </w:t>
      </w:r>
      <w:r w:rsidR="00C94F92" w:rsidRPr="00C94F92">
        <w:rPr>
          <w:rFonts w:ascii="Times New Roman" w:hAnsi="Times New Roman" w:cs="Times New Roman"/>
          <w:sz w:val="24"/>
          <w:szCs w:val="24"/>
        </w:rPr>
        <w:t xml:space="preserve">in mean Cd concentrations for </w:t>
      </w:r>
      <w:r>
        <w:rPr>
          <w:rFonts w:ascii="Times New Roman" w:hAnsi="Times New Roman" w:cs="Times New Roman"/>
          <w:sz w:val="24"/>
          <w:szCs w:val="24"/>
        </w:rPr>
        <w:t>l</w:t>
      </w:r>
      <w:r w:rsidR="00C94F92" w:rsidRPr="00C94F92">
        <w:rPr>
          <w:rFonts w:ascii="Times New Roman" w:hAnsi="Times New Roman" w:cs="Times New Roman"/>
          <w:sz w:val="24"/>
          <w:szCs w:val="24"/>
        </w:rPr>
        <w:t>ettuce</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among farm sites. Within the vegetables samples from </w:t>
      </w:r>
      <w:r w:rsidR="0078125F">
        <w:rPr>
          <w:rFonts w:ascii="Times New Roman" w:hAnsi="Times New Roman" w:cs="Times New Roman"/>
          <w:sz w:val="24"/>
          <w:szCs w:val="24"/>
        </w:rPr>
        <w:t>k</w:t>
      </w:r>
      <w:r w:rsidR="00C94F92" w:rsidRPr="00C94F92">
        <w:rPr>
          <w:rFonts w:ascii="Times New Roman" w:hAnsi="Times New Roman" w:cs="Times New Roman"/>
          <w:sz w:val="24"/>
          <w:szCs w:val="24"/>
        </w:rPr>
        <w:t xml:space="preserve">ebena, and </w:t>
      </w:r>
      <w:r>
        <w:rPr>
          <w:rFonts w:ascii="Times New Roman" w:hAnsi="Times New Roman" w:cs="Times New Roman"/>
          <w:sz w:val="24"/>
          <w:szCs w:val="24"/>
        </w:rPr>
        <w:t>b</w:t>
      </w:r>
      <w:r w:rsidR="00C94F92" w:rsidRPr="00C94F92">
        <w:rPr>
          <w:rFonts w:ascii="Times New Roman" w:hAnsi="Times New Roman" w:cs="Times New Roman"/>
          <w:sz w:val="24"/>
          <w:szCs w:val="24"/>
        </w:rPr>
        <w:t>ulbula farms significant difference</w:t>
      </w:r>
      <w:r>
        <w:rPr>
          <w:rFonts w:ascii="Times New Roman" w:hAnsi="Times New Roman" w:cs="Times New Roman"/>
          <w:sz w:val="24"/>
          <w:szCs w:val="24"/>
        </w:rPr>
        <w:t xml:space="preserve"> was observed</w:t>
      </w:r>
      <w:r w:rsidR="00C94F92" w:rsidRPr="00C94F92">
        <w:rPr>
          <w:rFonts w:ascii="Times New Roman" w:hAnsi="Times New Roman" w:cs="Times New Roman"/>
          <w:sz w:val="24"/>
          <w:szCs w:val="24"/>
        </w:rPr>
        <w:t xml:space="preserve"> among </w:t>
      </w:r>
      <w:r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w:t>
      </w:r>
      <w:r>
        <w:rPr>
          <w:rFonts w:ascii="Times New Roman" w:hAnsi="Times New Roman" w:cs="Times New Roman"/>
          <w:sz w:val="24"/>
          <w:szCs w:val="24"/>
        </w:rPr>
        <w:t>s</w:t>
      </w:r>
      <w:r w:rsidR="00B213E1">
        <w:rPr>
          <w:rFonts w:ascii="Times New Roman" w:hAnsi="Times New Roman" w:cs="Times New Roman"/>
          <w:sz w:val="24"/>
          <w:szCs w:val="24"/>
        </w:rPr>
        <w:t xml:space="preserve">wiss chard </w:t>
      </w:r>
      <w:r w:rsidR="00B61B10">
        <w:rPr>
          <w:rFonts w:ascii="Times New Roman" w:hAnsi="Times New Roman" w:cs="Times New Roman"/>
          <w:sz w:val="24"/>
          <w:szCs w:val="24"/>
        </w:rPr>
        <w:t>.</w:t>
      </w:r>
      <w:r w:rsidR="00C94F92" w:rsidRPr="00C94F92">
        <w:rPr>
          <w:rFonts w:ascii="Times New Roman" w:hAnsi="Times New Roman" w:cs="Times New Roman"/>
          <w:sz w:val="24"/>
          <w:szCs w:val="24"/>
        </w:rPr>
        <w:t xml:space="preserve">and </w:t>
      </w:r>
      <w:r w:rsidRPr="00C94F92">
        <w:rPr>
          <w:rFonts w:ascii="Times New Roman" w:hAnsi="Times New Roman" w:cs="Times New Roman"/>
          <w:sz w:val="24"/>
          <w:szCs w:val="24"/>
        </w:rPr>
        <w:t>c</w:t>
      </w:r>
      <w:r w:rsidR="00C94F92" w:rsidRPr="00C94F92">
        <w:rPr>
          <w:rFonts w:ascii="Times New Roman" w:hAnsi="Times New Roman" w:cs="Times New Roman"/>
          <w:sz w:val="24"/>
          <w:szCs w:val="24"/>
        </w:rPr>
        <w:t>ucumber</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g</w:t>
      </w:r>
      <w:r w:rsidR="00C94F92" w:rsidRPr="00C94F92">
        <w:rPr>
          <w:rFonts w:ascii="Times New Roman" w:hAnsi="Times New Roman" w:cs="Times New Roman"/>
          <w:sz w:val="24"/>
          <w:szCs w:val="24"/>
        </w:rPr>
        <w:t xml:space="preserve">ofa farms except between lettuce and </w:t>
      </w:r>
      <w:r w:rsidR="00F9013E" w:rsidRPr="00C94F92">
        <w:rPr>
          <w:rFonts w:ascii="Times New Roman" w:hAnsi="Times New Roman" w:cs="Times New Roman"/>
          <w:sz w:val="24"/>
          <w:szCs w:val="24"/>
        </w:rPr>
        <w:t>Swiss</w:t>
      </w:r>
      <w:r w:rsidR="00C94F92" w:rsidRPr="00C94F92">
        <w:rPr>
          <w:rFonts w:ascii="Times New Roman" w:hAnsi="Times New Roman" w:cs="Times New Roman"/>
          <w:sz w:val="24"/>
          <w:szCs w:val="24"/>
        </w:rPr>
        <w:t xml:space="preserve"> chard, </w:t>
      </w:r>
      <w:r w:rsidR="00F9013E" w:rsidRPr="00C94F92">
        <w:rPr>
          <w:rFonts w:ascii="Times New Roman" w:hAnsi="Times New Roman" w:cs="Times New Roman"/>
          <w:sz w:val="24"/>
          <w:szCs w:val="24"/>
        </w:rPr>
        <w:t>significant</w:t>
      </w:r>
      <w:r w:rsidR="00C94F92" w:rsidRPr="00C94F92">
        <w:rPr>
          <w:rFonts w:ascii="Times New Roman" w:hAnsi="Times New Roman" w:cs="Times New Roman"/>
          <w:sz w:val="24"/>
          <w:szCs w:val="24"/>
        </w:rPr>
        <w:t xml:space="preserve"> difference</w:t>
      </w:r>
      <w:r w:rsidRPr="00FD7783">
        <w:rPr>
          <w:rFonts w:ascii="Times New Roman" w:hAnsi="Times New Roman" w:cs="Times New Roman"/>
          <w:sz w:val="24"/>
          <w:szCs w:val="24"/>
        </w:rPr>
        <w:t xml:space="preserve"> was observed</w:t>
      </w:r>
      <w:r w:rsidR="00C94F92" w:rsidRPr="00FD7783">
        <w:rPr>
          <w:rFonts w:ascii="Times New Roman" w:hAnsi="Times New Roman" w:cs="Times New Roman"/>
          <w:sz w:val="24"/>
          <w:szCs w:val="24"/>
        </w:rPr>
        <w:t xml:space="preserve"> </w:t>
      </w:r>
      <w:r w:rsidR="00C94F92" w:rsidRPr="00C94F92">
        <w:rPr>
          <w:rFonts w:ascii="Times New Roman" w:hAnsi="Times New Roman" w:cs="Times New Roman"/>
          <w:sz w:val="24"/>
          <w:szCs w:val="24"/>
        </w:rPr>
        <w:t>among Lettuce, potato and Cucumber.</w:t>
      </w:r>
    </w:p>
    <w:p w:rsidR="00A46F2C"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Cs/>
          <w:sz w:val="24"/>
          <w:szCs w:val="24"/>
        </w:rPr>
        <w:t xml:space="preserve">Similar </w:t>
      </w:r>
      <w:r w:rsidR="00EE294A" w:rsidRPr="00C94F92">
        <w:rPr>
          <w:rFonts w:ascii="Times New Roman" w:hAnsi="Times New Roman" w:cs="Times New Roman"/>
          <w:bCs/>
          <w:sz w:val="24"/>
          <w:szCs w:val="24"/>
        </w:rPr>
        <w:t>study</w:t>
      </w:r>
      <w:r w:rsidR="00EE294A">
        <w:rPr>
          <w:rFonts w:ascii="Times New Roman" w:hAnsi="Times New Roman" w:cs="Times New Roman"/>
          <w:bCs/>
          <w:sz w:val="24"/>
          <w:szCs w:val="24"/>
        </w:rPr>
        <w:t xml:space="preserve"> by </w:t>
      </w:r>
      <w:r w:rsidR="00EE294A" w:rsidRPr="00EE294A">
        <w:rPr>
          <w:rFonts w:ascii="Times New Roman" w:hAnsi="Times New Roman" w:cs="Times New Roman"/>
          <w:bCs/>
          <w:sz w:val="24"/>
          <w:szCs w:val="24"/>
        </w:rPr>
        <w:t>(Ayelign Melesse, (2011</w:t>
      </w:r>
      <w:r w:rsidR="00122AE0" w:rsidRPr="00EE294A">
        <w:rPr>
          <w:rFonts w:ascii="Times New Roman" w:hAnsi="Times New Roman" w:cs="Times New Roman"/>
          <w:bCs/>
          <w:sz w:val="24"/>
          <w:szCs w:val="24"/>
        </w:rPr>
        <w:t>)</w:t>
      </w:r>
      <w:r w:rsidR="00122AE0">
        <w:rPr>
          <w:rFonts w:ascii="Times New Roman" w:hAnsi="Times New Roman" w:cs="Times New Roman"/>
          <w:bCs/>
          <w:sz w:val="24"/>
          <w:szCs w:val="24"/>
        </w:rPr>
        <w:t xml:space="preserve"> reported</w:t>
      </w:r>
      <w:r w:rsidRPr="00C94F92">
        <w:rPr>
          <w:rFonts w:ascii="Times New Roman" w:hAnsi="Times New Roman" w:cs="Times New Roman"/>
          <w:bCs/>
          <w:sz w:val="24"/>
          <w:szCs w:val="24"/>
        </w:rPr>
        <w:t xml:space="preserve"> that </w:t>
      </w:r>
      <w:r w:rsidRPr="00C94F92">
        <w:rPr>
          <w:rFonts w:ascii="Times New Roman" w:hAnsi="Times New Roman" w:cs="Times New Roman"/>
          <w:sz w:val="24"/>
          <w:szCs w:val="24"/>
        </w:rPr>
        <w:t>Cd level was between 0.234 and 0.375 mg</w:t>
      </w:r>
      <w:r w:rsidR="00EE294A">
        <w:rPr>
          <w:rFonts w:ascii="Times New Roman" w:hAnsi="Times New Roman" w:cs="Times New Roman"/>
          <w:sz w:val="24"/>
          <w:szCs w:val="24"/>
        </w:rPr>
        <w:t>/k</w:t>
      </w:r>
      <w:r w:rsidRPr="00C94F92">
        <w:rPr>
          <w:rFonts w:ascii="Times New Roman" w:hAnsi="Times New Roman" w:cs="Times New Roman"/>
          <w:sz w:val="24"/>
          <w:szCs w:val="24"/>
        </w:rPr>
        <w:t xml:space="preserve">g, lowest in cabbage and highest in lettuce in </w:t>
      </w:r>
      <w:r w:rsidR="0078125F" w:rsidRPr="00C94F92">
        <w:rPr>
          <w:rFonts w:ascii="Times New Roman" w:hAnsi="Times New Roman" w:cs="Times New Roman"/>
          <w:sz w:val="24"/>
          <w:szCs w:val="24"/>
        </w:rPr>
        <w:t xml:space="preserve">peacock and akaki </w:t>
      </w:r>
      <w:r w:rsidRPr="00C94F92">
        <w:rPr>
          <w:rFonts w:ascii="Times New Roman" w:hAnsi="Times New Roman" w:cs="Times New Roman"/>
          <w:sz w:val="24"/>
          <w:szCs w:val="24"/>
        </w:rPr>
        <w:t>farms respectively, and concentration of Cd was more than permissible limit in all vegetables from both farms</w:t>
      </w:r>
      <w:r w:rsidR="00122AE0">
        <w:rPr>
          <w:rFonts w:ascii="Times New Roman" w:hAnsi="Times New Roman" w:cs="Times New Roman"/>
          <w:sz w:val="24"/>
          <w:szCs w:val="24"/>
        </w:rPr>
        <w:t>.</w:t>
      </w:r>
      <w:r w:rsidRPr="00C94F92">
        <w:rPr>
          <w:rFonts w:ascii="Times New Roman" w:hAnsi="Times New Roman" w:cs="Times New Roman"/>
          <w:sz w:val="24"/>
          <w:szCs w:val="24"/>
        </w:rPr>
        <w:t xml:space="preserve"> Similarly, </w:t>
      </w:r>
      <w:r w:rsidR="004816DB">
        <w:rPr>
          <w:rFonts w:ascii="Times New Roman" w:hAnsi="Times New Roman" w:cs="Times New Roman"/>
          <w:sz w:val="24"/>
          <w:szCs w:val="24"/>
        </w:rPr>
        <w:t>F</w:t>
      </w:r>
      <w:r w:rsidRPr="00C94F92">
        <w:rPr>
          <w:rFonts w:ascii="Times New Roman" w:hAnsi="Times New Roman" w:cs="Times New Roman"/>
          <w:sz w:val="24"/>
          <w:szCs w:val="24"/>
        </w:rPr>
        <w:t>sseha</w:t>
      </w:r>
      <w:r w:rsidR="00122AE0">
        <w:rPr>
          <w:rFonts w:ascii="Times New Roman" w:hAnsi="Times New Roman" w:cs="Times New Roman"/>
          <w:sz w:val="24"/>
          <w:szCs w:val="24"/>
        </w:rPr>
        <w:t>,</w:t>
      </w:r>
      <w:r w:rsidRPr="00C94F92">
        <w:rPr>
          <w:rFonts w:ascii="Times New Roman" w:hAnsi="Times New Roman" w:cs="Times New Roman"/>
          <w:sz w:val="24"/>
          <w:szCs w:val="24"/>
        </w:rPr>
        <w:t xml:space="preserve"> (1998) reported </w:t>
      </w:r>
      <w:r w:rsidR="00122AE0">
        <w:rPr>
          <w:rFonts w:ascii="Times New Roman" w:hAnsi="Times New Roman" w:cs="Times New Roman"/>
          <w:sz w:val="24"/>
          <w:szCs w:val="24"/>
        </w:rPr>
        <w:t xml:space="preserve">the </w:t>
      </w:r>
      <w:r w:rsidRPr="00C94F92">
        <w:rPr>
          <w:rFonts w:ascii="Times New Roman" w:hAnsi="Times New Roman" w:cs="Times New Roman"/>
          <w:sz w:val="24"/>
          <w:szCs w:val="24"/>
        </w:rPr>
        <w:t xml:space="preserve">high concentration of cadmium in lettuce. </w:t>
      </w:r>
      <w:r w:rsidR="00122AE0">
        <w:rPr>
          <w:rFonts w:ascii="Times New Roman" w:hAnsi="Times New Roman" w:cs="Times New Roman"/>
          <w:sz w:val="24"/>
          <w:szCs w:val="24"/>
        </w:rPr>
        <w:t>A</w:t>
      </w:r>
      <w:r w:rsidRPr="00C94F92">
        <w:rPr>
          <w:rFonts w:ascii="Times New Roman" w:hAnsi="Times New Roman" w:cs="Times New Roman"/>
          <w:sz w:val="24"/>
          <w:szCs w:val="24"/>
        </w:rPr>
        <w:t xml:space="preserve"> study by Amhare hailu, </w:t>
      </w:r>
      <w:r w:rsidR="00122AE0">
        <w:rPr>
          <w:rFonts w:ascii="Times New Roman" w:hAnsi="Times New Roman" w:cs="Times New Roman"/>
          <w:sz w:val="24"/>
          <w:szCs w:val="24"/>
        </w:rPr>
        <w:t>(</w:t>
      </w:r>
      <w:r w:rsidRPr="00C94F92">
        <w:rPr>
          <w:rFonts w:ascii="Times New Roman" w:hAnsi="Times New Roman" w:cs="Times New Roman"/>
          <w:sz w:val="24"/>
          <w:szCs w:val="24"/>
        </w:rPr>
        <w:t>2011</w:t>
      </w:r>
      <w:r w:rsidR="00122AE0">
        <w:rPr>
          <w:rFonts w:ascii="Times New Roman" w:hAnsi="Times New Roman" w:cs="Times New Roman"/>
          <w:sz w:val="24"/>
          <w:szCs w:val="24"/>
        </w:rPr>
        <w:t>)</w:t>
      </w:r>
      <w:r w:rsidRPr="00C94F92">
        <w:rPr>
          <w:rFonts w:ascii="Times New Roman" w:hAnsi="Times New Roman" w:cs="Times New Roman"/>
          <w:sz w:val="24"/>
          <w:szCs w:val="24"/>
        </w:rPr>
        <w:t xml:space="preserve"> reported that the </w:t>
      </w:r>
      <w:r w:rsidR="00122AE0">
        <w:rPr>
          <w:rFonts w:ascii="Times New Roman" w:hAnsi="Times New Roman" w:cs="Times New Roman"/>
          <w:sz w:val="24"/>
          <w:szCs w:val="24"/>
        </w:rPr>
        <w:t>chromium</w:t>
      </w:r>
      <w:r w:rsidRPr="00C94F92">
        <w:rPr>
          <w:rFonts w:ascii="Times New Roman" w:hAnsi="Times New Roman" w:cs="Times New Roman"/>
          <w:sz w:val="24"/>
          <w:szCs w:val="24"/>
        </w:rPr>
        <w:t xml:space="preserve"> concentrations in different vegetables, lettuce contains higher Cr, Pb and Zn concentrations, whereas elevated Cd level was also exhibited by </w:t>
      </w:r>
      <w:r w:rsidR="00122AE0">
        <w:rPr>
          <w:rFonts w:ascii="Times New Roman" w:hAnsi="Times New Roman" w:cs="Times New Roman"/>
          <w:sz w:val="24"/>
          <w:szCs w:val="24"/>
        </w:rPr>
        <w:t>e</w:t>
      </w:r>
      <w:r w:rsidRPr="00C94F92">
        <w:rPr>
          <w:rFonts w:ascii="Times New Roman" w:hAnsi="Times New Roman" w:cs="Times New Roman"/>
          <w:sz w:val="24"/>
          <w:szCs w:val="24"/>
        </w:rPr>
        <w:t xml:space="preserve">thiopian kale. </w:t>
      </w:r>
      <w:r w:rsidR="00122AE0">
        <w:rPr>
          <w:rFonts w:ascii="Times New Roman" w:hAnsi="Times New Roman" w:cs="Times New Roman"/>
          <w:sz w:val="24"/>
          <w:szCs w:val="24"/>
        </w:rPr>
        <w:t>Similar study</w:t>
      </w:r>
      <w:r w:rsidRPr="00C94F92">
        <w:rPr>
          <w:rFonts w:ascii="Times New Roman" w:hAnsi="Times New Roman" w:cs="Times New Roman"/>
          <w:sz w:val="24"/>
          <w:szCs w:val="24"/>
        </w:rPr>
        <w:t xml:space="preserve"> </w:t>
      </w:r>
      <w:r w:rsidR="00122AE0">
        <w:rPr>
          <w:rFonts w:ascii="Times New Roman" w:hAnsi="Times New Roman" w:cs="Times New Roman"/>
          <w:sz w:val="24"/>
          <w:szCs w:val="24"/>
        </w:rPr>
        <w:t>by</w:t>
      </w:r>
      <w:r w:rsidRPr="00C94F92">
        <w:rPr>
          <w:rFonts w:ascii="Times New Roman" w:hAnsi="Times New Roman" w:cs="Times New Roman"/>
          <w:sz w:val="24"/>
          <w:szCs w:val="24"/>
        </w:rPr>
        <w:t xml:space="preserve"> </w:t>
      </w:r>
      <w:r w:rsidR="00122AE0">
        <w:rPr>
          <w:rFonts w:ascii="Times New Roman" w:hAnsi="Times New Roman" w:cs="Times New Roman"/>
          <w:bCs/>
          <w:sz w:val="24"/>
          <w:szCs w:val="24"/>
        </w:rPr>
        <w:t>Girmaye Benti</w:t>
      </w:r>
      <w:r w:rsidRPr="00C94F92">
        <w:rPr>
          <w:rFonts w:ascii="Times New Roman" w:hAnsi="Times New Roman" w:cs="Times New Roman"/>
          <w:bCs/>
          <w:sz w:val="24"/>
          <w:szCs w:val="24"/>
        </w:rPr>
        <w:t>,</w:t>
      </w:r>
      <w:r w:rsidR="00122AE0">
        <w:rPr>
          <w:rFonts w:ascii="Times New Roman" w:hAnsi="Times New Roman" w:cs="Times New Roman"/>
          <w:bCs/>
          <w:sz w:val="24"/>
          <w:szCs w:val="24"/>
        </w:rPr>
        <w:t xml:space="preserve"> (</w:t>
      </w:r>
      <w:r w:rsidRPr="00C94F92">
        <w:rPr>
          <w:rFonts w:ascii="Times New Roman" w:hAnsi="Times New Roman" w:cs="Times New Roman"/>
          <w:bCs/>
          <w:sz w:val="24"/>
          <w:szCs w:val="24"/>
        </w:rPr>
        <w:t>2012</w:t>
      </w:r>
      <w:r w:rsidR="00122AE0">
        <w:rPr>
          <w:rFonts w:ascii="Times New Roman" w:hAnsi="Times New Roman" w:cs="Times New Roman"/>
          <w:bCs/>
          <w:sz w:val="24"/>
          <w:szCs w:val="24"/>
        </w:rPr>
        <w:t>)</w:t>
      </w:r>
      <w:r w:rsidRPr="00C94F92">
        <w:rPr>
          <w:rFonts w:ascii="Times New Roman" w:hAnsi="Times New Roman" w:cs="Times New Roman"/>
          <w:sz w:val="24"/>
          <w:szCs w:val="24"/>
        </w:rPr>
        <w:t xml:space="preserve">, and earlier study by Rahlenbeck </w:t>
      </w:r>
      <w:r w:rsidRPr="00C94F92">
        <w:rPr>
          <w:rFonts w:ascii="Times New Roman" w:hAnsi="Times New Roman" w:cs="Times New Roman"/>
          <w:i/>
          <w:iCs/>
          <w:sz w:val="24"/>
          <w:szCs w:val="24"/>
        </w:rPr>
        <w:t>et al</w:t>
      </w:r>
      <w:r w:rsidR="00122AE0" w:rsidRPr="00753942">
        <w:rPr>
          <w:rFonts w:ascii="Times New Roman" w:hAnsi="Times New Roman" w:cs="Times New Roman"/>
          <w:sz w:val="24"/>
          <w:szCs w:val="24"/>
        </w:rPr>
        <w:t>.,</w:t>
      </w:r>
      <w:r w:rsidRPr="00753942">
        <w:rPr>
          <w:rFonts w:ascii="Times New Roman" w:hAnsi="Times New Roman" w:cs="Times New Roman"/>
          <w:sz w:val="24"/>
          <w:szCs w:val="24"/>
        </w:rPr>
        <w:t xml:space="preserve"> (1999) </w:t>
      </w:r>
      <w:r w:rsidRPr="00C94F92">
        <w:rPr>
          <w:rFonts w:ascii="Times New Roman" w:hAnsi="Times New Roman" w:cs="Times New Roman"/>
          <w:sz w:val="24"/>
          <w:szCs w:val="24"/>
        </w:rPr>
        <w:t>reported that</w:t>
      </w:r>
      <w:r w:rsidR="00122AE0">
        <w:rPr>
          <w:rFonts w:ascii="Times New Roman" w:hAnsi="Times New Roman" w:cs="Times New Roman"/>
          <w:sz w:val="24"/>
          <w:szCs w:val="24"/>
        </w:rPr>
        <w:t xml:space="preserve"> the heavy</w:t>
      </w:r>
      <w:r w:rsidRPr="00C94F92">
        <w:rPr>
          <w:rFonts w:ascii="Times New Roman" w:hAnsi="Times New Roman" w:cs="Times New Roman"/>
          <w:sz w:val="24"/>
          <w:szCs w:val="24"/>
        </w:rPr>
        <w:t xml:space="preserve"> metal contents of vegetables from Addis Ababa market showed that lettuce contained the highest Cd accumulation and cabbage contained the least.</w:t>
      </w:r>
      <w:r w:rsidR="002A18E3">
        <w:rPr>
          <w:rFonts w:ascii="Times New Roman" w:hAnsi="Times New Roman" w:cs="Times New Roman"/>
          <w:sz w:val="24"/>
          <w:szCs w:val="24"/>
        </w:rPr>
        <w:t xml:space="preserve"> </w:t>
      </w:r>
      <w:r w:rsidRPr="00C94F92">
        <w:rPr>
          <w:rFonts w:ascii="Times New Roman" w:hAnsi="Times New Roman" w:cs="Times New Roman"/>
          <w:sz w:val="24"/>
          <w:szCs w:val="24"/>
        </w:rPr>
        <w:t>It has been reported that cadmium is a highly mobile metal, easily absorbed by the plants through root surface and moves to wood tissue and transfers to upper parts of plants (</w:t>
      </w:r>
      <w:r w:rsidR="00753942">
        <w:rPr>
          <w:rFonts w:ascii="Times New Roman" w:hAnsi="Times New Roman" w:cs="Times New Roman"/>
          <w:sz w:val="24"/>
          <w:szCs w:val="24"/>
        </w:rPr>
        <w:t xml:space="preserve">Fisseha </w:t>
      </w:r>
      <w:r w:rsidRPr="00C94F92">
        <w:rPr>
          <w:rFonts w:ascii="Times New Roman" w:hAnsi="Times New Roman" w:cs="Times New Roman"/>
          <w:sz w:val="24"/>
          <w:szCs w:val="24"/>
        </w:rPr>
        <w:t>Itanna, 2002). Herbs absorb less metal than fast growing plants such as lettuce</w:t>
      </w:r>
      <w:r w:rsidR="00A46F2C">
        <w:rPr>
          <w:rFonts w:ascii="Times New Roman" w:hAnsi="Times New Roman" w:cs="Times New Roman"/>
          <w:sz w:val="24"/>
          <w:szCs w:val="24"/>
        </w:rPr>
        <w:t xml:space="preserve"> and spinach. </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 xml:space="preserve">Nickel </w:t>
      </w:r>
    </w:p>
    <w:p w:rsidR="00C94F92" w:rsidRPr="00C56C09" w:rsidRDefault="00A46F2C" w:rsidP="00826D52">
      <w:pPr>
        <w:spacing w:line="360" w:lineRule="auto"/>
        <w:jc w:val="both"/>
        <w:rPr>
          <w:rFonts w:ascii="Times New Roman" w:hAnsi="Times New Roman" w:cs="Times New Roman"/>
          <w:bCs/>
          <w:sz w:val="24"/>
          <w:szCs w:val="24"/>
        </w:rPr>
      </w:pPr>
      <w:r w:rsidRPr="00A46F2C">
        <w:rPr>
          <w:rFonts w:ascii="Times New Roman" w:hAnsi="Times New Roman" w:cs="Times New Roman"/>
          <w:sz w:val="24"/>
          <w:szCs w:val="24"/>
        </w:rPr>
        <w:t>In the analyzed vegetable samples of current s</w:t>
      </w:r>
      <w:r>
        <w:rPr>
          <w:rFonts w:ascii="Times New Roman" w:hAnsi="Times New Roman" w:cs="Times New Roman"/>
          <w:sz w:val="24"/>
          <w:szCs w:val="24"/>
        </w:rPr>
        <w:t>tudy, the mean concentration of n</w:t>
      </w:r>
      <w:r w:rsidRPr="00A46F2C">
        <w:rPr>
          <w:rFonts w:ascii="Times New Roman" w:hAnsi="Times New Roman" w:cs="Times New Roman"/>
          <w:sz w:val="24"/>
          <w:szCs w:val="24"/>
        </w:rPr>
        <w:t>i</w:t>
      </w:r>
      <w:r>
        <w:rPr>
          <w:rFonts w:ascii="Times New Roman" w:hAnsi="Times New Roman" w:cs="Times New Roman"/>
          <w:sz w:val="24"/>
          <w:szCs w:val="24"/>
        </w:rPr>
        <w:t>ckel</w:t>
      </w:r>
      <w:r w:rsidRPr="00A46F2C">
        <w:rPr>
          <w:rFonts w:ascii="Times New Roman" w:hAnsi="Times New Roman" w:cs="Times New Roman"/>
          <w:sz w:val="24"/>
          <w:szCs w:val="24"/>
        </w:rPr>
        <w:t xml:space="preserve"> from vegetable farming, and from selected four vegetable types was recorded. At kebena for lettuce, potato, swiss chard, and cucumber, 0.27±0.01</w:t>
      </w:r>
      <w:r>
        <w:rPr>
          <w:rFonts w:ascii="Times New Roman" w:hAnsi="Times New Roman" w:cs="Times New Roman"/>
          <w:sz w:val="24"/>
          <w:szCs w:val="24"/>
        </w:rPr>
        <w:t xml:space="preserve">, </w:t>
      </w:r>
      <w:r w:rsidRPr="00A46F2C">
        <w:rPr>
          <w:rFonts w:ascii="Times New Roman" w:hAnsi="Times New Roman" w:cs="Times New Roman"/>
          <w:sz w:val="24"/>
          <w:szCs w:val="24"/>
        </w:rPr>
        <w:t>0.1±0</w:t>
      </w:r>
      <w:r>
        <w:rPr>
          <w:rFonts w:ascii="Times New Roman" w:hAnsi="Times New Roman" w:cs="Times New Roman"/>
          <w:sz w:val="24"/>
          <w:szCs w:val="24"/>
        </w:rPr>
        <w:t xml:space="preserve">, </w:t>
      </w:r>
      <w:r w:rsidRPr="00A46F2C">
        <w:rPr>
          <w:rFonts w:ascii="Times New Roman" w:hAnsi="Times New Roman" w:cs="Times New Roman"/>
          <w:sz w:val="24"/>
          <w:szCs w:val="24"/>
        </w:rPr>
        <w:t>0.31±0.01</w:t>
      </w:r>
      <w:r>
        <w:rPr>
          <w:rFonts w:ascii="Times New Roman" w:hAnsi="Times New Roman" w:cs="Times New Roman"/>
          <w:sz w:val="24"/>
          <w:szCs w:val="24"/>
        </w:rPr>
        <w:t xml:space="preserve">, and </w:t>
      </w:r>
      <w:r w:rsidRPr="00A46F2C">
        <w:rPr>
          <w:rFonts w:ascii="Times New Roman" w:hAnsi="Times New Roman" w:cs="Times New Roman"/>
          <w:sz w:val="24"/>
          <w:szCs w:val="24"/>
        </w:rPr>
        <w:t>0.19±0.01</w:t>
      </w:r>
      <w:r w:rsidRPr="00A46F2C">
        <w:rPr>
          <w:rFonts w:ascii="Times New Roman" w:hAnsi="Times New Roman" w:cs="Times New Roman"/>
          <w:bCs/>
          <w:sz w:val="24"/>
          <w:szCs w:val="24"/>
        </w:rPr>
        <w:t xml:space="preserve"> respectively. At bulbula for lettuce, potato, swiss chard, and cucumber,</w:t>
      </w:r>
      <w:r w:rsidRPr="00A46F2C">
        <w:rPr>
          <w:rFonts w:ascii="Times New Roman" w:hAnsi="Times New Roman" w:cs="Times New Roman"/>
          <w:sz w:val="24"/>
          <w:szCs w:val="24"/>
        </w:rPr>
        <w:t xml:space="preserve"> </w:t>
      </w:r>
      <w:r w:rsidRPr="00A46F2C">
        <w:rPr>
          <w:rFonts w:ascii="Times New Roman" w:hAnsi="Times New Roman" w:cs="Times New Roman"/>
          <w:bCs/>
          <w:sz w:val="24"/>
          <w:szCs w:val="24"/>
        </w:rPr>
        <w:t>0.28±0.01</w:t>
      </w:r>
      <w:r>
        <w:rPr>
          <w:rFonts w:ascii="Times New Roman" w:hAnsi="Times New Roman" w:cs="Times New Roman"/>
          <w:bCs/>
          <w:sz w:val="24"/>
          <w:szCs w:val="24"/>
        </w:rPr>
        <w:t xml:space="preserve">, </w:t>
      </w:r>
      <w:r w:rsidRPr="00A46F2C">
        <w:rPr>
          <w:rFonts w:ascii="Times New Roman" w:hAnsi="Times New Roman" w:cs="Times New Roman"/>
          <w:bCs/>
          <w:sz w:val="24"/>
          <w:szCs w:val="24"/>
        </w:rPr>
        <w:t>0.1±0</w:t>
      </w:r>
      <w:r>
        <w:rPr>
          <w:rFonts w:ascii="Times New Roman" w:hAnsi="Times New Roman" w:cs="Times New Roman"/>
          <w:bCs/>
          <w:sz w:val="24"/>
          <w:szCs w:val="24"/>
        </w:rPr>
        <w:t xml:space="preserve">, </w:t>
      </w:r>
      <w:r w:rsidRPr="00A46F2C">
        <w:rPr>
          <w:rFonts w:ascii="Times New Roman" w:hAnsi="Times New Roman" w:cs="Times New Roman"/>
          <w:bCs/>
          <w:sz w:val="24"/>
          <w:szCs w:val="24"/>
        </w:rPr>
        <w:t>0.85±0.02</w:t>
      </w:r>
      <w:r>
        <w:rPr>
          <w:rFonts w:ascii="Times New Roman" w:hAnsi="Times New Roman" w:cs="Times New Roman"/>
          <w:bCs/>
          <w:sz w:val="24"/>
          <w:szCs w:val="24"/>
        </w:rPr>
        <w:t xml:space="preserve">, and </w:t>
      </w:r>
      <w:r w:rsidRPr="00A46F2C">
        <w:rPr>
          <w:rFonts w:ascii="Times New Roman" w:hAnsi="Times New Roman" w:cs="Times New Roman"/>
          <w:bCs/>
          <w:sz w:val="24"/>
          <w:szCs w:val="24"/>
        </w:rPr>
        <w:t>0.33±0.02</w:t>
      </w:r>
      <w:r w:rsidR="00C56C09" w:rsidRPr="00C56C09">
        <w:rPr>
          <w:rFonts w:ascii="Times New Roman" w:hAnsi="Times New Roman" w:cs="Times New Roman"/>
          <w:bCs/>
          <w:sz w:val="24"/>
          <w:szCs w:val="24"/>
        </w:rPr>
        <w:t xml:space="preserve"> respectively. At gofa for lettuce, potato, </w:t>
      </w:r>
      <w:r w:rsidR="00C56C09" w:rsidRPr="00C56C09">
        <w:rPr>
          <w:rFonts w:ascii="Times New Roman" w:hAnsi="Times New Roman" w:cs="Times New Roman"/>
          <w:bCs/>
          <w:sz w:val="24"/>
          <w:szCs w:val="24"/>
        </w:rPr>
        <w:lastRenderedPageBreak/>
        <w:t>swiss chard, and cucumber</w:t>
      </w:r>
      <w:r w:rsidR="00C56C09">
        <w:rPr>
          <w:rFonts w:ascii="Times New Roman" w:hAnsi="Times New Roman" w:cs="Times New Roman"/>
          <w:bCs/>
          <w:sz w:val="24"/>
          <w:szCs w:val="24"/>
        </w:rPr>
        <w:t xml:space="preserve">, </w:t>
      </w:r>
      <w:r w:rsidR="00C56C09" w:rsidRPr="00C56C09">
        <w:rPr>
          <w:rFonts w:ascii="Times New Roman" w:hAnsi="Times New Roman" w:cs="Times New Roman"/>
          <w:bCs/>
          <w:sz w:val="24"/>
          <w:szCs w:val="24"/>
        </w:rPr>
        <w:t>0.50±0.04</w:t>
      </w:r>
      <w:r w:rsidR="00C56C09">
        <w:rPr>
          <w:rFonts w:ascii="Times New Roman" w:hAnsi="Times New Roman" w:cs="Times New Roman"/>
          <w:bCs/>
          <w:sz w:val="24"/>
          <w:szCs w:val="24"/>
        </w:rPr>
        <w:t xml:space="preserve">, </w:t>
      </w:r>
      <w:r w:rsidR="00C56C09" w:rsidRPr="00C56C09">
        <w:rPr>
          <w:rFonts w:ascii="Times New Roman" w:hAnsi="Times New Roman" w:cs="Times New Roman"/>
          <w:bCs/>
          <w:sz w:val="24"/>
          <w:szCs w:val="24"/>
        </w:rPr>
        <w:t>0.1±0</w:t>
      </w:r>
      <w:r w:rsidR="00C56C09">
        <w:rPr>
          <w:rFonts w:ascii="Times New Roman" w:hAnsi="Times New Roman" w:cs="Times New Roman"/>
          <w:bCs/>
          <w:sz w:val="24"/>
          <w:szCs w:val="24"/>
        </w:rPr>
        <w:t xml:space="preserve">, </w:t>
      </w:r>
      <w:r w:rsidR="00C56C09" w:rsidRPr="00C56C09">
        <w:rPr>
          <w:rFonts w:ascii="Times New Roman" w:hAnsi="Times New Roman" w:cs="Times New Roman"/>
          <w:bCs/>
          <w:sz w:val="24"/>
          <w:szCs w:val="24"/>
        </w:rPr>
        <w:t>1.04±0.01</w:t>
      </w:r>
      <w:r w:rsidR="00C56C09">
        <w:rPr>
          <w:rFonts w:ascii="Times New Roman" w:hAnsi="Times New Roman" w:cs="Times New Roman"/>
          <w:bCs/>
          <w:sz w:val="24"/>
          <w:szCs w:val="24"/>
        </w:rPr>
        <w:t xml:space="preserve">, and </w:t>
      </w:r>
      <w:r w:rsidR="00C56C09" w:rsidRPr="00C56C09">
        <w:rPr>
          <w:rFonts w:ascii="Times New Roman" w:hAnsi="Times New Roman" w:cs="Times New Roman"/>
          <w:bCs/>
          <w:sz w:val="24"/>
          <w:szCs w:val="24"/>
        </w:rPr>
        <w:t>0.31±0.01 respectively.</w:t>
      </w:r>
      <w:r w:rsidR="00C56C09">
        <w:rPr>
          <w:rFonts w:ascii="Times New Roman" w:hAnsi="Times New Roman" w:cs="Times New Roman"/>
          <w:bCs/>
          <w:sz w:val="24"/>
          <w:szCs w:val="24"/>
        </w:rPr>
        <w:t xml:space="preserve"> </w:t>
      </w:r>
      <w:r w:rsidR="00C94F92" w:rsidRPr="00C94F92">
        <w:rPr>
          <w:rFonts w:ascii="Times New Roman" w:hAnsi="Times New Roman" w:cs="Times New Roman"/>
          <w:sz w:val="24"/>
          <w:szCs w:val="24"/>
        </w:rPr>
        <w:t xml:space="preserve">The higher concentration of Ni was obtained </w:t>
      </w:r>
      <w:r w:rsidR="00C56C09">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sidR="00C56C09">
        <w:rPr>
          <w:rFonts w:ascii="Times New Roman" w:hAnsi="Times New Roman" w:cs="Times New Roman"/>
          <w:sz w:val="24"/>
          <w:szCs w:val="24"/>
        </w:rPr>
        <w:t>g</w:t>
      </w:r>
      <w:r w:rsidR="00C94F92" w:rsidRPr="00C94F92">
        <w:rPr>
          <w:rFonts w:ascii="Times New Roman" w:hAnsi="Times New Roman" w:cs="Times New Roman"/>
          <w:sz w:val="24"/>
          <w:szCs w:val="24"/>
        </w:rPr>
        <w:t xml:space="preserve">ofa for </w:t>
      </w:r>
      <w:r w:rsidR="00C8321D">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swiss chard, </w:t>
      </w:r>
      <w:r w:rsidR="00C56C09">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sidR="00C8321D">
        <w:rPr>
          <w:rFonts w:ascii="Times New Roman" w:hAnsi="Times New Roman" w:cs="Times New Roman"/>
          <w:sz w:val="24"/>
          <w:szCs w:val="24"/>
        </w:rPr>
        <w:t>b</w:t>
      </w:r>
      <w:r w:rsidR="00C94F92" w:rsidRPr="00C94F92">
        <w:rPr>
          <w:rFonts w:ascii="Times New Roman" w:hAnsi="Times New Roman" w:cs="Times New Roman"/>
          <w:sz w:val="24"/>
          <w:szCs w:val="24"/>
        </w:rPr>
        <w:t xml:space="preserve">ulbula for </w:t>
      </w:r>
      <w:r w:rsidR="00C8321D">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The lower concentration was obtained for potato </w:t>
      </w:r>
      <w:r w:rsidR="00C56C09">
        <w:rPr>
          <w:rFonts w:ascii="Times New Roman" w:hAnsi="Times New Roman" w:cs="Times New Roman"/>
          <w:sz w:val="24"/>
          <w:szCs w:val="24"/>
        </w:rPr>
        <w:t>at all site</w:t>
      </w:r>
      <w:r w:rsidR="00C94F92" w:rsidRPr="00C94F92">
        <w:rPr>
          <w:rFonts w:ascii="Times New Roman" w:hAnsi="Times New Roman" w:cs="Times New Roman"/>
          <w:sz w:val="24"/>
          <w:szCs w:val="24"/>
        </w:rPr>
        <w:t xml:space="preserve">. </w:t>
      </w:r>
      <w:bookmarkStart w:id="127" w:name="_Hlk497768131"/>
      <w:r w:rsidR="00C56C09">
        <w:rPr>
          <w:rFonts w:ascii="Times New Roman" w:hAnsi="Times New Roman" w:cs="Times New Roman"/>
          <w:bCs/>
          <w:sz w:val="24"/>
          <w:szCs w:val="24"/>
        </w:rPr>
        <w:t xml:space="preserve"> </w:t>
      </w:r>
      <w:r w:rsidR="00C56C09" w:rsidRPr="00C56C09">
        <w:rPr>
          <w:rFonts w:ascii="Times New Roman" w:hAnsi="Times New Roman" w:cs="Times New Roman"/>
          <w:bCs/>
          <w:sz w:val="24"/>
          <w:szCs w:val="24"/>
        </w:rPr>
        <w:t xml:space="preserve">The significant differences were observed </w:t>
      </w:r>
      <w:r w:rsidR="00C56C09" w:rsidRPr="00C56C09">
        <w:rPr>
          <w:rFonts w:ascii="Times New Roman" w:hAnsi="Times New Roman" w:cs="Times New Roman"/>
          <w:sz w:val="24"/>
          <w:szCs w:val="24"/>
        </w:rPr>
        <w:t xml:space="preserve">in mean </w:t>
      </w:r>
      <w:r w:rsidR="00C56C09">
        <w:rPr>
          <w:rFonts w:ascii="Times New Roman" w:hAnsi="Times New Roman" w:cs="Times New Roman"/>
          <w:sz w:val="24"/>
          <w:szCs w:val="24"/>
        </w:rPr>
        <w:t>Ni</w:t>
      </w:r>
      <w:r w:rsidR="00C56C09" w:rsidRPr="00C56C09">
        <w:rPr>
          <w:rFonts w:ascii="Times New Roman" w:hAnsi="Times New Roman" w:cs="Times New Roman"/>
          <w:sz w:val="24"/>
          <w:szCs w:val="24"/>
        </w:rPr>
        <w:t xml:space="preserve"> concentrations </w:t>
      </w:r>
      <w:r w:rsidR="00C94F92" w:rsidRPr="00C94F92">
        <w:rPr>
          <w:rFonts w:ascii="Times New Roman" w:hAnsi="Times New Roman" w:cs="Times New Roman"/>
          <w:sz w:val="24"/>
          <w:szCs w:val="24"/>
        </w:rPr>
        <w:t xml:space="preserve">for </w:t>
      </w:r>
      <w:r w:rsidR="00C56C09"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w:t>
      </w:r>
      <w:r w:rsidR="00C56C09"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sidR="00C56C09"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00C56C09" w:rsidRPr="00C94F92">
        <w:rPr>
          <w:rFonts w:ascii="Times New Roman" w:hAnsi="Times New Roman" w:cs="Times New Roman"/>
          <w:sz w:val="24"/>
          <w:szCs w:val="24"/>
        </w:rPr>
        <w:t>c</w:t>
      </w:r>
      <w:r w:rsidR="00C94F92" w:rsidRPr="00C94F92">
        <w:rPr>
          <w:rFonts w:ascii="Times New Roman" w:hAnsi="Times New Roman" w:cs="Times New Roman"/>
          <w:sz w:val="24"/>
          <w:szCs w:val="24"/>
        </w:rPr>
        <w:t>ucumber among farm sites</w:t>
      </w:r>
      <w:r w:rsidR="00C56C09">
        <w:rPr>
          <w:rFonts w:ascii="Times New Roman" w:hAnsi="Times New Roman" w:cs="Times New Roman"/>
          <w:sz w:val="24"/>
          <w:szCs w:val="24"/>
        </w:rPr>
        <w:t xml:space="preserve">, and </w:t>
      </w:r>
      <w:r w:rsidR="00C94F92" w:rsidRPr="00C94F92">
        <w:rPr>
          <w:rFonts w:ascii="Times New Roman" w:hAnsi="Times New Roman" w:cs="Times New Roman"/>
          <w:sz w:val="24"/>
          <w:szCs w:val="24"/>
        </w:rPr>
        <w:t xml:space="preserve">Within the vegetables samples </w:t>
      </w:r>
      <w:r w:rsidR="00C56C09">
        <w:rPr>
          <w:rFonts w:ascii="Times New Roman" w:hAnsi="Times New Roman" w:cs="Times New Roman"/>
          <w:sz w:val="24"/>
          <w:szCs w:val="24"/>
        </w:rPr>
        <w:t xml:space="preserve">at </w:t>
      </w:r>
      <w:r w:rsidR="00B61B10">
        <w:rPr>
          <w:rFonts w:ascii="Times New Roman" w:hAnsi="Times New Roman" w:cs="Times New Roman"/>
          <w:sz w:val="24"/>
          <w:szCs w:val="24"/>
        </w:rPr>
        <w:t>P-values&lt; 0.05.</w:t>
      </w:r>
    </w:p>
    <w:p w:rsidR="00C94F92" w:rsidRPr="00C94F92" w:rsidRDefault="00AE219B" w:rsidP="00826D52">
      <w:pPr>
        <w:spacing w:line="360" w:lineRule="auto"/>
        <w:jc w:val="both"/>
        <w:rPr>
          <w:rFonts w:ascii="Times New Roman" w:hAnsi="Times New Roman" w:cs="Times New Roman"/>
        </w:rPr>
      </w:pPr>
      <w:r w:rsidRPr="008A4295">
        <w:rPr>
          <w:noProof/>
        </w:rPr>
        <w:drawing>
          <wp:inline distT="0" distB="0" distL="0" distR="0" wp14:anchorId="280466D8" wp14:editId="4BEA2989">
            <wp:extent cx="5410200" cy="4410075"/>
            <wp:effectExtent l="0" t="0" r="0" b="9525"/>
            <wp:docPr id="15" name="Chart 15">
              <a:extLst xmlns:a="http://schemas.openxmlformats.org/drawingml/2006/main">
                <a:ext uri="{FF2B5EF4-FFF2-40B4-BE49-F238E27FC236}">
                  <a16:creationId xmlns:a16="http://schemas.microsoft.com/office/drawing/2014/main" id="{66BE17F1-4C73-4769-9682-7354B93B44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94F92" w:rsidRPr="00A005A4" w:rsidRDefault="00C94F92" w:rsidP="00826D52">
      <w:pPr>
        <w:spacing w:line="360" w:lineRule="auto"/>
        <w:jc w:val="both"/>
        <w:rPr>
          <w:rFonts w:ascii="Times New Roman" w:hAnsi="Times New Roman" w:cs="Times New Roman"/>
          <w:sz w:val="28"/>
          <w:szCs w:val="24"/>
        </w:rPr>
      </w:pPr>
      <w:bookmarkStart w:id="128" w:name="_Hlk498699029"/>
      <w:r w:rsidRPr="00A005A4">
        <w:rPr>
          <w:rFonts w:ascii="Times New Roman" w:hAnsi="Times New Roman" w:cs="Times New Roman"/>
          <w:bCs/>
          <w:sz w:val="24"/>
        </w:rPr>
        <w:t>Figure:</w:t>
      </w:r>
      <w:r w:rsidR="006204EE">
        <w:rPr>
          <w:rFonts w:ascii="Times New Roman" w:hAnsi="Times New Roman" w:cs="Times New Roman"/>
          <w:bCs/>
          <w:sz w:val="24"/>
        </w:rPr>
        <w:t>8</w:t>
      </w:r>
      <w:r w:rsidRPr="00A005A4">
        <w:rPr>
          <w:rFonts w:ascii="Times New Roman" w:hAnsi="Times New Roman" w:cs="Times New Roman"/>
          <w:bCs/>
          <w:sz w:val="24"/>
        </w:rPr>
        <w:t>. Comparison of mean</w:t>
      </w:r>
      <w:r w:rsidRPr="00A005A4">
        <w:rPr>
          <w:rFonts w:ascii="Times New Roman" w:hAnsi="Times New Roman" w:cs="Times New Roman"/>
          <w:sz w:val="24"/>
        </w:rPr>
        <w:t xml:space="preserve"> concentration of </w:t>
      </w:r>
      <w:r w:rsidR="00D643C1" w:rsidRPr="00A005A4">
        <w:rPr>
          <w:rFonts w:ascii="Times New Roman" w:hAnsi="Times New Roman" w:cs="Times New Roman"/>
          <w:sz w:val="24"/>
        </w:rPr>
        <w:t>heavy</w:t>
      </w:r>
      <w:r w:rsidRPr="00A005A4">
        <w:rPr>
          <w:rFonts w:ascii="Times New Roman" w:hAnsi="Times New Roman" w:cs="Times New Roman"/>
          <w:sz w:val="24"/>
        </w:rPr>
        <w:t xml:space="preserve"> metals, in lettuce sample from three selected vegetable farming. </w:t>
      </w:r>
    </w:p>
    <w:bookmarkEnd w:id="128"/>
    <w:p w:rsidR="00C94F92" w:rsidRPr="00B213E1" w:rsidRDefault="00C664F7" w:rsidP="00826D52">
      <w:pPr>
        <w:spacing w:line="360" w:lineRule="auto"/>
        <w:jc w:val="both"/>
        <w:rPr>
          <w:rFonts w:ascii="Times New Roman" w:hAnsi="Times New Roman" w:cs="Times New Roman"/>
          <w:sz w:val="24"/>
          <w:szCs w:val="24"/>
        </w:rPr>
      </w:pPr>
      <w:r w:rsidRPr="0070352A">
        <w:rPr>
          <w:noProof/>
          <w:shd w:val="clear" w:color="auto" w:fill="ED7D31" w:themeFill="accent2"/>
        </w:rPr>
        <w:lastRenderedPageBreak/>
        <w:drawing>
          <wp:inline distT="0" distB="0" distL="0" distR="0" wp14:anchorId="71484808" wp14:editId="7D003DE2">
            <wp:extent cx="5419725" cy="3686175"/>
            <wp:effectExtent l="0" t="0" r="9525" b="9525"/>
            <wp:docPr id="16" name="Chart 16">
              <a:extLst xmlns:a="http://schemas.openxmlformats.org/drawingml/2006/main">
                <a:ext uri="{FF2B5EF4-FFF2-40B4-BE49-F238E27FC236}">
                  <a16:creationId xmlns:a16="http://schemas.microsoft.com/office/drawing/2014/main" id="{967B08DB-243A-4266-9B79-42E6840957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C94F92" w:rsidRPr="00A005A4">
        <w:rPr>
          <w:rFonts w:ascii="Times New Roman" w:hAnsi="Times New Roman" w:cs="Times New Roman"/>
          <w:bCs/>
          <w:sz w:val="24"/>
          <w:szCs w:val="24"/>
        </w:rPr>
        <w:t>Figure:</w:t>
      </w:r>
      <w:r w:rsidR="006204EE">
        <w:rPr>
          <w:rFonts w:ascii="Times New Roman" w:hAnsi="Times New Roman" w:cs="Times New Roman"/>
          <w:bCs/>
          <w:sz w:val="24"/>
          <w:szCs w:val="24"/>
        </w:rPr>
        <w:t>9</w:t>
      </w:r>
      <w:r w:rsidR="00C94F92" w:rsidRPr="00A005A4">
        <w:rPr>
          <w:rFonts w:ascii="Times New Roman" w:hAnsi="Times New Roman" w:cs="Times New Roman"/>
          <w:bCs/>
          <w:sz w:val="24"/>
          <w:szCs w:val="24"/>
        </w:rPr>
        <w:t>. Comparison of mean</w:t>
      </w:r>
      <w:r w:rsidR="00C94F92" w:rsidRPr="00A005A4">
        <w:rPr>
          <w:rFonts w:ascii="Times New Roman" w:hAnsi="Times New Roman" w:cs="Times New Roman"/>
          <w:sz w:val="24"/>
          <w:szCs w:val="24"/>
        </w:rPr>
        <w:t xml:space="preserve"> concentration of </w:t>
      </w:r>
      <w:r w:rsidR="00D643C1" w:rsidRPr="00A005A4">
        <w:rPr>
          <w:rFonts w:ascii="Times New Roman" w:hAnsi="Times New Roman" w:cs="Times New Roman"/>
          <w:sz w:val="24"/>
          <w:szCs w:val="24"/>
        </w:rPr>
        <w:t>heavy</w:t>
      </w:r>
      <w:r w:rsidR="00C94F92" w:rsidRPr="00A005A4">
        <w:rPr>
          <w:rFonts w:ascii="Times New Roman" w:hAnsi="Times New Roman" w:cs="Times New Roman"/>
          <w:sz w:val="24"/>
          <w:szCs w:val="24"/>
        </w:rPr>
        <w:t xml:space="preserve"> metals, in potato sample from three selected vegetable farming.</w:t>
      </w:r>
      <w:r w:rsidR="00C94F92" w:rsidRPr="00C94F92">
        <w:rPr>
          <w:rFonts w:ascii="Times New Roman" w:hAnsi="Times New Roman" w:cs="Times New Roman"/>
          <w:b/>
          <w:sz w:val="24"/>
          <w:szCs w:val="24"/>
        </w:rPr>
        <w:t xml:space="preserve"> </w:t>
      </w:r>
    </w:p>
    <w:p w:rsidR="00C94F92" w:rsidRPr="00C94F92" w:rsidRDefault="00827F5B" w:rsidP="00826D52">
      <w:pPr>
        <w:spacing w:line="360" w:lineRule="auto"/>
        <w:jc w:val="both"/>
        <w:rPr>
          <w:rFonts w:ascii="Times New Roman" w:hAnsi="Times New Roman" w:cs="Times New Roman"/>
          <w:sz w:val="24"/>
        </w:rPr>
      </w:pPr>
      <w:r>
        <w:rPr>
          <w:noProof/>
        </w:rPr>
        <w:drawing>
          <wp:inline distT="0" distB="0" distL="0" distR="0" wp14:anchorId="0D53055C" wp14:editId="45015072">
            <wp:extent cx="5419725" cy="3248025"/>
            <wp:effectExtent l="0" t="0" r="9525" b="9525"/>
            <wp:docPr id="17" name="Chart 17">
              <a:extLst xmlns:a="http://schemas.openxmlformats.org/drawingml/2006/main">
                <a:ext uri="{FF2B5EF4-FFF2-40B4-BE49-F238E27FC236}">
                  <a16:creationId xmlns:a16="http://schemas.microsoft.com/office/drawing/2014/main" id="{41A8821F-3784-4AA1-8244-FFE82C2E32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94F92" w:rsidRPr="00A005A4" w:rsidRDefault="00C94F92" w:rsidP="00826D52">
      <w:pPr>
        <w:spacing w:line="360" w:lineRule="auto"/>
        <w:jc w:val="both"/>
        <w:rPr>
          <w:rFonts w:ascii="Times New Roman" w:hAnsi="Times New Roman" w:cs="Times New Roman"/>
          <w:sz w:val="28"/>
          <w:szCs w:val="24"/>
        </w:rPr>
      </w:pPr>
      <w:r w:rsidRPr="00A005A4">
        <w:rPr>
          <w:rFonts w:ascii="Times New Roman" w:hAnsi="Times New Roman" w:cs="Times New Roman"/>
          <w:bCs/>
          <w:sz w:val="24"/>
        </w:rPr>
        <w:t>Figure:</w:t>
      </w:r>
      <w:r w:rsidR="006204EE">
        <w:rPr>
          <w:rFonts w:ascii="Times New Roman" w:hAnsi="Times New Roman" w:cs="Times New Roman"/>
          <w:bCs/>
          <w:sz w:val="24"/>
        </w:rPr>
        <w:t>10</w:t>
      </w:r>
      <w:r w:rsidRPr="00A005A4">
        <w:rPr>
          <w:rFonts w:ascii="Times New Roman" w:hAnsi="Times New Roman" w:cs="Times New Roman"/>
          <w:bCs/>
          <w:sz w:val="24"/>
        </w:rPr>
        <w:t>. Comparison of mean</w:t>
      </w:r>
      <w:r w:rsidRPr="00A005A4">
        <w:rPr>
          <w:rFonts w:ascii="Times New Roman" w:hAnsi="Times New Roman" w:cs="Times New Roman"/>
          <w:sz w:val="24"/>
        </w:rPr>
        <w:t xml:space="preserve"> concentration of highly toxic metals, in </w:t>
      </w:r>
      <w:r w:rsidR="00A005A4" w:rsidRPr="00A005A4">
        <w:rPr>
          <w:rFonts w:ascii="Times New Roman" w:hAnsi="Times New Roman" w:cs="Times New Roman"/>
          <w:sz w:val="24"/>
        </w:rPr>
        <w:t>s</w:t>
      </w:r>
      <w:r w:rsidR="00B213E1" w:rsidRPr="00A005A4">
        <w:rPr>
          <w:rFonts w:ascii="Times New Roman" w:hAnsi="Times New Roman" w:cs="Times New Roman"/>
          <w:sz w:val="24"/>
        </w:rPr>
        <w:t xml:space="preserve">wiss chard </w:t>
      </w:r>
      <w:r w:rsidRPr="00A005A4">
        <w:rPr>
          <w:rFonts w:ascii="Times New Roman" w:hAnsi="Times New Roman" w:cs="Times New Roman"/>
          <w:sz w:val="24"/>
        </w:rPr>
        <w:t xml:space="preserve">sample from three selected vegetable farming. </w:t>
      </w:r>
    </w:p>
    <w:p w:rsidR="00C94F92" w:rsidRPr="00C94F92" w:rsidRDefault="00A108C7" w:rsidP="00826D52">
      <w:pPr>
        <w:spacing w:line="360" w:lineRule="auto"/>
        <w:jc w:val="both"/>
        <w:rPr>
          <w:rFonts w:ascii="Times New Roman" w:hAnsi="Times New Roman" w:cs="Times New Roman"/>
          <w:sz w:val="24"/>
        </w:rPr>
      </w:pPr>
      <w:r w:rsidRPr="00397684">
        <w:rPr>
          <w:noProof/>
          <w:shd w:val="clear" w:color="auto" w:fill="C45911" w:themeFill="accent2" w:themeFillShade="BF"/>
        </w:rPr>
        <w:lastRenderedPageBreak/>
        <w:drawing>
          <wp:inline distT="0" distB="0" distL="0" distR="0" wp14:anchorId="5E77FDD4" wp14:editId="3C5194BE">
            <wp:extent cx="5429250" cy="3781425"/>
            <wp:effectExtent l="0" t="0" r="0" b="9525"/>
            <wp:docPr id="18" name="Chart 18">
              <a:extLst xmlns:a="http://schemas.openxmlformats.org/drawingml/2006/main">
                <a:ext uri="{FF2B5EF4-FFF2-40B4-BE49-F238E27FC236}">
                  <a16:creationId xmlns:a16="http://schemas.microsoft.com/office/drawing/2014/main" id="{D459C06D-9332-4E22-8C82-C024CC4665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94F92" w:rsidRPr="00A005A4" w:rsidRDefault="00C94F92" w:rsidP="00826D52">
      <w:pPr>
        <w:spacing w:line="360" w:lineRule="auto"/>
        <w:jc w:val="both"/>
        <w:rPr>
          <w:rFonts w:ascii="Times New Roman" w:hAnsi="Times New Roman" w:cs="Times New Roman"/>
          <w:sz w:val="24"/>
        </w:rPr>
      </w:pPr>
      <w:r w:rsidRPr="00A005A4">
        <w:rPr>
          <w:rFonts w:ascii="Times New Roman" w:hAnsi="Times New Roman" w:cs="Times New Roman"/>
          <w:bCs/>
          <w:sz w:val="24"/>
        </w:rPr>
        <w:t>Figure:</w:t>
      </w:r>
      <w:r w:rsidR="006204EE">
        <w:rPr>
          <w:rFonts w:ascii="Times New Roman" w:hAnsi="Times New Roman" w:cs="Times New Roman"/>
          <w:bCs/>
          <w:sz w:val="24"/>
        </w:rPr>
        <w:t>11</w:t>
      </w:r>
      <w:r w:rsidRPr="00A005A4">
        <w:rPr>
          <w:rFonts w:ascii="Times New Roman" w:hAnsi="Times New Roman" w:cs="Times New Roman"/>
          <w:bCs/>
          <w:sz w:val="24"/>
        </w:rPr>
        <w:t xml:space="preserve">. </w:t>
      </w:r>
      <w:bookmarkStart w:id="129" w:name="_Hlk498697785"/>
      <w:r w:rsidRPr="00A005A4">
        <w:rPr>
          <w:rFonts w:ascii="Times New Roman" w:hAnsi="Times New Roman" w:cs="Times New Roman"/>
          <w:bCs/>
          <w:sz w:val="24"/>
        </w:rPr>
        <w:t>Comparison of mean</w:t>
      </w:r>
      <w:r w:rsidRPr="00A005A4">
        <w:rPr>
          <w:rFonts w:ascii="Times New Roman" w:hAnsi="Times New Roman" w:cs="Times New Roman"/>
          <w:sz w:val="24"/>
        </w:rPr>
        <w:t xml:space="preserve"> </w:t>
      </w:r>
      <w:bookmarkEnd w:id="129"/>
      <w:r w:rsidRPr="00A005A4">
        <w:rPr>
          <w:rFonts w:ascii="Times New Roman" w:hAnsi="Times New Roman" w:cs="Times New Roman"/>
          <w:sz w:val="24"/>
        </w:rPr>
        <w:t>concentration of highly toxic metals, in Cucumber sample from three selected vegetable farming.</w:t>
      </w:r>
    </w:p>
    <w:bookmarkEnd w:id="127"/>
    <w:p w:rsid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 xml:space="preserve">Copper </w:t>
      </w:r>
    </w:p>
    <w:p w:rsidR="00C94F92" w:rsidRPr="00C94F92" w:rsidRDefault="004510CB" w:rsidP="00826D52">
      <w:pPr>
        <w:spacing w:line="360" w:lineRule="auto"/>
        <w:jc w:val="both"/>
        <w:rPr>
          <w:rFonts w:ascii="Times New Roman" w:hAnsi="Times New Roman" w:cs="Times New Roman"/>
          <w:sz w:val="24"/>
          <w:szCs w:val="24"/>
        </w:rPr>
      </w:pPr>
      <w:r w:rsidRPr="004510CB">
        <w:rPr>
          <w:rFonts w:ascii="Times New Roman" w:hAnsi="Times New Roman" w:cs="Times New Roman"/>
          <w:sz w:val="24"/>
          <w:szCs w:val="24"/>
        </w:rPr>
        <w:t>In the analyzed vegetable samples of current study, the mean concentration of nickel from vegetable farming, and from selected four vegetable types was recorded. At kebena for lettuce, potato, swiss chard, and cucumber, 0.17±0</w:t>
      </w:r>
      <w:r>
        <w:rPr>
          <w:rFonts w:ascii="Times New Roman" w:hAnsi="Times New Roman" w:cs="Times New Roman"/>
          <w:sz w:val="24"/>
          <w:szCs w:val="24"/>
        </w:rPr>
        <w:t xml:space="preserve">, </w:t>
      </w:r>
      <w:r w:rsidRPr="004510CB">
        <w:rPr>
          <w:rFonts w:ascii="Times New Roman" w:hAnsi="Times New Roman" w:cs="Times New Roman"/>
          <w:sz w:val="24"/>
          <w:szCs w:val="24"/>
        </w:rPr>
        <w:t>0.001±0</w:t>
      </w:r>
      <w:r>
        <w:rPr>
          <w:rFonts w:ascii="Times New Roman" w:hAnsi="Times New Roman" w:cs="Times New Roman"/>
          <w:sz w:val="24"/>
          <w:szCs w:val="24"/>
        </w:rPr>
        <w:t xml:space="preserve">, </w:t>
      </w:r>
      <w:r w:rsidRPr="004510CB">
        <w:rPr>
          <w:rFonts w:ascii="Times New Roman" w:hAnsi="Times New Roman" w:cs="Times New Roman"/>
          <w:sz w:val="24"/>
          <w:szCs w:val="24"/>
        </w:rPr>
        <w:t>0.31±0.01</w:t>
      </w:r>
      <w:r>
        <w:rPr>
          <w:rFonts w:ascii="Times New Roman" w:hAnsi="Times New Roman" w:cs="Times New Roman"/>
          <w:sz w:val="24"/>
          <w:szCs w:val="24"/>
        </w:rPr>
        <w:t xml:space="preserve">, and </w:t>
      </w:r>
      <w:r w:rsidRPr="004510CB">
        <w:rPr>
          <w:rFonts w:ascii="Times New Roman" w:hAnsi="Times New Roman" w:cs="Times New Roman"/>
          <w:sz w:val="24"/>
          <w:szCs w:val="24"/>
        </w:rPr>
        <w:t>0.43±0.01</w:t>
      </w:r>
      <w:r>
        <w:rPr>
          <w:rFonts w:ascii="Times New Roman" w:hAnsi="Times New Roman" w:cs="Times New Roman"/>
          <w:sz w:val="24"/>
          <w:szCs w:val="24"/>
        </w:rPr>
        <w:t xml:space="preserve"> respectively.</w:t>
      </w:r>
      <w:r w:rsidRPr="004510CB">
        <w:rPr>
          <w:rFonts w:ascii="Times New Roman" w:hAnsi="Times New Roman" w:cs="Times New Roman"/>
          <w:sz w:val="24"/>
          <w:szCs w:val="24"/>
        </w:rPr>
        <w:t xml:space="preserve"> At </w:t>
      </w:r>
      <w:r>
        <w:rPr>
          <w:rFonts w:ascii="Times New Roman" w:hAnsi="Times New Roman" w:cs="Times New Roman"/>
          <w:sz w:val="24"/>
          <w:szCs w:val="24"/>
        </w:rPr>
        <w:t>bulbula</w:t>
      </w:r>
      <w:r w:rsidRPr="004510CB">
        <w:rPr>
          <w:rFonts w:ascii="Times New Roman" w:hAnsi="Times New Roman" w:cs="Times New Roman"/>
          <w:sz w:val="24"/>
          <w:szCs w:val="24"/>
        </w:rPr>
        <w:t xml:space="preserve"> for lettuce, potato, swiss chard, and cucumber,</w:t>
      </w:r>
      <w:r w:rsidR="0045709C" w:rsidRPr="0045709C">
        <w:rPr>
          <w:rFonts w:ascii="Times New Roman" w:hAnsi="Times New Roman" w:cs="Times New Roman"/>
          <w:sz w:val="24"/>
          <w:szCs w:val="24"/>
        </w:rPr>
        <w:t xml:space="preserve"> 0.30±0.01</w:t>
      </w:r>
      <w:r w:rsidR="0045709C">
        <w:rPr>
          <w:rFonts w:ascii="Times New Roman" w:hAnsi="Times New Roman" w:cs="Times New Roman"/>
          <w:sz w:val="24"/>
          <w:szCs w:val="24"/>
        </w:rPr>
        <w:t xml:space="preserve">, </w:t>
      </w:r>
      <w:r w:rsidR="0045709C" w:rsidRPr="0045709C">
        <w:rPr>
          <w:rFonts w:ascii="Times New Roman" w:hAnsi="Times New Roman" w:cs="Times New Roman"/>
          <w:sz w:val="24"/>
          <w:szCs w:val="24"/>
        </w:rPr>
        <w:t>0.001±0</w:t>
      </w:r>
      <w:r w:rsidR="0045709C">
        <w:rPr>
          <w:rFonts w:ascii="Times New Roman" w:hAnsi="Times New Roman" w:cs="Times New Roman"/>
          <w:sz w:val="24"/>
          <w:szCs w:val="24"/>
        </w:rPr>
        <w:t xml:space="preserve">, </w:t>
      </w:r>
      <w:r w:rsidR="0045709C" w:rsidRPr="0045709C">
        <w:rPr>
          <w:rFonts w:ascii="Times New Roman" w:hAnsi="Times New Roman" w:cs="Times New Roman"/>
          <w:sz w:val="24"/>
          <w:szCs w:val="24"/>
        </w:rPr>
        <w:t>0.41±0.01</w:t>
      </w:r>
      <w:r w:rsidR="0045709C">
        <w:rPr>
          <w:rFonts w:ascii="Times New Roman" w:hAnsi="Times New Roman" w:cs="Times New Roman"/>
          <w:sz w:val="24"/>
          <w:szCs w:val="24"/>
        </w:rPr>
        <w:t xml:space="preserve">, and </w:t>
      </w:r>
      <w:r w:rsidR="0045709C" w:rsidRPr="0045709C">
        <w:rPr>
          <w:rFonts w:ascii="Times New Roman" w:hAnsi="Times New Roman" w:cs="Times New Roman"/>
          <w:sz w:val="24"/>
          <w:szCs w:val="24"/>
        </w:rPr>
        <w:t xml:space="preserve">0.50±0.01 </w:t>
      </w:r>
      <w:r w:rsidR="0045709C">
        <w:rPr>
          <w:rFonts w:ascii="Times New Roman" w:hAnsi="Times New Roman" w:cs="Times New Roman"/>
          <w:sz w:val="24"/>
          <w:szCs w:val="24"/>
        </w:rPr>
        <w:t>respectively.</w:t>
      </w:r>
      <w:r w:rsidR="0045709C" w:rsidRPr="0045709C">
        <w:rPr>
          <w:rFonts w:ascii="Times New Roman" w:hAnsi="Times New Roman" w:cs="Times New Roman"/>
          <w:sz w:val="24"/>
          <w:szCs w:val="24"/>
        </w:rPr>
        <w:t xml:space="preserve"> </w:t>
      </w:r>
      <w:r w:rsidR="0045709C" w:rsidRPr="004510CB">
        <w:rPr>
          <w:rFonts w:ascii="Times New Roman" w:hAnsi="Times New Roman" w:cs="Times New Roman"/>
          <w:sz w:val="24"/>
          <w:szCs w:val="24"/>
        </w:rPr>
        <w:t xml:space="preserve">At </w:t>
      </w:r>
      <w:r w:rsidR="0045709C">
        <w:rPr>
          <w:rFonts w:ascii="Times New Roman" w:hAnsi="Times New Roman" w:cs="Times New Roman"/>
          <w:sz w:val="24"/>
          <w:szCs w:val="24"/>
        </w:rPr>
        <w:t>gofa</w:t>
      </w:r>
      <w:r w:rsidR="0045709C" w:rsidRPr="004510CB">
        <w:rPr>
          <w:rFonts w:ascii="Times New Roman" w:hAnsi="Times New Roman" w:cs="Times New Roman"/>
          <w:sz w:val="24"/>
          <w:szCs w:val="24"/>
        </w:rPr>
        <w:t xml:space="preserve"> for lettuce, potato, swiss chard, and cucumber,</w:t>
      </w:r>
      <w:r w:rsidR="0045709C" w:rsidRPr="0045709C">
        <w:rPr>
          <w:rFonts w:ascii="Times New Roman" w:hAnsi="Times New Roman" w:cs="Times New Roman"/>
          <w:sz w:val="24"/>
          <w:szCs w:val="24"/>
        </w:rPr>
        <w:t xml:space="preserve"> 0.41±0</w:t>
      </w:r>
      <w:r w:rsidR="0045709C">
        <w:rPr>
          <w:rFonts w:ascii="Times New Roman" w:hAnsi="Times New Roman" w:cs="Times New Roman"/>
          <w:sz w:val="24"/>
          <w:szCs w:val="24"/>
        </w:rPr>
        <w:t xml:space="preserve">, </w:t>
      </w:r>
      <w:r w:rsidR="0045709C" w:rsidRPr="0045709C">
        <w:rPr>
          <w:rFonts w:ascii="Times New Roman" w:hAnsi="Times New Roman" w:cs="Times New Roman"/>
          <w:sz w:val="24"/>
          <w:szCs w:val="24"/>
        </w:rPr>
        <w:t>0.19±0.01</w:t>
      </w:r>
      <w:r w:rsidR="0045709C">
        <w:rPr>
          <w:rFonts w:ascii="Times New Roman" w:hAnsi="Times New Roman" w:cs="Times New Roman"/>
          <w:sz w:val="24"/>
          <w:szCs w:val="24"/>
        </w:rPr>
        <w:t xml:space="preserve">, </w:t>
      </w:r>
      <w:r w:rsidR="0045709C" w:rsidRPr="0045709C">
        <w:rPr>
          <w:rFonts w:ascii="Times New Roman" w:hAnsi="Times New Roman" w:cs="Times New Roman"/>
          <w:sz w:val="24"/>
          <w:szCs w:val="24"/>
        </w:rPr>
        <w:t>0.53±0.03</w:t>
      </w:r>
      <w:r w:rsidR="0045709C">
        <w:rPr>
          <w:rFonts w:ascii="Times New Roman" w:hAnsi="Times New Roman" w:cs="Times New Roman"/>
          <w:sz w:val="24"/>
          <w:szCs w:val="24"/>
        </w:rPr>
        <w:t xml:space="preserve">, and </w:t>
      </w:r>
      <w:r w:rsidR="0045709C" w:rsidRPr="0045709C">
        <w:rPr>
          <w:rFonts w:ascii="Times New Roman" w:hAnsi="Times New Roman" w:cs="Times New Roman"/>
          <w:sz w:val="24"/>
          <w:szCs w:val="24"/>
        </w:rPr>
        <w:t xml:space="preserve">0.44±0.006 </w:t>
      </w:r>
      <w:r w:rsidR="0045709C">
        <w:rPr>
          <w:rFonts w:ascii="Times New Roman" w:hAnsi="Times New Roman" w:cs="Times New Roman"/>
          <w:sz w:val="24"/>
          <w:szCs w:val="24"/>
        </w:rPr>
        <w:t>respectively.</w:t>
      </w:r>
      <w:bookmarkStart w:id="130" w:name="_Hlk495610697"/>
      <w:r w:rsidR="0045709C">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The high concentration of Cu was recorded from </w:t>
      </w:r>
      <w:r w:rsidR="0078125F">
        <w:rPr>
          <w:rFonts w:ascii="Times New Roman" w:hAnsi="Times New Roman" w:cs="Times New Roman"/>
          <w:sz w:val="24"/>
          <w:szCs w:val="24"/>
        </w:rPr>
        <w:t>g</w:t>
      </w:r>
      <w:r w:rsidR="00C94F92" w:rsidRPr="00C94F92">
        <w:rPr>
          <w:rFonts w:ascii="Times New Roman" w:hAnsi="Times New Roman" w:cs="Times New Roman"/>
          <w:sz w:val="24"/>
          <w:szCs w:val="24"/>
        </w:rPr>
        <w:t xml:space="preserve">ofa for </w:t>
      </w:r>
      <w:r w:rsidR="0045709C"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w:t>
      </w:r>
      <w:r w:rsidR="0045709C"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and from </w:t>
      </w:r>
      <w:r w:rsidR="0045709C" w:rsidRPr="00C94F92">
        <w:rPr>
          <w:rFonts w:ascii="Times New Roman" w:hAnsi="Times New Roman" w:cs="Times New Roman"/>
          <w:sz w:val="24"/>
          <w:szCs w:val="24"/>
        </w:rPr>
        <w:t>b</w:t>
      </w:r>
      <w:r w:rsidR="00C94F92" w:rsidRPr="00C94F92">
        <w:rPr>
          <w:rFonts w:ascii="Times New Roman" w:hAnsi="Times New Roman" w:cs="Times New Roman"/>
          <w:sz w:val="24"/>
          <w:szCs w:val="24"/>
        </w:rPr>
        <w:t xml:space="preserve">ulbula for cucumber. </w:t>
      </w:r>
      <w:r w:rsidR="0045709C">
        <w:rPr>
          <w:rFonts w:ascii="Times New Roman" w:hAnsi="Times New Roman" w:cs="Times New Roman"/>
          <w:sz w:val="24"/>
          <w:szCs w:val="24"/>
        </w:rPr>
        <w:t>P</w:t>
      </w:r>
      <w:r w:rsidR="00C94F92" w:rsidRPr="00C94F92">
        <w:rPr>
          <w:rFonts w:ascii="Times New Roman" w:hAnsi="Times New Roman" w:cs="Times New Roman"/>
          <w:sz w:val="24"/>
          <w:szCs w:val="24"/>
        </w:rPr>
        <w:t>otato was least accumulator of Cu in all site and vegetables.</w:t>
      </w:r>
    </w:p>
    <w:p w:rsidR="00EB4E1B" w:rsidRPr="00EB4E1B" w:rsidRDefault="0042622B" w:rsidP="00826D52">
      <w:pPr>
        <w:spacing w:line="360" w:lineRule="auto"/>
        <w:jc w:val="both"/>
        <w:rPr>
          <w:rFonts w:ascii="Times New Roman" w:hAnsi="Times New Roman" w:cs="Times New Roman"/>
          <w:bCs/>
          <w:sz w:val="24"/>
          <w:szCs w:val="24"/>
        </w:rPr>
      </w:pPr>
      <w:r w:rsidRPr="0042622B">
        <w:rPr>
          <w:rFonts w:ascii="Times New Roman" w:hAnsi="Times New Roman" w:cs="Times New Roman"/>
          <w:bCs/>
          <w:sz w:val="24"/>
          <w:szCs w:val="24"/>
        </w:rPr>
        <w:t xml:space="preserve">The significant differences were observed </w:t>
      </w:r>
      <w:r w:rsidRPr="0042622B">
        <w:rPr>
          <w:rFonts w:ascii="Times New Roman" w:hAnsi="Times New Roman" w:cs="Times New Roman"/>
          <w:sz w:val="24"/>
          <w:szCs w:val="24"/>
        </w:rPr>
        <w:t xml:space="preserve">in mean </w:t>
      </w:r>
      <w:r>
        <w:rPr>
          <w:rFonts w:ascii="Times New Roman" w:hAnsi="Times New Roman" w:cs="Times New Roman"/>
          <w:sz w:val="24"/>
          <w:szCs w:val="24"/>
        </w:rPr>
        <w:t>Cu</w:t>
      </w:r>
      <w:r w:rsidRPr="0042622B">
        <w:rPr>
          <w:rFonts w:ascii="Times New Roman" w:hAnsi="Times New Roman" w:cs="Times New Roman"/>
          <w:sz w:val="24"/>
          <w:szCs w:val="24"/>
        </w:rPr>
        <w:t xml:space="preserve"> concentrations </w:t>
      </w:r>
      <w:r w:rsidR="00C94F92" w:rsidRPr="00C94F92">
        <w:rPr>
          <w:rFonts w:ascii="Times New Roman" w:hAnsi="Times New Roman" w:cs="Times New Roman"/>
          <w:sz w:val="24"/>
          <w:szCs w:val="24"/>
        </w:rPr>
        <w:t xml:space="preserve">for </w:t>
      </w:r>
      <w:r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w:t>
      </w:r>
      <w:r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Pr="00C94F92">
        <w:rPr>
          <w:rFonts w:ascii="Times New Roman" w:hAnsi="Times New Roman" w:cs="Times New Roman"/>
          <w:sz w:val="24"/>
          <w:szCs w:val="24"/>
        </w:rPr>
        <w:t>c</w:t>
      </w:r>
      <w:r w:rsidR="00C94F92" w:rsidRPr="00C94F92">
        <w:rPr>
          <w:rFonts w:ascii="Times New Roman" w:hAnsi="Times New Roman" w:cs="Times New Roman"/>
          <w:sz w:val="24"/>
          <w:szCs w:val="24"/>
        </w:rPr>
        <w:t>ucumber among farm sites</w:t>
      </w:r>
      <w:r>
        <w:rPr>
          <w:rFonts w:ascii="Times New Roman" w:hAnsi="Times New Roman" w:cs="Times New Roman"/>
          <w:sz w:val="24"/>
          <w:szCs w:val="24"/>
        </w:rPr>
        <w:t>, and</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w</w:t>
      </w:r>
      <w:r w:rsidR="00C94F92" w:rsidRPr="00C94F92">
        <w:rPr>
          <w:rFonts w:ascii="Times New Roman" w:hAnsi="Times New Roman" w:cs="Times New Roman"/>
          <w:sz w:val="24"/>
          <w:szCs w:val="24"/>
        </w:rPr>
        <w:t>ithin the vegetables samples</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g</w:t>
      </w:r>
      <w:r w:rsidR="00C94F92" w:rsidRPr="00C94F92">
        <w:rPr>
          <w:rFonts w:ascii="Times New Roman" w:hAnsi="Times New Roman" w:cs="Times New Roman"/>
          <w:sz w:val="24"/>
          <w:szCs w:val="24"/>
        </w:rPr>
        <w:t xml:space="preserve">ofa farms except between lettuce and, Cucumber </w:t>
      </w:r>
      <w:r w:rsidR="00EB4E1B" w:rsidRPr="00EB4E1B">
        <w:rPr>
          <w:rFonts w:ascii="Times New Roman" w:hAnsi="Times New Roman" w:cs="Times New Roman"/>
          <w:bCs/>
          <w:sz w:val="24"/>
          <w:szCs w:val="24"/>
        </w:rPr>
        <w:t xml:space="preserve">significant differences were observed </w:t>
      </w:r>
      <w:r w:rsidR="00C94F92" w:rsidRPr="00C94F92">
        <w:rPr>
          <w:rFonts w:ascii="Times New Roman" w:hAnsi="Times New Roman" w:cs="Times New Roman"/>
          <w:sz w:val="24"/>
          <w:szCs w:val="24"/>
        </w:rPr>
        <w:t>among Lettuce, potato and swiss chard</w:t>
      </w:r>
      <w:r w:rsidR="00EB4E1B" w:rsidRPr="00EB4E1B">
        <w:rPr>
          <w:rFonts w:ascii="Times New Roman" w:hAnsi="Times New Roman" w:cs="Times New Roman"/>
          <w:sz w:val="24"/>
          <w:szCs w:val="24"/>
        </w:rPr>
        <w:t xml:space="preserve"> at P-values&lt; 0.05.</w:t>
      </w:r>
    </w:p>
    <w:p w:rsidR="00A87D14"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lastRenderedPageBreak/>
        <w:t xml:space="preserve">Tin </w:t>
      </w:r>
    </w:p>
    <w:p w:rsidR="00C94F92" w:rsidRPr="00C94F92" w:rsidRDefault="00C94F92" w:rsidP="00826D52">
      <w:pPr>
        <w:tabs>
          <w:tab w:val="center" w:pos="900"/>
          <w:tab w:val="center" w:pos="1260"/>
          <w:tab w:val="left" w:pos="3060"/>
          <w:tab w:val="left" w:pos="3150"/>
        </w:tabs>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 Sn concentration in vegetable samples fro</w:t>
      </w:r>
      <w:r w:rsidR="00A87D14">
        <w:rPr>
          <w:rFonts w:ascii="Times New Roman" w:hAnsi="Times New Roman" w:cs="Times New Roman"/>
          <w:sz w:val="24"/>
          <w:szCs w:val="24"/>
        </w:rPr>
        <w:t xml:space="preserve">m different farms was recorded </w:t>
      </w:r>
      <w:r w:rsidR="00B41CEB">
        <w:rPr>
          <w:rFonts w:ascii="Times New Roman" w:hAnsi="Times New Roman" w:cs="Times New Roman"/>
          <w:sz w:val="24"/>
          <w:szCs w:val="24"/>
        </w:rPr>
        <w:t xml:space="preserve">as follows. </w:t>
      </w:r>
      <w:r w:rsidR="00B41CEB" w:rsidRPr="00B41CEB">
        <w:rPr>
          <w:rFonts w:ascii="Times New Roman" w:hAnsi="Times New Roman" w:cs="Times New Roman"/>
          <w:sz w:val="24"/>
          <w:szCs w:val="24"/>
        </w:rPr>
        <w:t>At kebena for lettuce, potato, swiss chard, and cucumber, 3.86±0.09</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2.96±0.15</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4.4±0.08</w:t>
      </w:r>
      <w:r w:rsidR="00B41CEB">
        <w:rPr>
          <w:rFonts w:ascii="Times New Roman" w:hAnsi="Times New Roman" w:cs="Times New Roman"/>
          <w:sz w:val="24"/>
          <w:szCs w:val="24"/>
        </w:rPr>
        <w:t xml:space="preserve">, and </w:t>
      </w:r>
      <w:r w:rsidR="00B41CEB" w:rsidRPr="00B41CEB">
        <w:rPr>
          <w:rFonts w:ascii="Times New Roman" w:hAnsi="Times New Roman" w:cs="Times New Roman"/>
          <w:sz w:val="24"/>
          <w:szCs w:val="24"/>
        </w:rPr>
        <w:t>3.07±0.02</w:t>
      </w:r>
      <w:r w:rsidR="00B41CEB">
        <w:rPr>
          <w:rFonts w:ascii="Times New Roman" w:hAnsi="Times New Roman" w:cs="Times New Roman"/>
          <w:sz w:val="24"/>
          <w:szCs w:val="24"/>
        </w:rPr>
        <w:t xml:space="preserve"> respectively.</w:t>
      </w:r>
      <w:r w:rsidR="00B41CEB" w:rsidRPr="00B41CEB">
        <w:rPr>
          <w:rFonts w:ascii="Times New Roman" w:hAnsi="Times New Roman" w:cs="Times New Roman"/>
          <w:sz w:val="24"/>
          <w:szCs w:val="24"/>
        </w:rPr>
        <w:t xml:space="preserve"> At </w:t>
      </w:r>
      <w:r w:rsidR="00B41CEB">
        <w:rPr>
          <w:rFonts w:ascii="Times New Roman" w:hAnsi="Times New Roman" w:cs="Times New Roman"/>
          <w:sz w:val="24"/>
          <w:szCs w:val="24"/>
        </w:rPr>
        <w:t>bulbula</w:t>
      </w:r>
      <w:r w:rsidR="00B41CEB" w:rsidRPr="00B41CEB">
        <w:rPr>
          <w:rFonts w:ascii="Times New Roman" w:hAnsi="Times New Roman" w:cs="Times New Roman"/>
          <w:sz w:val="24"/>
          <w:szCs w:val="24"/>
        </w:rPr>
        <w:t xml:space="preserve"> for lettuce, potato, swiss chard, and cucumber, 4.39±0.02</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2.84±0.05</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5.53±0.03</w:t>
      </w:r>
      <w:r w:rsidR="00B41CEB">
        <w:rPr>
          <w:rFonts w:ascii="Times New Roman" w:hAnsi="Times New Roman" w:cs="Times New Roman"/>
          <w:sz w:val="24"/>
          <w:szCs w:val="24"/>
        </w:rPr>
        <w:t xml:space="preserve">, and </w:t>
      </w:r>
      <w:r w:rsidR="00B41CEB" w:rsidRPr="00B41CEB">
        <w:rPr>
          <w:rFonts w:ascii="Times New Roman" w:hAnsi="Times New Roman" w:cs="Times New Roman"/>
          <w:sz w:val="24"/>
          <w:szCs w:val="24"/>
        </w:rPr>
        <w:t xml:space="preserve">3.85±0.02 respectively. At </w:t>
      </w:r>
      <w:r w:rsidR="00B41CEB">
        <w:rPr>
          <w:rFonts w:ascii="Times New Roman" w:hAnsi="Times New Roman" w:cs="Times New Roman"/>
          <w:sz w:val="24"/>
          <w:szCs w:val="24"/>
        </w:rPr>
        <w:t>gofa</w:t>
      </w:r>
      <w:r w:rsidR="00B41CEB" w:rsidRPr="00B41CEB">
        <w:rPr>
          <w:rFonts w:ascii="Times New Roman" w:hAnsi="Times New Roman" w:cs="Times New Roman"/>
          <w:sz w:val="24"/>
          <w:szCs w:val="24"/>
        </w:rPr>
        <w:t xml:space="preserve"> for lettuce, potato, swiss chard, and cucumber, 4.25±0.05</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2.95±0.07</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5.13±0.06</w:t>
      </w:r>
      <w:r w:rsidR="00B41CEB">
        <w:rPr>
          <w:rFonts w:ascii="Times New Roman" w:hAnsi="Times New Roman" w:cs="Times New Roman"/>
          <w:sz w:val="24"/>
          <w:szCs w:val="24"/>
        </w:rPr>
        <w:t xml:space="preserve">, and </w:t>
      </w:r>
      <w:r w:rsidR="00B41CEB" w:rsidRPr="00B41CEB">
        <w:rPr>
          <w:rFonts w:ascii="Times New Roman" w:hAnsi="Times New Roman" w:cs="Times New Roman"/>
          <w:sz w:val="24"/>
          <w:szCs w:val="24"/>
        </w:rPr>
        <w:t>3.92±0.02</w:t>
      </w:r>
      <w:r w:rsidR="00B41CEB">
        <w:rPr>
          <w:rFonts w:ascii="Times New Roman" w:hAnsi="Times New Roman" w:cs="Times New Roman"/>
          <w:sz w:val="24"/>
          <w:szCs w:val="24"/>
        </w:rPr>
        <w:t xml:space="preserve"> </w:t>
      </w:r>
      <w:r w:rsidR="00B41CEB" w:rsidRPr="00B41CEB">
        <w:rPr>
          <w:rFonts w:ascii="Times New Roman" w:hAnsi="Times New Roman" w:cs="Times New Roman"/>
          <w:sz w:val="24"/>
          <w:szCs w:val="24"/>
        </w:rPr>
        <w:t>respectively.</w:t>
      </w:r>
      <w:r w:rsidR="00B41CEB">
        <w:rPr>
          <w:rFonts w:ascii="Times New Roman" w:hAnsi="Times New Roman" w:cs="Times New Roman"/>
          <w:sz w:val="24"/>
          <w:szCs w:val="24"/>
        </w:rPr>
        <w:t xml:space="preserve"> The higher </w:t>
      </w:r>
      <w:r w:rsidRPr="00C94F92">
        <w:rPr>
          <w:rFonts w:ascii="Times New Roman" w:hAnsi="Times New Roman" w:cs="Times New Roman"/>
          <w:sz w:val="24"/>
          <w:szCs w:val="24"/>
        </w:rPr>
        <w:t xml:space="preserve">concentration of Sn was recorded in lettuce, </w:t>
      </w:r>
      <w:r w:rsidR="00B213E1">
        <w:rPr>
          <w:rFonts w:ascii="Times New Roman" w:hAnsi="Times New Roman" w:cs="Times New Roman"/>
          <w:sz w:val="24"/>
          <w:szCs w:val="24"/>
        </w:rPr>
        <w:t xml:space="preserve">Swiss chard </w:t>
      </w:r>
      <w:r w:rsidR="00B61B10">
        <w:rPr>
          <w:rFonts w:ascii="Times New Roman" w:hAnsi="Times New Roman" w:cs="Times New Roman"/>
          <w:sz w:val="24"/>
          <w:szCs w:val="24"/>
        </w:rPr>
        <w:t>.</w:t>
      </w:r>
      <w:r w:rsidRPr="00C94F92">
        <w:rPr>
          <w:rFonts w:ascii="Times New Roman" w:hAnsi="Times New Roman" w:cs="Times New Roman"/>
          <w:sz w:val="24"/>
          <w:szCs w:val="24"/>
        </w:rPr>
        <w:t xml:space="preserve">and Potato from </w:t>
      </w:r>
      <w:r w:rsidR="00B41CEB">
        <w:rPr>
          <w:rFonts w:ascii="Times New Roman" w:hAnsi="Times New Roman" w:cs="Times New Roman"/>
          <w:sz w:val="24"/>
          <w:szCs w:val="24"/>
        </w:rPr>
        <w:t>b</w:t>
      </w:r>
      <w:r w:rsidRPr="00C94F92">
        <w:rPr>
          <w:rFonts w:ascii="Times New Roman" w:hAnsi="Times New Roman" w:cs="Times New Roman"/>
          <w:sz w:val="24"/>
          <w:szCs w:val="24"/>
        </w:rPr>
        <w:t xml:space="preserve">ulbula and in Cucumber from </w:t>
      </w:r>
      <w:r w:rsidR="00B41CEB">
        <w:rPr>
          <w:rFonts w:ascii="Times New Roman" w:hAnsi="Times New Roman" w:cs="Times New Roman"/>
          <w:sz w:val="24"/>
          <w:szCs w:val="24"/>
        </w:rPr>
        <w:t>g</w:t>
      </w:r>
      <w:r w:rsidRPr="00C94F92">
        <w:rPr>
          <w:rFonts w:ascii="Times New Roman" w:hAnsi="Times New Roman" w:cs="Times New Roman"/>
          <w:sz w:val="24"/>
          <w:szCs w:val="24"/>
        </w:rPr>
        <w:t>ofa.</w:t>
      </w:r>
    </w:p>
    <w:p w:rsidR="00F57105" w:rsidRDefault="00B41CEB" w:rsidP="00826D52">
      <w:pPr>
        <w:spacing w:line="360" w:lineRule="auto"/>
        <w:jc w:val="both"/>
        <w:rPr>
          <w:rFonts w:ascii="Times New Roman" w:hAnsi="Times New Roman" w:cs="Times New Roman"/>
          <w:b/>
          <w:sz w:val="24"/>
          <w:szCs w:val="24"/>
        </w:rPr>
      </w:pPr>
      <w:r w:rsidRPr="00B41CEB">
        <w:rPr>
          <w:rFonts w:ascii="Times New Roman" w:hAnsi="Times New Roman" w:cs="Times New Roman"/>
          <w:bCs/>
          <w:sz w:val="24"/>
          <w:szCs w:val="24"/>
        </w:rPr>
        <w:t xml:space="preserve">The significant differences were observed </w:t>
      </w:r>
      <w:r w:rsidRPr="00B41CEB">
        <w:rPr>
          <w:rFonts w:ascii="Times New Roman" w:hAnsi="Times New Roman" w:cs="Times New Roman"/>
          <w:sz w:val="24"/>
          <w:szCs w:val="24"/>
        </w:rPr>
        <w:t xml:space="preserve">in mean </w:t>
      </w:r>
      <w:r>
        <w:rPr>
          <w:rFonts w:ascii="Times New Roman" w:hAnsi="Times New Roman" w:cs="Times New Roman"/>
          <w:sz w:val="24"/>
          <w:szCs w:val="24"/>
        </w:rPr>
        <w:t>Sn</w:t>
      </w:r>
      <w:r w:rsidRPr="00B41CEB">
        <w:rPr>
          <w:rFonts w:ascii="Times New Roman" w:hAnsi="Times New Roman" w:cs="Times New Roman"/>
          <w:sz w:val="24"/>
          <w:szCs w:val="24"/>
        </w:rPr>
        <w:t xml:space="preserve"> concentrations </w:t>
      </w:r>
      <w:r w:rsidR="00C94F92" w:rsidRPr="00C94F92">
        <w:rPr>
          <w:rFonts w:ascii="Times New Roman" w:hAnsi="Times New Roman" w:cs="Times New Roman"/>
          <w:sz w:val="24"/>
          <w:szCs w:val="24"/>
        </w:rPr>
        <w:t xml:space="preserve">for </w:t>
      </w:r>
      <w:r w:rsidR="00A0445E" w:rsidRPr="00C94F92">
        <w:rPr>
          <w:rFonts w:ascii="Times New Roman" w:hAnsi="Times New Roman" w:cs="Times New Roman"/>
          <w:sz w:val="24"/>
          <w:szCs w:val="24"/>
        </w:rPr>
        <w:t>l</w:t>
      </w:r>
      <w:r w:rsidR="00C94F92" w:rsidRPr="00C94F92">
        <w:rPr>
          <w:rFonts w:ascii="Times New Roman" w:hAnsi="Times New Roman" w:cs="Times New Roman"/>
          <w:sz w:val="24"/>
          <w:szCs w:val="24"/>
        </w:rPr>
        <w:t>ettuce</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sidR="00A0445E"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sidR="00A0445E"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00A0445E" w:rsidRPr="00C94F92">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among farm </w:t>
      </w:r>
      <w:r w:rsidR="00A0445E" w:rsidRPr="00C94F92">
        <w:rPr>
          <w:rFonts w:ascii="Times New Roman" w:hAnsi="Times New Roman" w:cs="Times New Roman"/>
          <w:sz w:val="24"/>
          <w:szCs w:val="24"/>
        </w:rPr>
        <w:t>sites,</w:t>
      </w:r>
      <w:r w:rsidR="00A0445E">
        <w:rPr>
          <w:rFonts w:ascii="Times New Roman" w:hAnsi="Times New Roman" w:cs="Times New Roman"/>
          <w:sz w:val="24"/>
          <w:szCs w:val="24"/>
        </w:rPr>
        <w:t xml:space="preserve"> and w</w:t>
      </w:r>
      <w:r w:rsidR="00C94F92" w:rsidRPr="00C94F92">
        <w:rPr>
          <w:rFonts w:ascii="Times New Roman" w:hAnsi="Times New Roman" w:cs="Times New Roman"/>
          <w:sz w:val="24"/>
          <w:szCs w:val="24"/>
        </w:rPr>
        <w:t xml:space="preserve">ithin the vegetables samples </w:t>
      </w:r>
      <w:r w:rsidR="00A0445E">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sidR="0099617F">
        <w:rPr>
          <w:rFonts w:ascii="Times New Roman" w:hAnsi="Times New Roman" w:cs="Times New Roman"/>
          <w:sz w:val="24"/>
          <w:szCs w:val="24"/>
        </w:rPr>
        <w:t>P-values&lt; 0. 05.</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b/>
          <w:sz w:val="24"/>
          <w:szCs w:val="24"/>
        </w:rPr>
        <w:t xml:space="preserve">Boron </w:t>
      </w:r>
    </w:p>
    <w:p w:rsidR="00A0445E"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The </w:t>
      </w:r>
      <w:r w:rsidR="00A0445E">
        <w:rPr>
          <w:rFonts w:ascii="Times New Roman" w:hAnsi="Times New Roman" w:cs="Times New Roman"/>
          <w:sz w:val="24"/>
          <w:szCs w:val="24"/>
        </w:rPr>
        <w:t>boron</w:t>
      </w:r>
      <w:r w:rsidRPr="00C94F92">
        <w:rPr>
          <w:rFonts w:ascii="Times New Roman" w:hAnsi="Times New Roman" w:cs="Times New Roman"/>
          <w:sz w:val="24"/>
          <w:szCs w:val="24"/>
        </w:rPr>
        <w:t xml:space="preserve"> concentration in vegetable samples from different farms was recorded as follows</w:t>
      </w:r>
      <w:r w:rsidR="00A0445E">
        <w:rPr>
          <w:rFonts w:ascii="Times New Roman" w:hAnsi="Times New Roman" w:cs="Times New Roman"/>
          <w:sz w:val="24"/>
          <w:szCs w:val="24"/>
        </w:rPr>
        <w:t>.</w:t>
      </w:r>
      <w:r w:rsidRPr="00C94F92">
        <w:rPr>
          <w:rFonts w:ascii="Times New Roman" w:hAnsi="Times New Roman" w:cs="Times New Roman"/>
          <w:sz w:val="24"/>
          <w:szCs w:val="24"/>
        </w:rPr>
        <w:t xml:space="preserve"> </w:t>
      </w:r>
      <w:r w:rsidR="00A0445E" w:rsidRPr="00B41CEB">
        <w:rPr>
          <w:rFonts w:ascii="Times New Roman" w:hAnsi="Times New Roman" w:cs="Times New Roman"/>
          <w:sz w:val="24"/>
          <w:szCs w:val="24"/>
        </w:rPr>
        <w:t>At kebena for lettuce, potato, swiss chard, and cucumber,</w:t>
      </w:r>
      <w:r w:rsidR="00A0445E" w:rsidRPr="00A0445E">
        <w:rPr>
          <w:rFonts w:ascii="Times New Roman" w:hAnsi="Times New Roman" w:cs="Times New Roman"/>
          <w:sz w:val="24"/>
          <w:szCs w:val="24"/>
        </w:rPr>
        <w:t xml:space="preserve"> 1.99±0.13</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0.433±0.04</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1.59±0.04</w:t>
      </w:r>
      <w:r w:rsidR="00A0445E">
        <w:rPr>
          <w:rFonts w:ascii="Times New Roman" w:hAnsi="Times New Roman" w:cs="Times New Roman"/>
          <w:sz w:val="24"/>
          <w:szCs w:val="24"/>
        </w:rPr>
        <w:t xml:space="preserve">, and </w:t>
      </w:r>
      <w:r w:rsidR="00A0445E" w:rsidRPr="00A0445E">
        <w:rPr>
          <w:rFonts w:ascii="Times New Roman" w:hAnsi="Times New Roman" w:cs="Times New Roman"/>
          <w:sz w:val="24"/>
          <w:szCs w:val="24"/>
        </w:rPr>
        <w:t>2.193±0.8 respectively. At bulbula for lettuce, potato, swiss chard, and cucumber, 2.07±0.1</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0.17±0.01</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3.70±0.30</w:t>
      </w:r>
      <w:r w:rsidR="00A0445E">
        <w:rPr>
          <w:rFonts w:ascii="Times New Roman" w:hAnsi="Times New Roman" w:cs="Times New Roman"/>
          <w:sz w:val="24"/>
          <w:szCs w:val="24"/>
        </w:rPr>
        <w:t xml:space="preserve">, and </w:t>
      </w:r>
      <w:r w:rsidR="00A0445E" w:rsidRPr="00A0445E">
        <w:rPr>
          <w:rFonts w:ascii="Times New Roman" w:hAnsi="Times New Roman" w:cs="Times New Roman"/>
          <w:sz w:val="24"/>
          <w:szCs w:val="24"/>
        </w:rPr>
        <w:t>2.07±0.09 respectively.</w:t>
      </w:r>
      <w:r w:rsidR="00A0445E" w:rsidRPr="00B41CEB">
        <w:rPr>
          <w:rFonts w:ascii="Times New Roman" w:hAnsi="Times New Roman" w:cs="Times New Roman"/>
          <w:sz w:val="24"/>
          <w:szCs w:val="24"/>
        </w:rPr>
        <w:t xml:space="preserve"> At </w:t>
      </w:r>
      <w:r w:rsidR="00A0445E">
        <w:rPr>
          <w:rFonts w:ascii="Times New Roman" w:hAnsi="Times New Roman" w:cs="Times New Roman"/>
          <w:sz w:val="24"/>
          <w:szCs w:val="24"/>
        </w:rPr>
        <w:t>gofa</w:t>
      </w:r>
      <w:r w:rsidR="00A0445E" w:rsidRPr="00B41CEB">
        <w:rPr>
          <w:rFonts w:ascii="Times New Roman" w:hAnsi="Times New Roman" w:cs="Times New Roman"/>
          <w:sz w:val="24"/>
          <w:szCs w:val="24"/>
        </w:rPr>
        <w:t xml:space="preserve"> for lettuce, potato, swiss chard, and cucumber,</w:t>
      </w:r>
      <w:r w:rsidR="00A0445E" w:rsidRPr="00A0445E">
        <w:rPr>
          <w:rFonts w:ascii="Times New Roman" w:hAnsi="Times New Roman" w:cs="Times New Roman"/>
          <w:sz w:val="24"/>
          <w:szCs w:val="24"/>
        </w:rPr>
        <w:t xml:space="preserve"> 1.77±0.03</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0.16±0.01</w:t>
      </w:r>
      <w:r w:rsidR="00A0445E">
        <w:rPr>
          <w:rFonts w:ascii="Times New Roman" w:hAnsi="Times New Roman" w:cs="Times New Roman"/>
          <w:sz w:val="24"/>
          <w:szCs w:val="24"/>
        </w:rPr>
        <w:t xml:space="preserve">, </w:t>
      </w:r>
      <w:r w:rsidR="00A0445E" w:rsidRPr="00A0445E">
        <w:rPr>
          <w:rFonts w:ascii="Times New Roman" w:hAnsi="Times New Roman" w:cs="Times New Roman"/>
          <w:sz w:val="24"/>
          <w:szCs w:val="24"/>
        </w:rPr>
        <w:t>2.01±0.08</w:t>
      </w:r>
      <w:r w:rsidR="00A0445E">
        <w:rPr>
          <w:rFonts w:ascii="Times New Roman" w:hAnsi="Times New Roman" w:cs="Times New Roman"/>
          <w:sz w:val="24"/>
          <w:szCs w:val="24"/>
        </w:rPr>
        <w:t xml:space="preserve">, and </w:t>
      </w:r>
      <w:r w:rsidR="00A0445E" w:rsidRPr="00A0445E">
        <w:rPr>
          <w:rFonts w:ascii="Times New Roman" w:hAnsi="Times New Roman" w:cs="Times New Roman"/>
          <w:sz w:val="24"/>
          <w:szCs w:val="24"/>
        </w:rPr>
        <w:t>1.57±0.08 respectively.</w:t>
      </w:r>
      <w:r w:rsidR="00A0445E">
        <w:rPr>
          <w:rFonts w:ascii="Times New Roman" w:hAnsi="Times New Roman" w:cs="Times New Roman"/>
          <w:sz w:val="24"/>
          <w:szCs w:val="24"/>
        </w:rPr>
        <w:t xml:space="preserve"> </w:t>
      </w:r>
    </w:p>
    <w:p w:rsidR="003713BA" w:rsidRDefault="00A0445E" w:rsidP="00826D52">
      <w:pPr>
        <w:spacing w:line="360" w:lineRule="auto"/>
        <w:jc w:val="both"/>
        <w:rPr>
          <w:rFonts w:ascii="Times New Roman" w:hAnsi="Times New Roman" w:cs="Times New Roman"/>
          <w:sz w:val="24"/>
          <w:szCs w:val="24"/>
        </w:rPr>
      </w:pPr>
      <w:r w:rsidRPr="00A0445E">
        <w:rPr>
          <w:rFonts w:ascii="Times New Roman" w:hAnsi="Times New Roman" w:cs="Times New Roman"/>
          <w:bCs/>
          <w:sz w:val="24"/>
          <w:szCs w:val="24"/>
        </w:rPr>
        <w:t xml:space="preserve">The significant differences were observed </w:t>
      </w:r>
      <w:r w:rsidRPr="00A0445E">
        <w:rPr>
          <w:rFonts w:ascii="Times New Roman" w:hAnsi="Times New Roman" w:cs="Times New Roman"/>
          <w:sz w:val="24"/>
          <w:szCs w:val="24"/>
        </w:rPr>
        <w:t xml:space="preserve">in mean B concentrations </w:t>
      </w:r>
      <w:r w:rsidR="00C94F92" w:rsidRPr="00C94F92">
        <w:rPr>
          <w:rFonts w:ascii="Times New Roman" w:hAnsi="Times New Roman" w:cs="Times New Roman"/>
          <w:sz w:val="24"/>
          <w:szCs w:val="24"/>
        </w:rPr>
        <w:t xml:space="preserve">for </w:t>
      </w:r>
      <w:r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w:t>
      </w:r>
      <w:r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Pr="00C94F92">
        <w:rPr>
          <w:rFonts w:ascii="Times New Roman" w:hAnsi="Times New Roman" w:cs="Times New Roman"/>
          <w:sz w:val="24"/>
          <w:szCs w:val="24"/>
        </w:rPr>
        <w:t>c</w:t>
      </w:r>
      <w:r w:rsidR="00C94F92" w:rsidRPr="00C94F92">
        <w:rPr>
          <w:rFonts w:ascii="Times New Roman" w:hAnsi="Times New Roman" w:cs="Times New Roman"/>
          <w:sz w:val="24"/>
          <w:szCs w:val="24"/>
        </w:rPr>
        <w:t>ucumbe</w:t>
      </w:r>
      <w:r>
        <w:rPr>
          <w:rFonts w:ascii="Times New Roman" w:hAnsi="Times New Roman" w:cs="Times New Roman"/>
          <w:sz w:val="24"/>
          <w:szCs w:val="24"/>
        </w:rPr>
        <w:t>r among farm sites, within</w:t>
      </w:r>
      <w:r w:rsidR="00C94F92" w:rsidRPr="00C94F92">
        <w:rPr>
          <w:rFonts w:ascii="Times New Roman" w:hAnsi="Times New Roman" w:cs="Times New Roman"/>
          <w:sz w:val="24"/>
          <w:szCs w:val="24"/>
        </w:rPr>
        <w:t xml:space="preserve"> the vegetables samples</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sidRPr="00C94F92">
        <w:rPr>
          <w:rFonts w:ascii="Times New Roman" w:hAnsi="Times New Roman" w:cs="Times New Roman"/>
          <w:sz w:val="24"/>
          <w:szCs w:val="24"/>
        </w:rPr>
        <w:t>k</w:t>
      </w:r>
      <w:r w:rsidR="00C94F92" w:rsidRPr="00C94F92">
        <w:rPr>
          <w:rFonts w:ascii="Times New Roman" w:hAnsi="Times New Roman" w:cs="Times New Roman"/>
          <w:sz w:val="24"/>
          <w:szCs w:val="24"/>
        </w:rPr>
        <w:t xml:space="preserve">ebena, and </w:t>
      </w:r>
      <w:r w:rsidRPr="00C94F92">
        <w:rPr>
          <w:rFonts w:ascii="Times New Roman" w:hAnsi="Times New Roman" w:cs="Times New Roman"/>
          <w:sz w:val="24"/>
          <w:szCs w:val="24"/>
        </w:rPr>
        <w:t>b</w:t>
      </w:r>
      <w:r w:rsidR="00C94F92" w:rsidRPr="00C94F92">
        <w:rPr>
          <w:rFonts w:ascii="Times New Roman" w:hAnsi="Times New Roman" w:cs="Times New Roman"/>
          <w:sz w:val="24"/>
          <w:szCs w:val="24"/>
        </w:rPr>
        <w:t xml:space="preserve">ulbula except for lettuce and cucumber, </w:t>
      </w:r>
      <w:r w:rsidRPr="00A0445E">
        <w:rPr>
          <w:rFonts w:ascii="Times New Roman" w:hAnsi="Times New Roman" w:cs="Times New Roman"/>
          <w:bCs/>
          <w:sz w:val="24"/>
          <w:szCs w:val="24"/>
        </w:rPr>
        <w:t xml:space="preserve">significant differences </w:t>
      </w:r>
      <w:r w:rsidR="008044B3">
        <w:rPr>
          <w:rFonts w:ascii="Times New Roman" w:hAnsi="Times New Roman" w:cs="Times New Roman"/>
          <w:bCs/>
          <w:sz w:val="24"/>
          <w:szCs w:val="24"/>
        </w:rPr>
        <w:t>were</w:t>
      </w:r>
      <w:r>
        <w:rPr>
          <w:rFonts w:ascii="Times New Roman" w:hAnsi="Times New Roman" w:cs="Times New Roman"/>
          <w:bCs/>
          <w:sz w:val="24"/>
          <w:szCs w:val="24"/>
        </w:rPr>
        <w:t xml:space="preserve"> observed </w:t>
      </w:r>
      <w:r w:rsidR="00C94F92" w:rsidRPr="00C94F92">
        <w:rPr>
          <w:rFonts w:ascii="Times New Roman" w:hAnsi="Times New Roman" w:cs="Times New Roman"/>
          <w:sz w:val="24"/>
          <w:szCs w:val="24"/>
        </w:rPr>
        <w:t xml:space="preserve">among </w:t>
      </w:r>
      <w:r w:rsidR="008044B3"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008044B3"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swiss chard. and </w:t>
      </w:r>
      <w:r w:rsidR="008044B3" w:rsidRPr="00C94F92">
        <w:rPr>
          <w:rFonts w:ascii="Times New Roman" w:hAnsi="Times New Roman" w:cs="Times New Roman"/>
          <w:sz w:val="24"/>
          <w:szCs w:val="24"/>
        </w:rPr>
        <w:t>g</w:t>
      </w:r>
      <w:r w:rsidR="00C94F92" w:rsidRPr="00C94F92">
        <w:rPr>
          <w:rFonts w:ascii="Times New Roman" w:hAnsi="Times New Roman" w:cs="Times New Roman"/>
          <w:sz w:val="24"/>
          <w:szCs w:val="24"/>
        </w:rPr>
        <w:t xml:space="preserve">ofa farms except for lettuce and potato there were no significant difference among </w:t>
      </w:r>
      <w:r w:rsidR="008044B3"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008044B3">
        <w:rPr>
          <w:rFonts w:ascii="Times New Roman" w:hAnsi="Times New Roman" w:cs="Times New Roman"/>
          <w:sz w:val="24"/>
          <w:szCs w:val="24"/>
        </w:rPr>
        <w:t>s</w:t>
      </w:r>
      <w:r w:rsidR="00B213E1">
        <w:rPr>
          <w:rFonts w:ascii="Times New Roman" w:hAnsi="Times New Roman" w:cs="Times New Roman"/>
          <w:sz w:val="24"/>
          <w:szCs w:val="24"/>
        </w:rPr>
        <w:t>wiss chard</w:t>
      </w:r>
      <w:r w:rsidR="008044B3">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and </w:t>
      </w:r>
      <w:r w:rsidR="008044B3" w:rsidRPr="00C94F92">
        <w:rPr>
          <w:rFonts w:ascii="Times New Roman" w:hAnsi="Times New Roman" w:cs="Times New Roman"/>
          <w:sz w:val="24"/>
          <w:szCs w:val="24"/>
        </w:rPr>
        <w:t>c</w:t>
      </w:r>
      <w:r w:rsidR="00C94F92" w:rsidRPr="00C94F92">
        <w:rPr>
          <w:rFonts w:ascii="Times New Roman" w:hAnsi="Times New Roman" w:cs="Times New Roman"/>
          <w:sz w:val="24"/>
          <w:szCs w:val="24"/>
        </w:rPr>
        <w:t>ucumber</w:t>
      </w:r>
      <w:r w:rsidR="008044B3" w:rsidRPr="008044B3">
        <w:rPr>
          <w:rFonts w:ascii="Times New Roman" w:hAnsi="Times New Roman" w:cs="Times New Roman"/>
          <w:sz w:val="24"/>
          <w:szCs w:val="24"/>
        </w:rPr>
        <w:t xml:space="preserve"> at </w:t>
      </w:r>
      <w:r w:rsidR="0099617F">
        <w:rPr>
          <w:rFonts w:ascii="Times New Roman" w:hAnsi="Times New Roman" w:cs="Times New Roman"/>
          <w:sz w:val="24"/>
          <w:szCs w:val="24"/>
        </w:rPr>
        <w:t>P-values&lt; 0. 05.</w:t>
      </w:r>
    </w:p>
    <w:p w:rsidR="00C94F92" w:rsidRPr="004C1B95" w:rsidRDefault="00C94F92" w:rsidP="00826D52">
      <w:pPr>
        <w:spacing w:line="360" w:lineRule="auto"/>
        <w:jc w:val="both"/>
        <w:rPr>
          <w:rFonts w:ascii="Times New Roman" w:hAnsi="Times New Roman" w:cs="Times New Roman"/>
          <w:sz w:val="24"/>
          <w:szCs w:val="24"/>
        </w:rPr>
      </w:pPr>
      <w:r w:rsidRPr="004C1B95">
        <w:rPr>
          <w:rFonts w:ascii="Times New Roman" w:hAnsi="Times New Roman" w:cs="Times New Roman"/>
          <w:b/>
          <w:sz w:val="24"/>
          <w:szCs w:val="24"/>
        </w:rPr>
        <w:t>Zinc</w:t>
      </w:r>
    </w:p>
    <w:p w:rsidR="007750E2" w:rsidRDefault="00C94F92" w:rsidP="00826D52">
      <w:pPr>
        <w:spacing w:line="360" w:lineRule="auto"/>
        <w:jc w:val="both"/>
        <w:rPr>
          <w:rFonts w:ascii="Times New Roman" w:hAnsi="Times New Roman" w:cs="Times New Roman"/>
          <w:sz w:val="24"/>
          <w:szCs w:val="24"/>
        </w:rPr>
      </w:pPr>
      <w:r w:rsidRPr="004C1B95">
        <w:rPr>
          <w:rFonts w:ascii="Times New Roman" w:hAnsi="Times New Roman" w:cs="Times New Roman"/>
          <w:sz w:val="24"/>
          <w:szCs w:val="24"/>
        </w:rPr>
        <w:t xml:space="preserve">Zinc concentration in vegetable sample of selected sites was recorded. </w:t>
      </w:r>
      <w:r w:rsidR="004C1B95" w:rsidRPr="004C1B95">
        <w:rPr>
          <w:rFonts w:ascii="Times New Roman" w:hAnsi="Times New Roman" w:cs="Times New Roman"/>
          <w:sz w:val="24"/>
          <w:szCs w:val="24"/>
        </w:rPr>
        <w:t>At kebena for lettuce, potato, swiss chard, and cucumber, 1.51±0.02</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0.80±0.02</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2.22±0.04</w:t>
      </w:r>
      <w:r w:rsidR="004C1B95">
        <w:rPr>
          <w:rFonts w:ascii="Times New Roman" w:hAnsi="Times New Roman" w:cs="Times New Roman"/>
          <w:sz w:val="24"/>
          <w:szCs w:val="24"/>
        </w:rPr>
        <w:t xml:space="preserve">, and </w:t>
      </w:r>
      <w:r w:rsidR="004C1B95" w:rsidRPr="004C1B95">
        <w:rPr>
          <w:rFonts w:ascii="Times New Roman" w:hAnsi="Times New Roman" w:cs="Times New Roman"/>
          <w:sz w:val="24"/>
          <w:szCs w:val="24"/>
        </w:rPr>
        <w:t xml:space="preserve">2.32±0.05 respectively. At bulbula for lettuce, potato, swiss chard, and cucumber, </w:t>
      </w:r>
      <w:r w:rsidR="004C1B95" w:rsidRPr="004C1B95">
        <w:rPr>
          <w:rFonts w:ascii="Times New Roman" w:hAnsi="Times New Roman" w:cs="Times New Roman"/>
          <w:sz w:val="24"/>
          <w:szCs w:val="24"/>
        </w:rPr>
        <w:lastRenderedPageBreak/>
        <w:t>2.41±0.05</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0.79±0.1</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8.40±0.2</w:t>
      </w:r>
      <w:r w:rsidR="004C1B95">
        <w:rPr>
          <w:rFonts w:ascii="Times New Roman" w:hAnsi="Times New Roman" w:cs="Times New Roman"/>
          <w:sz w:val="24"/>
          <w:szCs w:val="24"/>
        </w:rPr>
        <w:t xml:space="preserve">, and </w:t>
      </w:r>
      <w:r w:rsidR="004C1B95" w:rsidRPr="004C1B95">
        <w:rPr>
          <w:rFonts w:ascii="Times New Roman" w:hAnsi="Times New Roman" w:cs="Times New Roman"/>
          <w:sz w:val="24"/>
          <w:szCs w:val="24"/>
        </w:rPr>
        <w:t>2.61±0.02 respectively. At gofa for lettuce, potato, swiss chard, and cucumber, 2.1±0.07</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0.74±0.05</w:t>
      </w:r>
      <w:r w:rsidR="004C1B95">
        <w:rPr>
          <w:rFonts w:ascii="Times New Roman" w:hAnsi="Times New Roman" w:cs="Times New Roman"/>
          <w:sz w:val="24"/>
          <w:szCs w:val="24"/>
        </w:rPr>
        <w:t xml:space="preserve">, </w:t>
      </w:r>
      <w:r w:rsidR="004C1B95" w:rsidRPr="004C1B95">
        <w:rPr>
          <w:rFonts w:ascii="Times New Roman" w:hAnsi="Times New Roman" w:cs="Times New Roman"/>
          <w:sz w:val="24"/>
          <w:szCs w:val="24"/>
        </w:rPr>
        <w:t>8.65±0.2</w:t>
      </w:r>
      <w:r w:rsidR="004C1B95">
        <w:rPr>
          <w:rFonts w:ascii="Times New Roman" w:hAnsi="Times New Roman" w:cs="Times New Roman"/>
          <w:sz w:val="24"/>
          <w:szCs w:val="24"/>
        </w:rPr>
        <w:t>,</w:t>
      </w:r>
      <w:r w:rsidR="004C1B95" w:rsidRPr="004C1B95">
        <w:rPr>
          <w:rFonts w:ascii="Times New Roman" w:hAnsi="Times New Roman" w:cs="Times New Roman"/>
          <w:sz w:val="24"/>
          <w:szCs w:val="24"/>
        </w:rPr>
        <w:t xml:space="preserve"> </w:t>
      </w:r>
      <w:r w:rsidR="004C1B95">
        <w:rPr>
          <w:rFonts w:ascii="Times New Roman" w:hAnsi="Times New Roman" w:cs="Times New Roman"/>
          <w:sz w:val="24"/>
          <w:szCs w:val="24"/>
        </w:rPr>
        <w:t>and</w:t>
      </w:r>
      <w:r w:rsidR="004C1B95" w:rsidRPr="004C1B95">
        <w:rPr>
          <w:rFonts w:ascii="Times New Roman" w:hAnsi="Times New Roman" w:cs="Times New Roman"/>
          <w:sz w:val="24"/>
          <w:szCs w:val="24"/>
        </w:rPr>
        <w:t>1.57±0.08 respectively.</w:t>
      </w:r>
      <w:r w:rsidR="007750E2">
        <w:rPr>
          <w:rFonts w:ascii="Times New Roman" w:hAnsi="Times New Roman" w:cs="Times New Roman"/>
          <w:sz w:val="24"/>
          <w:szCs w:val="24"/>
        </w:rPr>
        <w:t xml:space="preserve"> </w:t>
      </w:r>
      <w:r w:rsidRPr="00C94F92">
        <w:rPr>
          <w:rFonts w:ascii="Times New Roman" w:hAnsi="Times New Roman" w:cs="Times New Roman"/>
          <w:sz w:val="24"/>
          <w:szCs w:val="24"/>
        </w:rPr>
        <w:t xml:space="preserve">Zinc concentration was high in </w:t>
      </w:r>
      <w:r w:rsidR="007750E2" w:rsidRPr="00C94F92">
        <w:rPr>
          <w:rFonts w:ascii="Times New Roman" w:hAnsi="Times New Roman" w:cs="Times New Roman"/>
          <w:sz w:val="24"/>
          <w:szCs w:val="24"/>
        </w:rPr>
        <w:t>l</w:t>
      </w:r>
      <w:r w:rsidRPr="00C94F92">
        <w:rPr>
          <w:rFonts w:ascii="Times New Roman" w:hAnsi="Times New Roman" w:cs="Times New Roman"/>
          <w:sz w:val="24"/>
          <w:szCs w:val="24"/>
        </w:rPr>
        <w:t>e</w:t>
      </w:r>
      <w:r w:rsidR="00A87D14">
        <w:rPr>
          <w:rFonts w:ascii="Times New Roman" w:hAnsi="Times New Roman" w:cs="Times New Roman"/>
          <w:sz w:val="24"/>
          <w:szCs w:val="24"/>
        </w:rPr>
        <w:t xml:space="preserve">ttuce and </w:t>
      </w:r>
      <w:r w:rsidR="007750E2">
        <w:rPr>
          <w:rFonts w:ascii="Times New Roman" w:hAnsi="Times New Roman" w:cs="Times New Roman"/>
          <w:sz w:val="24"/>
          <w:szCs w:val="24"/>
        </w:rPr>
        <w:t>c</w:t>
      </w:r>
      <w:r w:rsidR="00A87D14">
        <w:rPr>
          <w:rFonts w:ascii="Times New Roman" w:hAnsi="Times New Roman" w:cs="Times New Roman"/>
          <w:sz w:val="24"/>
          <w:szCs w:val="24"/>
        </w:rPr>
        <w:t xml:space="preserve">ucumber from </w:t>
      </w:r>
      <w:r w:rsidR="007750E2">
        <w:rPr>
          <w:rFonts w:ascii="Times New Roman" w:hAnsi="Times New Roman" w:cs="Times New Roman"/>
          <w:sz w:val="24"/>
          <w:szCs w:val="24"/>
        </w:rPr>
        <w:t>b</w:t>
      </w:r>
      <w:r w:rsidR="00A87D14">
        <w:rPr>
          <w:rFonts w:ascii="Times New Roman" w:hAnsi="Times New Roman" w:cs="Times New Roman"/>
          <w:sz w:val="24"/>
          <w:szCs w:val="24"/>
        </w:rPr>
        <w:t>ulbula</w:t>
      </w:r>
      <w:r w:rsidRPr="00C94F92">
        <w:rPr>
          <w:rFonts w:ascii="Times New Roman" w:hAnsi="Times New Roman" w:cs="Times New Roman"/>
          <w:sz w:val="24"/>
          <w:szCs w:val="24"/>
        </w:rPr>
        <w:t xml:space="preserve">, in potato from </w:t>
      </w:r>
      <w:r w:rsidR="007750E2" w:rsidRPr="00C94F92">
        <w:rPr>
          <w:rFonts w:ascii="Times New Roman" w:hAnsi="Times New Roman" w:cs="Times New Roman"/>
          <w:sz w:val="24"/>
          <w:szCs w:val="24"/>
        </w:rPr>
        <w:t>k</w:t>
      </w:r>
      <w:r w:rsidR="0090441D" w:rsidRPr="00C94F92">
        <w:rPr>
          <w:rFonts w:ascii="Times New Roman" w:hAnsi="Times New Roman" w:cs="Times New Roman"/>
          <w:sz w:val="24"/>
          <w:szCs w:val="24"/>
        </w:rPr>
        <w:t xml:space="preserve">ebena, </w:t>
      </w:r>
      <w:r w:rsidR="007750E2">
        <w:rPr>
          <w:rFonts w:ascii="Times New Roman" w:hAnsi="Times New Roman" w:cs="Times New Roman"/>
          <w:sz w:val="24"/>
          <w:szCs w:val="24"/>
        </w:rPr>
        <w:t>s</w:t>
      </w:r>
      <w:r w:rsidR="00B213E1">
        <w:rPr>
          <w:rFonts w:ascii="Times New Roman" w:hAnsi="Times New Roman" w:cs="Times New Roman"/>
          <w:sz w:val="24"/>
          <w:szCs w:val="24"/>
        </w:rPr>
        <w:t xml:space="preserve">wiss chard </w:t>
      </w:r>
      <w:r w:rsidRPr="00C94F92">
        <w:rPr>
          <w:rFonts w:ascii="Times New Roman" w:hAnsi="Times New Roman" w:cs="Times New Roman"/>
          <w:sz w:val="24"/>
          <w:szCs w:val="24"/>
        </w:rPr>
        <w:t xml:space="preserve">from </w:t>
      </w:r>
      <w:r w:rsidR="007750E2" w:rsidRPr="00C94F92">
        <w:rPr>
          <w:rFonts w:ascii="Times New Roman" w:hAnsi="Times New Roman" w:cs="Times New Roman"/>
          <w:sz w:val="24"/>
          <w:szCs w:val="24"/>
        </w:rPr>
        <w:t>g</w:t>
      </w:r>
      <w:r w:rsidRPr="00C94F92">
        <w:rPr>
          <w:rFonts w:ascii="Times New Roman" w:hAnsi="Times New Roman" w:cs="Times New Roman"/>
          <w:sz w:val="24"/>
          <w:szCs w:val="24"/>
        </w:rPr>
        <w:t>ofa.</w:t>
      </w:r>
      <w:r w:rsidR="007750E2">
        <w:rPr>
          <w:rFonts w:ascii="Times New Roman" w:hAnsi="Times New Roman" w:cs="Times New Roman"/>
          <w:sz w:val="24"/>
          <w:szCs w:val="24"/>
        </w:rPr>
        <w:t xml:space="preserve"> </w:t>
      </w:r>
      <w:r w:rsidRPr="00C94F92">
        <w:rPr>
          <w:rFonts w:ascii="Times New Roman" w:hAnsi="Times New Roman" w:cs="Times New Roman"/>
          <w:sz w:val="24"/>
          <w:szCs w:val="24"/>
        </w:rPr>
        <w:t xml:space="preserve">Zn level was within the permissible limit. </w:t>
      </w:r>
    </w:p>
    <w:p w:rsidR="00C94F92" w:rsidRPr="00C94F92" w:rsidRDefault="007750E2" w:rsidP="00826D52">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C94F92" w:rsidRPr="00C94F92">
        <w:rPr>
          <w:rFonts w:ascii="Times New Roman" w:hAnsi="Times New Roman" w:cs="Times New Roman"/>
          <w:sz w:val="24"/>
          <w:szCs w:val="24"/>
        </w:rPr>
        <w:t xml:space="preserve"> study </w:t>
      </w:r>
      <w:r>
        <w:rPr>
          <w:rFonts w:ascii="Times New Roman" w:hAnsi="Times New Roman" w:cs="Times New Roman"/>
          <w:sz w:val="24"/>
          <w:szCs w:val="24"/>
        </w:rPr>
        <w:t xml:space="preserve">by </w:t>
      </w:r>
      <w:r w:rsidR="00C94F92" w:rsidRPr="00C94F92">
        <w:rPr>
          <w:rFonts w:ascii="Times New Roman" w:hAnsi="Times New Roman" w:cs="Times New Roman"/>
          <w:bCs/>
          <w:sz w:val="24"/>
          <w:szCs w:val="24"/>
        </w:rPr>
        <w:t xml:space="preserve">Pawan and Neena, </w:t>
      </w:r>
      <w:r>
        <w:rPr>
          <w:rFonts w:ascii="Times New Roman" w:hAnsi="Times New Roman" w:cs="Times New Roman"/>
          <w:bCs/>
          <w:sz w:val="24"/>
          <w:szCs w:val="24"/>
        </w:rPr>
        <w:t>(</w:t>
      </w:r>
      <w:r w:rsidR="00C94F92" w:rsidRPr="00C94F92">
        <w:rPr>
          <w:rFonts w:ascii="Times New Roman" w:hAnsi="Times New Roman" w:cs="Times New Roman"/>
          <w:bCs/>
          <w:sz w:val="24"/>
          <w:szCs w:val="24"/>
        </w:rPr>
        <w:t>2013</w:t>
      </w:r>
      <w:r>
        <w:rPr>
          <w:rFonts w:ascii="Times New Roman" w:hAnsi="Times New Roman" w:cs="Times New Roman"/>
          <w:bCs/>
          <w:sz w:val="24"/>
          <w:szCs w:val="24"/>
        </w:rPr>
        <w:t>)</w:t>
      </w:r>
      <w:r w:rsidR="00C94F92" w:rsidRPr="00C94F92">
        <w:rPr>
          <w:rFonts w:ascii="Times New Roman" w:hAnsi="Times New Roman" w:cs="Times New Roman"/>
          <w:bCs/>
          <w:sz w:val="24"/>
          <w:szCs w:val="24"/>
        </w:rPr>
        <w:t xml:space="preserve"> reported that </w:t>
      </w:r>
      <w:r>
        <w:rPr>
          <w:rFonts w:ascii="Times New Roman" w:hAnsi="Times New Roman" w:cs="Times New Roman"/>
          <w:sz w:val="24"/>
          <w:szCs w:val="24"/>
        </w:rPr>
        <w:t>a</w:t>
      </w:r>
      <w:r w:rsidR="00C94F92" w:rsidRPr="00C94F92">
        <w:rPr>
          <w:rFonts w:ascii="Times New Roman" w:hAnsi="Times New Roman" w:cs="Times New Roman"/>
          <w:sz w:val="24"/>
          <w:szCs w:val="24"/>
        </w:rPr>
        <w:t xml:space="preserve">mong all the heavy metals, Zn showed maximum and Cd minimum levels in all the vegetables. </w:t>
      </w:r>
      <w:r w:rsidR="00C94F92" w:rsidRPr="008957CB">
        <w:rPr>
          <w:rFonts w:ascii="Times New Roman" w:hAnsi="Times New Roman" w:cs="Times New Roman"/>
          <w:sz w:val="24"/>
          <w:szCs w:val="24"/>
        </w:rPr>
        <w:t>Sharma and Chettri</w:t>
      </w:r>
      <w:r w:rsidR="008957CB">
        <w:rPr>
          <w:rFonts w:ascii="Times New Roman" w:hAnsi="Times New Roman" w:cs="Times New Roman"/>
          <w:sz w:val="24"/>
          <w:szCs w:val="24"/>
        </w:rPr>
        <w:t>, (2005)</w:t>
      </w:r>
      <w:r w:rsidR="00C94F92" w:rsidRPr="00C94F92">
        <w:rPr>
          <w:rFonts w:ascii="Times New Roman" w:hAnsi="Times New Roman" w:cs="Times New Roman"/>
          <w:sz w:val="24"/>
          <w:szCs w:val="24"/>
        </w:rPr>
        <w:t xml:space="preserve"> also reported highest accumulation of Zn in spinach grown in production sites of Kathmandu valley. Similarly, </w:t>
      </w:r>
      <w:r w:rsidR="00C94F92" w:rsidRPr="008957CB">
        <w:rPr>
          <w:rFonts w:ascii="Times New Roman" w:hAnsi="Times New Roman" w:cs="Times New Roman"/>
          <w:sz w:val="24"/>
          <w:szCs w:val="24"/>
        </w:rPr>
        <w:t xml:space="preserve">Sharma </w:t>
      </w:r>
      <w:r w:rsidR="008957CB" w:rsidRPr="008957CB">
        <w:rPr>
          <w:rFonts w:ascii="Times New Roman" w:hAnsi="Times New Roman" w:cs="Times New Roman"/>
          <w:i/>
          <w:iCs/>
          <w:sz w:val="24"/>
          <w:szCs w:val="24"/>
        </w:rPr>
        <w:t xml:space="preserve">et al., </w:t>
      </w:r>
      <w:r w:rsidR="008957CB" w:rsidRPr="008957CB">
        <w:rPr>
          <w:rFonts w:ascii="Times New Roman" w:hAnsi="Times New Roman" w:cs="Times New Roman"/>
          <w:iCs/>
          <w:sz w:val="24"/>
          <w:szCs w:val="24"/>
        </w:rPr>
        <w:t>(2009)</w:t>
      </w:r>
      <w:r w:rsidR="00C94F92" w:rsidRPr="00C94F92">
        <w:rPr>
          <w:rFonts w:ascii="Times New Roman" w:hAnsi="Times New Roman" w:cs="Times New Roman"/>
          <w:i/>
          <w:iCs/>
          <w:sz w:val="24"/>
          <w:szCs w:val="24"/>
        </w:rPr>
        <w:t xml:space="preserve"> </w:t>
      </w:r>
      <w:r w:rsidR="00C94F92" w:rsidRPr="00C94F92">
        <w:rPr>
          <w:rFonts w:ascii="Times New Roman" w:hAnsi="Times New Roman" w:cs="Times New Roman"/>
          <w:sz w:val="24"/>
          <w:szCs w:val="24"/>
        </w:rPr>
        <w:t xml:space="preserve">also found highest concentration of Zn as compared to Cu, Cd and Pb in the vegetables collected from market as well as production sites of Varanasi city, India. </w:t>
      </w:r>
    </w:p>
    <w:p w:rsidR="0099617F" w:rsidRPr="00096E8B" w:rsidRDefault="007750E2" w:rsidP="00826D52">
      <w:pPr>
        <w:spacing w:line="360" w:lineRule="auto"/>
        <w:jc w:val="both"/>
        <w:rPr>
          <w:rFonts w:ascii="Times New Roman" w:hAnsi="Times New Roman" w:cs="Times New Roman"/>
          <w:sz w:val="24"/>
          <w:szCs w:val="24"/>
        </w:rPr>
      </w:pPr>
      <w:r w:rsidRPr="007750E2">
        <w:rPr>
          <w:rFonts w:ascii="Times New Roman" w:hAnsi="Times New Roman" w:cs="Times New Roman"/>
          <w:bCs/>
          <w:sz w:val="24"/>
          <w:szCs w:val="24"/>
        </w:rPr>
        <w:t xml:space="preserve">The significant differences were observed </w:t>
      </w:r>
      <w:r w:rsidRPr="007750E2">
        <w:rPr>
          <w:rFonts w:ascii="Times New Roman" w:hAnsi="Times New Roman" w:cs="Times New Roman"/>
          <w:sz w:val="24"/>
          <w:szCs w:val="24"/>
        </w:rPr>
        <w:t xml:space="preserve">in mean </w:t>
      </w:r>
      <w:r>
        <w:rPr>
          <w:rFonts w:ascii="Times New Roman" w:hAnsi="Times New Roman" w:cs="Times New Roman"/>
          <w:sz w:val="24"/>
          <w:szCs w:val="24"/>
        </w:rPr>
        <w:t>Zn</w:t>
      </w:r>
      <w:r w:rsidRPr="007750E2">
        <w:rPr>
          <w:rFonts w:ascii="Times New Roman" w:hAnsi="Times New Roman" w:cs="Times New Roman"/>
          <w:sz w:val="24"/>
          <w:szCs w:val="24"/>
        </w:rPr>
        <w:t xml:space="preserve"> concentrations </w:t>
      </w:r>
      <w:r w:rsidR="00C94F92" w:rsidRPr="00C94F92">
        <w:rPr>
          <w:rFonts w:ascii="Times New Roman" w:hAnsi="Times New Roman" w:cs="Times New Roman"/>
          <w:sz w:val="24"/>
          <w:szCs w:val="24"/>
        </w:rPr>
        <w:t xml:space="preserve">for </w:t>
      </w:r>
      <w:r w:rsidR="00784F58">
        <w:rPr>
          <w:rFonts w:ascii="Times New Roman" w:hAnsi="Times New Roman" w:cs="Times New Roman"/>
          <w:sz w:val="24"/>
          <w:szCs w:val="24"/>
        </w:rPr>
        <w:t>l</w:t>
      </w:r>
      <w:r>
        <w:rPr>
          <w:rFonts w:ascii="Times New Roman" w:hAnsi="Times New Roman" w:cs="Times New Roman"/>
          <w:sz w:val="24"/>
          <w:szCs w:val="24"/>
        </w:rPr>
        <w:t xml:space="preserve">ettuce, </w:t>
      </w:r>
      <w:r w:rsidR="00784F58">
        <w:rPr>
          <w:rFonts w:ascii="Times New Roman" w:hAnsi="Times New Roman" w:cs="Times New Roman"/>
          <w:sz w:val="24"/>
          <w:szCs w:val="24"/>
        </w:rPr>
        <w:t>s</w:t>
      </w:r>
      <w:r>
        <w:rPr>
          <w:rFonts w:ascii="Times New Roman" w:hAnsi="Times New Roman" w:cs="Times New Roman"/>
          <w:sz w:val="24"/>
          <w:szCs w:val="24"/>
        </w:rPr>
        <w:t xml:space="preserve">wiss chard, </w:t>
      </w:r>
      <w:r w:rsidR="00784F58">
        <w:rPr>
          <w:rFonts w:ascii="Times New Roman" w:hAnsi="Times New Roman" w:cs="Times New Roman"/>
          <w:sz w:val="24"/>
          <w:szCs w:val="24"/>
        </w:rPr>
        <w:t>p</w:t>
      </w:r>
      <w:r>
        <w:rPr>
          <w:rFonts w:ascii="Times New Roman" w:hAnsi="Times New Roman" w:cs="Times New Roman"/>
          <w:sz w:val="24"/>
          <w:szCs w:val="24"/>
        </w:rPr>
        <w:t>otato</w:t>
      </w:r>
      <w:r w:rsidRPr="007750E2">
        <w:rPr>
          <w:rFonts w:ascii="Times New Roman" w:hAnsi="Times New Roman" w:cs="Times New Roman"/>
          <w:sz w:val="24"/>
          <w:szCs w:val="24"/>
        </w:rPr>
        <w:t xml:space="preserve"> </w:t>
      </w:r>
      <w:r w:rsidRPr="00C94F92">
        <w:rPr>
          <w:rFonts w:ascii="Times New Roman" w:hAnsi="Times New Roman" w:cs="Times New Roman"/>
          <w:sz w:val="24"/>
          <w:szCs w:val="24"/>
        </w:rPr>
        <w:t>and</w:t>
      </w:r>
      <w:r>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sidR="00784F58" w:rsidRPr="00C94F92">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among farm </w:t>
      </w:r>
      <w:r w:rsidR="00784F58" w:rsidRPr="00C94F92">
        <w:rPr>
          <w:rFonts w:ascii="Times New Roman" w:hAnsi="Times New Roman" w:cs="Times New Roman"/>
          <w:sz w:val="24"/>
          <w:szCs w:val="24"/>
        </w:rPr>
        <w:t>sites,</w:t>
      </w:r>
      <w:r w:rsidR="00784F58">
        <w:rPr>
          <w:rFonts w:ascii="Times New Roman" w:hAnsi="Times New Roman" w:cs="Times New Roman"/>
          <w:sz w:val="24"/>
          <w:szCs w:val="24"/>
        </w:rPr>
        <w:t xml:space="preserve"> and</w:t>
      </w:r>
      <w:r w:rsidR="00784F58" w:rsidRPr="00C94F92">
        <w:rPr>
          <w:rFonts w:ascii="Times New Roman" w:hAnsi="Times New Roman" w:cs="Times New Roman"/>
          <w:sz w:val="24"/>
          <w:szCs w:val="24"/>
        </w:rPr>
        <w:t xml:space="preserve"> </w:t>
      </w:r>
      <w:r w:rsidR="00784F58">
        <w:rPr>
          <w:rFonts w:ascii="Times New Roman" w:hAnsi="Times New Roman" w:cs="Times New Roman"/>
          <w:sz w:val="24"/>
          <w:szCs w:val="24"/>
        </w:rPr>
        <w:t>w</w:t>
      </w:r>
      <w:r w:rsidR="00784F58" w:rsidRPr="00C94F92">
        <w:rPr>
          <w:rFonts w:ascii="Times New Roman" w:hAnsi="Times New Roman" w:cs="Times New Roman"/>
          <w:sz w:val="24"/>
          <w:szCs w:val="24"/>
        </w:rPr>
        <w:t>ithin</w:t>
      </w:r>
      <w:r w:rsidR="00C94F92" w:rsidRPr="00C94F92">
        <w:rPr>
          <w:rFonts w:ascii="Times New Roman" w:hAnsi="Times New Roman" w:cs="Times New Roman"/>
          <w:sz w:val="24"/>
          <w:szCs w:val="24"/>
        </w:rPr>
        <w:t xml:space="preserve"> the vegetables samples</w:t>
      </w:r>
      <w:r w:rsidR="00784F58">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 </w:t>
      </w:r>
      <w:r w:rsidR="00784F58">
        <w:rPr>
          <w:rFonts w:ascii="Times New Roman" w:hAnsi="Times New Roman" w:cs="Times New Roman"/>
          <w:sz w:val="24"/>
          <w:szCs w:val="24"/>
        </w:rPr>
        <w:t>At</w:t>
      </w:r>
      <w:r w:rsidR="00C94F92" w:rsidRPr="00C94F92">
        <w:rPr>
          <w:rFonts w:ascii="Times New Roman" w:hAnsi="Times New Roman" w:cs="Times New Roman"/>
          <w:sz w:val="24"/>
          <w:szCs w:val="24"/>
        </w:rPr>
        <w:t xml:space="preserve"> </w:t>
      </w:r>
      <w:r w:rsidR="00784F58" w:rsidRPr="00C94F92">
        <w:rPr>
          <w:rFonts w:ascii="Times New Roman" w:hAnsi="Times New Roman" w:cs="Times New Roman"/>
          <w:sz w:val="24"/>
          <w:szCs w:val="24"/>
        </w:rPr>
        <w:t>k</w:t>
      </w:r>
      <w:r w:rsidR="00C94F92" w:rsidRPr="00C94F92">
        <w:rPr>
          <w:rFonts w:ascii="Times New Roman" w:hAnsi="Times New Roman" w:cs="Times New Roman"/>
          <w:sz w:val="24"/>
          <w:szCs w:val="24"/>
        </w:rPr>
        <w:t xml:space="preserve">ebena, and </w:t>
      </w:r>
      <w:r w:rsidR="00784F58" w:rsidRPr="00C94F92">
        <w:rPr>
          <w:rFonts w:ascii="Times New Roman" w:hAnsi="Times New Roman" w:cs="Times New Roman"/>
          <w:sz w:val="24"/>
          <w:szCs w:val="24"/>
        </w:rPr>
        <w:t>g</w:t>
      </w:r>
      <w:r w:rsidR="00C94F92" w:rsidRPr="00C94F92">
        <w:rPr>
          <w:rFonts w:ascii="Times New Roman" w:hAnsi="Times New Roman" w:cs="Times New Roman"/>
          <w:sz w:val="24"/>
          <w:szCs w:val="24"/>
        </w:rPr>
        <w:t xml:space="preserve">ofa farms </w:t>
      </w:r>
      <w:r w:rsidR="00784F58" w:rsidRPr="00784F58">
        <w:rPr>
          <w:rFonts w:ascii="Times New Roman" w:hAnsi="Times New Roman" w:cs="Times New Roman"/>
          <w:bCs/>
          <w:sz w:val="24"/>
          <w:szCs w:val="24"/>
        </w:rPr>
        <w:t xml:space="preserve">significant differences were observed </w:t>
      </w:r>
      <w:r w:rsidR="00C94F92" w:rsidRPr="00C94F92">
        <w:rPr>
          <w:rFonts w:ascii="Times New Roman" w:hAnsi="Times New Roman" w:cs="Times New Roman"/>
          <w:sz w:val="24"/>
          <w:szCs w:val="24"/>
        </w:rPr>
        <w:t xml:space="preserve">among </w:t>
      </w:r>
      <w:r w:rsidR="00784F58"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00784F58"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w:t>
      </w:r>
      <w:r w:rsidR="00784F58">
        <w:rPr>
          <w:rFonts w:ascii="Times New Roman" w:hAnsi="Times New Roman" w:cs="Times New Roman"/>
          <w:sz w:val="24"/>
          <w:szCs w:val="24"/>
        </w:rPr>
        <w:t>s</w:t>
      </w:r>
      <w:r w:rsidR="00B213E1">
        <w:rPr>
          <w:rFonts w:ascii="Times New Roman" w:hAnsi="Times New Roman" w:cs="Times New Roman"/>
          <w:sz w:val="24"/>
          <w:szCs w:val="24"/>
        </w:rPr>
        <w:t xml:space="preserve">wiss chard </w:t>
      </w:r>
      <w:r w:rsidR="00B61B10">
        <w:rPr>
          <w:rFonts w:ascii="Times New Roman" w:hAnsi="Times New Roman" w:cs="Times New Roman"/>
          <w:sz w:val="24"/>
          <w:szCs w:val="24"/>
        </w:rPr>
        <w:t>.</w:t>
      </w:r>
      <w:r w:rsidR="00C94F92" w:rsidRPr="00C94F92">
        <w:rPr>
          <w:rFonts w:ascii="Times New Roman" w:hAnsi="Times New Roman" w:cs="Times New Roman"/>
          <w:sz w:val="24"/>
          <w:szCs w:val="24"/>
        </w:rPr>
        <w:t xml:space="preserve">and </w:t>
      </w:r>
      <w:r w:rsidR="00784F58" w:rsidRPr="00C94F92">
        <w:rPr>
          <w:rFonts w:ascii="Times New Roman" w:hAnsi="Times New Roman" w:cs="Times New Roman"/>
          <w:sz w:val="24"/>
          <w:szCs w:val="24"/>
        </w:rPr>
        <w:t>cu</w:t>
      </w:r>
      <w:r w:rsidR="00C94F92" w:rsidRPr="00C94F92">
        <w:rPr>
          <w:rFonts w:ascii="Times New Roman" w:hAnsi="Times New Roman" w:cs="Times New Roman"/>
          <w:sz w:val="24"/>
          <w:szCs w:val="24"/>
        </w:rPr>
        <w:t xml:space="preserve">cumber, and </w:t>
      </w:r>
      <w:r w:rsidR="00784F58">
        <w:rPr>
          <w:rFonts w:ascii="Times New Roman" w:hAnsi="Times New Roman" w:cs="Times New Roman"/>
          <w:sz w:val="24"/>
          <w:szCs w:val="24"/>
        </w:rPr>
        <w:t xml:space="preserve">at </w:t>
      </w:r>
      <w:r w:rsidR="00784F58" w:rsidRPr="00C94F92">
        <w:rPr>
          <w:rFonts w:ascii="Times New Roman" w:hAnsi="Times New Roman" w:cs="Times New Roman"/>
          <w:sz w:val="24"/>
          <w:szCs w:val="24"/>
        </w:rPr>
        <w:t>b</w:t>
      </w:r>
      <w:r w:rsidR="00C94F92" w:rsidRPr="00C94F92">
        <w:rPr>
          <w:rFonts w:ascii="Times New Roman" w:hAnsi="Times New Roman" w:cs="Times New Roman"/>
          <w:sz w:val="24"/>
          <w:szCs w:val="24"/>
        </w:rPr>
        <w:t xml:space="preserve">ulbula farm except for lettuce and cucumber </w:t>
      </w:r>
      <w:r w:rsidR="00784F58" w:rsidRPr="00784F58">
        <w:rPr>
          <w:rFonts w:ascii="Times New Roman" w:hAnsi="Times New Roman" w:cs="Times New Roman"/>
          <w:bCs/>
          <w:sz w:val="24"/>
          <w:szCs w:val="24"/>
        </w:rPr>
        <w:t xml:space="preserve">significant differences were observed </w:t>
      </w:r>
      <w:r w:rsidR="00C94F92" w:rsidRPr="00C94F92">
        <w:rPr>
          <w:rFonts w:ascii="Times New Roman" w:hAnsi="Times New Roman" w:cs="Times New Roman"/>
          <w:sz w:val="24"/>
          <w:szCs w:val="24"/>
        </w:rPr>
        <w:t>among L</w:t>
      </w:r>
      <w:r w:rsidR="00784F58">
        <w:rPr>
          <w:rFonts w:ascii="Times New Roman" w:hAnsi="Times New Roman" w:cs="Times New Roman"/>
          <w:sz w:val="24"/>
          <w:szCs w:val="24"/>
        </w:rPr>
        <w:t xml:space="preserve">ettuce, Potato, and Swiss chard </w:t>
      </w:r>
      <w:r w:rsidR="0099617F">
        <w:rPr>
          <w:rFonts w:ascii="Times New Roman" w:hAnsi="Times New Roman" w:cs="Times New Roman"/>
          <w:sz w:val="24"/>
          <w:szCs w:val="24"/>
        </w:rPr>
        <w:t>at p-values&lt; 0. 05.</w:t>
      </w:r>
    </w:p>
    <w:p w:rsidR="00C94F92" w:rsidRPr="00C94F92" w:rsidRDefault="00C94F92" w:rsidP="00826D52">
      <w:pPr>
        <w:spacing w:line="360" w:lineRule="auto"/>
        <w:jc w:val="both"/>
        <w:rPr>
          <w:rFonts w:ascii="Times New Roman" w:hAnsi="Times New Roman" w:cs="Times New Roman"/>
          <w:b/>
          <w:sz w:val="24"/>
          <w:szCs w:val="24"/>
        </w:rPr>
      </w:pPr>
      <w:r w:rsidRPr="00C94F92">
        <w:rPr>
          <w:rFonts w:ascii="Times New Roman" w:hAnsi="Times New Roman" w:cs="Times New Roman"/>
          <w:b/>
          <w:sz w:val="24"/>
          <w:szCs w:val="24"/>
        </w:rPr>
        <w:t>Manganese</w:t>
      </w:r>
    </w:p>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 concentration of Mn in vegetable sample from selected vegetable farm</w:t>
      </w:r>
      <w:r w:rsidR="0099617F">
        <w:rPr>
          <w:rFonts w:ascii="Times New Roman" w:hAnsi="Times New Roman" w:cs="Times New Roman"/>
          <w:sz w:val="24"/>
          <w:szCs w:val="24"/>
        </w:rPr>
        <w:t xml:space="preserve"> was</w:t>
      </w:r>
      <w:r w:rsidRPr="00C94F92">
        <w:rPr>
          <w:rFonts w:ascii="Times New Roman" w:hAnsi="Times New Roman" w:cs="Times New Roman"/>
          <w:sz w:val="24"/>
          <w:szCs w:val="24"/>
        </w:rPr>
        <w:t xml:space="preserve"> recorded</w:t>
      </w:r>
      <w:r w:rsidR="0099617F">
        <w:rPr>
          <w:rFonts w:ascii="Times New Roman" w:hAnsi="Times New Roman" w:cs="Times New Roman"/>
          <w:sz w:val="24"/>
          <w:szCs w:val="24"/>
        </w:rPr>
        <w:t xml:space="preserve"> as follows</w:t>
      </w:r>
      <w:r w:rsidRPr="00C94F92">
        <w:rPr>
          <w:rFonts w:ascii="Times New Roman" w:hAnsi="Times New Roman" w:cs="Times New Roman"/>
          <w:sz w:val="24"/>
          <w:szCs w:val="24"/>
        </w:rPr>
        <w:t xml:space="preserve">. </w:t>
      </w:r>
      <w:r w:rsidR="0099617F" w:rsidRPr="0099617F">
        <w:rPr>
          <w:rFonts w:ascii="Times New Roman" w:hAnsi="Times New Roman" w:cs="Times New Roman"/>
          <w:sz w:val="24"/>
          <w:szCs w:val="24"/>
        </w:rPr>
        <w:t>At kebena for lettuce, potato, swiss chard, and cucumber, 2.97±0.15</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0.34±0.01</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7.16±0.09</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and 1.56±0.02 respectively. At bulbula for lettuce, pot</w:t>
      </w:r>
      <w:r w:rsidR="0099617F">
        <w:rPr>
          <w:rFonts w:ascii="Times New Roman" w:hAnsi="Times New Roman" w:cs="Times New Roman"/>
          <w:sz w:val="24"/>
          <w:szCs w:val="24"/>
        </w:rPr>
        <w:t xml:space="preserve">ato, swiss chard, and cucumber, </w:t>
      </w:r>
      <w:r w:rsidR="0099617F" w:rsidRPr="0099617F">
        <w:rPr>
          <w:rFonts w:ascii="Times New Roman" w:hAnsi="Times New Roman" w:cs="Times New Roman"/>
          <w:sz w:val="24"/>
          <w:szCs w:val="24"/>
        </w:rPr>
        <w:t>2.51±0.02</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0.33±0.01</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12.06±0.57</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and 1.41±0.02 respectively. At gofa for lettuce, potato, swiss chard, and cucumber, 1.81±0.05</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0.27±0.01</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37.4±0.25</w:t>
      </w:r>
      <w:r w:rsidR="0099617F">
        <w:rPr>
          <w:rFonts w:ascii="Times New Roman" w:hAnsi="Times New Roman" w:cs="Times New Roman"/>
          <w:sz w:val="24"/>
          <w:szCs w:val="24"/>
        </w:rPr>
        <w:t xml:space="preserve">, </w:t>
      </w:r>
      <w:r w:rsidR="0099617F" w:rsidRPr="0099617F">
        <w:rPr>
          <w:rFonts w:ascii="Times New Roman" w:hAnsi="Times New Roman" w:cs="Times New Roman"/>
          <w:sz w:val="24"/>
          <w:szCs w:val="24"/>
        </w:rPr>
        <w:t>and 1.81±0.08 respectively.</w:t>
      </w:r>
      <w:r w:rsidR="0099617F">
        <w:rPr>
          <w:rFonts w:ascii="Times New Roman" w:hAnsi="Times New Roman" w:cs="Times New Roman"/>
          <w:sz w:val="24"/>
          <w:szCs w:val="24"/>
        </w:rPr>
        <w:t xml:space="preserve"> </w:t>
      </w:r>
      <w:r w:rsidRPr="00C94F92">
        <w:rPr>
          <w:rFonts w:ascii="Times New Roman" w:hAnsi="Times New Roman" w:cs="Times New Roman"/>
          <w:sz w:val="24"/>
          <w:szCs w:val="24"/>
        </w:rPr>
        <w:t xml:space="preserve">The high concentration of Mn </w:t>
      </w:r>
      <w:r w:rsidR="0099617F">
        <w:rPr>
          <w:rFonts w:ascii="Times New Roman" w:hAnsi="Times New Roman" w:cs="Times New Roman"/>
          <w:sz w:val="24"/>
          <w:szCs w:val="24"/>
        </w:rPr>
        <w:t>was</w:t>
      </w:r>
      <w:r w:rsidRPr="00C94F92">
        <w:rPr>
          <w:rFonts w:ascii="Times New Roman" w:hAnsi="Times New Roman" w:cs="Times New Roman"/>
          <w:sz w:val="24"/>
          <w:szCs w:val="24"/>
        </w:rPr>
        <w:t xml:space="preserve"> obtained </w:t>
      </w:r>
      <w:r w:rsidR="0099617F">
        <w:rPr>
          <w:rFonts w:ascii="Times New Roman" w:hAnsi="Times New Roman" w:cs="Times New Roman"/>
          <w:sz w:val="24"/>
          <w:szCs w:val="24"/>
        </w:rPr>
        <w:t xml:space="preserve">at </w:t>
      </w:r>
      <w:r w:rsidR="0099617F" w:rsidRPr="00C94F92">
        <w:rPr>
          <w:rFonts w:ascii="Times New Roman" w:hAnsi="Times New Roman" w:cs="Times New Roman"/>
          <w:sz w:val="24"/>
          <w:szCs w:val="24"/>
        </w:rPr>
        <w:t>k</w:t>
      </w:r>
      <w:r w:rsidRPr="00C94F92">
        <w:rPr>
          <w:rFonts w:ascii="Times New Roman" w:hAnsi="Times New Roman" w:cs="Times New Roman"/>
          <w:sz w:val="24"/>
          <w:szCs w:val="24"/>
        </w:rPr>
        <w:t xml:space="preserve">ebena for </w:t>
      </w:r>
      <w:r w:rsidR="0099617F" w:rsidRPr="00C94F92">
        <w:rPr>
          <w:rFonts w:ascii="Times New Roman" w:hAnsi="Times New Roman" w:cs="Times New Roman"/>
          <w:sz w:val="24"/>
          <w:szCs w:val="24"/>
        </w:rPr>
        <w:t>l</w:t>
      </w:r>
      <w:r w:rsidRPr="00C94F92">
        <w:rPr>
          <w:rFonts w:ascii="Times New Roman" w:hAnsi="Times New Roman" w:cs="Times New Roman"/>
          <w:sz w:val="24"/>
          <w:szCs w:val="24"/>
        </w:rPr>
        <w:t>ettuce and potato</w:t>
      </w:r>
      <w:r w:rsidR="0099617F">
        <w:rPr>
          <w:rFonts w:ascii="Times New Roman" w:hAnsi="Times New Roman" w:cs="Times New Roman"/>
          <w:sz w:val="24"/>
          <w:szCs w:val="24"/>
        </w:rPr>
        <w:t>, and</w:t>
      </w:r>
      <w:r w:rsidRPr="00C94F92">
        <w:rPr>
          <w:rFonts w:ascii="Times New Roman" w:hAnsi="Times New Roman" w:cs="Times New Roman"/>
          <w:sz w:val="24"/>
          <w:szCs w:val="24"/>
        </w:rPr>
        <w:t xml:space="preserve"> </w:t>
      </w:r>
      <w:r w:rsidR="0099617F">
        <w:rPr>
          <w:rFonts w:ascii="Times New Roman" w:hAnsi="Times New Roman" w:cs="Times New Roman"/>
          <w:sz w:val="24"/>
          <w:szCs w:val="24"/>
        </w:rPr>
        <w:t>at</w:t>
      </w:r>
      <w:r w:rsidRPr="00C94F92">
        <w:rPr>
          <w:rFonts w:ascii="Times New Roman" w:hAnsi="Times New Roman" w:cs="Times New Roman"/>
          <w:sz w:val="24"/>
          <w:szCs w:val="24"/>
        </w:rPr>
        <w:t xml:space="preserve"> </w:t>
      </w:r>
      <w:r w:rsidR="0099617F" w:rsidRPr="00C94F92">
        <w:rPr>
          <w:rFonts w:ascii="Times New Roman" w:hAnsi="Times New Roman" w:cs="Times New Roman"/>
          <w:sz w:val="24"/>
          <w:szCs w:val="24"/>
        </w:rPr>
        <w:t>g</w:t>
      </w:r>
      <w:r w:rsidRPr="00C94F92">
        <w:rPr>
          <w:rFonts w:ascii="Times New Roman" w:hAnsi="Times New Roman" w:cs="Times New Roman"/>
          <w:sz w:val="24"/>
          <w:szCs w:val="24"/>
        </w:rPr>
        <w:t xml:space="preserve">ofa </w:t>
      </w:r>
      <w:r w:rsidR="0099617F" w:rsidRPr="00C94F92">
        <w:rPr>
          <w:rFonts w:ascii="Times New Roman" w:hAnsi="Times New Roman" w:cs="Times New Roman"/>
          <w:sz w:val="24"/>
          <w:szCs w:val="24"/>
        </w:rPr>
        <w:t>c</w:t>
      </w:r>
      <w:r w:rsidRPr="00C94F92">
        <w:rPr>
          <w:rFonts w:ascii="Times New Roman" w:hAnsi="Times New Roman" w:cs="Times New Roman"/>
          <w:sz w:val="24"/>
          <w:szCs w:val="24"/>
        </w:rPr>
        <w:t>ucumber.</w:t>
      </w:r>
    </w:p>
    <w:p w:rsidR="00C94F92" w:rsidRPr="00C94F92" w:rsidRDefault="00077B57" w:rsidP="00826D52">
      <w:pPr>
        <w:spacing w:line="360" w:lineRule="auto"/>
        <w:jc w:val="both"/>
        <w:rPr>
          <w:rFonts w:ascii="Times New Roman" w:hAnsi="Times New Roman" w:cs="Times New Roman"/>
          <w:sz w:val="24"/>
          <w:szCs w:val="24"/>
        </w:rPr>
      </w:pPr>
      <w:r w:rsidRPr="00077B57">
        <w:rPr>
          <w:rFonts w:ascii="Times New Roman" w:hAnsi="Times New Roman" w:cs="Times New Roman"/>
          <w:bCs/>
          <w:sz w:val="24"/>
          <w:szCs w:val="24"/>
        </w:rPr>
        <w:t xml:space="preserve">The significant differences were observed </w:t>
      </w:r>
      <w:r w:rsidRPr="00077B57">
        <w:rPr>
          <w:rFonts w:ascii="Times New Roman" w:hAnsi="Times New Roman" w:cs="Times New Roman"/>
          <w:sz w:val="24"/>
          <w:szCs w:val="24"/>
        </w:rPr>
        <w:t xml:space="preserve">in mean </w:t>
      </w:r>
      <w:r>
        <w:rPr>
          <w:rFonts w:ascii="Times New Roman" w:hAnsi="Times New Roman" w:cs="Times New Roman"/>
          <w:sz w:val="24"/>
          <w:szCs w:val="24"/>
        </w:rPr>
        <w:t>M</w:t>
      </w:r>
      <w:r w:rsidRPr="00077B57">
        <w:rPr>
          <w:rFonts w:ascii="Times New Roman" w:hAnsi="Times New Roman" w:cs="Times New Roman"/>
          <w:sz w:val="24"/>
          <w:szCs w:val="24"/>
        </w:rPr>
        <w:t xml:space="preserve">n concentrations </w:t>
      </w:r>
      <w:r w:rsidR="00C94F92" w:rsidRPr="00C94F92">
        <w:rPr>
          <w:rFonts w:ascii="Times New Roman" w:hAnsi="Times New Roman" w:cs="Times New Roman"/>
          <w:sz w:val="24"/>
          <w:szCs w:val="24"/>
        </w:rPr>
        <w:t xml:space="preserve">for </w:t>
      </w:r>
      <w:r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and </w:t>
      </w:r>
      <w:r w:rsidRPr="00C94F92">
        <w:rPr>
          <w:rFonts w:ascii="Times New Roman" w:hAnsi="Times New Roman" w:cs="Times New Roman"/>
          <w:sz w:val="24"/>
          <w:szCs w:val="24"/>
        </w:rPr>
        <w:t>s</w:t>
      </w:r>
      <w:r w:rsidR="00C94F92" w:rsidRPr="00C94F92">
        <w:rPr>
          <w:rFonts w:ascii="Times New Roman" w:hAnsi="Times New Roman" w:cs="Times New Roman"/>
          <w:sz w:val="24"/>
          <w:szCs w:val="24"/>
        </w:rPr>
        <w:t xml:space="preserve">wiss chard, </w:t>
      </w:r>
      <w:r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Pr="00C94F92">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among farm </w:t>
      </w:r>
      <w:r w:rsidR="0073562F" w:rsidRPr="00C94F92">
        <w:rPr>
          <w:rFonts w:ascii="Times New Roman" w:hAnsi="Times New Roman" w:cs="Times New Roman"/>
          <w:sz w:val="24"/>
          <w:szCs w:val="24"/>
        </w:rPr>
        <w:t>sites,</w:t>
      </w:r>
      <w:r>
        <w:rPr>
          <w:rFonts w:ascii="Times New Roman" w:hAnsi="Times New Roman" w:cs="Times New Roman"/>
          <w:sz w:val="24"/>
          <w:szCs w:val="24"/>
        </w:rPr>
        <w:t xml:space="preserve"> </w:t>
      </w:r>
      <w:r w:rsidR="0073562F">
        <w:rPr>
          <w:rFonts w:ascii="Times New Roman" w:hAnsi="Times New Roman" w:cs="Times New Roman"/>
          <w:sz w:val="24"/>
          <w:szCs w:val="24"/>
        </w:rPr>
        <w:t>and</w:t>
      </w:r>
      <w:r w:rsidR="0073562F" w:rsidRPr="00C94F92">
        <w:rPr>
          <w:rFonts w:ascii="Times New Roman" w:hAnsi="Times New Roman" w:cs="Times New Roman"/>
          <w:sz w:val="24"/>
          <w:szCs w:val="24"/>
        </w:rPr>
        <w:t xml:space="preserve"> within</w:t>
      </w:r>
      <w:r w:rsidR="00C94F92" w:rsidRPr="00C94F92">
        <w:rPr>
          <w:rFonts w:ascii="Times New Roman" w:hAnsi="Times New Roman" w:cs="Times New Roman"/>
          <w:sz w:val="24"/>
          <w:szCs w:val="24"/>
        </w:rPr>
        <w:t xml:space="preserve"> the vegetables samples</w:t>
      </w:r>
      <w:r w:rsidR="0073562F">
        <w:rPr>
          <w:rFonts w:ascii="Times New Roman" w:hAnsi="Times New Roman" w:cs="Times New Roman"/>
          <w:sz w:val="24"/>
          <w:szCs w:val="24"/>
        </w:rPr>
        <w:t>.</w:t>
      </w:r>
      <w:r w:rsidR="00C94F92" w:rsidRPr="00C94F92">
        <w:rPr>
          <w:rFonts w:ascii="Times New Roman" w:hAnsi="Times New Roman" w:cs="Times New Roman"/>
          <w:sz w:val="24"/>
          <w:szCs w:val="24"/>
        </w:rPr>
        <w:t xml:space="preserve"> </w:t>
      </w:r>
      <w:r w:rsidR="0073562F">
        <w:rPr>
          <w:rFonts w:ascii="Times New Roman" w:hAnsi="Times New Roman" w:cs="Times New Roman"/>
          <w:sz w:val="24"/>
          <w:szCs w:val="24"/>
        </w:rPr>
        <w:t xml:space="preserve">At </w:t>
      </w:r>
      <w:r w:rsidR="0073562F" w:rsidRPr="00C94F92">
        <w:rPr>
          <w:rFonts w:ascii="Times New Roman" w:hAnsi="Times New Roman" w:cs="Times New Roman"/>
          <w:sz w:val="24"/>
          <w:szCs w:val="24"/>
        </w:rPr>
        <w:t>k</w:t>
      </w:r>
      <w:r w:rsidR="00C94F92" w:rsidRPr="00C94F92">
        <w:rPr>
          <w:rFonts w:ascii="Times New Roman" w:hAnsi="Times New Roman" w:cs="Times New Roman"/>
          <w:sz w:val="24"/>
          <w:szCs w:val="24"/>
        </w:rPr>
        <w:t xml:space="preserve">ebena, and </w:t>
      </w:r>
      <w:r w:rsidR="0073562F" w:rsidRPr="00C94F92">
        <w:rPr>
          <w:rFonts w:ascii="Times New Roman" w:hAnsi="Times New Roman" w:cs="Times New Roman"/>
          <w:sz w:val="24"/>
          <w:szCs w:val="24"/>
        </w:rPr>
        <w:t>b</w:t>
      </w:r>
      <w:r w:rsidR="00C94F92" w:rsidRPr="00C94F92">
        <w:rPr>
          <w:rFonts w:ascii="Times New Roman" w:hAnsi="Times New Roman" w:cs="Times New Roman"/>
          <w:sz w:val="24"/>
          <w:szCs w:val="24"/>
        </w:rPr>
        <w:t xml:space="preserve">ulbula </w:t>
      </w:r>
      <w:r w:rsidR="0073562F" w:rsidRPr="0073562F">
        <w:rPr>
          <w:rFonts w:ascii="Times New Roman" w:hAnsi="Times New Roman" w:cs="Times New Roman"/>
          <w:bCs/>
          <w:sz w:val="24"/>
          <w:szCs w:val="24"/>
        </w:rPr>
        <w:t xml:space="preserve">significant differences were observed </w:t>
      </w:r>
      <w:r w:rsidR="00C94F92" w:rsidRPr="00C94F92">
        <w:rPr>
          <w:rFonts w:ascii="Times New Roman" w:hAnsi="Times New Roman" w:cs="Times New Roman"/>
          <w:sz w:val="24"/>
          <w:szCs w:val="24"/>
        </w:rPr>
        <w:t xml:space="preserve">among </w:t>
      </w:r>
      <w:r w:rsidR="0073562F"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0073562F" w:rsidRPr="00C94F92">
        <w:rPr>
          <w:rFonts w:ascii="Times New Roman" w:hAnsi="Times New Roman" w:cs="Times New Roman"/>
          <w:sz w:val="24"/>
          <w:szCs w:val="24"/>
        </w:rPr>
        <w:t>po</w:t>
      </w:r>
      <w:r w:rsidR="00C94F92" w:rsidRPr="00C94F92">
        <w:rPr>
          <w:rFonts w:ascii="Times New Roman" w:hAnsi="Times New Roman" w:cs="Times New Roman"/>
          <w:sz w:val="24"/>
          <w:szCs w:val="24"/>
        </w:rPr>
        <w:t xml:space="preserve">tato, </w:t>
      </w:r>
      <w:r w:rsidR="0073562F">
        <w:rPr>
          <w:rFonts w:ascii="Times New Roman" w:hAnsi="Times New Roman" w:cs="Times New Roman"/>
          <w:sz w:val="24"/>
          <w:szCs w:val="24"/>
        </w:rPr>
        <w:t xml:space="preserve">swiss chard, </w:t>
      </w:r>
      <w:r w:rsidR="00C94F92" w:rsidRPr="00C94F92">
        <w:rPr>
          <w:rFonts w:ascii="Times New Roman" w:hAnsi="Times New Roman" w:cs="Times New Roman"/>
          <w:sz w:val="24"/>
          <w:szCs w:val="24"/>
        </w:rPr>
        <w:t xml:space="preserve">and </w:t>
      </w:r>
      <w:r w:rsidR="0073562F" w:rsidRPr="00C94F92">
        <w:rPr>
          <w:rFonts w:ascii="Times New Roman" w:hAnsi="Times New Roman" w:cs="Times New Roman"/>
          <w:sz w:val="24"/>
          <w:szCs w:val="24"/>
        </w:rPr>
        <w:t>c</w:t>
      </w:r>
      <w:r w:rsidR="00C94F92" w:rsidRPr="00C94F92">
        <w:rPr>
          <w:rFonts w:ascii="Times New Roman" w:hAnsi="Times New Roman" w:cs="Times New Roman"/>
          <w:sz w:val="24"/>
          <w:szCs w:val="24"/>
        </w:rPr>
        <w:t xml:space="preserve">ucumber, and </w:t>
      </w:r>
      <w:r w:rsidR="0073562F">
        <w:rPr>
          <w:rFonts w:ascii="Times New Roman" w:hAnsi="Times New Roman" w:cs="Times New Roman"/>
          <w:sz w:val="24"/>
          <w:szCs w:val="24"/>
        </w:rPr>
        <w:t xml:space="preserve">at </w:t>
      </w:r>
      <w:r w:rsidR="0073562F" w:rsidRPr="00C94F92">
        <w:rPr>
          <w:rFonts w:ascii="Times New Roman" w:hAnsi="Times New Roman" w:cs="Times New Roman"/>
          <w:sz w:val="24"/>
          <w:szCs w:val="24"/>
        </w:rPr>
        <w:t>g</w:t>
      </w:r>
      <w:r w:rsidR="00C94F92" w:rsidRPr="00C94F92">
        <w:rPr>
          <w:rFonts w:ascii="Times New Roman" w:hAnsi="Times New Roman" w:cs="Times New Roman"/>
          <w:sz w:val="24"/>
          <w:szCs w:val="24"/>
        </w:rPr>
        <w:t>ofa farms</w:t>
      </w:r>
      <w:r w:rsidR="00895A08">
        <w:rPr>
          <w:rFonts w:ascii="Times New Roman" w:hAnsi="Times New Roman" w:cs="Times New Roman"/>
          <w:sz w:val="24"/>
          <w:szCs w:val="24"/>
        </w:rPr>
        <w:t xml:space="preserve"> </w:t>
      </w:r>
      <w:r w:rsidR="00C94F92" w:rsidRPr="00C94F92">
        <w:rPr>
          <w:rFonts w:ascii="Times New Roman" w:hAnsi="Times New Roman" w:cs="Times New Roman"/>
          <w:sz w:val="24"/>
          <w:szCs w:val="24"/>
        </w:rPr>
        <w:t xml:space="preserve">except for lettuce and cucumber, </w:t>
      </w:r>
      <w:r w:rsidR="0073562F" w:rsidRPr="0073562F">
        <w:rPr>
          <w:rFonts w:ascii="Times New Roman" w:hAnsi="Times New Roman" w:cs="Times New Roman"/>
          <w:bCs/>
          <w:sz w:val="24"/>
          <w:szCs w:val="24"/>
        </w:rPr>
        <w:lastRenderedPageBreak/>
        <w:t xml:space="preserve">significant differences </w:t>
      </w:r>
      <w:r w:rsidR="00C94F92" w:rsidRPr="00C94F92">
        <w:rPr>
          <w:rFonts w:ascii="Times New Roman" w:hAnsi="Times New Roman" w:cs="Times New Roman"/>
          <w:sz w:val="24"/>
          <w:szCs w:val="24"/>
        </w:rPr>
        <w:t xml:space="preserve">among </w:t>
      </w:r>
      <w:r w:rsidR="0073562F" w:rsidRPr="00C94F92">
        <w:rPr>
          <w:rFonts w:ascii="Times New Roman" w:hAnsi="Times New Roman" w:cs="Times New Roman"/>
          <w:sz w:val="24"/>
          <w:szCs w:val="24"/>
        </w:rPr>
        <w:t>l</w:t>
      </w:r>
      <w:r w:rsidR="00C94F92" w:rsidRPr="00C94F92">
        <w:rPr>
          <w:rFonts w:ascii="Times New Roman" w:hAnsi="Times New Roman" w:cs="Times New Roman"/>
          <w:sz w:val="24"/>
          <w:szCs w:val="24"/>
        </w:rPr>
        <w:t xml:space="preserve">ettuce, </w:t>
      </w:r>
      <w:r w:rsidR="0073562F" w:rsidRPr="00C94F92">
        <w:rPr>
          <w:rFonts w:ascii="Times New Roman" w:hAnsi="Times New Roman" w:cs="Times New Roman"/>
          <w:sz w:val="24"/>
          <w:szCs w:val="24"/>
        </w:rPr>
        <w:t>p</w:t>
      </w:r>
      <w:r w:rsidR="00C94F92" w:rsidRPr="00C94F92">
        <w:rPr>
          <w:rFonts w:ascii="Times New Roman" w:hAnsi="Times New Roman" w:cs="Times New Roman"/>
          <w:sz w:val="24"/>
          <w:szCs w:val="24"/>
        </w:rPr>
        <w:t xml:space="preserve">otato, and </w:t>
      </w:r>
      <w:r w:rsidR="0073562F" w:rsidRPr="00C94F92">
        <w:rPr>
          <w:rFonts w:ascii="Times New Roman" w:hAnsi="Times New Roman" w:cs="Times New Roman"/>
          <w:sz w:val="24"/>
          <w:szCs w:val="24"/>
        </w:rPr>
        <w:t>sw</w:t>
      </w:r>
      <w:r w:rsidR="00C94F92" w:rsidRPr="00C94F92">
        <w:rPr>
          <w:rFonts w:ascii="Times New Roman" w:hAnsi="Times New Roman" w:cs="Times New Roman"/>
          <w:sz w:val="24"/>
          <w:szCs w:val="24"/>
        </w:rPr>
        <w:t xml:space="preserve">iss </w:t>
      </w:r>
      <w:r w:rsidR="0073562F" w:rsidRPr="00C94F92">
        <w:rPr>
          <w:rFonts w:ascii="Times New Roman" w:hAnsi="Times New Roman" w:cs="Times New Roman"/>
          <w:sz w:val="24"/>
          <w:szCs w:val="24"/>
        </w:rPr>
        <w:t>chard</w:t>
      </w:r>
      <w:r w:rsidR="0073562F">
        <w:rPr>
          <w:rFonts w:ascii="Times New Roman" w:hAnsi="Times New Roman" w:cs="Times New Roman"/>
          <w:sz w:val="24"/>
          <w:szCs w:val="24"/>
        </w:rPr>
        <w:t xml:space="preserve"> was seen</w:t>
      </w:r>
      <w:r w:rsidR="0073562F" w:rsidRPr="0073562F">
        <w:rPr>
          <w:rFonts w:ascii="Times New Roman" w:hAnsi="Times New Roman" w:cs="Times New Roman"/>
          <w:sz w:val="24"/>
          <w:szCs w:val="24"/>
        </w:rPr>
        <w:t xml:space="preserve"> at p-values&lt; 0. 05.</w:t>
      </w:r>
    </w:p>
    <w:p w:rsidR="00C94F92" w:rsidRPr="00C94F92" w:rsidRDefault="00C94F92" w:rsidP="00826D52">
      <w:pPr>
        <w:spacing w:line="360" w:lineRule="auto"/>
        <w:jc w:val="both"/>
        <w:rPr>
          <w:rFonts w:ascii="Times New Roman" w:hAnsi="Times New Roman" w:cs="Times New Roman"/>
          <w:b/>
          <w:sz w:val="24"/>
        </w:rPr>
      </w:pPr>
      <w:r w:rsidRPr="00C94F92">
        <w:rPr>
          <w:rFonts w:ascii="Times New Roman" w:hAnsi="Times New Roman" w:cs="Times New Roman"/>
          <w:b/>
          <w:sz w:val="24"/>
          <w:szCs w:val="24"/>
        </w:rPr>
        <w:t xml:space="preserve"> Iron</w:t>
      </w:r>
    </w:p>
    <w:p w:rsidR="00982150"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The concentration of Fe in analyzed vegetable samples from selected vegetable farms was recorded.</w:t>
      </w:r>
      <w:r w:rsidR="00982150" w:rsidRPr="00982150">
        <w:rPr>
          <w:rFonts w:ascii="Times New Roman" w:hAnsi="Times New Roman" w:cs="Times New Roman"/>
          <w:sz w:val="24"/>
          <w:szCs w:val="24"/>
        </w:rPr>
        <w:t xml:space="preserve"> At kebena for lettuce, potato, swiss chard, and cucumber, 11.2±0.07</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2.47±0.09</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9.31±0.15</w:t>
      </w:r>
      <w:r w:rsidR="00982150">
        <w:rPr>
          <w:rFonts w:ascii="Times New Roman" w:hAnsi="Times New Roman" w:cs="Times New Roman"/>
          <w:sz w:val="24"/>
          <w:szCs w:val="24"/>
        </w:rPr>
        <w:t xml:space="preserve">, and </w:t>
      </w:r>
      <w:r w:rsidR="00982150" w:rsidRPr="00982150">
        <w:rPr>
          <w:rFonts w:ascii="Times New Roman" w:hAnsi="Times New Roman" w:cs="Times New Roman"/>
          <w:sz w:val="24"/>
          <w:szCs w:val="24"/>
        </w:rPr>
        <w:t xml:space="preserve">5.49±0.3 </w:t>
      </w:r>
      <w:r w:rsidR="00982150" w:rsidRPr="0099617F">
        <w:rPr>
          <w:rFonts w:ascii="Times New Roman" w:hAnsi="Times New Roman" w:cs="Times New Roman"/>
          <w:sz w:val="24"/>
          <w:szCs w:val="24"/>
        </w:rPr>
        <w:t>respectively.</w:t>
      </w:r>
      <w:r w:rsidR="00982150" w:rsidRPr="00982150">
        <w:rPr>
          <w:rFonts w:ascii="Times New Roman" w:hAnsi="Times New Roman" w:cs="Times New Roman"/>
          <w:sz w:val="24"/>
          <w:szCs w:val="24"/>
        </w:rPr>
        <w:t xml:space="preserve"> At bulbula for lettuce, pot</w:t>
      </w:r>
      <w:r w:rsidR="00982150">
        <w:rPr>
          <w:rFonts w:ascii="Times New Roman" w:hAnsi="Times New Roman" w:cs="Times New Roman"/>
          <w:sz w:val="24"/>
          <w:szCs w:val="24"/>
        </w:rPr>
        <w:t xml:space="preserve">ato, swiss chard, and cucumber, </w:t>
      </w:r>
      <w:r w:rsidR="00982150" w:rsidRPr="00982150">
        <w:rPr>
          <w:rFonts w:ascii="Times New Roman" w:hAnsi="Times New Roman" w:cs="Times New Roman"/>
          <w:sz w:val="24"/>
          <w:szCs w:val="24"/>
        </w:rPr>
        <w:t>13.2±0.02</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2.77±0.04</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11.42±0.09</w:t>
      </w:r>
      <w:r w:rsidR="00982150">
        <w:rPr>
          <w:rFonts w:ascii="Times New Roman" w:hAnsi="Times New Roman" w:cs="Times New Roman"/>
          <w:sz w:val="24"/>
          <w:szCs w:val="24"/>
        </w:rPr>
        <w:t>, and</w:t>
      </w:r>
      <w:r w:rsidR="00982150" w:rsidRPr="00982150">
        <w:rPr>
          <w:rFonts w:ascii="Times New Roman" w:hAnsi="Times New Roman" w:cs="Times New Roman"/>
          <w:sz w:val="24"/>
          <w:szCs w:val="24"/>
        </w:rPr>
        <w:t xml:space="preserve"> 3.63±0.05 </w:t>
      </w:r>
      <w:r w:rsidR="00982150" w:rsidRPr="0099617F">
        <w:rPr>
          <w:rFonts w:ascii="Times New Roman" w:hAnsi="Times New Roman" w:cs="Times New Roman"/>
          <w:sz w:val="24"/>
          <w:szCs w:val="24"/>
        </w:rPr>
        <w:t>respectively.</w:t>
      </w:r>
      <w:r w:rsidR="00982150" w:rsidRPr="00982150">
        <w:rPr>
          <w:rFonts w:ascii="Times New Roman" w:hAnsi="Times New Roman" w:cs="Times New Roman"/>
          <w:sz w:val="24"/>
          <w:szCs w:val="24"/>
        </w:rPr>
        <w:t xml:space="preserve"> At gofa for lettuce, potato, swiss chard, and cucumber,</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13.6±0.16</w:t>
      </w:r>
      <w:r w:rsidR="00982150">
        <w:rPr>
          <w:rFonts w:ascii="Times New Roman" w:hAnsi="Times New Roman" w:cs="Times New Roman"/>
          <w:sz w:val="24"/>
          <w:szCs w:val="24"/>
        </w:rPr>
        <w:t>, 3</w:t>
      </w:r>
      <w:r w:rsidR="00982150" w:rsidRPr="00982150">
        <w:rPr>
          <w:rFonts w:ascii="Times New Roman" w:hAnsi="Times New Roman" w:cs="Times New Roman"/>
          <w:sz w:val="24"/>
          <w:szCs w:val="24"/>
        </w:rPr>
        <w:t>.21±0.17</w:t>
      </w:r>
      <w:r w:rsidR="00982150">
        <w:rPr>
          <w:rFonts w:ascii="Times New Roman" w:hAnsi="Times New Roman" w:cs="Times New Roman"/>
          <w:sz w:val="24"/>
          <w:szCs w:val="24"/>
        </w:rPr>
        <w:t xml:space="preserve">, </w:t>
      </w:r>
      <w:r w:rsidR="00982150" w:rsidRPr="00982150">
        <w:rPr>
          <w:rFonts w:ascii="Times New Roman" w:hAnsi="Times New Roman" w:cs="Times New Roman"/>
          <w:sz w:val="24"/>
          <w:szCs w:val="24"/>
        </w:rPr>
        <w:t xml:space="preserve">9.39±0.05 </w:t>
      </w:r>
      <w:r w:rsidR="00982150">
        <w:rPr>
          <w:rFonts w:ascii="Times New Roman" w:hAnsi="Times New Roman" w:cs="Times New Roman"/>
          <w:sz w:val="24"/>
          <w:szCs w:val="24"/>
        </w:rPr>
        <w:t xml:space="preserve">and </w:t>
      </w:r>
      <w:r w:rsidR="00982150" w:rsidRPr="00982150">
        <w:rPr>
          <w:rFonts w:ascii="Times New Roman" w:hAnsi="Times New Roman" w:cs="Times New Roman"/>
          <w:sz w:val="24"/>
          <w:szCs w:val="24"/>
        </w:rPr>
        <w:t xml:space="preserve">5.33±0.03 </w:t>
      </w:r>
      <w:r w:rsidR="00982150" w:rsidRPr="0099617F">
        <w:rPr>
          <w:rFonts w:ascii="Times New Roman" w:hAnsi="Times New Roman" w:cs="Times New Roman"/>
          <w:sz w:val="24"/>
          <w:szCs w:val="24"/>
        </w:rPr>
        <w:t>respectively.</w:t>
      </w:r>
      <w:r w:rsidR="00982150">
        <w:rPr>
          <w:rFonts w:ascii="Times New Roman" w:hAnsi="Times New Roman" w:cs="Times New Roman"/>
          <w:sz w:val="24"/>
          <w:szCs w:val="24"/>
        </w:rPr>
        <w:t xml:space="preserve"> The highest </w:t>
      </w:r>
      <w:r w:rsidR="00982150" w:rsidRPr="00C94F92">
        <w:rPr>
          <w:rFonts w:ascii="Times New Roman" w:hAnsi="Times New Roman" w:cs="Times New Roman"/>
          <w:sz w:val="24"/>
          <w:szCs w:val="24"/>
        </w:rPr>
        <w:t>concentration</w:t>
      </w:r>
      <w:r w:rsidRPr="00C94F92">
        <w:rPr>
          <w:rFonts w:ascii="Times New Roman" w:hAnsi="Times New Roman" w:cs="Times New Roman"/>
          <w:sz w:val="24"/>
          <w:szCs w:val="24"/>
        </w:rPr>
        <w:t xml:space="preserve"> of Fe</w:t>
      </w:r>
      <w:r w:rsidR="00982150">
        <w:rPr>
          <w:rFonts w:ascii="Times New Roman" w:hAnsi="Times New Roman" w:cs="Times New Roman"/>
          <w:sz w:val="24"/>
          <w:szCs w:val="24"/>
        </w:rPr>
        <w:t xml:space="preserve"> was obtained by l</w:t>
      </w:r>
      <w:r w:rsidRPr="00C94F92">
        <w:rPr>
          <w:rFonts w:ascii="Times New Roman" w:hAnsi="Times New Roman" w:cs="Times New Roman"/>
          <w:sz w:val="24"/>
          <w:szCs w:val="24"/>
        </w:rPr>
        <w:t xml:space="preserve">ettuce </w:t>
      </w:r>
      <w:r w:rsidR="00982150">
        <w:rPr>
          <w:rFonts w:ascii="Times New Roman" w:hAnsi="Times New Roman" w:cs="Times New Roman"/>
          <w:sz w:val="24"/>
          <w:szCs w:val="24"/>
        </w:rPr>
        <w:t>at</w:t>
      </w:r>
      <w:r w:rsidRPr="00C94F92">
        <w:rPr>
          <w:rFonts w:ascii="Times New Roman" w:hAnsi="Times New Roman" w:cs="Times New Roman"/>
          <w:sz w:val="24"/>
          <w:szCs w:val="24"/>
        </w:rPr>
        <w:t xml:space="preserve"> </w:t>
      </w:r>
      <w:r w:rsidR="00982150">
        <w:rPr>
          <w:rFonts w:ascii="Times New Roman" w:hAnsi="Times New Roman" w:cs="Times New Roman"/>
          <w:sz w:val="24"/>
          <w:szCs w:val="24"/>
        </w:rPr>
        <w:t>g</w:t>
      </w:r>
      <w:r w:rsidRPr="00C94F92">
        <w:rPr>
          <w:rFonts w:ascii="Times New Roman" w:hAnsi="Times New Roman" w:cs="Times New Roman"/>
          <w:sz w:val="24"/>
          <w:szCs w:val="24"/>
        </w:rPr>
        <w:t>ofa,</w:t>
      </w:r>
      <w:r w:rsidR="00982150">
        <w:rPr>
          <w:rFonts w:ascii="Times New Roman" w:hAnsi="Times New Roman" w:cs="Times New Roman"/>
          <w:sz w:val="24"/>
          <w:szCs w:val="24"/>
        </w:rPr>
        <w:t xml:space="preserve"> and</w:t>
      </w:r>
      <w:r w:rsidRPr="00C94F92">
        <w:rPr>
          <w:rFonts w:ascii="Times New Roman" w:hAnsi="Times New Roman" w:cs="Times New Roman"/>
          <w:sz w:val="24"/>
          <w:szCs w:val="24"/>
        </w:rPr>
        <w:t xml:space="preserve"> </w:t>
      </w:r>
      <w:r w:rsidR="00982150">
        <w:rPr>
          <w:rFonts w:ascii="Times New Roman" w:hAnsi="Times New Roman" w:cs="Times New Roman"/>
          <w:sz w:val="24"/>
          <w:szCs w:val="24"/>
        </w:rPr>
        <w:t>by</w:t>
      </w:r>
      <w:r w:rsidRPr="00C94F92">
        <w:rPr>
          <w:rFonts w:ascii="Times New Roman" w:hAnsi="Times New Roman" w:cs="Times New Roman"/>
          <w:sz w:val="24"/>
          <w:szCs w:val="24"/>
        </w:rPr>
        <w:t xml:space="preserve"> </w:t>
      </w:r>
      <w:r w:rsidR="00982150">
        <w:rPr>
          <w:rFonts w:ascii="Times New Roman" w:hAnsi="Times New Roman" w:cs="Times New Roman"/>
          <w:sz w:val="24"/>
          <w:szCs w:val="24"/>
        </w:rPr>
        <w:t>s</w:t>
      </w:r>
      <w:r w:rsidR="00B213E1">
        <w:rPr>
          <w:rFonts w:ascii="Times New Roman" w:hAnsi="Times New Roman" w:cs="Times New Roman"/>
          <w:sz w:val="24"/>
          <w:szCs w:val="24"/>
        </w:rPr>
        <w:t>wiss chard</w:t>
      </w:r>
      <w:r w:rsidR="00982150">
        <w:rPr>
          <w:rFonts w:ascii="Times New Roman" w:hAnsi="Times New Roman" w:cs="Times New Roman"/>
          <w:sz w:val="24"/>
          <w:szCs w:val="24"/>
        </w:rPr>
        <w:t xml:space="preserve">, </w:t>
      </w:r>
      <w:r w:rsidRPr="00C94F92">
        <w:rPr>
          <w:rFonts w:ascii="Times New Roman" w:hAnsi="Times New Roman" w:cs="Times New Roman"/>
          <w:sz w:val="24"/>
          <w:szCs w:val="24"/>
        </w:rPr>
        <w:t xml:space="preserve">and </w:t>
      </w:r>
      <w:r w:rsidR="00982150">
        <w:rPr>
          <w:rFonts w:ascii="Times New Roman" w:hAnsi="Times New Roman" w:cs="Times New Roman"/>
          <w:sz w:val="24"/>
          <w:szCs w:val="24"/>
        </w:rPr>
        <w:t>c</w:t>
      </w:r>
      <w:r w:rsidRPr="00C94F92">
        <w:rPr>
          <w:rFonts w:ascii="Times New Roman" w:hAnsi="Times New Roman" w:cs="Times New Roman"/>
          <w:sz w:val="24"/>
          <w:szCs w:val="24"/>
        </w:rPr>
        <w:t xml:space="preserve">ucumber </w:t>
      </w:r>
      <w:r w:rsidR="00982150">
        <w:rPr>
          <w:rFonts w:ascii="Times New Roman" w:hAnsi="Times New Roman" w:cs="Times New Roman"/>
          <w:sz w:val="24"/>
          <w:szCs w:val="24"/>
        </w:rPr>
        <w:t>at</w:t>
      </w:r>
      <w:r w:rsidRPr="00C94F92">
        <w:rPr>
          <w:rFonts w:ascii="Times New Roman" w:hAnsi="Times New Roman" w:cs="Times New Roman"/>
          <w:sz w:val="24"/>
          <w:szCs w:val="24"/>
        </w:rPr>
        <w:t xml:space="preserve"> </w:t>
      </w:r>
      <w:r w:rsidR="00982150">
        <w:rPr>
          <w:rFonts w:ascii="Times New Roman" w:hAnsi="Times New Roman" w:cs="Times New Roman"/>
          <w:sz w:val="24"/>
          <w:szCs w:val="24"/>
        </w:rPr>
        <w:t>b</w:t>
      </w:r>
      <w:r w:rsidRPr="00C94F92">
        <w:rPr>
          <w:rFonts w:ascii="Times New Roman" w:hAnsi="Times New Roman" w:cs="Times New Roman"/>
          <w:sz w:val="24"/>
          <w:szCs w:val="24"/>
        </w:rPr>
        <w:t>ulbula.</w:t>
      </w:r>
      <w:r w:rsidR="00B242BC">
        <w:rPr>
          <w:rFonts w:ascii="Times New Roman" w:hAnsi="Times New Roman" w:cs="Times New Roman"/>
          <w:sz w:val="24"/>
          <w:szCs w:val="24"/>
        </w:rPr>
        <w:t xml:space="preserve"> </w:t>
      </w:r>
      <w:r w:rsidR="00982150" w:rsidRPr="00982150">
        <w:rPr>
          <w:rFonts w:ascii="Times New Roman" w:hAnsi="Times New Roman" w:cs="Times New Roman"/>
          <w:bCs/>
          <w:sz w:val="24"/>
          <w:szCs w:val="24"/>
        </w:rPr>
        <w:t xml:space="preserve">The significant differences were observed </w:t>
      </w:r>
      <w:r w:rsidR="00982150" w:rsidRPr="00982150">
        <w:rPr>
          <w:rFonts w:ascii="Times New Roman" w:hAnsi="Times New Roman" w:cs="Times New Roman"/>
          <w:sz w:val="24"/>
          <w:szCs w:val="24"/>
        </w:rPr>
        <w:t xml:space="preserve">in mean </w:t>
      </w:r>
      <w:r w:rsidR="00982150">
        <w:rPr>
          <w:rFonts w:ascii="Times New Roman" w:hAnsi="Times New Roman" w:cs="Times New Roman"/>
          <w:sz w:val="24"/>
          <w:szCs w:val="24"/>
        </w:rPr>
        <w:t>Fe</w:t>
      </w:r>
      <w:r w:rsidR="00982150" w:rsidRPr="00982150">
        <w:rPr>
          <w:rFonts w:ascii="Times New Roman" w:hAnsi="Times New Roman" w:cs="Times New Roman"/>
          <w:sz w:val="24"/>
          <w:szCs w:val="24"/>
        </w:rPr>
        <w:t xml:space="preserve"> concentrations for lettuce and swiss chard, potato and cucumber among farm sites</w:t>
      </w:r>
      <w:r w:rsidR="00982150">
        <w:rPr>
          <w:rFonts w:ascii="Times New Roman" w:hAnsi="Times New Roman" w:cs="Times New Roman"/>
          <w:sz w:val="24"/>
          <w:szCs w:val="24"/>
        </w:rPr>
        <w:t>,</w:t>
      </w:r>
      <w:r w:rsidR="00982150" w:rsidRPr="00982150">
        <w:rPr>
          <w:rFonts w:ascii="Times New Roman" w:hAnsi="Times New Roman" w:cs="Times New Roman"/>
          <w:sz w:val="24"/>
          <w:szCs w:val="24"/>
        </w:rPr>
        <w:t xml:space="preserve"> </w:t>
      </w:r>
      <w:r w:rsidR="00982150">
        <w:rPr>
          <w:rFonts w:ascii="Times New Roman" w:hAnsi="Times New Roman" w:cs="Times New Roman"/>
          <w:sz w:val="24"/>
          <w:szCs w:val="24"/>
        </w:rPr>
        <w:t>and</w:t>
      </w:r>
      <w:r w:rsidR="00982150" w:rsidRPr="00982150">
        <w:rPr>
          <w:rFonts w:ascii="Times New Roman" w:hAnsi="Times New Roman" w:cs="Times New Roman"/>
          <w:sz w:val="24"/>
          <w:szCs w:val="24"/>
        </w:rPr>
        <w:t xml:space="preserve"> within the vegetables samples at p-values&lt; 0. 05. </w:t>
      </w:r>
    </w:p>
    <w:p w:rsidR="00B242BC" w:rsidRDefault="00B242BC" w:rsidP="00826D52">
      <w:pPr>
        <w:spacing w:line="360" w:lineRule="auto"/>
        <w:jc w:val="both"/>
        <w:rPr>
          <w:rFonts w:ascii="Times New Roman" w:hAnsi="Times New Roman" w:cs="Times New Roman"/>
          <w:b/>
          <w:sz w:val="24"/>
          <w:szCs w:val="24"/>
        </w:rPr>
      </w:pPr>
    </w:p>
    <w:p w:rsidR="00B242BC" w:rsidRDefault="00B242BC"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480FE7" w:rsidRDefault="00480FE7" w:rsidP="00826D52">
      <w:pPr>
        <w:spacing w:line="360" w:lineRule="auto"/>
        <w:jc w:val="both"/>
        <w:rPr>
          <w:rFonts w:ascii="Times New Roman" w:hAnsi="Times New Roman" w:cs="Times New Roman"/>
          <w:b/>
          <w:sz w:val="24"/>
          <w:szCs w:val="24"/>
        </w:rPr>
      </w:pPr>
    </w:p>
    <w:p w:rsidR="008A4295" w:rsidRDefault="008A4295" w:rsidP="00826D52">
      <w:pPr>
        <w:spacing w:line="360" w:lineRule="auto"/>
        <w:jc w:val="both"/>
        <w:rPr>
          <w:rFonts w:ascii="Times New Roman" w:hAnsi="Times New Roman" w:cs="Times New Roman"/>
          <w:b/>
          <w:sz w:val="24"/>
          <w:szCs w:val="24"/>
        </w:rPr>
      </w:pPr>
    </w:p>
    <w:p w:rsidR="008A4295" w:rsidRDefault="008A4295" w:rsidP="00826D52">
      <w:pPr>
        <w:spacing w:line="360" w:lineRule="auto"/>
        <w:jc w:val="both"/>
        <w:rPr>
          <w:rFonts w:ascii="Times New Roman" w:hAnsi="Times New Roman" w:cs="Times New Roman"/>
          <w:b/>
          <w:sz w:val="24"/>
          <w:szCs w:val="24"/>
        </w:rPr>
      </w:pPr>
    </w:p>
    <w:p w:rsidR="008A4295" w:rsidRDefault="008A4295" w:rsidP="00826D52">
      <w:pPr>
        <w:spacing w:line="360" w:lineRule="auto"/>
        <w:jc w:val="both"/>
        <w:rPr>
          <w:rFonts w:ascii="Times New Roman" w:hAnsi="Times New Roman" w:cs="Times New Roman"/>
          <w:b/>
          <w:sz w:val="24"/>
          <w:szCs w:val="24"/>
        </w:rPr>
      </w:pPr>
    </w:p>
    <w:p w:rsidR="00B61B10" w:rsidRPr="00FB6D98" w:rsidRDefault="007A54ED" w:rsidP="00FB6D98">
      <w:pPr>
        <w:pStyle w:val="Heading2"/>
        <w:spacing w:after="240"/>
        <w:rPr>
          <w:rFonts w:ascii="Times New Roman" w:hAnsi="Times New Roman" w:cs="Times New Roman"/>
        </w:rPr>
      </w:pPr>
      <w:bookmarkStart w:id="131" w:name="_Toc505595445"/>
      <w:r w:rsidRPr="00FB6D98">
        <w:rPr>
          <w:rFonts w:ascii="Times New Roman" w:hAnsi="Times New Roman" w:cs="Times New Roman"/>
        </w:rPr>
        <w:lastRenderedPageBreak/>
        <w:t>4.4. Suitability</w:t>
      </w:r>
      <w:r w:rsidR="00B61B10" w:rsidRPr="00FB6D98">
        <w:rPr>
          <w:rFonts w:ascii="Times New Roman" w:hAnsi="Times New Roman" w:cs="Times New Roman"/>
        </w:rPr>
        <w:t xml:space="preserve"> assessment</w:t>
      </w:r>
      <w:bookmarkEnd w:id="131"/>
    </w:p>
    <w:p w:rsidR="00017AF1" w:rsidRPr="00017AF1" w:rsidRDefault="00017AF1" w:rsidP="00017AF1">
      <w:pPr>
        <w:spacing w:line="360" w:lineRule="auto"/>
        <w:jc w:val="both"/>
        <w:rPr>
          <w:rFonts w:ascii="Calibri" w:eastAsia="Calibri" w:hAnsi="Calibri" w:cs="Times New Roman"/>
        </w:rPr>
      </w:pPr>
      <w:r w:rsidRPr="00017AF1">
        <w:rPr>
          <w:rFonts w:ascii="Times New Roman" w:eastAsia="Calibri" w:hAnsi="Times New Roman" w:cs="Times New Roman"/>
          <w:sz w:val="24"/>
        </w:rPr>
        <w:t xml:space="preserve">The irrigated river water obtained from </w:t>
      </w:r>
      <w:r w:rsidR="0078125F" w:rsidRPr="00017AF1">
        <w:rPr>
          <w:rFonts w:ascii="Times New Roman" w:eastAsia="Calibri" w:hAnsi="Times New Roman" w:cs="Times New Roman"/>
          <w:sz w:val="24"/>
        </w:rPr>
        <w:t xml:space="preserve">kebena, bulbula and kera </w:t>
      </w:r>
      <w:r w:rsidRPr="00017AF1">
        <w:rPr>
          <w:rFonts w:ascii="Times New Roman" w:eastAsia="Calibri" w:hAnsi="Times New Roman" w:cs="Times New Roman"/>
          <w:sz w:val="24"/>
        </w:rPr>
        <w:t xml:space="preserve">were analyzed for selected heavy metals. Heavy metal concentration for arsenic, lead, boron and iron in all case, manganese in kebena and </w:t>
      </w:r>
      <w:r w:rsidR="0078125F">
        <w:rPr>
          <w:rFonts w:ascii="Times New Roman" w:eastAsia="Calibri" w:hAnsi="Times New Roman" w:cs="Times New Roman"/>
          <w:sz w:val="24"/>
        </w:rPr>
        <w:t>g</w:t>
      </w:r>
      <w:r w:rsidRPr="00017AF1">
        <w:rPr>
          <w:rFonts w:ascii="Times New Roman" w:eastAsia="Calibri" w:hAnsi="Times New Roman" w:cs="Times New Roman"/>
          <w:sz w:val="24"/>
        </w:rPr>
        <w:t>ofa, and c</w:t>
      </w:r>
      <w:r>
        <w:rPr>
          <w:rFonts w:ascii="Times New Roman" w:eastAsia="Calibri" w:hAnsi="Times New Roman" w:cs="Times New Roman"/>
          <w:sz w:val="24"/>
        </w:rPr>
        <w:t>o</w:t>
      </w:r>
      <w:r w:rsidRPr="00017AF1">
        <w:rPr>
          <w:rFonts w:ascii="Times New Roman" w:eastAsia="Calibri" w:hAnsi="Times New Roman" w:cs="Times New Roman"/>
          <w:sz w:val="24"/>
        </w:rPr>
        <w:t>pper in case of bulbula river were more than the recommended maximum limit for irrigation water by FAO (1985) and USEPA, (2001).</w:t>
      </w:r>
    </w:p>
    <w:p w:rsidR="00017AF1" w:rsidRPr="00017AF1" w:rsidRDefault="00017AF1" w:rsidP="00017AF1">
      <w:pPr>
        <w:spacing w:line="360" w:lineRule="auto"/>
        <w:jc w:val="both"/>
        <w:rPr>
          <w:rFonts w:ascii="Times New Roman" w:eastAsia="Calibri" w:hAnsi="Times New Roman" w:cs="Times New Roman"/>
          <w:sz w:val="24"/>
        </w:rPr>
      </w:pPr>
      <w:r w:rsidRPr="00017AF1">
        <w:rPr>
          <w:rFonts w:ascii="Times New Roman" w:eastAsia="Calibri" w:hAnsi="Times New Roman" w:cs="Times New Roman"/>
          <w:sz w:val="24"/>
        </w:rPr>
        <w:t xml:space="preserve">Metal and metalloid concentration </w:t>
      </w:r>
      <w:r w:rsidR="0078125F" w:rsidRPr="00017AF1">
        <w:rPr>
          <w:rFonts w:ascii="Times New Roman" w:eastAsia="Calibri" w:hAnsi="Times New Roman" w:cs="Times New Roman"/>
          <w:sz w:val="24"/>
        </w:rPr>
        <w:t>of kera, kebena and bulb</w:t>
      </w:r>
      <w:r w:rsidRPr="00017AF1">
        <w:rPr>
          <w:rFonts w:ascii="Times New Roman" w:eastAsia="Calibri" w:hAnsi="Times New Roman" w:cs="Times New Roman"/>
          <w:sz w:val="24"/>
        </w:rPr>
        <w:t xml:space="preserve">ula river water analysis show that in most case </w:t>
      </w:r>
      <w:r w:rsidR="0078125F" w:rsidRPr="00017AF1">
        <w:rPr>
          <w:rFonts w:ascii="Times New Roman" w:eastAsia="Calibri" w:hAnsi="Times New Roman" w:cs="Times New Roman"/>
          <w:sz w:val="24"/>
        </w:rPr>
        <w:t>kera river was more contaminated with metals/metalloids than bulbula and keben</w:t>
      </w:r>
      <w:r w:rsidRPr="00017AF1">
        <w:rPr>
          <w:rFonts w:ascii="Times New Roman" w:eastAsia="Calibri" w:hAnsi="Times New Roman" w:cs="Times New Roman"/>
          <w:sz w:val="24"/>
        </w:rPr>
        <w:t xml:space="preserve">a river. This is primarily because more industrial sources are found around kera river and effluents from those industries discharged, enter in to this river than </w:t>
      </w:r>
      <w:r w:rsidR="0078125F" w:rsidRPr="00017AF1">
        <w:rPr>
          <w:rFonts w:ascii="Times New Roman" w:eastAsia="Calibri" w:hAnsi="Times New Roman" w:cs="Times New Roman"/>
          <w:sz w:val="24"/>
        </w:rPr>
        <w:t>bulbula and kebena ri</w:t>
      </w:r>
      <w:r w:rsidRPr="00017AF1">
        <w:rPr>
          <w:rFonts w:ascii="Times New Roman" w:eastAsia="Calibri" w:hAnsi="Times New Roman" w:cs="Times New Roman"/>
          <w:sz w:val="24"/>
        </w:rPr>
        <w:t xml:space="preserve">ver (Fisseha Itanna, 1998). </w:t>
      </w:r>
    </w:p>
    <w:p w:rsidR="00147EF7" w:rsidRDefault="00147EF7" w:rsidP="00147EF7">
      <w:pPr>
        <w:spacing w:line="360" w:lineRule="auto"/>
        <w:jc w:val="both"/>
        <w:rPr>
          <w:rFonts w:ascii="Times New Roman" w:hAnsi="Times New Roman" w:cs="Times New Roman"/>
          <w:sz w:val="24"/>
          <w:szCs w:val="24"/>
        </w:rPr>
      </w:pPr>
      <w:r w:rsidRPr="00147EF7">
        <w:rPr>
          <w:rFonts w:ascii="Times New Roman" w:hAnsi="Times New Roman" w:cs="Times New Roman"/>
          <w:sz w:val="24"/>
          <w:szCs w:val="24"/>
        </w:rPr>
        <w:t>In current study As</w:t>
      </w:r>
      <w:r>
        <w:rPr>
          <w:rFonts w:ascii="Times New Roman" w:hAnsi="Times New Roman" w:cs="Times New Roman"/>
          <w:sz w:val="24"/>
          <w:szCs w:val="24"/>
        </w:rPr>
        <w:t xml:space="preserve">, </w:t>
      </w:r>
      <w:r w:rsidRPr="00147EF7">
        <w:rPr>
          <w:rFonts w:ascii="Times New Roman" w:hAnsi="Times New Roman" w:cs="Times New Roman"/>
          <w:sz w:val="24"/>
          <w:szCs w:val="24"/>
        </w:rPr>
        <w:t>Pb</w:t>
      </w:r>
      <w:r>
        <w:rPr>
          <w:rFonts w:ascii="Times New Roman" w:hAnsi="Times New Roman" w:cs="Times New Roman"/>
          <w:sz w:val="24"/>
          <w:szCs w:val="24"/>
        </w:rPr>
        <w:t xml:space="preserve">, </w:t>
      </w:r>
      <w:r w:rsidRPr="00147EF7">
        <w:rPr>
          <w:rFonts w:ascii="Times New Roman" w:hAnsi="Times New Roman" w:cs="Times New Roman"/>
          <w:sz w:val="24"/>
          <w:szCs w:val="24"/>
        </w:rPr>
        <w:t>B</w:t>
      </w:r>
      <w:r>
        <w:rPr>
          <w:rFonts w:ascii="Times New Roman" w:hAnsi="Times New Roman" w:cs="Times New Roman"/>
          <w:sz w:val="24"/>
          <w:szCs w:val="24"/>
        </w:rPr>
        <w:t xml:space="preserve">, </w:t>
      </w:r>
      <w:r w:rsidRPr="00147EF7">
        <w:rPr>
          <w:rFonts w:ascii="Times New Roman" w:hAnsi="Times New Roman" w:cs="Times New Roman"/>
          <w:sz w:val="24"/>
          <w:szCs w:val="24"/>
        </w:rPr>
        <w:t>Mn</w:t>
      </w:r>
      <w:r>
        <w:rPr>
          <w:rFonts w:ascii="Times New Roman" w:hAnsi="Times New Roman" w:cs="Times New Roman"/>
          <w:sz w:val="24"/>
          <w:szCs w:val="24"/>
        </w:rPr>
        <w:t xml:space="preserve">, and </w:t>
      </w:r>
      <w:r w:rsidRPr="00147EF7">
        <w:rPr>
          <w:rFonts w:ascii="Times New Roman" w:hAnsi="Times New Roman" w:cs="Times New Roman"/>
          <w:sz w:val="24"/>
          <w:szCs w:val="24"/>
        </w:rPr>
        <w:t>Fe</w:t>
      </w:r>
      <w:r>
        <w:rPr>
          <w:rFonts w:ascii="Times New Roman" w:hAnsi="Times New Roman" w:cs="Times New Roman"/>
          <w:sz w:val="24"/>
          <w:szCs w:val="24"/>
        </w:rPr>
        <w:t xml:space="preserve"> were surpassed the recommended maximum limit in irrigation river water.  </w:t>
      </w:r>
    </w:p>
    <w:p w:rsidR="00C1742A" w:rsidRPr="0078125F" w:rsidRDefault="00C1742A" w:rsidP="00147EF7">
      <w:pPr>
        <w:spacing w:line="360" w:lineRule="auto"/>
        <w:jc w:val="both"/>
        <w:rPr>
          <w:rFonts w:ascii="Times New Roman" w:hAnsi="Times New Roman" w:cs="Times New Roman"/>
          <w:sz w:val="24"/>
          <w:szCs w:val="24"/>
        </w:rPr>
      </w:pPr>
      <w:r w:rsidRPr="0078125F">
        <w:rPr>
          <w:rFonts w:ascii="Times New Roman" w:hAnsi="Times New Roman" w:cs="Times New Roman"/>
          <w:sz w:val="24"/>
          <w:szCs w:val="24"/>
        </w:rPr>
        <w:t>Table</w:t>
      </w:r>
      <w:r w:rsidR="00753C45">
        <w:rPr>
          <w:rFonts w:ascii="Times New Roman" w:hAnsi="Times New Roman" w:cs="Times New Roman"/>
          <w:sz w:val="24"/>
          <w:szCs w:val="24"/>
        </w:rPr>
        <w:t>.9</w:t>
      </w:r>
      <w:r w:rsidRPr="0078125F">
        <w:rPr>
          <w:rFonts w:ascii="Times New Roman" w:hAnsi="Times New Roman" w:cs="Times New Roman"/>
          <w:sz w:val="24"/>
          <w:szCs w:val="24"/>
        </w:rPr>
        <w:t>. heavy metals surpassed maximum limit of irrigation water</w:t>
      </w:r>
    </w:p>
    <w:tbl>
      <w:tblPr>
        <w:tblStyle w:val="PlainTable1"/>
        <w:tblW w:w="0" w:type="auto"/>
        <w:tblLook w:val="04A0" w:firstRow="1" w:lastRow="0" w:firstColumn="1" w:lastColumn="0" w:noHBand="0" w:noVBand="1"/>
      </w:tblPr>
      <w:tblGrid>
        <w:gridCol w:w="1771"/>
        <w:gridCol w:w="1771"/>
        <w:gridCol w:w="1771"/>
        <w:gridCol w:w="1771"/>
        <w:gridCol w:w="1772"/>
      </w:tblGrid>
      <w:tr w:rsidR="00222BAF" w:rsidTr="008123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shd w:val="clear" w:color="auto" w:fill="D0CECE" w:themeFill="background2" w:themeFillShade="E6"/>
          </w:tcPr>
          <w:p w:rsidR="00222BAF" w:rsidRPr="00DB1C8A" w:rsidRDefault="00222BAF" w:rsidP="00826D52">
            <w:pPr>
              <w:spacing w:line="360" w:lineRule="auto"/>
              <w:jc w:val="both"/>
              <w:rPr>
                <w:rFonts w:ascii="Times New Roman" w:hAnsi="Times New Roman" w:cs="Times New Roman"/>
                <w:b w:val="0"/>
                <w:sz w:val="24"/>
                <w:szCs w:val="24"/>
              </w:rPr>
            </w:pPr>
            <w:r w:rsidRPr="00DB1C8A">
              <w:rPr>
                <w:rFonts w:ascii="Times New Roman" w:hAnsi="Times New Roman" w:cs="Times New Roman"/>
                <w:b w:val="0"/>
                <w:sz w:val="24"/>
                <w:szCs w:val="24"/>
              </w:rPr>
              <w:t>Heavy metals</w:t>
            </w:r>
          </w:p>
        </w:tc>
        <w:tc>
          <w:tcPr>
            <w:tcW w:w="1771" w:type="dxa"/>
            <w:shd w:val="clear" w:color="auto" w:fill="D0CECE" w:themeFill="background2" w:themeFillShade="E6"/>
          </w:tcPr>
          <w:p w:rsidR="00222BAF" w:rsidRPr="00DB1C8A" w:rsidRDefault="00222BA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B1C8A">
              <w:rPr>
                <w:rFonts w:ascii="Times New Roman" w:hAnsi="Times New Roman" w:cs="Times New Roman"/>
                <w:b w:val="0"/>
                <w:sz w:val="24"/>
                <w:szCs w:val="24"/>
              </w:rPr>
              <w:t>kebena river</w:t>
            </w:r>
          </w:p>
        </w:tc>
        <w:tc>
          <w:tcPr>
            <w:tcW w:w="1771" w:type="dxa"/>
            <w:shd w:val="clear" w:color="auto" w:fill="D0CECE" w:themeFill="background2" w:themeFillShade="E6"/>
          </w:tcPr>
          <w:p w:rsidR="00222BAF" w:rsidRPr="00DB1C8A" w:rsidRDefault="00222BA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B1C8A">
              <w:rPr>
                <w:rFonts w:ascii="Times New Roman" w:hAnsi="Times New Roman" w:cs="Times New Roman"/>
                <w:b w:val="0"/>
                <w:sz w:val="24"/>
                <w:szCs w:val="24"/>
              </w:rPr>
              <w:t>bulbula river</w:t>
            </w:r>
          </w:p>
        </w:tc>
        <w:tc>
          <w:tcPr>
            <w:tcW w:w="1771" w:type="dxa"/>
            <w:shd w:val="clear" w:color="auto" w:fill="D0CECE" w:themeFill="background2" w:themeFillShade="E6"/>
          </w:tcPr>
          <w:p w:rsidR="00222BAF" w:rsidRPr="00DB1C8A" w:rsidRDefault="00222BA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B1C8A">
              <w:rPr>
                <w:rFonts w:ascii="Times New Roman" w:hAnsi="Times New Roman" w:cs="Times New Roman"/>
                <w:b w:val="0"/>
                <w:sz w:val="24"/>
                <w:szCs w:val="24"/>
              </w:rPr>
              <w:t>Kera river</w:t>
            </w:r>
          </w:p>
        </w:tc>
        <w:tc>
          <w:tcPr>
            <w:tcW w:w="1772" w:type="dxa"/>
            <w:shd w:val="clear" w:color="auto" w:fill="D0CECE" w:themeFill="background2" w:themeFillShade="E6"/>
          </w:tcPr>
          <w:p w:rsidR="00222BAF" w:rsidRPr="00DB1C8A" w:rsidRDefault="00222BAF"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B1C8A">
              <w:rPr>
                <w:rFonts w:ascii="Times New Roman" w:hAnsi="Times New Roman" w:cs="Times New Roman"/>
                <w:b w:val="0"/>
                <w:sz w:val="24"/>
                <w:szCs w:val="24"/>
              </w:rPr>
              <w:t>Max. limit</w:t>
            </w:r>
          </w:p>
        </w:tc>
      </w:tr>
      <w:tr w:rsidR="00222BAF" w:rsidTr="00812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Pr>
          <w:p w:rsidR="00222BAF" w:rsidRPr="00812311" w:rsidRDefault="00222BAF" w:rsidP="00826D52">
            <w:pPr>
              <w:spacing w:line="360" w:lineRule="auto"/>
              <w:jc w:val="both"/>
              <w:rPr>
                <w:rFonts w:ascii="Times New Roman" w:hAnsi="Times New Roman" w:cs="Times New Roman"/>
                <w:b w:val="0"/>
                <w:sz w:val="24"/>
                <w:szCs w:val="24"/>
              </w:rPr>
            </w:pPr>
            <w:r w:rsidRPr="00812311">
              <w:rPr>
                <w:rFonts w:ascii="Times New Roman" w:hAnsi="Times New Roman" w:cs="Times New Roman"/>
                <w:b w:val="0"/>
                <w:sz w:val="24"/>
                <w:szCs w:val="24"/>
              </w:rPr>
              <w:t>Pb</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2" w:type="dxa"/>
          </w:tcPr>
          <w:p w:rsidR="00222BAF" w:rsidRPr="00222BAF" w:rsidRDefault="00222BA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2BAF">
              <w:rPr>
                <w:rFonts w:ascii="Times New Roman" w:hAnsi="Times New Roman" w:cs="Times New Roman"/>
                <w:sz w:val="24"/>
                <w:szCs w:val="24"/>
              </w:rPr>
              <w:t>0.065</w:t>
            </w:r>
          </w:p>
        </w:tc>
      </w:tr>
      <w:tr w:rsidR="00222BAF" w:rsidTr="00812311">
        <w:tc>
          <w:tcPr>
            <w:cnfStyle w:val="001000000000" w:firstRow="0" w:lastRow="0" w:firstColumn="1" w:lastColumn="0" w:oddVBand="0" w:evenVBand="0" w:oddHBand="0" w:evenHBand="0" w:firstRowFirstColumn="0" w:firstRowLastColumn="0" w:lastRowFirstColumn="0" w:lastRowLastColumn="0"/>
            <w:tcW w:w="1771" w:type="dxa"/>
          </w:tcPr>
          <w:p w:rsidR="00222BAF" w:rsidRPr="00812311" w:rsidRDefault="00222BAF" w:rsidP="00826D52">
            <w:pPr>
              <w:spacing w:line="360" w:lineRule="auto"/>
              <w:jc w:val="both"/>
              <w:rPr>
                <w:rFonts w:ascii="Times New Roman" w:hAnsi="Times New Roman" w:cs="Times New Roman"/>
                <w:b w:val="0"/>
                <w:sz w:val="24"/>
                <w:szCs w:val="24"/>
              </w:rPr>
            </w:pPr>
            <w:r w:rsidRPr="00812311">
              <w:rPr>
                <w:rFonts w:ascii="Times New Roman" w:hAnsi="Times New Roman" w:cs="Times New Roman"/>
                <w:b w:val="0"/>
                <w:sz w:val="24"/>
                <w:szCs w:val="24"/>
              </w:rPr>
              <w:t>As</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2" w:type="dxa"/>
          </w:tcPr>
          <w:p w:rsidR="00222BAF" w:rsidRPr="00222BAF" w:rsidRDefault="00222BA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2BAF">
              <w:rPr>
                <w:rFonts w:ascii="Times New Roman" w:hAnsi="Times New Roman" w:cs="Times New Roman"/>
                <w:sz w:val="24"/>
                <w:szCs w:val="24"/>
              </w:rPr>
              <w:t>0.1</w:t>
            </w:r>
          </w:p>
        </w:tc>
      </w:tr>
      <w:tr w:rsidR="00222BAF" w:rsidTr="00812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Pr>
          <w:p w:rsidR="00222BAF" w:rsidRPr="00812311" w:rsidRDefault="00222BAF" w:rsidP="00826D52">
            <w:pPr>
              <w:spacing w:line="360" w:lineRule="auto"/>
              <w:jc w:val="both"/>
              <w:rPr>
                <w:rFonts w:ascii="Times New Roman" w:hAnsi="Times New Roman" w:cs="Times New Roman"/>
                <w:b w:val="0"/>
                <w:sz w:val="24"/>
                <w:szCs w:val="24"/>
              </w:rPr>
            </w:pPr>
            <w:r w:rsidRPr="00812311">
              <w:rPr>
                <w:rFonts w:ascii="Times New Roman" w:hAnsi="Times New Roman" w:cs="Times New Roman"/>
                <w:b w:val="0"/>
                <w:sz w:val="24"/>
                <w:szCs w:val="24"/>
              </w:rPr>
              <w:t>B</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2" w:type="dxa"/>
          </w:tcPr>
          <w:p w:rsidR="00222BAF" w:rsidRPr="00222BAF" w:rsidRDefault="00222BA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2BAF">
              <w:rPr>
                <w:rFonts w:ascii="Times New Roman" w:hAnsi="Times New Roman" w:cs="Times New Roman"/>
                <w:sz w:val="24"/>
                <w:szCs w:val="24"/>
              </w:rPr>
              <w:t>0.3</w:t>
            </w:r>
          </w:p>
        </w:tc>
      </w:tr>
      <w:tr w:rsidR="00222BAF" w:rsidTr="00812311">
        <w:tc>
          <w:tcPr>
            <w:cnfStyle w:val="001000000000" w:firstRow="0" w:lastRow="0" w:firstColumn="1" w:lastColumn="0" w:oddVBand="0" w:evenVBand="0" w:oddHBand="0" w:evenHBand="0" w:firstRowFirstColumn="0" w:firstRowLastColumn="0" w:lastRowFirstColumn="0" w:lastRowLastColumn="0"/>
            <w:tcW w:w="1771" w:type="dxa"/>
          </w:tcPr>
          <w:p w:rsidR="00222BAF" w:rsidRPr="00812311" w:rsidRDefault="00222BAF" w:rsidP="00826D52">
            <w:pPr>
              <w:spacing w:line="360" w:lineRule="auto"/>
              <w:jc w:val="both"/>
              <w:rPr>
                <w:rFonts w:ascii="Times New Roman" w:hAnsi="Times New Roman" w:cs="Times New Roman"/>
                <w:b w:val="0"/>
                <w:sz w:val="24"/>
                <w:szCs w:val="24"/>
              </w:rPr>
            </w:pPr>
            <w:r w:rsidRPr="00812311">
              <w:rPr>
                <w:rFonts w:ascii="Times New Roman" w:hAnsi="Times New Roman" w:cs="Times New Roman"/>
                <w:b w:val="0"/>
                <w:sz w:val="24"/>
                <w:szCs w:val="24"/>
              </w:rPr>
              <w:t>Mn</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1771" w:type="dxa"/>
          </w:tcPr>
          <w:p w:rsidR="00222BAF" w:rsidRDefault="003B4954"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2" w:type="dxa"/>
          </w:tcPr>
          <w:p w:rsidR="00222BAF" w:rsidRPr="00222BAF" w:rsidRDefault="00222BAF"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2BAF">
              <w:rPr>
                <w:rFonts w:ascii="Times New Roman" w:hAnsi="Times New Roman" w:cs="Times New Roman"/>
                <w:sz w:val="24"/>
                <w:szCs w:val="24"/>
              </w:rPr>
              <w:t>2</w:t>
            </w:r>
          </w:p>
        </w:tc>
      </w:tr>
      <w:tr w:rsidR="00222BAF" w:rsidTr="008123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Pr>
          <w:p w:rsidR="00222BAF" w:rsidRPr="00812311" w:rsidRDefault="00222BAF" w:rsidP="00826D52">
            <w:pPr>
              <w:spacing w:line="360" w:lineRule="auto"/>
              <w:jc w:val="both"/>
              <w:rPr>
                <w:rFonts w:ascii="Times New Roman" w:hAnsi="Times New Roman" w:cs="Times New Roman"/>
                <w:b w:val="0"/>
                <w:sz w:val="24"/>
                <w:szCs w:val="24"/>
              </w:rPr>
            </w:pPr>
            <w:r w:rsidRPr="00812311">
              <w:rPr>
                <w:rFonts w:ascii="Times New Roman" w:hAnsi="Times New Roman" w:cs="Times New Roman"/>
                <w:b w:val="0"/>
                <w:sz w:val="24"/>
                <w:szCs w:val="24"/>
              </w:rPr>
              <w:t>Fe</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1" w:type="dxa"/>
          </w:tcPr>
          <w:p w:rsidR="00222BAF" w:rsidRDefault="003B4954"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B4954">
              <w:rPr>
                <w:rFonts w:ascii="Times New Roman" w:hAnsi="Times New Roman" w:cs="Times New Roman"/>
                <w:sz w:val="24"/>
                <w:szCs w:val="24"/>
              </w:rPr>
              <w:t>yes</w:t>
            </w:r>
          </w:p>
        </w:tc>
        <w:tc>
          <w:tcPr>
            <w:tcW w:w="1772" w:type="dxa"/>
          </w:tcPr>
          <w:p w:rsidR="00222BAF" w:rsidRPr="00222BAF" w:rsidRDefault="00222BAF" w:rsidP="00826D5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2BAF">
              <w:rPr>
                <w:rFonts w:ascii="Times New Roman" w:hAnsi="Times New Roman" w:cs="Times New Roman"/>
                <w:sz w:val="24"/>
                <w:szCs w:val="24"/>
              </w:rPr>
              <w:t>0.5</w:t>
            </w:r>
          </w:p>
        </w:tc>
      </w:tr>
    </w:tbl>
    <w:p w:rsidR="00B82464" w:rsidRDefault="003B4954" w:rsidP="00826D52">
      <w:pPr>
        <w:spacing w:line="360" w:lineRule="auto"/>
        <w:jc w:val="both"/>
        <w:rPr>
          <w:rFonts w:ascii="Times New Roman" w:hAnsi="Times New Roman" w:cs="Times New Roman"/>
          <w:sz w:val="24"/>
          <w:szCs w:val="24"/>
        </w:rPr>
      </w:pPr>
      <w:r w:rsidRPr="003B4954">
        <w:rPr>
          <w:rFonts w:ascii="Times New Roman" w:hAnsi="Times New Roman" w:cs="Times New Roman"/>
          <w:sz w:val="24"/>
          <w:szCs w:val="24"/>
        </w:rPr>
        <w:t>Yes</w:t>
      </w:r>
      <w:r>
        <w:rPr>
          <w:rFonts w:ascii="Times New Roman" w:hAnsi="Times New Roman" w:cs="Times New Roman"/>
          <w:sz w:val="24"/>
          <w:szCs w:val="24"/>
        </w:rPr>
        <w:t>- means more than maximum limit</w:t>
      </w:r>
    </w:p>
    <w:p w:rsidR="003B4954" w:rsidRPr="003B4954" w:rsidRDefault="003B4954" w:rsidP="003B49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r w:rsidRPr="003B4954">
        <w:rPr>
          <w:rFonts w:ascii="Times New Roman" w:hAnsi="Times New Roman" w:cs="Times New Roman"/>
          <w:sz w:val="24"/>
          <w:szCs w:val="24"/>
        </w:rPr>
        <w:t>- means</w:t>
      </w:r>
      <w:r>
        <w:rPr>
          <w:rFonts w:ascii="Times New Roman" w:hAnsi="Times New Roman" w:cs="Times New Roman"/>
          <w:sz w:val="24"/>
          <w:szCs w:val="24"/>
        </w:rPr>
        <w:t xml:space="preserve"> not more than maximum limit</w:t>
      </w:r>
    </w:p>
    <w:p w:rsidR="00480FE7" w:rsidRDefault="00480FE7" w:rsidP="00826D52">
      <w:pPr>
        <w:spacing w:line="360" w:lineRule="auto"/>
        <w:jc w:val="both"/>
        <w:rPr>
          <w:rFonts w:ascii="Times New Roman" w:hAnsi="Times New Roman" w:cs="Times New Roman"/>
          <w:b/>
          <w:sz w:val="24"/>
          <w:szCs w:val="24"/>
        </w:rPr>
      </w:pPr>
    </w:p>
    <w:p w:rsidR="005A726F" w:rsidRDefault="005A726F" w:rsidP="00826D52">
      <w:pPr>
        <w:spacing w:line="360" w:lineRule="auto"/>
        <w:jc w:val="both"/>
        <w:rPr>
          <w:rFonts w:ascii="Times New Roman" w:hAnsi="Times New Roman" w:cs="Times New Roman"/>
          <w:b/>
          <w:sz w:val="24"/>
          <w:szCs w:val="24"/>
        </w:rPr>
      </w:pPr>
    </w:p>
    <w:p w:rsidR="00C96B45" w:rsidRDefault="00C96B45" w:rsidP="00826D52">
      <w:pPr>
        <w:spacing w:line="360" w:lineRule="auto"/>
        <w:jc w:val="both"/>
        <w:rPr>
          <w:rFonts w:ascii="Times New Roman" w:hAnsi="Times New Roman" w:cs="Times New Roman"/>
          <w:b/>
          <w:sz w:val="24"/>
          <w:szCs w:val="24"/>
        </w:rPr>
      </w:pPr>
    </w:p>
    <w:p w:rsidR="00C96B45" w:rsidRDefault="00C96B45" w:rsidP="00826D52">
      <w:pPr>
        <w:spacing w:line="360" w:lineRule="auto"/>
        <w:jc w:val="both"/>
        <w:rPr>
          <w:rFonts w:ascii="Times New Roman" w:hAnsi="Times New Roman" w:cs="Times New Roman"/>
          <w:b/>
          <w:sz w:val="24"/>
          <w:szCs w:val="24"/>
        </w:rPr>
      </w:pPr>
    </w:p>
    <w:p w:rsidR="00096E8B" w:rsidRDefault="00096E8B" w:rsidP="00826D52">
      <w:pPr>
        <w:spacing w:line="360" w:lineRule="auto"/>
        <w:jc w:val="both"/>
        <w:rPr>
          <w:rFonts w:ascii="Times New Roman" w:hAnsi="Times New Roman" w:cs="Times New Roman"/>
          <w:b/>
          <w:sz w:val="24"/>
          <w:szCs w:val="24"/>
        </w:rPr>
      </w:pPr>
    </w:p>
    <w:p w:rsidR="00C94F92" w:rsidRPr="00480FE7" w:rsidRDefault="00491C4B" w:rsidP="003366B8">
      <w:pPr>
        <w:pStyle w:val="Heading2"/>
        <w:spacing w:after="240"/>
        <w:ind w:left="0"/>
        <w:jc w:val="both"/>
        <w:rPr>
          <w:rFonts w:ascii="Times New Roman" w:hAnsi="Times New Roman" w:cs="Times New Roman"/>
        </w:rPr>
      </w:pPr>
      <w:bookmarkStart w:id="132" w:name="_Toc505595446"/>
      <w:bookmarkStart w:id="133" w:name="_Hlk499990283"/>
      <w:bookmarkStart w:id="134" w:name="_Hlk499303216"/>
      <w:r>
        <w:rPr>
          <w:rFonts w:ascii="Times New Roman" w:hAnsi="Times New Roman" w:cs="Times New Roman"/>
        </w:rPr>
        <w:lastRenderedPageBreak/>
        <w:t>4.</w:t>
      </w:r>
      <w:r w:rsidR="00FB6D98">
        <w:rPr>
          <w:rFonts w:ascii="Times New Roman" w:hAnsi="Times New Roman" w:cs="Times New Roman"/>
        </w:rPr>
        <w:t>5</w:t>
      </w:r>
      <w:r w:rsidR="00480FE7" w:rsidRPr="00480FE7">
        <w:rPr>
          <w:rFonts w:ascii="Times New Roman" w:hAnsi="Times New Roman" w:cs="Times New Roman"/>
        </w:rPr>
        <w:t xml:space="preserve">. </w:t>
      </w:r>
      <w:r w:rsidR="00C94F92" w:rsidRPr="00480FE7">
        <w:rPr>
          <w:rFonts w:ascii="Times New Roman" w:hAnsi="Times New Roman" w:cs="Times New Roman"/>
        </w:rPr>
        <w:t>C</w:t>
      </w:r>
      <w:r w:rsidR="007B2586" w:rsidRPr="00480FE7">
        <w:rPr>
          <w:rFonts w:ascii="Times New Roman" w:hAnsi="Times New Roman" w:cs="Times New Roman"/>
        </w:rPr>
        <w:t>orrelation</w:t>
      </w:r>
      <w:r w:rsidR="00C94F92" w:rsidRPr="00480FE7">
        <w:rPr>
          <w:rFonts w:ascii="Times New Roman" w:hAnsi="Times New Roman" w:cs="Times New Roman"/>
        </w:rPr>
        <w:t xml:space="preserve"> </w:t>
      </w:r>
      <w:r w:rsidR="007B2586" w:rsidRPr="00480FE7">
        <w:rPr>
          <w:rFonts w:ascii="Times New Roman" w:hAnsi="Times New Roman" w:cs="Times New Roman"/>
        </w:rPr>
        <w:t>analysis</w:t>
      </w:r>
      <w:bookmarkEnd w:id="132"/>
    </w:p>
    <w:p w:rsidR="00C94F92" w:rsidRPr="00DB5A9E" w:rsidRDefault="007B2586" w:rsidP="00826D52">
      <w:pPr>
        <w:spacing w:line="360" w:lineRule="auto"/>
        <w:jc w:val="both"/>
        <w:rPr>
          <w:rFonts w:ascii="Times New Roman" w:hAnsi="Times New Roman" w:cs="Times New Roman"/>
          <w:sz w:val="24"/>
          <w:szCs w:val="24"/>
        </w:rPr>
      </w:pPr>
      <w:bookmarkStart w:id="135" w:name="_Hlk499636215"/>
      <w:r w:rsidRPr="00DB5A9E">
        <w:rPr>
          <w:rFonts w:ascii="Times New Roman" w:hAnsi="Times New Roman" w:cs="Times New Roman"/>
          <w:sz w:val="24"/>
          <w:szCs w:val="24"/>
        </w:rPr>
        <w:t>Table.</w:t>
      </w:r>
      <w:r w:rsidR="00753C45">
        <w:rPr>
          <w:rFonts w:ascii="Times New Roman" w:hAnsi="Times New Roman" w:cs="Times New Roman"/>
          <w:sz w:val="24"/>
          <w:szCs w:val="24"/>
        </w:rPr>
        <w:t>10</w:t>
      </w:r>
      <w:r w:rsidRPr="00DB5A9E">
        <w:rPr>
          <w:rFonts w:ascii="Times New Roman" w:hAnsi="Times New Roman" w:cs="Times New Roman"/>
          <w:sz w:val="24"/>
          <w:szCs w:val="24"/>
        </w:rPr>
        <w:t>. Pearson c</w:t>
      </w:r>
      <w:r w:rsidR="00C94F92" w:rsidRPr="00DB5A9E">
        <w:rPr>
          <w:rFonts w:ascii="Times New Roman" w:hAnsi="Times New Roman" w:cs="Times New Roman"/>
          <w:sz w:val="24"/>
          <w:szCs w:val="24"/>
        </w:rPr>
        <w:t>orrelations</w:t>
      </w:r>
      <w:bookmarkEnd w:id="133"/>
      <w:r w:rsidR="00C94F92" w:rsidRPr="00DB5A9E">
        <w:rPr>
          <w:rFonts w:ascii="Times New Roman" w:hAnsi="Times New Roman" w:cs="Times New Roman"/>
          <w:sz w:val="24"/>
          <w:szCs w:val="24"/>
        </w:rPr>
        <w:t xml:space="preserve"> of trace heavy metals in river water and vegetables</w:t>
      </w:r>
    </w:p>
    <w:bookmarkEnd w:id="135"/>
    <w:p w:rsidR="00C94F92"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Pearson Correlation, Sig. (2-tailed), N = 45</w:t>
      </w:r>
    </w:p>
    <w:tbl>
      <w:tblPr>
        <w:tblStyle w:val="GridTable1Light-Accent11"/>
        <w:tblW w:w="9378" w:type="dxa"/>
        <w:tblLook w:val="04A0" w:firstRow="1" w:lastRow="0" w:firstColumn="1" w:lastColumn="0" w:noHBand="0" w:noVBand="1"/>
      </w:tblPr>
      <w:tblGrid>
        <w:gridCol w:w="928"/>
        <w:gridCol w:w="899"/>
        <w:gridCol w:w="898"/>
        <w:gridCol w:w="907"/>
        <w:gridCol w:w="898"/>
        <w:gridCol w:w="898"/>
        <w:gridCol w:w="898"/>
        <w:gridCol w:w="898"/>
        <w:gridCol w:w="898"/>
        <w:gridCol w:w="820"/>
        <w:gridCol w:w="436"/>
      </w:tblGrid>
      <w:tr w:rsidR="00CB3853" w:rsidRPr="00C94F92" w:rsidTr="00923A05">
        <w:trPr>
          <w:cnfStyle w:val="100000000000" w:firstRow="1" w:lastRow="0" w:firstColumn="0" w:lastColumn="0" w:oddVBand="0" w:evenVBand="0" w:oddHBand="0"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936" w:type="dxa"/>
          </w:tcPr>
          <w:p w:rsidR="00CB3853" w:rsidRPr="00923A05" w:rsidRDefault="00C94F92" w:rsidP="00826D52">
            <w:pPr>
              <w:spacing w:line="360" w:lineRule="auto"/>
              <w:jc w:val="both"/>
              <w:rPr>
                <w:rFonts w:ascii="Times New Roman" w:hAnsi="Times New Roman" w:cs="Times New Roman"/>
                <w:b w:val="0"/>
                <w:szCs w:val="24"/>
              </w:rPr>
            </w:pPr>
            <w:bookmarkStart w:id="136" w:name="_Hlk499374182"/>
            <w:r w:rsidRPr="00923A05">
              <w:rPr>
                <w:rFonts w:ascii="Times New Roman" w:hAnsi="Times New Roman" w:cs="Times New Roman"/>
                <w:b w:val="0"/>
                <w:szCs w:val="24"/>
              </w:rPr>
              <w:t>Correla</w:t>
            </w:r>
          </w:p>
          <w:p w:rsidR="00C94F92" w:rsidRPr="00923A05" w:rsidRDefault="00C94F92" w:rsidP="00826D52">
            <w:pPr>
              <w:spacing w:line="360" w:lineRule="auto"/>
              <w:jc w:val="both"/>
              <w:rPr>
                <w:rFonts w:ascii="Times New Roman" w:hAnsi="Times New Roman" w:cs="Times New Roman"/>
                <w:szCs w:val="24"/>
              </w:rPr>
            </w:pPr>
            <w:r w:rsidRPr="00923A05">
              <w:rPr>
                <w:rFonts w:ascii="Times New Roman" w:hAnsi="Times New Roman" w:cs="Times New Roman"/>
                <w:b w:val="0"/>
                <w:szCs w:val="24"/>
              </w:rPr>
              <w:t>tions</w:t>
            </w:r>
            <w:r w:rsidRPr="00923A05">
              <w:rPr>
                <w:rFonts w:ascii="Times New Roman" w:hAnsi="Times New Roman" w:cs="Times New Roman"/>
                <w:szCs w:val="24"/>
              </w:rPr>
              <w:t xml:space="preserve"> </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As</w:t>
            </w:r>
          </w:p>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Pb</w:t>
            </w:r>
          </w:p>
        </w:tc>
        <w:tc>
          <w:tcPr>
            <w:tcW w:w="92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Cr</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Ni</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Cu</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Sn</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B</w:t>
            </w:r>
          </w:p>
        </w:tc>
        <w:tc>
          <w:tcPr>
            <w:tcW w:w="91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Zn</w:t>
            </w:r>
          </w:p>
        </w:tc>
        <w:tc>
          <w:tcPr>
            <w:tcW w:w="836"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Mn</w:t>
            </w:r>
          </w:p>
        </w:tc>
        <w:tc>
          <w:tcPr>
            <w:tcW w:w="268" w:type="dxa"/>
          </w:tcPr>
          <w:p w:rsidR="00C94F92" w:rsidRPr="00923A05" w:rsidRDefault="00C94F92"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923A05">
              <w:rPr>
                <w:rFonts w:ascii="Times New Roman" w:hAnsi="Times New Roman" w:cs="Times New Roman"/>
                <w:b w:val="0"/>
                <w:szCs w:val="24"/>
              </w:rPr>
              <w:t>Fe</w:t>
            </w:r>
          </w:p>
        </w:tc>
      </w:tr>
      <w:tr w:rsidR="00CB3853" w:rsidRPr="00C94F92" w:rsidTr="00923A05">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As</w:t>
            </w: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Pb</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902</w:t>
            </w:r>
            <w:r w:rsidR="00C94F92" w:rsidRPr="00F270B6">
              <w:rPr>
                <w:rFonts w:ascii="Times New Roman" w:hAnsi="Times New Roman" w:cs="Times New Roman"/>
                <w:sz w:val="20"/>
                <w:szCs w:val="20"/>
                <w:vertAlign w:val="superscript"/>
              </w:rPr>
              <w:t>**</w:t>
            </w: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2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440"/>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Cr</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887</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885</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16" w:type="dxa"/>
            <w:shd w:val="clear" w:color="auto" w:fill="D0CECE" w:themeFill="background2" w:themeFillShade="E6"/>
          </w:tcPr>
          <w:p w:rsidR="00C94F92" w:rsidRPr="00F270B6" w:rsidRDefault="00C94F92"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F27411" w:rsidRPr="00F270B6"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rsidR="00C94F92" w:rsidRPr="00F270B6" w:rsidRDefault="00C94F92"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467"/>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Ni</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558</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599</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380</w:t>
            </w:r>
            <w:r w:rsidR="00C94F92" w:rsidRPr="00F270B6">
              <w:rPr>
                <w:rFonts w:ascii="Times New Roman" w:hAnsi="Times New Roman" w:cs="Times New Roman"/>
                <w:sz w:val="20"/>
                <w:szCs w:val="20"/>
                <w:vertAlign w:val="superscript"/>
              </w:rPr>
              <w:t>*</w:t>
            </w: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Cu</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170</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187</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218</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342</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Sn</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935</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803</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778</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596</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255</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638"/>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B</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871</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915</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898</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527</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151</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784</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91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557"/>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Zn</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725</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693</w:t>
            </w:r>
            <w:r w:rsidR="00C94F92" w:rsidRPr="00F270B6">
              <w:rPr>
                <w:rFonts w:ascii="Times New Roman" w:hAnsi="Times New Roman" w:cs="Times New Roman"/>
                <w:sz w:val="20"/>
                <w:szCs w:val="20"/>
                <w:vertAlign w:val="superscript"/>
              </w:rPr>
              <w:t>**</w:t>
            </w: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573</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822</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451</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803</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686</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503"/>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Mn</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418</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494</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356</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708</w:t>
            </w:r>
            <w:r w:rsidR="00C94F92" w:rsidRPr="00F270B6">
              <w:rPr>
                <w:rFonts w:ascii="Times New Roman" w:hAnsi="Times New Roman" w:cs="Times New Roman"/>
                <w:sz w:val="20"/>
                <w:szCs w:val="20"/>
                <w:vertAlign w:val="superscript"/>
              </w:rPr>
              <w:t>**</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596</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473</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370</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815</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c>
          <w:tcPr>
            <w:tcW w:w="268" w:type="dxa"/>
            <w:shd w:val="clear" w:color="auto" w:fill="D0CECE" w:themeFill="background2" w:themeFillShade="E6"/>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B3853" w:rsidRPr="00C94F92" w:rsidTr="00923A05">
        <w:trPr>
          <w:trHeight w:val="512"/>
        </w:trPr>
        <w:tc>
          <w:tcPr>
            <w:cnfStyle w:val="001000000000" w:firstRow="0" w:lastRow="0" w:firstColumn="1" w:lastColumn="0" w:oddVBand="0" w:evenVBand="0" w:oddHBand="0" w:evenHBand="0" w:firstRowFirstColumn="0" w:firstRowLastColumn="0" w:lastRowFirstColumn="0" w:lastRowLastColumn="0"/>
            <w:tcW w:w="936" w:type="dxa"/>
          </w:tcPr>
          <w:p w:rsidR="00C94F92" w:rsidRPr="00923A05" w:rsidRDefault="00C94F92" w:rsidP="00826D52">
            <w:pPr>
              <w:spacing w:line="360" w:lineRule="auto"/>
              <w:jc w:val="both"/>
              <w:rPr>
                <w:rFonts w:ascii="Times New Roman" w:hAnsi="Times New Roman" w:cs="Times New Roman"/>
                <w:b w:val="0"/>
                <w:szCs w:val="20"/>
              </w:rPr>
            </w:pPr>
            <w:r w:rsidRPr="00923A05">
              <w:rPr>
                <w:rFonts w:ascii="Times New Roman" w:hAnsi="Times New Roman" w:cs="Times New Roman"/>
                <w:b w:val="0"/>
                <w:szCs w:val="20"/>
              </w:rPr>
              <w:t>Fe</w:t>
            </w: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662</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858</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2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667</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499</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018</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526</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689</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1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415</w:t>
            </w:r>
            <w:r w:rsidR="00C94F92" w:rsidRPr="00F270B6">
              <w:rPr>
                <w:rFonts w:ascii="Times New Roman" w:hAnsi="Times New Roman" w:cs="Times New Roman"/>
                <w:sz w:val="20"/>
                <w:szCs w:val="20"/>
                <w:vertAlign w:val="superscript"/>
              </w:rPr>
              <w:t>**</w:t>
            </w:r>
          </w:p>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36" w:type="dxa"/>
          </w:tcPr>
          <w:p w:rsidR="00C94F92" w:rsidRPr="00F270B6" w:rsidRDefault="00CB3853"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0.</w:t>
            </w:r>
            <w:r w:rsidR="00C94F92" w:rsidRPr="00F270B6">
              <w:rPr>
                <w:rFonts w:ascii="Times New Roman" w:hAnsi="Times New Roman" w:cs="Times New Roman"/>
                <w:sz w:val="20"/>
                <w:szCs w:val="20"/>
              </w:rPr>
              <w:t>309</w:t>
            </w:r>
            <w:r w:rsidR="00C94F92" w:rsidRPr="00F270B6">
              <w:rPr>
                <w:rFonts w:ascii="Times New Roman" w:hAnsi="Times New Roman" w:cs="Times New Roman"/>
                <w:sz w:val="20"/>
                <w:szCs w:val="20"/>
                <w:vertAlign w:val="superscript"/>
              </w:rPr>
              <w:t>*</w:t>
            </w:r>
          </w:p>
        </w:tc>
        <w:tc>
          <w:tcPr>
            <w:tcW w:w="268" w:type="dxa"/>
          </w:tcPr>
          <w:p w:rsidR="00C94F92" w:rsidRPr="00F270B6" w:rsidRDefault="00C94F92"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270B6">
              <w:rPr>
                <w:rFonts w:ascii="Times New Roman" w:hAnsi="Times New Roman" w:cs="Times New Roman"/>
                <w:sz w:val="20"/>
                <w:szCs w:val="20"/>
              </w:rPr>
              <w:t>1</w:t>
            </w:r>
          </w:p>
        </w:tc>
      </w:tr>
    </w:tbl>
    <w:p w:rsidR="00C94F92" w:rsidRPr="008E79E5" w:rsidRDefault="00C94F92" w:rsidP="00826D52">
      <w:pPr>
        <w:spacing w:line="360" w:lineRule="auto"/>
        <w:jc w:val="both"/>
        <w:rPr>
          <w:rFonts w:ascii="Times New Roman" w:hAnsi="Times New Roman" w:cs="Times New Roman"/>
          <w:sz w:val="18"/>
          <w:szCs w:val="24"/>
        </w:rPr>
      </w:pPr>
      <w:r w:rsidRPr="008E79E5">
        <w:rPr>
          <w:rFonts w:ascii="Times New Roman" w:hAnsi="Times New Roman" w:cs="Times New Roman"/>
          <w:sz w:val="18"/>
          <w:szCs w:val="24"/>
        </w:rPr>
        <w:t>**. Correlation is significant</w:t>
      </w:r>
      <w:r w:rsidR="008E79E5" w:rsidRPr="008E79E5">
        <w:rPr>
          <w:rFonts w:ascii="Times New Roman" w:hAnsi="Times New Roman" w:cs="Times New Roman"/>
          <w:sz w:val="18"/>
          <w:szCs w:val="24"/>
        </w:rPr>
        <w:t xml:space="preserve"> at the 0.01 level (2-tailed). </w:t>
      </w:r>
      <w:r w:rsidRPr="008E79E5">
        <w:rPr>
          <w:rFonts w:ascii="Times New Roman" w:hAnsi="Times New Roman" w:cs="Times New Roman"/>
          <w:sz w:val="18"/>
          <w:szCs w:val="24"/>
        </w:rPr>
        <w:t>*. Correlation is significant at the 0.05 level (2-tailed).</w:t>
      </w:r>
      <w:bookmarkEnd w:id="136"/>
      <w:r w:rsidRPr="008E79E5">
        <w:rPr>
          <w:rFonts w:ascii="Times New Roman" w:hAnsi="Times New Roman" w:cs="Times New Roman"/>
          <w:sz w:val="18"/>
          <w:szCs w:val="24"/>
        </w:rPr>
        <w:t xml:space="preserve"> </w:t>
      </w:r>
      <w:bookmarkEnd w:id="134"/>
    </w:p>
    <w:p w:rsidR="00480AEF"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Table 4.8. p</w:t>
      </w:r>
      <w:r w:rsidR="00480AEF">
        <w:rPr>
          <w:rFonts w:ascii="Times New Roman" w:hAnsi="Times New Roman" w:cs="Times New Roman"/>
          <w:sz w:val="24"/>
          <w:szCs w:val="24"/>
        </w:rPr>
        <w:t>resents correlation statistics.</w:t>
      </w:r>
      <w:r w:rsidRPr="00C94F92">
        <w:rPr>
          <w:rFonts w:ascii="Times New Roman" w:hAnsi="Times New Roman" w:cs="Times New Roman"/>
          <w:sz w:val="24"/>
          <w:szCs w:val="24"/>
        </w:rPr>
        <w:t xml:space="preserve"> Correlation coefficient measures the strength of a linear relationship between any two variables on a scale of -1 (strong inverse relation) through 0 (no relation) to +1 (strong significant relation).</w:t>
      </w:r>
      <w:r w:rsidRPr="00C94F92">
        <w:rPr>
          <w:rFonts w:ascii="Calibri" w:hAnsi="Calibri"/>
        </w:rPr>
        <w:t xml:space="preserve"> </w:t>
      </w:r>
      <w:r w:rsidRPr="00C94F92">
        <w:rPr>
          <w:rFonts w:ascii="Times New Roman" w:hAnsi="Times New Roman" w:cs="Times New Roman"/>
          <w:sz w:val="24"/>
          <w:szCs w:val="24"/>
        </w:rPr>
        <w:t xml:space="preserve">The positive and negative correlations observed could indicate common and uncommon sources of these heavy metals and </w:t>
      </w:r>
      <w:r w:rsidR="00480AEF">
        <w:rPr>
          <w:rFonts w:ascii="Times New Roman" w:hAnsi="Times New Roman" w:cs="Times New Roman"/>
          <w:sz w:val="24"/>
          <w:szCs w:val="24"/>
        </w:rPr>
        <w:t>s</w:t>
      </w:r>
      <w:r w:rsidRPr="00C94F92">
        <w:rPr>
          <w:rFonts w:ascii="Times New Roman" w:hAnsi="Times New Roman" w:cs="Times New Roman"/>
          <w:sz w:val="24"/>
          <w:szCs w:val="24"/>
        </w:rPr>
        <w:t xml:space="preserve">ignificant positive or negative correlation could indicate the effect of one factor on another. </w:t>
      </w:r>
    </w:p>
    <w:p w:rsidR="00480AEF"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Cu except with </w:t>
      </w:r>
      <w:r w:rsidR="00480AEF">
        <w:rPr>
          <w:rFonts w:ascii="Times New Roman" w:hAnsi="Times New Roman" w:cs="Times New Roman"/>
          <w:sz w:val="24"/>
          <w:szCs w:val="24"/>
        </w:rPr>
        <w:t>N</w:t>
      </w:r>
      <w:r w:rsidRPr="00C94F92">
        <w:rPr>
          <w:rFonts w:ascii="Times New Roman" w:hAnsi="Times New Roman" w:cs="Times New Roman"/>
          <w:sz w:val="24"/>
          <w:szCs w:val="24"/>
        </w:rPr>
        <w:t xml:space="preserve">i, Zn and </w:t>
      </w:r>
      <w:r w:rsidR="00480AEF">
        <w:rPr>
          <w:rFonts w:ascii="Times New Roman" w:hAnsi="Times New Roman" w:cs="Times New Roman"/>
          <w:sz w:val="24"/>
          <w:szCs w:val="24"/>
        </w:rPr>
        <w:t>Mn</w:t>
      </w:r>
      <w:r w:rsidRPr="00C94F92">
        <w:rPr>
          <w:rFonts w:ascii="Times New Roman" w:hAnsi="Times New Roman" w:cs="Times New Roman"/>
          <w:sz w:val="24"/>
          <w:szCs w:val="24"/>
        </w:rPr>
        <w:t xml:space="preserve"> (r= 342), (r= 451), (r= 596) it has weak insignificant positive correlation to As, Pb, Cr, Sn, B, and Fe (r= 170, 187, 218, 255, 151, and 018) </w:t>
      </w:r>
      <w:r w:rsidRPr="00C94F92">
        <w:rPr>
          <w:rFonts w:ascii="Times New Roman" w:hAnsi="Times New Roman" w:cs="Times New Roman"/>
          <w:sz w:val="24"/>
          <w:szCs w:val="24"/>
        </w:rPr>
        <w:lastRenderedPageBreak/>
        <w:t xml:space="preserve">respectively. </w:t>
      </w:r>
      <w:r w:rsidR="00480AEF">
        <w:rPr>
          <w:rFonts w:ascii="Times New Roman" w:hAnsi="Times New Roman" w:cs="Times New Roman"/>
          <w:sz w:val="24"/>
          <w:szCs w:val="24"/>
        </w:rPr>
        <w:t>W</w:t>
      </w:r>
      <w:r w:rsidRPr="00C94F92">
        <w:rPr>
          <w:rFonts w:ascii="Times New Roman" w:hAnsi="Times New Roman" w:cs="Times New Roman"/>
          <w:sz w:val="24"/>
          <w:szCs w:val="24"/>
        </w:rPr>
        <w:t>eak insignificant correlation could indicate different sources of these metals.</w:t>
      </w:r>
      <w:r w:rsidR="00480AEF">
        <w:t xml:space="preserve"> </w:t>
      </w:r>
      <w:r w:rsidRPr="00C94F92">
        <w:rPr>
          <w:rFonts w:ascii="Times New Roman" w:hAnsi="Times New Roman" w:cs="Times New Roman"/>
          <w:sz w:val="24"/>
          <w:szCs w:val="24"/>
        </w:rPr>
        <w:t>Cu is strongly significant (p &lt; 0.01) with Zn and Mn (r=</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451) and (r=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596) and it is strongly significant </w:t>
      </w:r>
      <w:r w:rsidR="00920AE4">
        <w:rPr>
          <w:rFonts w:ascii="Times New Roman" w:hAnsi="Times New Roman" w:cs="Times New Roman"/>
          <w:sz w:val="24"/>
          <w:szCs w:val="24"/>
        </w:rPr>
        <w:t>(P&lt; 0.05)</w:t>
      </w:r>
      <w:r w:rsidRPr="00C94F92">
        <w:rPr>
          <w:rFonts w:ascii="Times New Roman" w:hAnsi="Times New Roman" w:cs="Times New Roman"/>
          <w:sz w:val="24"/>
          <w:szCs w:val="24"/>
        </w:rPr>
        <w:t xml:space="preserve"> positively with Ni (r=</w:t>
      </w:r>
      <w:r w:rsidR="00480FE7">
        <w:rPr>
          <w:rFonts w:ascii="Times New Roman" w:hAnsi="Times New Roman" w:cs="Times New Roman"/>
          <w:sz w:val="24"/>
          <w:szCs w:val="24"/>
        </w:rPr>
        <w:t>0.</w:t>
      </w:r>
      <w:r w:rsidRPr="00C94F92">
        <w:rPr>
          <w:rFonts w:ascii="Times New Roman" w:hAnsi="Times New Roman" w:cs="Times New Roman"/>
          <w:sz w:val="24"/>
          <w:szCs w:val="24"/>
        </w:rPr>
        <w:t>342). This is indicating that Cu has the same source in t</w:t>
      </w:r>
      <w:bookmarkStart w:id="137" w:name="_Hlk499505788"/>
      <w:r w:rsidR="00480AEF">
        <w:rPr>
          <w:rFonts w:ascii="Times New Roman" w:hAnsi="Times New Roman" w:cs="Times New Roman"/>
          <w:sz w:val="24"/>
          <w:szCs w:val="24"/>
        </w:rPr>
        <w:t xml:space="preserve">he samples with Ni, Zn and Mn. </w:t>
      </w:r>
      <w:r w:rsidRPr="00C94F92">
        <w:rPr>
          <w:rFonts w:ascii="Times New Roman" w:hAnsi="Times New Roman" w:cs="Times New Roman"/>
          <w:sz w:val="24"/>
          <w:szCs w:val="24"/>
        </w:rPr>
        <w:t xml:space="preserve">As is strongly significantly (p &lt; 0.01) positively correlated with </w:t>
      </w:r>
      <w:bookmarkEnd w:id="137"/>
      <w:r w:rsidRPr="00C94F92">
        <w:rPr>
          <w:rFonts w:ascii="Times New Roman" w:hAnsi="Times New Roman" w:cs="Times New Roman"/>
          <w:sz w:val="24"/>
          <w:szCs w:val="24"/>
        </w:rPr>
        <w:t>Pb, Cr, Ni, Sn, B, Zn, Mn, and Fe with relation value (r=</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902,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887,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558,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935,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871,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725,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418, and </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662) respectively. </w:t>
      </w:r>
    </w:p>
    <w:p w:rsidR="00096E8B" w:rsidRPr="00F270B6" w:rsidRDefault="00C94F92" w:rsidP="00F270B6">
      <w:pPr>
        <w:spacing w:line="360" w:lineRule="auto"/>
        <w:jc w:val="both"/>
      </w:pPr>
      <w:r w:rsidRPr="00C94F92">
        <w:rPr>
          <w:rFonts w:ascii="Times New Roman" w:hAnsi="Times New Roman" w:cs="Times New Roman"/>
          <w:sz w:val="24"/>
          <w:szCs w:val="24"/>
        </w:rPr>
        <w:t xml:space="preserve">Cr is strongly significant </w:t>
      </w:r>
      <w:r w:rsidR="00B61B10">
        <w:rPr>
          <w:rFonts w:ascii="Times New Roman" w:hAnsi="Times New Roman" w:cs="Times New Roman"/>
          <w:sz w:val="24"/>
          <w:szCs w:val="24"/>
        </w:rPr>
        <w:t>P&lt; 0.05.</w:t>
      </w:r>
      <w:r w:rsidRPr="00C94F92">
        <w:rPr>
          <w:rFonts w:ascii="Times New Roman" w:hAnsi="Times New Roman" w:cs="Times New Roman"/>
          <w:sz w:val="24"/>
          <w:szCs w:val="24"/>
        </w:rPr>
        <w:t xml:space="preserve"> positively correlated with Ni and Mn (r= </w:t>
      </w:r>
      <w:r w:rsidR="00480FE7">
        <w:rPr>
          <w:rFonts w:ascii="Times New Roman" w:hAnsi="Times New Roman" w:cs="Times New Roman"/>
          <w:sz w:val="24"/>
          <w:szCs w:val="24"/>
        </w:rPr>
        <w:t>0.</w:t>
      </w:r>
      <w:r w:rsidRPr="00C94F92">
        <w:rPr>
          <w:rFonts w:ascii="Times New Roman" w:hAnsi="Times New Roman" w:cs="Times New Roman"/>
          <w:sz w:val="24"/>
          <w:szCs w:val="24"/>
        </w:rPr>
        <w:t>380) and (r=</w:t>
      </w:r>
      <w:r w:rsidR="00480FE7">
        <w:rPr>
          <w:rFonts w:ascii="Times New Roman" w:hAnsi="Times New Roman" w:cs="Times New Roman"/>
          <w:sz w:val="24"/>
          <w:szCs w:val="24"/>
        </w:rPr>
        <w:t>0.</w:t>
      </w:r>
      <w:r w:rsidRPr="00C94F92">
        <w:rPr>
          <w:rFonts w:ascii="Times New Roman" w:hAnsi="Times New Roman" w:cs="Times New Roman"/>
          <w:sz w:val="24"/>
          <w:szCs w:val="24"/>
        </w:rPr>
        <w:t xml:space="preserve">356). B is strongly significant </w:t>
      </w:r>
      <w:r w:rsidR="00B61B10">
        <w:rPr>
          <w:rFonts w:ascii="Times New Roman" w:hAnsi="Times New Roman" w:cs="Times New Roman"/>
          <w:sz w:val="24"/>
          <w:szCs w:val="24"/>
        </w:rPr>
        <w:t>P&lt; 0.05.</w:t>
      </w:r>
      <w:r w:rsidRPr="00C94F92">
        <w:rPr>
          <w:rFonts w:ascii="Times New Roman" w:hAnsi="Times New Roman" w:cs="Times New Roman"/>
          <w:sz w:val="24"/>
          <w:szCs w:val="24"/>
        </w:rPr>
        <w:t xml:space="preserve"> po</w:t>
      </w:r>
      <w:r w:rsidR="00480FE7">
        <w:rPr>
          <w:rFonts w:ascii="Times New Roman" w:hAnsi="Times New Roman" w:cs="Times New Roman"/>
          <w:sz w:val="24"/>
          <w:szCs w:val="24"/>
        </w:rPr>
        <w:t>sitively correlated with Mn (r=0.</w:t>
      </w:r>
      <w:r w:rsidRPr="00C94F92">
        <w:rPr>
          <w:rFonts w:ascii="Times New Roman" w:hAnsi="Times New Roman" w:cs="Times New Roman"/>
          <w:sz w:val="24"/>
          <w:szCs w:val="24"/>
        </w:rPr>
        <w:t xml:space="preserve">370). Fe is strongly significant </w:t>
      </w:r>
      <w:r w:rsidR="00B61B10">
        <w:rPr>
          <w:rFonts w:ascii="Times New Roman" w:hAnsi="Times New Roman" w:cs="Times New Roman"/>
          <w:sz w:val="24"/>
          <w:szCs w:val="24"/>
        </w:rPr>
        <w:t>P&lt; 0.05.</w:t>
      </w:r>
      <w:r w:rsidRPr="00C94F92">
        <w:rPr>
          <w:rFonts w:ascii="Times New Roman" w:hAnsi="Times New Roman" w:cs="Times New Roman"/>
          <w:sz w:val="24"/>
          <w:szCs w:val="24"/>
        </w:rPr>
        <w:t xml:space="preserve"> positively correlated with Mn (r=</w:t>
      </w:r>
      <w:r w:rsidR="00480FE7">
        <w:rPr>
          <w:rFonts w:ascii="Times New Roman" w:hAnsi="Times New Roman" w:cs="Times New Roman"/>
          <w:sz w:val="24"/>
          <w:szCs w:val="24"/>
        </w:rPr>
        <w:t>0.</w:t>
      </w:r>
      <w:r w:rsidRPr="00C94F92">
        <w:rPr>
          <w:rFonts w:ascii="Times New Roman" w:hAnsi="Times New Roman" w:cs="Times New Roman"/>
          <w:sz w:val="24"/>
          <w:szCs w:val="24"/>
        </w:rPr>
        <w:t>309). The results of correlation of heavy metals positively correlated to each other, this is because all may have common sources or may be influenced by similar factors. The common sources of such contamination could either be the farming sites irrigated polluted river water or atmospheric deposition these metals due to the vehicle pollution or the sources of soil formations.</w:t>
      </w: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8E79E5" w:rsidRDefault="008E79E5" w:rsidP="00826D52">
      <w:pPr>
        <w:spacing w:after="240" w:line="360" w:lineRule="auto"/>
        <w:jc w:val="both"/>
        <w:rPr>
          <w:rFonts w:ascii="Times New Roman" w:hAnsi="Times New Roman" w:cs="Times New Roman"/>
          <w:sz w:val="24"/>
        </w:rPr>
      </w:pPr>
    </w:p>
    <w:p w:rsidR="008E79E5" w:rsidRDefault="008E79E5" w:rsidP="00826D52">
      <w:pPr>
        <w:spacing w:after="240" w:line="360" w:lineRule="auto"/>
        <w:jc w:val="both"/>
        <w:rPr>
          <w:rFonts w:ascii="Times New Roman" w:hAnsi="Times New Roman" w:cs="Times New Roman"/>
          <w:sz w:val="24"/>
        </w:rPr>
      </w:pPr>
    </w:p>
    <w:p w:rsidR="00923A05" w:rsidRDefault="00923A05" w:rsidP="00826D52">
      <w:pPr>
        <w:spacing w:after="240" w:line="360" w:lineRule="auto"/>
        <w:jc w:val="both"/>
        <w:rPr>
          <w:rFonts w:ascii="Times New Roman" w:hAnsi="Times New Roman" w:cs="Times New Roman"/>
          <w:sz w:val="24"/>
        </w:rPr>
      </w:pPr>
    </w:p>
    <w:p w:rsidR="00F27411" w:rsidRPr="00DB5A9E" w:rsidRDefault="003546A8" w:rsidP="00826D52">
      <w:pPr>
        <w:spacing w:after="240" w:line="360" w:lineRule="auto"/>
        <w:jc w:val="both"/>
        <w:rPr>
          <w:rFonts w:ascii="Times New Roman" w:hAnsi="Times New Roman" w:cs="Times New Roman"/>
          <w:sz w:val="24"/>
        </w:rPr>
      </w:pPr>
      <w:r>
        <w:rPr>
          <w:rFonts w:ascii="Times New Roman" w:hAnsi="Times New Roman" w:cs="Times New Roman"/>
          <w:sz w:val="24"/>
        </w:rPr>
        <w:lastRenderedPageBreak/>
        <w:t>Table.11</w:t>
      </w:r>
      <w:r w:rsidR="0079372F" w:rsidRPr="00DB5A9E">
        <w:rPr>
          <w:rFonts w:ascii="Times New Roman" w:hAnsi="Times New Roman" w:cs="Times New Roman"/>
          <w:sz w:val="24"/>
        </w:rPr>
        <w:t xml:space="preserve">. </w:t>
      </w:r>
      <w:r w:rsidR="00F27411" w:rsidRPr="00DB5A9E">
        <w:rPr>
          <w:rFonts w:ascii="Times New Roman" w:hAnsi="Times New Roman" w:cs="Times New Roman"/>
          <w:sz w:val="24"/>
        </w:rPr>
        <w:t xml:space="preserve">Pearson correlations of trace heavy metals in river water </w:t>
      </w:r>
    </w:p>
    <w:p w:rsidR="00F27411" w:rsidRPr="00DB5A9E" w:rsidRDefault="00F27411" w:rsidP="00826D52">
      <w:pPr>
        <w:spacing w:after="240" w:line="360" w:lineRule="auto"/>
        <w:jc w:val="both"/>
        <w:rPr>
          <w:rFonts w:ascii="Times New Roman" w:hAnsi="Times New Roman" w:cs="Times New Roman"/>
          <w:sz w:val="24"/>
        </w:rPr>
      </w:pPr>
      <w:r w:rsidRPr="00DB5A9E">
        <w:rPr>
          <w:rFonts w:ascii="Times New Roman" w:hAnsi="Times New Roman" w:cs="Times New Roman"/>
          <w:sz w:val="24"/>
        </w:rPr>
        <w:t>Pearson Correlation, Sig. (2-tailed), N = 9</w:t>
      </w:r>
    </w:p>
    <w:tbl>
      <w:tblPr>
        <w:tblStyle w:val="GridTable1Light-Accent11"/>
        <w:tblW w:w="9337" w:type="dxa"/>
        <w:tblLayout w:type="fixed"/>
        <w:tblLook w:val="04A0" w:firstRow="1" w:lastRow="0" w:firstColumn="1" w:lastColumn="0" w:noHBand="0" w:noVBand="1"/>
      </w:tblPr>
      <w:tblGrid>
        <w:gridCol w:w="817"/>
        <w:gridCol w:w="1001"/>
        <w:gridCol w:w="990"/>
        <w:gridCol w:w="900"/>
        <w:gridCol w:w="990"/>
        <w:gridCol w:w="900"/>
        <w:gridCol w:w="990"/>
        <w:gridCol w:w="900"/>
        <w:gridCol w:w="810"/>
        <w:gridCol w:w="792"/>
        <w:gridCol w:w="247"/>
      </w:tblGrid>
      <w:tr w:rsidR="00E254BC" w:rsidRPr="00923A05" w:rsidTr="00923A05">
        <w:trPr>
          <w:cnfStyle w:val="100000000000" w:firstRow="1" w:lastRow="0" w:firstColumn="0" w:lastColumn="0" w:oddVBand="0" w:evenVBand="0" w:oddHBand="0"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817" w:type="dxa"/>
          </w:tcPr>
          <w:p w:rsidR="00C96B45" w:rsidRPr="00923A05" w:rsidRDefault="00480AEF" w:rsidP="00826D52">
            <w:pPr>
              <w:spacing w:line="360" w:lineRule="auto"/>
              <w:jc w:val="both"/>
              <w:rPr>
                <w:rFonts w:ascii="Times New Roman" w:hAnsi="Times New Roman" w:cs="Times New Roman"/>
                <w:b w:val="0"/>
              </w:rPr>
            </w:pPr>
            <w:r w:rsidRPr="00923A05">
              <w:rPr>
                <w:rFonts w:ascii="Times New Roman" w:hAnsi="Times New Roman" w:cs="Times New Roman"/>
                <w:b w:val="0"/>
              </w:rPr>
              <w:t>Corr</w:t>
            </w:r>
            <w:r w:rsidR="00F27411" w:rsidRPr="00923A05">
              <w:rPr>
                <w:rFonts w:ascii="Times New Roman" w:hAnsi="Times New Roman" w:cs="Times New Roman"/>
                <w:b w:val="0"/>
              </w:rPr>
              <w:t>l</w:t>
            </w:r>
          </w:p>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ations</w:t>
            </w:r>
          </w:p>
        </w:tc>
        <w:tc>
          <w:tcPr>
            <w:tcW w:w="1001"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As</w:t>
            </w:r>
          </w:p>
        </w:tc>
        <w:tc>
          <w:tcPr>
            <w:tcW w:w="99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Pb</w:t>
            </w:r>
          </w:p>
        </w:tc>
        <w:tc>
          <w:tcPr>
            <w:tcW w:w="90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Cr</w:t>
            </w:r>
          </w:p>
        </w:tc>
        <w:tc>
          <w:tcPr>
            <w:tcW w:w="99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Ni</w:t>
            </w:r>
          </w:p>
        </w:tc>
        <w:tc>
          <w:tcPr>
            <w:tcW w:w="90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Cu</w:t>
            </w:r>
          </w:p>
        </w:tc>
        <w:tc>
          <w:tcPr>
            <w:tcW w:w="99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Sn</w:t>
            </w:r>
          </w:p>
        </w:tc>
        <w:tc>
          <w:tcPr>
            <w:tcW w:w="90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B</w:t>
            </w:r>
          </w:p>
        </w:tc>
        <w:tc>
          <w:tcPr>
            <w:tcW w:w="810"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Zn</w:t>
            </w:r>
          </w:p>
        </w:tc>
        <w:tc>
          <w:tcPr>
            <w:tcW w:w="792"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Mn</w:t>
            </w:r>
          </w:p>
        </w:tc>
        <w:tc>
          <w:tcPr>
            <w:tcW w:w="247" w:type="dxa"/>
          </w:tcPr>
          <w:p w:rsidR="00F27411" w:rsidRPr="00923A05" w:rsidRDefault="00F27411" w:rsidP="00826D5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923A05">
              <w:rPr>
                <w:rFonts w:ascii="Times New Roman" w:hAnsi="Times New Roman" w:cs="Times New Roman"/>
                <w:b w:val="0"/>
              </w:rPr>
              <w:t>Fe</w:t>
            </w:r>
          </w:p>
        </w:tc>
      </w:tr>
      <w:tr w:rsidR="00E254BC" w:rsidTr="00923A05">
        <w:trPr>
          <w:trHeight w:val="528"/>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As</w:t>
            </w:r>
          </w:p>
        </w:tc>
        <w:tc>
          <w:tcPr>
            <w:tcW w:w="1001"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p w:rsidR="00E254BC" w:rsidRPr="00385952" w:rsidRDefault="00E254B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467"/>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Pb</w:t>
            </w:r>
          </w:p>
        </w:tc>
        <w:tc>
          <w:tcPr>
            <w:tcW w:w="1001"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0.635</w:t>
            </w:r>
          </w:p>
          <w:p w:rsidR="00E254BC" w:rsidRPr="00385952" w:rsidRDefault="00E254B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503"/>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Cr</w:t>
            </w:r>
          </w:p>
        </w:tc>
        <w:tc>
          <w:tcPr>
            <w:tcW w:w="1001"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0.423</w:t>
            </w:r>
          </w:p>
          <w:p w:rsidR="00E254BC" w:rsidRPr="00385952" w:rsidRDefault="00E254B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-0.292</w:t>
            </w:r>
          </w:p>
        </w:tc>
        <w:tc>
          <w:tcPr>
            <w:tcW w:w="90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512"/>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Ni</w:t>
            </w:r>
          </w:p>
        </w:tc>
        <w:tc>
          <w:tcPr>
            <w:tcW w:w="1001"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-0.748</w:t>
            </w:r>
            <w:r w:rsidRPr="00F270B6">
              <w:rPr>
                <w:rFonts w:ascii="Times New Roman" w:hAnsi="Times New Roman" w:cs="Times New Roman"/>
                <w:sz w:val="14"/>
                <w:szCs w:val="20"/>
              </w:rPr>
              <w:t>*</w:t>
            </w:r>
          </w:p>
          <w:p w:rsidR="00E254BC" w:rsidRPr="00385952" w:rsidRDefault="00E254BC"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tcPr>
          <w:p w:rsidR="00F270B6"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-0.579</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0.013</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367"/>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Cu</w:t>
            </w:r>
          </w:p>
        </w:tc>
        <w:tc>
          <w:tcPr>
            <w:tcW w:w="1001"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0.151</w:t>
            </w:r>
          </w:p>
          <w:p w:rsidR="00E254BC" w:rsidRPr="00385952" w:rsidRDefault="00E254BC"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-0.548</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0.784</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-0.060</w:t>
            </w:r>
          </w:p>
        </w:tc>
        <w:tc>
          <w:tcPr>
            <w:tcW w:w="90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99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748"/>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Sn</w:t>
            </w:r>
          </w:p>
        </w:tc>
        <w:tc>
          <w:tcPr>
            <w:tcW w:w="1001"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0.735</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0.912</w:t>
            </w:r>
            <w:r w:rsidRPr="00F270B6">
              <w:rPr>
                <w:rFonts w:ascii="Times New Roman" w:hAnsi="Times New Roman" w:cs="Times New Roman"/>
                <w:sz w:val="14"/>
                <w:szCs w:val="20"/>
              </w:rPr>
              <w:t>**</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-0.138</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-0.694</w:t>
            </w:r>
            <w:r w:rsidRPr="00F270B6">
              <w:rPr>
                <w:rFonts w:ascii="Times New Roman" w:hAnsi="Times New Roman" w:cs="Times New Roman"/>
                <w:sz w:val="14"/>
                <w:szCs w:val="20"/>
              </w:rPr>
              <w:t>*</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-0.381</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90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683"/>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B</w:t>
            </w:r>
          </w:p>
        </w:tc>
        <w:tc>
          <w:tcPr>
            <w:tcW w:w="1001"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0.896</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0.816</w:t>
            </w:r>
            <w:r w:rsidRPr="00F270B6">
              <w:rPr>
                <w:rFonts w:ascii="Times New Roman" w:hAnsi="Times New Roman" w:cs="Times New Roman"/>
                <w:sz w:val="14"/>
                <w:szCs w:val="20"/>
              </w:rPr>
              <w:t>**</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0.118</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-0.700</w:t>
            </w:r>
            <w:r w:rsidRPr="00F270B6">
              <w:rPr>
                <w:rFonts w:ascii="Times New Roman" w:hAnsi="Times New Roman" w:cs="Times New Roman"/>
                <w:sz w:val="14"/>
                <w:szCs w:val="20"/>
              </w:rPr>
              <w:t>*</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-0.159</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0.927</w:t>
            </w:r>
            <w:r w:rsidRPr="00F270B6">
              <w:rPr>
                <w:rFonts w:ascii="Times New Roman" w:hAnsi="Times New Roman" w:cs="Times New Roman"/>
                <w:sz w:val="14"/>
                <w:szCs w:val="20"/>
              </w:rPr>
              <w:t>**</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810"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578"/>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Zn</w:t>
            </w:r>
          </w:p>
        </w:tc>
        <w:tc>
          <w:tcPr>
            <w:tcW w:w="1001"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0.944</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0.403</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0.615</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-0.635</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0.304</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0.540</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0.768</w:t>
            </w:r>
            <w:r w:rsidRPr="00F270B6">
              <w:rPr>
                <w:rFonts w:ascii="Times New Roman" w:hAnsi="Times New Roman" w:cs="Times New Roman"/>
                <w:sz w:val="14"/>
                <w:szCs w:val="20"/>
              </w:rPr>
              <w:t>*</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792" w:type="dxa"/>
            <w:shd w:val="clear" w:color="auto" w:fill="D0CECE" w:themeFill="background2" w:themeFillShade="E6"/>
          </w:tcPr>
          <w:p w:rsidR="00F27411" w:rsidRPr="00385952" w:rsidRDefault="00BD6D6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 xml:space="preserve"> </w:t>
            </w: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467"/>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Mn</w:t>
            </w:r>
          </w:p>
        </w:tc>
        <w:tc>
          <w:tcPr>
            <w:tcW w:w="1001" w:type="dxa"/>
          </w:tcPr>
          <w:p w:rsidR="00F27411" w:rsidRPr="00385952" w:rsidRDefault="00F27411" w:rsidP="00E254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0.421</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0.879</w:t>
            </w:r>
            <w:r w:rsidRPr="00F270B6">
              <w:rPr>
                <w:rFonts w:ascii="Times New Roman" w:hAnsi="Times New Roman" w:cs="Times New Roman"/>
                <w:sz w:val="14"/>
                <w:szCs w:val="20"/>
              </w:rPr>
              <w:t>**</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-0.543</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-0.557</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-0.672</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0.893</w:t>
            </w:r>
            <w:r w:rsidRPr="00F270B6">
              <w:rPr>
                <w:rFonts w:ascii="Times New Roman" w:hAnsi="Times New Roman" w:cs="Times New Roman"/>
                <w:sz w:val="14"/>
                <w:szCs w:val="20"/>
              </w:rPr>
              <w:t>**</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90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0.739</w:t>
            </w:r>
            <w:r w:rsidRPr="00F270B6">
              <w:rPr>
                <w:rFonts w:ascii="Times New Roman" w:hAnsi="Times New Roman" w:cs="Times New Roman"/>
                <w:sz w:val="14"/>
                <w:szCs w:val="20"/>
              </w:rPr>
              <w:t>*</w:t>
            </w:r>
          </w:p>
        </w:tc>
        <w:tc>
          <w:tcPr>
            <w:tcW w:w="810" w:type="dxa"/>
          </w:tcPr>
          <w:p w:rsidR="00F27411" w:rsidRPr="00385952" w:rsidRDefault="00F27411" w:rsidP="00826D52">
            <w:pPr>
              <w:tabs>
                <w:tab w:val="left" w:pos="636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0.199</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792"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c>
          <w:tcPr>
            <w:tcW w:w="247" w:type="dxa"/>
            <w:shd w:val="clear" w:color="auto" w:fill="D0CECE" w:themeFill="background2" w:themeFillShade="E6"/>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254BC" w:rsidTr="00923A05">
        <w:trPr>
          <w:trHeight w:val="485"/>
        </w:trPr>
        <w:tc>
          <w:tcPr>
            <w:cnfStyle w:val="001000000000" w:firstRow="0" w:lastRow="0" w:firstColumn="1" w:lastColumn="0" w:oddVBand="0" w:evenVBand="0" w:oddHBand="0" w:evenHBand="0" w:firstRowFirstColumn="0" w:firstRowLastColumn="0" w:lastRowFirstColumn="0" w:lastRowLastColumn="0"/>
            <w:tcW w:w="817" w:type="dxa"/>
          </w:tcPr>
          <w:p w:rsidR="00F27411" w:rsidRPr="00923A05" w:rsidRDefault="00F27411" w:rsidP="00826D52">
            <w:pPr>
              <w:spacing w:line="360" w:lineRule="auto"/>
              <w:jc w:val="both"/>
              <w:rPr>
                <w:rFonts w:ascii="Times New Roman" w:hAnsi="Times New Roman" w:cs="Times New Roman"/>
                <w:b w:val="0"/>
              </w:rPr>
            </w:pPr>
            <w:r w:rsidRPr="00923A05">
              <w:rPr>
                <w:rFonts w:ascii="Times New Roman" w:hAnsi="Times New Roman" w:cs="Times New Roman"/>
                <w:b w:val="0"/>
              </w:rPr>
              <w:t>Fe</w:t>
            </w:r>
          </w:p>
        </w:tc>
        <w:tc>
          <w:tcPr>
            <w:tcW w:w="1001"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0.931</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0.386</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0.695</w:t>
            </w:r>
            <w:r w:rsidRPr="00F270B6">
              <w:rPr>
                <w:rFonts w:ascii="Times New Roman" w:hAnsi="Times New Roman" w:cs="Times New Roman"/>
                <w:sz w:val="14"/>
                <w:szCs w:val="20"/>
              </w:rPr>
              <w:t>*</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-0.598</w:t>
            </w:r>
          </w:p>
        </w:tc>
        <w:tc>
          <w:tcPr>
            <w:tcW w:w="90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0.406</w:t>
            </w:r>
          </w:p>
        </w:tc>
        <w:tc>
          <w:tcPr>
            <w:tcW w:w="990" w:type="dxa"/>
          </w:tcPr>
          <w:p w:rsidR="00F27411" w:rsidRPr="00385952" w:rsidRDefault="00F27411" w:rsidP="00826D5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0.552</w:t>
            </w:r>
          </w:p>
        </w:tc>
        <w:tc>
          <w:tcPr>
            <w:tcW w:w="90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0.741</w:t>
            </w:r>
            <w:r w:rsidRPr="00F270B6">
              <w:rPr>
                <w:rFonts w:ascii="Times New Roman" w:hAnsi="Times New Roman" w:cs="Times New Roman"/>
                <w:sz w:val="14"/>
                <w:szCs w:val="20"/>
              </w:rPr>
              <w:t>*</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10"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0.942</w:t>
            </w:r>
            <w:r w:rsidRPr="00F270B6">
              <w:rPr>
                <w:rFonts w:ascii="Times New Roman" w:hAnsi="Times New Roman" w:cs="Times New Roman"/>
                <w:sz w:val="14"/>
                <w:szCs w:val="20"/>
              </w:rPr>
              <w:t>**</w:t>
            </w:r>
          </w:p>
        </w:tc>
        <w:tc>
          <w:tcPr>
            <w:tcW w:w="792"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0</w:t>
            </w:r>
            <w:r w:rsidRPr="00385952">
              <w:rPr>
                <w:rFonts w:ascii="Times New Roman" w:hAnsi="Times New Roman" w:cs="Times New Roman"/>
                <w:color w:val="000000"/>
                <w:sz w:val="20"/>
                <w:szCs w:val="20"/>
              </w:rPr>
              <w:t>.140</w:t>
            </w:r>
          </w:p>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7" w:type="dxa"/>
          </w:tcPr>
          <w:p w:rsidR="00F27411" w:rsidRPr="00385952" w:rsidRDefault="00F27411" w:rsidP="00826D5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85952">
              <w:rPr>
                <w:rFonts w:ascii="Times New Roman" w:hAnsi="Times New Roman" w:cs="Times New Roman"/>
                <w:sz w:val="20"/>
                <w:szCs w:val="20"/>
              </w:rPr>
              <w:t>1</w:t>
            </w:r>
          </w:p>
        </w:tc>
      </w:tr>
    </w:tbl>
    <w:p w:rsidR="00CB3853" w:rsidRPr="00923A05" w:rsidRDefault="00F27411" w:rsidP="00826D52">
      <w:pPr>
        <w:spacing w:line="360" w:lineRule="auto"/>
        <w:jc w:val="both"/>
        <w:rPr>
          <w:rFonts w:ascii="Times New Roman" w:hAnsi="Times New Roman" w:cs="Times New Roman"/>
          <w:sz w:val="18"/>
        </w:rPr>
      </w:pPr>
      <w:r w:rsidRPr="00923A05">
        <w:rPr>
          <w:rFonts w:ascii="Times New Roman" w:hAnsi="Times New Roman" w:cs="Times New Roman"/>
          <w:sz w:val="18"/>
        </w:rPr>
        <w:t>*Correlation is significant at the 0.05 level (2-tailed).</w:t>
      </w:r>
      <w:r w:rsidRPr="00923A05">
        <w:rPr>
          <w:rFonts w:ascii="Times New Roman" w:hAnsi="Times New Roman" w:cs="Times New Roman"/>
          <w:sz w:val="18"/>
        </w:rPr>
        <w:tab/>
        <w:t>**Correlation is significant at the 0.01 level (2-tailed).</w:t>
      </w:r>
    </w:p>
    <w:p w:rsidR="00923A05" w:rsidRDefault="00417318" w:rsidP="00826D52">
      <w:pPr>
        <w:spacing w:line="360" w:lineRule="auto"/>
        <w:jc w:val="both"/>
        <w:rPr>
          <w:rFonts w:ascii="Times New Roman" w:hAnsi="Times New Roman" w:cs="Times New Roman"/>
          <w:sz w:val="24"/>
        </w:rPr>
      </w:pPr>
      <w:r>
        <w:rPr>
          <w:rFonts w:ascii="Times New Roman" w:hAnsi="Times New Roman" w:cs="Times New Roman"/>
          <w:sz w:val="24"/>
          <w:szCs w:val="24"/>
        </w:rPr>
        <w:t>Cr except with Cu and Fe, it has</w:t>
      </w:r>
      <w:r w:rsidR="001273C9">
        <w:rPr>
          <w:rFonts w:ascii="Times New Roman" w:hAnsi="Times New Roman" w:cs="Times New Roman"/>
          <w:sz w:val="24"/>
          <w:szCs w:val="24"/>
        </w:rPr>
        <w:t xml:space="preserve"> </w:t>
      </w:r>
      <w:r>
        <w:rPr>
          <w:rFonts w:ascii="Times New Roman" w:hAnsi="Times New Roman" w:cs="Times New Roman"/>
          <w:sz w:val="24"/>
          <w:szCs w:val="24"/>
        </w:rPr>
        <w:t xml:space="preserve">insignificant </w:t>
      </w:r>
      <w:r w:rsidR="001B3424">
        <w:rPr>
          <w:rFonts w:ascii="Times New Roman" w:hAnsi="Times New Roman" w:cs="Times New Roman"/>
          <w:sz w:val="24"/>
          <w:szCs w:val="24"/>
        </w:rPr>
        <w:t>positive</w:t>
      </w:r>
      <w:r w:rsidR="001273C9">
        <w:rPr>
          <w:rFonts w:ascii="Times New Roman" w:hAnsi="Times New Roman" w:cs="Times New Roman"/>
          <w:sz w:val="24"/>
          <w:szCs w:val="24"/>
        </w:rPr>
        <w:t xml:space="preserve"> correlation </w:t>
      </w:r>
      <w:r w:rsidR="00416BAC">
        <w:rPr>
          <w:rFonts w:ascii="Times New Roman" w:hAnsi="Times New Roman" w:cs="Times New Roman"/>
          <w:sz w:val="24"/>
          <w:szCs w:val="24"/>
        </w:rPr>
        <w:t>with</w:t>
      </w:r>
      <w:r w:rsidR="001273C9">
        <w:rPr>
          <w:rFonts w:ascii="Times New Roman" w:hAnsi="Times New Roman" w:cs="Times New Roman"/>
          <w:sz w:val="24"/>
          <w:szCs w:val="24"/>
        </w:rPr>
        <w:t xml:space="preserve"> As, Ni, B and Zn </w:t>
      </w:r>
      <w:r w:rsidR="00416BAC">
        <w:rPr>
          <w:rFonts w:ascii="Times New Roman" w:hAnsi="Times New Roman" w:cs="Times New Roman"/>
          <w:sz w:val="24"/>
          <w:szCs w:val="24"/>
        </w:rPr>
        <w:t>(</w:t>
      </w:r>
      <w:r w:rsidR="001273C9">
        <w:rPr>
          <w:rFonts w:ascii="Times New Roman" w:hAnsi="Times New Roman" w:cs="Times New Roman"/>
          <w:sz w:val="24"/>
          <w:szCs w:val="24"/>
        </w:rPr>
        <w:t>r=</w:t>
      </w:r>
      <w:r w:rsidR="001273C9">
        <w:rPr>
          <w:rFonts w:ascii="Times New Roman" w:hAnsi="Times New Roman" w:cs="Times New Roman"/>
          <w:sz w:val="24"/>
        </w:rPr>
        <w:t>0.423, 0.013, 0.118, and 0.615</w:t>
      </w:r>
      <w:r w:rsidR="00416BAC">
        <w:rPr>
          <w:rFonts w:ascii="Times New Roman" w:hAnsi="Times New Roman" w:cs="Times New Roman"/>
          <w:sz w:val="24"/>
        </w:rPr>
        <w:t>)</w:t>
      </w:r>
      <w:r w:rsidR="001273C9">
        <w:rPr>
          <w:rFonts w:ascii="Times New Roman" w:hAnsi="Times New Roman" w:cs="Times New Roman"/>
          <w:sz w:val="24"/>
        </w:rPr>
        <w:t xml:space="preserve"> respectively and it has weak insignificant negative correlation to Pb, Sn and Mn </w:t>
      </w:r>
      <w:r w:rsidR="00416BAC">
        <w:rPr>
          <w:rFonts w:ascii="Times New Roman" w:hAnsi="Times New Roman" w:cs="Times New Roman"/>
          <w:sz w:val="24"/>
        </w:rPr>
        <w:t>(</w:t>
      </w:r>
      <w:r w:rsidR="001273C9">
        <w:rPr>
          <w:rFonts w:ascii="Times New Roman" w:hAnsi="Times New Roman" w:cs="Times New Roman"/>
          <w:sz w:val="24"/>
        </w:rPr>
        <w:t xml:space="preserve">r= -0.292, </w:t>
      </w:r>
      <w:r w:rsidR="001273C9" w:rsidRPr="00541503">
        <w:rPr>
          <w:rFonts w:ascii="Times New Roman" w:hAnsi="Times New Roman" w:cs="Times New Roman"/>
          <w:sz w:val="24"/>
        </w:rPr>
        <w:t>-</w:t>
      </w:r>
      <w:r w:rsidR="001273C9">
        <w:rPr>
          <w:rFonts w:ascii="Times New Roman" w:hAnsi="Times New Roman" w:cs="Times New Roman"/>
          <w:sz w:val="24"/>
        </w:rPr>
        <w:t>0.138, and</w:t>
      </w:r>
      <w:r w:rsidR="001273C9">
        <w:t xml:space="preserve"> </w:t>
      </w:r>
      <w:r w:rsidR="001273C9" w:rsidRPr="00541503">
        <w:rPr>
          <w:rFonts w:ascii="Times New Roman" w:hAnsi="Times New Roman" w:cs="Times New Roman"/>
          <w:sz w:val="24"/>
        </w:rPr>
        <w:t>-</w:t>
      </w:r>
      <w:r w:rsidR="001273C9">
        <w:rPr>
          <w:rFonts w:ascii="Times New Roman" w:hAnsi="Times New Roman" w:cs="Times New Roman"/>
          <w:sz w:val="24"/>
        </w:rPr>
        <w:t>0.543</w:t>
      </w:r>
      <w:r w:rsidR="00416BAC">
        <w:rPr>
          <w:rFonts w:ascii="Times New Roman" w:hAnsi="Times New Roman" w:cs="Times New Roman"/>
          <w:sz w:val="24"/>
        </w:rPr>
        <w:t>)</w:t>
      </w:r>
      <w:r w:rsidR="001273C9">
        <w:rPr>
          <w:rFonts w:ascii="Times New Roman" w:hAnsi="Times New Roman" w:cs="Times New Roman"/>
          <w:sz w:val="24"/>
        </w:rPr>
        <w:t xml:space="preserve"> respectively. Cr is strongly significant (</w:t>
      </w:r>
      <w:r w:rsidR="001273C9" w:rsidRPr="001273C9">
        <w:rPr>
          <w:rFonts w:ascii="Times New Roman" w:hAnsi="Times New Roman" w:cs="Times New Roman"/>
          <w:sz w:val="24"/>
        </w:rPr>
        <w:t>P &lt; 0.05</w:t>
      </w:r>
      <w:r w:rsidR="001273C9">
        <w:rPr>
          <w:rFonts w:ascii="Times New Roman" w:hAnsi="Times New Roman" w:cs="Times New Roman"/>
          <w:sz w:val="24"/>
        </w:rPr>
        <w:t>)</w:t>
      </w:r>
      <w:r w:rsidR="00416BAC">
        <w:rPr>
          <w:rFonts w:ascii="Times New Roman" w:hAnsi="Times New Roman" w:cs="Times New Roman"/>
          <w:sz w:val="24"/>
        </w:rPr>
        <w:t xml:space="preserve"> positively </w:t>
      </w:r>
      <w:r w:rsidR="00F12F12">
        <w:rPr>
          <w:rFonts w:ascii="Times New Roman" w:hAnsi="Times New Roman" w:cs="Times New Roman"/>
          <w:sz w:val="24"/>
        </w:rPr>
        <w:t xml:space="preserve">correlated </w:t>
      </w:r>
      <w:r w:rsidR="00416BAC">
        <w:rPr>
          <w:rFonts w:ascii="Times New Roman" w:hAnsi="Times New Roman" w:cs="Times New Roman"/>
          <w:sz w:val="24"/>
        </w:rPr>
        <w:t xml:space="preserve">with Cu and Fe (r=0.784 and </w:t>
      </w:r>
      <w:r w:rsidR="00416BAC" w:rsidRPr="00416BAC">
        <w:rPr>
          <w:rFonts w:ascii="Times New Roman" w:hAnsi="Times New Roman" w:cs="Times New Roman"/>
          <w:sz w:val="24"/>
        </w:rPr>
        <w:t>0</w:t>
      </w:r>
      <w:r w:rsidR="00416BAC">
        <w:rPr>
          <w:rFonts w:ascii="Times New Roman" w:hAnsi="Times New Roman" w:cs="Times New Roman"/>
          <w:sz w:val="24"/>
        </w:rPr>
        <w:t>.695).</w:t>
      </w:r>
      <w:r w:rsidR="00920AE4" w:rsidRPr="00920AE4">
        <w:rPr>
          <w:rFonts w:ascii="Times New Roman" w:hAnsi="Times New Roman" w:cs="Times New Roman"/>
          <w:sz w:val="24"/>
          <w:szCs w:val="24"/>
        </w:rPr>
        <w:t xml:space="preserve"> </w:t>
      </w:r>
      <w:r w:rsidR="00920AE4" w:rsidRPr="00920AE4">
        <w:rPr>
          <w:rFonts w:ascii="Times New Roman" w:hAnsi="Times New Roman" w:cs="Times New Roman"/>
          <w:sz w:val="24"/>
        </w:rPr>
        <w:t>This is indicating that C</w:t>
      </w:r>
      <w:r w:rsidR="00920AE4">
        <w:rPr>
          <w:rFonts w:ascii="Times New Roman" w:hAnsi="Times New Roman" w:cs="Times New Roman"/>
          <w:sz w:val="24"/>
        </w:rPr>
        <w:t>r</w:t>
      </w:r>
      <w:r w:rsidR="00920AE4" w:rsidRPr="00920AE4">
        <w:rPr>
          <w:rFonts w:ascii="Times New Roman" w:hAnsi="Times New Roman" w:cs="Times New Roman"/>
          <w:sz w:val="24"/>
        </w:rPr>
        <w:t xml:space="preserve"> has the same source in the samples with </w:t>
      </w:r>
      <w:r w:rsidR="00920AE4">
        <w:rPr>
          <w:rFonts w:ascii="Times New Roman" w:hAnsi="Times New Roman" w:cs="Times New Roman"/>
          <w:sz w:val="24"/>
        </w:rPr>
        <w:t>Cu</w:t>
      </w:r>
      <w:r w:rsidR="00920AE4" w:rsidRPr="00920AE4">
        <w:rPr>
          <w:rFonts w:ascii="Times New Roman" w:hAnsi="Times New Roman" w:cs="Times New Roman"/>
          <w:sz w:val="24"/>
        </w:rPr>
        <w:t xml:space="preserve"> and </w:t>
      </w:r>
      <w:r w:rsidR="00920AE4">
        <w:rPr>
          <w:rFonts w:ascii="Times New Roman" w:hAnsi="Times New Roman" w:cs="Times New Roman"/>
          <w:sz w:val="24"/>
        </w:rPr>
        <w:t>Fe</w:t>
      </w:r>
      <w:r w:rsidR="00920AE4" w:rsidRPr="00920AE4">
        <w:rPr>
          <w:rFonts w:ascii="Times New Roman" w:hAnsi="Times New Roman" w:cs="Times New Roman"/>
          <w:sz w:val="24"/>
        </w:rPr>
        <w:t>.</w:t>
      </w:r>
      <w:r w:rsidR="00416BAC">
        <w:rPr>
          <w:rFonts w:ascii="Times New Roman" w:hAnsi="Times New Roman" w:cs="Times New Roman"/>
          <w:sz w:val="24"/>
        </w:rPr>
        <w:t xml:space="preserve"> Ni has weak significant </w:t>
      </w:r>
      <w:r w:rsidR="00416BAC" w:rsidRPr="00416BAC">
        <w:rPr>
          <w:rFonts w:ascii="Times New Roman" w:hAnsi="Times New Roman" w:cs="Times New Roman"/>
          <w:sz w:val="24"/>
        </w:rPr>
        <w:t>(P &lt; 0.05)</w:t>
      </w:r>
      <w:r w:rsidR="00416BAC">
        <w:rPr>
          <w:rFonts w:ascii="Times New Roman" w:hAnsi="Times New Roman" w:cs="Times New Roman"/>
          <w:sz w:val="24"/>
        </w:rPr>
        <w:t xml:space="preserve"> correlation with </w:t>
      </w:r>
      <w:r w:rsidR="0061304E">
        <w:rPr>
          <w:rFonts w:ascii="Times New Roman" w:hAnsi="Times New Roman" w:cs="Times New Roman"/>
          <w:sz w:val="24"/>
        </w:rPr>
        <w:t>As</w:t>
      </w:r>
      <w:r w:rsidR="00416BAC">
        <w:rPr>
          <w:rFonts w:ascii="Times New Roman" w:hAnsi="Times New Roman" w:cs="Times New Roman"/>
          <w:sz w:val="24"/>
        </w:rPr>
        <w:t xml:space="preserve">, Sn, and B (r= </w:t>
      </w:r>
      <w:r w:rsidR="00416BAC" w:rsidRPr="00416BAC">
        <w:rPr>
          <w:rFonts w:ascii="Times New Roman" w:hAnsi="Times New Roman" w:cs="Times New Roman"/>
          <w:sz w:val="24"/>
        </w:rPr>
        <w:t>-0.748</w:t>
      </w:r>
      <w:r w:rsidR="00416BAC">
        <w:rPr>
          <w:rFonts w:ascii="Times New Roman" w:hAnsi="Times New Roman" w:cs="Times New Roman"/>
          <w:sz w:val="24"/>
        </w:rPr>
        <w:t xml:space="preserve">, </w:t>
      </w:r>
      <w:r w:rsidR="00416BAC" w:rsidRPr="00416BAC">
        <w:rPr>
          <w:rFonts w:ascii="Times New Roman" w:hAnsi="Times New Roman" w:cs="Times New Roman"/>
          <w:sz w:val="24"/>
        </w:rPr>
        <w:t>-0.694</w:t>
      </w:r>
      <w:r w:rsidR="00416BAC">
        <w:rPr>
          <w:rFonts w:ascii="Times New Roman" w:hAnsi="Times New Roman" w:cs="Times New Roman"/>
          <w:sz w:val="24"/>
        </w:rPr>
        <w:t xml:space="preserve">, and </w:t>
      </w:r>
      <w:r w:rsidR="00416BAC" w:rsidRPr="00416BAC">
        <w:rPr>
          <w:rFonts w:ascii="Times New Roman" w:hAnsi="Times New Roman" w:cs="Times New Roman"/>
          <w:sz w:val="24"/>
        </w:rPr>
        <w:t>-0.700</w:t>
      </w:r>
      <w:r w:rsidR="00416BAC">
        <w:rPr>
          <w:rFonts w:ascii="Times New Roman" w:hAnsi="Times New Roman" w:cs="Times New Roman"/>
          <w:sz w:val="24"/>
        </w:rPr>
        <w:t>)</w:t>
      </w:r>
      <w:r w:rsidR="0061304E">
        <w:rPr>
          <w:rFonts w:ascii="Times New Roman" w:hAnsi="Times New Roman" w:cs="Times New Roman"/>
          <w:sz w:val="24"/>
        </w:rPr>
        <w:t>, and</w:t>
      </w:r>
      <w:r w:rsidR="00F270B6">
        <w:rPr>
          <w:rFonts w:ascii="Times New Roman" w:hAnsi="Times New Roman" w:cs="Times New Roman"/>
          <w:sz w:val="24"/>
        </w:rPr>
        <w:t xml:space="preserve"> </w:t>
      </w:r>
      <w:r w:rsidR="0061304E">
        <w:rPr>
          <w:rFonts w:ascii="Times New Roman" w:hAnsi="Times New Roman" w:cs="Times New Roman"/>
          <w:sz w:val="24"/>
        </w:rPr>
        <w:t>it has insignificant correlation with Pb, Cu, Zn, Mn, and</w:t>
      </w:r>
      <w:r w:rsidR="0061304E">
        <w:t xml:space="preserve"> </w:t>
      </w:r>
      <w:r w:rsidR="0061304E">
        <w:rPr>
          <w:rFonts w:ascii="Times New Roman" w:hAnsi="Times New Roman" w:cs="Times New Roman"/>
          <w:sz w:val="24"/>
        </w:rPr>
        <w:t xml:space="preserve">Fe (r= </w:t>
      </w:r>
      <w:r w:rsidR="0061304E" w:rsidRPr="00380922">
        <w:rPr>
          <w:rFonts w:ascii="Times New Roman" w:hAnsi="Times New Roman" w:cs="Times New Roman"/>
          <w:sz w:val="24"/>
        </w:rPr>
        <w:t>-</w:t>
      </w:r>
      <w:r w:rsidR="0061304E">
        <w:rPr>
          <w:rFonts w:ascii="Times New Roman" w:hAnsi="Times New Roman" w:cs="Times New Roman"/>
          <w:sz w:val="24"/>
        </w:rPr>
        <w:t xml:space="preserve">0.579, </w:t>
      </w:r>
      <w:r w:rsidR="0061304E" w:rsidRPr="00541503">
        <w:rPr>
          <w:rFonts w:ascii="Times New Roman" w:hAnsi="Times New Roman" w:cs="Times New Roman"/>
          <w:sz w:val="24"/>
        </w:rPr>
        <w:t>-</w:t>
      </w:r>
      <w:r w:rsidR="0061304E">
        <w:rPr>
          <w:rFonts w:ascii="Times New Roman" w:hAnsi="Times New Roman" w:cs="Times New Roman"/>
          <w:sz w:val="24"/>
        </w:rPr>
        <w:t>0.060, -</w:t>
      </w:r>
      <w:r w:rsidR="0061304E" w:rsidRPr="00A32D96">
        <w:rPr>
          <w:rFonts w:ascii="Times New Roman" w:hAnsi="Times New Roman" w:cs="Times New Roman"/>
          <w:sz w:val="24"/>
        </w:rPr>
        <w:t>0</w:t>
      </w:r>
      <w:r w:rsidR="0061304E">
        <w:rPr>
          <w:rFonts w:ascii="Times New Roman" w:hAnsi="Times New Roman" w:cs="Times New Roman"/>
          <w:sz w:val="24"/>
        </w:rPr>
        <w:t xml:space="preserve">.635, -0.557, and </w:t>
      </w:r>
      <w:r w:rsidR="0061304E" w:rsidRPr="00541503">
        <w:rPr>
          <w:rFonts w:ascii="Times New Roman" w:hAnsi="Times New Roman" w:cs="Times New Roman"/>
          <w:sz w:val="24"/>
        </w:rPr>
        <w:t>-</w:t>
      </w:r>
      <w:r w:rsidR="0061304E">
        <w:rPr>
          <w:rFonts w:ascii="Times New Roman" w:hAnsi="Times New Roman" w:cs="Times New Roman"/>
          <w:sz w:val="24"/>
        </w:rPr>
        <w:t>0</w:t>
      </w:r>
      <w:r w:rsidR="0061304E" w:rsidRPr="00541503">
        <w:rPr>
          <w:rFonts w:ascii="Times New Roman" w:hAnsi="Times New Roman" w:cs="Times New Roman"/>
          <w:sz w:val="24"/>
        </w:rPr>
        <w:t>.598</w:t>
      </w:r>
      <w:r w:rsidR="0061304E">
        <w:rPr>
          <w:rFonts w:ascii="Times New Roman" w:hAnsi="Times New Roman" w:cs="Times New Roman"/>
          <w:sz w:val="24"/>
        </w:rPr>
        <w:t xml:space="preserve">) respectively. B except with Cr and Cu, it </w:t>
      </w:r>
      <w:r w:rsidR="00F12F12">
        <w:rPr>
          <w:rFonts w:ascii="Times New Roman" w:hAnsi="Times New Roman" w:cs="Times New Roman"/>
          <w:sz w:val="24"/>
        </w:rPr>
        <w:t>is</w:t>
      </w:r>
      <w:r w:rsidR="0061304E">
        <w:rPr>
          <w:rFonts w:ascii="Times New Roman" w:hAnsi="Times New Roman" w:cs="Times New Roman"/>
          <w:sz w:val="24"/>
        </w:rPr>
        <w:t xml:space="preserve"> strongly significant </w:t>
      </w:r>
      <w:r w:rsidR="0061304E" w:rsidRPr="00416BAC">
        <w:rPr>
          <w:rFonts w:ascii="Times New Roman" w:hAnsi="Times New Roman" w:cs="Times New Roman"/>
          <w:sz w:val="24"/>
        </w:rPr>
        <w:t xml:space="preserve">(P &lt; </w:t>
      </w:r>
      <w:r w:rsidR="0061304E" w:rsidRPr="00416BAC">
        <w:rPr>
          <w:rFonts w:ascii="Times New Roman" w:hAnsi="Times New Roman" w:cs="Times New Roman"/>
          <w:sz w:val="24"/>
        </w:rPr>
        <w:lastRenderedPageBreak/>
        <w:t>0.0</w:t>
      </w:r>
      <w:r w:rsidR="0061304E">
        <w:rPr>
          <w:rFonts w:ascii="Times New Roman" w:hAnsi="Times New Roman" w:cs="Times New Roman"/>
          <w:sz w:val="24"/>
        </w:rPr>
        <w:t>1</w:t>
      </w:r>
      <w:r w:rsidR="0061304E" w:rsidRPr="00416BAC">
        <w:rPr>
          <w:rFonts w:ascii="Times New Roman" w:hAnsi="Times New Roman" w:cs="Times New Roman"/>
          <w:sz w:val="24"/>
        </w:rPr>
        <w:t>)</w:t>
      </w:r>
      <w:r w:rsidR="0061304E">
        <w:rPr>
          <w:rFonts w:ascii="Times New Roman" w:hAnsi="Times New Roman" w:cs="Times New Roman"/>
          <w:sz w:val="24"/>
        </w:rPr>
        <w:t xml:space="preserve"> </w:t>
      </w:r>
      <w:r w:rsidR="00F12F12">
        <w:rPr>
          <w:rFonts w:ascii="Times New Roman" w:hAnsi="Times New Roman" w:cs="Times New Roman"/>
          <w:sz w:val="24"/>
        </w:rPr>
        <w:t xml:space="preserve">correlated with As, Pb, and Sn (r= </w:t>
      </w:r>
      <w:r w:rsidR="00F12F12" w:rsidRPr="00F12F12">
        <w:rPr>
          <w:rFonts w:ascii="Times New Roman" w:hAnsi="Times New Roman" w:cs="Times New Roman"/>
          <w:sz w:val="24"/>
        </w:rPr>
        <w:t>0.896</w:t>
      </w:r>
      <w:r w:rsidR="00F12F12">
        <w:rPr>
          <w:rFonts w:ascii="Times New Roman" w:hAnsi="Times New Roman" w:cs="Times New Roman"/>
          <w:sz w:val="24"/>
        </w:rPr>
        <w:t xml:space="preserve">, </w:t>
      </w:r>
      <w:r w:rsidR="00F12F12" w:rsidRPr="00F12F12">
        <w:rPr>
          <w:rFonts w:ascii="Times New Roman" w:hAnsi="Times New Roman" w:cs="Times New Roman"/>
          <w:sz w:val="24"/>
        </w:rPr>
        <w:t>0.816</w:t>
      </w:r>
      <w:r w:rsidR="00F12F12">
        <w:rPr>
          <w:rFonts w:ascii="Times New Roman" w:hAnsi="Times New Roman" w:cs="Times New Roman"/>
          <w:sz w:val="24"/>
        </w:rPr>
        <w:t xml:space="preserve">, and </w:t>
      </w:r>
      <w:r w:rsidR="00F12F12" w:rsidRPr="00F12F12">
        <w:rPr>
          <w:rFonts w:ascii="Times New Roman" w:hAnsi="Times New Roman" w:cs="Times New Roman"/>
          <w:sz w:val="24"/>
        </w:rPr>
        <w:t>0.927</w:t>
      </w:r>
      <w:r w:rsidR="00F12F12">
        <w:rPr>
          <w:rFonts w:ascii="Times New Roman" w:hAnsi="Times New Roman" w:cs="Times New Roman"/>
          <w:sz w:val="24"/>
        </w:rPr>
        <w:t>),</w:t>
      </w:r>
      <w:r w:rsidR="00F4522A" w:rsidRPr="00F4522A">
        <w:rPr>
          <w:rFonts w:ascii="Times New Roman" w:hAnsi="Times New Roman" w:cs="Times New Roman"/>
          <w:sz w:val="24"/>
        </w:rPr>
        <w:t xml:space="preserve"> </w:t>
      </w:r>
      <w:r w:rsidR="00F4522A">
        <w:rPr>
          <w:rFonts w:ascii="Times New Roman" w:hAnsi="Times New Roman" w:cs="Times New Roman"/>
          <w:sz w:val="24"/>
        </w:rPr>
        <w:t>respectively</w:t>
      </w:r>
      <w:r w:rsidR="00F12F12">
        <w:rPr>
          <w:rFonts w:ascii="Times New Roman" w:hAnsi="Times New Roman" w:cs="Times New Roman"/>
          <w:sz w:val="24"/>
        </w:rPr>
        <w:t xml:space="preserve"> and it is strongly significant </w:t>
      </w:r>
      <w:r w:rsidR="00F12F12" w:rsidRPr="00416BAC">
        <w:rPr>
          <w:rFonts w:ascii="Times New Roman" w:hAnsi="Times New Roman" w:cs="Times New Roman"/>
          <w:sz w:val="24"/>
        </w:rPr>
        <w:t>(P &lt; 0.05)</w:t>
      </w:r>
      <w:r w:rsidR="00F12F12">
        <w:rPr>
          <w:rFonts w:ascii="Times New Roman" w:hAnsi="Times New Roman" w:cs="Times New Roman"/>
          <w:sz w:val="24"/>
        </w:rPr>
        <w:t xml:space="preserve"> correlated with Zn, Mn, and Fe (r= </w:t>
      </w:r>
      <w:r w:rsidR="00F12F12" w:rsidRPr="00F12F12">
        <w:rPr>
          <w:rFonts w:ascii="Times New Roman" w:hAnsi="Times New Roman" w:cs="Times New Roman"/>
          <w:sz w:val="24"/>
        </w:rPr>
        <w:t>0.768</w:t>
      </w:r>
      <w:r w:rsidR="00F12F12">
        <w:rPr>
          <w:rFonts w:ascii="Times New Roman" w:hAnsi="Times New Roman" w:cs="Times New Roman"/>
          <w:sz w:val="24"/>
        </w:rPr>
        <w:t xml:space="preserve">, </w:t>
      </w:r>
      <w:r w:rsidR="00F12F12" w:rsidRPr="00F12F12">
        <w:rPr>
          <w:rFonts w:ascii="Times New Roman" w:hAnsi="Times New Roman" w:cs="Times New Roman"/>
          <w:sz w:val="24"/>
        </w:rPr>
        <w:t>0.739</w:t>
      </w:r>
      <w:r w:rsidR="00F12F12">
        <w:rPr>
          <w:rFonts w:ascii="Times New Roman" w:hAnsi="Times New Roman" w:cs="Times New Roman"/>
          <w:sz w:val="24"/>
        </w:rPr>
        <w:t xml:space="preserve">, and </w:t>
      </w:r>
      <w:r w:rsidR="00F12F12" w:rsidRPr="00F12F12">
        <w:rPr>
          <w:rFonts w:ascii="Times New Roman" w:hAnsi="Times New Roman" w:cs="Times New Roman"/>
          <w:sz w:val="24"/>
        </w:rPr>
        <w:t>0.741</w:t>
      </w:r>
      <w:r w:rsidR="00F12F12">
        <w:rPr>
          <w:rFonts w:ascii="Times New Roman" w:hAnsi="Times New Roman" w:cs="Times New Roman"/>
          <w:sz w:val="24"/>
        </w:rPr>
        <w:t>)</w:t>
      </w:r>
      <w:r w:rsidR="00F4522A" w:rsidRPr="00F4522A">
        <w:rPr>
          <w:rFonts w:ascii="Times New Roman" w:hAnsi="Times New Roman" w:cs="Times New Roman"/>
          <w:sz w:val="24"/>
        </w:rPr>
        <w:t xml:space="preserve"> </w:t>
      </w:r>
      <w:r w:rsidR="00F4522A">
        <w:rPr>
          <w:rFonts w:ascii="Times New Roman" w:hAnsi="Times New Roman" w:cs="Times New Roman"/>
          <w:sz w:val="24"/>
        </w:rPr>
        <w:t>respectively</w:t>
      </w:r>
      <w:r w:rsidR="00F12F12">
        <w:rPr>
          <w:rFonts w:ascii="Times New Roman" w:hAnsi="Times New Roman" w:cs="Times New Roman"/>
          <w:sz w:val="24"/>
        </w:rPr>
        <w:t>.</w:t>
      </w:r>
      <w:r w:rsidR="00920AE4" w:rsidRPr="00920AE4">
        <w:rPr>
          <w:rFonts w:ascii="Times New Roman" w:hAnsi="Times New Roman" w:cs="Times New Roman"/>
          <w:sz w:val="24"/>
          <w:szCs w:val="24"/>
        </w:rPr>
        <w:t xml:space="preserve"> </w:t>
      </w:r>
      <w:r w:rsidR="00920AE4" w:rsidRPr="00920AE4">
        <w:rPr>
          <w:rFonts w:ascii="Times New Roman" w:hAnsi="Times New Roman" w:cs="Times New Roman"/>
          <w:sz w:val="24"/>
        </w:rPr>
        <w:t>This is indicating that</w:t>
      </w:r>
      <w:r w:rsidR="00920AE4">
        <w:rPr>
          <w:rFonts w:ascii="Times New Roman" w:hAnsi="Times New Roman" w:cs="Times New Roman"/>
          <w:sz w:val="24"/>
        </w:rPr>
        <w:t xml:space="preserve"> B</w:t>
      </w:r>
      <w:r w:rsidR="00920AE4" w:rsidRPr="00920AE4">
        <w:rPr>
          <w:rFonts w:ascii="Times New Roman" w:hAnsi="Times New Roman" w:cs="Times New Roman"/>
          <w:sz w:val="24"/>
        </w:rPr>
        <w:t xml:space="preserve"> has the same source in the samples with </w:t>
      </w:r>
      <w:r w:rsidR="00920AE4">
        <w:rPr>
          <w:rFonts w:ascii="Times New Roman" w:hAnsi="Times New Roman" w:cs="Times New Roman"/>
          <w:sz w:val="24"/>
        </w:rPr>
        <w:t>As, Pb, Sn, Zn, Mn, and Fe.</w:t>
      </w:r>
      <w:r w:rsidR="00923A05">
        <w:rPr>
          <w:rFonts w:ascii="Times New Roman" w:hAnsi="Times New Roman" w:cs="Times New Roman"/>
          <w:sz w:val="24"/>
        </w:rPr>
        <w:t xml:space="preserve"> </w:t>
      </w:r>
      <w:r w:rsidR="00F4522A">
        <w:rPr>
          <w:rFonts w:ascii="Times New Roman" w:hAnsi="Times New Roman" w:cs="Times New Roman"/>
          <w:sz w:val="24"/>
        </w:rPr>
        <w:t xml:space="preserve">As has strong positive correlation </w:t>
      </w:r>
      <w:r w:rsidR="00F4522A" w:rsidRPr="00416BAC">
        <w:rPr>
          <w:rFonts w:ascii="Times New Roman" w:hAnsi="Times New Roman" w:cs="Times New Roman"/>
          <w:sz w:val="24"/>
        </w:rPr>
        <w:t>(P &lt; 0.0</w:t>
      </w:r>
      <w:r w:rsidR="00F4522A">
        <w:rPr>
          <w:rFonts w:ascii="Times New Roman" w:hAnsi="Times New Roman" w:cs="Times New Roman"/>
          <w:sz w:val="24"/>
        </w:rPr>
        <w:t>1</w:t>
      </w:r>
      <w:r w:rsidR="00F4522A" w:rsidRPr="00416BAC">
        <w:rPr>
          <w:rFonts w:ascii="Times New Roman" w:hAnsi="Times New Roman" w:cs="Times New Roman"/>
          <w:sz w:val="24"/>
        </w:rPr>
        <w:t>)</w:t>
      </w:r>
      <w:r w:rsidR="00F4522A">
        <w:rPr>
          <w:rFonts w:ascii="Times New Roman" w:hAnsi="Times New Roman" w:cs="Times New Roman"/>
          <w:sz w:val="24"/>
        </w:rPr>
        <w:t xml:space="preserve"> with B, Zn, and Fe (r= 0.896, 0.944, and 0</w:t>
      </w:r>
      <w:r w:rsidR="00F4522A" w:rsidRPr="00380922">
        <w:rPr>
          <w:rFonts w:ascii="Times New Roman" w:hAnsi="Times New Roman" w:cs="Times New Roman"/>
          <w:sz w:val="24"/>
        </w:rPr>
        <w:t>.931</w:t>
      </w:r>
      <w:r w:rsidR="00F4522A">
        <w:rPr>
          <w:rFonts w:ascii="Times New Roman" w:hAnsi="Times New Roman" w:cs="Times New Roman"/>
          <w:sz w:val="24"/>
        </w:rPr>
        <w:t>) respectively.</w:t>
      </w:r>
      <w:r w:rsidR="00381936" w:rsidRPr="00381936">
        <w:rPr>
          <w:rFonts w:ascii="Times New Roman" w:hAnsi="Times New Roman" w:cs="Times New Roman"/>
          <w:sz w:val="24"/>
        </w:rPr>
        <w:t xml:space="preserve"> This is indicating that </w:t>
      </w:r>
      <w:r w:rsidR="00381936">
        <w:rPr>
          <w:rFonts w:ascii="Times New Roman" w:hAnsi="Times New Roman" w:cs="Times New Roman"/>
          <w:sz w:val="24"/>
        </w:rPr>
        <w:t>As</w:t>
      </w:r>
      <w:r w:rsidR="00381936" w:rsidRPr="00381936">
        <w:rPr>
          <w:rFonts w:ascii="Times New Roman" w:hAnsi="Times New Roman" w:cs="Times New Roman"/>
          <w:sz w:val="24"/>
        </w:rPr>
        <w:t xml:space="preserve"> has the same source in the samples with B, Zn and Fe</w:t>
      </w:r>
      <w:r w:rsidR="00381936">
        <w:rPr>
          <w:rFonts w:ascii="Times New Roman" w:hAnsi="Times New Roman" w:cs="Times New Roman"/>
          <w:sz w:val="24"/>
        </w:rPr>
        <w:t>.</w:t>
      </w:r>
      <w:r w:rsidR="00F4522A">
        <w:rPr>
          <w:rFonts w:ascii="Times New Roman" w:hAnsi="Times New Roman" w:cs="Times New Roman"/>
          <w:sz w:val="24"/>
        </w:rPr>
        <w:t xml:space="preserve"> </w:t>
      </w:r>
      <w:r w:rsidR="00F4522A" w:rsidRPr="00F4522A">
        <w:rPr>
          <w:rFonts w:ascii="Times New Roman" w:hAnsi="Times New Roman" w:cs="Times New Roman"/>
          <w:sz w:val="24"/>
        </w:rPr>
        <w:t>Mn</w:t>
      </w:r>
      <w:r w:rsidR="00553786">
        <w:rPr>
          <w:rFonts w:ascii="Times New Roman" w:hAnsi="Times New Roman" w:cs="Times New Roman"/>
          <w:sz w:val="24"/>
        </w:rPr>
        <w:t xml:space="preserve"> is strongly </w:t>
      </w:r>
      <w:r w:rsidR="00553786" w:rsidRPr="00553786">
        <w:rPr>
          <w:rFonts w:ascii="Times New Roman" w:hAnsi="Times New Roman" w:cs="Times New Roman"/>
          <w:sz w:val="24"/>
        </w:rPr>
        <w:t xml:space="preserve">significant (P &lt; 0.01) correlated with </w:t>
      </w:r>
      <w:r w:rsidR="00553786">
        <w:rPr>
          <w:rFonts w:ascii="Times New Roman" w:hAnsi="Times New Roman" w:cs="Times New Roman"/>
          <w:sz w:val="24"/>
        </w:rPr>
        <w:t>Pb and Sn (r= 0.879 and 0</w:t>
      </w:r>
      <w:r w:rsidR="00553786" w:rsidRPr="00E85710">
        <w:rPr>
          <w:rFonts w:ascii="Times New Roman" w:hAnsi="Times New Roman" w:cs="Times New Roman"/>
          <w:sz w:val="24"/>
        </w:rPr>
        <w:t>.893</w:t>
      </w:r>
      <w:r w:rsidR="00285577">
        <w:rPr>
          <w:rFonts w:ascii="Times New Roman" w:hAnsi="Times New Roman" w:cs="Times New Roman"/>
          <w:sz w:val="24"/>
        </w:rPr>
        <w:t xml:space="preserve">) it </w:t>
      </w:r>
      <w:r w:rsidR="00333CB7">
        <w:rPr>
          <w:rFonts w:ascii="Times New Roman" w:hAnsi="Times New Roman" w:cs="Times New Roman"/>
          <w:sz w:val="24"/>
        </w:rPr>
        <w:t>has</w:t>
      </w:r>
      <w:r w:rsidR="00285577">
        <w:rPr>
          <w:rFonts w:ascii="Times New Roman" w:hAnsi="Times New Roman" w:cs="Times New Roman"/>
          <w:sz w:val="24"/>
        </w:rPr>
        <w:t xml:space="preserve"> weak significant </w:t>
      </w:r>
      <w:r w:rsidR="00285577" w:rsidRPr="00416BAC">
        <w:rPr>
          <w:rFonts w:ascii="Times New Roman" w:hAnsi="Times New Roman" w:cs="Times New Roman"/>
          <w:sz w:val="24"/>
        </w:rPr>
        <w:t>(P &lt; 0.05)</w:t>
      </w:r>
      <w:r w:rsidR="00333CB7">
        <w:rPr>
          <w:rFonts w:ascii="Times New Roman" w:hAnsi="Times New Roman" w:cs="Times New Roman"/>
          <w:sz w:val="24"/>
        </w:rPr>
        <w:t xml:space="preserve"> correlation</w:t>
      </w:r>
      <w:r w:rsidR="00285577">
        <w:rPr>
          <w:rFonts w:ascii="Times New Roman" w:hAnsi="Times New Roman" w:cs="Times New Roman"/>
          <w:sz w:val="24"/>
        </w:rPr>
        <w:t xml:space="preserve"> with Cu (r= </w:t>
      </w:r>
      <w:r w:rsidR="00285577" w:rsidRPr="00285577">
        <w:rPr>
          <w:rFonts w:ascii="Times New Roman" w:hAnsi="Times New Roman" w:cs="Times New Roman"/>
          <w:sz w:val="24"/>
        </w:rPr>
        <w:t>-0.672</w:t>
      </w:r>
      <w:r w:rsidR="00285577">
        <w:rPr>
          <w:rFonts w:ascii="Times New Roman" w:hAnsi="Times New Roman" w:cs="Times New Roman"/>
          <w:sz w:val="24"/>
        </w:rPr>
        <w:t>)</w:t>
      </w:r>
      <w:r w:rsidR="00333CB7">
        <w:rPr>
          <w:rFonts w:ascii="Times New Roman" w:hAnsi="Times New Roman" w:cs="Times New Roman"/>
          <w:sz w:val="24"/>
        </w:rPr>
        <w:t>.</w:t>
      </w:r>
      <w:r w:rsidR="00284E9E">
        <w:rPr>
          <w:rFonts w:ascii="Times New Roman" w:hAnsi="Times New Roman" w:cs="Times New Roman"/>
          <w:sz w:val="24"/>
        </w:rPr>
        <w:t xml:space="preserve"> Cu except with Cr and Mn it has weak and negative correlation with other heavy metals.</w:t>
      </w:r>
    </w:p>
    <w:p w:rsidR="00CB3853" w:rsidRPr="00DB5A9E" w:rsidRDefault="0079372F" w:rsidP="00826D52">
      <w:pPr>
        <w:spacing w:line="360" w:lineRule="auto"/>
        <w:jc w:val="both"/>
        <w:rPr>
          <w:rFonts w:ascii="Times New Roman" w:hAnsi="Times New Roman" w:cs="Times New Roman"/>
          <w:sz w:val="24"/>
        </w:rPr>
      </w:pPr>
      <w:r w:rsidRPr="00DB5A9E">
        <w:rPr>
          <w:rFonts w:ascii="Times New Roman" w:hAnsi="Times New Roman" w:cs="Times New Roman"/>
          <w:sz w:val="24"/>
        </w:rPr>
        <w:t xml:space="preserve">Table </w:t>
      </w:r>
      <w:r w:rsidR="003546A8">
        <w:rPr>
          <w:rFonts w:ascii="Times New Roman" w:hAnsi="Times New Roman" w:cs="Times New Roman"/>
          <w:sz w:val="24"/>
        </w:rPr>
        <w:t>.12</w:t>
      </w:r>
      <w:r w:rsidRPr="00DB5A9E">
        <w:rPr>
          <w:rFonts w:ascii="Times New Roman" w:hAnsi="Times New Roman" w:cs="Times New Roman"/>
          <w:sz w:val="24"/>
        </w:rPr>
        <w:t xml:space="preserve">. </w:t>
      </w:r>
      <w:r w:rsidR="00CB3853" w:rsidRPr="00DB5A9E">
        <w:rPr>
          <w:rFonts w:ascii="Times New Roman" w:hAnsi="Times New Roman" w:cs="Times New Roman"/>
          <w:sz w:val="24"/>
        </w:rPr>
        <w:t xml:space="preserve">Pearson correlations of trace heavy metals in sediment samples of river water </w:t>
      </w:r>
    </w:p>
    <w:p w:rsidR="00CB3853" w:rsidRPr="00DB5A9E" w:rsidRDefault="00CB3853" w:rsidP="00826D52">
      <w:pPr>
        <w:spacing w:after="240" w:line="360" w:lineRule="auto"/>
        <w:jc w:val="both"/>
        <w:rPr>
          <w:rFonts w:ascii="Times New Roman" w:hAnsi="Times New Roman" w:cs="Times New Roman"/>
          <w:sz w:val="24"/>
        </w:rPr>
      </w:pPr>
      <w:r w:rsidRPr="00DB5A9E">
        <w:rPr>
          <w:rFonts w:ascii="Times New Roman" w:hAnsi="Times New Roman" w:cs="Times New Roman"/>
          <w:sz w:val="24"/>
        </w:rPr>
        <w:t>Pearson Correlation, Sig. (2-tailed), N = 9</w:t>
      </w:r>
    </w:p>
    <w:tbl>
      <w:tblPr>
        <w:tblStyle w:val="GridTable1Light-Accent11"/>
        <w:tblW w:w="9592" w:type="dxa"/>
        <w:tblLayout w:type="fixed"/>
        <w:tblLook w:val="04A0" w:firstRow="1" w:lastRow="0" w:firstColumn="1" w:lastColumn="0" w:noHBand="0" w:noVBand="1"/>
      </w:tblPr>
      <w:tblGrid>
        <w:gridCol w:w="738"/>
        <w:gridCol w:w="810"/>
        <w:gridCol w:w="810"/>
        <w:gridCol w:w="810"/>
        <w:gridCol w:w="720"/>
        <w:gridCol w:w="875"/>
        <w:gridCol w:w="835"/>
        <w:gridCol w:w="1024"/>
        <w:gridCol w:w="900"/>
        <w:gridCol w:w="990"/>
        <w:gridCol w:w="810"/>
        <w:gridCol w:w="270"/>
      </w:tblGrid>
      <w:tr w:rsidR="00A6299F" w:rsidRPr="00923A05" w:rsidTr="00923A05">
        <w:trPr>
          <w:cnfStyle w:val="100000000000" w:firstRow="1" w:lastRow="0" w:firstColumn="0" w:lastColumn="0" w:oddVBand="0" w:evenVBand="0" w:oddHBand="0"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738" w:type="dxa"/>
          </w:tcPr>
          <w:p w:rsidR="00A6299F"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Correla</w:t>
            </w:r>
          </w:p>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tions</w:t>
            </w:r>
          </w:p>
        </w:tc>
        <w:tc>
          <w:tcPr>
            <w:tcW w:w="81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As</w:t>
            </w:r>
          </w:p>
        </w:tc>
        <w:tc>
          <w:tcPr>
            <w:tcW w:w="81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Pb</w:t>
            </w:r>
          </w:p>
        </w:tc>
        <w:tc>
          <w:tcPr>
            <w:tcW w:w="81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Cr</w:t>
            </w:r>
          </w:p>
        </w:tc>
        <w:tc>
          <w:tcPr>
            <w:tcW w:w="72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Cd</w:t>
            </w:r>
          </w:p>
        </w:tc>
        <w:tc>
          <w:tcPr>
            <w:tcW w:w="875"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Ni</w:t>
            </w:r>
          </w:p>
        </w:tc>
        <w:tc>
          <w:tcPr>
            <w:tcW w:w="835"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Cu</w:t>
            </w:r>
          </w:p>
        </w:tc>
        <w:tc>
          <w:tcPr>
            <w:tcW w:w="1024"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Sn</w:t>
            </w:r>
          </w:p>
        </w:tc>
        <w:tc>
          <w:tcPr>
            <w:tcW w:w="90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B</w:t>
            </w:r>
          </w:p>
        </w:tc>
        <w:tc>
          <w:tcPr>
            <w:tcW w:w="99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Zn</w:t>
            </w:r>
          </w:p>
        </w:tc>
        <w:tc>
          <w:tcPr>
            <w:tcW w:w="81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Mn</w:t>
            </w:r>
          </w:p>
        </w:tc>
        <w:tc>
          <w:tcPr>
            <w:tcW w:w="270" w:type="dxa"/>
          </w:tcPr>
          <w:p w:rsidR="009006C4" w:rsidRPr="00923A05" w:rsidRDefault="009006C4" w:rsidP="009006C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rPr>
            </w:pPr>
            <w:r w:rsidRPr="00923A05">
              <w:rPr>
                <w:rFonts w:ascii="Times New Roman" w:eastAsia="Calibri" w:hAnsi="Times New Roman" w:cs="Times New Roman"/>
                <w:b w:val="0"/>
              </w:rPr>
              <w:t>Fe</w:t>
            </w:r>
          </w:p>
        </w:tc>
      </w:tr>
      <w:tr w:rsidR="00A6299F" w:rsidRPr="00D07B2B" w:rsidTr="00923A05">
        <w:trPr>
          <w:trHeight w:val="287"/>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As</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575"/>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Pb</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85952">
              <w:rPr>
                <w:rFonts w:ascii="Times New Roman" w:eastAsia="Calibri" w:hAnsi="Times New Roman" w:cs="Times New Roman"/>
                <w:sz w:val="20"/>
                <w:szCs w:val="20"/>
              </w:rPr>
              <w:t>0.786</w:t>
            </w:r>
            <w:r w:rsidRPr="00385952">
              <w:rPr>
                <w:rFonts w:ascii="Times New Roman" w:eastAsia="Calibri" w:hAnsi="Times New Roman" w:cs="Times New Roman"/>
                <w:sz w:val="14"/>
                <w:szCs w:val="20"/>
              </w:rPr>
              <w:t>*</w:t>
            </w:r>
          </w:p>
          <w:p w:rsidR="00A6299F" w:rsidRPr="00D07B2B" w:rsidRDefault="00A6299F"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575"/>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Cr</w:t>
            </w: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385952">
              <w:rPr>
                <w:rFonts w:ascii="Times New Roman" w:eastAsia="Calibri" w:hAnsi="Times New Roman" w:cs="Times New Roman"/>
                <w:sz w:val="20"/>
                <w:szCs w:val="20"/>
              </w:rPr>
              <w:t>0.565</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0.887</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tc>
        <w:tc>
          <w:tcPr>
            <w:tcW w:w="72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368"/>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Cd</w:t>
            </w:r>
          </w:p>
          <w:p w:rsidR="009006C4" w:rsidRPr="00923A05" w:rsidRDefault="009006C4" w:rsidP="009006C4">
            <w:pPr>
              <w:rPr>
                <w:rFonts w:ascii="Times New Roman" w:eastAsia="Calibri" w:hAnsi="Times New Roman" w:cs="Times New Roman"/>
                <w:b w:val="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385952">
              <w:rPr>
                <w:rFonts w:ascii="Times New Roman" w:eastAsia="Calibri" w:hAnsi="Times New Roman" w:cs="Times New Roman"/>
                <w:sz w:val="20"/>
                <w:szCs w:val="20"/>
              </w:rPr>
              <w:t>0.692</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0.968</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0.970</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tc>
        <w:tc>
          <w:tcPr>
            <w:tcW w:w="87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512"/>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Ni</w:t>
            </w: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385952">
              <w:rPr>
                <w:rFonts w:ascii="Times New Roman" w:eastAsia="Calibri" w:hAnsi="Times New Roman" w:cs="Times New Roman"/>
                <w:sz w:val="20"/>
                <w:szCs w:val="20"/>
              </w:rPr>
              <w:t>0.802</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0.951</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0.807</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0.914</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413"/>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Cu</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0.133</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0.103</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-0.260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0.091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0.148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512"/>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Sn</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-0.661</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-0.400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-0.290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0.483</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-0.744</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-0.716</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503"/>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B</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0.070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.262</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.510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.417</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.218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w:t>
            </w:r>
            <w:r w:rsidR="00721F00" w:rsidRPr="00D07B2B">
              <w:rPr>
                <w:rFonts w:ascii="Times New Roman" w:eastAsia="Calibri" w:hAnsi="Times New Roman" w:cs="Times New Roman"/>
                <w:sz w:val="20"/>
                <w:szCs w:val="20"/>
              </w:rPr>
              <w:t>0</w:t>
            </w:r>
            <w:r w:rsidRPr="00D07B2B">
              <w:rPr>
                <w:rFonts w:ascii="Times New Roman" w:eastAsia="Calibri" w:hAnsi="Times New Roman" w:cs="Times New Roman"/>
                <w:sz w:val="20"/>
                <w:szCs w:val="20"/>
              </w:rPr>
              <w:t>.257</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.203</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hRule="exact" w:val="460"/>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Zn</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0.698</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.966</w:t>
            </w:r>
            <w:r w:rsidR="009006C4"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.953</w:t>
            </w:r>
            <w:r w:rsidR="009006C4"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.987</w:t>
            </w:r>
            <w:r w:rsidR="009006C4"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.918</w:t>
            </w:r>
            <w:r w:rsidR="009006C4"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w:t>
            </w:r>
            <w:r w:rsidR="00A6299F" w:rsidRPr="00D07B2B">
              <w:rPr>
                <w:rFonts w:ascii="Times New Roman" w:eastAsia="Calibri" w:hAnsi="Times New Roman" w:cs="Times New Roman"/>
                <w:sz w:val="20"/>
                <w:szCs w:val="20"/>
              </w:rPr>
              <w:t>0</w:t>
            </w:r>
            <w:r w:rsidRPr="00D07B2B">
              <w:rPr>
                <w:rFonts w:ascii="Times New Roman" w:eastAsia="Calibri" w:hAnsi="Times New Roman" w:cs="Times New Roman"/>
                <w:sz w:val="20"/>
                <w:szCs w:val="20"/>
              </w:rPr>
              <w:t>.060</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w:t>
            </w:r>
            <w:r w:rsidR="00A6299F" w:rsidRPr="00D07B2B">
              <w:rPr>
                <w:rFonts w:ascii="Times New Roman" w:eastAsia="Calibri" w:hAnsi="Times New Roman" w:cs="Times New Roman"/>
                <w:sz w:val="20"/>
                <w:szCs w:val="20"/>
              </w:rPr>
              <w:t>0</w:t>
            </w:r>
            <w:r w:rsidRPr="00D07B2B">
              <w:rPr>
                <w:rFonts w:ascii="Times New Roman" w:eastAsia="Calibri" w:hAnsi="Times New Roman" w:cs="Times New Roman"/>
                <w:sz w:val="20"/>
                <w:szCs w:val="20"/>
              </w:rPr>
              <w:t>.523</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tcPr>
          <w:p w:rsidR="009006C4" w:rsidRPr="00D07B2B" w:rsidRDefault="00D07B2B"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Pr>
                <w:rFonts w:ascii="Times New Roman" w:eastAsia="Calibri" w:hAnsi="Times New Roman" w:cs="Times New Roman"/>
                <w:sz w:val="20"/>
                <w:szCs w:val="20"/>
              </w:rPr>
              <w:t>0</w:t>
            </w:r>
            <w:r w:rsidR="009006C4" w:rsidRPr="00D07B2B">
              <w:rPr>
                <w:rFonts w:ascii="Times New Roman" w:eastAsia="Calibri" w:hAnsi="Times New Roman" w:cs="Times New Roman"/>
                <w:sz w:val="20"/>
                <w:szCs w:val="20"/>
              </w:rPr>
              <w:t>.436</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638"/>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Mn</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0.797</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0.992</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0.885</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0.965</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0.973</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0.082</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-0.679</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0.238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0.964</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shd w:val="clear" w:color="auto" w:fill="D0CECE" w:themeFill="background2" w:themeFillShade="E6"/>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A6299F" w:rsidRPr="00D07B2B" w:rsidTr="00923A05">
        <w:trPr>
          <w:trHeight w:val="323"/>
        </w:trPr>
        <w:tc>
          <w:tcPr>
            <w:cnfStyle w:val="001000000000" w:firstRow="0" w:lastRow="0" w:firstColumn="1" w:lastColumn="0" w:oddVBand="0" w:evenVBand="0" w:oddHBand="0" w:evenHBand="0" w:firstRowFirstColumn="0" w:firstRowLastColumn="0" w:lastRowFirstColumn="0" w:lastRowLastColumn="0"/>
            <w:tcW w:w="738" w:type="dxa"/>
          </w:tcPr>
          <w:p w:rsidR="009006C4" w:rsidRPr="00923A05" w:rsidRDefault="009006C4" w:rsidP="009006C4">
            <w:pPr>
              <w:rPr>
                <w:rFonts w:ascii="Times New Roman" w:eastAsia="Calibri" w:hAnsi="Times New Roman" w:cs="Times New Roman"/>
                <w:b w:val="0"/>
              </w:rPr>
            </w:pPr>
            <w:r w:rsidRPr="00923A05">
              <w:rPr>
                <w:rFonts w:ascii="Times New Roman" w:eastAsia="Calibri" w:hAnsi="Times New Roman" w:cs="Times New Roman"/>
                <w:b w:val="0"/>
              </w:rPr>
              <w:t>Fe</w:t>
            </w: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0.528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0.641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0.557</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72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0.619</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7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0.682</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35"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-0.168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1024"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w:t>
            </w:r>
            <w:r w:rsidR="00602170" w:rsidRPr="00D07B2B">
              <w:rPr>
                <w:rFonts w:ascii="Times New Roman" w:eastAsia="Calibri" w:hAnsi="Times New Roman" w:cs="Times New Roman"/>
                <w:sz w:val="20"/>
                <w:szCs w:val="20"/>
              </w:rPr>
              <w:t>0</w:t>
            </w:r>
            <w:r w:rsidRPr="00D07B2B">
              <w:rPr>
                <w:rFonts w:ascii="Times New Roman" w:eastAsia="Calibri" w:hAnsi="Times New Roman" w:cs="Times New Roman"/>
                <w:sz w:val="20"/>
                <w:szCs w:val="20"/>
              </w:rPr>
              <w:t>.458</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0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0.131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990" w:type="dxa"/>
          </w:tcPr>
          <w:p w:rsidR="009006C4" w:rsidRPr="00385952"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14"/>
                <w:szCs w:val="20"/>
              </w:rPr>
            </w:pPr>
            <w:r w:rsidRPr="00D07B2B">
              <w:rPr>
                <w:rFonts w:ascii="Times New Roman" w:eastAsia="Calibri" w:hAnsi="Times New Roman" w:cs="Times New Roman"/>
                <w:sz w:val="20"/>
                <w:szCs w:val="20"/>
              </w:rPr>
              <w:t>0.701</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81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0.672</w:t>
            </w:r>
            <w:r w:rsidRPr="00385952">
              <w:rPr>
                <w:rFonts w:ascii="Times New Roman" w:eastAsia="Calibri" w:hAnsi="Times New Roman" w:cs="Times New Roman"/>
                <w:sz w:val="14"/>
                <w:szCs w:val="20"/>
              </w:rPr>
              <w:t>*</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c>
          <w:tcPr>
            <w:tcW w:w="270" w:type="dxa"/>
          </w:tcPr>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r w:rsidRPr="00D07B2B">
              <w:rPr>
                <w:rFonts w:ascii="Times New Roman" w:eastAsia="Calibri" w:hAnsi="Times New Roman" w:cs="Times New Roman"/>
                <w:sz w:val="20"/>
                <w:szCs w:val="20"/>
              </w:rPr>
              <w:t>1</w:t>
            </w:r>
          </w:p>
          <w:p w:rsidR="009006C4" w:rsidRPr="00D07B2B" w:rsidRDefault="009006C4" w:rsidP="009006C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bl>
    <w:p w:rsidR="009006C4" w:rsidRPr="00923A05" w:rsidRDefault="00CB3853" w:rsidP="00923A05">
      <w:pPr>
        <w:tabs>
          <w:tab w:val="left" w:pos="6360"/>
        </w:tabs>
        <w:spacing w:line="360" w:lineRule="auto"/>
        <w:rPr>
          <w:rFonts w:ascii="Times New Roman" w:hAnsi="Times New Roman" w:cs="Times New Roman"/>
          <w:sz w:val="18"/>
        </w:rPr>
      </w:pPr>
      <w:r w:rsidRPr="00923A05">
        <w:rPr>
          <w:rFonts w:ascii="Times New Roman" w:hAnsi="Times New Roman" w:cs="Times New Roman"/>
          <w:sz w:val="18"/>
        </w:rPr>
        <w:t>*. Correlation is significa</w:t>
      </w:r>
      <w:r w:rsidR="00F270B6" w:rsidRPr="00923A05">
        <w:rPr>
          <w:rFonts w:ascii="Times New Roman" w:hAnsi="Times New Roman" w:cs="Times New Roman"/>
          <w:sz w:val="18"/>
        </w:rPr>
        <w:t>nt at the 0.05 level (2-tailed),</w:t>
      </w:r>
      <w:r w:rsidR="00923A05" w:rsidRPr="00923A05">
        <w:rPr>
          <w:rFonts w:ascii="Times New Roman" w:hAnsi="Times New Roman" w:cs="Times New Roman"/>
          <w:sz w:val="18"/>
        </w:rPr>
        <w:t xml:space="preserve"> </w:t>
      </w:r>
      <w:r w:rsidRPr="00923A05">
        <w:rPr>
          <w:rFonts w:ascii="Times New Roman" w:hAnsi="Times New Roman" w:cs="Times New Roman"/>
          <w:sz w:val="18"/>
        </w:rPr>
        <w:t>**. Correlation is significant at the 0.01 level (2-tailed).</w:t>
      </w:r>
    </w:p>
    <w:p w:rsidR="008E79E5" w:rsidRDefault="008E79E5" w:rsidP="00721F00">
      <w:pPr>
        <w:spacing w:line="360" w:lineRule="auto"/>
        <w:jc w:val="both"/>
        <w:rPr>
          <w:rFonts w:ascii="Times New Roman" w:hAnsi="Times New Roman" w:cs="Times New Roman"/>
          <w:sz w:val="24"/>
          <w:szCs w:val="24"/>
        </w:rPr>
      </w:pPr>
    </w:p>
    <w:p w:rsidR="006F5F60" w:rsidRDefault="004C1518" w:rsidP="00721F00">
      <w:pPr>
        <w:spacing w:line="360" w:lineRule="auto"/>
        <w:jc w:val="both"/>
        <w:rPr>
          <w:rFonts w:ascii="Times New Roman" w:hAnsi="Times New Roman" w:cs="Times New Roman"/>
          <w:sz w:val="24"/>
          <w:szCs w:val="24"/>
        </w:rPr>
      </w:pPr>
      <w:r w:rsidRPr="001070DE">
        <w:rPr>
          <w:rFonts w:ascii="Times New Roman" w:hAnsi="Times New Roman" w:cs="Times New Roman"/>
          <w:sz w:val="24"/>
          <w:szCs w:val="24"/>
        </w:rPr>
        <w:lastRenderedPageBreak/>
        <w:t xml:space="preserve">Ni except with Cu and B it has strong </w:t>
      </w:r>
      <w:r w:rsidR="00222842" w:rsidRPr="001070DE">
        <w:rPr>
          <w:rFonts w:ascii="Times New Roman" w:hAnsi="Times New Roman" w:cs="Times New Roman"/>
          <w:sz w:val="24"/>
          <w:szCs w:val="24"/>
        </w:rPr>
        <w:t>positive correlation (P &lt; 0.01) with As, Pb, Cr,</w:t>
      </w:r>
      <w:r w:rsidR="001070DE" w:rsidRPr="001070DE">
        <w:rPr>
          <w:rFonts w:ascii="Times New Roman" w:hAnsi="Times New Roman" w:cs="Times New Roman"/>
          <w:sz w:val="24"/>
          <w:szCs w:val="24"/>
        </w:rPr>
        <w:t xml:space="preserve"> Cd, Zn, and Mn </w:t>
      </w:r>
      <w:r w:rsidR="00222842" w:rsidRPr="001070DE">
        <w:rPr>
          <w:rFonts w:ascii="Times New Roman" w:hAnsi="Times New Roman" w:cs="Times New Roman"/>
          <w:sz w:val="24"/>
          <w:szCs w:val="24"/>
        </w:rPr>
        <w:t xml:space="preserve">(r= </w:t>
      </w:r>
      <w:r w:rsidR="00222842" w:rsidRPr="001070DE">
        <w:rPr>
          <w:rFonts w:ascii="Times New Roman" w:eastAsia="Calibri" w:hAnsi="Times New Roman" w:cs="Times New Roman"/>
          <w:sz w:val="24"/>
          <w:szCs w:val="24"/>
        </w:rPr>
        <w:t>0.802, 0.951, 0.807, 0.914</w:t>
      </w:r>
      <w:r w:rsidR="001070DE" w:rsidRPr="001070DE">
        <w:rPr>
          <w:rFonts w:ascii="Times New Roman" w:eastAsia="Calibri" w:hAnsi="Times New Roman" w:cs="Times New Roman"/>
          <w:sz w:val="24"/>
          <w:szCs w:val="24"/>
        </w:rPr>
        <w:t>, 0 .918 and 0.973)</w:t>
      </w:r>
      <w:r w:rsidR="00222842" w:rsidRPr="001070DE">
        <w:rPr>
          <w:rFonts w:ascii="Times New Roman" w:eastAsia="Calibri" w:hAnsi="Times New Roman" w:cs="Times New Roman"/>
          <w:sz w:val="24"/>
          <w:szCs w:val="24"/>
        </w:rPr>
        <w:t xml:space="preserve"> respectively.</w:t>
      </w:r>
      <w:r w:rsidR="001070DE" w:rsidRPr="001070DE">
        <w:rPr>
          <w:rFonts w:ascii="Times New Roman" w:eastAsia="Calibri" w:hAnsi="Times New Roman" w:cs="Times New Roman"/>
          <w:sz w:val="24"/>
          <w:szCs w:val="24"/>
        </w:rPr>
        <w:t xml:space="preserve"> It </w:t>
      </w:r>
      <w:r w:rsidR="001070DE">
        <w:rPr>
          <w:rFonts w:ascii="Times New Roman" w:eastAsia="Calibri" w:hAnsi="Times New Roman" w:cs="Times New Roman"/>
          <w:sz w:val="24"/>
          <w:szCs w:val="24"/>
        </w:rPr>
        <w:t>is</w:t>
      </w:r>
      <w:r w:rsidR="00222842">
        <w:rPr>
          <w:rFonts w:ascii="Times New Roman" w:hAnsi="Times New Roman" w:cs="Times New Roman"/>
          <w:sz w:val="24"/>
          <w:szCs w:val="24"/>
        </w:rPr>
        <w:t xml:space="preserve"> strongly correlated </w:t>
      </w:r>
      <w:r w:rsidR="00222842" w:rsidRPr="00222842">
        <w:rPr>
          <w:rFonts w:ascii="Times New Roman" w:hAnsi="Times New Roman" w:cs="Times New Roman"/>
          <w:sz w:val="24"/>
          <w:szCs w:val="24"/>
        </w:rPr>
        <w:t>(P &lt; 0.0</w:t>
      </w:r>
      <w:r w:rsidR="00222842">
        <w:rPr>
          <w:rFonts w:ascii="Times New Roman" w:hAnsi="Times New Roman" w:cs="Times New Roman"/>
          <w:sz w:val="24"/>
          <w:szCs w:val="24"/>
        </w:rPr>
        <w:t>5</w:t>
      </w:r>
      <w:r w:rsidR="001070DE" w:rsidRPr="00222842">
        <w:rPr>
          <w:rFonts w:ascii="Times New Roman" w:hAnsi="Times New Roman" w:cs="Times New Roman"/>
          <w:sz w:val="24"/>
          <w:szCs w:val="24"/>
        </w:rPr>
        <w:t>)</w:t>
      </w:r>
      <w:r w:rsidR="001070DE">
        <w:rPr>
          <w:rFonts w:ascii="Times New Roman" w:hAnsi="Times New Roman" w:cs="Times New Roman"/>
          <w:sz w:val="24"/>
          <w:szCs w:val="24"/>
        </w:rPr>
        <w:t xml:space="preserve"> with</w:t>
      </w:r>
      <w:r w:rsidR="00222842">
        <w:rPr>
          <w:rFonts w:ascii="Times New Roman" w:hAnsi="Times New Roman" w:cs="Times New Roman"/>
          <w:sz w:val="24"/>
          <w:szCs w:val="24"/>
        </w:rPr>
        <w:t xml:space="preserve"> </w:t>
      </w:r>
      <w:r w:rsidR="00222842" w:rsidRPr="00222842">
        <w:rPr>
          <w:rFonts w:ascii="Times New Roman" w:hAnsi="Times New Roman" w:cs="Times New Roman"/>
          <w:sz w:val="24"/>
          <w:szCs w:val="24"/>
        </w:rPr>
        <w:t>Fe</w:t>
      </w:r>
      <w:r w:rsidR="001070DE">
        <w:rPr>
          <w:rFonts w:ascii="Times New Roman" w:hAnsi="Times New Roman" w:cs="Times New Roman"/>
          <w:sz w:val="24"/>
          <w:szCs w:val="24"/>
        </w:rPr>
        <w:t xml:space="preserve"> (r=</w:t>
      </w:r>
      <w:r w:rsidR="001070DE" w:rsidRPr="001070DE">
        <w:rPr>
          <w:rFonts w:ascii="Times New Roman" w:hAnsi="Times New Roman" w:cs="Times New Roman"/>
          <w:sz w:val="24"/>
          <w:szCs w:val="24"/>
        </w:rPr>
        <w:t>0.682</w:t>
      </w:r>
      <w:r w:rsidR="001070DE">
        <w:rPr>
          <w:rFonts w:ascii="Times New Roman" w:hAnsi="Times New Roman" w:cs="Times New Roman"/>
          <w:sz w:val="24"/>
          <w:szCs w:val="24"/>
        </w:rPr>
        <w:t>) and</w:t>
      </w:r>
      <w:r w:rsidR="00222842">
        <w:rPr>
          <w:rFonts w:ascii="Times New Roman" w:hAnsi="Times New Roman" w:cs="Times New Roman"/>
          <w:sz w:val="24"/>
          <w:szCs w:val="24"/>
        </w:rPr>
        <w:t xml:space="preserve"> weakly correlated </w:t>
      </w:r>
      <w:r w:rsidR="00222842" w:rsidRPr="00222842">
        <w:rPr>
          <w:rFonts w:ascii="Times New Roman" w:hAnsi="Times New Roman" w:cs="Times New Roman"/>
          <w:sz w:val="24"/>
          <w:szCs w:val="24"/>
        </w:rPr>
        <w:t>(P &lt; 0.0</w:t>
      </w:r>
      <w:r w:rsidR="00222842">
        <w:rPr>
          <w:rFonts w:ascii="Times New Roman" w:hAnsi="Times New Roman" w:cs="Times New Roman"/>
          <w:sz w:val="24"/>
          <w:szCs w:val="24"/>
        </w:rPr>
        <w:t>5</w:t>
      </w:r>
      <w:r w:rsidR="00222842" w:rsidRPr="00222842">
        <w:rPr>
          <w:rFonts w:ascii="Times New Roman" w:hAnsi="Times New Roman" w:cs="Times New Roman"/>
          <w:sz w:val="24"/>
          <w:szCs w:val="24"/>
        </w:rPr>
        <w:t>)</w:t>
      </w:r>
      <w:r w:rsidR="00222842">
        <w:rPr>
          <w:rFonts w:ascii="Times New Roman" w:hAnsi="Times New Roman" w:cs="Times New Roman"/>
          <w:sz w:val="24"/>
          <w:szCs w:val="24"/>
        </w:rPr>
        <w:t xml:space="preserve"> with </w:t>
      </w:r>
      <w:r w:rsidR="00222842" w:rsidRPr="00222842">
        <w:rPr>
          <w:rFonts w:ascii="Times New Roman" w:hAnsi="Times New Roman" w:cs="Times New Roman"/>
          <w:sz w:val="24"/>
          <w:szCs w:val="24"/>
        </w:rPr>
        <w:t>Sn</w:t>
      </w:r>
      <w:r w:rsidR="001070DE">
        <w:rPr>
          <w:rFonts w:ascii="Times New Roman" w:hAnsi="Times New Roman" w:cs="Times New Roman"/>
          <w:sz w:val="24"/>
          <w:szCs w:val="24"/>
        </w:rPr>
        <w:t xml:space="preserve"> (r= </w:t>
      </w:r>
      <w:r w:rsidR="001070DE" w:rsidRPr="001070DE">
        <w:rPr>
          <w:rFonts w:ascii="Times New Roman" w:hAnsi="Times New Roman" w:cs="Times New Roman"/>
          <w:sz w:val="24"/>
          <w:szCs w:val="24"/>
        </w:rPr>
        <w:t>-0.744</w:t>
      </w:r>
      <w:r w:rsidR="001070DE">
        <w:rPr>
          <w:rFonts w:ascii="Times New Roman" w:hAnsi="Times New Roman" w:cs="Times New Roman"/>
          <w:sz w:val="24"/>
          <w:szCs w:val="24"/>
        </w:rPr>
        <w:t xml:space="preserve">). Cd has strong correlation </w:t>
      </w:r>
      <w:r w:rsidR="001070DE" w:rsidRPr="001070DE">
        <w:rPr>
          <w:rFonts w:ascii="Times New Roman" w:hAnsi="Times New Roman" w:cs="Times New Roman"/>
          <w:sz w:val="24"/>
          <w:szCs w:val="24"/>
        </w:rPr>
        <w:t>(P &lt; 0.01)</w:t>
      </w:r>
      <w:r w:rsidR="001070DE">
        <w:rPr>
          <w:rFonts w:ascii="Times New Roman" w:hAnsi="Times New Roman" w:cs="Times New Roman"/>
          <w:sz w:val="24"/>
          <w:szCs w:val="24"/>
        </w:rPr>
        <w:t xml:space="preserve"> with Pb, Cr, Zn, and Mn (r= </w:t>
      </w:r>
      <w:r w:rsidR="001070DE" w:rsidRPr="001070DE">
        <w:rPr>
          <w:rFonts w:ascii="Times New Roman" w:hAnsi="Times New Roman" w:cs="Times New Roman"/>
          <w:sz w:val="24"/>
          <w:szCs w:val="24"/>
        </w:rPr>
        <w:t>0.968</w:t>
      </w:r>
      <w:r w:rsidR="001070DE">
        <w:rPr>
          <w:rFonts w:ascii="Times New Roman" w:hAnsi="Times New Roman" w:cs="Times New Roman"/>
          <w:sz w:val="24"/>
          <w:szCs w:val="24"/>
        </w:rPr>
        <w:t xml:space="preserve">, </w:t>
      </w:r>
      <w:r w:rsidR="001070DE" w:rsidRPr="001070DE">
        <w:rPr>
          <w:rFonts w:ascii="Times New Roman" w:hAnsi="Times New Roman" w:cs="Times New Roman"/>
          <w:sz w:val="24"/>
          <w:szCs w:val="24"/>
        </w:rPr>
        <w:t>0.970</w:t>
      </w:r>
      <w:r w:rsidR="001070DE">
        <w:rPr>
          <w:rFonts w:ascii="Times New Roman" w:hAnsi="Times New Roman" w:cs="Times New Roman"/>
          <w:sz w:val="24"/>
          <w:szCs w:val="24"/>
        </w:rPr>
        <w:t xml:space="preserve">, </w:t>
      </w:r>
      <w:r w:rsidR="001070DE" w:rsidRPr="001070DE">
        <w:rPr>
          <w:rFonts w:ascii="Times New Roman" w:hAnsi="Times New Roman" w:cs="Times New Roman"/>
          <w:sz w:val="24"/>
          <w:szCs w:val="24"/>
        </w:rPr>
        <w:t>0.918</w:t>
      </w:r>
      <w:r w:rsidR="001070DE">
        <w:rPr>
          <w:rFonts w:ascii="Times New Roman" w:hAnsi="Times New Roman" w:cs="Times New Roman"/>
          <w:sz w:val="24"/>
          <w:szCs w:val="24"/>
        </w:rPr>
        <w:t xml:space="preserve">, and </w:t>
      </w:r>
      <w:r w:rsidR="001070DE" w:rsidRPr="001070DE">
        <w:rPr>
          <w:rFonts w:ascii="Times New Roman" w:hAnsi="Times New Roman" w:cs="Times New Roman"/>
          <w:sz w:val="24"/>
          <w:szCs w:val="24"/>
        </w:rPr>
        <w:t>0.973</w:t>
      </w:r>
      <w:r w:rsidR="001070DE">
        <w:rPr>
          <w:rFonts w:ascii="Times New Roman" w:hAnsi="Times New Roman" w:cs="Times New Roman"/>
          <w:sz w:val="24"/>
          <w:szCs w:val="24"/>
        </w:rPr>
        <w:t>) respectively.</w:t>
      </w:r>
      <w:r w:rsidR="00216AF4">
        <w:rPr>
          <w:rFonts w:ascii="Times New Roman" w:hAnsi="Times New Roman" w:cs="Times New Roman"/>
          <w:sz w:val="24"/>
          <w:szCs w:val="24"/>
        </w:rPr>
        <w:t xml:space="preserve"> It has strong correlation (P &lt; 0.05</w:t>
      </w:r>
      <w:r w:rsidR="00216AF4" w:rsidRPr="001070DE">
        <w:rPr>
          <w:rFonts w:ascii="Times New Roman" w:hAnsi="Times New Roman" w:cs="Times New Roman"/>
          <w:sz w:val="24"/>
          <w:szCs w:val="24"/>
        </w:rPr>
        <w:t>)</w:t>
      </w:r>
      <w:r w:rsidR="00216AF4">
        <w:rPr>
          <w:rFonts w:ascii="Times New Roman" w:hAnsi="Times New Roman" w:cs="Times New Roman"/>
          <w:sz w:val="24"/>
          <w:szCs w:val="24"/>
        </w:rPr>
        <w:t xml:space="preserve"> with As (r= </w:t>
      </w:r>
      <w:r w:rsidR="00216AF4" w:rsidRPr="00216AF4">
        <w:rPr>
          <w:rFonts w:ascii="Times New Roman" w:hAnsi="Times New Roman" w:cs="Times New Roman"/>
          <w:sz w:val="24"/>
          <w:szCs w:val="24"/>
        </w:rPr>
        <w:t>0.692</w:t>
      </w:r>
      <w:r w:rsidR="00216AF4">
        <w:rPr>
          <w:rFonts w:ascii="Times New Roman" w:hAnsi="Times New Roman" w:cs="Times New Roman"/>
          <w:sz w:val="24"/>
          <w:szCs w:val="24"/>
        </w:rPr>
        <w:t>).</w:t>
      </w:r>
    </w:p>
    <w:p w:rsidR="00385952" w:rsidRDefault="00481B8A" w:rsidP="00385952">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 Pb </w:t>
      </w:r>
      <w:r w:rsidRPr="00481B8A">
        <w:rPr>
          <w:rFonts w:ascii="Times New Roman" w:hAnsi="Times New Roman" w:cs="Times New Roman"/>
          <w:sz w:val="24"/>
          <w:szCs w:val="24"/>
        </w:rPr>
        <w:t>has strong correlation (P &lt; 0.01) with</w:t>
      </w:r>
      <w:r w:rsidR="003D20E2">
        <w:rPr>
          <w:rFonts w:ascii="Times New Roman" w:hAnsi="Times New Roman" w:cs="Times New Roman"/>
          <w:sz w:val="24"/>
          <w:szCs w:val="24"/>
        </w:rPr>
        <w:t xml:space="preserve"> </w:t>
      </w:r>
      <w:r w:rsidR="003D20E2" w:rsidRPr="003D20E2">
        <w:rPr>
          <w:rFonts w:ascii="Times New Roman" w:hAnsi="Times New Roman" w:cs="Times New Roman"/>
          <w:sz w:val="24"/>
          <w:szCs w:val="24"/>
        </w:rPr>
        <w:t>Cr</w:t>
      </w:r>
      <w:r w:rsidR="003D20E2">
        <w:rPr>
          <w:rFonts w:ascii="Times New Roman" w:hAnsi="Times New Roman" w:cs="Times New Roman"/>
          <w:sz w:val="24"/>
          <w:szCs w:val="24"/>
        </w:rPr>
        <w:t xml:space="preserve">, </w:t>
      </w:r>
      <w:r w:rsidR="003D20E2" w:rsidRPr="003D20E2">
        <w:rPr>
          <w:rFonts w:ascii="Times New Roman" w:hAnsi="Times New Roman" w:cs="Times New Roman"/>
          <w:sz w:val="24"/>
          <w:szCs w:val="24"/>
        </w:rPr>
        <w:t>Zn</w:t>
      </w:r>
      <w:r w:rsidR="003D20E2">
        <w:rPr>
          <w:rFonts w:ascii="Times New Roman" w:hAnsi="Times New Roman" w:cs="Times New Roman"/>
          <w:sz w:val="24"/>
          <w:szCs w:val="24"/>
        </w:rPr>
        <w:t xml:space="preserve">, and </w:t>
      </w:r>
      <w:r w:rsidR="003D20E2" w:rsidRPr="003D20E2">
        <w:rPr>
          <w:rFonts w:ascii="Times New Roman" w:hAnsi="Times New Roman" w:cs="Times New Roman"/>
          <w:sz w:val="24"/>
          <w:szCs w:val="24"/>
        </w:rPr>
        <w:t>Mn</w:t>
      </w:r>
      <w:r w:rsidR="003D20E2">
        <w:rPr>
          <w:rFonts w:ascii="Times New Roman" w:hAnsi="Times New Roman" w:cs="Times New Roman"/>
          <w:sz w:val="24"/>
          <w:szCs w:val="24"/>
        </w:rPr>
        <w:t xml:space="preserve"> (r= 0.887</w:t>
      </w:r>
      <w:r w:rsidR="00721F00">
        <w:rPr>
          <w:rFonts w:ascii="Times New Roman" w:hAnsi="Times New Roman" w:cs="Times New Roman"/>
          <w:sz w:val="24"/>
          <w:szCs w:val="24"/>
        </w:rPr>
        <w:t xml:space="preserve">, </w:t>
      </w:r>
      <w:r w:rsidR="003D20E2" w:rsidRPr="003D20E2">
        <w:rPr>
          <w:rFonts w:ascii="Times New Roman" w:hAnsi="Times New Roman" w:cs="Times New Roman"/>
          <w:sz w:val="24"/>
          <w:szCs w:val="24"/>
        </w:rPr>
        <w:t>0.966</w:t>
      </w:r>
      <w:r w:rsidR="003D20E2">
        <w:rPr>
          <w:rFonts w:ascii="Times New Roman" w:hAnsi="Times New Roman" w:cs="Times New Roman"/>
          <w:sz w:val="24"/>
          <w:szCs w:val="24"/>
        </w:rPr>
        <w:t xml:space="preserve">, and </w:t>
      </w:r>
      <w:r w:rsidR="003D20E2" w:rsidRPr="003D20E2">
        <w:rPr>
          <w:rFonts w:ascii="Times New Roman" w:hAnsi="Times New Roman" w:cs="Times New Roman"/>
          <w:sz w:val="24"/>
          <w:szCs w:val="24"/>
        </w:rPr>
        <w:t>0.992</w:t>
      </w:r>
      <w:r w:rsidR="003D20E2">
        <w:rPr>
          <w:rFonts w:ascii="Times New Roman" w:hAnsi="Times New Roman" w:cs="Times New Roman"/>
          <w:sz w:val="24"/>
          <w:szCs w:val="24"/>
        </w:rPr>
        <w:t>) respectively.</w:t>
      </w:r>
      <w:r w:rsidR="00721F00">
        <w:rPr>
          <w:rFonts w:ascii="Times New Roman" w:hAnsi="Times New Roman" w:cs="Times New Roman"/>
          <w:sz w:val="24"/>
          <w:szCs w:val="24"/>
        </w:rPr>
        <w:t xml:space="preserve"> Cu except with Sn it has insignificant correlation with </w:t>
      </w:r>
      <w:r w:rsidR="00721F00" w:rsidRPr="00602170">
        <w:rPr>
          <w:rFonts w:ascii="Calibri" w:eastAsia="Calibri" w:hAnsi="Calibri" w:cs="Times New Roman"/>
        </w:rPr>
        <w:t>Pb</w:t>
      </w:r>
      <w:r w:rsidR="00721F00">
        <w:rPr>
          <w:rFonts w:ascii="Calibri" w:eastAsia="Calibri" w:hAnsi="Calibri" w:cs="Times New Roman"/>
        </w:rPr>
        <w:t xml:space="preserve">, </w:t>
      </w:r>
      <w:r w:rsidR="00721F00" w:rsidRPr="00602170">
        <w:rPr>
          <w:rFonts w:ascii="Calibri" w:eastAsia="Calibri" w:hAnsi="Calibri" w:cs="Times New Roman"/>
        </w:rPr>
        <w:t>Cr</w:t>
      </w:r>
      <w:r w:rsidR="00721F00">
        <w:rPr>
          <w:rFonts w:ascii="Calibri" w:eastAsia="Calibri" w:hAnsi="Calibri" w:cs="Times New Roman"/>
        </w:rPr>
        <w:t xml:space="preserve">, </w:t>
      </w:r>
      <w:r w:rsidR="00721F00" w:rsidRPr="00602170">
        <w:rPr>
          <w:rFonts w:ascii="Calibri" w:eastAsia="Calibri" w:hAnsi="Calibri" w:cs="Times New Roman"/>
        </w:rPr>
        <w:t>Ni</w:t>
      </w:r>
      <w:r w:rsidR="00721F00">
        <w:rPr>
          <w:rFonts w:ascii="Calibri" w:eastAsia="Calibri" w:hAnsi="Calibri" w:cs="Times New Roman"/>
        </w:rPr>
        <w:t xml:space="preserve">, and </w:t>
      </w:r>
      <w:r w:rsidR="00721F00" w:rsidRPr="00602170">
        <w:rPr>
          <w:rFonts w:ascii="Calibri" w:eastAsia="Calibri" w:hAnsi="Calibri" w:cs="Times New Roman"/>
        </w:rPr>
        <w:t>B</w:t>
      </w:r>
      <w:r w:rsidR="00721F00">
        <w:rPr>
          <w:rFonts w:ascii="Times New Roman" w:hAnsi="Times New Roman" w:cs="Times New Roman"/>
          <w:sz w:val="24"/>
          <w:szCs w:val="24"/>
        </w:rPr>
        <w:t xml:space="preserve"> (r= </w:t>
      </w:r>
      <w:r w:rsidR="00721F00" w:rsidRPr="00721F00">
        <w:rPr>
          <w:rFonts w:ascii="Times New Roman" w:hAnsi="Times New Roman" w:cs="Times New Roman"/>
          <w:sz w:val="24"/>
          <w:szCs w:val="24"/>
        </w:rPr>
        <w:t>0.133</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0.103</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0.148</w:t>
      </w:r>
      <w:r w:rsidR="00721F00">
        <w:rPr>
          <w:rFonts w:ascii="Times New Roman" w:hAnsi="Times New Roman" w:cs="Times New Roman"/>
          <w:sz w:val="24"/>
          <w:szCs w:val="24"/>
        </w:rPr>
        <w:t xml:space="preserve">, and </w:t>
      </w:r>
      <w:r w:rsidR="00721F00" w:rsidRPr="00721F00">
        <w:rPr>
          <w:rFonts w:ascii="Times New Roman" w:hAnsi="Times New Roman" w:cs="Times New Roman"/>
          <w:sz w:val="24"/>
          <w:szCs w:val="24"/>
        </w:rPr>
        <w:t>0.082</w:t>
      </w:r>
      <w:r w:rsidR="00721F00">
        <w:rPr>
          <w:rFonts w:ascii="Times New Roman" w:hAnsi="Times New Roman" w:cs="Times New Roman"/>
          <w:sz w:val="24"/>
          <w:szCs w:val="24"/>
        </w:rPr>
        <w:t xml:space="preserve">) respectively. It has negative correlation with </w:t>
      </w:r>
      <w:r w:rsidR="00721F00" w:rsidRPr="00721F00">
        <w:rPr>
          <w:rFonts w:ascii="Times New Roman" w:hAnsi="Times New Roman" w:cs="Times New Roman"/>
          <w:sz w:val="24"/>
          <w:szCs w:val="24"/>
        </w:rPr>
        <w:t>Cr</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Cd</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B</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Zn</w:t>
      </w:r>
      <w:r w:rsidR="00721F00">
        <w:rPr>
          <w:rFonts w:ascii="Times New Roman" w:hAnsi="Times New Roman" w:cs="Times New Roman"/>
          <w:sz w:val="24"/>
          <w:szCs w:val="24"/>
        </w:rPr>
        <w:t xml:space="preserve">, and </w:t>
      </w:r>
      <w:r w:rsidR="00721F00" w:rsidRPr="00721F00">
        <w:rPr>
          <w:rFonts w:ascii="Times New Roman" w:hAnsi="Times New Roman" w:cs="Times New Roman"/>
          <w:sz w:val="24"/>
          <w:szCs w:val="24"/>
        </w:rPr>
        <w:t>Fe</w:t>
      </w:r>
      <w:r w:rsidR="00721F00">
        <w:rPr>
          <w:rFonts w:ascii="Times New Roman" w:hAnsi="Times New Roman" w:cs="Times New Roman"/>
          <w:sz w:val="24"/>
          <w:szCs w:val="24"/>
        </w:rPr>
        <w:t xml:space="preserve"> (r= </w:t>
      </w:r>
      <w:r w:rsidR="00721F00" w:rsidRPr="00721F00">
        <w:rPr>
          <w:rFonts w:ascii="Times New Roman" w:hAnsi="Times New Roman" w:cs="Times New Roman"/>
          <w:sz w:val="24"/>
          <w:szCs w:val="24"/>
        </w:rPr>
        <w:t>-0.260</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-0.091</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-0.257</w:t>
      </w:r>
      <w:r w:rsidR="00721F00">
        <w:rPr>
          <w:rFonts w:ascii="Times New Roman" w:hAnsi="Times New Roman" w:cs="Times New Roman"/>
          <w:sz w:val="24"/>
          <w:szCs w:val="24"/>
        </w:rPr>
        <w:t xml:space="preserve">, </w:t>
      </w:r>
      <w:r w:rsidR="00721F00" w:rsidRPr="00721F00">
        <w:rPr>
          <w:rFonts w:ascii="Times New Roman" w:hAnsi="Times New Roman" w:cs="Times New Roman"/>
          <w:sz w:val="24"/>
          <w:szCs w:val="24"/>
        </w:rPr>
        <w:t>-0.060</w:t>
      </w:r>
      <w:r w:rsidR="00721F00">
        <w:rPr>
          <w:rFonts w:ascii="Times New Roman" w:hAnsi="Times New Roman" w:cs="Times New Roman"/>
          <w:sz w:val="24"/>
          <w:szCs w:val="24"/>
        </w:rPr>
        <w:t xml:space="preserve">, and </w:t>
      </w:r>
      <w:r w:rsidR="00721F00" w:rsidRPr="00721F00">
        <w:rPr>
          <w:rFonts w:ascii="Times New Roman" w:hAnsi="Times New Roman" w:cs="Times New Roman"/>
          <w:sz w:val="24"/>
          <w:szCs w:val="24"/>
        </w:rPr>
        <w:t>-0.168</w:t>
      </w:r>
      <w:r w:rsidR="00721F00">
        <w:rPr>
          <w:rFonts w:ascii="Times New Roman" w:hAnsi="Times New Roman" w:cs="Times New Roman"/>
          <w:sz w:val="24"/>
          <w:szCs w:val="24"/>
        </w:rPr>
        <w:t>).</w:t>
      </w:r>
      <w:r w:rsidR="006F5F60">
        <w:rPr>
          <w:rFonts w:ascii="Times New Roman" w:hAnsi="Times New Roman" w:cs="Times New Roman"/>
          <w:sz w:val="24"/>
          <w:szCs w:val="24"/>
        </w:rPr>
        <w:t xml:space="preserve"> It has weak significant correlation (P &lt; 0.05</w:t>
      </w:r>
      <w:r w:rsidR="006F5F60" w:rsidRPr="00481B8A">
        <w:rPr>
          <w:rFonts w:ascii="Times New Roman" w:hAnsi="Times New Roman" w:cs="Times New Roman"/>
          <w:sz w:val="24"/>
          <w:szCs w:val="24"/>
        </w:rPr>
        <w:t xml:space="preserve">) </w:t>
      </w:r>
      <w:r w:rsidR="006F5F60">
        <w:rPr>
          <w:rFonts w:ascii="Times New Roman" w:hAnsi="Times New Roman" w:cs="Times New Roman"/>
          <w:sz w:val="24"/>
          <w:szCs w:val="24"/>
        </w:rPr>
        <w:t xml:space="preserve">with Sn (r= </w:t>
      </w:r>
      <w:r w:rsidR="006F5F60" w:rsidRPr="006F5F60">
        <w:rPr>
          <w:rFonts w:ascii="Times New Roman" w:hAnsi="Times New Roman" w:cs="Times New Roman"/>
          <w:sz w:val="24"/>
          <w:szCs w:val="24"/>
        </w:rPr>
        <w:t>-0.716</w:t>
      </w:r>
      <w:r w:rsidR="006F5F60">
        <w:rPr>
          <w:rFonts w:ascii="Times New Roman" w:hAnsi="Times New Roman" w:cs="Times New Roman"/>
          <w:sz w:val="24"/>
          <w:szCs w:val="24"/>
        </w:rPr>
        <w:t>). Mn</w:t>
      </w:r>
      <w:r w:rsidR="005C0B72">
        <w:rPr>
          <w:rFonts w:ascii="Times New Roman" w:hAnsi="Times New Roman" w:cs="Times New Roman"/>
          <w:sz w:val="24"/>
          <w:szCs w:val="24"/>
        </w:rPr>
        <w:t xml:space="preserve"> except with Cu and B it</w:t>
      </w:r>
      <w:r w:rsidR="006F5F60">
        <w:rPr>
          <w:rFonts w:ascii="Times New Roman" w:hAnsi="Times New Roman" w:cs="Times New Roman"/>
          <w:sz w:val="24"/>
          <w:szCs w:val="24"/>
        </w:rPr>
        <w:t xml:space="preserve"> has strong correlation </w:t>
      </w:r>
      <w:r w:rsidR="006F5F60" w:rsidRPr="006F5F60">
        <w:rPr>
          <w:rFonts w:ascii="Times New Roman" w:hAnsi="Times New Roman" w:cs="Times New Roman"/>
          <w:sz w:val="24"/>
          <w:szCs w:val="24"/>
        </w:rPr>
        <w:t>(P &lt; 0.01)</w:t>
      </w:r>
      <w:r w:rsidR="006F5F60">
        <w:rPr>
          <w:rFonts w:ascii="Times New Roman" w:hAnsi="Times New Roman" w:cs="Times New Roman"/>
          <w:sz w:val="24"/>
          <w:szCs w:val="24"/>
        </w:rPr>
        <w:t xml:space="preserve"> </w:t>
      </w:r>
      <w:r w:rsidR="005C0B72">
        <w:rPr>
          <w:rFonts w:ascii="Times New Roman" w:hAnsi="Times New Roman" w:cs="Times New Roman"/>
          <w:sz w:val="24"/>
          <w:szCs w:val="24"/>
        </w:rPr>
        <w:t xml:space="preserve">with </w:t>
      </w:r>
      <w:r w:rsidR="005C0B72" w:rsidRPr="005C0B72">
        <w:rPr>
          <w:rFonts w:ascii="Times New Roman" w:hAnsi="Times New Roman" w:cs="Times New Roman"/>
          <w:sz w:val="24"/>
          <w:szCs w:val="24"/>
        </w:rPr>
        <w:t>Pb</w:t>
      </w:r>
      <w:r w:rsidR="005C0B72">
        <w:rPr>
          <w:rFonts w:ascii="Times New Roman" w:hAnsi="Times New Roman" w:cs="Times New Roman"/>
          <w:sz w:val="24"/>
          <w:szCs w:val="24"/>
        </w:rPr>
        <w:t xml:space="preserve">, </w:t>
      </w:r>
      <w:r w:rsidR="005C0B72" w:rsidRPr="005C0B72">
        <w:rPr>
          <w:rFonts w:ascii="Times New Roman" w:hAnsi="Times New Roman" w:cs="Times New Roman"/>
          <w:sz w:val="24"/>
          <w:szCs w:val="24"/>
        </w:rPr>
        <w:t>Cr</w:t>
      </w:r>
      <w:r w:rsidR="005C0B72">
        <w:rPr>
          <w:rFonts w:ascii="Times New Roman" w:hAnsi="Times New Roman" w:cs="Times New Roman"/>
          <w:sz w:val="24"/>
          <w:szCs w:val="24"/>
        </w:rPr>
        <w:t xml:space="preserve">, </w:t>
      </w:r>
      <w:r w:rsidR="005C0B72" w:rsidRPr="005C0B72">
        <w:rPr>
          <w:rFonts w:ascii="Times New Roman" w:hAnsi="Times New Roman" w:cs="Times New Roman"/>
          <w:sz w:val="24"/>
          <w:szCs w:val="24"/>
        </w:rPr>
        <w:t>Cd</w:t>
      </w:r>
      <w:r w:rsidR="005C0B72">
        <w:rPr>
          <w:rFonts w:ascii="Times New Roman" w:hAnsi="Times New Roman" w:cs="Times New Roman"/>
          <w:sz w:val="24"/>
          <w:szCs w:val="24"/>
        </w:rPr>
        <w:t xml:space="preserve">, </w:t>
      </w:r>
      <w:r w:rsidR="005C0B72" w:rsidRPr="005C0B72">
        <w:rPr>
          <w:rFonts w:ascii="Times New Roman" w:hAnsi="Times New Roman" w:cs="Times New Roman"/>
          <w:sz w:val="24"/>
          <w:szCs w:val="24"/>
        </w:rPr>
        <w:t>Ni</w:t>
      </w:r>
      <w:r w:rsidR="005C0B72">
        <w:rPr>
          <w:rFonts w:ascii="Times New Roman" w:hAnsi="Times New Roman" w:cs="Times New Roman"/>
          <w:sz w:val="24"/>
          <w:szCs w:val="24"/>
        </w:rPr>
        <w:t xml:space="preserve">, and </w:t>
      </w:r>
      <w:r w:rsidR="005C0B72" w:rsidRPr="005C0B72">
        <w:rPr>
          <w:rFonts w:ascii="Times New Roman" w:hAnsi="Times New Roman" w:cs="Times New Roman"/>
          <w:sz w:val="24"/>
          <w:szCs w:val="24"/>
        </w:rPr>
        <w:t>Zn</w:t>
      </w:r>
      <w:r w:rsidR="005C0B72">
        <w:rPr>
          <w:rFonts w:ascii="Times New Roman" w:hAnsi="Times New Roman" w:cs="Times New Roman"/>
          <w:sz w:val="24"/>
          <w:szCs w:val="24"/>
        </w:rPr>
        <w:t xml:space="preserve"> (</w:t>
      </w:r>
      <w:r w:rsidR="006F5F60">
        <w:rPr>
          <w:rFonts w:ascii="Times New Roman" w:hAnsi="Times New Roman" w:cs="Times New Roman"/>
          <w:sz w:val="24"/>
          <w:szCs w:val="24"/>
        </w:rPr>
        <w:t>r=</w:t>
      </w:r>
      <w:r w:rsidR="006F5F60" w:rsidRPr="006F5F60">
        <w:rPr>
          <w:rFonts w:ascii="Times New Roman" w:hAnsi="Times New Roman" w:cs="Times New Roman"/>
          <w:sz w:val="24"/>
          <w:szCs w:val="24"/>
        </w:rPr>
        <w:t>0.992</w:t>
      </w:r>
      <w:r w:rsidR="006F5F60">
        <w:rPr>
          <w:rFonts w:ascii="Times New Roman" w:hAnsi="Times New Roman" w:cs="Times New Roman"/>
          <w:sz w:val="24"/>
          <w:szCs w:val="24"/>
        </w:rPr>
        <w:t xml:space="preserve">, </w:t>
      </w:r>
      <w:r w:rsidR="006F5F60" w:rsidRPr="006F5F60">
        <w:rPr>
          <w:rFonts w:ascii="Times New Roman" w:hAnsi="Times New Roman" w:cs="Times New Roman"/>
          <w:sz w:val="24"/>
          <w:szCs w:val="24"/>
        </w:rPr>
        <w:t>0.885</w:t>
      </w:r>
      <w:r w:rsidR="006F5F60">
        <w:rPr>
          <w:rFonts w:ascii="Times New Roman" w:hAnsi="Times New Roman" w:cs="Times New Roman"/>
          <w:sz w:val="24"/>
          <w:szCs w:val="24"/>
        </w:rPr>
        <w:t xml:space="preserve">, </w:t>
      </w:r>
      <w:r w:rsidR="006F5F60" w:rsidRPr="006F5F60">
        <w:rPr>
          <w:rFonts w:ascii="Times New Roman" w:hAnsi="Times New Roman" w:cs="Times New Roman"/>
          <w:sz w:val="24"/>
          <w:szCs w:val="24"/>
        </w:rPr>
        <w:t>0.965</w:t>
      </w:r>
      <w:r w:rsidR="006F5F60">
        <w:rPr>
          <w:rFonts w:ascii="Times New Roman" w:hAnsi="Times New Roman" w:cs="Times New Roman"/>
          <w:sz w:val="24"/>
          <w:szCs w:val="24"/>
        </w:rPr>
        <w:t xml:space="preserve">, </w:t>
      </w:r>
      <w:r w:rsidR="006F5F60" w:rsidRPr="006F5F60">
        <w:rPr>
          <w:rFonts w:ascii="Times New Roman" w:hAnsi="Times New Roman" w:cs="Times New Roman"/>
          <w:sz w:val="24"/>
          <w:szCs w:val="24"/>
        </w:rPr>
        <w:t>0.973</w:t>
      </w:r>
      <w:r w:rsidR="006F5F60">
        <w:rPr>
          <w:rFonts w:ascii="Times New Roman" w:hAnsi="Times New Roman" w:cs="Times New Roman"/>
          <w:sz w:val="24"/>
          <w:szCs w:val="24"/>
        </w:rPr>
        <w:t xml:space="preserve">, and </w:t>
      </w:r>
      <w:r w:rsidR="006F5F60" w:rsidRPr="006F5F60">
        <w:rPr>
          <w:rFonts w:ascii="Times New Roman" w:hAnsi="Times New Roman" w:cs="Times New Roman"/>
          <w:sz w:val="24"/>
          <w:szCs w:val="24"/>
        </w:rPr>
        <w:t>0.964</w:t>
      </w:r>
      <w:r w:rsidR="006F5F60">
        <w:rPr>
          <w:rFonts w:ascii="Times New Roman" w:hAnsi="Times New Roman" w:cs="Times New Roman"/>
          <w:sz w:val="24"/>
          <w:szCs w:val="24"/>
        </w:rPr>
        <w:t xml:space="preserve">) respectively. </w:t>
      </w:r>
      <w:r w:rsidR="005C0B72" w:rsidRPr="005C0B72">
        <w:rPr>
          <w:rFonts w:ascii="Times New Roman" w:hAnsi="Times New Roman" w:cs="Times New Roman"/>
          <w:sz w:val="24"/>
          <w:szCs w:val="24"/>
        </w:rPr>
        <w:t xml:space="preserve">It has strong correlation (P &lt; 0.05) with As (r= </w:t>
      </w:r>
      <w:r w:rsidR="005C0B72" w:rsidRPr="005C0B72">
        <w:rPr>
          <w:rFonts w:ascii="Times New Roman" w:eastAsia="Calibri" w:hAnsi="Times New Roman" w:cs="Times New Roman"/>
          <w:sz w:val="24"/>
          <w:szCs w:val="24"/>
        </w:rPr>
        <w:t>0.797), and it has weak correlation with Sn (r= -0.679).</w:t>
      </w: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eastAsia="Calibri" w:hAnsi="Times New Roman" w:cs="Times New Roman"/>
          <w:sz w:val="24"/>
          <w:szCs w:val="24"/>
        </w:rPr>
      </w:pPr>
    </w:p>
    <w:p w:rsidR="00923A05" w:rsidRDefault="00923A05" w:rsidP="00385952">
      <w:pPr>
        <w:spacing w:line="360" w:lineRule="auto"/>
        <w:jc w:val="both"/>
        <w:rPr>
          <w:rFonts w:ascii="Times New Roman" w:hAnsi="Times New Roman" w:cs="Times New Roman"/>
          <w:sz w:val="24"/>
          <w:szCs w:val="24"/>
        </w:rPr>
      </w:pPr>
    </w:p>
    <w:p w:rsidR="00923A05" w:rsidRDefault="00923A05" w:rsidP="00385952">
      <w:pPr>
        <w:spacing w:line="360" w:lineRule="auto"/>
        <w:jc w:val="both"/>
        <w:rPr>
          <w:rFonts w:ascii="Times New Roman" w:hAnsi="Times New Roman" w:cs="Times New Roman"/>
          <w:sz w:val="24"/>
          <w:szCs w:val="24"/>
        </w:rPr>
      </w:pPr>
    </w:p>
    <w:p w:rsidR="00923A05" w:rsidRDefault="00923A05" w:rsidP="00385952">
      <w:pPr>
        <w:spacing w:line="360" w:lineRule="auto"/>
        <w:jc w:val="both"/>
        <w:rPr>
          <w:rFonts w:ascii="Times New Roman" w:hAnsi="Times New Roman" w:cs="Times New Roman"/>
          <w:sz w:val="24"/>
          <w:szCs w:val="24"/>
        </w:rPr>
      </w:pPr>
    </w:p>
    <w:p w:rsidR="00923A05" w:rsidRDefault="00923A05" w:rsidP="00385952">
      <w:pPr>
        <w:spacing w:line="360" w:lineRule="auto"/>
        <w:jc w:val="both"/>
        <w:rPr>
          <w:rFonts w:ascii="Times New Roman" w:hAnsi="Times New Roman" w:cs="Times New Roman"/>
          <w:sz w:val="24"/>
          <w:szCs w:val="24"/>
        </w:rPr>
      </w:pPr>
    </w:p>
    <w:p w:rsidR="00923A05" w:rsidRPr="00385952" w:rsidRDefault="00923A05" w:rsidP="00385952">
      <w:pPr>
        <w:spacing w:line="360" w:lineRule="auto"/>
        <w:jc w:val="both"/>
        <w:rPr>
          <w:rFonts w:ascii="Times New Roman" w:hAnsi="Times New Roman" w:cs="Times New Roman"/>
          <w:sz w:val="24"/>
          <w:szCs w:val="24"/>
        </w:rPr>
      </w:pPr>
    </w:p>
    <w:p w:rsidR="00C94F92" w:rsidRPr="00756EC7" w:rsidRDefault="00C94F92" w:rsidP="00756EC7">
      <w:pPr>
        <w:pStyle w:val="Heading1"/>
        <w:spacing w:after="240"/>
        <w:jc w:val="center"/>
        <w:rPr>
          <w:rFonts w:ascii="Times New Roman" w:hAnsi="Times New Roman" w:cs="Times New Roman"/>
        </w:rPr>
      </w:pPr>
      <w:bookmarkStart w:id="138" w:name="_Toc505595447"/>
      <w:r w:rsidRPr="00756EC7">
        <w:rPr>
          <w:rFonts w:ascii="Times New Roman" w:hAnsi="Times New Roman" w:cs="Times New Roman"/>
        </w:rPr>
        <w:lastRenderedPageBreak/>
        <w:t>CHAPTER FIVE</w:t>
      </w:r>
      <w:bookmarkEnd w:id="138"/>
    </w:p>
    <w:p w:rsidR="00C94F92" w:rsidRPr="00756EC7" w:rsidRDefault="009E3477" w:rsidP="00756EC7">
      <w:pPr>
        <w:pStyle w:val="Heading1"/>
        <w:spacing w:after="240"/>
        <w:rPr>
          <w:rFonts w:ascii="Times New Roman" w:hAnsi="Times New Roman" w:cs="Times New Roman"/>
        </w:rPr>
      </w:pPr>
      <w:bookmarkStart w:id="139" w:name="_Toc505595448"/>
      <w:r>
        <w:rPr>
          <w:rFonts w:ascii="Times New Roman" w:hAnsi="Times New Roman" w:cs="Times New Roman"/>
        </w:rPr>
        <w:t xml:space="preserve">5. </w:t>
      </w:r>
      <w:r w:rsidR="00C94F92" w:rsidRPr="00756EC7">
        <w:rPr>
          <w:rFonts w:ascii="Times New Roman" w:hAnsi="Times New Roman" w:cs="Times New Roman"/>
        </w:rPr>
        <w:t>C</w:t>
      </w:r>
      <w:r w:rsidR="00897D3D" w:rsidRPr="00756EC7">
        <w:rPr>
          <w:rFonts w:ascii="Times New Roman" w:hAnsi="Times New Roman" w:cs="Times New Roman"/>
        </w:rPr>
        <w:t>onclusion</w:t>
      </w:r>
      <w:r w:rsidR="00897D3D">
        <w:rPr>
          <w:rFonts w:ascii="Times New Roman" w:hAnsi="Times New Roman" w:cs="Times New Roman"/>
        </w:rPr>
        <w:t>s</w:t>
      </w:r>
      <w:r w:rsidR="00C94F92" w:rsidRPr="00756EC7">
        <w:rPr>
          <w:rFonts w:ascii="Times New Roman" w:hAnsi="Times New Roman" w:cs="Times New Roman"/>
        </w:rPr>
        <w:t xml:space="preserve"> </w:t>
      </w:r>
      <w:r w:rsidR="00897D3D" w:rsidRPr="00756EC7">
        <w:rPr>
          <w:rFonts w:ascii="Times New Roman" w:hAnsi="Times New Roman" w:cs="Times New Roman"/>
        </w:rPr>
        <w:t>and recommendation</w:t>
      </w:r>
      <w:r w:rsidR="00897D3D">
        <w:rPr>
          <w:rFonts w:ascii="Times New Roman" w:hAnsi="Times New Roman" w:cs="Times New Roman"/>
        </w:rPr>
        <w:t>s</w:t>
      </w:r>
      <w:bookmarkEnd w:id="139"/>
      <w:r w:rsidR="00897D3D" w:rsidRPr="00756EC7">
        <w:rPr>
          <w:rFonts w:ascii="Times New Roman" w:hAnsi="Times New Roman" w:cs="Times New Roman"/>
        </w:rPr>
        <w:t xml:space="preserve"> </w:t>
      </w:r>
    </w:p>
    <w:p w:rsidR="00C94F92" w:rsidRPr="00756EC7" w:rsidRDefault="00C94F92" w:rsidP="00756EC7">
      <w:pPr>
        <w:pStyle w:val="Heading2"/>
        <w:spacing w:after="240"/>
        <w:rPr>
          <w:rFonts w:ascii="Times New Roman" w:hAnsi="Times New Roman" w:cs="Times New Roman"/>
        </w:rPr>
      </w:pPr>
      <w:bookmarkStart w:id="140" w:name="_Toc505595449"/>
      <w:r w:rsidRPr="00756EC7">
        <w:rPr>
          <w:rFonts w:ascii="Times New Roman" w:hAnsi="Times New Roman" w:cs="Times New Roman"/>
        </w:rPr>
        <w:t>5.1. C</w:t>
      </w:r>
      <w:r w:rsidR="004B3439" w:rsidRPr="00756EC7">
        <w:rPr>
          <w:rFonts w:ascii="Times New Roman" w:hAnsi="Times New Roman" w:cs="Times New Roman"/>
        </w:rPr>
        <w:t>onclusion</w:t>
      </w:r>
      <w:r w:rsidR="00A33056">
        <w:rPr>
          <w:rFonts w:ascii="Times New Roman" w:hAnsi="Times New Roman" w:cs="Times New Roman"/>
        </w:rPr>
        <w:t>s</w:t>
      </w:r>
      <w:bookmarkEnd w:id="140"/>
      <w:r w:rsidRPr="00756EC7">
        <w:rPr>
          <w:rFonts w:ascii="Times New Roman" w:hAnsi="Times New Roman" w:cs="Times New Roman"/>
        </w:rPr>
        <w:t xml:space="preserve"> </w:t>
      </w:r>
    </w:p>
    <w:p w:rsidR="004C1D3F"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rPr>
        <w:t xml:space="preserve">An assessment of the heavy metals (As, Pb, Cr, Cd, Ni, Cu, Sn, B, Zn, Mn, and Fe) from the three selected locations in Addis Ababa industrial area was carried out. </w:t>
      </w:r>
      <w:r w:rsidRPr="00C94F92">
        <w:rPr>
          <w:rFonts w:ascii="Times New Roman" w:hAnsi="Times New Roman" w:cs="Times New Roman"/>
          <w:sz w:val="24"/>
          <w:szCs w:val="24"/>
        </w:rPr>
        <w:t xml:space="preserve">Heavy metals concentration was determined from river water, soil sediment and Vegetable samples. </w:t>
      </w:r>
      <w:r w:rsidRPr="00C94F92">
        <w:rPr>
          <w:rFonts w:ascii="Times New Roman" w:hAnsi="Times New Roman" w:cs="Times New Roman"/>
          <w:bCs/>
          <w:sz w:val="24"/>
          <w:szCs w:val="24"/>
        </w:rPr>
        <w:t xml:space="preserve">In all analyzed samples, the test results showed the presence of all the eleven trace heavy metals. </w:t>
      </w:r>
      <w:r w:rsidRPr="00C94F92">
        <w:rPr>
          <w:rFonts w:ascii="Times New Roman" w:hAnsi="Times New Roman" w:cs="Times New Roman"/>
          <w:sz w:val="24"/>
          <w:szCs w:val="24"/>
        </w:rPr>
        <w:t xml:space="preserve">The results clearly indicate that concentration of heavy metal was highest in the sediment samples from three sites compared to river water and vegetable sample. </w:t>
      </w:r>
      <w:r w:rsidR="00575710" w:rsidRPr="00575710">
        <w:rPr>
          <w:rFonts w:ascii="Times New Roman" w:hAnsi="Times New Roman" w:cs="Times New Roman"/>
          <w:sz w:val="24"/>
          <w:szCs w:val="24"/>
        </w:rPr>
        <w:t>Cadmium in gofa site arsenic, and tin from all sites were above the maximum recommended limit. Heavy metal concentrations in the sediment samples were generally higher than in the overlying water.</w:t>
      </w:r>
      <w:r w:rsidR="00575710" w:rsidRPr="00575710">
        <w:t xml:space="preserve"> </w:t>
      </w:r>
      <w:r w:rsidR="00575710" w:rsidRPr="00575710">
        <w:rPr>
          <w:rFonts w:ascii="Times New Roman" w:hAnsi="Times New Roman" w:cs="Times New Roman"/>
          <w:sz w:val="24"/>
          <w:szCs w:val="24"/>
        </w:rPr>
        <w:t>In general, metal content in sediments is indicative of the degree of pollution of river water.</w:t>
      </w:r>
    </w:p>
    <w:p w:rsidR="00C94F92" w:rsidRPr="00C94F92" w:rsidRDefault="00C94F92" w:rsidP="00826D52">
      <w:pPr>
        <w:spacing w:line="360" w:lineRule="auto"/>
        <w:jc w:val="both"/>
      </w:pPr>
      <w:r w:rsidRPr="00C94F92">
        <w:rPr>
          <w:rFonts w:ascii="Times New Roman" w:hAnsi="Times New Roman" w:cs="Times New Roman"/>
          <w:sz w:val="24"/>
        </w:rPr>
        <w:t xml:space="preserve">Mean concentration of heavy metals in river water sample for </w:t>
      </w:r>
      <w:r w:rsidR="00FA2B43" w:rsidRPr="00C94F92">
        <w:rPr>
          <w:rFonts w:ascii="Times New Roman" w:hAnsi="Times New Roman" w:cs="Times New Roman"/>
          <w:sz w:val="24"/>
        </w:rPr>
        <w:t>arsenic, lead, bo</w:t>
      </w:r>
      <w:r w:rsidR="00FA2B43">
        <w:rPr>
          <w:rFonts w:ascii="Times New Roman" w:hAnsi="Times New Roman" w:cs="Times New Roman"/>
          <w:sz w:val="24"/>
        </w:rPr>
        <w:t>r</w:t>
      </w:r>
      <w:r w:rsidR="00FA2B43" w:rsidRPr="00C94F92">
        <w:rPr>
          <w:rFonts w:ascii="Times New Roman" w:hAnsi="Times New Roman" w:cs="Times New Roman"/>
          <w:sz w:val="24"/>
        </w:rPr>
        <w:t>on and iron in all case</w:t>
      </w:r>
      <w:r w:rsidRPr="00C94F92">
        <w:rPr>
          <w:rFonts w:ascii="Times New Roman" w:hAnsi="Times New Roman" w:cs="Times New Roman"/>
          <w:sz w:val="24"/>
        </w:rPr>
        <w:t xml:space="preserve">, manganese in kebena </w:t>
      </w:r>
      <w:r w:rsidR="00FA2B43" w:rsidRPr="00C94F92">
        <w:rPr>
          <w:rFonts w:ascii="Times New Roman" w:hAnsi="Times New Roman" w:cs="Times New Roman"/>
          <w:sz w:val="24"/>
        </w:rPr>
        <w:t xml:space="preserve">and gofa, and cupper in case of bulbula </w:t>
      </w:r>
      <w:r w:rsidRPr="00C94F92">
        <w:rPr>
          <w:rFonts w:ascii="Times New Roman" w:hAnsi="Times New Roman" w:cs="Times New Roman"/>
          <w:sz w:val="24"/>
        </w:rPr>
        <w:t>river were more than the recommended maximum limit for irrigation water</w:t>
      </w:r>
      <w:r w:rsidRPr="00C94F92">
        <w:rPr>
          <w:rFonts w:ascii="Times New Roman" w:hAnsi="Times New Roman" w:cs="Times New Roman"/>
          <w:sz w:val="24"/>
          <w:szCs w:val="14"/>
        </w:rPr>
        <w:t>.</w:t>
      </w:r>
      <w:r w:rsidRPr="00C94F92">
        <w:rPr>
          <w:rFonts w:ascii="Times New Roman" w:hAnsi="Times New Roman" w:cs="Times New Roman"/>
          <w:sz w:val="24"/>
        </w:rPr>
        <w:t xml:space="preserve"> </w:t>
      </w:r>
    </w:p>
    <w:p w:rsidR="00B93C23" w:rsidRPr="00575710" w:rsidRDefault="00C94F92" w:rsidP="00826D52">
      <w:pPr>
        <w:spacing w:line="360" w:lineRule="auto"/>
        <w:jc w:val="both"/>
      </w:pPr>
      <w:r w:rsidRPr="00C94F92">
        <w:rPr>
          <w:rFonts w:ascii="Times New Roman" w:hAnsi="Times New Roman" w:cs="Times New Roman"/>
          <w:sz w:val="24"/>
        </w:rPr>
        <w:t>Leafy vegetables</w:t>
      </w:r>
      <w:r w:rsidR="00AD0925">
        <w:rPr>
          <w:rFonts w:ascii="Times New Roman" w:hAnsi="Times New Roman" w:cs="Times New Roman"/>
          <w:sz w:val="24"/>
        </w:rPr>
        <w:t xml:space="preserve"> (lettuce and swiss chard)</w:t>
      </w:r>
      <w:r w:rsidRPr="00C94F92">
        <w:rPr>
          <w:rFonts w:ascii="Times New Roman" w:hAnsi="Times New Roman" w:cs="Times New Roman"/>
          <w:sz w:val="24"/>
        </w:rPr>
        <w:t xml:space="preserve"> accumulate higher </w:t>
      </w:r>
      <w:r w:rsidR="004C1D3F">
        <w:rPr>
          <w:rFonts w:ascii="Times New Roman" w:hAnsi="Times New Roman" w:cs="Times New Roman"/>
          <w:sz w:val="24"/>
        </w:rPr>
        <w:t>level</w:t>
      </w:r>
      <w:r w:rsidRPr="00C94F92">
        <w:rPr>
          <w:rFonts w:ascii="Times New Roman" w:hAnsi="Times New Roman" w:cs="Times New Roman"/>
          <w:sz w:val="24"/>
        </w:rPr>
        <w:t xml:space="preserve"> of heavy metals </w:t>
      </w:r>
      <w:r w:rsidR="004C1D3F">
        <w:rPr>
          <w:rFonts w:ascii="Times New Roman" w:hAnsi="Times New Roman" w:cs="Times New Roman"/>
          <w:sz w:val="24"/>
        </w:rPr>
        <w:t>when</w:t>
      </w:r>
      <w:r w:rsidRPr="00C94F92">
        <w:rPr>
          <w:rFonts w:ascii="Times New Roman" w:hAnsi="Times New Roman" w:cs="Times New Roman"/>
          <w:sz w:val="24"/>
        </w:rPr>
        <w:t xml:space="preserve"> compare</w:t>
      </w:r>
      <w:r w:rsidR="004C1D3F">
        <w:rPr>
          <w:rFonts w:ascii="Times New Roman" w:hAnsi="Times New Roman" w:cs="Times New Roman"/>
          <w:sz w:val="24"/>
        </w:rPr>
        <w:t>d</w:t>
      </w:r>
      <w:r w:rsidRPr="00C94F92">
        <w:rPr>
          <w:rFonts w:ascii="Times New Roman" w:hAnsi="Times New Roman" w:cs="Times New Roman"/>
          <w:sz w:val="24"/>
        </w:rPr>
        <w:t xml:space="preserve"> to </w:t>
      </w:r>
      <w:r w:rsidR="004C1D3F">
        <w:rPr>
          <w:rFonts w:ascii="Times New Roman" w:hAnsi="Times New Roman" w:cs="Times New Roman"/>
          <w:sz w:val="24"/>
        </w:rPr>
        <w:t xml:space="preserve">non-leafy </w:t>
      </w:r>
      <w:r w:rsidRPr="00C94F92">
        <w:rPr>
          <w:rFonts w:ascii="Times New Roman" w:hAnsi="Times New Roman" w:cs="Times New Roman"/>
          <w:sz w:val="24"/>
        </w:rPr>
        <w:t>vegetables</w:t>
      </w:r>
      <w:r w:rsidR="00AD0925">
        <w:rPr>
          <w:rFonts w:ascii="Times New Roman" w:hAnsi="Times New Roman" w:cs="Times New Roman"/>
          <w:sz w:val="24"/>
        </w:rPr>
        <w:t xml:space="preserve"> (potato and cucumber)</w:t>
      </w:r>
      <w:r w:rsidR="004C1D3F">
        <w:rPr>
          <w:rFonts w:ascii="Times New Roman" w:hAnsi="Times New Roman" w:cs="Times New Roman"/>
          <w:sz w:val="24"/>
        </w:rPr>
        <w:t>.</w:t>
      </w:r>
      <w:r w:rsidRPr="00C94F92">
        <w:rPr>
          <w:rFonts w:ascii="Times New Roman" w:hAnsi="Times New Roman" w:cs="Times New Roman"/>
          <w:sz w:val="24"/>
        </w:rPr>
        <w:t xml:space="preserve"> </w:t>
      </w:r>
      <w:r w:rsidR="004C1D3F">
        <w:rPr>
          <w:rFonts w:ascii="Times New Roman" w:hAnsi="Times New Roman" w:cs="Times New Roman"/>
          <w:sz w:val="24"/>
        </w:rPr>
        <w:t>This could be due to the transfer of metals from the soil, to the root and leaf.</w:t>
      </w:r>
      <w:r w:rsidR="00575710">
        <w:rPr>
          <w:rFonts w:ascii="Times New Roman" w:hAnsi="Times New Roman" w:cs="Times New Roman"/>
          <w:sz w:val="24"/>
        </w:rPr>
        <w:t xml:space="preserve"> </w:t>
      </w:r>
      <w:r w:rsidRPr="00C94F92">
        <w:rPr>
          <w:rFonts w:ascii="Times New Roman" w:hAnsi="Times New Roman" w:cs="Times New Roman"/>
          <w:sz w:val="24"/>
          <w:szCs w:val="24"/>
        </w:rPr>
        <w:t>The results</w:t>
      </w:r>
      <w:r w:rsidR="004C1D3F">
        <w:rPr>
          <w:rFonts w:ascii="Times New Roman" w:hAnsi="Times New Roman" w:cs="Times New Roman"/>
          <w:sz w:val="24"/>
          <w:szCs w:val="24"/>
        </w:rPr>
        <w:t xml:space="preserve"> of current study generally</w:t>
      </w:r>
      <w:r w:rsidRPr="00C94F92">
        <w:rPr>
          <w:rFonts w:ascii="Times New Roman" w:hAnsi="Times New Roman" w:cs="Times New Roman"/>
          <w:sz w:val="24"/>
          <w:szCs w:val="24"/>
        </w:rPr>
        <w:t xml:space="preserve"> </w:t>
      </w:r>
      <w:r w:rsidR="004C1D3F" w:rsidRPr="00C94F92">
        <w:rPr>
          <w:rFonts w:ascii="Times New Roman" w:hAnsi="Times New Roman" w:cs="Times New Roman"/>
          <w:sz w:val="24"/>
          <w:szCs w:val="24"/>
        </w:rPr>
        <w:t xml:space="preserve">reveal </w:t>
      </w:r>
      <w:r w:rsidR="004C1D3F">
        <w:rPr>
          <w:rFonts w:ascii="Times New Roman" w:hAnsi="Times New Roman" w:cs="Times New Roman"/>
          <w:sz w:val="24"/>
          <w:szCs w:val="24"/>
        </w:rPr>
        <w:t xml:space="preserve">that </w:t>
      </w:r>
      <w:r w:rsidR="00B93C23" w:rsidRPr="00C94F92">
        <w:rPr>
          <w:rFonts w:ascii="Times New Roman" w:hAnsi="Times New Roman" w:cs="Times New Roman"/>
          <w:bCs/>
          <w:sz w:val="24"/>
          <w:szCs w:val="24"/>
        </w:rPr>
        <w:t>k</w:t>
      </w:r>
      <w:r w:rsidRPr="00C94F92">
        <w:rPr>
          <w:rFonts w:ascii="Times New Roman" w:hAnsi="Times New Roman" w:cs="Times New Roman"/>
          <w:bCs/>
          <w:sz w:val="24"/>
          <w:szCs w:val="24"/>
        </w:rPr>
        <w:t>era river</w:t>
      </w:r>
      <w:r w:rsidR="00B93C23">
        <w:rPr>
          <w:rFonts w:ascii="Times New Roman" w:hAnsi="Times New Roman" w:cs="Times New Roman"/>
          <w:bCs/>
          <w:sz w:val="24"/>
          <w:szCs w:val="24"/>
        </w:rPr>
        <w:t xml:space="preserve"> is more </w:t>
      </w:r>
      <w:r w:rsidR="00B93C23" w:rsidRPr="00B93C23">
        <w:rPr>
          <w:rFonts w:ascii="Times New Roman" w:hAnsi="Times New Roman" w:cs="Times New Roman"/>
          <w:bCs/>
          <w:sz w:val="24"/>
          <w:szCs w:val="24"/>
        </w:rPr>
        <w:t xml:space="preserve">polluted </w:t>
      </w:r>
      <w:r w:rsidR="00B93C23">
        <w:rPr>
          <w:rFonts w:ascii="Times New Roman" w:hAnsi="Times New Roman" w:cs="Times New Roman"/>
          <w:bCs/>
          <w:sz w:val="24"/>
          <w:szCs w:val="24"/>
        </w:rPr>
        <w:t>by</w:t>
      </w:r>
      <w:r w:rsidR="00B93C23" w:rsidRPr="00B93C23">
        <w:rPr>
          <w:rFonts w:ascii="Times New Roman" w:hAnsi="Times New Roman" w:cs="Times New Roman"/>
          <w:bCs/>
          <w:sz w:val="24"/>
          <w:szCs w:val="24"/>
        </w:rPr>
        <w:t xml:space="preserve"> heavy metals</w:t>
      </w:r>
      <w:r w:rsidR="00B93C23">
        <w:rPr>
          <w:rFonts w:ascii="Times New Roman" w:hAnsi="Times New Roman" w:cs="Times New Roman"/>
          <w:bCs/>
          <w:sz w:val="24"/>
          <w:szCs w:val="24"/>
        </w:rPr>
        <w:t>, followed by bulbula river. The pollution level of kebena river was less.</w:t>
      </w:r>
      <w:r w:rsidR="00DB6408">
        <w:rPr>
          <w:rFonts w:ascii="Times New Roman" w:hAnsi="Times New Roman" w:cs="Times New Roman"/>
          <w:bCs/>
          <w:sz w:val="24"/>
          <w:szCs w:val="24"/>
        </w:rPr>
        <w:t xml:space="preserve"> All selected rivers are not surely suitable, because toxic metals like Pb and As was recorded more than maximum limit in vegetables and river water.</w:t>
      </w:r>
    </w:p>
    <w:p w:rsidR="00756EC7" w:rsidRPr="00C94F92" w:rsidRDefault="00C94F92" w:rsidP="00826D52">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In production and processing of fresh produce, quality and hygiene are the most important criteria for reducing consumer risk. Leafy vegetables are often eaten raw or with minimal processing and, if contaminated with toxic substances may lead to health hazard.</w:t>
      </w:r>
      <w:bookmarkEnd w:id="130"/>
    </w:p>
    <w:p w:rsidR="00C94F92" w:rsidRPr="00756EC7" w:rsidRDefault="00C94F92" w:rsidP="00756EC7">
      <w:pPr>
        <w:pStyle w:val="Heading2"/>
        <w:spacing w:after="240"/>
        <w:rPr>
          <w:rFonts w:ascii="Times New Roman" w:hAnsi="Times New Roman" w:cs="Times New Roman"/>
        </w:rPr>
      </w:pPr>
      <w:bookmarkStart w:id="141" w:name="_Toc505595450"/>
      <w:r w:rsidRPr="00756EC7">
        <w:rPr>
          <w:rFonts w:ascii="Times New Roman" w:hAnsi="Times New Roman" w:cs="Times New Roman"/>
        </w:rPr>
        <w:lastRenderedPageBreak/>
        <w:t>5.2. R</w:t>
      </w:r>
      <w:r w:rsidR="004B3439" w:rsidRPr="00756EC7">
        <w:rPr>
          <w:rFonts w:ascii="Times New Roman" w:hAnsi="Times New Roman" w:cs="Times New Roman"/>
        </w:rPr>
        <w:t>ecommendation</w:t>
      </w:r>
      <w:r w:rsidR="00A33056">
        <w:rPr>
          <w:rFonts w:ascii="Times New Roman" w:hAnsi="Times New Roman" w:cs="Times New Roman"/>
        </w:rPr>
        <w:t>s</w:t>
      </w:r>
      <w:bookmarkEnd w:id="141"/>
    </w:p>
    <w:p w:rsidR="0006753B" w:rsidRPr="009F4B4D" w:rsidRDefault="00C94F92" w:rsidP="00826D52">
      <w:pPr>
        <w:pStyle w:val="ListParagraph"/>
        <w:numPr>
          <w:ilvl w:val="0"/>
          <w:numId w:val="10"/>
        </w:numPr>
        <w:spacing w:line="360" w:lineRule="auto"/>
        <w:jc w:val="both"/>
        <w:rPr>
          <w:rFonts w:ascii="Times New Roman" w:eastAsia="Calibri" w:hAnsi="Times New Roman" w:cs="Times New Roman"/>
          <w:bCs/>
          <w:sz w:val="24"/>
          <w:szCs w:val="24"/>
        </w:rPr>
      </w:pPr>
      <w:r w:rsidRPr="009F4B4D">
        <w:rPr>
          <w:rFonts w:ascii="Times New Roman" w:hAnsi="Times New Roman" w:cs="Times New Roman"/>
          <w:sz w:val="24"/>
          <w:szCs w:val="24"/>
        </w:rPr>
        <w:t>There should be increased environmental sanitation education by district assemblies in communities along the bank</w:t>
      </w:r>
      <w:r w:rsidRPr="009F4B4D">
        <w:rPr>
          <w:rFonts w:ascii="Times New Roman" w:eastAsia="Calibri" w:hAnsi="Times New Roman" w:cs="Times New Roman"/>
          <w:bCs/>
          <w:sz w:val="24"/>
          <w:szCs w:val="24"/>
        </w:rPr>
        <w:t xml:space="preserve"> to prevent contamination of this water resource and subsequent transmission of water-related diseases.</w:t>
      </w:r>
    </w:p>
    <w:p w:rsidR="009F4B4D" w:rsidRPr="009F4B4D" w:rsidRDefault="00A11C6D" w:rsidP="00826D52">
      <w:pPr>
        <w:pStyle w:val="ListParagraph"/>
        <w:numPr>
          <w:ilvl w:val="0"/>
          <w:numId w:val="10"/>
        </w:numPr>
        <w:spacing w:line="360" w:lineRule="auto"/>
        <w:jc w:val="both"/>
        <w:rPr>
          <w:rFonts w:ascii="Times New Roman" w:eastAsia="Calibri" w:hAnsi="Times New Roman" w:cs="Times New Roman"/>
          <w:bCs/>
          <w:sz w:val="24"/>
          <w:szCs w:val="24"/>
        </w:rPr>
      </w:pPr>
      <w:r w:rsidRPr="009F4B4D">
        <w:rPr>
          <w:rFonts w:ascii="Times New Roman" w:hAnsi="Times New Roman" w:cs="Times New Roman"/>
          <w:sz w:val="24"/>
          <w:szCs w:val="24"/>
        </w:rPr>
        <w:t>H</w:t>
      </w:r>
      <w:r w:rsidR="00C94F92" w:rsidRPr="009F4B4D">
        <w:rPr>
          <w:rFonts w:ascii="Times New Roman" w:hAnsi="Times New Roman" w:cs="Times New Roman"/>
          <w:sz w:val="24"/>
          <w:szCs w:val="24"/>
        </w:rPr>
        <w:t>eavy metals as they tend to accumulate due to their non-biodegradable nature in the soil, water and plans. Therefore, it is recommend</w:t>
      </w:r>
      <w:r w:rsidR="009F4B4D" w:rsidRPr="009F4B4D">
        <w:rPr>
          <w:rFonts w:ascii="Times New Roman" w:hAnsi="Times New Roman" w:cs="Times New Roman"/>
          <w:sz w:val="24"/>
          <w:szCs w:val="24"/>
        </w:rPr>
        <w:t>ed</w:t>
      </w:r>
      <w:r w:rsidR="00C94F92" w:rsidRPr="009F4B4D">
        <w:rPr>
          <w:rFonts w:ascii="Times New Roman" w:hAnsi="Times New Roman" w:cs="Times New Roman"/>
          <w:sz w:val="24"/>
          <w:szCs w:val="24"/>
        </w:rPr>
        <w:t xml:space="preserve"> that:  Research should be c</w:t>
      </w:r>
      <w:r w:rsidR="009F4B4D" w:rsidRPr="009F4B4D">
        <w:rPr>
          <w:rFonts w:ascii="Times New Roman" w:hAnsi="Times New Roman" w:cs="Times New Roman"/>
          <w:sz w:val="24"/>
          <w:szCs w:val="24"/>
        </w:rPr>
        <w:t>onduct</w:t>
      </w:r>
      <w:r w:rsidR="00C94F92" w:rsidRPr="009F4B4D">
        <w:rPr>
          <w:rFonts w:ascii="Times New Roman" w:hAnsi="Times New Roman" w:cs="Times New Roman"/>
          <w:sz w:val="24"/>
          <w:szCs w:val="24"/>
        </w:rPr>
        <w:t xml:space="preserve"> regularly to determine the level of pollution of heavy metals in the environment.</w:t>
      </w:r>
      <w:r w:rsidR="00C94F92" w:rsidRPr="009F4B4D">
        <w:rPr>
          <w:rFonts w:ascii="Times New Roman" w:hAnsi="Times New Roman" w:cs="Times New Roman"/>
          <w:sz w:val="24"/>
        </w:rPr>
        <w:t xml:space="preserve"> </w:t>
      </w:r>
    </w:p>
    <w:p w:rsidR="0006753B" w:rsidRPr="009F4B4D" w:rsidRDefault="00C94F92" w:rsidP="00826D52">
      <w:pPr>
        <w:pStyle w:val="ListParagraph"/>
        <w:numPr>
          <w:ilvl w:val="0"/>
          <w:numId w:val="10"/>
        </w:numPr>
        <w:spacing w:line="360" w:lineRule="auto"/>
        <w:jc w:val="both"/>
        <w:rPr>
          <w:rFonts w:ascii="Times New Roman" w:eastAsia="Calibri" w:hAnsi="Times New Roman" w:cs="Times New Roman"/>
          <w:bCs/>
          <w:sz w:val="24"/>
          <w:szCs w:val="24"/>
        </w:rPr>
      </w:pPr>
      <w:r w:rsidRPr="009F4B4D">
        <w:rPr>
          <w:rFonts w:ascii="Times New Roman" w:hAnsi="Times New Roman" w:cs="Times New Roman"/>
          <w:sz w:val="24"/>
        </w:rPr>
        <w:t>All these metals have toxic potential, but the detrimental impact becomes apparent only after decades of exposure. Monitoring of heavy metals in plant tissues is essential to prevent excessive build-up of these metals in the human food chain.</w:t>
      </w:r>
    </w:p>
    <w:p w:rsidR="0006753B" w:rsidRPr="009F4B4D" w:rsidRDefault="00C94F92" w:rsidP="00826D52">
      <w:pPr>
        <w:pStyle w:val="ListParagraph"/>
        <w:numPr>
          <w:ilvl w:val="0"/>
          <w:numId w:val="10"/>
        </w:numPr>
        <w:spacing w:line="360" w:lineRule="auto"/>
        <w:jc w:val="both"/>
        <w:rPr>
          <w:rFonts w:ascii="Times New Roman" w:eastAsia="Calibri" w:hAnsi="Times New Roman" w:cs="Times New Roman"/>
          <w:bCs/>
          <w:sz w:val="24"/>
          <w:szCs w:val="24"/>
        </w:rPr>
      </w:pPr>
      <w:r w:rsidRPr="009F4B4D">
        <w:rPr>
          <w:rFonts w:ascii="Times New Roman" w:hAnsi="Times New Roman" w:cs="Times New Roman"/>
          <w:sz w:val="24"/>
        </w:rPr>
        <w:t>Proper domestic and industrial waste disposal and sludge t</w:t>
      </w:r>
      <w:r w:rsidR="00C727C8" w:rsidRPr="009F4B4D">
        <w:rPr>
          <w:rFonts w:ascii="Times New Roman" w:hAnsi="Times New Roman" w:cs="Times New Roman"/>
          <w:sz w:val="24"/>
        </w:rPr>
        <w:t xml:space="preserve">reatment plant is needed in the </w:t>
      </w:r>
      <w:r w:rsidRPr="009F4B4D">
        <w:rPr>
          <w:rFonts w:ascii="Times New Roman" w:hAnsi="Times New Roman" w:cs="Times New Roman"/>
          <w:sz w:val="24"/>
        </w:rPr>
        <w:t>area; in addition, further work must be done about the current heavy metal pollution and quality of the irrigation water in the farming area.</w:t>
      </w:r>
    </w:p>
    <w:p w:rsidR="009B01B3" w:rsidRPr="009F4B4D" w:rsidRDefault="00C94F92" w:rsidP="00826D52">
      <w:pPr>
        <w:pStyle w:val="ListParagraph"/>
        <w:numPr>
          <w:ilvl w:val="0"/>
          <w:numId w:val="10"/>
        </w:numPr>
        <w:spacing w:line="360" w:lineRule="auto"/>
        <w:jc w:val="both"/>
        <w:rPr>
          <w:rFonts w:ascii="Times New Roman" w:eastAsia="Calibri" w:hAnsi="Times New Roman" w:cs="Times New Roman"/>
          <w:bCs/>
          <w:sz w:val="24"/>
          <w:szCs w:val="24"/>
        </w:rPr>
      </w:pPr>
      <w:r w:rsidRPr="009F4B4D">
        <w:rPr>
          <w:rFonts w:ascii="Times New Roman" w:hAnsi="Times New Roman" w:cs="Times New Roman"/>
          <w:sz w:val="24"/>
        </w:rPr>
        <w:t>The study reveals that lead and Arsenic is still predominant in the study area. It is therefore recommended that further study be conducted to assess the impact of the administrative policies and the government efforts previously put in place to limit lead and arsenic pollution.</w:t>
      </w:r>
    </w:p>
    <w:p w:rsidR="00B93C23" w:rsidRDefault="00B93C23" w:rsidP="0035549A">
      <w:pPr>
        <w:spacing w:line="480" w:lineRule="auto"/>
        <w:jc w:val="both"/>
        <w:rPr>
          <w:rFonts w:ascii="Times New Roman" w:eastAsia="Calibri" w:hAnsi="Times New Roman" w:cs="Times New Roman"/>
          <w:bCs/>
          <w:sz w:val="24"/>
          <w:szCs w:val="24"/>
        </w:rPr>
      </w:pPr>
    </w:p>
    <w:p w:rsidR="006F5F60" w:rsidRDefault="006F5F60" w:rsidP="0035549A">
      <w:pPr>
        <w:spacing w:line="480" w:lineRule="auto"/>
        <w:jc w:val="both"/>
        <w:rPr>
          <w:rFonts w:ascii="Times New Roman" w:eastAsia="Calibri" w:hAnsi="Times New Roman" w:cs="Times New Roman"/>
          <w:bCs/>
          <w:sz w:val="24"/>
          <w:szCs w:val="24"/>
        </w:rPr>
      </w:pPr>
    </w:p>
    <w:p w:rsidR="009F4B4D" w:rsidRDefault="009F4B4D" w:rsidP="0035549A">
      <w:pPr>
        <w:spacing w:line="480" w:lineRule="auto"/>
        <w:jc w:val="both"/>
        <w:rPr>
          <w:rFonts w:ascii="Times New Roman" w:eastAsia="Calibri" w:hAnsi="Times New Roman" w:cs="Times New Roman"/>
          <w:bCs/>
          <w:sz w:val="24"/>
          <w:szCs w:val="24"/>
        </w:rPr>
      </w:pPr>
    </w:p>
    <w:p w:rsidR="009F4B4D" w:rsidRDefault="009F4B4D" w:rsidP="0035549A">
      <w:pPr>
        <w:spacing w:line="480" w:lineRule="auto"/>
        <w:jc w:val="both"/>
        <w:rPr>
          <w:rFonts w:ascii="Times New Roman" w:eastAsia="Calibri" w:hAnsi="Times New Roman" w:cs="Times New Roman"/>
          <w:bCs/>
          <w:sz w:val="24"/>
          <w:szCs w:val="24"/>
        </w:rPr>
      </w:pPr>
    </w:p>
    <w:p w:rsidR="009F4B4D" w:rsidRDefault="009F4B4D" w:rsidP="0035549A">
      <w:pPr>
        <w:spacing w:line="480" w:lineRule="auto"/>
        <w:jc w:val="both"/>
        <w:rPr>
          <w:rFonts w:ascii="Times New Roman" w:eastAsia="Calibri" w:hAnsi="Times New Roman" w:cs="Times New Roman"/>
          <w:bCs/>
          <w:sz w:val="24"/>
          <w:szCs w:val="24"/>
        </w:rPr>
      </w:pPr>
    </w:p>
    <w:p w:rsidR="009F4B4D" w:rsidRDefault="009F4B4D" w:rsidP="0035549A">
      <w:pPr>
        <w:spacing w:line="480" w:lineRule="auto"/>
        <w:jc w:val="both"/>
        <w:rPr>
          <w:rFonts w:ascii="Times New Roman" w:eastAsia="Calibri" w:hAnsi="Times New Roman" w:cs="Times New Roman"/>
          <w:bCs/>
          <w:sz w:val="24"/>
          <w:szCs w:val="24"/>
        </w:rPr>
      </w:pPr>
    </w:p>
    <w:p w:rsidR="006F5F60" w:rsidRPr="00B93C23" w:rsidRDefault="006F5F60" w:rsidP="0035549A">
      <w:pPr>
        <w:spacing w:line="480" w:lineRule="auto"/>
        <w:jc w:val="both"/>
        <w:rPr>
          <w:rFonts w:ascii="Times New Roman" w:eastAsia="Calibri" w:hAnsi="Times New Roman" w:cs="Times New Roman"/>
          <w:bCs/>
          <w:sz w:val="24"/>
          <w:szCs w:val="24"/>
        </w:rPr>
      </w:pPr>
    </w:p>
    <w:p w:rsidR="00C94F92" w:rsidRPr="009E3477" w:rsidRDefault="009E3477" w:rsidP="009E3477">
      <w:pPr>
        <w:pStyle w:val="Heading1"/>
        <w:spacing w:after="240"/>
        <w:rPr>
          <w:rFonts w:ascii="Times New Roman" w:hAnsi="Times New Roman" w:cs="Times New Roman"/>
        </w:rPr>
      </w:pPr>
      <w:bookmarkStart w:id="142" w:name="_Toc505595451"/>
      <w:r w:rsidRPr="009E3477">
        <w:rPr>
          <w:rFonts w:ascii="Times New Roman" w:hAnsi="Times New Roman" w:cs="Times New Roman"/>
        </w:rPr>
        <w:lastRenderedPageBreak/>
        <w:t>6.</w:t>
      </w:r>
      <w:r>
        <w:rPr>
          <w:rFonts w:ascii="Times New Roman" w:hAnsi="Times New Roman" w:cs="Times New Roman"/>
        </w:rPr>
        <w:t xml:space="preserve"> </w:t>
      </w:r>
      <w:r w:rsidR="00C94F92" w:rsidRPr="009E3477">
        <w:rPr>
          <w:rFonts w:ascii="Times New Roman" w:hAnsi="Times New Roman" w:cs="Times New Roman"/>
        </w:rPr>
        <w:t>R</w:t>
      </w:r>
      <w:r w:rsidRPr="009E3477">
        <w:rPr>
          <w:rFonts w:ascii="Times New Roman" w:hAnsi="Times New Roman" w:cs="Times New Roman"/>
        </w:rPr>
        <w:t>eferences</w:t>
      </w:r>
      <w:bookmarkEnd w:id="142"/>
      <w:r w:rsidR="00C94F92" w:rsidRPr="009E3477">
        <w:rPr>
          <w:rFonts w:ascii="Times New Roman" w:hAnsi="Times New Roman" w:cs="Times New Roman"/>
        </w:rPr>
        <w:t xml:space="preserve"> </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 xml:space="preserve">Adekunle IM, Olorundare O, Nwange C, 2009. Assessments of lead levels and daily intakes from green leafy vegetables of southwest Nigeria. </w:t>
      </w:r>
      <w:r w:rsidRPr="00C94F92">
        <w:rPr>
          <w:rFonts w:ascii="Times New Roman" w:hAnsi="Times New Roman" w:cs="Times New Roman"/>
          <w:i/>
          <w:sz w:val="24"/>
        </w:rPr>
        <w:t>Nutr Food Sci</w:t>
      </w:r>
      <w:r w:rsidR="00C74DD6">
        <w:rPr>
          <w:rFonts w:ascii="Times New Roman" w:hAnsi="Times New Roman" w:cs="Times New Roman"/>
          <w:sz w:val="24"/>
        </w:rPr>
        <w:t xml:space="preserve">. </w:t>
      </w:r>
      <w:r w:rsidR="00332CC6">
        <w:rPr>
          <w:rFonts w:ascii="Times New Roman" w:hAnsi="Times New Roman" w:cs="Times New Roman"/>
          <w:bCs/>
          <w:sz w:val="24"/>
        </w:rPr>
        <w:t>V</w:t>
      </w:r>
      <w:r w:rsidR="00C74DD6" w:rsidRPr="00C74DD6">
        <w:rPr>
          <w:rFonts w:ascii="Times New Roman" w:hAnsi="Times New Roman" w:cs="Times New Roman"/>
          <w:bCs/>
          <w:sz w:val="24"/>
        </w:rPr>
        <w:t>ol</w:t>
      </w:r>
      <w:r w:rsidR="00332CC6">
        <w:rPr>
          <w:rFonts w:ascii="Times New Roman" w:hAnsi="Times New Roman" w:cs="Times New Roman"/>
          <w:bCs/>
          <w:sz w:val="24"/>
        </w:rPr>
        <w:t>.</w:t>
      </w:r>
      <w:r w:rsidR="00C74DD6" w:rsidRPr="00C74DD6">
        <w:rPr>
          <w:rFonts w:ascii="Times New Roman" w:hAnsi="Times New Roman" w:cs="Times New Roman"/>
          <w:sz w:val="24"/>
        </w:rPr>
        <w:t xml:space="preserve"> </w:t>
      </w:r>
      <w:r w:rsidR="00C74DD6">
        <w:rPr>
          <w:rFonts w:ascii="Times New Roman" w:hAnsi="Times New Roman" w:cs="Times New Roman"/>
          <w:sz w:val="24"/>
        </w:rPr>
        <w:t>39</w:t>
      </w:r>
      <w:r w:rsidR="00332CC6">
        <w:rPr>
          <w:rFonts w:ascii="Times New Roman" w:hAnsi="Times New Roman" w:cs="Times New Roman"/>
          <w:sz w:val="24"/>
        </w:rPr>
        <w:t>,</w:t>
      </w:r>
      <w:r w:rsidRPr="00C94F92">
        <w:rPr>
          <w:rFonts w:ascii="Times New Roman" w:hAnsi="Times New Roman" w:cs="Times New Roman"/>
          <w:sz w:val="24"/>
        </w:rPr>
        <w:t xml:space="preserve"> </w:t>
      </w:r>
      <w:r w:rsidR="00C74DD6">
        <w:rPr>
          <w:rFonts w:ascii="Times New Roman" w:hAnsi="Times New Roman" w:cs="Times New Roman"/>
          <w:sz w:val="24"/>
        </w:rPr>
        <w:t xml:space="preserve">p. </w:t>
      </w:r>
      <w:r w:rsidRPr="00C94F92">
        <w:rPr>
          <w:rFonts w:ascii="Times New Roman" w:hAnsi="Times New Roman" w:cs="Times New Roman"/>
          <w:sz w:val="24"/>
        </w:rPr>
        <w:t>413.</w:t>
      </w:r>
    </w:p>
    <w:p w:rsidR="00696B15" w:rsidRPr="00C94F92" w:rsidRDefault="00696B15" w:rsidP="00C727C8">
      <w:pPr>
        <w:spacing w:line="360" w:lineRule="auto"/>
        <w:jc w:val="both"/>
        <w:rPr>
          <w:rFonts w:ascii="Times New Roman" w:hAnsi="Times New Roman" w:cs="Times New Roman"/>
          <w:i/>
          <w:sz w:val="24"/>
          <w:szCs w:val="24"/>
        </w:rPr>
      </w:pPr>
      <w:r w:rsidRPr="00C94F92">
        <w:rPr>
          <w:rFonts w:ascii="Times New Roman" w:hAnsi="Times New Roman" w:cs="Times New Roman"/>
          <w:sz w:val="24"/>
          <w:szCs w:val="24"/>
        </w:rPr>
        <w:t>Aderinola O. J., Clarke E. O., Olarinmoye O. M., Kusemij</w:t>
      </w:r>
      <w:r w:rsidR="009006C4">
        <w:rPr>
          <w:rFonts w:ascii="Times New Roman" w:hAnsi="Times New Roman" w:cs="Times New Roman"/>
          <w:sz w:val="24"/>
          <w:szCs w:val="24"/>
        </w:rPr>
        <w:t>u V. and Anatekhai M. A, 2009.</w:t>
      </w:r>
      <w:r w:rsidRPr="00C94F92">
        <w:rPr>
          <w:rFonts w:ascii="Times New Roman" w:hAnsi="Times New Roman" w:cs="Times New Roman"/>
          <w:sz w:val="24"/>
          <w:szCs w:val="24"/>
        </w:rPr>
        <w:t xml:space="preserve"> Heavy Metals in Surface Water, Sediments, Fish and Periwinkles of Lagos, Lagoon. American-Eurasian </w:t>
      </w:r>
      <w:r w:rsidRPr="00C94F92">
        <w:rPr>
          <w:rFonts w:ascii="Times New Roman" w:hAnsi="Times New Roman" w:cs="Times New Roman"/>
          <w:i/>
          <w:sz w:val="24"/>
          <w:szCs w:val="24"/>
        </w:rPr>
        <w:t>J. Agric. &amp; Environ. Sci</w:t>
      </w:r>
      <w:r w:rsidR="00332CC6">
        <w:rPr>
          <w:rFonts w:ascii="Times New Roman" w:hAnsi="Times New Roman" w:cs="Times New Roman"/>
          <w:i/>
          <w:sz w:val="24"/>
          <w:szCs w:val="24"/>
        </w:rPr>
        <w:t>.</w:t>
      </w:r>
      <w:r w:rsidRPr="00C94F92">
        <w:rPr>
          <w:rFonts w:ascii="Times New Roman" w:hAnsi="Times New Roman" w:cs="Times New Roman"/>
          <w:i/>
          <w:sz w:val="24"/>
          <w:szCs w:val="24"/>
        </w:rPr>
        <w:t xml:space="preserve"> </w:t>
      </w:r>
      <w:r w:rsidR="00332CC6">
        <w:rPr>
          <w:rFonts w:ascii="Times New Roman" w:hAnsi="Times New Roman" w:cs="Times New Roman"/>
          <w:bCs/>
          <w:sz w:val="24"/>
          <w:szCs w:val="24"/>
        </w:rPr>
        <w:t>V</w:t>
      </w:r>
      <w:r w:rsidR="00C74DD6" w:rsidRPr="00C74DD6">
        <w:rPr>
          <w:rFonts w:ascii="Times New Roman" w:hAnsi="Times New Roman" w:cs="Times New Roman"/>
          <w:bCs/>
          <w:sz w:val="24"/>
          <w:szCs w:val="24"/>
        </w:rPr>
        <w:t>ol</w:t>
      </w:r>
      <w:r w:rsidR="00332CC6">
        <w:rPr>
          <w:rFonts w:ascii="Times New Roman" w:hAnsi="Times New Roman" w:cs="Times New Roman"/>
          <w:bCs/>
          <w:sz w:val="24"/>
          <w:szCs w:val="24"/>
        </w:rPr>
        <w:t>.</w:t>
      </w:r>
      <w:r w:rsidR="00C74DD6" w:rsidRPr="00C74DD6">
        <w:rPr>
          <w:rFonts w:ascii="Times New Roman" w:hAnsi="Times New Roman" w:cs="Times New Roman"/>
          <w:i/>
          <w:sz w:val="24"/>
          <w:szCs w:val="24"/>
        </w:rPr>
        <w:t xml:space="preserve"> </w:t>
      </w:r>
      <w:r w:rsidRPr="00C94F92">
        <w:rPr>
          <w:rFonts w:ascii="Times New Roman" w:hAnsi="Times New Roman" w:cs="Times New Roman"/>
          <w:sz w:val="24"/>
          <w:szCs w:val="24"/>
        </w:rPr>
        <w:t>5</w:t>
      </w:r>
      <w:r w:rsidR="00332CC6">
        <w:rPr>
          <w:rFonts w:ascii="Times New Roman" w:hAnsi="Times New Roman" w:cs="Times New Roman"/>
          <w:sz w:val="24"/>
          <w:szCs w:val="24"/>
        </w:rPr>
        <w:t xml:space="preserve">, </w:t>
      </w:r>
      <w:r w:rsidRPr="00C94F92">
        <w:rPr>
          <w:rFonts w:ascii="Times New Roman" w:hAnsi="Times New Roman" w:cs="Times New Roman"/>
          <w:sz w:val="24"/>
          <w:szCs w:val="24"/>
        </w:rPr>
        <w:t>pp. 609- 617</w:t>
      </w:r>
    </w:p>
    <w:p w:rsidR="00696B15" w:rsidRPr="00386CDC" w:rsidRDefault="00696B15" w:rsidP="00C727C8">
      <w:pPr>
        <w:spacing w:line="360" w:lineRule="auto"/>
        <w:jc w:val="both"/>
        <w:rPr>
          <w:rFonts w:ascii="Times New Roman" w:hAnsi="Times New Roman" w:cs="Times New Roman"/>
          <w:i/>
          <w:sz w:val="24"/>
          <w:szCs w:val="24"/>
        </w:rPr>
      </w:pPr>
      <w:r w:rsidRPr="00386CDC">
        <w:rPr>
          <w:rFonts w:ascii="Times New Roman" w:hAnsi="Times New Roman" w:cs="Times New Roman"/>
          <w:sz w:val="24"/>
          <w:szCs w:val="24"/>
        </w:rPr>
        <w:t>Adeyemo, O. K., Adedokun, O. A., Yusuf</w:t>
      </w:r>
      <w:r w:rsidR="009006C4" w:rsidRPr="00386CDC">
        <w:rPr>
          <w:rFonts w:ascii="Times New Roman" w:hAnsi="Times New Roman" w:cs="Times New Roman"/>
          <w:sz w:val="24"/>
          <w:szCs w:val="24"/>
        </w:rPr>
        <w:t>, R. K. and Adeleye, E. A, 2008.</w:t>
      </w:r>
      <w:r w:rsidRPr="00386CDC">
        <w:rPr>
          <w:rFonts w:ascii="Times New Roman" w:hAnsi="Times New Roman" w:cs="Times New Roman"/>
          <w:sz w:val="24"/>
          <w:szCs w:val="24"/>
        </w:rPr>
        <w:t xml:space="preserve"> Seasonal changes in physicao-chemical parameters and nutrient load of river sediment in Ibadan city, Nigeria. </w:t>
      </w:r>
      <w:r w:rsidRPr="00386CDC">
        <w:rPr>
          <w:rFonts w:ascii="Times New Roman" w:hAnsi="Times New Roman" w:cs="Times New Roman"/>
          <w:i/>
          <w:sz w:val="24"/>
          <w:szCs w:val="24"/>
        </w:rPr>
        <w:t>Global NEST Journal</w:t>
      </w:r>
      <w:r w:rsidR="00332CC6">
        <w:rPr>
          <w:rFonts w:ascii="Times New Roman" w:hAnsi="Times New Roman" w:cs="Times New Roman"/>
          <w:i/>
          <w:sz w:val="24"/>
          <w:szCs w:val="24"/>
        </w:rPr>
        <w:t>.</w:t>
      </w:r>
      <w:r w:rsidR="00C74DD6" w:rsidRPr="00C74DD6">
        <w:rPr>
          <w:rFonts w:ascii="Times New Roman" w:hAnsi="Times New Roman" w:cs="Times New Roman"/>
          <w:bCs/>
          <w:sz w:val="24"/>
        </w:rPr>
        <w:t xml:space="preserve"> </w:t>
      </w:r>
      <w:r w:rsidR="00332CC6" w:rsidRPr="00332CC6">
        <w:rPr>
          <w:rFonts w:ascii="Times New Roman" w:hAnsi="Times New Roman" w:cs="Times New Roman"/>
          <w:bCs/>
          <w:sz w:val="24"/>
          <w:szCs w:val="24"/>
        </w:rPr>
        <w:t>V</w:t>
      </w:r>
      <w:r w:rsidR="00C74DD6" w:rsidRPr="00332CC6">
        <w:rPr>
          <w:rFonts w:ascii="Times New Roman" w:hAnsi="Times New Roman" w:cs="Times New Roman"/>
          <w:bCs/>
          <w:sz w:val="24"/>
          <w:szCs w:val="24"/>
        </w:rPr>
        <w:t>ol</w:t>
      </w:r>
      <w:r w:rsidR="00332CC6" w:rsidRPr="00332CC6">
        <w:rPr>
          <w:rFonts w:ascii="Times New Roman" w:hAnsi="Times New Roman" w:cs="Times New Roman"/>
          <w:sz w:val="24"/>
          <w:szCs w:val="24"/>
        </w:rPr>
        <w:t>.</w:t>
      </w:r>
      <w:r w:rsidRPr="00332CC6">
        <w:rPr>
          <w:rFonts w:ascii="Times New Roman" w:hAnsi="Times New Roman" w:cs="Times New Roman"/>
          <w:sz w:val="24"/>
          <w:szCs w:val="24"/>
        </w:rPr>
        <w:t>10</w:t>
      </w:r>
      <w:r w:rsidR="00332CC6">
        <w:rPr>
          <w:rFonts w:ascii="Times New Roman" w:hAnsi="Times New Roman" w:cs="Times New Roman"/>
          <w:sz w:val="24"/>
          <w:szCs w:val="24"/>
        </w:rPr>
        <w:t>,</w:t>
      </w:r>
      <w:r w:rsidR="00C74DD6">
        <w:rPr>
          <w:rFonts w:ascii="Times New Roman" w:hAnsi="Times New Roman" w:cs="Times New Roman"/>
          <w:sz w:val="24"/>
          <w:szCs w:val="24"/>
        </w:rPr>
        <w:t xml:space="preserve"> pp. </w:t>
      </w:r>
      <w:r w:rsidRPr="00386CDC">
        <w:rPr>
          <w:rFonts w:ascii="Times New Roman" w:hAnsi="Times New Roman" w:cs="Times New Roman"/>
          <w:sz w:val="24"/>
          <w:szCs w:val="24"/>
        </w:rPr>
        <w:t>326 – 336</w:t>
      </w:r>
      <w:r w:rsidRPr="00386CDC">
        <w:rPr>
          <w:rFonts w:ascii="Times New Roman" w:hAnsi="Times New Roman" w:cs="Times New Roman"/>
          <w:i/>
          <w:sz w:val="24"/>
          <w:szCs w:val="24"/>
        </w:rPr>
        <w:t xml:space="preserve">  </w:t>
      </w:r>
    </w:p>
    <w:p w:rsidR="00696B15" w:rsidRDefault="00696B15" w:rsidP="00C727C8">
      <w:pPr>
        <w:spacing w:line="360" w:lineRule="auto"/>
        <w:jc w:val="both"/>
        <w:rPr>
          <w:rFonts w:ascii="Times New Roman" w:hAnsi="Times New Roman" w:cs="Times New Roman"/>
          <w:bCs/>
          <w:sz w:val="24"/>
        </w:rPr>
      </w:pPr>
      <w:r w:rsidRPr="009006C4">
        <w:rPr>
          <w:rFonts w:ascii="Times New Roman" w:hAnsi="Times New Roman" w:cs="Times New Roman"/>
          <w:bCs/>
          <w:sz w:val="24"/>
        </w:rPr>
        <w:t>Ajayi, S. O. and Osibanjo, O</w:t>
      </w:r>
      <w:r w:rsidR="0038099A">
        <w:rPr>
          <w:rFonts w:ascii="Ebrima" w:hAnsi="Ebrima" w:cs="Times New Roman"/>
          <w:bCs/>
          <w:sz w:val="24"/>
        </w:rPr>
        <w:t xml:space="preserve">, </w:t>
      </w:r>
      <w:r w:rsidR="0038099A">
        <w:rPr>
          <w:rFonts w:ascii="Times New Roman" w:hAnsi="Times New Roman" w:cs="Times New Roman"/>
          <w:bCs/>
          <w:sz w:val="24"/>
        </w:rPr>
        <w:t>1981.</w:t>
      </w:r>
      <w:r w:rsidRPr="00C94F92">
        <w:rPr>
          <w:rFonts w:ascii="Times New Roman" w:hAnsi="Times New Roman" w:cs="Times New Roman"/>
          <w:bCs/>
          <w:sz w:val="24"/>
        </w:rPr>
        <w:t xml:space="preserve"> Water quality of some rivers</w:t>
      </w:r>
      <w:r w:rsidR="0038099A" w:rsidRPr="0038099A">
        <w:rPr>
          <w:rFonts w:ascii="Times New Roman" w:hAnsi="Times New Roman" w:cs="Times New Roman"/>
          <w:bCs/>
          <w:sz w:val="24"/>
        </w:rPr>
        <w:t xml:space="preserve"> in Nigerian </w:t>
      </w:r>
      <w:r w:rsidR="0038099A">
        <w:rPr>
          <w:rFonts w:ascii="Times New Roman" w:hAnsi="Times New Roman" w:cs="Times New Roman"/>
          <w:bCs/>
          <w:sz w:val="24"/>
        </w:rPr>
        <w:t>r</w:t>
      </w:r>
      <w:r w:rsidR="0038099A" w:rsidRPr="0038099A">
        <w:rPr>
          <w:rFonts w:ascii="Times New Roman" w:hAnsi="Times New Roman" w:cs="Times New Roman"/>
          <w:bCs/>
          <w:sz w:val="24"/>
        </w:rPr>
        <w:t>ivers</w:t>
      </w:r>
      <w:r w:rsidR="0038099A">
        <w:rPr>
          <w:rFonts w:ascii="Times New Roman" w:hAnsi="Times New Roman" w:cs="Times New Roman"/>
          <w:bCs/>
          <w:sz w:val="24"/>
        </w:rPr>
        <w:t>.</w:t>
      </w:r>
      <w:r w:rsidRPr="00C94F92">
        <w:rPr>
          <w:rFonts w:ascii="Times New Roman" w:hAnsi="Times New Roman" w:cs="Times New Roman"/>
          <w:bCs/>
          <w:sz w:val="24"/>
        </w:rPr>
        <w:t xml:space="preserve"> </w:t>
      </w:r>
      <w:r w:rsidRPr="00C94F92">
        <w:rPr>
          <w:rFonts w:ascii="Times New Roman" w:hAnsi="Times New Roman" w:cs="Times New Roman"/>
          <w:bCs/>
          <w:i/>
          <w:sz w:val="24"/>
        </w:rPr>
        <w:t>Environ. Pollut. (Series B)</w:t>
      </w:r>
      <w:r w:rsidR="00332CC6">
        <w:rPr>
          <w:rFonts w:ascii="Times New Roman" w:hAnsi="Times New Roman" w:cs="Times New Roman"/>
          <w:bCs/>
          <w:i/>
          <w:sz w:val="24"/>
        </w:rPr>
        <w:t>.</w:t>
      </w:r>
      <w:r w:rsidR="00C74DD6" w:rsidRPr="00C74DD6">
        <w:rPr>
          <w:rFonts w:ascii="Times New Roman" w:hAnsi="Times New Roman" w:cs="Times New Roman"/>
          <w:bCs/>
          <w:sz w:val="24"/>
        </w:rPr>
        <w:t xml:space="preserve"> </w:t>
      </w:r>
      <w:r w:rsidR="00332CC6">
        <w:rPr>
          <w:rFonts w:ascii="Times New Roman" w:hAnsi="Times New Roman" w:cs="Times New Roman"/>
          <w:bCs/>
          <w:sz w:val="24"/>
        </w:rPr>
        <w:t>V</w:t>
      </w:r>
      <w:r w:rsidR="00C74DD6" w:rsidRPr="00C74DD6">
        <w:rPr>
          <w:rFonts w:ascii="Times New Roman" w:hAnsi="Times New Roman" w:cs="Times New Roman"/>
          <w:bCs/>
          <w:sz w:val="24"/>
        </w:rPr>
        <w:t>ol</w:t>
      </w:r>
      <w:r w:rsidR="00332CC6">
        <w:rPr>
          <w:rFonts w:ascii="Times New Roman" w:hAnsi="Times New Roman" w:cs="Times New Roman"/>
          <w:bCs/>
          <w:sz w:val="24"/>
        </w:rPr>
        <w:t>.</w:t>
      </w:r>
      <w:r w:rsidRPr="00C94F92">
        <w:rPr>
          <w:rFonts w:ascii="Times New Roman" w:hAnsi="Times New Roman" w:cs="Times New Roman"/>
          <w:bCs/>
          <w:i/>
          <w:sz w:val="24"/>
        </w:rPr>
        <w:t xml:space="preserve"> </w:t>
      </w:r>
      <w:r w:rsidR="00C74DD6" w:rsidRPr="00C94F92">
        <w:rPr>
          <w:rFonts w:ascii="Times New Roman" w:hAnsi="Times New Roman" w:cs="Times New Roman"/>
          <w:bCs/>
          <w:sz w:val="24"/>
        </w:rPr>
        <w:t>2</w:t>
      </w:r>
      <w:r w:rsidR="00332CC6">
        <w:rPr>
          <w:rFonts w:ascii="Times New Roman" w:hAnsi="Times New Roman" w:cs="Times New Roman"/>
          <w:bCs/>
          <w:sz w:val="24"/>
        </w:rPr>
        <w:t>,</w:t>
      </w:r>
      <w:r w:rsidR="00C74DD6">
        <w:rPr>
          <w:rFonts w:ascii="Times New Roman" w:hAnsi="Times New Roman" w:cs="Times New Roman"/>
          <w:bCs/>
          <w:sz w:val="24"/>
        </w:rPr>
        <w:t xml:space="preserve"> pp. </w:t>
      </w:r>
      <w:r w:rsidRPr="00C94F92">
        <w:rPr>
          <w:rFonts w:ascii="Times New Roman" w:hAnsi="Times New Roman" w:cs="Times New Roman"/>
          <w:bCs/>
          <w:sz w:val="24"/>
        </w:rPr>
        <w:t xml:space="preserve"> 87 – 95</w:t>
      </w:r>
    </w:p>
    <w:p w:rsidR="00696B15" w:rsidRPr="00C94F92" w:rsidRDefault="00696B15" w:rsidP="00C727C8">
      <w:pPr>
        <w:spacing w:line="360" w:lineRule="auto"/>
        <w:jc w:val="both"/>
        <w:rPr>
          <w:rFonts w:ascii="Times New Roman" w:hAnsi="Times New Roman" w:cs="Times New Roman"/>
          <w:bCs/>
          <w:sz w:val="24"/>
        </w:rPr>
      </w:pPr>
      <w:r w:rsidRPr="00F36FAB">
        <w:rPr>
          <w:rFonts w:ascii="Times New Roman" w:hAnsi="Times New Roman" w:cs="Times New Roman"/>
          <w:bCs/>
          <w:sz w:val="24"/>
        </w:rPr>
        <w:t>A. K. Chopra, Chakresh Pathak</w:t>
      </w:r>
      <w:r>
        <w:rPr>
          <w:rFonts w:ascii="Times New Roman" w:hAnsi="Times New Roman" w:cs="Times New Roman"/>
          <w:bCs/>
          <w:sz w:val="24"/>
        </w:rPr>
        <w:t xml:space="preserve"> </w:t>
      </w:r>
      <w:r w:rsidRPr="00F36FAB">
        <w:rPr>
          <w:rFonts w:ascii="Times New Roman" w:hAnsi="Times New Roman" w:cs="Times New Roman"/>
          <w:bCs/>
          <w:sz w:val="24"/>
        </w:rPr>
        <w:t xml:space="preserve">and G. Prasad, 2009. Scenario of heavy metal contamination in agricultural soil and its management. </w:t>
      </w:r>
      <w:r w:rsidRPr="00F36FAB">
        <w:rPr>
          <w:rFonts w:ascii="Times New Roman" w:hAnsi="Times New Roman" w:cs="Times New Roman"/>
          <w:bCs/>
          <w:i/>
          <w:iCs/>
          <w:sz w:val="24"/>
        </w:rPr>
        <w:t xml:space="preserve"> Journal of Applied and Natural Science</w:t>
      </w:r>
      <w:r w:rsidR="00332CC6">
        <w:rPr>
          <w:rFonts w:ascii="Times New Roman" w:hAnsi="Times New Roman" w:cs="Times New Roman"/>
          <w:bCs/>
          <w:i/>
          <w:iCs/>
          <w:sz w:val="24"/>
        </w:rPr>
        <w:t>.</w:t>
      </w:r>
      <w:r w:rsidR="00C74DD6" w:rsidRPr="00C74DD6">
        <w:rPr>
          <w:rFonts w:ascii="Times New Roman" w:hAnsi="Times New Roman" w:cs="Times New Roman"/>
          <w:bCs/>
          <w:sz w:val="24"/>
        </w:rPr>
        <w:t xml:space="preserve"> </w:t>
      </w:r>
      <w:r w:rsidR="00332CC6">
        <w:rPr>
          <w:rFonts w:ascii="Times New Roman" w:hAnsi="Times New Roman" w:cs="Times New Roman"/>
          <w:bCs/>
          <w:iCs/>
          <w:sz w:val="24"/>
        </w:rPr>
        <w:t>V</w:t>
      </w:r>
      <w:r w:rsidR="00C74DD6" w:rsidRPr="00C74DD6">
        <w:rPr>
          <w:rFonts w:ascii="Times New Roman" w:hAnsi="Times New Roman" w:cs="Times New Roman"/>
          <w:bCs/>
          <w:iCs/>
          <w:sz w:val="24"/>
        </w:rPr>
        <w:t>ol</w:t>
      </w:r>
      <w:r w:rsidR="00332CC6">
        <w:rPr>
          <w:rFonts w:ascii="Times New Roman" w:hAnsi="Times New Roman" w:cs="Times New Roman"/>
          <w:bCs/>
          <w:iCs/>
          <w:sz w:val="24"/>
        </w:rPr>
        <w:t>.</w:t>
      </w:r>
      <w:r w:rsidR="00C74DD6" w:rsidRPr="00F36FAB">
        <w:rPr>
          <w:rFonts w:ascii="Times New Roman" w:hAnsi="Times New Roman" w:cs="Times New Roman"/>
          <w:bCs/>
          <w:sz w:val="24"/>
        </w:rPr>
        <w:t>1</w:t>
      </w:r>
      <w:r w:rsidR="00332CC6">
        <w:rPr>
          <w:rFonts w:ascii="Times New Roman" w:hAnsi="Times New Roman" w:cs="Times New Roman"/>
          <w:bCs/>
          <w:sz w:val="24"/>
        </w:rPr>
        <w:t>,</w:t>
      </w:r>
      <w:r w:rsidR="00C74DD6">
        <w:rPr>
          <w:rFonts w:ascii="Times New Roman" w:hAnsi="Times New Roman" w:cs="Times New Roman"/>
          <w:bCs/>
          <w:sz w:val="24"/>
        </w:rPr>
        <w:t xml:space="preserve"> pp. </w:t>
      </w:r>
      <w:r w:rsidRPr="00F36FAB">
        <w:rPr>
          <w:rFonts w:ascii="Times New Roman" w:hAnsi="Times New Roman" w:cs="Times New Roman"/>
          <w:bCs/>
          <w:sz w:val="24"/>
        </w:rPr>
        <w:t xml:space="preserve"> 99-108 </w:t>
      </w:r>
    </w:p>
    <w:p w:rsidR="0071211B" w:rsidRDefault="00C74DD6" w:rsidP="00C727C8">
      <w:pPr>
        <w:spacing w:line="360" w:lineRule="auto"/>
        <w:jc w:val="both"/>
        <w:rPr>
          <w:rFonts w:ascii="Times New Roman" w:hAnsi="Times New Roman" w:cs="Times New Roman"/>
          <w:bCs/>
          <w:sz w:val="24"/>
        </w:rPr>
      </w:pPr>
      <w:r>
        <w:rPr>
          <w:rFonts w:ascii="Times New Roman" w:hAnsi="Times New Roman" w:cs="Times New Roman"/>
          <w:bCs/>
          <w:sz w:val="24"/>
        </w:rPr>
        <w:t>Akinmosin, A</w:t>
      </w:r>
      <w:r w:rsidR="0071211B" w:rsidRPr="0071211B">
        <w:rPr>
          <w:rFonts w:ascii="Times New Roman" w:hAnsi="Times New Roman" w:cs="Times New Roman"/>
          <w:bCs/>
          <w:sz w:val="24"/>
        </w:rPr>
        <w:t xml:space="preserve">, Osinowo, O. O. and Oladunjoye, M. A, 2009. Radiogenic components of the Nigeria Tarsand Deposits. </w:t>
      </w:r>
      <w:r w:rsidR="0071211B" w:rsidRPr="0071211B">
        <w:rPr>
          <w:rFonts w:ascii="Times New Roman" w:hAnsi="Times New Roman" w:cs="Times New Roman"/>
          <w:bCs/>
          <w:i/>
          <w:iCs/>
          <w:sz w:val="24"/>
        </w:rPr>
        <w:t>Earth Sci. Res. J</w:t>
      </w:r>
      <w:r>
        <w:rPr>
          <w:rFonts w:ascii="Times New Roman" w:hAnsi="Times New Roman" w:cs="Times New Roman"/>
          <w:bCs/>
          <w:sz w:val="24"/>
        </w:rPr>
        <w:t xml:space="preserve">. </w:t>
      </w:r>
      <w:r w:rsidR="00332CC6">
        <w:rPr>
          <w:rFonts w:ascii="Times New Roman" w:hAnsi="Times New Roman" w:cs="Times New Roman"/>
          <w:bCs/>
          <w:sz w:val="24"/>
        </w:rPr>
        <w:t>V</w:t>
      </w:r>
      <w:r w:rsidRPr="00C74DD6">
        <w:rPr>
          <w:rFonts w:ascii="Times New Roman" w:hAnsi="Times New Roman" w:cs="Times New Roman"/>
          <w:bCs/>
          <w:sz w:val="24"/>
        </w:rPr>
        <w:t>ol</w:t>
      </w:r>
      <w:r w:rsidR="00332CC6">
        <w:rPr>
          <w:rFonts w:ascii="Times New Roman" w:hAnsi="Times New Roman" w:cs="Times New Roman"/>
          <w:bCs/>
          <w:sz w:val="24"/>
        </w:rPr>
        <w:t>.</w:t>
      </w:r>
      <w:r>
        <w:rPr>
          <w:rFonts w:ascii="Times New Roman" w:hAnsi="Times New Roman" w:cs="Times New Roman"/>
          <w:bCs/>
          <w:sz w:val="24"/>
        </w:rPr>
        <w:t>13</w:t>
      </w:r>
      <w:r w:rsidR="00332CC6">
        <w:rPr>
          <w:rFonts w:ascii="Times New Roman" w:hAnsi="Times New Roman" w:cs="Times New Roman"/>
          <w:bCs/>
          <w:sz w:val="24"/>
        </w:rPr>
        <w:t xml:space="preserve">, </w:t>
      </w:r>
      <w:r>
        <w:rPr>
          <w:rFonts w:ascii="Times New Roman" w:hAnsi="Times New Roman" w:cs="Times New Roman"/>
          <w:bCs/>
          <w:sz w:val="24"/>
        </w:rPr>
        <w:t xml:space="preserve">pp. </w:t>
      </w:r>
      <w:r w:rsidR="0071211B" w:rsidRPr="0071211B">
        <w:rPr>
          <w:rFonts w:ascii="Times New Roman" w:hAnsi="Times New Roman" w:cs="Times New Roman"/>
          <w:bCs/>
          <w:sz w:val="24"/>
        </w:rPr>
        <w:t>64 – 73</w:t>
      </w:r>
    </w:p>
    <w:p w:rsidR="00696B15" w:rsidRPr="00372EAF" w:rsidRDefault="00696B15" w:rsidP="00C727C8">
      <w:pPr>
        <w:spacing w:line="360" w:lineRule="auto"/>
        <w:jc w:val="both"/>
        <w:rPr>
          <w:rFonts w:ascii="Times New Roman" w:hAnsi="Times New Roman" w:cs="Times New Roman"/>
          <w:bCs/>
          <w:sz w:val="24"/>
        </w:rPr>
      </w:pPr>
      <w:r w:rsidRPr="00372EAF">
        <w:rPr>
          <w:rFonts w:ascii="Times New Roman" w:hAnsi="Times New Roman" w:cs="Times New Roman"/>
          <w:bCs/>
          <w:sz w:val="24"/>
        </w:rPr>
        <w:t xml:space="preserve">Aklilu Asfaw, Mengistu Sime, Fisseha Itanna, 2013. Determining the extent of contamination of vegetables affected by tannery effluents in ejersa area of east shoa, Ethiopia.  </w:t>
      </w:r>
      <w:r w:rsidRPr="00372EAF">
        <w:rPr>
          <w:rFonts w:ascii="Times New Roman" w:hAnsi="Times New Roman" w:cs="Times New Roman"/>
          <w:bCs/>
          <w:i/>
          <w:sz w:val="24"/>
        </w:rPr>
        <w:t>I.Journal of Scientific and Research Publications</w:t>
      </w:r>
      <w:r w:rsidR="00332CC6">
        <w:rPr>
          <w:rFonts w:ascii="Times New Roman" w:hAnsi="Times New Roman" w:cs="Times New Roman"/>
          <w:bCs/>
          <w:i/>
          <w:sz w:val="24"/>
        </w:rPr>
        <w:t>.</w:t>
      </w:r>
      <w:r w:rsidRPr="00372EAF">
        <w:rPr>
          <w:rFonts w:ascii="Times New Roman" w:hAnsi="Times New Roman" w:cs="Times New Roman"/>
          <w:bCs/>
          <w:i/>
          <w:sz w:val="24"/>
        </w:rPr>
        <w:t xml:space="preserve"> </w:t>
      </w:r>
      <w:r w:rsidR="00332CC6">
        <w:rPr>
          <w:rFonts w:ascii="Times New Roman" w:hAnsi="Times New Roman" w:cs="Times New Roman"/>
          <w:bCs/>
          <w:sz w:val="24"/>
        </w:rPr>
        <w:t>V</w:t>
      </w:r>
      <w:r w:rsidRPr="00372EAF">
        <w:rPr>
          <w:rFonts w:ascii="Times New Roman" w:hAnsi="Times New Roman" w:cs="Times New Roman"/>
          <w:bCs/>
          <w:sz w:val="24"/>
        </w:rPr>
        <w:t>ol</w:t>
      </w:r>
      <w:r w:rsidR="00332CC6">
        <w:rPr>
          <w:rFonts w:ascii="Times New Roman" w:hAnsi="Times New Roman" w:cs="Times New Roman"/>
          <w:bCs/>
          <w:sz w:val="24"/>
        </w:rPr>
        <w:t>.</w:t>
      </w:r>
      <w:r w:rsidRPr="00372EAF">
        <w:rPr>
          <w:rFonts w:ascii="Times New Roman" w:hAnsi="Times New Roman" w:cs="Times New Roman"/>
          <w:bCs/>
          <w:sz w:val="24"/>
        </w:rPr>
        <w:t xml:space="preserve"> 3, </w:t>
      </w:r>
      <w:r w:rsidR="00C74DD6">
        <w:rPr>
          <w:rFonts w:ascii="Times New Roman" w:hAnsi="Times New Roman" w:cs="Times New Roman"/>
          <w:bCs/>
          <w:sz w:val="24"/>
        </w:rPr>
        <w:t xml:space="preserve">pp. </w:t>
      </w:r>
      <w:r w:rsidRPr="00372EAF">
        <w:rPr>
          <w:rFonts w:ascii="Times New Roman" w:hAnsi="Times New Roman" w:cs="Times New Roman"/>
          <w:bCs/>
          <w:sz w:val="24"/>
        </w:rPr>
        <w:t>2250-3153.</w:t>
      </w:r>
    </w:p>
    <w:p w:rsidR="0071211B" w:rsidRDefault="0071211B" w:rsidP="00C727C8">
      <w:pPr>
        <w:spacing w:line="360" w:lineRule="auto"/>
        <w:jc w:val="both"/>
        <w:rPr>
          <w:rFonts w:ascii="Times New Roman" w:hAnsi="Times New Roman" w:cs="Times New Roman"/>
          <w:bCs/>
          <w:sz w:val="24"/>
        </w:rPr>
      </w:pPr>
      <w:r w:rsidRPr="0071211B">
        <w:rPr>
          <w:rFonts w:ascii="Times New Roman" w:hAnsi="Times New Roman" w:cs="Times New Roman"/>
          <w:bCs/>
          <w:sz w:val="24"/>
        </w:rPr>
        <w:t>Akoto, O., Ephraim, J.H. &amp;Darko, G, 2008. Heavy metal pollution in surface soils in the vicinity of abundant railway servicing workshop in Kumasi, Ghanaian</w:t>
      </w:r>
      <w:r w:rsidRPr="0071211B">
        <w:rPr>
          <w:rFonts w:ascii="Times New Roman" w:hAnsi="Times New Roman" w:cs="Times New Roman"/>
          <w:bCs/>
          <w:i/>
          <w:iCs/>
          <w:sz w:val="24"/>
        </w:rPr>
        <w:t>.</w:t>
      </w:r>
      <w:r w:rsidRPr="0071211B">
        <w:rPr>
          <w:rFonts w:ascii="Times New Roman" w:hAnsi="Times New Roman" w:cs="Times New Roman"/>
          <w:bCs/>
          <w:sz w:val="24"/>
        </w:rPr>
        <w:t xml:space="preserve"> </w:t>
      </w:r>
      <w:r w:rsidRPr="0071211B">
        <w:rPr>
          <w:rFonts w:ascii="Times New Roman" w:hAnsi="Times New Roman" w:cs="Times New Roman"/>
          <w:bCs/>
          <w:i/>
          <w:iCs/>
          <w:sz w:val="24"/>
        </w:rPr>
        <w:t>Journal of Environ. Res</w:t>
      </w:r>
      <w:r w:rsidR="00332CC6">
        <w:rPr>
          <w:rFonts w:ascii="Times New Roman" w:hAnsi="Times New Roman" w:cs="Times New Roman"/>
          <w:bCs/>
          <w:i/>
          <w:iCs/>
          <w:sz w:val="24"/>
        </w:rPr>
        <w:t>.</w:t>
      </w:r>
      <w:r w:rsidR="00C74DD6" w:rsidRPr="00C74DD6">
        <w:rPr>
          <w:rFonts w:ascii="Times New Roman" w:hAnsi="Times New Roman" w:cs="Times New Roman"/>
          <w:bCs/>
          <w:sz w:val="24"/>
        </w:rPr>
        <w:t xml:space="preserve"> </w:t>
      </w:r>
      <w:r w:rsidR="00332CC6">
        <w:rPr>
          <w:rFonts w:ascii="Times New Roman" w:hAnsi="Times New Roman" w:cs="Times New Roman"/>
          <w:bCs/>
          <w:iCs/>
          <w:sz w:val="24"/>
        </w:rPr>
        <w:t>V</w:t>
      </w:r>
      <w:r w:rsidR="00C74DD6" w:rsidRPr="00C74DD6">
        <w:rPr>
          <w:rFonts w:ascii="Times New Roman" w:hAnsi="Times New Roman" w:cs="Times New Roman"/>
          <w:bCs/>
          <w:iCs/>
          <w:sz w:val="24"/>
        </w:rPr>
        <w:t>ol</w:t>
      </w:r>
      <w:r w:rsidR="00332CC6">
        <w:rPr>
          <w:rFonts w:ascii="Times New Roman" w:hAnsi="Times New Roman" w:cs="Times New Roman"/>
          <w:bCs/>
          <w:iCs/>
          <w:sz w:val="24"/>
        </w:rPr>
        <w:t>.</w:t>
      </w:r>
      <w:r w:rsidRPr="0071211B">
        <w:rPr>
          <w:rFonts w:ascii="Times New Roman" w:hAnsi="Times New Roman" w:cs="Times New Roman"/>
          <w:bCs/>
          <w:i/>
          <w:iCs/>
          <w:sz w:val="24"/>
        </w:rPr>
        <w:t xml:space="preserve"> </w:t>
      </w:r>
      <w:r w:rsidR="00C74DD6">
        <w:rPr>
          <w:rFonts w:ascii="Times New Roman" w:hAnsi="Times New Roman" w:cs="Times New Roman"/>
          <w:bCs/>
          <w:sz w:val="24"/>
        </w:rPr>
        <w:t>2</w:t>
      </w:r>
      <w:r w:rsidR="00332CC6">
        <w:rPr>
          <w:rFonts w:ascii="Times New Roman" w:hAnsi="Times New Roman" w:cs="Times New Roman"/>
          <w:bCs/>
          <w:sz w:val="24"/>
        </w:rPr>
        <w:t>,</w:t>
      </w:r>
      <w:r w:rsidRPr="0071211B">
        <w:rPr>
          <w:rFonts w:ascii="Times New Roman" w:hAnsi="Times New Roman" w:cs="Times New Roman"/>
          <w:bCs/>
          <w:sz w:val="24"/>
        </w:rPr>
        <w:t xml:space="preserve"> </w:t>
      </w:r>
      <w:r w:rsidR="00C74DD6">
        <w:rPr>
          <w:rFonts w:ascii="Times New Roman" w:hAnsi="Times New Roman" w:cs="Times New Roman"/>
          <w:bCs/>
          <w:sz w:val="24"/>
        </w:rPr>
        <w:t xml:space="preserve">pp. </w:t>
      </w:r>
      <w:r w:rsidRPr="0071211B">
        <w:rPr>
          <w:rFonts w:ascii="Times New Roman" w:hAnsi="Times New Roman" w:cs="Times New Roman"/>
          <w:bCs/>
          <w:sz w:val="24"/>
        </w:rPr>
        <w:t>359–364.</w:t>
      </w:r>
    </w:p>
    <w:p w:rsidR="0071211B" w:rsidRDefault="0071211B" w:rsidP="00C727C8">
      <w:pPr>
        <w:spacing w:line="360" w:lineRule="auto"/>
        <w:jc w:val="both"/>
        <w:rPr>
          <w:rFonts w:ascii="Times New Roman" w:hAnsi="Times New Roman" w:cs="Times New Roman"/>
          <w:bCs/>
          <w:sz w:val="24"/>
        </w:rPr>
      </w:pPr>
      <w:r w:rsidRPr="0071211B">
        <w:rPr>
          <w:rFonts w:ascii="Times New Roman" w:hAnsi="Times New Roman" w:cs="Times New Roman"/>
          <w:bCs/>
          <w:sz w:val="24"/>
        </w:rPr>
        <w:t xml:space="preserve">Alexander, P.D., B.J. Alloway and A.M. Dourado, 2006. Genotypic variations in the accumulation of Cd, Cu, Pb and Zn exhibited by six commonly grown vegetables. </w:t>
      </w:r>
      <w:r w:rsidRPr="0071211B">
        <w:rPr>
          <w:rFonts w:ascii="Times New Roman" w:hAnsi="Times New Roman" w:cs="Times New Roman"/>
          <w:bCs/>
          <w:i/>
          <w:iCs/>
          <w:sz w:val="24"/>
        </w:rPr>
        <w:t>Environ.</w:t>
      </w:r>
      <w:r w:rsidRPr="0071211B">
        <w:rPr>
          <w:rFonts w:ascii="Times New Roman" w:hAnsi="Times New Roman" w:cs="Times New Roman"/>
          <w:bCs/>
          <w:sz w:val="24"/>
        </w:rPr>
        <w:t xml:space="preserve"> </w:t>
      </w:r>
      <w:r w:rsidRPr="0071211B">
        <w:rPr>
          <w:rFonts w:ascii="Times New Roman" w:hAnsi="Times New Roman" w:cs="Times New Roman"/>
          <w:bCs/>
          <w:i/>
          <w:iCs/>
          <w:sz w:val="24"/>
        </w:rPr>
        <w:t>Pollut.</w:t>
      </w:r>
      <w:r w:rsidR="00F37FCF" w:rsidRPr="00F37FCF">
        <w:rPr>
          <w:rFonts w:ascii="Times New Roman" w:hAnsi="Times New Roman" w:cs="Times New Roman"/>
          <w:bCs/>
          <w:sz w:val="24"/>
        </w:rPr>
        <w:t xml:space="preserve"> </w:t>
      </w:r>
      <w:r w:rsidR="00332CC6">
        <w:rPr>
          <w:rFonts w:ascii="Times New Roman" w:hAnsi="Times New Roman" w:cs="Times New Roman"/>
          <w:bCs/>
          <w:iCs/>
          <w:sz w:val="24"/>
        </w:rPr>
        <w:t>V</w:t>
      </w:r>
      <w:r w:rsidR="00F37FCF" w:rsidRPr="00F37FCF">
        <w:rPr>
          <w:rFonts w:ascii="Times New Roman" w:hAnsi="Times New Roman" w:cs="Times New Roman"/>
          <w:bCs/>
          <w:iCs/>
          <w:sz w:val="24"/>
        </w:rPr>
        <w:t>ol</w:t>
      </w:r>
      <w:r w:rsidR="00332CC6">
        <w:rPr>
          <w:rFonts w:ascii="Times New Roman" w:hAnsi="Times New Roman" w:cs="Times New Roman"/>
          <w:bCs/>
          <w:iCs/>
          <w:sz w:val="24"/>
        </w:rPr>
        <w:t>.</w:t>
      </w:r>
      <w:r w:rsidRPr="0071211B">
        <w:rPr>
          <w:rFonts w:ascii="Times New Roman" w:hAnsi="Times New Roman" w:cs="Times New Roman"/>
          <w:bCs/>
          <w:i/>
          <w:iCs/>
          <w:sz w:val="24"/>
        </w:rPr>
        <w:t xml:space="preserve"> </w:t>
      </w:r>
      <w:r w:rsidR="00F37FCF">
        <w:rPr>
          <w:rFonts w:ascii="Times New Roman" w:hAnsi="Times New Roman" w:cs="Times New Roman"/>
          <w:bCs/>
          <w:sz w:val="24"/>
        </w:rPr>
        <w:t>144</w:t>
      </w:r>
      <w:r w:rsidR="00332CC6">
        <w:rPr>
          <w:rFonts w:ascii="Times New Roman" w:hAnsi="Times New Roman" w:cs="Times New Roman"/>
          <w:bCs/>
          <w:sz w:val="24"/>
        </w:rPr>
        <w:t xml:space="preserve">, pp. </w:t>
      </w:r>
      <w:r w:rsidRPr="0071211B">
        <w:rPr>
          <w:rFonts w:ascii="Times New Roman" w:hAnsi="Times New Roman" w:cs="Times New Roman"/>
          <w:bCs/>
          <w:sz w:val="24"/>
        </w:rPr>
        <w:t xml:space="preserve">736-745. </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bCs/>
          <w:sz w:val="24"/>
        </w:rPr>
        <w:lastRenderedPageBreak/>
        <w:t>Algirdas Dumčius</w:t>
      </w:r>
      <w:r w:rsidR="00F37FCF">
        <w:rPr>
          <w:rFonts w:ascii="Times New Roman" w:hAnsi="Times New Roman" w:cs="Times New Roman"/>
          <w:bCs/>
          <w:sz w:val="24"/>
          <w:vertAlign w:val="superscript"/>
        </w:rPr>
        <w:t xml:space="preserve"> </w:t>
      </w:r>
      <w:r w:rsidRPr="00C94F92">
        <w:rPr>
          <w:rFonts w:ascii="Times New Roman" w:hAnsi="Times New Roman" w:cs="Times New Roman"/>
          <w:bCs/>
          <w:sz w:val="24"/>
        </w:rPr>
        <w:t>Dainius Paliulis</w:t>
      </w:r>
      <w:r>
        <w:rPr>
          <w:rFonts w:ascii="Times New Roman" w:hAnsi="Times New Roman" w:cs="Times New Roman"/>
          <w:bCs/>
          <w:sz w:val="24"/>
        </w:rPr>
        <w:t>, Justyna Kozlovska-Kędziora, 2011.</w:t>
      </w:r>
      <w:r w:rsidRPr="00C94F92">
        <w:rPr>
          <w:rFonts w:ascii="Times New Roman" w:hAnsi="Times New Roman" w:cs="Times New Roman"/>
          <w:bCs/>
          <w:sz w:val="24"/>
        </w:rPr>
        <w:t xml:space="preserve"> Selection of investigation methods for heavy metal pollution on soil and sediments of water basins and river bottoms: a review.</w:t>
      </w:r>
      <w:r w:rsidR="00F37FCF">
        <w:rPr>
          <w:rFonts w:ascii="Times New Roman" w:hAnsi="Times New Roman" w:cs="Times New Roman"/>
          <w:bCs/>
          <w:sz w:val="24"/>
        </w:rPr>
        <w:t xml:space="preserve"> </w:t>
      </w:r>
      <w:r w:rsidR="00332CC6">
        <w:rPr>
          <w:rFonts w:ascii="Times New Roman" w:hAnsi="Times New Roman" w:cs="Times New Roman"/>
          <w:bCs/>
          <w:sz w:val="24"/>
        </w:rPr>
        <w:t>V</w:t>
      </w:r>
      <w:r w:rsidR="00F37FCF">
        <w:rPr>
          <w:rFonts w:ascii="Times New Roman" w:hAnsi="Times New Roman" w:cs="Times New Roman"/>
          <w:bCs/>
          <w:sz w:val="24"/>
        </w:rPr>
        <w:t>ol</w:t>
      </w:r>
      <w:r w:rsidR="00332CC6">
        <w:rPr>
          <w:rFonts w:ascii="Times New Roman" w:hAnsi="Times New Roman" w:cs="Times New Roman"/>
          <w:bCs/>
          <w:sz w:val="24"/>
        </w:rPr>
        <w:t>.</w:t>
      </w:r>
      <w:r w:rsidR="00F37FCF" w:rsidRPr="00F37FCF">
        <w:rPr>
          <w:rFonts w:ascii="MinionPro-Regular" w:eastAsia="MinionPro-Regular" w:cs="MinionPro-Regular"/>
          <w:sz w:val="18"/>
          <w:szCs w:val="18"/>
        </w:rPr>
        <w:t xml:space="preserve"> </w:t>
      </w:r>
      <w:r w:rsidR="00D44BC7" w:rsidRPr="00F37FCF">
        <w:rPr>
          <w:rFonts w:ascii="Times New Roman" w:hAnsi="Times New Roman" w:cs="Times New Roman"/>
          <w:bCs/>
          <w:sz w:val="24"/>
        </w:rPr>
        <w:t>57</w:t>
      </w:r>
      <w:r w:rsidR="00D44BC7">
        <w:rPr>
          <w:rFonts w:ascii="Times New Roman" w:hAnsi="Times New Roman" w:cs="Times New Roman"/>
          <w:bCs/>
          <w:sz w:val="24"/>
        </w:rPr>
        <w:t xml:space="preserve">, </w:t>
      </w:r>
      <w:r w:rsidR="00D44BC7" w:rsidRPr="00D44BC7">
        <w:rPr>
          <w:rFonts w:ascii="MinionPro-Regular" w:eastAsia="MinionPro-Regular" w:cs="MinionPro-Regular"/>
          <w:sz w:val="24"/>
          <w:szCs w:val="18"/>
        </w:rPr>
        <w:t>pp</w:t>
      </w:r>
      <w:r w:rsidR="00D44BC7" w:rsidRPr="00710FCF">
        <w:rPr>
          <w:rFonts w:ascii="MinionPro-Regular" w:eastAsia="MinionPro-Regular" w:cs="MinionPro-Regular"/>
          <w:sz w:val="18"/>
          <w:szCs w:val="18"/>
        </w:rPr>
        <w:t>.</w:t>
      </w:r>
      <w:r w:rsidRPr="00710FCF">
        <w:rPr>
          <w:rFonts w:ascii="Times New Roman" w:hAnsi="Times New Roman" w:cs="Times New Roman"/>
          <w:bCs/>
          <w:sz w:val="24"/>
        </w:rPr>
        <w:t xml:space="preserve"> 30</w:t>
      </w:r>
      <w:r w:rsidRPr="00710FCF">
        <w:rPr>
          <w:rFonts w:ascii="Times New Roman" w:hAnsi="Times New Roman" w:cs="Times New Roman" w:hint="eastAsia"/>
          <w:bCs/>
          <w:sz w:val="24"/>
        </w:rPr>
        <w:t>–</w:t>
      </w:r>
      <w:r w:rsidRPr="00710FCF">
        <w:rPr>
          <w:rFonts w:ascii="Times New Roman" w:hAnsi="Times New Roman" w:cs="Times New Roman"/>
          <w:bCs/>
          <w:sz w:val="24"/>
        </w:rPr>
        <w:t>38</w:t>
      </w:r>
    </w:p>
    <w:p w:rsidR="00696B15" w:rsidRPr="00C94F92" w:rsidRDefault="00696B15" w:rsidP="00C727C8">
      <w:pPr>
        <w:spacing w:line="360" w:lineRule="auto"/>
        <w:jc w:val="both"/>
        <w:rPr>
          <w:rFonts w:ascii="Times New Roman" w:hAnsi="Times New Roman" w:cs="Times New Roman"/>
          <w:bCs/>
          <w:sz w:val="24"/>
        </w:rPr>
      </w:pPr>
      <w:r w:rsidRPr="00C94F92">
        <w:rPr>
          <w:rFonts w:ascii="Times New Roman" w:hAnsi="Times New Roman" w:cs="Times New Roman"/>
          <w:bCs/>
          <w:sz w:val="24"/>
        </w:rPr>
        <w:t>Alloway, B.J, 1995. Heavy metals in soils. John Wiley and Sons. New York, USA.</w:t>
      </w:r>
    </w:p>
    <w:p w:rsidR="00696B15"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Amare hailu, 2011. Metal concentration in vegetable grown in the hydrothermally affected area in Ethiopia</w:t>
      </w:r>
      <w:r w:rsidR="00F4461C">
        <w:rPr>
          <w:rFonts w:ascii="Times New Roman" w:hAnsi="Times New Roman" w:cs="Times New Roman"/>
          <w:sz w:val="24"/>
        </w:rPr>
        <w:t xml:space="preserve">. </w:t>
      </w:r>
      <w:r w:rsidR="00F4461C" w:rsidRPr="00F4461C">
        <w:rPr>
          <w:rFonts w:ascii="Times New Roman" w:hAnsi="Times New Roman" w:cs="Times New Roman"/>
          <w:i/>
          <w:sz w:val="24"/>
        </w:rPr>
        <w:t>Journal of Geography and Geology</w:t>
      </w:r>
      <w:r w:rsidR="00F4461C">
        <w:rPr>
          <w:rFonts w:ascii="Times New Roman" w:hAnsi="Times New Roman" w:cs="Times New Roman"/>
          <w:i/>
          <w:sz w:val="24"/>
        </w:rPr>
        <w:t>.</w:t>
      </w:r>
      <w:r w:rsidR="00F4461C">
        <w:rPr>
          <w:rFonts w:ascii="Times New Roman" w:hAnsi="Times New Roman" w:cs="Times New Roman"/>
          <w:sz w:val="24"/>
        </w:rPr>
        <w:t xml:space="preserve"> </w:t>
      </w:r>
      <w:r w:rsidR="00F4461C" w:rsidRPr="00F4461C">
        <w:rPr>
          <w:rFonts w:ascii="Times New Roman" w:hAnsi="Times New Roman" w:cs="Times New Roman"/>
          <w:sz w:val="24"/>
        </w:rPr>
        <w:t xml:space="preserve">Vol. 3, </w:t>
      </w:r>
      <w:r w:rsidR="00F4461C">
        <w:rPr>
          <w:rFonts w:ascii="Times New Roman" w:hAnsi="Times New Roman" w:cs="Times New Roman"/>
          <w:sz w:val="24"/>
        </w:rPr>
        <w:t>pp. 86-89</w:t>
      </w:r>
    </w:p>
    <w:p w:rsidR="009C2049" w:rsidRPr="00C94F92" w:rsidRDefault="009C2049" w:rsidP="00C727C8">
      <w:pPr>
        <w:spacing w:line="360" w:lineRule="auto"/>
        <w:jc w:val="both"/>
        <w:rPr>
          <w:rFonts w:ascii="Times New Roman" w:hAnsi="Times New Roman" w:cs="Times New Roman"/>
          <w:sz w:val="24"/>
        </w:rPr>
      </w:pPr>
      <w:r>
        <w:rPr>
          <w:rFonts w:ascii="Times New Roman" w:hAnsi="Times New Roman" w:cs="Times New Roman"/>
          <w:sz w:val="24"/>
        </w:rPr>
        <w:t>ATSDR, 2011.</w:t>
      </w:r>
      <w:r w:rsidRPr="009C2049">
        <w:rPr>
          <w:rFonts w:ascii="Times New Roman" w:hAnsi="Times New Roman" w:cs="Times New Roman"/>
          <w:sz w:val="24"/>
        </w:rPr>
        <w:t xml:space="preserve"> Agency for Toxic Substances and Disease Regis</w:t>
      </w:r>
      <w:r>
        <w:rPr>
          <w:rFonts w:ascii="Times New Roman" w:hAnsi="Times New Roman" w:cs="Times New Roman"/>
          <w:sz w:val="24"/>
        </w:rPr>
        <w:t>try, 4770 Buford Hwy NE Atlanta.</w:t>
      </w:r>
      <w:r w:rsidRPr="009C2049">
        <w:rPr>
          <w:rFonts w:ascii="Times New Roman" w:hAnsi="Times New Roman" w:cs="Times New Roman"/>
          <w:sz w:val="24"/>
        </w:rPr>
        <w:t xml:space="preserve"> </w:t>
      </w:r>
      <w:r w:rsidRPr="009C2049">
        <w:rPr>
          <w:rFonts w:ascii="Times New Roman" w:hAnsi="Times New Roman" w:cs="Times New Roman"/>
          <w:i/>
          <w:sz w:val="24"/>
        </w:rPr>
        <w:t>GA</w:t>
      </w:r>
      <w:r w:rsidRPr="009C2049">
        <w:rPr>
          <w:rFonts w:ascii="Times New Roman" w:hAnsi="Times New Roman" w:cs="Times New Roman"/>
          <w:sz w:val="24"/>
        </w:rPr>
        <w:t xml:space="preserve"> </w:t>
      </w:r>
      <w:r w:rsidR="00F37FCF">
        <w:rPr>
          <w:rFonts w:ascii="Times New Roman" w:hAnsi="Times New Roman" w:cs="Times New Roman"/>
          <w:sz w:val="24"/>
        </w:rPr>
        <w:t xml:space="preserve">p. </w:t>
      </w:r>
      <w:r w:rsidRPr="009C2049">
        <w:rPr>
          <w:rFonts w:ascii="Times New Roman" w:hAnsi="Times New Roman" w:cs="Times New Roman"/>
          <w:sz w:val="24"/>
        </w:rPr>
        <w:t>30341</w:t>
      </w:r>
    </w:p>
    <w:p w:rsidR="00696B15" w:rsidRPr="00C94F92" w:rsidRDefault="00696B15" w:rsidP="00C727C8">
      <w:pPr>
        <w:spacing w:line="360" w:lineRule="auto"/>
        <w:jc w:val="both"/>
        <w:rPr>
          <w:rFonts w:ascii="Times New Roman" w:hAnsi="Times New Roman" w:cs="Times New Roman"/>
          <w:bCs/>
          <w:sz w:val="24"/>
        </w:rPr>
      </w:pPr>
      <w:r w:rsidRPr="00C94F92">
        <w:rPr>
          <w:rFonts w:ascii="Times New Roman" w:hAnsi="Times New Roman" w:cs="Times New Roman"/>
          <w:bCs/>
          <w:sz w:val="24"/>
        </w:rPr>
        <w:t xml:space="preserve">Ayelign Melesse Wubetie, 2011. </w:t>
      </w:r>
      <w:r w:rsidRPr="0038099A">
        <w:rPr>
          <w:rFonts w:ascii="Times New Roman" w:hAnsi="Times New Roman" w:cs="Times New Roman"/>
          <w:bCs/>
          <w:sz w:val="24"/>
        </w:rPr>
        <w:t>Heavy</w:t>
      </w:r>
      <w:r w:rsidRPr="00C94F92">
        <w:rPr>
          <w:rFonts w:ascii="Times New Roman" w:hAnsi="Times New Roman" w:cs="Times New Roman"/>
          <w:bCs/>
          <w:sz w:val="24"/>
        </w:rPr>
        <w:t xml:space="preserve"> metal and microbial contamination of</w:t>
      </w:r>
      <w:r w:rsidRPr="00C94F92">
        <w:rPr>
          <w:rFonts w:ascii="Times New Roman" w:hAnsi="Times New Roman" w:cs="Times New Roman"/>
          <w:sz w:val="24"/>
        </w:rPr>
        <w:t xml:space="preserve"> </w:t>
      </w:r>
      <w:r w:rsidRPr="00C94F92">
        <w:rPr>
          <w:rFonts w:ascii="Times New Roman" w:hAnsi="Times New Roman" w:cs="Times New Roman"/>
          <w:bCs/>
          <w:sz w:val="24"/>
        </w:rPr>
        <w:t>some vegetables irrigated using waste water on</w:t>
      </w:r>
      <w:r w:rsidRPr="00C94F92">
        <w:rPr>
          <w:rFonts w:ascii="Times New Roman" w:hAnsi="Times New Roman" w:cs="Times New Roman"/>
          <w:sz w:val="24"/>
        </w:rPr>
        <w:t xml:space="preserve"> </w:t>
      </w:r>
      <w:r w:rsidRPr="00C94F92">
        <w:rPr>
          <w:rFonts w:ascii="Times New Roman" w:hAnsi="Times New Roman" w:cs="Times New Roman"/>
          <w:bCs/>
          <w:sz w:val="24"/>
        </w:rPr>
        <w:t>selected urban farms around Addis Ababa, Ethiopia.</w:t>
      </w:r>
    </w:p>
    <w:p w:rsidR="00AA5584" w:rsidRDefault="00AA5584" w:rsidP="00C727C8">
      <w:pPr>
        <w:spacing w:line="360" w:lineRule="auto"/>
        <w:jc w:val="both"/>
        <w:rPr>
          <w:rFonts w:ascii="Times New Roman" w:hAnsi="Times New Roman" w:cs="Times New Roman"/>
          <w:sz w:val="24"/>
          <w:szCs w:val="24"/>
        </w:rPr>
      </w:pPr>
      <w:bookmarkStart w:id="143" w:name="_Hlk496840682"/>
      <w:r w:rsidRPr="00A95CDF">
        <w:rPr>
          <w:rFonts w:ascii="Times New Roman" w:hAnsi="Times New Roman" w:cs="Times New Roman"/>
          <w:bCs/>
          <w:sz w:val="24"/>
          <w:szCs w:val="24"/>
        </w:rPr>
        <w:t>Boadu</w:t>
      </w:r>
      <w:bookmarkEnd w:id="143"/>
      <w:r w:rsidRPr="00A95CDF">
        <w:rPr>
          <w:rFonts w:ascii="Times New Roman" w:hAnsi="Times New Roman" w:cs="Times New Roman"/>
          <w:bCs/>
          <w:sz w:val="24"/>
          <w:szCs w:val="24"/>
        </w:rPr>
        <w:t xml:space="preserve"> Theophilus Marfo, 2014. Heavy metals contaminations of soil and water at</w:t>
      </w:r>
      <w:r w:rsidRPr="00A95CDF">
        <w:rPr>
          <w:rFonts w:ascii="Times New Roman" w:hAnsi="Times New Roman" w:cs="Times New Roman"/>
          <w:sz w:val="24"/>
          <w:szCs w:val="24"/>
        </w:rPr>
        <w:t xml:space="preserve"> </w:t>
      </w:r>
      <w:r w:rsidRPr="00A95CDF">
        <w:rPr>
          <w:rFonts w:ascii="Times New Roman" w:hAnsi="Times New Roman" w:cs="Times New Roman"/>
          <w:bCs/>
          <w:sz w:val="24"/>
          <w:szCs w:val="24"/>
        </w:rPr>
        <w:t>agbogbloshie scrap market, accra</w:t>
      </w:r>
      <w:r w:rsidR="00A95CDF">
        <w:rPr>
          <w:rFonts w:ascii="Times New Roman" w:hAnsi="Times New Roman" w:cs="Times New Roman"/>
          <w:bCs/>
          <w:sz w:val="24"/>
          <w:szCs w:val="24"/>
        </w:rPr>
        <w:t>.</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Bradl H, 2002. Heavy Metals in the Environment: Origin, Interaction and Remediation London. </w:t>
      </w:r>
    </w:p>
    <w:p w:rsidR="00696B15" w:rsidRPr="00392B7A" w:rsidRDefault="00696B15" w:rsidP="00C727C8">
      <w:pPr>
        <w:spacing w:line="360" w:lineRule="auto"/>
        <w:jc w:val="both"/>
        <w:rPr>
          <w:rFonts w:ascii="Times New Roman" w:hAnsi="Times New Roman" w:cs="Times New Roman"/>
          <w:sz w:val="24"/>
          <w:szCs w:val="24"/>
        </w:rPr>
      </w:pPr>
      <w:bookmarkStart w:id="144" w:name="_Hlk497822824"/>
      <w:r w:rsidRPr="00392B7A">
        <w:rPr>
          <w:rFonts w:ascii="Times New Roman" w:hAnsi="Times New Roman" w:cs="Times New Roman"/>
          <w:sz w:val="24"/>
          <w:szCs w:val="24"/>
        </w:rPr>
        <w:t>C. Radulescu, C. Stihi, I.V. Popescu</w:t>
      </w:r>
      <w:r w:rsidR="00F37FCF">
        <w:rPr>
          <w:rFonts w:ascii="Times New Roman" w:hAnsi="Times New Roman" w:cs="Times New Roman"/>
          <w:sz w:val="24"/>
          <w:szCs w:val="24"/>
        </w:rPr>
        <w:t>,</w:t>
      </w:r>
      <w:r w:rsidRPr="00392B7A">
        <w:rPr>
          <w:rFonts w:ascii="Times New Roman" w:hAnsi="Times New Roman" w:cs="Times New Roman"/>
          <w:sz w:val="24"/>
          <w:szCs w:val="24"/>
          <w:vertAlign w:val="superscript"/>
        </w:rPr>
        <w:t xml:space="preserve"> </w:t>
      </w:r>
      <w:r w:rsidRPr="00392B7A">
        <w:rPr>
          <w:rFonts w:ascii="Times New Roman" w:hAnsi="Times New Roman" w:cs="Times New Roman"/>
          <w:sz w:val="24"/>
          <w:szCs w:val="24"/>
        </w:rPr>
        <w:t>I.D. Dulama, E.D. Chelarescu, A. Chilian,</w:t>
      </w:r>
      <w:r w:rsidRPr="00392B7A">
        <w:rPr>
          <w:rFonts w:ascii="Times New Roman" w:hAnsi="Times New Roman" w:cs="Times New Roman"/>
          <w:sz w:val="24"/>
          <w:szCs w:val="24"/>
          <w:vertAlign w:val="superscript"/>
        </w:rPr>
        <w:t xml:space="preserve"> </w:t>
      </w:r>
      <w:r w:rsidRPr="00392B7A">
        <w:rPr>
          <w:rFonts w:ascii="Times New Roman" w:hAnsi="Times New Roman" w:cs="Times New Roman"/>
          <w:sz w:val="24"/>
          <w:szCs w:val="24"/>
        </w:rPr>
        <w:t>2013</w:t>
      </w:r>
      <w:r>
        <w:rPr>
          <w:rFonts w:ascii="Times New Roman" w:hAnsi="Times New Roman" w:cs="Times New Roman"/>
          <w:sz w:val="24"/>
          <w:szCs w:val="24"/>
        </w:rPr>
        <w:t>.</w:t>
      </w:r>
      <w:r w:rsidRPr="00392B7A">
        <w:rPr>
          <w:rFonts w:ascii="Times New Roman" w:hAnsi="Times New Roman" w:cs="Times New Roman"/>
          <w:sz w:val="24"/>
          <w:szCs w:val="24"/>
        </w:rPr>
        <w:t xml:space="preserve"> Heavy metal accumulation and translocation in different parts of brassica oleracea</w:t>
      </w:r>
      <w:r>
        <w:rPr>
          <w:rFonts w:ascii="Times New Roman" w:hAnsi="Times New Roman" w:cs="Times New Roman"/>
          <w:sz w:val="24"/>
          <w:szCs w:val="24"/>
        </w:rPr>
        <w:t>.</w:t>
      </w:r>
      <w:r w:rsidRPr="00392B7A">
        <w:rPr>
          <w:rFonts w:ascii="TimesNewRoman" w:eastAsia="TimesNewRoman" w:cs="TimesNewRoman"/>
          <w:sz w:val="18"/>
          <w:szCs w:val="18"/>
        </w:rPr>
        <w:t xml:space="preserve"> </w:t>
      </w:r>
      <w:r w:rsidRPr="00392B7A">
        <w:rPr>
          <w:rFonts w:ascii="Times New Roman" w:hAnsi="Times New Roman" w:cs="Times New Roman"/>
          <w:i/>
          <w:sz w:val="24"/>
          <w:szCs w:val="24"/>
        </w:rPr>
        <w:t>Rom. Journ. Phys</w:t>
      </w:r>
      <w:r w:rsidR="00332CC6">
        <w:rPr>
          <w:rFonts w:ascii="Times New Roman" w:hAnsi="Times New Roman" w:cs="Times New Roman"/>
          <w:i/>
          <w:sz w:val="24"/>
          <w:szCs w:val="24"/>
        </w:rPr>
        <w:t xml:space="preserve">. </w:t>
      </w:r>
      <w:r w:rsidRPr="00392B7A">
        <w:rPr>
          <w:rFonts w:ascii="Times New Roman" w:hAnsi="Times New Roman" w:cs="Times New Roman"/>
          <w:sz w:val="24"/>
          <w:szCs w:val="24"/>
        </w:rPr>
        <w:t xml:space="preserve">Vol. 58, </w:t>
      </w:r>
      <w:r w:rsidR="00F37FCF" w:rsidRPr="00392B7A">
        <w:rPr>
          <w:rFonts w:ascii="Times New Roman" w:hAnsi="Times New Roman" w:cs="Times New Roman"/>
          <w:sz w:val="24"/>
          <w:szCs w:val="24"/>
        </w:rPr>
        <w:t>p</w:t>
      </w:r>
      <w:r w:rsidR="00F37FCF">
        <w:rPr>
          <w:rFonts w:ascii="Times New Roman" w:hAnsi="Times New Roman" w:cs="Times New Roman"/>
          <w:sz w:val="24"/>
          <w:szCs w:val="24"/>
        </w:rPr>
        <w:t>p</w:t>
      </w:r>
      <w:r w:rsidRPr="00392B7A">
        <w:rPr>
          <w:rFonts w:ascii="Times New Roman" w:hAnsi="Times New Roman" w:cs="Times New Roman"/>
          <w:sz w:val="24"/>
          <w:szCs w:val="24"/>
        </w:rPr>
        <w:t>. 1337</w:t>
      </w:r>
      <w:r w:rsidRPr="00392B7A">
        <w:rPr>
          <w:rFonts w:ascii="Times New Roman" w:hAnsi="Times New Roman" w:cs="Times New Roman" w:hint="eastAsia"/>
          <w:sz w:val="24"/>
          <w:szCs w:val="24"/>
        </w:rPr>
        <w:t>–</w:t>
      </w:r>
      <w:r w:rsidRPr="00392B7A">
        <w:rPr>
          <w:rFonts w:ascii="Times New Roman" w:hAnsi="Times New Roman" w:cs="Times New Roman"/>
          <w:sz w:val="24"/>
          <w:szCs w:val="24"/>
        </w:rPr>
        <w:t>1354</w:t>
      </w:r>
      <w:r>
        <w:rPr>
          <w:rFonts w:ascii="Times New Roman" w:hAnsi="Times New Roman" w:cs="Times New Roman"/>
          <w:sz w:val="24"/>
          <w:szCs w:val="24"/>
        </w:rPr>
        <w:t>.</w:t>
      </w:r>
    </w:p>
    <w:p w:rsidR="00696B15" w:rsidRPr="00C94F92" w:rsidRDefault="00696B15" w:rsidP="00C727C8">
      <w:pPr>
        <w:spacing w:line="360" w:lineRule="auto"/>
        <w:jc w:val="both"/>
        <w:rPr>
          <w:rFonts w:ascii="Times New Roman" w:hAnsi="Times New Roman" w:cs="Times New Roman"/>
          <w:sz w:val="24"/>
          <w:szCs w:val="24"/>
        </w:rPr>
      </w:pPr>
      <w:r w:rsidRPr="009006C4">
        <w:rPr>
          <w:rFonts w:ascii="Times New Roman" w:hAnsi="Times New Roman" w:cs="Times New Roman"/>
          <w:sz w:val="24"/>
          <w:szCs w:val="24"/>
        </w:rPr>
        <w:t>Dara S.S,</w:t>
      </w:r>
      <w:r w:rsidRPr="009006C4">
        <w:rPr>
          <w:rFonts w:ascii="Times New Roman" w:hAnsi="Times New Roman" w:cs="Times New Roman"/>
          <w:b/>
          <w:bCs/>
          <w:sz w:val="24"/>
          <w:szCs w:val="24"/>
        </w:rPr>
        <w:t xml:space="preserve"> </w:t>
      </w:r>
      <w:r w:rsidRPr="009006C4">
        <w:rPr>
          <w:rFonts w:ascii="Times New Roman" w:hAnsi="Times New Roman" w:cs="Times New Roman"/>
          <w:bCs/>
          <w:sz w:val="24"/>
          <w:szCs w:val="24"/>
        </w:rPr>
        <w:t>1993</w:t>
      </w:r>
      <w:r w:rsidRPr="009006C4">
        <w:rPr>
          <w:rFonts w:ascii="Times New Roman" w:hAnsi="Times New Roman" w:cs="Times New Roman"/>
          <w:sz w:val="24"/>
          <w:szCs w:val="24"/>
        </w:rPr>
        <w:t>.</w:t>
      </w:r>
      <w:r w:rsidRPr="00C94F92">
        <w:rPr>
          <w:rFonts w:ascii="Times New Roman" w:hAnsi="Times New Roman" w:cs="Times New Roman"/>
          <w:sz w:val="24"/>
          <w:szCs w:val="24"/>
        </w:rPr>
        <w:t xml:space="preserve"> Environmental Chemistry and Pollution Control. Ram Niger. </w:t>
      </w:r>
      <w:r w:rsidRPr="00C94F92">
        <w:rPr>
          <w:rFonts w:ascii="Times New Roman" w:hAnsi="Times New Roman" w:cs="Times New Roman"/>
          <w:i/>
          <w:sz w:val="24"/>
          <w:szCs w:val="24"/>
        </w:rPr>
        <w:t>New Delhi</w:t>
      </w:r>
      <w:r w:rsidR="00332CC6">
        <w:rPr>
          <w:rFonts w:ascii="Times New Roman" w:hAnsi="Times New Roman" w:cs="Times New Roman"/>
          <w:i/>
          <w:sz w:val="24"/>
          <w:szCs w:val="24"/>
        </w:rPr>
        <w:t>.</w:t>
      </w:r>
      <w:r w:rsidRPr="00C94F92">
        <w:rPr>
          <w:rFonts w:ascii="Times New Roman" w:hAnsi="Times New Roman" w:cs="Times New Roman"/>
          <w:i/>
          <w:sz w:val="24"/>
          <w:szCs w:val="24"/>
        </w:rPr>
        <w:t xml:space="preserve"> </w:t>
      </w:r>
      <w:r w:rsidR="00332CC6">
        <w:rPr>
          <w:rFonts w:ascii="Times New Roman" w:hAnsi="Times New Roman" w:cs="Times New Roman"/>
          <w:sz w:val="24"/>
          <w:szCs w:val="24"/>
        </w:rPr>
        <w:t>V</w:t>
      </w:r>
      <w:r w:rsidR="00F37FCF" w:rsidRPr="00F37FCF">
        <w:rPr>
          <w:rFonts w:ascii="Times New Roman" w:hAnsi="Times New Roman" w:cs="Times New Roman"/>
          <w:sz w:val="24"/>
          <w:szCs w:val="24"/>
        </w:rPr>
        <w:t>ol.</w:t>
      </w:r>
      <w:r w:rsidRPr="00C94F92">
        <w:rPr>
          <w:rFonts w:ascii="Times New Roman" w:hAnsi="Times New Roman" w:cs="Times New Roman"/>
          <w:sz w:val="24"/>
          <w:szCs w:val="24"/>
        </w:rPr>
        <w:t xml:space="preserve">1055, </w:t>
      </w:r>
      <w:r w:rsidR="00F66DA6">
        <w:rPr>
          <w:rFonts w:ascii="Times New Roman" w:hAnsi="Times New Roman" w:cs="Times New Roman"/>
          <w:sz w:val="24"/>
          <w:szCs w:val="24"/>
        </w:rPr>
        <w:t xml:space="preserve">pp. </w:t>
      </w:r>
      <w:r w:rsidRPr="00C94F92">
        <w:rPr>
          <w:rFonts w:ascii="Times New Roman" w:hAnsi="Times New Roman" w:cs="Times New Roman"/>
          <w:sz w:val="24"/>
          <w:szCs w:val="24"/>
        </w:rPr>
        <w:t xml:space="preserve">167-207. </w:t>
      </w:r>
    </w:p>
    <w:p w:rsidR="008216E3" w:rsidRPr="008216E3" w:rsidRDefault="008216E3" w:rsidP="00C727C8">
      <w:pPr>
        <w:spacing w:line="360" w:lineRule="auto"/>
        <w:jc w:val="both"/>
        <w:rPr>
          <w:rFonts w:ascii="Times New Roman" w:eastAsia="Calibri" w:hAnsi="Times New Roman" w:cs="Times New Roman"/>
          <w:bCs/>
          <w:sz w:val="24"/>
        </w:rPr>
      </w:pPr>
      <w:r w:rsidRPr="008216E3">
        <w:rPr>
          <w:rFonts w:ascii="Times New Roman" w:eastAsia="Calibri" w:hAnsi="Times New Roman" w:cs="Times New Roman"/>
          <w:bCs/>
          <w:sz w:val="24"/>
        </w:rPr>
        <w:t>Davies, O. A. and Abowei, J. F. N</w:t>
      </w:r>
      <w:r w:rsidR="00AD43F2">
        <w:rPr>
          <w:rFonts w:ascii="Times New Roman" w:eastAsia="Calibri" w:hAnsi="Times New Roman" w:cs="Times New Roman"/>
          <w:bCs/>
          <w:sz w:val="24"/>
        </w:rPr>
        <w:t xml:space="preserve">, </w:t>
      </w:r>
      <w:r w:rsidRPr="008216E3">
        <w:rPr>
          <w:rFonts w:ascii="Times New Roman" w:eastAsia="Calibri" w:hAnsi="Times New Roman" w:cs="Times New Roman"/>
          <w:bCs/>
          <w:sz w:val="24"/>
        </w:rPr>
        <w:t xml:space="preserve">2009. Sediment quality of lower reaches of Okpoka Creek, Niger Delta, Nigeria. </w:t>
      </w:r>
      <w:r w:rsidRPr="008216E3">
        <w:rPr>
          <w:rFonts w:ascii="Times New Roman" w:eastAsia="Calibri" w:hAnsi="Times New Roman" w:cs="Times New Roman"/>
          <w:bCs/>
          <w:i/>
          <w:iCs/>
          <w:sz w:val="24"/>
        </w:rPr>
        <w:t>European Journal of Scientific Research</w:t>
      </w:r>
      <w:r w:rsidR="00332CC6">
        <w:rPr>
          <w:rFonts w:ascii="Times New Roman" w:eastAsia="Calibri" w:hAnsi="Times New Roman" w:cs="Times New Roman"/>
          <w:bCs/>
          <w:i/>
          <w:iCs/>
          <w:sz w:val="24"/>
        </w:rPr>
        <w:t>.</w:t>
      </w:r>
      <w:r w:rsidRPr="008216E3">
        <w:rPr>
          <w:rFonts w:ascii="Times New Roman" w:eastAsia="Calibri" w:hAnsi="Times New Roman" w:cs="Times New Roman"/>
          <w:bCs/>
          <w:i/>
          <w:iCs/>
          <w:sz w:val="24"/>
        </w:rPr>
        <w:t xml:space="preserve"> </w:t>
      </w:r>
      <w:r w:rsidR="00332CC6">
        <w:rPr>
          <w:rFonts w:ascii="Times New Roman" w:eastAsia="Calibri" w:hAnsi="Times New Roman" w:cs="Times New Roman"/>
          <w:bCs/>
          <w:iCs/>
          <w:sz w:val="24"/>
        </w:rPr>
        <w:t>V</w:t>
      </w:r>
      <w:r w:rsidR="00F37FCF" w:rsidRPr="00F37FCF">
        <w:rPr>
          <w:rFonts w:ascii="Times New Roman" w:eastAsia="Calibri" w:hAnsi="Times New Roman" w:cs="Times New Roman"/>
          <w:bCs/>
          <w:iCs/>
          <w:sz w:val="24"/>
        </w:rPr>
        <w:t>ol.</w:t>
      </w:r>
      <w:r w:rsidR="00F37FCF">
        <w:rPr>
          <w:rFonts w:ascii="Times New Roman" w:eastAsia="Calibri" w:hAnsi="Times New Roman" w:cs="Times New Roman"/>
          <w:bCs/>
          <w:i/>
          <w:iCs/>
          <w:sz w:val="24"/>
        </w:rPr>
        <w:t xml:space="preserve"> </w:t>
      </w:r>
      <w:r w:rsidR="00A33056">
        <w:rPr>
          <w:rFonts w:ascii="Times New Roman" w:eastAsia="Calibri" w:hAnsi="Times New Roman" w:cs="Times New Roman"/>
          <w:bCs/>
          <w:sz w:val="24"/>
        </w:rPr>
        <w:t>26</w:t>
      </w:r>
      <w:r w:rsidRPr="008216E3">
        <w:rPr>
          <w:rFonts w:ascii="Times New Roman" w:eastAsia="Calibri" w:hAnsi="Times New Roman" w:cs="Times New Roman"/>
          <w:bCs/>
          <w:sz w:val="24"/>
        </w:rPr>
        <w:t xml:space="preserve">: </w:t>
      </w:r>
      <w:r w:rsidR="00F37FCF">
        <w:rPr>
          <w:rFonts w:ascii="Times New Roman" w:eastAsia="Calibri" w:hAnsi="Times New Roman" w:cs="Times New Roman"/>
          <w:bCs/>
          <w:sz w:val="24"/>
        </w:rPr>
        <w:t xml:space="preserve">pp. </w:t>
      </w:r>
      <w:r w:rsidRPr="008216E3">
        <w:rPr>
          <w:rFonts w:ascii="Times New Roman" w:eastAsia="Calibri" w:hAnsi="Times New Roman" w:cs="Times New Roman"/>
          <w:bCs/>
          <w:sz w:val="24"/>
        </w:rPr>
        <w:t>437 - 442</w:t>
      </w:r>
    </w:p>
    <w:p w:rsidR="00696B15" w:rsidRPr="00C94F92" w:rsidRDefault="00696B15" w:rsidP="00C727C8">
      <w:pPr>
        <w:spacing w:line="360" w:lineRule="auto"/>
        <w:jc w:val="both"/>
        <w:rPr>
          <w:rFonts w:ascii="Times New Roman" w:hAnsi="Times New Roman" w:cs="Times New Roman"/>
          <w:sz w:val="24"/>
          <w:szCs w:val="24"/>
        </w:rPr>
      </w:pPr>
      <w:r w:rsidRPr="00A0674E">
        <w:rPr>
          <w:rFonts w:ascii="Times New Roman" w:hAnsi="Times New Roman" w:cs="Times New Roman"/>
          <w:sz w:val="24"/>
          <w:szCs w:val="24"/>
        </w:rPr>
        <w:t>David Baldock, IEEP Helen Caraveli, Janet Dwyer, IEEP Silke Einschütz, IEEP Jan Erik Petersen, IEEP Jose Sumpsi-Vinas, Consuelo Varela-Ortega, 2000</w:t>
      </w:r>
      <w:r w:rsidR="003468C5" w:rsidRPr="00A0674E">
        <w:rPr>
          <w:rFonts w:ascii="Times New Roman" w:hAnsi="Times New Roman" w:cs="Times New Roman"/>
          <w:sz w:val="24"/>
          <w:szCs w:val="24"/>
        </w:rPr>
        <w:t>.</w:t>
      </w:r>
      <w:r w:rsidR="00A0674E">
        <w:rPr>
          <w:rFonts w:ascii="Times New Roman" w:hAnsi="Times New Roman" w:cs="Times New Roman"/>
          <w:sz w:val="24"/>
          <w:szCs w:val="24"/>
        </w:rPr>
        <w:t xml:space="preserve"> The environmental impacts of irrigation in the European union.</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lastRenderedPageBreak/>
        <w:t>Deelstra, T. and H., Girardet</w:t>
      </w:r>
      <w:r w:rsidR="00A9593C">
        <w:rPr>
          <w:rFonts w:ascii="Times New Roman" w:hAnsi="Times New Roman" w:cs="Times New Roman"/>
          <w:sz w:val="24"/>
          <w:szCs w:val="24"/>
        </w:rPr>
        <w:t>,</w:t>
      </w:r>
      <w:r w:rsidRPr="00C94F92">
        <w:rPr>
          <w:rFonts w:ascii="Times New Roman" w:hAnsi="Times New Roman" w:cs="Times New Roman"/>
          <w:sz w:val="24"/>
          <w:szCs w:val="24"/>
        </w:rPr>
        <w:t xml:space="preserve"> 2004. Urban Agriculture and Sustainable C</w:t>
      </w:r>
      <w:r w:rsidRPr="00A0674E">
        <w:rPr>
          <w:rFonts w:ascii="Times New Roman" w:hAnsi="Times New Roman" w:cs="Times New Roman"/>
          <w:sz w:val="24"/>
          <w:szCs w:val="24"/>
        </w:rPr>
        <w:t>i</w:t>
      </w:r>
      <w:r w:rsidRPr="00C94F92">
        <w:rPr>
          <w:rFonts w:ascii="Times New Roman" w:hAnsi="Times New Roman" w:cs="Times New Roman"/>
          <w:sz w:val="24"/>
          <w:szCs w:val="24"/>
        </w:rPr>
        <w:t>ties. News from the Field. The 26</w:t>
      </w:r>
      <w:r w:rsidRPr="00A9593C">
        <w:rPr>
          <w:rFonts w:ascii="Times New Roman" w:hAnsi="Times New Roman" w:cs="Times New Roman"/>
          <w:sz w:val="24"/>
          <w:szCs w:val="24"/>
          <w:vertAlign w:val="superscript"/>
        </w:rPr>
        <w:t>th</w:t>
      </w:r>
      <w:r w:rsidRPr="00C94F92">
        <w:rPr>
          <w:rFonts w:ascii="Times New Roman" w:hAnsi="Times New Roman" w:cs="Times New Roman"/>
          <w:sz w:val="24"/>
          <w:szCs w:val="24"/>
        </w:rPr>
        <w:t xml:space="preserve"> Bienale De São Paulo Hong Kong Press</w:t>
      </w:r>
      <w:r w:rsidR="00332CC6">
        <w:rPr>
          <w:rFonts w:ascii="Times New Roman" w:hAnsi="Times New Roman" w:cs="Times New Roman"/>
          <w:sz w:val="24"/>
          <w:szCs w:val="24"/>
        </w:rPr>
        <w:t>.</w:t>
      </w:r>
      <w:r w:rsidRPr="00C94F92">
        <w:rPr>
          <w:rFonts w:ascii="Times New Roman" w:hAnsi="Times New Roman" w:cs="Times New Roman"/>
          <w:sz w:val="24"/>
          <w:szCs w:val="24"/>
        </w:rPr>
        <w:t xml:space="preserve"> </w:t>
      </w:r>
      <w:r w:rsidR="00A9593C">
        <w:rPr>
          <w:rFonts w:ascii="Times New Roman" w:hAnsi="Times New Roman" w:cs="Times New Roman"/>
          <w:sz w:val="24"/>
          <w:szCs w:val="24"/>
        </w:rPr>
        <w:t>Vol</w:t>
      </w:r>
      <w:r w:rsidRPr="00C94F92">
        <w:rPr>
          <w:rFonts w:ascii="Times New Roman" w:hAnsi="Times New Roman" w:cs="Times New Roman"/>
          <w:sz w:val="24"/>
          <w:szCs w:val="24"/>
        </w:rPr>
        <w:t>. 15.</w:t>
      </w:r>
    </w:p>
    <w:p w:rsidR="00D35C4A" w:rsidRPr="00D35C4A" w:rsidRDefault="00D35C4A" w:rsidP="00D35C4A">
      <w:pPr>
        <w:spacing w:line="360" w:lineRule="auto"/>
        <w:jc w:val="both"/>
        <w:rPr>
          <w:rFonts w:ascii="Times New Roman" w:hAnsi="Times New Roman" w:cs="Times New Roman"/>
          <w:bCs/>
          <w:iCs/>
          <w:sz w:val="24"/>
        </w:rPr>
      </w:pPr>
      <w:r w:rsidRPr="00D35C4A">
        <w:rPr>
          <w:rFonts w:ascii="Times New Roman" w:hAnsi="Times New Roman" w:cs="Times New Roman"/>
          <w:bCs/>
          <w:iCs/>
          <w:sz w:val="24"/>
        </w:rPr>
        <w:t xml:space="preserve">Delzer and S.W. McKenzie Third Edition, 2003. Five-day biochemical oxygen demand. </w:t>
      </w:r>
    </w:p>
    <w:p w:rsidR="00696B15" w:rsidRPr="00C94F92" w:rsidRDefault="00696B15" w:rsidP="00C727C8">
      <w:pPr>
        <w:spacing w:line="360" w:lineRule="auto"/>
        <w:jc w:val="both"/>
        <w:rPr>
          <w:rFonts w:ascii="Times New Roman" w:hAnsi="Times New Roman" w:cs="Times New Roman"/>
          <w:bCs/>
          <w:sz w:val="24"/>
        </w:rPr>
      </w:pPr>
      <w:r w:rsidRPr="00693765">
        <w:rPr>
          <w:rFonts w:ascii="Times New Roman" w:hAnsi="Times New Roman" w:cs="Times New Roman"/>
          <w:bCs/>
          <w:sz w:val="24"/>
        </w:rPr>
        <w:t>D. O. Ogoyi</w:t>
      </w:r>
      <w:r w:rsidRPr="00C94F92">
        <w:rPr>
          <w:rFonts w:ascii="Times New Roman" w:hAnsi="Times New Roman" w:cs="Times New Roman"/>
          <w:bCs/>
          <w:sz w:val="24"/>
        </w:rPr>
        <w:t>, C.J. Mwita, E.K. Nguuand P.M. Shiundu, 2011. Determination of Heavy Metal Content in Water, Sediment and Microalgae from Lake Victoria, East Africa.</w:t>
      </w:r>
      <w:r w:rsidRPr="00693765">
        <w:rPr>
          <w:rFonts w:ascii="Times New Roman" w:hAnsi="Times New Roman" w:cs="Times New Roman"/>
          <w:b/>
          <w:bCs/>
          <w:i/>
          <w:iCs/>
          <w:sz w:val="16"/>
          <w:szCs w:val="16"/>
        </w:rPr>
        <w:t xml:space="preserve"> </w:t>
      </w:r>
      <w:r w:rsidRPr="00693765">
        <w:rPr>
          <w:rFonts w:ascii="Times New Roman" w:hAnsi="Times New Roman" w:cs="Times New Roman"/>
          <w:bCs/>
          <w:i/>
          <w:iCs/>
          <w:sz w:val="24"/>
        </w:rPr>
        <w:t>Environmental Engineering Journal</w:t>
      </w:r>
      <w:r w:rsidR="00A9593C">
        <w:rPr>
          <w:rFonts w:ascii="Times New Roman" w:hAnsi="Times New Roman" w:cs="Times New Roman"/>
          <w:bCs/>
          <w:i/>
          <w:iCs/>
          <w:sz w:val="24"/>
        </w:rPr>
        <w:t xml:space="preserve">. </w:t>
      </w:r>
      <w:r w:rsidR="00A9593C">
        <w:rPr>
          <w:rFonts w:ascii="Times New Roman" w:hAnsi="Times New Roman" w:cs="Times New Roman"/>
          <w:bCs/>
          <w:sz w:val="24"/>
        </w:rPr>
        <w:t>V</w:t>
      </w:r>
      <w:r>
        <w:rPr>
          <w:rFonts w:ascii="Times New Roman" w:hAnsi="Times New Roman" w:cs="Times New Roman"/>
          <w:bCs/>
          <w:sz w:val="24"/>
        </w:rPr>
        <w:t>ol.</w:t>
      </w:r>
      <w:r w:rsidRPr="00693765">
        <w:rPr>
          <w:rFonts w:ascii="Times New Roman" w:hAnsi="Times New Roman" w:cs="Times New Roman"/>
          <w:bCs/>
          <w:i/>
          <w:iCs/>
          <w:sz w:val="24"/>
        </w:rPr>
        <w:t xml:space="preserve"> </w:t>
      </w:r>
      <w:r w:rsidRPr="00693765">
        <w:rPr>
          <w:rFonts w:ascii="Times New Roman" w:hAnsi="Times New Roman" w:cs="Times New Roman"/>
          <w:bCs/>
          <w:iCs/>
          <w:sz w:val="24"/>
        </w:rPr>
        <w:t>4,</w:t>
      </w:r>
      <w:r w:rsidRPr="00693765">
        <w:rPr>
          <w:rFonts w:ascii="Times New Roman" w:hAnsi="Times New Roman" w:cs="Times New Roman"/>
          <w:bCs/>
          <w:i/>
          <w:iCs/>
          <w:sz w:val="24"/>
        </w:rPr>
        <w:t xml:space="preserve"> </w:t>
      </w:r>
      <w:r w:rsidR="009A30E2" w:rsidRPr="009A30E2">
        <w:rPr>
          <w:rFonts w:ascii="Times New Roman" w:hAnsi="Times New Roman" w:cs="Times New Roman"/>
          <w:bCs/>
          <w:iCs/>
          <w:sz w:val="24"/>
        </w:rPr>
        <w:t>pp.</w:t>
      </w:r>
      <w:r w:rsidR="009A30E2">
        <w:rPr>
          <w:rFonts w:ascii="Times New Roman" w:hAnsi="Times New Roman" w:cs="Times New Roman"/>
          <w:bCs/>
          <w:i/>
          <w:iCs/>
          <w:sz w:val="24"/>
        </w:rPr>
        <w:t xml:space="preserve"> </w:t>
      </w:r>
      <w:r w:rsidRPr="00693765">
        <w:rPr>
          <w:rFonts w:ascii="Times New Roman" w:hAnsi="Times New Roman" w:cs="Times New Roman"/>
          <w:bCs/>
          <w:sz w:val="24"/>
        </w:rPr>
        <w:t>156-161</w:t>
      </w:r>
      <w:r w:rsidRPr="00C94F92">
        <w:rPr>
          <w:rFonts w:ascii="Times New Roman" w:hAnsi="Times New Roman" w:cs="Times New Roman"/>
          <w:bCs/>
          <w:sz w:val="24"/>
        </w:rPr>
        <w:t xml:space="preserve">  </w:t>
      </w:r>
    </w:p>
    <w:p w:rsidR="00696B15" w:rsidRPr="00C94F92" w:rsidRDefault="00696B15" w:rsidP="00C727C8">
      <w:pPr>
        <w:spacing w:line="360" w:lineRule="auto"/>
        <w:jc w:val="both"/>
        <w:rPr>
          <w:rFonts w:ascii="Times New Roman" w:hAnsi="Times New Roman" w:cs="Times New Roman"/>
          <w:i/>
          <w:sz w:val="24"/>
          <w:szCs w:val="24"/>
        </w:rPr>
      </w:pPr>
      <w:r w:rsidRPr="00C94F92">
        <w:rPr>
          <w:rFonts w:ascii="Times New Roman" w:hAnsi="Times New Roman" w:cs="Times New Roman"/>
          <w:sz w:val="24"/>
          <w:szCs w:val="24"/>
        </w:rPr>
        <w:t>Duffus JH</w:t>
      </w:r>
      <w:r w:rsidR="00AD43F2">
        <w:rPr>
          <w:rFonts w:ascii="Times New Roman" w:hAnsi="Times New Roman" w:cs="Times New Roman"/>
          <w:sz w:val="24"/>
          <w:szCs w:val="24"/>
        </w:rPr>
        <w:t>, 2002.</w:t>
      </w:r>
      <w:r w:rsidRPr="00C94F92">
        <w:rPr>
          <w:rFonts w:ascii="Times New Roman" w:hAnsi="Times New Roman" w:cs="Times New Roman"/>
          <w:sz w:val="24"/>
          <w:szCs w:val="24"/>
        </w:rPr>
        <w:t xml:space="preserve"> Heavy metals-a meaningless term</w:t>
      </w:r>
      <w:r w:rsidR="00AD43F2">
        <w:rPr>
          <w:rFonts w:ascii="Times New Roman" w:hAnsi="Times New Roman" w:cs="Times New Roman"/>
          <w:sz w:val="24"/>
          <w:szCs w:val="24"/>
        </w:rPr>
        <w:t xml:space="preserve">. </w:t>
      </w:r>
      <w:r w:rsidRPr="00C94F92">
        <w:rPr>
          <w:rFonts w:ascii="Times New Roman" w:hAnsi="Times New Roman" w:cs="Times New Roman"/>
          <w:i/>
          <w:sz w:val="24"/>
          <w:szCs w:val="24"/>
        </w:rPr>
        <w:t xml:space="preserve">Pure Appl </w:t>
      </w:r>
      <w:r w:rsidR="009A30E2" w:rsidRPr="00C94F92">
        <w:rPr>
          <w:rFonts w:ascii="Times New Roman" w:hAnsi="Times New Roman" w:cs="Times New Roman"/>
          <w:i/>
          <w:sz w:val="24"/>
          <w:szCs w:val="24"/>
        </w:rPr>
        <w:t>Chem</w:t>
      </w:r>
      <w:r w:rsidR="00A9593C">
        <w:rPr>
          <w:rFonts w:ascii="Times New Roman" w:hAnsi="Times New Roman" w:cs="Times New Roman"/>
          <w:i/>
          <w:sz w:val="24"/>
          <w:szCs w:val="24"/>
        </w:rPr>
        <w:t>.</w:t>
      </w:r>
      <w:r w:rsidR="009A30E2">
        <w:rPr>
          <w:rFonts w:ascii="Times New Roman" w:hAnsi="Times New Roman" w:cs="Times New Roman"/>
          <w:sz w:val="24"/>
          <w:szCs w:val="24"/>
        </w:rPr>
        <w:t xml:space="preserve"> </w:t>
      </w:r>
      <w:r w:rsidR="00A9593C">
        <w:rPr>
          <w:rFonts w:ascii="Times New Roman" w:hAnsi="Times New Roman" w:cs="Times New Roman"/>
          <w:sz w:val="24"/>
          <w:szCs w:val="24"/>
        </w:rPr>
        <w:t>V</w:t>
      </w:r>
      <w:r w:rsidR="009A30E2">
        <w:rPr>
          <w:rFonts w:ascii="Times New Roman" w:hAnsi="Times New Roman" w:cs="Times New Roman"/>
          <w:sz w:val="24"/>
          <w:szCs w:val="24"/>
        </w:rPr>
        <w:t>ol. 74: pp. 793</w:t>
      </w:r>
      <w:r w:rsidRPr="00C94F92">
        <w:rPr>
          <w:rFonts w:ascii="Times New Roman" w:hAnsi="Times New Roman" w:cs="Times New Roman"/>
          <w:sz w:val="24"/>
          <w:szCs w:val="24"/>
        </w:rPr>
        <w:t>–807.</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Duruibe, J.O., Ogwuegbu M.D.C., Egwurugwu J.N, </w:t>
      </w:r>
      <w:r w:rsidR="00AD43F2">
        <w:rPr>
          <w:rFonts w:ascii="Times New Roman" w:hAnsi="Times New Roman" w:cs="Times New Roman"/>
          <w:bCs/>
          <w:sz w:val="24"/>
          <w:szCs w:val="24"/>
        </w:rPr>
        <w:t>2007</w:t>
      </w:r>
      <w:r w:rsidRPr="00C94F92">
        <w:rPr>
          <w:rFonts w:ascii="Times New Roman" w:hAnsi="Times New Roman" w:cs="Times New Roman"/>
          <w:sz w:val="24"/>
          <w:szCs w:val="24"/>
        </w:rPr>
        <w:t xml:space="preserve">. </w:t>
      </w:r>
      <w:r w:rsidRPr="00C94F92">
        <w:rPr>
          <w:rFonts w:ascii="Times New Roman" w:hAnsi="Times New Roman" w:cs="Times New Roman"/>
          <w:i/>
          <w:iCs/>
          <w:sz w:val="24"/>
          <w:szCs w:val="24"/>
        </w:rPr>
        <w:t>International Journal of physical</w:t>
      </w:r>
      <w:r w:rsidRPr="00C94F92">
        <w:rPr>
          <w:rFonts w:ascii="Times New Roman" w:hAnsi="Times New Roman" w:cs="Times New Roman"/>
          <w:sz w:val="24"/>
          <w:szCs w:val="24"/>
        </w:rPr>
        <w:t xml:space="preserve"> </w:t>
      </w:r>
      <w:r w:rsidRPr="00C94F92">
        <w:rPr>
          <w:rFonts w:ascii="Times New Roman" w:hAnsi="Times New Roman" w:cs="Times New Roman"/>
          <w:i/>
          <w:iCs/>
          <w:sz w:val="24"/>
          <w:szCs w:val="24"/>
        </w:rPr>
        <w:t>Sciences</w:t>
      </w:r>
      <w:r w:rsidR="00A9593C">
        <w:rPr>
          <w:rFonts w:ascii="Times New Roman" w:hAnsi="Times New Roman" w:cs="Times New Roman"/>
          <w:sz w:val="24"/>
          <w:szCs w:val="24"/>
        </w:rPr>
        <w:t>.</w:t>
      </w:r>
      <w:r w:rsidRPr="00C94F92">
        <w:rPr>
          <w:rFonts w:ascii="Times New Roman" w:hAnsi="Times New Roman" w:cs="Times New Roman"/>
          <w:sz w:val="24"/>
          <w:szCs w:val="24"/>
        </w:rPr>
        <w:t xml:space="preserve"> </w:t>
      </w:r>
      <w:r w:rsidR="00A9593C">
        <w:rPr>
          <w:rFonts w:ascii="Times New Roman" w:hAnsi="Times New Roman" w:cs="Times New Roman"/>
          <w:sz w:val="24"/>
          <w:szCs w:val="24"/>
        </w:rPr>
        <w:t>V</w:t>
      </w:r>
      <w:r w:rsidR="009A30E2">
        <w:rPr>
          <w:rFonts w:ascii="Times New Roman" w:hAnsi="Times New Roman" w:cs="Times New Roman"/>
          <w:sz w:val="24"/>
          <w:szCs w:val="24"/>
        </w:rPr>
        <w:t xml:space="preserve">ol. </w:t>
      </w:r>
      <w:r w:rsidRPr="00C94F92">
        <w:rPr>
          <w:rFonts w:ascii="Times New Roman" w:hAnsi="Times New Roman" w:cs="Times New Roman"/>
          <w:sz w:val="24"/>
          <w:szCs w:val="24"/>
        </w:rPr>
        <w:t>2:</w:t>
      </w:r>
      <w:r w:rsidR="009A30E2">
        <w:rPr>
          <w:rFonts w:ascii="Times New Roman" w:hAnsi="Times New Roman" w:cs="Times New Roman"/>
          <w:sz w:val="24"/>
          <w:szCs w:val="24"/>
        </w:rPr>
        <w:t xml:space="preserve"> pp. </w:t>
      </w:r>
      <w:r w:rsidRPr="00C94F92">
        <w:rPr>
          <w:rFonts w:ascii="Times New Roman" w:hAnsi="Times New Roman" w:cs="Times New Roman"/>
          <w:sz w:val="24"/>
          <w:szCs w:val="24"/>
        </w:rPr>
        <w:t>112-118.</w:t>
      </w:r>
      <w:r w:rsidR="00E2345E" w:rsidRPr="00E2345E">
        <w:rPr>
          <w:rFonts w:ascii="Times New Roman" w:hAnsi="Times New Roman" w:cs="Times New Roman"/>
          <w:sz w:val="24"/>
        </w:rPr>
        <w:t xml:space="preserve"> </w:t>
      </w:r>
    </w:p>
    <w:bookmarkEnd w:id="144"/>
    <w:p w:rsidR="00696B15" w:rsidRPr="00C94F92" w:rsidRDefault="00696B15" w:rsidP="00C727C8">
      <w:pPr>
        <w:spacing w:line="360" w:lineRule="auto"/>
        <w:jc w:val="both"/>
        <w:rPr>
          <w:rFonts w:ascii="Times New Roman" w:hAnsi="Times New Roman" w:cs="Times New Roman"/>
          <w:i/>
          <w:sz w:val="24"/>
          <w:szCs w:val="24"/>
        </w:rPr>
      </w:pPr>
      <w:r w:rsidRPr="00C94F92">
        <w:rPr>
          <w:rFonts w:ascii="Times New Roman" w:hAnsi="Times New Roman" w:cs="Times New Roman"/>
          <w:iCs/>
          <w:sz w:val="24"/>
          <w:szCs w:val="24"/>
        </w:rPr>
        <w:t>Environmental Protection Agency Cincinnati,</w:t>
      </w:r>
      <w:r w:rsidRPr="00C94F92">
        <w:rPr>
          <w:rFonts w:ascii="Times New Roman" w:hAnsi="Times New Roman" w:cs="Times New Roman"/>
          <w:bCs/>
          <w:sz w:val="24"/>
          <w:szCs w:val="24"/>
        </w:rPr>
        <w:t xml:space="preserve"> 2003.</w:t>
      </w:r>
      <w:r w:rsidRPr="00C94F92">
        <w:rPr>
          <w:rFonts w:ascii="Times New Roman" w:hAnsi="Times New Roman" w:cs="Times New Roman"/>
          <w:iCs/>
          <w:sz w:val="24"/>
          <w:szCs w:val="24"/>
        </w:rPr>
        <w:t xml:space="preserve"> </w:t>
      </w:r>
      <w:r w:rsidR="00A9593C" w:rsidRPr="00C94F92">
        <w:rPr>
          <w:rFonts w:ascii="Times New Roman" w:hAnsi="Times New Roman" w:cs="Times New Roman"/>
          <w:iCs/>
          <w:sz w:val="24"/>
          <w:szCs w:val="24"/>
        </w:rPr>
        <w:t xml:space="preserve">exposure research laboratory office of research and development </w:t>
      </w:r>
      <w:r w:rsidRPr="00C94F92">
        <w:rPr>
          <w:rFonts w:ascii="Times New Roman" w:hAnsi="Times New Roman" w:cs="Times New Roman"/>
          <w:iCs/>
          <w:sz w:val="24"/>
          <w:szCs w:val="24"/>
        </w:rPr>
        <w:t>U.S.</w:t>
      </w:r>
      <w:r w:rsidRPr="00C94F92">
        <w:rPr>
          <w:rFonts w:ascii="Times New Roman" w:hAnsi="Times New Roman" w:cs="Times New Roman"/>
          <w:sz w:val="24"/>
          <w:szCs w:val="24"/>
        </w:rPr>
        <w:t xml:space="preserve"> </w:t>
      </w:r>
      <w:r w:rsidR="00A9593C" w:rsidRPr="00A9593C">
        <w:rPr>
          <w:rFonts w:ascii="Times New Roman" w:hAnsi="Times New Roman" w:cs="Times New Roman"/>
          <w:iCs/>
          <w:sz w:val="24"/>
          <w:szCs w:val="24"/>
        </w:rPr>
        <w:t>pp.</w:t>
      </w:r>
      <w:r w:rsidRPr="00C94F92">
        <w:rPr>
          <w:rFonts w:ascii="Times New Roman" w:hAnsi="Times New Roman" w:cs="Times New Roman"/>
          <w:sz w:val="24"/>
          <w:szCs w:val="24"/>
        </w:rPr>
        <w:t>1-36</w:t>
      </w:r>
      <w:r w:rsidRPr="00C94F92">
        <w:rPr>
          <w:rFonts w:ascii="Times New Roman" w:hAnsi="Times New Roman" w:cs="Times New Roman"/>
          <w:i/>
          <w:sz w:val="24"/>
          <w:szCs w:val="24"/>
        </w:rPr>
        <w:t xml:space="preserve"> </w:t>
      </w:r>
    </w:p>
    <w:p w:rsidR="00696B15" w:rsidRPr="00C94F92" w:rsidRDefault="00696B15" w:rsidP="00C727C8">
      <w:pPr>
        <w:spacing w:line="360" w:lineRule="auto"/>
        <w:jc w:val="both"/>
        <w:rPr>
          <w:rFonts w:ascii="Times New Roman" w:hAnsi="Times New Roman" w:cs="Times New Roman"/>
          <w:sz w:val="24"/>
        </w:rPr>
      </w:pPr>
      <w:bookmarkStart w:id="145" w:name="_Hlk497588059"/>
      <w:r w:rsidRPr="00C94F92">
        <w:rPr>
          <w:rFonts w:ascii="Times New Roman" w:hAnsi="Times New Roman" w:cs="Times New Roman"/>
          <w:bCs/>
          <w:sz w:val="24"/>
        </w:rPr>
        <w:t xml:space="preserve">Esi saawa dadzie, 2012. </w:t>
      </w:r>
      <w:bookmarkEnd w:id="145"/>
      <w:r w:rsidRPr="00C94F92">
        <w:rPr>
          <w:rFonts w:ascii="Times New Roman" w:hAnsi="Times New Roman" w:cs="Times New Roman"/>
          <w:bCs/>
          <w:sz w:val="24"/>
        </w:rPr>
        <w:t>Assessment of heavy metal contamination of the densu</w:t>
      </w:r>
      <w:r w:rsidRPr="00C94F92">
        <w:rPr>
          <w:rFonts w:ascii="Times New Roman" w:hAnsi="Times New Roman" w:cs="Times New Roman"/>
          <w:sz w:val="24"/>
        </w:rPr>
        <w:t xml:space="preserve"> </w:t>
      </w:r>
      <w:r w:rsidRPr="00C94F92">
        <w:rPr>
          <w:rFonts w:ascii="Times New Roman" w:hAnsi="Times New Roman" w:cs="Times New Roman"/>
          <w:bCs/>
          <w:sz w:val="24"/>
        </w:rPr>
        <w:t>river, weija from leachate.</w:t>
      </w:r>
      <w:r w:rsidRPr="00C94F92">
        <w:rPr>
          <w:rFonts w:ascii="Times New Roman" w:hAnsi="Times New Roman" w:cs="Times New Roman"/>
          <w:sz w:val="24"/>
        </w:rPr>
        <w:t xml:space="preserve"> </w:t>
      </w:r>
      <w:r w:rsidRPr="00C94F92">
        <w:rPr>
          <w:rFonts w:ascii="Times New Roman" w:hAnsi="Times New Roman" w:cs="Times New Roman"/>
          <w:bCs/>
          <w:sz w:val="24"/>
        </w:rPr>
        <w:t>Ghana.</w:t>
      </w:r>
    </w:p>
    <w:p w:rsidR="00696B15" w:rsidRDefault="00696B15" w:rsidP="00C727C8">
      <w:pPr>
        <w:spacing w:line="360" w:lineRule="auto"/>
        <w:jc w:val="both"/>
        <w:rPr>
          <w:rFonts w:ascii="Times New Roman" w:hAnsi="Times New Roman" w:cs="Times New Roman"/>
          <w:sz w:val="24"/>
        </w:rPr>
      </w:pPr>
      <w:r w:rsidRPr="00E5624C">
        <w:rPr>
          <w:rFonts w:ascii="Times New Roman" w:hAnsi="Times New Roman" w:cs="Times New Roman"/>
          <w:sz w:val="24"/>
        </w:rPr>
        <w:t>Ewers, U. 1991. Standards, guidelines, and legislative regulations concerning metals and</w:t>
      </w:r>
      <w:r>
        <w:rPr>
          <w:rFonts w:ascii="Times New Roman" w:hAnsi="Times New Roman" w:cs="Times New Roman"/>
          <w:sz w:val="24"/>
        </w:rPr>
        <w:t xml:space="preserve"> </w:t>
      </w:r>
      <w:r w:rsidR="000D79FC">
        <w:rPr>
          <w:rFonts w:ascii="Times New Roman" w:hAnsi="Times New Roman" w:cs="Times New Roman"/>
          <w:sz w:val="24"/>
        </w:rPr>
        <w:t>their compounds. In: Merian E</w:t>
      </w:r>
      <w:r w:rsidRPr="00E5624C">
        <w:rPr>
          <w:rFonts w:ascii="Times New Roman" w:hAnsi="Times New Roman" w:cs="Times New Roman"/>
          <w:sz w:val="24"/>
        </w:rPr>
        <w:t>. Metals and Their Compounds in the</w:t>
      </w:r>
      <w:r>
        <w:rPr>
          <w:rFonts w:ascii="Times New Roman" w:hAnsi="Times New Roman" w:cs="Times New Roman"/>
          <w:sz w:val="24"/>
        </w:rPr>
        <w:t xml:space="preserve"> </w:t>
      </w:r>
      <w:r w:rsidRPr="00E5624C">
        <w:rPr>
          <w:rFonts w:ascii="Times New Roman" w:hAnsi="Times New Roman" w:cs="Times New Roman"/>
          <w:sz w:val="24"/>
        </w:rPr>
        <w:t>Environment: Occurrence, Analysis and</w:t>
      </w:r>
      <w:r w:rsidR="00A9593C">
        <w:rPr>
          <w:rFonts w:ascii="Times New Roman" w:hAnsi="Times New Roman" w:cs="Times New Roman"/>
          <w:sz w:val="24"/>
        </w:rPr>
        <w:t xml:space="preserve"> Biological Relevance. Weinheim</w:t>
      </w:r>
      <w:r w:rsidRPr="00E5624C">
        <w:rPr>
          <w:rFonts w:ascii="Times New Roman" w:hAnsi="Times New Roman" w:cs="Times New Roman"/>
          <w:sz w:val="24"/>
        </w:rPr>
        <w:t>,</w:t>
      </w:r>
      <w:r>
        <w:rPr>
          <w:rFonts w:ascii="Times New Roman" w:hAnsi="Times New Roman" w:cs="Times New Roman"/>
          <w:sz w:val="24"/>
        </w:rPr>
        <w:t xml:space="preserve"> </w:t>
      </w:r>
      <w:r w:rsidR="000D79FC">
        <w:rPr>
          <w:rFonts w:ascii="Times New Roman" w:hAnsi="Times New Roman" w:cs="Times New Roman"/>
          <w:sz w:val="24"/>
        </w:rPr>
        <w:t xml:space="preserve">pp. </w:t>
      </w:r>
      <w:r w:rsidRPr="00E5624C">
        <w:rPr>
          <w:rFonts w:ascii="Times New Roman" w:hAnsi="Times New Roman" w:cs="Times New Roman"/>
          <w:sz w:val="24"/>
        </w:rPr>
        <w:t>458-68</w:t>
      </w:r>
      <w:r w:rsidR="000D79FC">
        <w:rPr>
          <w:rFonts w:ascii="Times New Roman" w:hAnsi="Times New Roman" w:cs="Times New Roman"/>
          <w:sz w:val="24"/>
        </w:rPr>
        <w:t>0</w:t>
      </w:r>
    </w:p>
    <w:p w:rsidR="008216E3" w:rsidRPr="008216E3" w:rsidRDefault="008216E3" w:rsidP="00C727C8">
      <w:pPr>
        <w:spacing w:line="360" w:lineRule="auto"/>
        <w:jc w:val="both"/>
        <w:rPr>
          <w:rFonts w:ascii="Times New Roman" w:hAnsi="Times New Roman" w:cs="Times New Roman"/>
          <w:b/>
          <w:bCs/>
          <w:sz w:val="24"/>
        </w:rPr>
      </w:pPr>
      <w:r w:rsidRPr="008216E3">
        <w:rPr>
          <w:rFonts w:ascii="Times New Roman" w:hAnsi="Times New Roman" w:cs="Times New Roman"/>
          <w:bCs/>
          <w:sz w:val="24"/>
        </w:rPr>
        <w:t>Fagbote Emmanuel Olubunmi, 2010. Evaluation of the Status of Heavy Metal Pollution of Sediment of Agbabu Bitumen Deposit Area, Nigeria.</w:t>
      </w:r>
      <w:r w:rsidRPr="008216E3">
        <w:rPr>
          <w:rFonts w:ascii="Times New Roman" w:hAnsi="Times New Roman" w:cs="Times New Roman"/>
          <w:b/>
          <w:bCs/>
          <w:sz w:val="24"/>
        </w:rPr>
        <w:t xml:space="preserve"> </w:t>
      </w:r>
      <w:r w:rsidRPr="008216E3">
        <w:rPr>
          <w:rFonts w:ascii="Times New Roman" w:hAnsi="Times New Roman" w:cs="Times New Roman"/>
          <w:i/>
          <w:sz w:val="24"/>
        </w:rPr>
        <w:t>European Journal of Scientific Research</w:t>
      </w:r>
      <w:r w:rsidR="00A9593C">
        <w:rPr>
          <w:rFonts w:ascii="Times New Roman" w:hAnsi="Times New Roman" w:cs="Times New Roman"/>
          <w:i/>
          <w:sz w:val="24"/>
        </w:rPr>
        <w:t>.</w:t>
      </w:r>
      <w:r w:rsidRPr="008216E3">
        <w:rPr>
          <w:rFonts w:ascii="Times New Roman" w:hAnsi="Times New Roman" w:cs="Times New Roman"/>
          <w:b/>
          <w:bCs/>
          <w:sz w:val="24"/>
        </w:rPr>
        <w:t xml:space="preserve"> </w:t>
      </w:r>
      <w:r w:rsidRPr="008216E3">
        <w:rPr>
          <w:rFonts w:ascii="Times New Roman" w:hAnsi="Times New Roman" w:cs="Times New Roman"/>
          <w:sz w:val="24"/>
        </w:rPr>
        <w:t>Vol.41, pp.</w:t>
      </w:r>
      <w:r w:rsidR="00935B47">
        <w:rPr>
          <w:rFonts w:ascii="Times New Roman" w:hAnsi="Times New Roman" w:cs="Times New Roman"/>
          <w:sz w:val="24"/>
        </w:rPr>
        <w:t xml:space="preserve"> </w:t>
      </w:r>
      <w:r w:rsidRPr="008216E3">
        <w:rPr>
          <w:rFonts w:ascii="Times New Roman" w:hAnsi="Times New Roman" w:cs="Times New Roman"/>
          <w:sz w:val="24"/>
        </w:rPr>
        <w:t>373-382</w:t>
      </w:r>
    </w:p>
    <w:p w:rsidR="00935B47" w:rsidRDefault="00935B47" w:rsidP="00C727C8">
      <w:pPr>
        <w:spacing w:line="360" w:lineRule="auto"/>
        <w:jc w:val="both"/>
        <w:rPr>
          <w:rFonts w:ascii="Times New Roman" w:hAnsi="Times New Roman" w:cs="Times New Roman"/>
          <w:sz w:val="24"/>
        </w:rPr>
      </w:pPr>
      <w:r w:rsidRPr="00935B47">
        <w:rPr>
          <w:rFonts w:ascii="Times New Roman" w:hAnsi="Times New Roman" w:cs="Times New Roman"/>
          <w:sz w:val="24"/>
        </w:rPr>
        <w:t xml:space="preserve">FAO, 1985. Water quality for agriculture. </w:t>
      </w:r>
      <w:r w:rsidRPr="00935B47">
        <w:rPr>
          <w:rFonts w:ascii="Times New Roman" w:hAnsi="Times New Roman" w:cs="Times New Roman"/>
          <w:i/>
          <w:sz w:val="24"/>
        </w:rPr>
        <w:t>Irrig. Drain. Paper</w:t>
      </w:r>
      <w:r w:rsidRPr="00935B47">
        <w:rPr>
          <w:rFonts w:ascii="Times New Roman" w:hAnsi="Times New Roman" w:cs="Times New Roman"/>
          <w:sz w:val="24"/>
        </w:rPr>
        <w:t xml:space="preserve">. </w:t>
      </w:r>
      <w:r>
        <w:rPr>
          <w:rFonts w:ascii="Times New Roman" w:hAnsi="Times New Roman" w:cs="Times New Roman"/>
          <w:sz w:val="24"/>
        </w:rPr>
        <w:t>Vol.</w:t>
      </w:r>
      <w:r w:rsidR="00A9593C">
        <w:rPr>
          <w:rFonts w:ascii="Times New Roman" w:hAnsi="Times New Roman" w:cs="Times New Roman"/>
          <w:sz w:val="24"/>
        </w:rPr>
        <w:t xml:space="preserve"> </w:t>
      </w:r>
      <w:r w:rsidRPr="00935B47">
        <w:rPr>
          <w:rFonts w:ascii="Times New Roman" w:hAnsi="Times New Roman" w:cs="Times New Roman"/>
          <w:sz w:val="24"/>
        </w:rPr>
        <w:t xml:space="preserve">29, </w:t>
      </w:r>
      <w:r>
        <w:rPr>
          <w:rFonts w:ascii="Times New Roman" w:hAnsi="Times New Roman" w:cs="Times New Roman"/>
          <w:sz w:val="24"/>
        </w:rPr>
        <w:t xml:space="preserve">pp. </w:t>
      </w:r>
      <w:r w:rsidRPr="00935B47">
        <w:rPr>
          <w:rFonts w:ascii="Times New Roman" w:hAnsi="Times New Roman" w:cs="Times New Roman"/>
          <w:sz w:val="24"/>
        </w:rPr>
        <w:t>1–120.</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 xml:space="preserve">FAO, C. Biney, A.T. Amuzu, D. Calamari, N. Kaba, I.L. Mbome, H. Naeve, P.B.O. Ochumba, O. Osibanjo, V. Radegonde and M.A.H. Saad, 1996. Review of pollution in the African aquatic environment, FAO Corporate Documentary Repository, Report No 22, on the ninth Steering Committee Meeting, Gaborone, Botswana. </w:t>
      </w:r>
    </w:p>
    <w:p w:rsidR="00696B15" w:rsidRPr="00C94F92" w:rsidRDefault="00696B15" w:rsidP="00C727C8">
      <w:pPr>
        <w:spacing w:line="360" w:lineRule="auto"/>
        <w:jc w:val="both"/>
        <w:rPr>
          <w:rFonts w:ascii="Times New Roman" w:hAnsi="Times New Roman" w:cs="Times New Roman"/>
          <w:bCs/>
          <w:sz w:val="24"/>
        </w:rPr>
      </w:pPr>
      <w:r w:rsidRPr="00C94F92">
        <w:rPr>
          <w:rFonts w:ascii="Times New Roman" w:hAnsi="Times New Roman" w:cs="Times New Roman"/>
          <w:bCs/>
          <w:sz w:val="24"/>
        </w:rPr>
        <w:t>FAO/WHO</w:t>
      </w:r>
      <w:r w:rsidR="00AD43F2">
        <w:rPr>
          <w:rFonts w:ascii="Times New Roman" w:hAnsi="Times New Roman" w:cs="Times New Roman"/>
          <w:bCs/>
          <w:sz w:val="24"/>
        </w:rPr>
        <w:t xml:space="preserve">, </w:t>
      </w:r>
      <w:r w:rsidRPr="00C94F92">
        <w:rPr>
          <w:rFonts w:ascii="Times New Roman" w:hAnsi="Times New Roman" w:cs="Times New Roman"/>
          <w:bCs/>
          <w:sz w:val="24"/>
        </w:rPr>
        <w:t xml:space="preserve">2001. Food additives and contaminants, Joint Codex Alimentarius Commission, FAO/WHO. </w:t>
      </w:r>
      <w:r w:rsidRPr="00C94F92">
        <w:rPr>
          <w:rFonts w:ascii="Times New Roman" w:hAnsi="Times New Roman" w:cs="Times New Roman"/>
          <w:bCs/>
          <w:i/>
          <w:sz w:val="24"/>
        </w:rPr>
        <w:t>Food standards Programme</w:t>
      </w:r>
      <w:r w:rsidRPr="00C94F92">
        <w:rPr>
          <w:rFonts w:ascii="Times New Roman" w:hAnsi="Times New Roman" w:cs="Times New Roman"/>
          <w:bCs/>
          <w:sz w:val="24"/>
        </w:rPr>
        <w:t>.</w:t>
      </w:r>
    </w:p>
    <w:p w:rsidR="00696B15" w:rsidRPr="00C94F92" w:rsidRDefault="00696B15" w:rsidP="00C727C8">
      <w:pPr>
        <w:tabs>
          <w:tab w:val="left" w:pos="2646"/>
        </w:tabs>
        <w:spacing w:line="360" w:lineRule="auto"/>
        <w:jc w:val="both"/>
        <w:rPr>
          <w:rFonts w:ascii="Times New Roman" w:hAnsi="Times New Roman" w:cs="Times New Roman"/>
          <w:bCs/>
          <w:iCs/>
          <w:sz w:val="24"/>
          <w:szCs w:val="24"/>
        </w:rPr>
      </w:pPr>
      <w:r w:rsidRPr="00C94F92">
        <w:rPr>
          <w:rFonts w:ascii="Times New Roman" w:hAnsi="Times New Roman" w:cs="Times New Roman"/>
          <w:bCs/>
          <w:iCs/>
          <w:sz w:val="24"/>
          <w:szCs w:val="24"/>
        </w:rPr>
        <w:lastRenderedPageBreak/>
        <w:t>Ferezer Eshetu Tegegn, 2012. Physico-chemical pollution pattern in Akaki River basin, Addis Ababa, Ethiopia.</w:t>
      </w:r>
      <w:r w:rsidR="009372B7">
        <w:rPr>
          <w:rFonts w:ascii="Times New Roman" w:hAnsi="Times New Roman" w:cs="Times New Roman"/>
          <w:bCs/>
          <w:iCs/>
          <w:sz w:val="24"/>
          <w:szCs w:val="24"/>
        </w:rPr>
        <w:t xml:space="preserve"> Msc thesis Stockholm</w:t>
      </w:r>
    </w:p>
    <w:p w:rsidR="006A02FB" w:rsidRPr="006A02FB" w:rsidRDefault="006A02FB" w:rsidP="00C727C8">
      <w:pPr>
        <w:tabs>
          <w:tab w:val="left" w:pos="2646"/>
        </w:tabs>
        <w:spacing w:line="360" w:lineRule="auto"/>
        <w:jc w:val="both"/>
        <w:rPr>
          <w:rFonts w:ascii="Times New Roman" w:hAnsi="Times New Roman" w:cs="Times New Roman"/>
          <w:bCs/>
          <w:iCs/>
          <w:sz w:val="24"/>
          <w:szCs w:val="24"/>
        </w:rPr>
      </w:pPr>
      <w:r>
        <w:rPr>
          <w:rFonts w:ascii="Times New Roman" w:hAnsi="Times New Roman" w:cs="Times New Roman"/>
          <w:bCs/>
          <w:iCs/>
          <w:sz w:val="24"/>
          <w:szCs w:val="24"/>
        </w:rPr>
        <w:t xml:space="preserve">Fisseha Itanna, 1998. </w:t>
      </w:r>
      <w:r w:rsidRPr="006A02FB">
        <w:rPr>
          <w:rFonts w:ascii="Times New Roman" w:hAnsi="Times New Roman" w:cs="Times New Roman"/>
          <w:bCs/>
          <w:iCs/>
          <w:sz w:val="24"/>
          <w:szCs w:val="24"/>
        </w:rPr>
        <w:t>Comparative study on soil pollution with toxic substances on farm lands close to old and n</w:t>
      </w:r>
      <w:r>
        <w:rPr>
          <w:rFonts w:ascii="Times New Roman" w:hAnsi="Times New Roman" w:cs="Times New Roman"/>
          <w:bCs/>
          <w:iCs/>
          <w:sz w:val="24"/>
          <w:szCs w:val="24"/>
        </w:rPr>
        <w:t xml:space="preserve">ew industrial sites in Ethiopia. </w:t>
      </w:r>
      <w:r w:rsidRPr="006A02FB">
        <w:rPr>
          <w:rFonts w:ascii="Times New Roman" w:hAnsi="Times New Roman" w:cs="Times New Roman"/>
          <w:bCs/>
          <w:i/>
          <w:iCs/>
          <w:sz w:val="24"/>
          <w:szCs w:val="24"/>
        </w:rPr>
        <w:t>Bulletin of the chemical society of Ethiopia</w:t>
      </w:r>
      <w:r w:rsidR="00A9593C">
        <w:rPr>
          <w:rFonts w:ascii="Times New Roman" w:hAnsi="Times New Roman" w:cs="Times New Roman"/>
          <w:bCs/>
          <w:iCs/>
          <w:sz w:val="24"/>
          <w:szCs w:val="24"/>
        </w:rPr>
        <w:t>. V</w:t>
      </w:r>
      <w:r w:rsidR="00935B47">
        <w:rPr>
          <w:rFonts w:ascii="Times New Roman" w:hAnsi="Times New Roman" w:cs="Times New Roman"/>
          <w:bCs/>
          <w:iCs/>
          <w:sz w:val="24"/>
          <w:szCs w:val="24"/>
        </w:rPr>
        <w:t xml:space="preserve">ol. </w:t>
      </w:r>
      <w:r w:rsidR="00641C35">
        <w:rPr>
          <w:rFonts w:ascii="Times New Roman" w:hAnsi="Times New Roman" w:cs="Times New Roman"/>
          <w:bCs/>
          <w:iCs/>
          <w:sz w:val="24"/>
          <w:szCs w:val="24"/>
        </w:rPr>
        <w:t>12,</w:t>
      </w:r>
      <w:r w:rsidRPr="006A02FB">
        <w:rPr>
          <w:rFonts w:ascii="Times New Roman" w:hAnsi="Times New Roman" w:cs="Times New Roman"/>
          <w:bCs/>
          <w:iCs/>
          <w:sz w:val="24"/>
          <w:szCs w:val="24"/>
        </w:rPr>
        <w:t xml:space="preserve"> </w:t>
      </w:r>
      <w:r w:rsidR="00935B47">
        <w:rPr>
          <w:rFonts w:ascii="Times New Roman" w:hAnsi="Times New Roman" w:cs="Times New Roman"/>
          <w:bCs/>
          <w:iCs/>
          <w:sz w:val="24"/>
          <w:szCs w:val="24"/>
        </w:rPr>
        <w:t xml:space="preserve">pp. </w:t>
      </w:r>
      <w:r w:rsidRPr="006A02FB">
        <w:rPr>
          <w:rFonts w:ascii="Times New Roman" w:hAnsi="Times New Roman" w:cs="Times New Roman"/>
          <w:bCs/>
          <w:iCs/>
          <w:sz w:val="24"/>
          <w:szCs w:val="24"/>
        </w:rPr>
        <w:t>105-112.</w:t>
      </w:r>
    </w:p>
    <w:p w:rsidR="006A02FB" w:rsidRPr="006A02FB" w:rsidRDefault="006A02FB" w:rsidP="00C727C8">
      <w:pPr>
        <w:tabs>
          <w:tab w:val="left" w:pos="2646"/>
        </w:tabs>
        <w:spacing w:line="360" w:lineRule="auto"/>
        <w:jc w:val="both"/>
        <w:rPr>
          <w:rFonts w:ascii="Times New Roman" w:hAnsi="Times New Roman" w:cs="Times New Roman"/>
          <w:bCs/>
          <w:iCs/>
          <w:sz w:val="24"/>
          <w:szCs w:val="24"/>
        </w:rPr>
      </w:pPr>
      <w:r w:rsidRPr="006A02FB">
        <w:rPr>
          <w:rFonts w:ascii="Times New Roman" w:hAnsi="Times New Roman" w:cs="Times New Roman"/>
          <w:bCs/>
          <w:iCs/>
          <w:sz w:val="24"/>
          <w:szCs w:val="24"/>
        </w:rPr>
        <w:t xml:space="preserve">Fisseha Itanna, 2002. Metals in leafy vegetables grown in Addis Ababa and toxicological implications. </w:t>
      </w:r>
      <w:r w:rsidRPr="006A02FB">
        <w:rPr>
          <w:rFonts w:ascii="Times New Roman" w:hAnsi="Times New Roman" w:cs="Times New Roman"/>
          <w:bCs/>
          <w:i/>
          <w:iCs/>
          <w:sz w:val="24"/>
          <w:szCs w:val="24"/>
        </w:rPr>
        <w:t>Ethiopian Journal of Health Development</w:t>
      </w:r>
      <w:r w:rsidR="00A9593C">
        <w:rPr>
          <w:rFonts w:ascii="Times New Roman" w:hAnsi="Times New Roman" w:cs="Times New Roman"/>
          <w:bCs/>
          <w:iCs/>
          <w:sz w:val="24"/>
          <w:szCs w:val="24"/>
        </w:rPr>
        <w:t>.</w:t>
      </w:r>
      <w:r w:rsidR="00A33056">
        <w:rPr>
          <w:rFonts w:ascii="Times New Roman" w:hAnsi="Times New Roman" w:cs="Times New Roman"/>
          <w:bCs/>
          <w:iCs/>
          <w:sz w:val="24"/>
          <w:szCs w:val="24"/>
        </w:rPr>
        <w:t xml:space="preserve"> </w:t>
      </w:r>
      <w:r w:rsidR="00A9593C">
        <w:rPr>
          <w:rFonts w:ascii="Times New Roman" w:hAnsi="Times New Roman" w:cs="Times New Roman"/>
          <w:bCs/>
          <w:iCs/>
          <w:sz w:val="24"/>
          <w:szCs w:val="24"/>
        </w:rPr>
        <w:t>V</w:t>
      </w:r>
      <w:r w:rsidR="00935B47">
        <w:rPr>
          <w:rFonts w:ascii="Times New Roman" w:hAnsi="Times New Roman" w:cs="Times New Roman"/>
          <w:bCs/>
          <w:iCs/>
          <w:sz w:val="24"/>
          <w:szCs w:val="24"/>
        </w:rPr>
        <w:t>ol.</w:t>
      </w:r>
      <w:r w:rsidR="00A33056">
        <w:rPr>
          <w:rFonts w:ascii="Times New Roman" w:hAnsi="Times New Roman" w:cs="Times New Roman"/>
          <w:bCs/>
          <w:iCs/>
          <w:sz w:val="24"/>
          <w:szCs w:val="24"/>
        </w:rPr>
        <w:t>16</w:t>
      </w:r>
      <w:r w:rsidR="00935B47">
        <w:rPr>
          <w:rFonts w:ascii="Times New Roman" w:hAnsi="Times New Roman" w:cs="Times New Roman"/>
          <w:bCs/>
          <w:iCs/>
          <w:sz w:val="24"/>
          <w:szCs w:val="24"/>
        </w:rPr>
        <w:t xml:space="preserve">, pp. </w:t>
      </w:r>
      <w:r w:rsidRPr="006A02FB">
        <w:rPr>
          <w:rFonts w:ascii="Times New Roman" w:hAnsi="Times New Roman" w:cs="Times New Roman"/>
          <w:bCs/>
          <w:iCs/>
          <w:sz w:val="24"/>
          <w:szCs w:val="24"/>
        </w:rPr>
        <w:t>295-302.</w:t>
      </w:r>
    </w:p>
    <w:p w:rsidR="00696B15" w:rsidRPr="00C94F92" w:rsidRDefault="00696B15" w:rsidP="00C727C8">
      <w:pPr>
        <w:tabs>
          <w:tab w:val="left" w:pos="2646"/>
        </w:tabs>
        <w:spacing w:line="360" w:lineRule="auto"/>
        <w:jc w:val="both"/>
        <w:rPr>
          <w:rFonts w:ascii="Times New Roman" w:hAnsi="Times New Roman" w:cs="Times New Roman"/>
          <w:sz w:val="24"/>
          <w:szCs w:val="24"/>
        </w:rPr>
      </w:pPr>
      <w:r w:rsidRPr="00C94F92">
        <w:rPr>
          <w:rFonts w:ascii="Times New Roman" w:hAnsi="Times New Roman" w:cs="Times New Roman"/>
          <w:bCs/>
          <w:iCs/>
          <w:sz w:val="24"/>
          <w:szCs w:val="24"/>
        </w:rPr>
        <w:t xml:space="preserve">Food, Jobs and Sustainable Cities </w:t>
      </w:r>
      <w:r w:rsidRPr="00C94F92">
        <w:rPr>
          <w:rFonts w:ascii="Times New Roman" w:hAnsi="Times New Roman" w:cs="Times New Roman"/>
          <w:sz w:val="24"/>
          <w:szCs w:val="24"/>
        </w:rPr>
        <w:t>FAO</w:t>
      </w:r>
      <w:r w:rsidR="00D22291">
        <w:rPr>
          <w:rFonts w:ascii="Times New Roman" w:hAnsi="Times New Roman" w:cs="Times New Roman"/>
          <w:sz w:val="24"/>
          <w:szCs w:val="24"/>
        </w:rPr>
        <w:t>,</w:t>
      </w:r>
      <w:r w:rsidRPr="00C94F92">
        <w:rPr>
          <w:rFonts w:ascii="Times New Roman" w:hAnsi="Times New Roman" w:cs="Times New Roman"/>
          <w:sz w:val="24"/>
          <w:szCs w:val="24"/>
        </w:rPr>
        <w:t xml:space="preserve"> 2007. Profitability and sustainability of urban and peri-urban agriculture.</w:t>
      </w:r>
    </w:p>
    <w:p w:rsidR="00696B15" w:rsidRDefault="00696B15" w:rsidP="00C727C8">
      <w:pPr>
        <w:tabs>
          <w:tab w:val="left" w:pos="2646"/>
        </w:tabs>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Forstner, U</w:t>
      </w:r>
      <w:r w:rsidR="005D1C3F">
        <w:rPr>
          <w:rFonts w:ascii="Times New Roman" w:hAnsi="Times New Roman" w:cs="Times New Roman"/>
          <w:sz w:val="24"/>
          <w:szCs w:val="24"/>
        </w:rPr>
        <w:t xml:space="preserve">, </w:t>
      </w:r>
      <w:r w:rsidRPr="00C94F92">
        <w:rPr>
          <w:rFonts w:ascii="Times New Roman" w:hAnsi="Times New Roman" w:cs="Times New Roman"/>
          <w:sz w:val="24"/>
          <w:szCs w:val="24"/>
        </w:rPr>
        <w:t>1985</w:t>
      </w:r>
      <w:r w:rsidR="005D1C3F">
        <w:rPr>
          <w:rFonts w:ascii="Times New Roman" w:hAnsi="Times New Roman" w:cs="Times New Roman"/>
          <w:sz w:val="24"/>
          <w:szCs w:val="24"/>
        </w:rPr>
        <w:t xml:space="preserve">. </w:t>
      </w:r>
      <w:r w:rsidRPr="00C94F92">
        <w:rPr>
          <w:rFonts w:ascii="Times New Roman" w:hAnsi="Times New Roman" w:cs="Times New Roman"/>
          <w:sz w:val="24"/>
          <w:szCs w:val="24"/>
        </w:rPr>
        <w:t>Chemical forms and reactivities of metals in sediments in</w:t>
      </w:r>
      <w:r w:rsidRPr="00C94F92">
        <w:rPr>
          <w:rFonts w:ascii="Times New Roman" w:hAnsi="Times New Roman" w:cs="Times New Roman"/>
          <w:sz w:val="24"/>
          <w:szCs w:val="24"/>
        </w:rPr>
        <w:br/>
        <w:t>chemical methods for assessing bioavailable metals in sludge and soils, In: Leschber,</w:t>
      </w:r>
      <w:r w:rsidRPr="00C94F92">
        <w:rPr>
          <w:rFonts w:ascii="Times New Roman" w:hAnsi="Times New Roman" w:cs="Times New Roman"/>
          <w:sz w:val="24"/>
          <w:szCs w:val="24"/>
        </w:rPr>
        <w:br/>
        <w:t>R.</w:t>
      </w:r>
      <w:r w:rsidR="00A9593C">
        <w:rPr>
          <w:rFonts w:ascii="Times New Roman" w:hAnsi="Times New Roman" w:cs="Times New Roman"/>
          <w:sz w:val="24"/>
          <w:szCs w:val="24"/>
        </w:rPr>
        <w:t>, Davies, R.D. and Hermite, L.P</w:t>
      </w:r>
      <w:r w:rsidR="00641C35">
        <w:rPr>
          <w:rFonts w:ascii="Times New Roman" w:hAnsi="Times New Roman" w:cs="Times New Roman"/>
          <w:sz w:val="24"/>
          <w:szCs w:val="24"/>
        </w:rPr>
        <w:t>, Elsevier, London, pp.</w:t>
      </w:r>
      <w:r w:rsidRPr="00C94F92">
        <w:rPr>
          <w:rFonts w:ascii="Times New Roman" w:hAnsi="Times New Roman" w:cs="Times New Roman"/>
          <w:sz w:val="24"/>
          <w:szCs w:val="24"/>
        </w:rPr>
        <w:t xml:space="preserve"> 1-30.</w:t>
      </w:r>
    </w:p>
    <w:p w:rsidR="00696B15" w:rsidRPr="00C94F92" w:rsidRDefault="00696B15" w:rsidP="00C727C8">
      <w:pPr>
        <w:tabs>
          <w:tab w:val="left" w:pos="2646"/>
        </w:tabs>
        <w:spacing w:line="360" w:lineRule="auto"/>
        <w:jc w:val="both"/>
        <w:rPr>
          <w:rFonts w:ascii="Times New Roman" w:hAnsi="Times New Roman" w:cs="Times New Roman"/>
          <w:sz w:val="24"/>
          <w:szCs w:val="24"/>
        </w:rPr>
      </w:pPr>
      <w:r w:rsidRPr="00D63D2A">
        <w:rPr>
          <w:rFonts w:ascii="Times New Roman" w:hAnsi="Times New Roman" w:cs="Times New Roman"/>
          <w:sz w:val="24"/>
          <w:szCs w:val="24"/>
        </w:rPr>
        <w:t xml:space="preserve">Francis, </w:t>
      </w:r>
      <w:bookmarkStart w:id="146" w:name="_Hlk497857881"/>
      <w:r w:rsidRPr="00D63D2A">
        <w:rPr>
          <w:rFonts w:ascii="Times New Roman" w:hAnsi="Times New Roman" w:cs="Times New Roman"/>
          <w:sz w:val="24"/>
          <w:szCs w:val="24"/>
        </w:rPr>
        <w:t>2016</w:t>
      </w:r>
      <w:bookmarkEnd w:id="146"/>
      <w:r w:rsidRPr="00D63D2A">
        <w:rPr>
          <w:rFonts w:ascii="Times New Roman" w:hAnsi="Times New Roman" w:cs="Times New Roman"/>
          <w:sz w:val="24"/>
          <w:szCs w:val="24"/>
        </w:rPr>
        <w:t xml:space="preserve">. </w:t>
      </w:r>
      <w:r w:rsidRPr="005D1C3F">
        <w:rPr>
          <w:rFonts w:ascii="Times New Roman" w:hAnsi="Times New Roman" w:cs="Times New Roman"/>
          <w:iCs/>
          <w:sz w:val="24"/>
          <w:szCs w:val="24"/>
        </w:rPr>
        <w:t>L</w:t>
      </w:r>
      <w:r w:rsidR="000B5DA0" w:rsidRPr="005D1C3F">
        <w:rPr>
          <w:rFonts w:ascii="Times New Roman" w:hAnsi="Times New Roman" w:cs="Times New Roman"/>
          <w:iCs/>
          <w:sz w:val="24"/>
          <w:szCs w:val="24"/>
        </w:rPr>
        <w:t>audato si’</w:t>
      </w:r>
      <w:r w:rsidR="000B5DA0" w:rsidRPr="00D63D2A">
        <w:rPr>
          <w:rFonts w:ascii="Times New Roman" w:hAnsi="Times New Roman" w:cs="Times New Roman"/>
          <w:sz w:val="24"/>
          <w:szCs w:val="24"/>
        </w:rPr>
        <w:t xml:space="preserve"> </w:t>
      </w:r>
      <w:r w:rsidRPr="00D63D2A">
        <w:rPr>
          <w:rFonts w:ascii="Times New Roman" w:hAnsi="Times New Roman" w:cs="Times New Roman"/>
          <w:sz w:val="24"/>
          <w:szCs w:val="24"/>
        </w:rPr>
        <w:t>on care for our common home.</w:t>
      </w:r>
      <w:r w:rsidR="005D1C3F" w:rsidRPr="005D1C3F">
        <w:rPr>
          <w:rFonts w:ascii="Times New Roman" w:hAnsi="Times New Roman" w:cs="Times New Roman"/>
          <w:sz w:val="24"/>
          <w:szCs w:val="24"/>
        </w:rPr>
        <w:t xml:space="preserve"> </w:t>
      </w:r>
      <w:r w:rsidR="005D1C3F" w:rsidRPr="005D1C3F">
        <w:rPr>
          <w:rFonts w:ascii="Times New Roman" w:hAnsi="Times New Roman" w:cs="Times New Roman"/>
          <w:i/>
          <w:sz w:val="24"/>
          <w:szCs w:val="24"/>
        </w:rPr>
        <w:t>Encyclical letter</w:t>
      </w:r>
    </w:p>
    <w:p w:rsidR="0071211B" w:rsidRDefault="0071211B" w:rsidP="00C727C8">
      <w:pPr>
        <w:tabs>
          <w:tab w:val="left" w:pos="2646"/>
        </w:tabs>
        <w:spacing w:line="360" w:lineRule="auto"/>
        <w:jc w:val="both"/>
        <w:rPr>
          <w:rFonts w:ascii="Times New Roman" w:hAnsi="Times New Roman" w:cs="Times New Roman"/>
          <w:bCs/>
          <w:iCs/>
          <w:sz w:val="24"/>
          <w:szCs w:val="24"/>
        </w:rPr>
      </w:pPr>
      <w:r w:rsidRPr="0071211B">
        <w:rPr>
          <w:rFonts w:ascii="Times New Roman" w:hAnsi="Times New Roman" w:cs="Times New Roman"/>
          <w:bCs/>
          <w:iCs/>
          <w:sz w:val="24"/>
          <w:szCs w:val="24"/>
        </w:rPr>
        <w:t xml:space="preserve">Galas- Gorcher, H, 1991. Dietary intake of patricide residues: Cadmium, Mercury and Lead. </w:t>
      </w:r>
      <w:r w:rsidRPr="0071211B">
        <w:rPr>
          <w:rFonts w:ascii="Times New Roman" w:hAnsi="Times New Roman" w:cs="Times New Roman"/>
          <w:bCs/>
          <w:i/>
          <w:iCs/>
          <w:sz w:val="24"/>
          <w:szCs w:val="24"/>
        </w:rPr>
        <w:t>Food add</w:t>
      </w:r>
      <w:r w:rsidR="00A9593C">
        <w:rPr>
          <w:rFonts w:ascii="Times New Roman" w:hAnsi="Times New Roman" w:cs="Times New Roman"/>
          <w:bCs/>
          <w:i/>
          <w:iCs/>
          <w:sz w:val="24"/>
          <w:szCs w:val="24"/>
        </w:rPr>
        <w:t>.</w:t>
      </w:r>
      <w:r w:rsidRPr="0071211B">
        <w:rPr>
          <w:rFonts w:ascii="Times New Roman" w:hAnsi="Times New Roman" w:cs="Times New Roman"/>
          <w:bCs/>
          <w:i/>
          <w:iCs/>
          <w:sz w:val="24"/>
          <w:szCs w:val="24"/>
        </w:rPr>
        <w:t xml:space="preserve"> </w:t>
      </w:r>
      <w:r w:rsidR="00A9593C">
        <w:rPr>
          <w:rFonts w:ascii="Times New Roman" w:hAnsi="Times New Roman" w:cs="Times New Roman"/>
          <w:bCs/>
          <w:iCs/>
          <w:sz w:val="24"/>
          <w:szCs w:val="24"/>
        </w:rPr>
        <w:t>V</w:t>
      </w:r>
      <w:r w:rsidR="00935B47" w:rsidRPr="00935B47">
        <w:rPr>
          <w:rFonts w:ascii="Times New Roman" w:hAnsi="Times New Roman" w:cs="Times New Roman"/>
          <w:bCs/>
          <w:iCs/>
          <w:sz w:val="24"/>
          <w:szCs w:val="24"/>
        </w:rPr>
        <w:t>ol.</w:t>
      </w:r>
      <w:r w:rsidR="00935B47">
        <w:rPr>
          <w:rFonts w:ascii="Times New Roman" w:hAnsi="Times New Roman" w:cs="Times New Roman"/>
          <w:bCs/>
          <w:i/>
          <w:iCs/>
          <w:sz w:val="24"/>
          <w:szCs w:val="24"/>
        </w:rPr>
        <w:t xml:space="preserve"> </w:t>
      </w:r>
      <w:r w:rsidR="00641C35">
        <w:rPr>
          <w:rFonts w:ascii="Times New Roman" w:hAnsi="Times New Roman" w:cs="Times New Roman"/>
          <w:bCs/>
          <w:iCs/>
          <w:sz w:val="24"/>
          <w:szCs w:val="24"/>
        </w:rPr>
        <w:t>8,</w:t>
      </w:r>
      <w:r w:rsidRPr="0071211B">
        <w:rPr>
          <w:rFonts w:ascii="Times New Roman" w:hAnsi="Times New Roman" w:cs="Times New Roman"/>
          <w:bCs/>
          <w:iCs/>
          <w:sz w:val="24"/>
          <w:szCs w:val="24"/>
        </w:rPr>
        <w:t xml:space="preserve"> </w:t>
      </w:r>
      <w:r w:rsidR="00935B47">
        <w:rPr>
          <w:rFonts w:ascii="Times New Roman" w:hAnsi="Times New Roman" w:cs="Times New Roman"/>
          <w:bCs/>
          <w:iCs/>
          <w:sz w:val="24"/>
          <w:szCs w:val="24"/>
        </w:rPr>
        <w:t xml:space="preserve">pp. </w:t>
      </w:r>
      <w:r w:rsidRPr="0071211B">
        <w:rPr>
          <w:rFonts w:ascii="Times New Roman" w:hAnsi="Times New Roman" w:cs="Times New Roman"/>
          <w:bCs/>
          <w:iCs/>
          <w:sz w:val="24"/>
          <w:szCs w:val="24"/>
        </w:rPr>
        <w:t>793-80.</w:t>
      </w:r>
    </w:p>
    <w:p w:rsidR="00D35C4A" w:rsidRPr="00C94F92" w:rsidRDefault="00D35C4A" w:rsidP="00C727C8">
      <w:pPr>
        <w:tabs>
          <w:tab w:val="left" w:pos="2646"/>
        </w:tabs>
        <w:spacing w:line="360" w:lineRule="auto"/>
        <w:jc w:val="both"/>
        <w:rPr>
          <w:rFonts w:ascii="Times New Roman" w:hAnsi="Times New Roman" w:cs="Times New Roman"/>
          <w:bCs/>
          <w:iCs/>
          <w:sz w:val="24"/>
          <w:szCs w:val="24"/>
        </w:rPr>
      </w:pPr>
      <w:r w:rsidRPr="00D35C4A">
        <w:rPr>
          <w:rFonts w:ascii="Times New Roman" w:hAnsi="Times New Roman" w:cs="Times New Roman"/>
          <w:bCs/>
          <w:iCs/>
          <w:sz w:val="24"/>
          <w:szCs w:val="24"/>
        </w:rPr>
        <w:t>Getaneh Gebre &amp; Daan Van Rooijen, Ethiopia, 2009. Urban water pollution and irrigated vegetable farming in Addis Ababa, Ethiopia.</w:t>
      </w:r>
    </w:p>
    <w:p w:rsidR="00696B15" w:rsidRPr="00C94F92" w:rsidRDefault="00611228" w:rsidP="00C727C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Girmaye Benti Regassa, </w:t>
      </w:r>
      <w:r w:rsidR="00696B15" w:rsidRPr="00C94F92">
        <w:rPr>
          <w:rFonts w:ascii="Times New Roman" w:hAnsi="Times New Roman" w:cs="Times New Roman"/>
          <w:bCs/>
          <w:sz w:val="24"/>
          <w:szCs w:val="24"/>
        </w:rPr>
        <w:t>2012</w:t>
      </w:r>
      <w:r w:rsidR="00696B15" w:rsidRPr="00C94F92">
        <w:rPr>
          <w:rFonts w:ascii="Times New Roman" w:hAnsi="Times New Roman" w:cs="Times New Roman"/>
          <w:b/>
          <w:bCs/>
          <w:sz w:val="24"/>
          <w:szCs w:val="24"/>
        </w:rPr>
        <w:t xml:space="preserve">. </w:t>
      </w:r>
      <w:r w:rsidR="00696B15" w:rsidRPr="00C94F92">
        <w:rPr>
          <w:rFonts w:ascii="Times New Roman" w:hAnsi="Times New Roman" w:cs="Times New Roman"/>
          <w:bCs/>
          <w:sz w:val="24"/>
          <w:szCs w:val="24"/>
        </w:rPr>
        <w:t>heavy metal and microbial contaminants of some vegetables irrigated with wastewater in selected farms around Adama town, Ethiopia.</w:t>
      </w:r>
    </w:p>
    <w:p w:rsidR="00A33056" w:rsidRDefault="004A65EB" w:rsidP="00C727C8">
      <w:pPr>
        <w:spacing w:line="360" w:lineRule="auto"/>
        <w:jc w:val="both"/>
        <w:rPr>
          <w:rFonts w:ascii="Times New Roman" w:hAnsi="Times New Roman" w:cs="Times New Roman"/>
          <w:bCs/>
          <w:iCs/>
          <w:sz w:val="24"/>
          <w:szCs w:val="24"/>
        </w:rPr>
      </w:pPr>
      <w:bookmarkStart w:id="147" w:name="_Hlk498006364"/>
      <w:bookmarkStart w:id="148" w:name="_Hlk497852715"/>
      <w:r w:rsidRPr="004A65EB">
        <w:rPr>
          <w:rFonts w:ascii="Times New Roman" w:hAnsi="Times New Roman" w:cs="Times New Roman"/>
          <w:bCs/>
          <w:iCs/>
          <w:sz w:val="24"/>
          <w:szCs w:val="24"/>
        </w:rPr>
        <w:t>G. Nabulo, H. Oryem Origa, G. W. Nasinyama, D. Cole, 2008.</w:t>
      </w:r>
      <w:r w:rsidRPr="004A65EB">
        <w:rPr>
          <w:rFonts w:ascii="Times New Roman" w:hAnsi="Times New Roman" w:cs="Times New Roman"/>
          <w:b/>
          <w:bCs/>
          <w:sz w:val="24"/>
          <w:szCs w:val="24"/>
        </w:rPr>
        <w:t xml:space="preserve"> </w:t>
      </w:r>
      <w:r w:rsidRPr="004A65EB">
        <w:rPr>
          <w:rFonts w:ascii="Times New Roman" w:hAnsi="Times New Roman" w:cs="Times New Roman"/>
          <w:bCs/>
          <w:iCs/>
          <w:sz w:val="24"/>
          <w:szCs w:val="24"/>
        </w:rPr>
        <w:t>Assessment of Zn, Cu, Pb and Ni contamination in wetland soils and plants in the Lake Victoria basin</w:t>
      </w:r>
      <w:r w:rsidRPr="004A65EB">
        <w:rPr>
          <w:rFonts w:ascii="Times New Roman" w:hAnsi="Times New Roman" w:cs="Times New Roman"/>
          <w:bCs/>
          <w:i/>
          <w:iCs/>
          <w:sz w:val="24"/>
          <w:szCs w:val="24"/>
        </w:rPr>
        <w:t>.</w:t>
      </w:r>
      <w:r w:rsidRPr="004A65EB">
        <w:rPr>
          <w:rFonts w:ascii="Times New Roman" w:hAnsi="Times New Roman" w:cs="Times New Roman"/>
          <w:bCs/>
          <w:sz w:val="24"/>
          <w:szCs w:val="24"/>
        </w:rPr>
        <w:t xml:space="preserve"> </w:t>
      </w:r>
      <w:r w:rsidR="00E51D66">
        <w:rPr>
          <w:rFonts w:ascii="Times New Roman" w:hAnsi="Times New Roman" w:cs="Times New Roman"/>
          <w:bCs/>
          <w:i/>
          <w:iCs/>
          <w:sz w:val="24"/>
          <w:szCs w:val="24"/>
        </w:rPr>
        <w:t xml:space="preserve">Int. J. Environ. Sci. </w:t>
      </w:r>
      <w:r w:rsidRPr="004A65EB">
        <w:rPr>
          <w:rFonts w:ascii="Times New Roman" w:hAnsi="Times New Roman" w:cs="Times New Roman"/>
          <w:bCs/>
          <w:i/>
          <w:iCs/>
          <w:sz w:val="24"/>
          <w:szCs w:val="24"/>
        </w:rPr>
        <w:t xml:space="preserve"> </w:t>
      </w:r>
      <w:r w:rsidR="00A9593C">
        <w:rPr>
          <w:rFonts w:ascii="Times New Roman" w:hAnsi="Times New Roman" w:cs="Times New Roman"/>
          <w:bCs/>
          <w:iCs/>
          <w:sz w:val="24"/>
          <w:szCs w:val="24"/>
        </w:rPr>
        <w:t>V</w:t>
      </w:r>
      <w:r w:rsidR="00935B47" w:rsidRPr="00935B47">
        <w:rPr>
          <w:rFonts w:ascii="Times New Roman" w:hAnsi="Times New Roman" w:cs="Times New Roman"/>
          <w:bCs/>
          <w:iCs/>
          <w:sz w:val="24"/>
          <w:szCs w:val="24"/>
        </w:rPr>
        <w:t>ol.</w:t>
      </w:r>
      <w:r w:rsidR="00935B47">
        <w:rPr>
          <w:rFonts w:ascii="Times New Roman" w:hAnsi="Times New Roman" w:cs="Times New Roman"/>
          <w:bCs/>
          <w:i/>
          <w:iCs/>
          <w:sz w:val="24"/>
          <w:szCs w:val="24"/>
        </w:rPr>
        <w:t xml:space="preserve"> </w:t>
      </w:r>
      <w:r w:rsidR="00A33056">
        <w:rPr>
          <w:rFonts w:ascii="Times New Roman" w:hAnsi="Times New Roman" w:cs="Times New Roman"/>
          <w:bCs/>
          <w:iCs/>
          <w:sz w:val="24"/>
          <w:szCs w:val="24"/>
        </w:rPr>
        <w:t xml:space="preserve">5, </w:t>
      </w:r>
      <w:r w:rsidR="00935B47">
        <w:rPr>
          <w:rFonts w:ascii="Times New Roman" w:hAnsi="Times New Roman" w:cs="Times New Roman"/>
          <w:bCs/>
          <w:iCs/>
          <w:sz w:val="24"/>
          <w:szCs w:val="24"/>
        </w:rPr>
        <w:t xml:space="preserve">pp. </w:t>
      </w:r>
      <w:r w:rsidR="00A33056">
        <w:rPr>
          <w:rFonts w:ascii="Times New Roman" w:hAnsi="Times New Roman" w:cs="Times New Roman"/>
          <w:bCs/>
          <w:iCs/>
          <w:sz w:val="24"/>
          <w:szCs w:val="24"/>
        </w:rPr>
        <w:t>65-74.</w:t>
      </w:r>
    </w:p>
    <w:p w:rsidR="00D74335" w:rsidRPr="00D74335" w:rsidRDefault="00D74335" w:rsidP="00C727C8">
      <w:pPr>
        <w:spacing w:line="360" w:lineRule="auto"/>
        <w:jc w:val="both"/>
        <w:rPr>
          <w:rFonts w:ascii="Times New Roman" w:hAnsi="Times New Roman" w:cs="Times New Roman"/>
          <w:bCs/>
          <w:sz w:val="24"/>
          <w:szCs w:val="24"/>
        </w:rPr>
      </w:pPr>
      <w:r w:rsidRPr="00D74335">
        <w:rPr>
          <w:rFonts w:ascii="Times New Roman" w:hAnsi="Times New Roman" w:cs="Times New Roman"/>
          <w:bCs/>
          <w:sz w:val="24"/>
          <w:szCs w:val="24"/>
        </w:rPr>
        <w:t xml:space="preserve">Godswill Azinwie Asongwe, Bernard P.K. Yerima and Aaron Suh Tening, 2014. </w:t>
      </w:r>
      <w:r>
        <w:rPr>
          <w:rFonts w:ascii="Times New Roman" w:hAnsi="Times New Roman" w:cs="Times New Roman"/>
          <w:bCs/>
          <w:sz w:val="24"/>
          <w:szCs w:val="24"/>
        </w:rPr>
        <w:t>V</w:t>
      </w:r>
      <w:r w:rsidRPr="00D74335">
        <w:rPr>
          <w:rFonts w:ascii="Times New Roman" w:hAnsi="Times New Roman" w:cs="Times New Roman"/>
          <w:bCs/>
          <w:sz w:val="24"/>
          <w:szCs w:val="24"/>
        </w:rPr>
        <w:t xml:space="preserve">egetable production and the livelihood of farmers in bamenda municipality, </w:t>
      </w:r>
      <w:r>
        <w:rPr>
          <w:rFonts w:ascii="Times New Roman" w:hAnsi="Times New Roman" w:cs="Times New Roman"/>
          <w:bCs/>
          <w:sz w:val="24"/>
          <w:szCs w:val="24"/>
        </w:rPr>
        <w:t>C</w:t>
      </w:r>
      <w:r w:rsidRPr="00D74335">
        <w:rPr>
          <w:rFonts w:ascii="Times New Roman" w:hAnsi="Times New Roman" w:cs="Times New Roman"/>
          <w:bCs/>
          <w:sz w:val="24"/>
          <w:szCs w:val="24"/>
        </w:rPr>
        <w:t>ameroon</w:t>
      </w:r>
      <w:r>
        <w:rPr>
          <w:rFonts w:ascii="Times New Roman" w:hAnsi="Times New Roman" w:cs="Times New Roman"/>
          <w:bCs/>
          <w:sz w:val="24"/>
          <w:szCs w:val="24"/>
        </w:rPr>
        <w:t>.</w:t>
      </w:r>
      <w:r w:rsidRPr="00D74335">
        <w:rPr>
          <w:rFonts w:ascii="Times New Roman" w:hAnsi="Times New Roman" w:cs="Times New Roman"/>
          <w:bCs/>
          <w:sz w:val="24"/>
          <w:szCs w:val="24"/>
        </w:rPr>
        <w:t xml:space="preserve"> Vo</w:t>
      </w:r>
      <w:r>
        <w:rPr>
          <w:rFonts w:ascii="Times New Roman" w:hAnsi="Times New Roman" w:cs="Times New Roman"/>
          <w:bCs/>
          <w:sz w:val="24"/>
          <w:szCs w:val="24"/>
        </w:rPr>
        <w:t>l.</w:t>
      </w:r>
      <w:r w:rsidRPr="00D74335">
        <w:rPr>
          <w:rFonts w:ascii="Times New Roman" w:hAnsi="Times New Roman" w:cs="Times New Roman"/>
          <w:bCs/>
          <w:sz w:val="24"/>
          <w:szCs w:val="24"/>
        </w:rPr>
        <w:t xml:space="preserve"> 3</w:t>
      </w:r>
      <w:r w:rsidR="0086206D">
        <w:rPr>
          <w:rFonts w:ascii="Times New Roman" w:hAnsi="Times New Roman" w:cs="Times New Roman"/>
          <w:bCs/>
          <w:sz w:val="24"/>
          <w:szCs w:val="24"/>
        </w:rPr>
        <w:t>,</w:t>
      </w:r>
      <w:r w:rsidRPr="00D74335">
        <w:rPr>
          <w:rFonts w:ascii="Times New Roman" w:hAnsi="Times New Roman" w:cs="Times New Roman"/>
          <w:bCs/>
          <w:sz w:val="24"/>
          <w:szCs w:val="24"/>
        </w:rPr>
        <w:t xml:space="preserve"> pp. 682-700</w:t>
      </w:r>
      <w:r>
        <w:rPr>
          <w:rFonts w:ascii="Times New Roman" w:hAnsi="Times New Roman" w:cs="Times New Roman"/>
          <w:bCs/>
          <w:sz w:val="24"/>
          <w:szCs w:val="24"/>
        </w:rPr>
        <w:t>.</w:t>
      </w:r>
    </w:p>
    <w:bookmarkEnd w:id="147"/>
    <w:p w:rsidR="00BE1123" w:rsidRPr="00BE1123" w:rsidRDefault="00BE1123" w:rsidP="00BE1123">
      <w:pPr>
        <w:spacing w:line="360" w:lineRule="auto"/>
        <w:jc w:val="both"/>
        <w:rPr>
          <w:rFonts w:ascii="Times New Roman" w:hAnsi="Times New Roman" w:cs="Times New Roman"/>
          <w:bCs/>
          <w:sz w:val="24"/>
          <w:szCs w:val="24"/>
        </w:rPr>
      </w:pPr>
      <w:r w:rsidRPr="00BE1123">
        <w:rPr>
          <w:rFonts w:ascii="Times New Roman" w:hAnsi="Times New Roman" w:cs="Times New Roman"/>
          <w:bCs/>
          <w:sz w:val="24"/>
          <w:szCs w:val="24"/>
        </w:rPr>
        <w:lastRenderedPageBreak/>
        <w:t xml:space="preserve">Hamere Yohannes and Eyasu Elias, 2017. Contamination of Rivers and Water Reservoirs in and Around Addis Ababa City and Actions to Combat It. </w:t>
      </w:r>
      <w:r w:rsidRPr="00BE1123">
        <w:rPr>
          <w:rFonts w:ascii="Times New Roman" w:hAnsi="Times New Roman" w:cs="Times New Roman"/>
          <w:bCs/>
          <w:i/>
          <w:sz w:val="24"/>
          <w:szCs w:val="24"/>
        </w:rPr>
        <w:t>Environ Pollute Climate Change</w:t>
      </w:r>
      <w:r w:rsidR="00A9593C">
        <w:rPr>
          <w:rFonts w:ascii="Times New Roman" w:hAnsi="Times New Roman" w:cs="Times New Roman"/>
          <w:bCs/>
          <w:i/>
          <w:sz w:val="24"/>
          <w:szCs w:val="24"/>
        </w:rPr>
        <w:t xml:space="preserve">. </w:t>
      </w:r>
      <w:r w:rsidRPr="00BE1123">
        <w:rPr>
          <w:rFonts w:ascii="Times New Roman" w:hAnsi="Times New Roman" w:cs="Times New Roman"/>
          <w:bCs/>
          <w:i/>
          <w:sz w:val="24"/>
          <w:szCs w:val="24"/>
        </w:rPr>
        <w:t xml:space="preserve"> </w:t>
      </w:r>
      <w:r w:rsidR="00A9593C">
        <w:rPr>
          <w:rFonts w:ascii="Times New Roman" w:hAnsi="Times New Roman" w:cs="Times New Roman"/>
          <w:bCs/>
          <w:sz w:val="24"/>
          <w:szCs w:val="24"/>
        </w:rPr>
        <w:t>V</w:t>
      </w:r>
      <w:r w:rsidRPr="00BE1123">
        <w:rPr>
          <w:rFonts w:ascii="Times New Roman" w:hAnsi="Times New Roman" w:cs="Times New Roman"/>
          <w:bCs/>
          <w:sz w:val="24"/>
          <w:szCs w:val="24"/>
        </w:rPr>
        <w:t>ol</w:t>
      </w:r>
      <w:r w:rsidR="00687C3F">
        <w:rPr>
          <w:rFonts w:ascii="Times New Roman" w:hAnsi="Times New Roman" w:cs="Times New Roman"/>
          <w:bCs/>
          <w:sz w:val="24"/>
          <w:szCs w:val="24"/>
        </w:rPr>
        <w:t>.</w:t>
      </w:r>
      <w:r w:rsidR="00641C35">
        <w:rPr>
          <w:rFonts w:ascii="Times New Roman" w:hAnsi="Times New Roman" w:cs="Times New Roman"/>
          <w:bCs/>
          <w:sz w:val="24"/>
          <w:szCs w:val="24"/>
        </w:rPr>
        <w:t>1,</w:t>
      </w:r>
      <w:r w:rsidRPr="00BE1123">
        <w:rPr>
          <w:rFonts w:ascii="Times New Roman" w:hAnsi="Times New Roman" w:cs="Times New Roman"/>
          <w:bCs/>
          <w:sz w:val="24"/>
          <w:szCs w:val="24"/>
        </w:rPr>
        <w:t xml:space="preserve"> </w:t>
      </w:r>
      <w:r w:rsidR="00687C3F">
        <w:rPr>
          <w:rFonts w:ascii="Times New Roman" w:hAnsi="Times New Roman" w:cs="Times New Roman"/>
          <w:bCs/>
          <w:sz w:val="24"/>
          <w:szCs w:val="24"/>
        </w:rPr>
        <w:t xml:space="preserve">p. </w:t>
      </w:r>
      <w:r w:rsidRPr="00BE1123">
        <w:rPr>
          <w:rFonts w:ascii="Times New Roman" w:hAnsi="Times New Roman" w:cs="Times New Roman"/>
          <w:bCs/>
          <w:sz w:val="24"/>
          <w:szCs w:val="24"/>
        </w:rPr>
        <w:t>116</w:t>
      </w:r>
    </w:p>
    <w:p w:rsidR="00696B15" w:rsidRPr="00C94F92" w:rsidRDefault="00696B15" w:rsidP="00C727C8">
      <w:pPr>
        <w:spacing w:line="360" w:lineRule="auto"/>
        <w:jc w:val="both"/>
        <w:rPr>
          <w:rFonts w:ascii="Times New Roman" w:hAnsi="Times New Roman" w:cs="Times New Roman"/>
          <w:bCs/>
          <w:i/>
          <w:sz w:val="24"/>
          <w:szCs w:val="24"/>
        </w:rPr>
      </w:pPr>
      <w:r w:rsidRPr="00C94F92">
        <w:rPr>
          <w:rFonts w:ascii="Times New Roman" w:hAnsi="Times New Roman" w:cs="Times New Roman"/>
          <w:bCs/>
          <w:sz w:val="24"/>
          <w:szCs w:val="24"/>
        </w:rPr>
        <w:t>Hang Zhou</w:t>
      </w:r>
      <w:bookmarkEnd w:id="148"/>
      <w:r w:rsidR="00A9593C">
        <w:rPr>
          <w:rFonts w:ascii="Times New Roman" w:hAnsi="Times New Roman" w:cs="Times New Roman"/>
          <w:bCs/>
          <w:sz w:val="24"/>
          <w:szCs w:val="24"/>
        </w:rPr>
        <w:t>, Wen-Tao Yang, Xin Zhou, Li Liu, Jiao-Feng Gu, Wen-Lei Wang</w:t>
      </w:r>
      <w:r w:rsidRPr="00C94F92">
        <w:rPr>
          <w:rFonts w:ascii="Times New Roman" w:hAnsi="Times New Roman" w:cs="Times New Roman"/>
          <w:bCs/>
          <w:sz w:val="24"/>
          <w:szCs w:val="24"/>
        </w:rPr>
        <w:t>,</w:t>
      </w:r>
      <w:r w:rsidRPr="00C94F92">
        <w:rPr>
          <w:rFonts w:ascii="Times New Roman" w:hAnsi="Times New Roman" w:cs="Times New Roman"/>
          <w:sz w:val="24"/>
          <w:szCs w:val="24"/>
        </w:rPr>
        <w:t xml:space="preserve"> </w:t>
      </w:r>
      <w:r w:rsidR="00A9593C">
        <w:rPr>
          <w:rFonts w:ascii="Times New Roman" w:hAnsi="Times New Roman" w:cs="Times New Roman"/>
          <w:bCs/>
          <w:sz w:val="24"/>
          <w:szCs w:val="24"/>
        </w:rPr>
        <w:t>Jia-Ling Zou, Tao Tian, Pei-Qin Peng and Bo-Han Liao</w:t>
      </w:r>
      <w:r w:rsidRPr="00C94F92">
        <w:rPr>
          <w:rFonts w:ascii="Times New Roman" w:hAnsi="Times New Roman" w:cs="Times New Roman"/>
          <w:bCs/>
          <w:sz w:val="24"/>
          <w:szCs w:val="24"/>
        </w:rPr>
        <w:t>, 2016. Accumulation of Haynes, R. J</w:t>
      </w:r>
      <w:r w:rsidR="00611228">
        <w:rPr>
          <w:rFonts w:ascii="Times New Roman" w:hAnsi="Times New Roman" w:cs="Times New Roman"/>
          <w:bCs/>
          <w:sz w:val="24"/>
          <w:szCs w:val="24"/>
        </w:rPr>
        <w:t xml:space="preserve">, </w:t>
      </w:r>
      <w:r w:rsidRPr="00C94F92">
        <w:rPr>
          <w:rFonts w:ascii="Times New Roman" w:hAnsi="Times New Roman" w:cs="Times New Roman"/>
          <w:bCs/>
          <w:sz w:val="24"/>
          <w:szCs w:val="24"/>
        </w:rPr>
        <w:t xml:space="preserve">1980. A </w:t>
      </w:r>
      <w:r w:rsidR="00A9593C">
        <w:rPr>
          <w:rFonts w:ascii="Times New Roman" w:hAnsi="Times New Roman" w:cs="Times New Roman"/>
          <w:bCs/>
          <w:sz w:val="24"/>
          <w:szCs w:val="24"/>
        </w:rPr>
        <w:t>c</w:t>
      </w:r>
      <w:r w:rsidRPr="00C94F92">
        <w:rPr>
          <w:rFonts w:ascii="Times New Roman" w:hAnsi="Times New Roman" w:cs="Times New Roman"/>
          <w:bCs/>
          <w:sz w:val="24"/>
          <w:szCs w:val="24"/>
        </w:rPr>
        <w:t xml:space="preserve">omparison of </w:t>
      </w:r>
      <w:r w:rsidR="00A9593C">
        <w:rPr>
          <w:rFonts w:ascii="Times New Roman" w:hAnsi="Times New Roman" w:cs="Times New Roman"/>
          <w:bCs/>
          <w:sz w:val="24"/>
          <w:szCs w:val="24"/>
        </w:rPr>
        <w:t>t</w:t>
      </w:r>
      <w:r w:rsidRPr="00C94F92">
        <w:rPr>
          <w:rFonts w:ascii="Times New Roman" w:hAnsi="Times New Roman" w:cs="Times New Roman"/>
          <w:bCs/>
          <w:sz w:val="24"/>
          <w:szCs w:val="24"/>
        </w:rPr>
        <w:t xml:space="preserve">wo </w:t>
      </w:r>
      <w:r w:rsidR="00A9593C" w:rsidRPr="00C94F92">
        <w:rPr>
          <w:rFonts w:ascii="Times New Roman" w:hAnsi="Times New Roman" w:cs="Times New Roman"/>
          <w:bCs/>
          <w:sz w:val="24"/>
          <w:szCs w:val="24"/>
        </w:rPr>
        <w:t>modified kjeldahl digestion techniques for multi-element plant analysis with conventional wet and dry ashing method</w:t>
      </w:r>
      <w:r w:rsidRPr="00C94F92">
        <w:rPr>
          <w:rFonts w:ascii="Times New Roman" w:hAnsi="Times New Roman" w:cs="Times New Roman"/>
          <w:bCs/>
          <w:sz w:val="24"/>
          <w:szCs w:val="24"/>
        </w:rPr>
        <w:t>s</w:t>
      </w:r>
      <w:r w:rsidRPr="00C94F92">
        <w:rPr>
          <w:rFonts w:ascii="Times New Roman" w:hAnsi="Times New Roman" w:cs="Times New Roman"/>
          <w:bCs/>
          <w:i/>
          <w:sz w:val="24"/>
          <w:szCs w:val="24"/>
        </w:rPr>
        <w:t xml:space="preserve">. Comm. in Soil Sci. and Plant Anal. </w:t>
      </w:r>
      <w:r w:rsidR="00687C3F" w:rsidRPr="00687C3F">
        <w:rPr>
          <w:rFonts w:ascii="Times New Roman" w:hAnsi="Times New Roman" w:cs="Times New Roman"/>
          <w:bCs/>
          <w:sz w:val="24"/>
          <w:szCs w:val="24"/>
        </w:rPr>
        <w:t>Vol.</w:t>
      </w:r>
      <w:r w:rsidR="00687C3F">
        <w:rPr>
          <w:rFonts w:ascii="Times New Roman" w:hAnsi="Times New Roman" w:cs="Times New Roman"/>
          <w:bCs/>
          <w:i/>
          <w:sz w:val="24"/>
          <w:szCs w:val="24"/>
        </w:rPr>
        <w:t xml:space="preserve"> </w:t>
      </w:r>
      <w:r w:rsidR="00A33056">
        <w:rPr>
          <w:rFonts w:ascii="Times New Roman" w:hAnsi="Times New Roman" w:cs="Times New Roman"/>
          <w:bCs/>
          <w:sz w:val="24"/>
          <w:szCs w:val="24"/>
        </w:rPr>
        <w:t>11</w:t>
      </w:r>
      <w:r w:rsidR="00641C35">
        <w:rPr>
          <w:rFonts w:ascii="Times New Roman" w:hAnsi="Times New Roman" w:cs="Times New Roman"/>
          <w:bCs/>
          <w:sz w:val="24"/>
          <w:szCs w:val="24"/>
        </w:rPr>
        <w:t>,</w:t>
      </w:r>
      <w:r w:rsidRPr="00C94F92">
        <w:rPr>
          <w:rFonts w:ascii="Times New Roman" w:hAnsi="Times New Roman" w:cs="Times New Roman"/>
          <w:bCs/>
          <w:sz w:val="24"/>
          <w:szCs w:val="24"/>
        </w:rPr>
        <w:t xml:space="preserve"> </w:t>
      </w:r>
      <w:r w:rsidR="00687C3F">
        <w:rPr>
          <w:rFonts w:ascii="Times New Roman" w:hAnsi="Times New Roman" w:cs="Times New Roman"/>
          <w:bCs/>
          <w:sz w:val="24"/>
          <w:szCs w:val="24"/>
        </w:rPr>
        <w:t xml:space="preserve">pp. </w:t>
      </w:r>
      <w:r w:rsidRPr="00C94F92">
        <w:rPr>
          <w:rFonts w:ascii="Times New Roman" w:hAnsi="Times New Roman" w:cs="Times New Roman"/>
          <w:bCs/>
          <w:sz w:val="24"/>
          <w:szCs w:val="24"/>
        </w:rPr>
        <w:t>459-467.</w:t>
      </w:r>
    </w:p>
    <w:p w:rsidR="00696B15" w:rsidRPr="009A3E24" w:rsidRDefault="00696B15" w:rsidP="00C727C8">
      <w:pPr>
        <w:spacing w:line="360" w:lineRule="auto"/>
        <w:jc w:val="both"/>
        <w:rPr>
          <w:rFonts w:ascii="Times New Roman" w:hAnsi="Times New Roman" w:cs="Times New Roman"/>
          <w:color w:val="FF0000"/>
          <w:sz w:val="24"/>
          <w:szCs w:val="24"/>
        </w:rPr>
      </w:pPr>
      <w:r w:rsidRPr="00AC52F9">
        <w:rPr>
          <w:rFonts w:ascii="Times New Roman" w:hAnsi="Times New Roman" w:cs="Times New Roman"/>
          <w:sz w:val="24"/>
          <w:szCs w:val="24"/>
        </w:rPr>
        <w:t>Iwegbue C. M. A., Isirimah N.O., Igwe C. and Williams E.S</w:t>
      </w:r>
      <w:r w:rsidR="00611228">
        <w:rPr>
          <w:rFonts w:ascii="Times New Roman" w:hAnsi="Times New Roman" w:cs="Times New Roman"/>
          <w:sz w:val="24"/>
          <w:szCs w:val="24"/>
        </w:rPr>
        <w:t>, 2006</w:t>
      </w:r>
      <w:r w:rsidRPr="00AC52F9">
        <w:rPr>
          <w:rFonts w:ascii="Times New Roman" w:hAnsi="Times New Roman" w:cs="Times New Roman"/>
          <w:sz w:val="24"/>
          <w:szCs w:val="24"/>
        </w:rPr>
        <w:t xml:space="preserve">. Characteristic </w:t>
      </w:r>
      <w:r w:rsidR="00611228" w:rsidRPr="00AC52F9">
        <w:rPr>
          <w:rFonts w:ascii="Times New Roman" w:hAnsi="Times New Roman" w:cs="Times New Roman"/>
          <w:sz w:val="24"/>
          <w:szCs w:val="24"/>
        </w:rPr>
        <w:t>levels of heavy metal in soil profiles of automobile mechanic waste dumps in</w:t>
      </w:r>
      <w:r w:rsidRPr="00AC52F9">
        <w:rPr>
          <w:rFonts w:ascii="Times New Roman" w:hAnsi="Times New Roman" w:cs="Times New Roman"/>
          <w:sz w:val="24"/>
          <w:szCs w:val="24"/>
        </w:rPr>
        <w:t xml:space="preserve"> Nigeria. </w:t>
      </w:r>
      <w:r w:rsidRPr="00AC52F9">
        <w:rPr>
          <w:rFonts w:ascii="Times New Roman" w:hAnsi="Times New Roman" w:cs="Times New Roman"/>
          <w:i/>
          <w:iCs/>
          <w:sz w:val="24"/>
          <w:szCs w:val="24"/>
        </w:rPr>
        <w:t xml:space="preserve">Environmentalist. </w:t>
      </w:r>
      <w:r w:rsidR="00687C3F" w:rsidRPr="00687C3F">
        <w:rPr>
          <w:rFonts w:ascii="Times New Roman" w:hAnsi="Times New Roman" w:cs="Times New Roman"/>
          <w:iCs/>
          <w:sz w:val="24"/>
          <w:szCs w:val="24"/>
        </w:rPr>
        <w:t>Vol.</w:t>
      </w:r>
      <w:r w:rsidR="00687C3F">
        <w:rPr>
          <w:rFonts w:ascii="Times New Roman" w:hAnsi="Times New Roman" w:cs="Times New Roman"/>
          <w:sz w:val="24"/>
          <w:szCs w:val="24"/>
        </w:rPr>
        <w:t xml:space="preserve">26, pp. </w:t>
      </w:r>
      <w:r w:rsidRPr="00AC52F9">
        <w:rPr>
          <w:rFonts w:ascii="Times New Roman" w:hAnsi="Times New Roman" w:cs="Times New Roman"/>
          <w:sz w:val="24"/>
          <w:szCs w:val="24"/>
        </w:rPr>
        <w:t>123 – 128.</w:t>
      </w:r>
    </w:p>
    <w:p w:rsidR="00696B15" w:rsidRPr="00C94F92" w:rsidRDefault="00696B15" w:rsidP="00C727C8">
      <w:pPr>
        <w:spacing w:line="360" w:lineRule="auto"/>
        <w:jc w:val="both"/>
        <w:rPr>
          <w:rFonts w:ascii="Times New Roman" w:hAnsi="Times New Roman" w:cs="Times New Roman"/>
          <w:bCs/>
          <w:iCs/>
          <w:sz w:val="24"/>
          <w:szCs w:val="24"/>
        </w:rPr>
      </w:pPr>
      <w:r w:rsidRPr="00C94F92">
        <w:rPr>
          <w:rFonts w:ascii="Times New Roman" w:hAnsi="Times New Roman" w:cs="Times New Roman"/>
          <w:sz w:val="24"/>
          <w:szCs w:val="24"/>
        </w:rPr>
        <w:t xml:space="preserve">Jac Smit, Joe Nasr and Annu Ratta, 2001. </w:t>
      </w:r>
      <w:r w:rsidRPr="00C94F92">
        <w:rPr>
          <w:rFonts w:ascii="Times New Roman" w:hAnsi="Times New Roman" w:cs="Times New Roman"/>
          <w:bCs/>
          <w:sz w:val="24"/>
          <w:szCs w:val="24"/>
        </w:rPr>
        <w:t xml:space="preserve">Urban Agriculture </w:t>
      </w:r>
      <w:r w:rsidRPr="00C94F92">
        <w:rPr>
          <w:rFonts w:ascii="Times New Roman" w:hAnsi="Times New Roman" w:cs="Times New Roman"/>
          <w:sz w:val="24"/>
          <w:szCs w:val="24"/>
        </w:rPr>
        <w:t>Food</w:t>
      </w:r>
      <w:r w:rsidRPr="00C94F92">
        <w:rPr>
          <w:rFonts w:ascii="Times New Roman" w:hAnsi="Times New Roman" w:cs="Times New Roman"/>
          <w:bCs/>
          <w:iCs/>
          <w:sz w:val="24"/>
          <w:szCs w:val="24"/>
        </w:rPr>
        <w:t>, Jobs and Sustainable Cities.</w:t>
      </w:r>
    </w:p>
    <w:p w:rsidR="003D0BC8" w:rsidRPr="00C94F92" w:rsidRDefault="0012591A" w:rsidP="00C727C8">
      <w:pPr>
        <w:spacing w:line="360" w:lineRule="auto"/>
        <w:jc w:val="both"/>
        <w:rPr>
          <w:rFonts w:ascii="Times New Roman" w:hAnsi="Times New Roman" w:cs="Times New Roman"/>
          <w:sz w:val="24"/>
          <w:szCs w:val="24"/>
        </w:rPr>
      </w:pPr>
      <w:r>
        <w:rPr>
          <w:rFonts w:ascii="Times New Roman" w:hAnsi="Times New Roman" w:cs="Times New Roman"/>
          <w:sz w:val="24"/>
          <w:szCs w:val="24"/>
        </w:rPr>
        <w:t>Jun-min Gao</w:t>
      </w:r>
      <w:r w:rsidR="00696B15" w:rsidRPr="00C94F92">
        <w:rPr>
          <w:rFonts w:ascii="Times New Roman" w:hAnsi="Times New Roman" w:cs="Times New Roman"/>
          <w:sz w:val="24"/>
          <w:szCs w:val="24"/>
        </w:rPr>
        <w:t xml:space="preserve"> &amp; Xiu-qian Sun &amp; Wen-chao </w:t>
      </w:r>
      <w:r w:rsidRPr="00C94F92">
        <w:rPr>
          <w:rFonts w:ascii="Times New Roman" w:hAnsi="Times New Roman" w:cs="Times New Roman"/>
          <w:sz w:val="24"/>
          <w:szCs w:val="24"/>
        </w:rPr>
        <w:t>Jiang &amp;</w:t>
      </w:r>
      <w:r w:rsidR="00696B15" w:rsidRPr="00C94F92">
        <w:rPr>
          <w:rFonts w:ascii="Times New Roman" w:hAnsi="Times New Roman" w:cs="Times New Roman"/>
          <w:sz w:val="24"/>
          <w:szCs w:val="24"/>
        </w:rPr>
        <w:t xml:space="preserve"> Yun-mei Wei &amp; Jin-song Guo &amp; Yuan-yuan </w:t>
      </w:r>
      <w:r w:rsidRPr="00C94F92">
        <w:rPr>
          <w:rFonts w:ascii="Times New Roman" w:hAnsi="Times New Roman" w:cs="Times New Roman"/>
          <w:sz w:val="24"/>
          <w:szCs w:val="24"/>
        </w:rPr>
        <w:t>Liu &amp;</w:t>
      </w:r>
      <w:r w:rsidR="00696B15" w:rsidRPr="00C94F92">
        <w:rPr>
          <w:rFonts w:ascii="Times New Roman" w:hAnsi="Times New Roman" w:cs="Times New Roman"/>
          <w:sz w:val="24"/>
          <w:szCs w:val="24"/>
        </w:rPr>
        <w:t xml:space="preserve"> Ke </w:t>
      </w:r>
      <w:r w:rsidRPr="00C94F92">
        <w:rPr>
          <w:rFonts w:ascii="Times New Roman" w:hAnsi="Times New Roman" w:cs="Times New Roman"/>
          <w:sz w:val="24"/>
          <w:szCs w:val="24"/>
        </w:rPr>
        <w:t>Zhang,</w:t>
      </w:r>
      <w:r w:rsidR="00696B15" w:rsidRPr="00C94F92">
        <w:rPr>
          <w:rFonts w:ascii="Times New Roman" w:hAnsi="Times New Roman" w:cs="Times New Roman"/>
          <w:sz w:val="24"/>
          <w:szCs w:val="24"/>
        </w:rPr>
        <w:t xml:space="preserve"> 2016. Heavy metals in sediments, soils, and aquatic plants from a secondary anabranch of the three gorges reservoir region, China.</w:t>
      </w:r>
    </w:p>
    <w:p w:rsidR="003D0BC8" w:rsidRPr="003D0BC8" w:rsidRDefault="003D0BC8" w:rsidP="00C727C8">
      <w:pPr>
        <w:spacing w:line="360" w:lineRule="auto"/>
        <w:jc w:val="both"/>
        <w:rPr>
          <w:rFonts w:ascii="Times New Roman" w:hAnsi="Times New Roman" w:cs="Times New Roman"/>
          <w:bCs/>
          <w:iCs/>
          <w:sz w:val="24"/>
          <w:szCs w:val="24"/>
        </w:rPr>
      </w:pPr>
      <w:r w:rsidRPr="003D0BC8">
        <w:rPr>
          <w:rFonts w:ascii="Times New Roman" w:hAnsi="Times New Roman" w:cs="Times New Roman"/>
          <w:bCs/>
          <w:iCs/>
          <w:sz w:val="24"/>
          <w:szCs w:val="24"/>
        </w:rPr>
        <w:t>J. W. Kaluli, P. G. Home and C. Githuku</w:t>
      </w:r>
      <w:r w:rsidR="00611228">
        <w:rPr>
          <w:rFonts w:ascii="Times New Roman" w:hAnsi="Times New Roman" w:cs="Times New Roman"/>
          <w:bCs/>
          <w:iCs/>
          <w:sz w:val="24"/>
          <w:szCs w:val="24"/>
        </w:rPr>
        <w:t>,</w:t>
      </w:r>
      <w:r w:rsidRPr="003D0BC8">
        <w:rPr>
          <w:rFonts w:ascii="Times New Roman" w:hAnsi="Times New Roman" w:cs="Times New Roman"/>
          <w:bCs/>
          <w:iCs/>
          <w:sz w:val="24"/>
          <w:szCs w:val="24"/>
        </w:rPr>
        <w:t xml:space="preserve"> 2014. The heavy metal content of crops irrigated with untreated wastewater: a case study </w:t>
      </w:r>
      <w:r w:rsidR="0012591A" w:rsidRPr="003D0BC8">
        <w:rPr>
          <w:rFonts w:ascii="Times New Roman" w:hAnsi="Times New Roman" w:cs="Times New Roman"/>
          <w:bCs/>
          <w:iCs/>
          <w:sz w:val="24"/>
          <w:szCs w:val="24"/>
        </w:rPr>
        <w:t xml:space="preserve">of </w:t>
      </w:r>
      <w:r w:rsidR="0012591A">
        <w:rPr>
          <w:rFonts w:ascii="Times New Roman" w:hAnsi="Times New Roman" w:cs="Times New Roman"/>
          <w:bCs/>
          <w:iCs/>
          <w:sz w:val="24"/>
          <w:szCs w:val="24"/>
        </w:rPr>
        <w:t>Nairobi</w:t>
      </w:r>
      <w:r w:rsidRPr="003D0BC8">
        <w:rPr>
          <w:rFonts w:ascii="Times New Roman" w:hAnsi="Times New Roman" w:cs="Times New Roman"/>
          <w:bCs/>
          <w:iCs/>
          <w:sz w:val="24"/>
          <w:szCs w:val="24"/>
        </w:rPr>
        <w:t xml:space="preserve">, Kenya </w:t>
      </w:r>
      <w:r w:rsidR="0012591A">
        <w:rPr>
          <w:rFonts w:ascii="Times New Roman" w:hAnsi="Times New Roman" w:cs="Times New Roman"/>
          <w:bCs/>
          <w:i/>
          <w:iCs/>
          <w:sz w:val="24"/>
          <w:szCs w:val="24"/>
        </w:rPr>
        <w:t xml:space="preserve">JAGST. </w:t>
      </w:r>
      <w:r w:rsidR="00A33056">
        <w:rPr>
          <w:rFonts w:ascii="Times New Roman" w:hAnsi="Times New Roman" w:cs="Times New Roman"/>
          <w:bCs/>
          <w:iCs/>
          <w:sz w:val="24"/>
          <w:szCs w:val="24"/>
        </w:rPr>
        <w:t>Vol. 16</w:t>
      </w:r>
    </w:p>
    <w:p w:rsidR="00696B15" w:rsidRPr="00A261DE" w:rsidRDefault="00696B15" w:rsidP="00C727C8">
      <w:pPr>
        <w:spacing w:line="360" w:lineRule="auto"/>
        <w:jc w:val="both"/>
        <w:rPr>
          <w:rFonts w:ascii="Times New Roman" w:hAnsi="Times New Roman" w:cs="Times New Roman"/>
          <w:bCs/>
          <w:color w:val="000000"/>
          <w:sz w:val="24"/>
          <w:szCs w:val="24"/>
        </w:rPr>
      </w:pPr>
      <w:r w:rsidRPr="00C94F92">
        <w:rPr>
          <w:rFonts w:ascii="Times New Roman" w:hAnsi="Times New Roman" w:cs="Times New Roman"/>
          <w:bCs/>
          <w:sz w:val="24"/>
          <w:szCs w:val="24"/>
        </w:rPr>
        <w:t>Kibassa, D., Kimaro, A. A.</w:t>
      </w:r>
      <w:r w:rsidR="00611228">
        <w:rPr>
          <w:rFonts w:ascii="Times New Roman" w:hAnsi="Times New Roman" w:cs="Times New Roman"/>
          <w:bCs/>
          <w:sz w:val="24"/>
          <w:szCs w:val="24"/>
        </w:rPr>
        <w:t xml:space="preserve"> and Shemdoe, R. S,</w:t>
      </w:r>
      <w:r>
        <w:rPr>
          <w:rFonts w:ascii="Times New Roman" w:hAnsi="Times New Roman" w:cs="Times New Roman"/>
          <w:bCs/>
          <w:sz w:val="24"/>
          <w:szCs w:val="24"/>
          <w:vertAlign w:val="superscript"/>
        </w:rPr>
        <w:t xml:space="preserve"> </w:t>
      </w:r>
      <w:r w:rsidRPr="00C94F92">
        <w:rPr>
          <w:rFonts w:ascii="Times New Roman" w:hAnsi="Times New Roman" w:cs="Times New Roman"/>
          <w:bCs/>
          <w:sz w:val="24"/>
          <w:szCs w:val="24"/>
        </w:rPr>
        <w:t>2013. Heavy metals concentrations in selected areas used for</w:t>
      </w:r>
      <w:r w:rsidRPr="00C94F92">
        <w:rPr>
          <w:rFonts w:ascii="Times New Roman" w:hAnsi="Times New Roman" w:cs="Times New Roman"/>
          <w:sz w:val="24"/>
          <w:szCs w:val="24"/>
        </w:rPr>
        <w:t xml:space="preserve"> </w:t>
      </w:r>
      <w:r w:rsidRPr="00C94F92">
        <w:rPr>
          <w:rFonts w:ascii="Times New Roman" w:hAnsi="Times New Roman" w:cs="Times New Roman"/>
          <w:bCs/>
          <w:sz w:val="24"/>
          <w:szCs w:val="24"/>
        </w:rPr>
        <w:t>urban agriculture in Dar es Salaam, Tanzania.</w:t>
      </w:r>
      <w:r w:rsidRPr="00A261DE">
        <w:rPr>
          <w:rFonts w:ascii="Arial" w:hAnsi="Arial" w:cs="Arial"/>
          <w:color w:val="000000"/>
          <w:sz w:val="24"/>
          <w:szCs w:val="24"/>
        </w:rPr>
        <w:t xml:space="preserve"> </w:t>
      </w:r>
      <w:r w:rsidRPr="00A261DE">
        <w:rPr>
          <w:rFonts w:ascii="Times New Roman" w:hAnsi="Times New Roman" w:cs="Times New Roman"/>
          <w:bCs/>
          <w:i/>
          <w:color w:val="000000"/>
          <w:sz w:val="24"/>
          <w:szCs w:val="24"/>
        </w:rPr>
        <w:t>Scientific Research and Essays</w:t>
      </w:r>
      <w:r w:rsidR="0012591A">
        <w:rPr>
          <w:rFonts w:ascii="Times New Roman" w:hAnsi="Times New Roman" w:cs="Times New Roman"/>
          <w:bCs/>
          <w:i/>
          <w:color w:val="000000"/>
          <w:sz w:val="24"/>
          <w:szCs w:val="24"/>
        </w:rPr>
        <w:t>.</w:t>
      </w:r>
      <w:r>
        <w:rPr>
          <w:rFonts w:ascii="Times New Roman" w:hAnsi="Times New Roman" w:cs="Times New Roman"/>
          <w:bCs/>
          <w:i/>
          <w:color w:val="000000"/>
          <w:sz w:val="24"/>
          <w:szCs w:val="24"/>
        </w:rPr>
        <w:t xml:space="preserve"> </w:t>
      </w:r>
      <w:r w:rsidR="0012591A">
        <w:rPr>
          <w:rFonts w:ascii="Times New Roman" w:hAnsi="Times New Roman" w:cs="Times New Roman"/>
          <w:bCs/>
          <w:color w:val="000000"/>
          <w:sz w:val="24"/>
          <w:szCs w:val="24"/>
        </w:rPr>
        <w:t>V</w:t>
      </w:r>
      <w:r w:rsidR="00A33056">
        <w:rPr>
          <w:rFonts w:ascii="Times New Roman" w:hAnsi="Times New Roman" w:cs="Times New Roman"/>
          <w:bCs/>
          <w:color w:val="000000"/>
          <w:sz w:val="24"/>
          <w:szCs w:val="24"/>
        </w:rPr>
        <w:t>ol. 8</w:t>
      </w:r>
      <w:r>
        <w:rPr>
          <w:rFonts w:ascii="Times New Roman" w:hAnsi="Times New Roman" w:cs="Times New Roman"/>
          <w:bCs/>
          <w:color w:val="000000"/>
          <w:sz w:val="24"/>
          <w:szCs w:val="24"/>
        </w:rPr>
        <w:t>, pp</w:t>
      </w:r>
      <w:r w:rsidR="00687C3F">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1296-1303.</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Kumar A, I.K. Sharma, A. Sharma, S. Varshneg, and P.S. Verma</w:t>
      </w:r>
      <w:r w:rsidR="00611228">
        <w:rPr>
          <w:rFonts w:ascii="Times New Roman" w:hAnsi="Times New Roman" w:cs="Times New Roman"/>
          <w:sz w:val="24"/>
        </w:rPr>
        <w:t>,</w:t>
      </w:r>
      <w:r w:rsidRPr="00C94F92">
        <w:rPr>
          <w:rFonts w:ascii="Times New Roman" w:hAnsi="Times New Roman" w:cs="Times New Roman"/>
          <w:sz w:val="24"/>
        </w:rPr>
        <w:t xml:space="preserve"> 2009. Heavy metal contamination of vegetable foodstuffs in Jaipur (India). </w:t>
      </w:r>
      <w:r w:rsidRPr="00C94F92">
        <w:rPr>
          <w:rFonts w:ascii="Times New Roman" w:hAnsi="Times New Roman" w:cs="Times New Roman"/>
          <w:i/>
          <w:iCs/>
          <w:sz w:val="24"/>
        </w:rPr>
        <w:t>Electronic J. Environ. Agri. Food Chem.</w:t>
      </w:r>
      <w:r w:rsidR="00687C3F">
        <w:rPr>
          <w:rFonts w:ascii="Times New Roman" w:hAnsi="Times New Roman" w:cs="Times New Roman"/>
          <w:sz w:val="24"/>
        </w:rPr>
        <w:t xml:space="preserve"> Vol. 8</w:t>
      </w:r>
      <w:r w:rsidRPr="00C94F92">
        <w:rPr>
          <w:rFonts w:ascii="Times New Roman" w:hAnsi="Times New Roman" w:cs="Times New Roman"/>
          <w:sz w:val="24"/>
        </w:rPr>
        <w:t xml:space="preserve">, </w:t>
      </w:r>
      <w:r w:rsidR="00F66DA6">
        <w:rPr>
          <w:rFonts w:ascii="Times New Roman" w:hAnsi="Times New Roman" w:cs="Times New Roman"/>
          <w:sz w:val="24"/>
        </w:rPr>
        <w:t xml:space="preserve">pp. </w:t>
      </w:r>
      <w:r w:rsidRPr="00C94F92">
        <w:rPr>
          <w:rFonts w:ascii="Times New Roman" w:hAnsi="Times New Roman" w:cs="Times New Roman"/>
          <w:sz w:val="24"/>
        </w:rPr>
        <w:t>96 – 101</w:t>
      </w:r>
    </w:p>
    <w:p w:rsidR="0071211B" w:rsidRPr="0071211B" w:rsidRDefault="0071211B" w:rsidP="0071211B">
      <w:pPr>
        <w:spacing w:line="360" w:lineRule="auto"/>
        <w:jc w:val="both"/>
        <w:rPr>
          <w:rFonts w:ascii="Times New Roman" w:hAnsi="Times New Roman" w:cs="Times New Roman"/>
          <w:i/>
          <w:sz w:val="24"/>
          <w:szCs w:val="24"/>
        </w:rPr>
      </w:pPr>
      <w:r w:rsidRPr="0071211B">
        <w:rPr>
          <w:rFonts w:ascii="Times New Roman" w:hAnsi="Times New Roman" w:cs="Times New Roman"/>
          <w:sz w:val="24"/>
          <w:szCs w:val="24"/>
        </w:rPr>
        <w:t xml:space="preserve">Lin, Ch-Ch., Chen, L-M. and Liu, Z-H, 2005. Rapid effect of copper on lignin biosynthesis in soybean roots. </w:t>
      </w:r>
      <w:r w:rsidRPr="0071211B">
        <w:rPr>
          <w:rFonts w:ascii="Times New Roman" w:hAnsi="Times New Roman" w:cs="Times New Roman"/>
          <w:i/>
          <w:iCs/>
          <w:sz w:val="24"/>
          <w:szCs w:val="24"/>
        </w:rPr>
        <w:t>Plant Sci</w:t>
      </w:r>
      <w:r w:rsidR="0012591A">
        <w:rPr>
          <w:rFonts w:ascii="Times New Roman" w:hAnsi="Times New Roman" w:cs="Times New Roman"/>
          <w:i/>
          <w:sz w:val="24"/>
          <w:szCs w:val="24"/>
        </w:rPr>
        <w:t>.</w:t>
      </w:r>
      <w:r w:rsidRPr="0071211B">
        <w:rPr>
          <w:rFonts w:ascii="Times New Roman" w:hAnsi="Times New Roman" w:cs="Times New Roman"/>
          <w:i/>
          <w:sz w:val="24"/>
          <w:szCs w:val="24"/>
        </w:rPr>
        <w:t xml:space="preserve"> </w:t>
      </w:r>
      <w:r w:rsidR="0012591A">
        <w:rPr>
          <w:rFonts w:ascii="Times New Roman" w:hAnsi="Times New Roman" w:cs="Times New Roman"/>
          <w:sz w:val="24"/>
          <w:szCs w:val="24"/>
        </w:rPr>
        <w:t>V</w:t>
      </w:r>
      <w:r w:rsidR="00687C3F" w:rsidRPr="00687C3F">
        <w:rPr>
          <w:rFonts w:ascii="Times New Roman" w:hAnsi="Times New Roman" w:cs="Times New Roman"/>
          <w:sz w:val="24"/>
          <w:szCs w:val="24"/>
        </w:rPr>
        <w:t>ol.</w:t>
      </w:r>
      <w:r w:rsidR="00687C3F">
        <w:rPr>
          <w:rFonts w:ascii="Times New Roman" w:hAnsi="Times New Roman" w:cs="Times New Roman"/>
          <w:i/>
          <w:sz w:val="24"/>
          <w:szCs w:val="24"/>
        </w:rPr>
        <w:t xml:space="preserve"> </w:t>
      </w:r>
      <w:r w:rsidRPr="0071211B">
        <w:rPr>
          <w:rFonts w:ascii="Times New Roman" w:hAnsi="Times New Roman" w:cs="Times New Roman"/>
          <w:sz w:val="24"/>
          <w:szCs w:val="24"/>
        </w:rPr>
        <w:t xml:space="preserve">168, </w:t>
      </w:r>
      <w:r w:rsidR="00687C3F">
        <w:rPr>
          <w:rFonts w:ascii="Times New Roman" w:hAnsi="Times New Roman" w:cs="Times New Roman"/>
          <w:sz w:val="24"/>
          <w:szCs w:val="24"/>
        </w:rPr>
        <w:t xml:space="preserve">pp. </w:t>
      </w:r>
      <w:r w:rsidRPr="0071211B">
        <w:rPr>
          <w:rFonts w:ascii="Times New Roman" w:hAnsi="Times New Roman" w:cs="Times New Roman"/>
          <w:sz w:val="24"/>
          <w:szCs w:val="24"/>
        </w:rPr>
        <w:t>855-861.</w:t>
      </w:r>
    </w:p>
    <w:p w:rsidR="0071211B" w:rsidRPr="0071211B" w:rsidRDefault="0071211B" w:rsidP="0071211B">
      <w:pPr>
        <w:spacing w:line="360" w:lineRule="auto"/>
        <w:jc w:val="both"/>
        <w:rPr>
          <w:rFonts w:ascii="Times New Roman" w:hAnsi="Times New Roman" w:cs="Times New Roman"/>
          <w:sz w:val="24"/>
          <w:szCs w:val="24"/>
        </w:rPr>
      </w:pPr>
      <w:r w:rsidRPr="0071211B">
        <w:rPr>
          <w:rFonts w:ascii="Times New Roman" w:hAnsi="Times New Roman" w:cs="Times New Roman"/>
          <w:sz w:val="24"/>
          <w:szCs w:val="24"/>
        </w:rPr>
        <w:lastRenderedPageBreak/>
        <w:t xml:space="preserve">Li SY, and Zhang QF, 2010.  Risk assessment and seasonal variations of dissolved trace elements and heavy metals in the upper Han River, China. </w:t>
      </w:r>
      <w:r w:rsidRPr="0071211B">
        <w:rPr>
          <w:rFonts w:ascii="Times New Roman" w:hAnsi="Times New Roman" w:cs="Times New Roman"/>
          <w:i/>
          <w:sz w:val="24"/>
          <w:szCs w:val="24"/>
        </w:rPr>
        <w:t>J Hazard Mater</w:t>
      </w:r>
      <w:r w:rsidR="0012591A">
        <w:rPr>
          <w:rFonts w:ascii="Times New Roman" w:hAnsi="Times New Roman" w:cs="Times New Roman"/>
          <w:i/>
          <w:sz w:val="24"/>
          <w:szCs w:val="24"/>
        </w:rPr>
        <w:t>.</w:t>
      </w:r>
      <w:r w:rsidRPr="0071211B">
        <w:rPr>
          <w:rFonts w:ascii="Times New Roman" w:hAnsi="Times New Roman" w:cs="Times New Roman"/>
          <w:i/>
          <w:sz w:val="24"/>
          <w:szCs w:val="24"/>
        </w:rPr>
        <w:t xml:space="preserve"> </w:t>
      </w:r>
      <w:r w:rsidR="0012591A">
        <w:rPr>
          <w:rFonts w:ascii="Times New Roman" w:hAnsi="Times New Roman" w:cs="Times New Roman"/>
          <w:sz w:val="24"/>
          <w:szCs w:val="24"/>
        </w:rPr>
        <w:t>V</w:t>
      </w:r>
      <w:r w:rsidR="00DA2F77" w:rsidRPr="00DA2F77">
        <w:rPr>
          <w:rFonts w:ascii="Times New Roman" w:hAnsi="Times New Roman" w:cs="Times New Roman"/>
          <w:sz w:val="24"/>
          <w:szCs w:val="24"/>
        </w:rPr>
        <w:t>ol.</w:t>
      </w:r>
      <w:r w:rsidRPr="0071211B">
        <w:rPr>
          <w:rFonts w:ascii="Times New Roman" w:hAnsi="Times New Roman" w:cs="Times New Roman"/>
          <w:sz w:val="24"/>
          <w:szCs w:val="24"/>
        </w:rPr>
        <w:t>181</w:t>
      </w:r>
      <w:r w:rsidR="00DA2F77">
        <w:rPr>
          <w:rFonts w:ascii="Times New Roman" w:hAnsi="Times New Roman" w:cs="Times New Roman"/>
          <w:sz w:val="24"/>
          <w:szCs w:val="24"/>
        </w:rPr>
        <w:t>, pp.</w:t>
      </w:r>
      <w:r w:rsidRPr="0071211B">
        <w:rPr>
          <w:rFonts w:ascii="Times New Roman" w:hAnsi="Times New Roman" w:cs="Times New Roman"/>
          <w:sz w:val="24"/>
          <w:szCs w:val="24"/>
        </w:rPr>
        <w:t>1051–1058</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Lithuanian, 2004. Maximum allowable concentrations, mg/kg.  </w:t>
      </w:r>
      <w:r w:rsidRPr="00C94F92">
        <w:rPr>
          <w:rFonts w:ascii="Times New Roman" w:hAnsi="Times New Roman" w:cs="Times New Roman"/>
          <w:i/>
          <w:sz w:val="24"/>
          <w:szCs w:val="24"/>
        </w:rPr>
        <w:t>Hygienic Norm HN</w:t>
      </w:r>
      <w:r w:rsidRPr="00C94F92">
        <w:rPr>
          <w:rFonts w:ascii="Times New Roman" w:hAnsi="Times New Roman" w:cs="Times New Roman"/>
          <w:sz w:val="24"/>
          <w:szCs w:val="24"/>
        </w:rPr>
        <w:t xml:space="preserve"> 60.</w:t>
      </w:r>
    </w:p>
    <w:p w:rsidR="0071211B" w:rsidRDefault="0071211B" w:rsidP="00C727C8">
      <w:pPr>
        <w:spacing w:line="360" w:lineRule="auto"/>
        <w:jc w:val="both"/>
        <w:rPr>
          <w:rFonts w:ascii="Times New Roman" w:hAnsi="Times New Roman" w:cs="Times New Roman"/>
          <w:sz w:val="24"/>
        </w:rPr>
      </w:pPr>
      <w:r w:rsidRPr="0071211B">
        <w:rPr>
          <w:rFonts w:ascii="Times New Roman" w:hAnsi="Times New Roman" w:cs="Times New Roman"/>
          <w:sz w:val="24"/>
        </w:rPr>
        <w:t xml:space="preserve">Memon, A.R., Aktoprakligil, D., Ozdemir, A., and Vertill, A, 2001. Heavy metal ac-´ cumulation and detoxification mechanisms in plants. </w:t>
      </w:r>
      <w:r w:rsidRPr="0071211B">
        <w:rPr>
          <w:rFonts w:ascii="Times New Roman" w:hAnsi="Times New Roman" w:cs="Times New Roman"/>
          <w:i/>
          <w:iCs/>
          <w:sz w:val="24"/>
        </w:rPr>
        <w:t>Turkish Journal of Botany</w:t>
      </w:r>
      <w:r w:rsidR="0012591A">
        <w:rPr>
          <w:rFonts w:ascii="Times New Roman" w:hAnsi="Times New Roman" w:cs="Times New Roman"/>
          <w:i/>
          <w:sz w:val="24"/>
        </w:rPr>
        <w:t>.</w:t>
      </w:r>
      <w:r w:rsidRPr="0071211B">
        <w:rPr>
          <w:rFonts w:ascii="Times New Roman" w:hAnsi="Times New Roman" w:cs="Times New Roman"/>
          <w:i/>
          <w:sz w:val="24"/>
        </w:rPr>
        <w:t xml:space="preserve"> </w:t>
      </w:r>
      <w:r w:rsidR="0012591A">
        <w:rPr>
          <w:rFonts w:ascii="Times New Roman" w:hAnsi="Times New Roman" w:cs="Times New Roman"/>
          <w:sz w:val="24"/>
        </w:rPr>
        <w:t>V</w:t>
      </w:r>
      <w:r w:rsidR="00DA2F77" w:rsidRPr="00DA2F77">
        <w:rPr>
          <w:rFonts w:ascii="Times New Roman" w:hAnsi="Times New Roman" w:cs="Times New Roman"/>
          <w:sz w:val="24"/>
        </w:rPr>
        <w:t>ol.</w:t>
      </w:r>
      <w:r w:rsidRPr="0071211B">
        <w:rPr>
          <w:rFonts w:ascii="Times New Roman" w:hAnsi="Times New Roman" w:cs="Times New Roman"/>
          <w:sz w:val="24"/>
        </w:rPr>
        <w:t xml:space="preserve">25, </w:t>
      </w:r>
      <w:r w:rsidR="00DA2F77">
        <w:rPr>
          <w:rFonts w:ascii="Times New Roman" w:hAnsi="Times New Roman" w:cs="Times New Roman"/>
          <w:sz w:val="24"/>
        </w:rPr>
        <w:t xml:space="preserve">pp. </w:t>
      </w:r>
      <w:r w:rsidRPr="0071211B">
        <w:rPr>
          <w:rFonts w:ascii="Times New Roman" w:hAnsi="Times New Roman" w:cs="Times New Roman"/>
          <w:sz w:val="24"/>
        </w:rPr>
        <w:t>111–121.</w:t>
      </w:r>
      <w:r w:rsidRPr="0071211B">
        <w:rPr>
          <w:rFonts w:ascii="Times New Roman" w:hAnsi="Times New Roman" w:cs="Times New Roman"/>
          <w:b/>
          <w:sz w:val="24"/>
        </w:rPr>
        <w:t xml:space="preserve"> </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 xml:space="preserve">Minbale Aschale, Yilma Sileshi, Mary Kelly-Quinn, Dereje Hailu, 2015. Potentially Toxic Trace Element Contamination of the Little Akaki River of Addis Ababa, Ethiopia. </w:t>
      </w:r>
      <w:r w:rsidRPr="00FF1AF9">
        <w:rPr>
          <w:rFonts w:ascii="Times New Roman" w:hAnsi="Times New Roman" w:cs="Times New Roman"/>
          <w:i/>
          <w:sz w:val="24"/>
        </w:rPr>
        <w:t>J. Natural Sciences</w:t>
      </w:r>
      <w:r w:rsidR="0012591A">
        <w:rPr>
          <w:rFonts w:ascii="Times New Roman" w:hAnsi="Times New Roman" w:cs="Times New Roman"/>
          <w:i/>
          <w:sz w:val="24"/>
        </w:rPr>
        <w:t>.</w:t>
      </w:r>
      <w:r>
        <w:rPr>
          <w:rFonts w:ascii="Times New Roman" w:hAnsi="Times New Roman" w:cs="Times New Roman"/>
          <w:sz w:val="24"/>
        </w:rPr>
        <w:t xml:space="preserve"> </w:t>
      </w:r>
      <w:r w:rsidRPr="00FF1AF9">
        <w:rPr>
          <w:rFonts w:ascii="Times New Roman" w:hAnsi="Times New Roman" w:cs="Times New Roman"/>
          <w:sz w:val="24"/>
        </w:rPr>
        <w:t>Vol.</w:t>
      </w:r>
      <w:r w:rsidRPr="00FF1AF9">
        <w:rPr>
          <w:rFonts w:ascii="TimesNewRoman" w:eastAsia="TimesNewRoman" w:cs="TimesNewRoman"/>
          <w:sz w:val="16"/>
          <w:szCs w:val="16"/>
        </w:rPr>
        <w:t xml:space="preserve"> </w:t>
      </w:r>
      <w:r w:rsidRPr="00FF1AF9">
        <w:rPr>
          <w:rFonts w:ascii="Times New Roman" w:hAnsi="Times New Roman" w:cs="Times New Roman"/>
          <w:sz w:val="24"/>
        </w:rPr>
        <w:t xml:space="preserve">5, </w:t>
      </w:r>
      <w:r w:rsidR="00DA2F77">
        <w:rPr>
          <w:rFonts w:ascii="Times New Roman" w:hAnsi="Times New Roman" w:cs="Times New Roman"/>
          <w:sz w:val="24"/>
        </w:rPr>
        <w:t xml:space="preserve">pp. </w:t>
      </w:r>
      <w:r w:rsidRPr="00FF1AF9">
        <w:rPr>
          <w:rFonts w:ascii="Times New Roman" w:hAnsi="Times New Roman" w:cs="Times New Roman"/>
          <w:sz w:val="24"/>
        </w:rPr>
        <w:t xml:space="preserve">2224-3186 </w:t>
      </w:r>
    </w:p>
    <w:p w:rsidR="00696B15" w:rsidRPr="00C94F92" w:rsidRDefault="00696B15" w:rsidP="00C727C8">
      <w:pPr>
        <w:spacing w:line="360" w:lineRule="auto"/>
        <w:jc w:val="both"/>
        <w:rPr>
          <w:rFonts w:ascii="Times New Roman" w:hAnsi="Times New Roman" w:cs="Times New Roman"/>
          <w:i/>
          <w:sz w:val="24"/>
        </w:rPr>
      </w:pPr>
      <w:r w:rsidRPr="00C94F92">
        <w:rPr>
          <w:rFonts w:ascii="Times New Roman" w:hAnsi="Times New Roman" w:cs="Times New Roman"/>
          <w:sz w:val="24"/>
        </w:rPr>
        <w:t xml:space="preserve"> </w:t>
      </w:r>
      <w:r w:rsidRPr="00C94F92">
        <w:rPr>
          <w:rFonts w:ascii="Times New Roman" w:hAnsi="Times New Roman" w:cs="Times New Roman"/>
          <w:bCs/>
          <w:sz w:val="24"/>
        </w:rPr>
        <w:t>Mindaugas Raulinaitis,</w:t>
      </w:r>
      <w:r w:rsidRPr="00C94F92">
        <w:rPr>
          <w:rFonts w:ascii="Times New Roman" w:hAnsi="Times New Roman" w:cs="Times New Roman"/>
          <w:sz w:val="24"/>
        </w:rPr>
        <w:t xml:space="preserve"> </w:t>
      </w:r>
      <w:r w:rsidRPr="00C94F92">
        <w:rPr>
          <w:rFonts w:ascii="Times New Roman" w:hAnsi="Times New Roman" w:cs="Times New Roman"/>
          <w:bCs/>
          <w:sz w:val="24"/>
        </w:rPr>
        <w:t>Gytautas Ignatavičius,</w:t>
      </w:r>
      <w:r w:rsidRPr="00C94F92">
        <w:rPr>
          <w:rFonts w:ascii="Times New Roman" w:hAnsi="Times New Roman" w:cs="Times New Roman"/>
          <w:sz w:val="24"/>
        </w:rPr>
        <w:t xml:space="preserve"> </w:t>
      </w:r>
      <w:r w:rsidRPr="00C94F92">
        <w:rPr>
          <w:rFonts w:ascii="Times New Roman" w:hAnsi="Times New Roman" w:cs="Times New Roman"/>
          <w:bCs/>
          <w:sz w:val="24"/>
        </w:rPr>
        <w:t>Stanislovas Sinkevičius,</w:t>
      </w:r>
      <w:r w:rsidR="00911E8D">
        <w:rPr>
          <w:rFonts w:ascii="Times New Roman" w:hAnsi="Times New Roman" w:cs="Times New Roman"/>
          <w:sz w:val="24"/>
        </w:rPr>
        <w:t xml:space="preserve"> </w:t>
      </w:r>
      <w:r w:rsidR="00911E8D">
        <w:rPr>
          <w:rFonts w:ascii="Times New Roman" w:hAnsi="Times New Roman" w:cs="Times New Roman"/>
          <w:bCs/>
          <w:sz w:val="24"/>
        </w:rPr>
        <w:t>v</w:t>
      </w:r>
      <w:r w:rsidRPr="00C94F92">
        <w:rPr>
          <w:rFonts w:ascii="Times New Roman" w:hAnsi="Times New Roman" w:cs="Times New Roman"/>
          <w:bCs/>
          <w:sz w:val="24"/>
        </w:rPr>
        <w:t>ytautas Oškini</w:t>
      </w:r>
      <w:r w:rsidRPr="00C94F92">
        <w:rPr>
          <w:rFonts w:ascii="Times New Roman" w:hAnsi="Times New Roman" w:cs="Times New Roman"/>
          <w:b/>
          <w:bCs/>
          <w:sz w:val="24"/>
        </w:rPr>
        <w:t xml:space="preserve">s, </w:t>
      </w:r>
      <w:r w:rsidRPr="00C94F92">
        <w:rPr>
          <w:rFonts w:ascii="Times New Roman" w:hAnsi="Times New Roman" w:cs="Times New Roman"/>
          <w:bCs/>
          <w:sz w:val="24"/>
        </w:rPr>
        <w:t>2012.</w:t>
      </w:r>
      <w:r>
        <w:rPr>
          <w:rFonts w:ascii="Times New Roman" w:hAnsi="Times New Roman" w:cs="Times New Roman"/>
          <w:bCs/>
          <w:sz w:val="24"/>
        </w:rPr>
        <w:t xml:space="preserve"> </w:t>
      </w:r>
      <w:r w:rsidRPr="00C94F92">
        <w:rPr>
          <w:rFonts w:ascii="Times New Roman" w:hAnsi="Times New Roman" w:cs="Times New Roman"/>
          <w:bCs/>
          <w:sz w:val="24"/>
        </w:rPr>
        <w:t>Assessment</w:t>
      </w:r>
      <w:r w:rsidRPr="00C94F92">
        <w:rPr>
          <w:rFonts w:ascii="Times New Roman" w:hAnsi="Times New Roman" w:cs="Times New Roman"/>
          <w:sz w:val="24"/>
        </w:rPr>
        <w:t xml:space="preserve"> of heavy metal contamination and spatial distribution in surface and subsurface sediment layers in the northern part of Lake Babrukas</w:t>
      </w:r>
      <w:r>
        <w:rPr>
          <w:rFonts w:ascii="Times New Roman" w:hAnsi="Times New Roman" w:cs="Times New Roman"/>
          <w:sz w:val="24"/>
        </w:rPr>
        <w:t xml:space="preserve">. </w:t>
      </w:r>
      <w:r w:rsidRPr="000820DA">
        <w:rPr>
          <w:rFonts w:ascii="Times New Roman" w:hAnsi="Times New Roman" w:cs="Times New Roman"/>
          <w:i/>
          <w:sz w:val="24"/>
        </w:rPr>
        <w:t>Ekologija</w:t>
      </w:r>
      <w:r w:rsidR="0012591A">
        <w:rPr>
          <w:rFonts w:ascii="Times New Roman" w:hAnsi="Times New Roman" w:cs="Times New Roman"/>
          <w:sz w:val="24"/>
        </w:rPr>
        <w:t>.</w:t>
      </w:r>
      <w:r w:rsidR="00DA2F77">
        <w:rPr>
          <w:rFonts w:ascii="Times New Roman" w:hAnsi="Times New Roman" w:cs="Times New Roman"/>
          <w:sz w:val="24"/>
        </w:rPr>
        <w:t xml:space="preserve"> Vol. 58,</w:t>
      </w:r>
      <w:r w:rsidRPr="000820DA">
        <w:rPr>
          <w:rFonts w:ascii="Times New Roman" w:hAnsi="Times New Roman" w:cs="Times New Roman"/>
          <w:sz w:val="24"/>
        </w:rPr>
        <w:t xml:space="preserve"> </w:t>
      </w:r>
      <w:r w:rsidR="00F66DA6">
        <w:rPr>
          <w:rFonts w:ascii="Times New Roman" w:hAnsi="Times New Roman" w:cs="Times New Roman"/>
          <w:sz w:val="24"/>
        </w:rPr>
        <w:t>pp</w:t>
      </w:r>
      <w:r w:rsidRPr="000820DA">
        <w:rPr>
          <w:rFonts w:ascii="Times New Roman" w:hAnsi="Times New Roman" w:cs="Times New Roman"/>
          <w:sz w:val="24"/>
        </w:rPr>
        <w:t>. 33–43</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Mmolawa, KB, Likuku AS, Gaboutloeloe GK</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2011</w:t>
      </w:r>
      <w:r w:rsidR="00611228">
        <w:rPr>
          <w:rFonts w:ascii="Times New Roman" w:hAnsi="Times New Roman" w:cs="Times New Roman"/>
          <w:sz w:val="24"/>
          <w:szCs w:val="24"/>
        </w:rPr>
        <w:t>.</w:t>
      </w:r>
      <w:r w:rsidRPr="00C94F92">
        <w:rPr>
          <w:rFonts w:ascii="Times New Roman" w:hAnsi="Times New Roman" w:cs="Times New Roman"/>
          <w:sz w:val="24"/>
          <w:szCs w:val="24"/>
        </w:rPr>
        <w:t xml:space="preserve"> Assessment of heavy metal pollution in soils along major roadside areas in Botswana. </w:t>
      </w:r>
      <w:r w:rsidRPr="00C94F92">
        <w:rPr>
          <w:rFonts w:ascii="Times New Roman" w:hAnsi="Times New Roman" w:cs="Times New Roman"/>
          <w:i/>
          <w:sz w:val="24"/>
          <w:szCs w:val="24"/>
        </w:rPr>
        <w:t>Afr. J. Environ. Sci. Technol</w:t>
      </w:r>
      <w:r w:rsidR="00DA2F77">
        <w:rPr>
          <w:rFonts w:ascii="Times New Roman" w:hAnsi="Times New Roman" w:cs="Times New Roman"/>
          <w:sz w:val="24"/>
          <w:szCs w:val="24"/>
        </w:rPr>
        <w:t>. Vol.5, pp. 1</w:t>
      </w:r>
      <w:r w:rsidRPr="00C94F92">
        <w:rPr>
          <w:rFonts w:ascii="Times New Roman" w:hAnsi="Times New Roman" w:cs="Times New Roman"/>
          <w:sz w:val="24"/>
          <w:szCs w:val="24"/>
        </w:rPr>
        <w:t>86-196.</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Mumba PP, BQ Chibambo, and W Kadewa, 2008. A comparison of the levels of heavy metals in cabbages irrigated with reservoir and tap water. </w:t>
      </w:r>
      <w:r w:rsidR="0012591A">
        <w:rPr>
          <w:rFonts w:ascii="Times New Roman" w:hAnsi="Times New Roman" w:cs="Times New Roman"/>
          <w:i/>
          <w:iCs/>
          <w:sz w:val="24"/>
          <w:szCs w:val="24"/>
        </w:rPr>
        <w:t>Int. J. Environ. Res.</w:t>
      </w:r>
      <w:r w:rsidRPr="00C94F92">
        <w:rPr>
          <w:rFonts w:ascii="Times New Roman" w:hAnsi="Times New Roman" w:cs="Times New Roman"/>
          <w:i/>
          <w:iCs/>
          <w:sz w:val="24"/>
          <w:szCs w:val="24"/>
        </w:rPr>
        <w:t xml:space="preserve"> </w:t>
      </w:r>
      <w:r w:rsidR="0012591A" w:rsidRPr="0012591A">
        <w:rPr>
          <w:rFonts w:ascii="Times New Roman" w:hAnsi="Times New Roman" w:cs="Times New Roman"/>
          <w:iCs/>
          <w:sz w:val="24"/>
          <w:szCs w:val="24"/>
        </w:rPr>
        <w:t>V</w:t>
      </w:r>
      <w:r w:rsidR="00DA2F77" w:rsidRPr="0012591A">
        <w:rPr>
          <w:rFonts w:ascii="Times New Roman" w:hAnsi="Times New Roman" w:cs="Times New Roman"/>
          <w:iCs/>
          <w:sz w:val="24"/>
          <w:szCs w:val="24"/>
        </w:rPr>
        <w:t>ol.</w:t>
      </w:r>
      <w:r w:rsidR="00DA2F77">
        <w:rPr>
          <w:rFonts w:ascii="Times New Roman" w:hAnsi="Times New Roman" w:cs="Times New Roman"/>
          <w:i/>
          <w:iCs/>
          <w:sz w:val="24"/>
          <w:szCs w:val="24"/>
        </w:rPr>
        <w:t xml:space="preserve"> </w:t>
      </w:r>
      <w:r w:rsidR="00DA2F77">
        <w:rPr>
          <w:rFonts w:ascii="Times New Roman" w:hAnsi="Times New Roman" w:cs="Times New Roman"/>
          <w:sz w:val="24"/>
          <w:szCs w:val="24"/>
        </w:rPr>
        <w:t>2,</w:t>
      </w:r>
      <w:r w:rsidRPr="00C94F92">
        <w:rPr>
          <w:rFonts w:ascii="Times New Roman" w:hAnsi="Times New Roman" w:cs="Times New Roman"/>
          <w:sz w:val="24"/>
          <w:szCs w:val="24"/>
        </w:rPr>
        <w:t xml:space="preserve"> </w:t>
      </w:r>
      <w:r w:rsidR="00DA2F77">
        <w:rPr>
          <w:rFonts w:ascii="Times New Roman" w:hAnsi="Times New Roman" w:cs="Times New Roman"/>
          <w:sz w:val="24"/>
          <w:szCs w:val="24"/>
        </w:rPr>
        <w:t xml:space="preserve">pp. </w:t>
      </w:r>
      <w:r w:rsidRPr="00C94F92">
        <w:rPr>
          <w:rFonts w:ascii="Times New Roman" w:hAnsi="Times New Roman" w:cs="Times New Roman"/>
          <w:sz w:val="24"/>
          <w:szCs w:val="24"/>
        </w:rPr>
        <w:t>61-64.</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NAS/IOM (National Academy of Sciences/Institute of Medicine)</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 xml:space="preserve">2003. Dietary reference intakes for Vitamin A, Vitamin K, arsenic, boron, chromium, copper, iodine, iron, manganese, molybdenum, nickel, silicon, vanadium, and zinc. Food and Nutrition Board, Institute of Medicine, Washington, DC. </w:t>
      </w:r>
      <w:r w:rsidR="00DA2F77">
        <w:rPr>
          <w:rFonts w:ascii="Times New Roman" w:hAnsi="Times New Roman" w:cs="Times New Roman"/>
          <w:sz w:val="24"/>
          <w:szCs w:val="24"/>
        </w:rPr>
        <w:t>pp. 309-7279</w:t>
      </w:r>
      <w:r w:rsidRPr="00C94F92">
        <w:rPr>
          <w:rFonts w:ascii="Times New Roman" w:hAnsi="Times New Roman" w:cs="Times New Roman"/>
          <w:sz w:val="24"/>
          <w:szCs w:val="24"/>
        </w:rPr>
        <w:t xml:space="preserve">. </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NAS/NRC (National Academy of Sciences/National Research Council)</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1999. Arsenic in drinking water. Washington, DC. pp. 251-257.</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NTP (National Toxicology Program)</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2002. 10</w:t>
      </w:r>
      <w:r w:rsidRPr="00C94F92">
        <w:rPr>
          <w:rFonts w:ascii="Times New Roman" w:hAnsi="Times New Roman" w:cs="Times New Roman"/>
          <w:sz w:val="24"/>
          <w:szCs w:val="24"/>
          <w:vertAlign w:val="superscript"/>
        </w:rPr>
        <w:t>th</w:t>
      </w:r>
      <w:r w:rsidRPr="00C94F92">
        <w:rPr>
          <w:rFonts w:ascii="Times New Roman" w:hAnsi="Times New Roman" w:cs="Times New Roman"/>
          <w:sz w:val="24"/>
          <w:szCs w:val="24"/>
        </w:rPr>
        <w:t xml:space="preserve"> Report on carcinogens. U.S. Department of Health and Human Services, Public Health Service, Washington, DC.</w:t>
      </w:r>
    </w:p>
    <w:p w:rsidR="00696B15"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lastRenderedPageBreak/>
        <w:t>Nuttal N, 2011. Fast pace of African urbanization affecting water supplies and</w:t>
      </w:r>
      <w:r w:rsidRPr="00C94F92">
        <w:rPr>
          <w:rFonts w:ascii="Times New Roman" w:hAnsi="Times New Roman" w:cs="Times New Roman"/>
          <w:sz w:val="24"/>
        </w:rPr>
        <w:br/>
        <w:t xml:space="preserve">sanitation. United Nations Environment Program. </w:t>
      </w:r>
    </w:p>
    <w:p w:rsidR="00C5462C" w:rsidRPr="00C5462C" w:rsidRDefault="00C5462C" w:rsidP="00C727C8">
      <w:pPr>
        <w:spacing w:line="360" w:lineRule="auto"/>
        <w:jc w:val="both"/>
        <w:rPr>
          <w:rFonts w:ascii="Times New Roman" w:hAnsi="Times New Roman" w:cs="Times New Roman"/>
          <w:bCs/>
          <w:sz w:val="24"/>
        </w:rPr>
      </w:pPr>
      <w:r w:rsidRPr="00C5462C">
        <w:rPr>
          <w:rFonts w:ascii="Times New Roman" w:hAnsi="Times New Roman" w:cs="Times New Roman"/>
          <w:bCs/>
          <w:sz w:val="24"/>
        </w:rPr>
        <w:t xml:space="preserve">Odoh Rapheal and Kolawole Sunday Adebayo, 2011. Assessment of trace heavy metal contaminations of some selected vegetables irrigated with water from river benue within makurdi metropolis, benue state Nigeria. </w:t>
      </w:r>
      <w:r w:rsidRPr="00C5462C">
        <w:rPr>
          <w:rFonts w:ascii="Times New Roman" w:hAnsi="Times New Roman" w:cs="Times New Roman"/>
          <w:bCs/>
          <w:i/>
          <w:iCs/>
          <w:sz w:val="24"/>
        </w:rPr>
        <w:t xml:space="preserve">Adv. Appl. Sci. Res. </w:t>
      </w:r>
      <w:r w:rsidR="00DA2F77" w:rsidRPr="00DA2F77">
        <w:rPr>
          <w:rFonts w:ascii="Times New Roman" w:hAnsi="Times New Roman" w:cs="Times New Roman"/>
          <w:bCs/>
          <w:iCs/>
          <w:sz w:val="24"/>
        </w:rPr>
        <w:t>Vol</w:t>
      </w:r>
      <w:r w:rsidR="00DA2F77">
        <w:rPr>
          <w:rFonts w:ascii="Times New Roman" w:hAnsi="Times New Roman" w:cs="Times New Roman"/>
          <w:bCs/>
          <w:i/>
          <w:iCs/>
          <w:sz w:val="24"/>
        </w:rPr>
        <w:t xml:space="preserve">. </w:t>
      </w:r>
      <w:r w:rsidR="00DA2F77">
        <w:rPr>
          <w:rFonts w:ascii="Times New Roman" w:hAnsi="Times New Roman" w:cs="Times New Roman"/>
          <w:bCs/>
          <w:iCs/>
          <w:sz w:val="24"/>
        </w:rPr>
        <w:t xml:space="preserve">2, pp. </w:t>
      </w:r>
      <w:r w:rsidRPr="00C5462C">
        <w:rPr>
          <w:rFonts w:ascii="Times New Roman" w:hAnsi="Times New Roman" w:cs="Times New Roman"/>
          <w:bCs/>
          <w:iCs/>
          <w:sz w:val="24"/>
        </w:rPr>
        <w:t>590-601</w:t>
      </w:r>
    </w:p>
    <w:p w:rsidR="00696B15" w:rsidRPr="00C94F92" w:rsidRDefault="00696B15" w:rsidP="00C727C8">
      <w:pPr>
        <w:spacing w:line="360" w:lineRule="auto"/>
        <w:jc w:val="both"/>
        <w:rPr>
          <w:rFonts w:ascii="Times New Roman" w:hAnsi="Times New Roman" w:cs="Times New Roman"/>
          <w:i/>
          <w:iCs/>
          <w:sz w:val="24"/>
        </w:rPr>
      </w:pPr>
      <w:r w:rsidRPr="00C94F92">
        <w:rPr>
          <w:rFonts w:ascii="Times New Roman" w:hAnsi="Times New Roman" w:cs="Times New Roman"/>
          <w:bCs/>
          <w:sz w:val="24"/>
        </w:rPr>
        <w:t>Oladunni Bola Olafisoye, Tejumade Adefioye, Otolorin Adelaja Osibote, 2013.</w:t>
      </w:r>
      <w:r w:rsidRPr="00C94F92">
        <w:rPr>
          <w:rFonts w:ascii="Times New Roman" w:hAnsi="Times New Roman" w:cs="Times New Roman"/>
          <w:sz w:val="24"/>
        </w:rPr>
        <w:t xml:space="preserve"> </w:t>
      </w:r>
      <w:r w:rsidRPr="00C94F92">
        <w:rPr>
          <w:rFonts w:ascii="Times New Roman" w:hAnsi="Times New Roman" w:cs="Times New Roman"/>
          <w:bCs/>
          <w:sz w:val="24"/>
        </w:rPr>
        <w:t>Heavy Metals Contamination of Water, Soil,</w:t>
      </w:r>
      <w:r w:rsidRPr="00C94F92">
        <w:rPr>
          <w:rFonts w:ascii="Times New Roman" w:hAnsi="Times New Roman" w:cs="Times New Roman"/>
          <w:sz w:val="24"/>
        </w:rPr>
        <w:t xml:space="preserve"> </w:t>
      </w:r>
      <w:r w:rsidRPr="00C94F92">
        <w:rPr>
          <w:rFonts w:ascii="Times New Roman" w:hAnsi="Times New Roman" w:cs="Times New Roman"/>
          <w:bCs/>
          <w:sz w:val="24"/>
        </w:rPr>
        <w:t>and Plants around an Electronic Waste Dumpsite</w:t>
      </w:r>
      <w:r w:rsidRPr="00C94F92">
        <w:rPr>
          <w:rFonts w:ascii="Times New Roman" w:hAnsi="Times New Roman" w:cs="Times New Roman"/>
          <w:i/>
          <w:iCs/>
          <w:sz w:val="24"/>
        </w:rPr>
        <w:t>.</w:t>
      </w:r>
      <w:r w:rsidRPr="000633CB">
        <w:rPr>
          <w:rFonts w:ascii="TimesNewRomanPS-ItalicMT" w:hAnsi="TimesNewRomanPS-ItalicMT" w:cs="TimesNewRomanPS-ItalicMT"/>
          <w:i/>
          <w:iCs/>
          <w:color w:val="231F20"/>
        </w:rPr>
        <w:t xml:space="preserve"> </w:t>
      </w:r>
      <w:r w:rsidRPr="000633CB">
        <w:rPr>
          <w:rFonts w:ascii="Times New Roman" w:hAnsi="Times New Roman" w:cs="Times New Roman"/>
          <w:i/>
          <w:iCs/>
          <w:sz w:val="24"/>
        </w:rPr>
        <w:t xml:space="preserve">J. Environ. Stud. </w:t>
      </w:r>
      <w:r w:rsidRPr="000633CB">
        <w:rPr>
          <w:rFonts w:ascii="Times New Roman" w:hAnsi="Times New Roman" w:cs="Times New Roman"/>
          <w:iCs/>
          <w:sz w:val="24"/>
        </w:rPr>
        <w:t xml:space="preserve">Vol. 22, </w:t>
      </w:r>
      <w:r w:rsidR="00DA2F77">
        <w:rPr>
          <w:rFonts w:ascii="Times New Roman" w:hAnsi="Times New Roman" w:cs="Times New Roman"/>
          <w:iCs/>
          <w:sz w:val="24"/>
        </w:rPr>
        <w:t>pp.</w:t>
      </w:r>
      <w:r>
        <w:rPr>
          <w:rFonts w:ascii="Times New Roman" w:hAnsi="Times New Roman" w:cs="Times New Roman"/>
          <w:iCs/>
          <w:sz w:val="24"/>
        </w:rPr>
        <w:t xml:space="preserve"> </w:t>
      </w:r>
      <w:r w:rsidRPr="000633CB">
        <w:rPr>
          <w:rFonts w:ascii="Times New Roman" w:hAnsi="Times New Roman" w:cs="Times New Roman"/>
          <w:iCs/>
          <w:sz w:val="24"/>
        </w:rPr>
        <w:t>1431-1439.</w:t>
      </w:r>
      <w:r>
        <w:rPr>
          <w:rFonts w:ascii="Times New Roman" w:hAnsi="Times New Roman" w:cs="Times New Roman"/>
          <w:iCs/>
          <w:sz w:val="24"/>
        </w:rPr>
        <w:t xml:space="preserve"> </w:t>
      </w:r>
    </w:p>
    <w:p w:rsidR="00696B15" w:rsidRDefault="00696B15" w:rsidP="00C727C8">
      <w:pPr>
        <w:spacing w:line="360" w:lineRule="auto"/>
        <w:jc w:val="both"/>
        <w:rPr>
          <w:rFonts w:ascii="Times New Roman" w:hAnsi="Times New Roman" w:cs="Times New Roman"/>
          <w:bCs/>
          <w:sz w:val="24"/>
        </w:rPr>
      </w:pPr>
      <w:r w:rsidRPr="00C94F92">
        <w:rPr>
          <w:rFonts w:ascii="Times New Roman" w:hAnsi="Times New Roman" w:cs="Times New Roman"/>
          <w:bCs/>
          <w:sz w:val="24"/>
        </w:rPr>
        <w:t>Oros, V</w:t>
      </w:r>
      <w:r w:rsidR="00611228">
        <w:rPr>
          <w:rFonts w:ascii="Times New Roman" w:hAnsi="Times New Roman" w:cs="Times New Roman"/>
          <w:bCs/>
          <w:sz w:val="24"/>
        </w:rPr>
        <w:t xml:space="preserve">, </w:t>
      </w:r>
      <w:r w:rsidRPr="00C94F92">
        <w:rPr>
          <w:rFonts w:ascii="Times New Roman" w:hAnsi="Times New Roman" w:cs="Times New Roman"/>
          <w:bCs/>
          <w:sz w:val="24"/>
        </w:rPr>
        <w:t>2001</w:t>
      </w:r>
      <w:r w:rsidR="00611228">
        <w:rPr>
          <w:rFonts w:ascii="Times New Roman" w:hAnsi="Times New Roman" w:cs="Times New Roman"/>
          <w:bCs/>
          <w:sz w:val="24"/>
        </w:rPr>
        <w:t>.</w:t>
      </w:r>
      <w:r w:rsidRPr="00C94F92">
        <w:rPr>
          <w:rFonts w:ascii="Times New Roman" w:hAnsi="Times New Roman" w:cs="Times New Roman"/>
          <w:bCs/>
          <w:sz w:val="24"/>
        </w:rPr>
        <w:t xml:space="preserve"> </w:t>
      </w:r>
      <w:r w:rsidRPr="00C94F92">
        <w:rPr>
          <w:rFonts w:ascii="Times New Roman" w:hAnsi="Times New Roman" w:cs="Times New Roman"/>
          <w:bCs/>
          <w:iCs/>
          <w:sz w:val="24"/>
        </w:rPr>
        <w:t>Heavy Metals Biomonitoring</w:t>
      </w:r>
      <w:r w:rsidRPr="00C94F92">
        <w:rPr>
          <w:rFonts w:ascii="Times New Roman" w:hAnsi="Times New Roman" w:cs="Times New Roman"/>
          <w:bCs/>
          <w:sz w:val="24"/>
        </w:rPr>
        <w:t>, (in Romanian), North University Baia Mare, Romania.</w:t>
      </w:r>
    </w:p>
    <w:p w:rsidR="00696B15" w:rsidRPr="0067479C" w:rsidRDefault="00696B15" w:rsidP="00C727C8">
      <w:pPr>
        <w:spacing w:line="360" w:lineRule="auto"/>
        <w:jc w:val="both"/>
        <w:rPr>
          <w:rFonts w:ascii="Times New Roman" w:hAnsi="Times New Roman" w:cs="Times New Roman"/>
          <w:bCs/>
          <w:sz w:val="24"/>
        </w:rPr>
      </w:pPr>
      <w:r w:rsidRPr="0067479C">
        <w:rPr>
          <w:rFonts w:ascii="Times New Roman" w:hAnsi="Times New Roman" w:cs="Times New Roman"/>
          <w:bCs/>
          <w:sz w:val="24"/>
        </w:rPr>
        <w:t>Pawan Kumar, 2012. ‘Bharti’ heavy metal in environment. Centre for Agro-Rural Technologies (CART) Jamaalpur Maan, Raja Ka Tajpur, Bijnore (UP)-246735, India.</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bCs/>
          <w:sz w:val="24"/>
        </w:rPr>
        <w:t>Pawan Raj Shakya and Neena Malla Khwaounjoo, 2013</w:t>
      </w:r>
      <w:r w:rsidRPr="00C94F92">
        <w:rPr>
          <w:rFonts w:ascii="Times New Roman" w:hAnsi="Times New Roman" w:cs="Times New Roman"/>
          <w:sz w:val="24"/>
        </w:rPr>
        <w:t>.</w:t>
      </w:r>
      <w:r w:rsidRPr="00C94F92">
        <w:rPr>
          <w:rFonts w:ascii="Times New Roman" w:hAnsi="Times New Roman" w:cs="Times New Roman"/>
          <w:bCs/>
          <w:sz w:val="24"/>
        </w:rPr>
        <w:t xml:space="preserve"> heavy metal contamination in green</w:t>
      </w:r>
      <w:r w:rsidRPr="00C94F92">
        <w:rPr>
          <w:rFonts w:ascii="Times New Roman" w:hAnsi="Times New Roman" w:cs="Times New Roman"/>
          <w:sz w:val="24"/>
        </w:rPr>
        <w:t xml:space="preserve"> </w:t>
      </w:r>
      <w:r w:rsidRPr="00C94F92">
        <w:rPr>
          <w:rFonts w:ascii="Times New Roman" w:hAnsi="Times New Roman" w:cs="Times New Roman"/>
          <w:bCs/>
          <w:sz w:val="24"/>
        </w:rPr>
        <w:t>leafy vegetables collected from</w:t>
      </w:r>
      <w:r w:rsidRPr="00C94F92">
        <w:rPr>
          <w:rFonts w:ascii="Times New Roman" w:hAnsi="Times New Roman" w:cs="Times New Roman"/>
          <w:sz w:val="24"/>
        </w:rPr>
        <w:t xml:space="preserve"> </w:t>
      </w:r>
      <w:r w:rsidRPr="00C94F92">
        <w:rPr>
          <w:rFonts w:ascii="Times New Roman" w:hAnsi="Times New Roman" w:cs="Times New Roman"/>
          <w:bCs/>
          <w:sz w:val="24"/>
        </w:rPr>
        <w:t>different market sites of kathmandu</w:t>
      </w:r>
      <w:r w:rsidRPr="00C94F92">
        <w:rPr>
          <w:rFonts w:ascii="Times New Roman" w:hAnsi="Times New Roman" w:cs="Times New Roman"/>
          <w:sz w:val="24"/>
        </w:rPr>
        <w:t xml:space="preserve"> </w:t>
      </w:r>
      <w:r w:rsidRPr="00C94F92">
        <w:rPr>
          <w:rFonts w:ascii="Times New Roman" w:hAnsi="Times New Roman" w:cs="Times New Roman"/>
          <w:bCs/>
          <w:sz w:val="24"/>
        </w:rPr>
        <w:t>and their associated health risks</w:t>
      </w:r>
      <w:r w:rsidRPr="00C94F92">
        <w:rPr>
          <w:rFonts w:ascii="Times New Roman" w:hAnsi="Times New Roman" w:cs="Times New Roman"/>
          <w:sz w:val="24"/>
        </w:rPr>
        <w:t xml:space="preserve">. </w:t>
      </w:r>
    </w:p>
    <w:p w:rsidR="00696B15" w:rsidRPr="00C94F92" w:rsidRDefault="00696B15" w:rsidP="00C727C8">
      <w:pPr>
        <w:spacing w:line="360" w:lineRule="auto"/>
        <w:jc w:val="both"/>
        <w:rPr>
          <w:rFonts w:ascii="Times New Roman" w:hAnsi="Times New Roman" w:cs="Times New Roman"/>
          <w:bCs/>
          <w:sz w:val="28"/>
        </w:rPr>
      </w:pPr>
      <w:r w:rsidRPr="00C94F92">
        <w:rPr>
          <w:rFonts w:ascii="Times New Roman" w:hAnsi="Times New Roman" w:cs="Times New Roman"/>
          <w:sz w:val="24"/>
        </w:rPr>
        <w:t>Robert Goyer Contributors: Mari Golub, Harlal Choudhury, Michael Hughes, Elaina Kenyon,</w:t>
      </w:r>
      <w:r w:rsidR="00D47164">
        <w:rPr>
          <w:rFonts w:ascii="Times New Roman" w:hAnsi="Times New Roman" w:cs="Times New Roman"/>
          <w:sz w:val="24"/>
        </w:rPr>
        <w:t xml:space="preserve"> Marc Stifelman</w:t>
      </w:r>
      <w:r w:rsidRPr="00C94F92">
        <w:rPr>
          <w:rFonts w:ascii="Times New Roman" w:hAnsi="Times New Roman" w:cs="Times New Roman"/>
          <w:sz w:val="24"/>
        </w:rPr>
        <w:t xml:space="preserve">, 2004. </w:t>
      </w:r>
      <w:r w:rsidRPr="00C94F92">
        <w:rPr>
          <w:rFonts w:ascii="Times New Roman" w:hAnsi="Times New Roman" w:cs="Times New Roman"/>
          <w:bCs/>
          <w:sz w:val="24"/>
        </w:rPr>
        <w:t>Issue paper on the</w:t>
      </w:r>
      <w:r w:rsidRPr="00C94F92">
        <w:rPr>
          <w:rFonts w:ascii="Times New Roman" w:hAnsi="Times New Roman" w:cs="Times New Roman"/>
          <w:sz w:val="24"/>
        </w:rPr>
        <w:t xml:space="preserve"> </w:t>
      </w:r>
      <w:r w:rsidRPr="00C94F92">
        <w:rPr>
          <w:rFonts w:ascii="Times New Roman" w:hAnsi="Times New Roman" w:cs="Times New Roman"/>
          <w:bCs/>
          <w:sz w:val="24"/>
        </w:rPr>
        <w:t>human health effects of metals</w:t>
      </w:r>
      <w:r w:rsidRPr="00C94F92">
        <w:rPr>
          <w:rFonts w:ascii="Times New Roman" w:hAnsi="Times New Roman" w:cs="Times New Roman"/>
          <w:bCs/>
          <w:sz w:val="28"/>
        </w:rPr>
        <w:t>.</w:t>
      </w:r>
    </w:p>
    <w:p w:rsidR="0071211B" w:rsidRDefault="0071211B" w:rsidP="00C727C8">
      <w:pPr>
        <w:spacing w:line="360" w:lineRule="auto"/>
        <w:jc w:val="both"/>
        <w:rPr>
          <w:rFonts w:ascii="Times New Roman" w:hAnsi="Times New Roman" w:cs="Times New Roman"/>
          <w:bCs/>
          <w:sz w:val="24"/>
        </w:rPr>
      </w:pPr>
      <w:r w:rsidRPr="0071211B">
        <w:rPr>
          <w:rFonts w:ascii="Times New Roman" w:hAnsi="Times New Roman" w:cs="Times New Roman"/>
          <w:bCs/>
          <w:sz w:val="24"/>
        </w:rPr>
        <w:t>Sandalio, L.M., Dalurzo, H.C., Gomez, M., RomeroPuertas, M.C. and Rio, L.A.D, 2001. Cadmium</w:t>
      </w:r>
      <w:r w:rsidR="0012591A">
        <w:rPr>
          <w:rFonts w:ascii="Times New Roman" w:hAnsi="Times New Roman" w:cs="Times New Roman"/>
          <w:bCs/>
          <w:sz w:val="24"/>
        </w:rPr>
        <w:t xml:space="preserve"> </w:t>
      </w:r>
      <w:r w:rsidRPr="0071211B">
        <w:rPr>
          <w:rFonts w:ascii="Times New Roman" w:hAnsi="Times New Roman" w:cs="Times New Roman"/>
          <w:bCs/>
          <w:sz w:val="24"/>
        </w:rPr>
        <w:t xml:space="preserve">induced changes in the growth and oxidative metabolism of pea plants. </w:t>
      </w:r>
      <w:r w:rsidRPr="0071211B">
        <w:rPr>
          <w:rFonts w:ascii="Times New Roman" w:hAnsi="Times New Roman" w:cs="Times New Roman"/>
          <w:bCs/>
          <w:i/>
          <w:iCs/>
          <w:sz w:val="24"/>
        </w:rPr>
        <w:t>J. Exp. Bot.</w:t>
      </w:r>
      <w:r w:rsidRPr="0071211B">
        <w:rPr>
          <w:rFonts w:ascii="Times New Roman" w:hAnsi="Times New Roman" w:cs="Times New Roman"/>
          <w:bCs/>
          <w:sz w:val="24"/>
        </w:rPr>
        <w:t xml:space="preserve"> </w:t>
      </w:r>
      <w:r w:rsidR="0012591A">
        <w:rPr>
          <w:rFonts w:ascii="Times New Roman" w:hAnsi="Times New Roman" w:cs="Times New Roman"/>
          <w:bCs/>
          <w:sz w:val="24"/>
        </w:rPr>
        <w:t>V</w:t>
      </w:r>
      <w:r w:rsidR="00D47164">
        <w:rPr>
          <w:rFonts w:ascii="Times New Roman" w:hAnsi="Times New Roman" w:cs="Times New Roman"/>
          <w:bCs/>
          <w:sz w:val="24"/>
        </w:rPr>
        <w:t xml:space="preserve">ol. </w:t>
      </w:r>
      <w:r w:rsidRPr="0071211B">
        <w:rPr>
          <w:rFonts w:ascii="Times New Roman" w:hAnsi="Times New Roman" w:cs="Times New Roman"/>
          <w:bCs/>
          <w:sz w:val="24"/>
        </w:rPr>
        <w:t xml:space="preserve">52, </w:t>
      </w:r>
      <w:r w:rsidR="00D47164">
        <w:rPr>
          <w:rFonts w:ascii="Times New Roman" w:hAnsi="Times New Roman" w:cs="Times New Roman"/>
          <w:bCs/>
          <w:sz w:val="24"/>
        </w:rPr>
        <w:t xml:space="preserve">pp. </w:t>
      </w:r>
      <w:r w:rsidRPr="0071211B">
        <w:rPr>
          <w:rFonts w:ascii="Times New Roman" w:hAnsi="Times New Roman" w:cs="Times New Roman"/>
          <w:bCs/>
          <w:sz w:val="24"/>
        </w:rPr>
        <w:t>2115–2126.</w:t>
      </w:r>
    </w:p>
    <w:p w:rsidR="00696B15" w:rsidRPr="00C94F92" w:rsidRDefault="00696B15" w:rsidP="00C727C8">
      <w:pPr>
        <w:spacing w:line="360" w:lineRule="auto"/>
        <w:jc w:val="both"/>
        <w:rPr>
          <w:rFonts w:ascii="Times New Roman" w:hAnsi="Times New Roman" w:cs="Times New Roman"/>
          <w:bCs/>
          <w:sz w:val="24"/>
        </w:rPr>
      </w:pPr>
      <w:r w:rsidRPr="00DA6BC0">
        <w:rPr>
          <w:rFonts w:ascii="Times New Roman" w:hAnsi="Times New Roman" w:cs="Times New Roman"/>
          <w:bCs/>
          <w:sz w:val="24"/>
        </w:rPr>
        <w:t>Seyoum Leta S, Assefa F, Gumaelius L, Dalhammar G, 2004. Biological nitrogen and</w:t>
      </w:r>
      <w:r w:rsidRPr="00DA6BC0">
        <w:rPr>
          <w:rFonts w:ascii="Times New Roman" w:hAnsi="Times New Roman" w:cs="Times New Roman"/>
          <w:bCs/>
          <w:sz w:val="24"/>
        </w:rPr>
        <w:br/>
        <w:t>organic matter removal from tannery wastewater in pilot plant operations in</w:t>
      </w:r>
      <w:r w:rsidRPr="00DA6BC0">
        <w:rPr>
          <w:rFonts w:ascii="Times New Roman" w:hAnsi="Times New Roman" w:cs="Times New Roman"/>
          <w:bCs/>
          <w:sz w:val="24"/>
        </w:rPr>
        <w:br/>
        <w:t xml:space="preserve">Ethiopia. </w:t>
      </w:r>
      <w:r w:rsidRPr="00DA6BC0">
        <w:rPr>
          <w:rFonts w:ascii="Times New Roman" w:hAnsi="Times New Roman" w:cs="Times New Roman"/>
          <w:bCs/>
          <w:i/>
          <w:sz w:val="24"/>
        </w:rPr>
        <w:t>Appl Microbiol Biotechnol</w:t>
      </w:r>
      <w:r w:rsidR="0012591A">
        <w:rPr>
          <w:rFonts w:ascii="Times New Roman" w:hAnsi="Times New Roman" w:cs="Times New Roman"/>
          <w:bCs/>
          <w:i/>
          <w:sz w:val="24"/>
        </w:rPr>
        <w:t>.</w:t>
      </w:r>
      <w:r w:rsidRPr="00DA6BC0">
        <w:rPr>
          <w:rFonts w:ascii="Times New Roman" w:hAnsi="Times New Roman" w:cs="Times New Roman"/>
          <w:bCs/>
          <w:sz w:val="24"/>
        </w:rPr>
        <w:t xml:space="preserve"> </w:t>
      </w:r>
      <w:r w:rsidR="0012591A">
        <w:rPr>
          <w:rFonts w:ascii="Times New Roman" w:hAnsi="Times New Roman" w:cs="Times New Roman"/>
          <w:bCs/>
          <w:sz w:val="24"/>
        </w:rPr>
        <w:t>V</w:t>
      </w:r>
      <w:r w:rsidR="00D47164">
        <w:rPr>
          <w:rFonts w:ascii="Times New Roman" w:hAnsi="Times New Roman" w:cs="Times New Roman"/>
          <w:bCs/>
          <w:sz w:val="24"/>
        </w:rPr>
        <w:t xml:space="preserve">ol. </w:t>
      </w:r>
      <w:r w:rsidR="00AF44AF">
        <w:rPr>
          <w:rFonts w:ascii="Times New Roman" w:hAnsi="Times New Roman" w:cs="Times New Roman"/>
          <w:bCs/>
          <w:sz w:val="24"/>
        </w:rPr>
        <w:t>66,</w:t>
      </w:r>
      <w:r w:rsidRPr="00DA6BC0">
        <w:rPr>
          <w:rFonts w:ascii="Times New Roman" w:hAnsi="Times New Roman" w:cs="Times New Roman"/>
          <w:bCs/>
          <w:sz w:val="24"/>
        </w:rPr>
        <w:t xml:space="preserve"> </w:t>
      </w:r>
      <w:r w:rsidR="00D47164">
        <w:rPr>
          <w:rFonts w:ascii="Times New Roman" w:hAnsi="Times New Roman" w:cs="Times New Roman"/>
          <w:bCs/>
          <w:sz w:val="24"/>
        </w:rPr>
        <w:t xml:space="preserve">pp. </w:t>
      </w:r>
      <w:r w:rsidRPr="00DA6BC0">
        <w:rPr>
          <w:rFonts w:ascii="Times New Roman" w:hAnsi="Times New Roman" w:cs="Times New Roman"/>
          <w:bCs/>
          <w:sz w:val="24"/>
        </w:rPr>
        <w:t>333-339.</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SCU, 2013. European Commission DG Environment News Alert Service, edited, The University of the West of England, Bristol,</w:t>
      </w:r>
      <w:r w:rsidRPr="00C94F92">
        <w:rPr>
          <w:rFonts w:ascii="Times New Roman" w:hAnsi="Times New Roman" w:cs="Times New Roman"/>
          <w:i/>
          <w:sz w:val="24"/>
          <w:szCs w:val="24"/>
        </w:rPr>
        <w:t xml:space="preserve"> "Science for Environment Policy"</w:t>
      </w:r>
    </w:p>
    <w:p w:rsidR="0071211B" w:rsidRPr="0071211B" w:rsidRDefault="0071211B" w:rsidP="0071211B">
      <w:pPr>
        <w:spacing w:line="360" w:lineRule="auto"/>
        <w:jc w:val="both"/>
        <w:rPr>
          <w:rFonts w:ascii="Times New Roman" w:hAnsi="Times New Roman" w:cs="Times New Roman"/>
          <w:bCs/>
          <w:sz w:val="24"/>
        </w:rPr>
      </w:pPr>
      <w:r w:rsidRPr="0071211B">
        <w:rPr>
          <w:rFonts w:ascii="Times New Roman" w:hAnsi="Times New Roman" w:cs="Times New Roman"/>
          <w:bCs/>
          <w:sz w:val="24"/>
        </w:rPr>
        <w:t xml:space="preserve">Sharma, B. and Chettri, M.K. 2005. Monitoring of heavy metals in vegetables and soil of agricultural filds of Kathmandu Valley. </w:t>
      </w:r>
      <w:r w:rsidRPr="0071211B">
        <w:rPr>
          <w:rFonts w:ascii="Times New Roman" w:hAnsi="Times New Roman" w:cs="Times New Roman"/>
          <w:bCs/>
          <w:i/>
          <w:iCs/>
          <w:sz w:val="24"/>
        </w:rPr>
        <w:t xml:space="preserve">Ecoprint. </w:t>
      </w:r>
      <w:r w:rsidR="00D47164" w:rsidRPr="00D47164">
        <w:rPr>
          <w:rFonts w:ascii="Times New Roman" w:hAnsi="Times New Roman" w:cs="Times New Roman"/>
          <w:bCs/>
          <w:iCs/>
          <w:sz w:val="24"/>
        </w:rPr>
        <w:t>Vol</w:t>
      </w:r>
      <w:r w:rsidR="00D47164">
        <w:rPr>
          <w:rFonts w:ascii="Times New Roman" w:hAnsi="Times New Roman" w:cs="Times New Roman"/>
          <w:bCs/>
          <w:i/>
          <w:iCs/>
          <w:sz w:val="24"/>
        </w:rPr>
        <w:t>.</w:t>
      </w:r>
      <w:r w:rsidRPr="0071211B">
        <w:rPr>
          <w:rFonts w:ascii="Times New Roman" w:hAnsi="Times New Roman" w:cs="Times New Roman"/>
          <w:bCs/>
          <w:sz w:val="24"/>
        </w:rPr>
        <w:t>12</w:t>
      </w:r>
      <w:r w:rsidR="00D47164">
        <w:rPr>
          <w:rFonts w:ascii="Times New Roman" w:hAnsi="Times New Roman" w:cs="Times New Roman"/>
          <w:bCs/>
          <w:sz w:val="24"/>
        </w:rPr>
        <w:t>,</w:t>
      </w:r>
      <w:r w:rsidRPr="0071211B">
        <w:rPr>
          <w:rFonts w:ascii="Times New Roman" w:hAnsi="Times New Roman" w:cs="Times New Roman"/>
          <w:bCs/>
          <w:sz w:val="24"/>
        </w:rPr>
        <w:t xml:space="preserve"> </w:t>
      </w:r>
      <w:r w:rsidR="00D47164">
        <w:rPr>
          <w:rFonts w:ascii="Times New Roman" w:hAnsi="Times New Roman" w:cs="Times New Roman"/>
          <w:bCs/>
          <w:sz w:val="24"/>
        </w:rPr>
        <w:t>pp.</w:t>
      </w:r>
      <w:r w:rsidRPr="0071211B">
        <w:rPr>
          <w:rFonts w:ascii="Times New Roman" w:hAnsi="Times New Roman" w:cs="Times New Roman"/>
          <w:bCs/>
          <w:sz w:val="24"/>
        </w:rPr>
        <w:t>1-9</w:t>
      </w:r>
    </w:p>
    <w:p w:rsidR="0071211B" w:rsidRPr="0071211B" w:rsidRDefault="0071211B" w:rsidP="0071211B">
      <w:pPr>
        <w:spacing w:line="360" w:lineRule="auto"/>
        <w:jc w:val="both"/>
        <w:rPr>
          <w:rFonts w:ascii="Times New Roman" w:hAnsi="Times New Roman" w:cs="Times New Roman"/>
          <w:bCs/>
          <w:sz w:val="24"/>
        </w:rPr>
      </w:pPr>
      <w:r w:rsidRPr="0071211B">
        <w:rPr>
          <w:rFonts w:ascii="Times New Roman" w:hAnsi="Times New Roman" w:cs="Times New Roman"/>
          <w:bCs/>
          <w:sz w:val="24"/>
        </w:rPr>
        <w:lastRenderedPageBreak/>
        <w:t xml:space="preserve">Sharma, R.K., Agrawal, M. and Marshall, F.M, 2009. Heavy metals in vegetables collected from production and market sites of a tropical urban area of India. </w:t>
      </w:r>
      <w:r w:rsidRPr="0071211B">
        <w:rPr>
          <w:rFonts w:ascii="Times New Roman" w:hAnsi="Times New Roman" w:cs="Times New Roman"/>
          <w:bCs/>
          <w:i/>
          <w:iCs/>
          <w:sz w:val="24"/>
        </w:rPr>
        <w:t>Food and Chemical</w:t>
      </w:r>
      <w:r w:rsidRPr="0071211B">
        <w:rPr>
          <w:rFonts w:ascii="Times New Roman" w:hAnsi="Times New Roman" w:cs="Times New Roman"/>
          <w:bCs/>
          <w:sz w:val="24"/>
        </w:rPr>
        <w:t xml:space="preserve"> </w:t>
      </w:r>
      <w:r w:rsidRPr="0071211B">
        <w:rPr>
          <w:rFonts w:ascii="Times New Roman" w:hAnsi="Times New Roman" w:cs="Times New Roman"/>
          <w:bCs/>
          <w:i/>
          <w:iCs/>
          <w:sz w:val="24"/>
        </w:rPr>
        <w:t xml:space="preserve">Toxicology. </w:t>
      </w:r>
      <w:r w:rsidR="00D47164" w:rsidRPr="00D47164">
        <w:rPr>
          <w:rFonts w:ascii="Times New Roman" w:hAnsi="Times New Roman" w:cs="Times New Roman"/>
          <w:bCs/>
          <w:iCs/>
          <w:sz w:val="24"/>
        </w:rPr>
        <w:t>Vo</w:t>
      </w:r>
      <w:r w:rsidR="00D47164">
        <w:rPr>
          <w:rFonts w:ascii="Times New Roman" w:hAnsi="Times New Roman" w:cs="Times New Roman"/>
          <w:bCs/>
          <w:iCs/>
          <w:sz w:val="24"/>
        </w:rPr>
        <w:t>l.</w:t>
      </w:r>
      <w:r w:rsidRPr="0071211B">
        <w:rPr>
          <w:rFonts w:ascii="Times New Roman" w:hAnsi="Times New Roman" w:cs="Times New Roman"/>
          <w:bCs/>
          <w:sz w:val="24"/>
        </w:rPr>
        <w:t>47</w:t>
      </w:r>
      <w:r w:rsidR="00D47164">
        <w:rPr>
          <w:rFonts w:ascii="Times New Roman" w:hAnsi="Times New Roman" w:cs="Times New Roman"/>
          <w:bCs/>
          <w:sz w:val="24"/>
        </w:rPr>
        <w:t xml:space="preserve">, pp. </w:t>
      </w:r>
      <w:r w:rsidRPr="0071211B">
        <w:rPr>
          <w:rFonts w:ascii="Times New Roman" w:hAnsi="Times New Roman" w:cs="Times New Roman"/>
          <w:bCs/>
          <w:sz w:val="24"/>
        </w:rPr>
        <w:t>583–591.</w:t>
      </w:r>
    </w:p>
    <w:p w:rsidR="0071211B" w:rsidRDefault="0071211B" w:rsidP="00C727C8">
      <w:pPr>
        <w:spacing w:line="360" w:lineRule="auto"/>
        <w:jc w:val="both"/>
        <w:rPr>
          <w:rFonts w:ascii="Times New Roman" w:hAnsi="Times New Roman" w:cs="Times New Roman"/>
          <w:sz w:val="24"/>
        </w:rPr>
      </w:pPr>
      <w:r w:rsidRPr="0071211B">
        <w:rPr>
          <w:rFonts w:ascii="Times New Roman" w:hAnsi="Times New Roman" w:cs="Times New Roman"/>
          <w:sz w:val="24"/>
        </w:rPr>
        <w:t>Singh, S. and M. Kumar, 2006. Heavy metal load of soil, water and vegetables in peri-urban Delhi. Environ. Monitor. Assess</w:t>
      </w:r>
      <w:r w:rsidRPr="0071211B">
        <w:rPr>
          <w:rFonts w:ascii="Times New Roman" w:hAnsi="Times New Roman" w:cs="Times New Roman"/>
          <w:i/>
          <w:iCs/>
          <w:sz w:val="24"/>
        </w:rPr>
        <w:t xml:space="preserve">. </w:t>
      </w:r>
      <w:r w:rsidR="00D47164" w:rsidRPr="00D47164">
        <w:rPr>
          <w:rFonts w:ascii="Times New Roman" w:hAnsi="Times New Roman" w:cs="Times New Roman"/>
          <w:iCs/>
          <w:sz w:val="24"/>
        </w:rPr>
        <w:t>Vol.</w:t>
      </w:r>
      <w:r w:rsidRPr="0071211B">
        <w:rPr>
          <w:rFonts w:ascii="Times New Roman" w:hAnsi="Times New Roman" w:cs="Times New Roman"/>
          <w:sz w:val="24"/>
        </w:rPr>
        <w:t>120, pp. 71–79.</w:t>
      </w:r>
    </w:p>
    <w:p w:rsidR="0071211B" w:rsidRPr="0071211B" w:rsidRDefault="0071211B" w:rsidP="00C727C8">
      <w:pPr>
        <w:spacing w:line="360" w:lineRule="auto"/>
        <w:jc w:val="both"/>
        <w:rPr>
          <w:rFonts w:ascii="Times New Roman" w:hAnsi="Times New Roman" w:cs="Times New Roman"/>
          <w:bCs/>
          <w:sz w:val="24"/>
        </w:rPr>
      </w:pPr>
      <w:r w:rsidRPr="0071211B">
        <w:rPr>
          <w:rFonts w:ascii="Times New Roman" w:hAnsi="Times New Roman" w:cs="Times New Roman"/>
          <w:bCs/>
          <w:sz w:val="24"/>
        </w:rPr>
        <w:t xml:space="preserve">Smarghandi, M., Karimpoor, M. and Sadri, Gh.H, 2000. Determination of heavy metals in Irrigated vegetables with polluted water in hamadan city. </w:t>
      </w:r>
      <w:r w:rsidRPr="0071211B">
        <w:rPr>
          <w:rFonts w:ascii="Times New Roman" w:hAnsi="Times New Roman" w:cs="Times New Roman"/>
          <w:bCs/>
          <w:i/>
          <w:iCs/>
          <w:sz w:val="24"/>
        </w:rPr>
        <w:t>Journal of Man Environment</w:t>
      </w:r>
      <w:r w:rsidRPr="0071211B">
        <w:rPr>
          <w:rFonts w:ascii="Times New Roman" w:hAnsi="Times New Roman" w:cs="Times New Roman"/>
          <w:bCs/>
          <w:sz w:val="24"/>
        </w:rPr>
        <w:t xml:space="preserve">. </w:t>
      </w:r>
      <w:r w:rsidR="00D47164">
        <w:rPr>
          <w:rFonts w:ascii="Times New Roman" w:hAnsi="Times New Roman" w:cs="Times New Roman"/>
          <w:bCs/>
          <w:sz w:val="24"/>
        </w:rPr>
        <w:t>Vol.</w:t>
      </w:r>
      <w:r w:rsidRPr="0071211B">
        <w:rPr>
          <w:rFonts w:ascii="Times New Roman" w:hAnsi="Times New Roman" w:cs="Times New Roman"/>
          <w:bCs/>
          <w:sz w:val="24"/>
        </w:rPr>
        <w:t>5</w:t>
      </w:r>
      <w:r w:rsidR="00D47164" w:rsidRPr="00D47164">
        <w:rPr>
          <w:rFonts w:ascii="Times New Roman" w:hAnsi="Times New Roman" w:cs="Times New Roman"/>
          <w:bCs/>
          <w:sz w:val="24"/>
        </w:rPr>
        <w:t>,</w:t>
      </w:r>
      <w:r w:rsidRPr="00D47164">
        <w:rPr>
          <w:rFonts w:ascii="Times New Roman" w:hAnsi="Times New Roman" w:cs="Times New Roman"/>
          <w:bCs/>
          <w:sz w:val="24"/>
        </w:rPr>
        <w:t xml:space="preserve"> </w:t>
      </w:r>
      <w:r w:rsidR="00D47164" w:rsidRPr="00D47164">
        <w:rPr>
          <w:rFonts w:ascii="Times New Roman" w:hAnsi="Times New Roman" w:cs="Times New Roman"/>
          <w:bCs/>
          <w:sz w:val="24"/>
        </w:rPr>
        <w:t xml:space="preserve">pp. </w:t>
      </w:r>
      <w:r w:rsidRPr="0071211B">
        <w:rPr>
          <w:rFonts w:ascii="Times New Roman" w:hAnsi="Times New Roman" w:cs="Times New Roman"/>
          <w:bCs/>
          <w:sz w:val="24"/>
        </w:rPr>
        <w:t>24-31</w:t>
      </w:r>
    </w:p>
    <w:p w:rsidR="00696B15" w:rsidRPr="00C94F92" w:rsidRDefault="00A07DCA" w:rsidP="00C727C8">
      <w:pPr>
        <w:spacing w:line="360" w:lineRule="auto"/>
        <w:jc w:val="both"/>
        <w:rPr>
          <w:rFonts w:ascii="Times New Roman" w:hAnsi="Times New Roman" w:cs="Times New Roman"/>
          <w:sz w:val="24"/>
        </w:rPr>
      </w:pPr>
      <w:r>
        <w:rPr>
          <w:rFonts w:ascii="Times New Roman" w:hAnsi="Times New Roman" w:cs="Times New Roman"/>
          <w:sz w:val="24"/>
        </w:rPr>
        <w:t>Tamene Fite Duressa</w:t>
      </w:r>
      <w:r w:rsidR="00696B15" w:rsidRPr="00C94F92">
        <w:rPr>
          <w:rFonts w:ascii="Times New Roman" w:hAnsi="Times New Roman" w:cs="Times New Roman"/>
          <w:sz w:val="24"/>
        </w:rPr>
        <w:t xml:space="preserve">, Seyoum Leta, 2015. Determination of Levels of As, Cd, Cr, Hg and Pb in Soils and Some Vegetables Taken from River Mojo Water Irrigated Farmland at Koka Village, Oromia State, East Ethiopia. </w:t>
      </w:r>
      <w:r w:rsidR="00696B15" w:rsidRPr="00C94F92">
        <w:rPr>
          <w:rFonts w:ascii="Times New Roman" w:hAnsi="Times New Roman" w:cs="Times New Roman"/>
          <w:i/>
          <w:sz w:val="24"/>
        </w:rPr>
        <w:t xml:space="preserve">International Journal of Sciences: Basic and Applied </w:t>
      </w:r>
      <w:r w:rsidRPr="00C94F92">
        <w:rPr>
          <w:rFonts w:ascii="Times New Roman" w:hAnsi="Times New Roman" w:cs="Times New Roman"/>
          <w:i/>
          <w:sz w:val="24"/>
        </w:rPr>
        <w:t>Research</w:t>
      </w:r>
      <w:r>
        <w:rPr>
          <w:rFonts w:ascii="Times New Roman" w:hAnsi="Times New Roman" w:cs="Times New Roman"/>
          <w:i/>
          <w:sz w:val="24"/>
        </w:rPr>
        <w:t xml:space="preserve">. </w:t>
      </w:r>
      <w:r w:rsidRPr="00A07DCA">
        <w:rPr>
          <w:rFonts w:ascii="Times New Roman" w:hAnsi="Times New Roman" w:cs="Times New Roman"/>
          <w:sz w:val="24"/>
        </w:rPr>
        <w:t>Vol.</w:t>
      </w:r>
      <w:r w:rsidR="00696B15" w:rsidRPr="00C94F92">
        <w:rPr>
          <w:rFonts w:ascii="Times New Roman" w:hAnsi="Times New Roman" w:cs="Times New Roman"/>
          <w:iCs/>
          <w:sz w:val="24"/>
        </w:rPr>
        <w:t xml:space="preserve"> 21, pp </w:t>
      </w:r>
      <w:r w:rsidR="00D47164">
        <w:rPr>
          <w:rFonts w:ascii="Times New Roman" w:hAnsi="Times New Roman" w:cs="Times New Roman"/>
          <w:iCs/>
          <w:sz w:val="24"/>
        </w:rPr>
        <w:t>.</w:t>
      </w:r>
      <w:r w:rsidR="00696B15" w:rsidRPr="00C94F92">
        <w:rPr>
          <w:rFonts w:ascii="Times New Roman" w:hAnsi="Times New Roman" w:cs="Times New Roman"/>
          <w:iCs/>
          <w:sz w:val="24"/>
        </w:rPr>
        <w:t>352-372</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Tangahu BV, Sheikh Abdullah SR, Basri H</w:t>
      </w:r>
      <w:r w:rsidR="00611228">
        <w:rPr>
          <w:rFonts w:ascii="Times New Roman" w:hAnsi="Times New Roman" w:cs="Times New Roman"/>
          <w:sz w:val="24"/>
        </w:rPr>
        <w:t xml:space="preserve">, Idris M, Anuar N, Mukhlisin M, </w:t>
      </w:r>
      <w:r w:rsidRPr="00C94F92">
        <w:rPr>
          <w:rFonts w:ascii="Times New Roman" w:hAnsi="Times New Roman" w:cs="Times New Roman"/>
          <w:sz w:val="24"/>
        </w:rPr>
        <w:t>2011</w:t>
      </w:r>
      <w:r w:rsidR="00611228">
        <w:rPr>
          <w:rFonts w:ascii="Times New Roman" w:hAnsi="Times New Roman" w:cs="Times New Roman"/>
          <w:sz w:val="24"/>
        </w:rPr>
        <w:t>.</w:t>
      </w:r>
      <w:r w:rsidRPr="00C94F92">
        <w:rPr>
          <w:rFonts w:ascii="Times New Roman" w:hAnsi="Times New Roman" w:cs="Times New Roman"/>
          <w:sz w:val="24"/>
        </w:rPr>
        <w:t xml:space="preserve"> A review on heavy metals (As, Pb, and Hg) uptake by plants through phytoremediation. </w:t>
      </w:r>
      <w:r w:rsidRPr="00C94F92">
        <w:rPr>
          <w:rFonts w:ascii="Times New Roman" w:hAnsi="Times New Roman" w:cs="Times New Roman"/>
          <w:i/>
          <w:sz w:val="24"/>
        </w:rPr>
        <w:t>Int. J. Chem. Eng</w:t>
      </w:r>
      <w:r w:rsidR="00D47164">
        <w:rPr>
          <w:rFonts w:ascii="Times New Roman" w:hAnsi="Times New Roman" w:cs="Times New Roman"/>
          <w:sz w:val="24"/>
        </w:rPr>
        <w:t xml:space="preserve">. pp. </w:t>
      </w:r>
      <w:r w:rsidRPr="00C94F92">
        <w:rPr>
          <w:rFonts w:ascii="Times New Roman" w:hAnsi="Times New Roman" w:cs="Times New Roman"/>
          <w:sz w:val="24"/>
        </w:rPr>
        <w:t>1 -32.</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Tendai Marowa-Wilkerson, Leia Weaver, Cara Hovius, J.W. Zandstra</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2007</w:t>
      </w:r>
      <w:r w:rsidR="00611228">
        <w:rPr>
          <w:rFonts w:ascii="Times New Roman" w:hAnsi="Times New Roman" w:cs="Times New Roman"/>
          <w:sz w:val="24"/>
          <w:szCs w:val="24"/>
        </w:rPr>
        <w:t>.</w:t>
      </w:r>
      <w:r w:rsidRPr="00C94F92">
        <w:rPr>
          <w:rFonts w:ascii="Times New Roman" w:hAnsi="Times New Roman" w:cs="Times New Roman"/>
          <w:sz w:val="24"/>
          <w:szCs w:val="24"/>
        </w:rPr>
        <w:t xml:space="preserve"> Nutritional and Health Benefits of Fresh Vegetables.</w:t>
      </w:r>
    </w:p>
    <w:p w:rsidR="00696B15" w:rsidRPr="00C94F92" w:rsidRDefault="00611228" w:rsidP="00C727C8">
      <w:pPr>
        <w:spacing w:line="360" w:lineRule="auto"/>
        <w:jc w:val="both"/>
        <w:rPr>
          <w:rFonts w:ascii="Times New Roman" w:hAnsi="Times New Roman" w:cs="Times New Roman"/>
          <w:sz w:val="24"/>
          <w:szCs w:val="24"/>
        </w:rPr>
      </w:pPr>
      <w:bookmarkStart w:id="149" w:name="_Hlk499070072"/>
      <w:r>
        <w:rPr>
          <w:rFonts w:ascii="Times New Roman" w:hAnsi="Times New Roman" w:cs="Times New Roman"/>
          <w:sz w:val="24"/>
          <w:szCs w:val="24"/>
        </w:rPr>
        <w:t xml:space="preserve">USEPA, </w:t>
      </w:r>
      <w:r w:rsidR="00696B15" w:rsidRPr="00C94F92">
        <w:rPr>
          <w:rFonts w:ascii="Times New Roman" w:hAnsi="Times New Roman" w:cs="Times New Roman"/>
          <w:sz w:val="24"/>
          <w:szCs w:val="24"/>
        </w:rPr>
        <w:t>1999. National Primary Drinking Water Regulation. United States Environmental Protection Agency.</w:t>
      </w:r>
    </w:p>
    <w:p w:rsidR="00696B15" w:rsidRPr="00C94F92"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USEPA</w:t>
      </w:r>
      <w:r w:rsidR="00611228">
        <w:rPr>
          <w:rFonts w:ascii="Times New Roman" w:hAnsi="Times New Roman" w:cs="Times New Roman"/>
          <w:sz w:val="24"/>
        </w:rPr>
        <w:t xml:space="preserve">, </w:t>
      </w:r>
      <w:r w:rsidRPr="00C94F92">
        <w:rPr>
          <w:rFonts w:ascii="Times New Roman" w:hAnsi="Times New Roman" w:cs="Times New Roman"/>
          <w:sz w:val="24"/>
        </w:rPr>
        <w:t>2001. Dietary Exposure Potential Model. Office of Research and Development: National Exposure Research Laboratory.</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Uzu, G., S. Sobanska, G. Sarret, M. Muñoz and C. Dumat</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 xml:space="preserve">2010. Foliar lead uptake by lettuce exposed to atmospheric fallouts. </w:t>
      </w:r>
      <w:r w:rsidRPr="00C94F92">
        <w:rPr>
          <w:rFonts w:ascii="Times New Roman" w:hAnsi="Times New Roman" w:cs="Times New Roman"/>
          <w:i/>
          <w:iCs/>
          <w:sz w:val="24"/>
          <w:szCs w:val="24"/>
        </w:rPr>
        <w:t>Environ. Sci. Technol.</w:t>
      </w:r>
      <w:r w:rsidRPr="00C94F92">
        <w:rPr>
          <w:rFonts w:ascii="Times New Roman" w:hAnsi="Times New Roman" w:cs="Times New Roman"/>
          <w:sz w:val="24"/>
          <w:szCs w:val="24"/>
        </w:rPr>
        <w:t xml:space="preserve"> </w:t>
      </w:r>
      <w:r w:rsidR="0012591A">
        <w:rPr>
          <w:rFonts w:ascii="Times New Roman" w:hAnsi="Times New Roman" w:cs="Times New Roman"/>
          <w:sz w:val="24"/>
          <w:szCs w:val="24"/>
        </w:rPr>
        <w:t>V</w:t>
      </w:r>
      <w:r w:rsidR="00D47164" w:rsidRPr="00D47164">
        <w:rPr>
          <w:rFonts w:ascii="Times New Roman" w:hAnsi="Times New Roman" w:cs="Times New Roman"/>
          <w:sz w:val="24"/>
          <w:szCs w:val="24"/>
        </w:rPr>
        <w:t>ol.</w:t>
      </w:r>
      <w:r w:rsidR="0012591A">
        <w:rPr>
          <w:rFonts w:ascii="Times New Roman" w:hAnsi="Times New Roman" w:cs="Times New Roman"/>
          <w:sz w:val="24"/>
          <w:szCs w:val="24"/>
        </w:rPr>
        <w:t xml:space="preserve"> </w:t>
      </w:r>
      <w:r w:rsidRPr="00D47164">
        <w:rPr>
          <w:rFonts w:ascii="Times New Roman" w:hAnsi="Times New Roman" w:cs="Times New Roman"/>
          <w:iCs/>
          <w:sz w:val="24"/>
          <w:szCs w:val="24"/>
        </w:rPr>
        <w:t>44</w:t>
      </w:r>
      <w:r w:rsidR="00D47164">
        <w:rPr>
          <w:rFonts w:ascii="Times New Roman" w:hAnsi="Times New Roman" w:cs="Times New Roman"/>
          <w:sz w:val="24"/>
          <w:szCs w:val="24"/>
        </w:rPr>
        <w:t xml:space="preserve">, pp. </w:t>
      </w:r>
      <w:r w:rsidRPr="00C94F92">
        <w:rPr>
          <w:rFonts w:ascii="Times New Roman" w:hAnsi="Times New Roman" w:cs="Times New Roman"/>
          <w:sz w:val="24"/>
          <w:szCs w:val="24"/>
        </w:rPr>
        <w:t>1036-1042.</w:t>
      </w:r>
      <w:bookmarkEnd w:id="149"/>
    </w:p>
    <w:p w:rsidR="00696B15" w:rsidRPr="00C94F92" w:rsidRDefault="00696B15" w:rsidP="00C727C8">
      <w:pPr>
        <w:spacing w:line="360" w:lineRule="auto"/>
        <w:jc w:val="both"/>
        <w:rPr>
          <w:rFonts w:ascii="Times New Roman" w:hAnsi="Times New Roman" w:cs="Times New Roman"/>
          <w:sz w:val="24"/>
          <w:szCs w:val="24"/>
        </w:rPr>
      </w:pPr>
      <w:bookmarkStart w:id="150" w:name="_Hlk492332721"/>
      <w:r w:rsidRPr="00C94F92">
        <w:rPr>
          <w:rFonts w:ascii="Times New Roman" w:hAnsi="Times New Roman" w:cs="Times New Roman"/>
          <w:sz w:val="24"/>
          <w:szCs w:val="24"/>
        </w:rPr>
        <w:t>Van Rooijen DJ, Biggs TW, Smout I, Drechsel P</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2010</w:t>
      </w:r>
      <w:r w:rsidR="00611228">
        <w:rPr>
          <w:rFonts w:ascii="Times New Roman" w:hAnsi="Times New Roman" w:cs="Times New Roman"/>
          <w:sz w:val="24"/>
          <w:szCs w:val="24"/>
        </w:rPr>
        <w:t xml:space="preserve">. </w:t>
      </w:r>
      <w:r w:rsidRPr="00C94F92">
        <w:rPr>
          <w:rFonts w:ascii="Times New Roman" w:hAnsi="Times New Roman" w:cs="Times New Roman"/>
          <w:sz w:val="24"/>
          <w:szCs w:val="24"/>
        </w:rPr>
        <w:t>Urban growth,</w:t>
      </w:r>
      <w:r w:rsidRPr="00C94F92">
        <w:rPr>
          <w:rFonts w:ascii="Times New Roman" w:hAnsi="Times New Roman" w:cs="Times New Roman"/>
          <w:sz w:val="24"/>
          <w:szCs w:val="24"/>
        </w:rPr>
        <w:br/>
        <w:t>wastewater production and use in irrigated agriculture: A comparative study</w:t>
      </w:r>
      <w:r w:rsidRPr="00C94F92">
        <w:rPr>
          <w:rFonts w:ascii="Times New Roman" w:hAnsi="Times New Roman" w:cs="Times New Roman"/>
          <w:sz w:val="24"/>
          <w:szCs w:val="24"/>
        </w:rPr>
        <w:br/>
        <w:t xml:space="preserve">of Accra, Addis Ababa and Hyderabad. </w:t>
      </w:r>
      <w:r w:rsidRPr="00C94F92">
        <w:rPr>
          <w:rFonts w:ascii="Times New Roman" w:hAnsi="Times New Roman" w:cs="Times New Roman"/>
          <w:i/>
          <w:sz w:val="24"/>
          <w:szCs w:val="24"/>
        </w:rPr>
        <w:t>Irrigation and Drainage Systems</w:t>
      </w:r>
      <w:r w:rsidR="0012591A">
        <w:rPr>
          <w:rFonts w:ascii="Times New Roman" w:hAnsi="Times New Roman" w:cs="Times New Roman"/>
          <w:i/>
          <w:sz w:val="24"/>
          <w:szCs w:val="24"/>
        </w:rPr>
        <w:t>.</w:t>
      </w:r>
      <w:r w:rsidRPr="00C94F92">
        <w:rPr>
          <w:rFonts w:ascii="Times New Roman" w:hAnsi="Times New Roman" w:cs="Times New Roman"/>
          <w:sz w:val="24"/>
          <w:szCs w:val="24"/>
        </w:rPr>
        <w:t xml:space="preserve"> </w:t>
      </w:r>
      <w:r w:rsidR="0012591A">
        <w:rPr>
          <w:rFonts w:ascii="Times New Roman" w:hAnsi="Times New Roman" w:cs="Times New Roman"/>
          <w:sz w:val="24"/>
          <w:szCs w:val="24"/>
        </w:rPr>
        <w:t>V</w:t>
      </w:r>
      <w:r w:rsidR="00D47164">
        <w:rPr>
          <w:rFonts w:ascii="Times New Roman" w:hAnsi="Times New Roman" w:cs="Times New Roman"/>
          <w:sz w:val="24"/>
          <w:szCs w:val="24"/>
        </w:rPr>
        <w:t>ol.</w:t>
      </w:r>
      <w:r w:rsidRPr="00C94F92">
        <w:rPr>
          <w:rFonts w:ascii="Times New Roman" w:hAnsi="Times New Roman" w:cs="Times New Roman"/>
          <w:sz w:val="24"/>
          <w:szCs w:val="24"/>
        </w:rPr>
        <w:t>24</w:t>
      </w:r>
      <w:r w:rsidR="00D47164">
        <w:rPr>
          <w:rFonts w:ascii="Times New Roman" w:hAnsi="Times New Roman" w:cs="Times New Roman"/>
          <w:sz w:val="24"/>
          <w:szCs w:val="24"/>
        </w:rPr>
        <w:t>, pp.</w:t>
      </w:r>
      <w:r w:rsidRPr="00C94F92">
        <w:rPr>
          <w:rFonts w:ascii="Times New Roman" w:hAnsi="Times New Roman" w:cs="Times New Roman"/>
          <w:sz w:val="24"/>
          <w:szCs w:val="24"/>
        </w:rPr>
        <w:br/>
        <w:t>53-64.</w:t>
      </w:r>
      <w:bookmarkEnd w:id="150"/>
    </w:p>
    <w:p w:rsidR="00696B15"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lastRenderedPageBreak/>
        <w:t xml:space="preserve">Wan Ngah WS and Hanafiah MAKM, 2008. Removal of heavy metal ions from wastewater by chemically modifiedplant wastes as adsorbents: </w:t>
      </w:r>
      <w:r w:rsidRPr="00C94F92">
        <w:rPr>
          <w:rFonts w:ascii="Times New Roman" w:hAnsi="Times New Roman" w:cs="Times New Roman"/>
          <w:i/>
          <w:sz w:val="24"/>
          <w:szCs w:val="24"/>
        </w:rPr>
        <w:t>A review, Bioresour. Technol</w:t>
      </w:r>
      <w:r w:rsidRPr="00C94F92">
        <w:rPr>
          <w:rFonts w:ascii="Times New Roman" w:hAnsi="Times New Roman" w:cs="Times New Roman"/>
          <w:sz w:val="24"/>
          <w:szCs w:val="24"/>
        </w:rPr>
        <w:t xml:space="preserve">. </w:t>
      </w:r>
      <w:r w:rsidR="0012591A">
        <w:rPr>
          <w:rFonts w:ascii="Times New Roman" w:hAnsi="Times New Roman" w:cs="Times New Roman"/>
          <w:sz w:val="24"/>
          <w:szCs w:val="24"/>
        </w:rPr>
        <w:t>V</w:t>
      </w:r>
      <w:r w:rsidR="00D47164">
        <w:rPr>
          <w:rFonts w:ascii="Times New Roman" w:hAnsi="Times New Roman" w:cs="Times New Roman"/>
          <w:sz w:val="24"/>
          <w:szCs w:val="24"/>
        </w:rPr>
        <w:t>ol.</w:t>
      </w:r>
      <w:r w:rsidRPr="00C94F92">
        <w:rPr>
          <w:rFonts w:ascii="Times New Roman" w:hAnsi="Times New Roman" w:cs="Times New Roman"/>
          <w:sz w:val="24"/>
          <w:szCs w:val="24"/>
        </w:rPr>
        <w:t>99</w:t>
      </w:r>
      <w:r w:rsidR="00D47164">
        <w:rPr>
          <w:rFonts w:ascii="Times New Roman" w:hAnsi="Times New Roman" w:cs="Times New Roman"/>
          <w:sz w:val="24"/>
          <w:szCs w:val="24"/>
        </w:rPr>
        <w:t xml:space="preserve">, pp. </w:t>
      </w:r>
      <w:r w:rsidRPr="00C94F92">
        <w:rPr>
          <w:rFonts w:ascii="Times New Roman" w:hAnsi="Times New Roman" w:cs="Times New Roman"/>
          <w:sz w:val="24"/>
          <w:szCs w:val="24"/>
        </w:rPr>
        <w:t>3935–3948.</w:t>
      </w:r>
    </w:p>
    <w:p w:rsidR="0071211B" w:rsidRPr="00C94F92" w:rsidRDefault="0071211B" w:rsidP="00C727C8">
      <w:pPr>
        <w:spacing w:line="360" w:lineRule="auto"/>
        <w:jc w:val="both"/>
        <w:rPr>
          <w:rFonts w:ascii="Times New Roman" w:hAnsi="Times New Roman" w:cs="Times New Roman"/>
          <w:sz w:val="24"/>
          <w:szCs w:val="24"/>
        </w:rPr>
      </w:pPr>
      <w:r w:rsidRPr="0071211B">
        <w:rPr>
          <w:rFonts w:ascii="Times New Roman" w:hAnsi="Times New Roman" w:cs="Times New Roman"/>
          <w:sz w:val="24"/>
          <w:szCs w:val="24"/>
        </w:rPr>
        <w:t xml:space="preserve">Wang YC, Qiao M, Liu YX, Zhu YG, 2012. Health risk assessment of heavy metals in soils and vegetables from wastewater irrigated area, Beijing-Tianjin city cluster, China. </w:t>
      </w:r>
      <w:r w:rsidRPr="0071211B">
        <w:rPr>
          <w:rFonts w:ascii="Times New Roman" w:hAnsi="Times New Roman" w:cs="Times New Roman"/>
          <w:i/>
          <w:sz w:val="24"/>
          <w:szCs w:val="24"/>
        </w:rPr>
        <w:t>J Environ Sci</w:t>
      </w:r>
      <w:r w:rsidR="0012591A">
        <w:rPr>
          <w:rFonts w:ascii="Times New Roman" w:hAnsi="Times New Roman" w:cs="Times New Roman"/>
          <w:sz w:val="24"/>
          <w:szCs w:val="24"/>
        </w:rPr>
        <w:t>. V</w:t>
      </w:r>
      <w:r w:rsidR="00D47164">
        <w:rPr>
          <w:rFonts w:ascii="Times New Roman" w:hAnsi="Times New Roman" w:cs="Times New Roman"/>
          <w:sz w:val="24"/>
          <w:szCs w:val="24"/>
        </w:rPr>
        <w:t>ol.</w:t>
      </w:r>
      <w:r w:rsidRPr="0071211B">
        <w:rPr>
          <w:rFonts w:ascii="Times New Roman" w:hAnsi="Times New Roman" w:cs="Times New Roman"/>
          <w:sz w:val="24"/>
          <w:szCs w:val="24"/>
        </w:rPr>
        <w:t>24</w:t>
      </w:r>
      <w:r w:rsidR="00D47164">
        <w:rPr>
          <w:rFonts w:ascii="Times New Roman" w:hAnsi="Times New Roman" w:cs="Times New Roman"/>
          <w:sz w:val="24"/>
          <w:szCs w:val="24"/>
        </w:rPr>
        <w:t xml:space="preserve">, pp. </w:t>
      </w:r>
      <w:r w:rsidRPr="0071211B">
        <w:rPr>
          <w:rFonts w:ascii="Times New Roman" w:hAnsi="Times New Roman" w:cs="Times New Roman"/>
          <w:sz w:val="24"/>
          <w:szCs w:val="24"/>
        </w:rPr>
        <w:t>690–698</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 xml:space="preserve">WHO, </w:t>
      </w:r>
      <w:r w:rsidR="00611228">
        <w:rPr>
          <w:rFonts w:ascii="Times New Roman" w:hAnsi="Times New Roman" w:cs="Times New Roman"/>
          <w:sz w:val="24"/>
          <w:szCs w:val="24"/>
        </w:rPr>
        <w:t>1995</w:t>
      </w:r>
      <w:r w:rsidRPr="00C94F92">
        <w:rPr>
          <w:rFonts w:ascii="Times New Roman" w:hAnsi="Times New Roman" w:cs="Times New Roman"/>
          <w:sz w:val="24"/>
          <w:szCs w:val="24"/>
        </w:rPr>
        <w:t>. World Health Organization, Lead. Environmental Health Criteria. 165, Geneva.</w:t>
      </w:r>
    </w:p>
    <w:p w:rsidR="00696B15" w:rsidRPr="00C94F92" w:rsidRDefault="00696B15" w:rsidP="00C727C8">
      <w:pPr>
        <w:spacing w:line="360" w:lineRule="auto"/>
        <w:jc w:val="both"/>
        <w:rPr>
          <w:rFonts w:ascii="Times New Roman" w:hAnsi="Times New Roman" w:cs="Times New Roman"/>
          <w:sz w:val="24"/>
          <w:szCs w:val="24"/>
        </w:rPr>
      </w:pPr>
      <w:r w:rsidRPr="00C94F92">
        <w:rPr>
          <w:rFonts w:ascii="Times New Roman" w:hAnsi="Times New Roman" w:cs="Times New Roman"/>
          <w:sz w:val="24"/>
          <w:szCs w:val="24"/>
        </w:rPr>
        <w:t>WHO (World Health Organization)</w:t>
      </w:r>
      <w:r w:rsidR="00611228">
        <w:rPr>
          <w:rFonts w:ascii="Times New Roman" w:hAnsi="Times New Roman" w:cs="Times New Roman"/>
          <w:sz w:val="24"/>
          <w:szCs w:val="24"/>
        </w:rPr>
        <w:t>, 1996</w:t>
      </w:r>
      <w:r w:rsidRPr="00C94F92">
        <w:rPr>
          <w:rFonts w:ascii="Times New Roman" w:hAnsi="Times New Roman" w:cs="Times New Roman"/>
          <w:sz w:val="24"/>
          <w:szCs w:val="24"/>
        </w:rPr>
        <w:t>. Trace elements in human health and nutrition. Chapter 10: Manganese. Geneva. pp. 163-167.</w:t>
      </w:r>
    </w:p>
    <w:p w:rsidR="00696B15" w:rsidRPr="00C94F92" w:rsidRDefault="00696B15" w:rsidP="00C727C8">
      <w:pPr>
        <w:spacing w:before="240" w:line="360" w:lineRule="auto"/>
        <w:jc w:val="both"/>
        <w:rPr>
          <w:rFonts w:ascii="Times New Roman" w:hAnsi="Times New Roman" w:cs="Times New Roman"/>
          <w:sz w:val="24"/>
          <w:szCs w:val="24"/>
        </w:rPr>
      </w:pPr>
      <w:r w:rsidRPr="00C94F92">
        <w:rPr>
          <w:rFonts w:ascii="Times New Roman" w:hAnsi="Times New Roman" w:cs="Times New Roman"/>
          <w:sz w:val="24"/>
          <w:szCs w:val="24"/>
        </w:rPr>
        <w:t>WHO, 1</w:t>
      </w:r>
      <w:r w:rsidR="000B5DA0">
        <w:rPr>
          <w:rFonts w:ascii="Times New Roman" w:hAnsi="Times New Roman" w:cs="Times New Roman"/>
          <w:sz w:val="24"/>
          <w:szCs w:val="24"/>
        </w:rPr>
        <w:t>998</w:t>
      </w:r>
      <w:r w:rsidRPr="00C94F92">
        <w:rPr>
          <w:rFonts w:ascii="Times New Roman" w:hAnsi="Times New Roman" w:cs="Times New Roman"/>
          <w:sz w:val="24"/>
          <w:szCs w:val="24"/>
        </w:rPr>
        <w:t xml:space="preserve"> Guidelines for Drinking Water Quality (2</w:t>
      </w:r>
      <w:r w:rsidRPr="00C94F92">
        <w:rPr>
          <w:rFonts w:ascii="Times New Roman" w:hAnsi="Times New Roman" w:cs="Times New Roman"/>
          <w:sz w:val="24"/>
          <w:szCs w:val="24"/>
          <w:vertAlign w:val="superscript"/>
        </w:rPr>
        <w:t>nd</w:t>
      </w:r>
      <w:r w:rsidRPr="00C94F92">
        <w:rPr>
          <w:rFonts w:ascii="Times New Roman" w:hAnsi="Times New Roman" w:cs="Times New Roman"/>
          <w:sz w:val="24"/>
          <w:szCs w:val="24"/>
        </w:rPr>
        <w:t xml:space="preserve"> edition) Health criteria and other supporting information, Geneva.</w:t>
      </w:r>
    </w:p>
    <w:p w:rsidR="00D47164" w:rsidRDefault="00696B15" w:rsidP="00C727C8">
      <w:pPr>
        <w:spacing w:line="360" w:lineRule="auto"/>
        <w:jc w:val="both"/>
        <w:rPr>
          <w:rFonts w:ascii="Times New Roman" w:hAnsi="Times New Roman" w:cs="Times New Roman"/>
          <w:sz w:val="24"/>
        </w:rPr>
      </w:pPr>
      <w:r w:rsidRPr="00C94F92">
        <w:rPr>
          <w:rFonts w:ascii="Times New Roman" w:hAnsi="Times New Roman" w:cs="Times New Roman"/>
          <w:sz w:val="24"/>
        </w:rPr>
        <w:t xml:space="preserve">WHO/World Health Organization, 2003. </w:t>
      </w:r>
      <w:r w:rsidR="00D47164" w:rsidRPr="00C94F92">
        <w:rPr>
          <w:rFonts w:ascii="Times New Roman" w:hAnsi="Times New Roman" w:cs="Times New Roman"/>
          <w:sz w:val="24"/>
        </w:rPr>
        <w:t>Antimony in Drinking-water Background document for development of WHO Guideli</w:t>
      </w:r>
      <w:r w:rsidR="00D47164">
        <w:rPr>
          <w:rFonts w:ascii="Times New Roman" w:hAnsi="Times New Roman" w:cs="Times New Roman"/>
          <w:sz w:val="24"/>
        </w:rPr>
        <w:t xml:space="preserve">nes for Drinking-water Quality. </w:t>
      </w:r>
    </w:p>
    <w:p w:rsidR="00696B15" w:rsidRPr="00C94F92" w:rsidRDefault="00696B15" w:rsidP="00C727C8">
      <w:pPr>
        <w:spacing w:line="360" w:lineRule="auto"/>
        <w:jc w:val="both"/>
        <w:rPr>
          <w:rFonts w:ascii="Times New Roman" w:hAnsi="Times New Roman" w:cs="Times New Roman"/>
          <w:sz w:val="24"/>
          <w:szCs w:val="24"/>
        </w:rPr>
      </w:pPr>
      <w:r w:rsidRPr="006F5F60">
        <w:rPr>
          <w:rFonts w:ascii="Times New Roman" w:hAnsi="Times New Roman" w:cs="Times New Roman"/>
          <w:sz w:val="24"/>
          <w:szCs w:val="24"/>
        </w:rPr>
        <w:t>Xian X.,</w:t>
      </w:r>
      <w:r w:rsidRPr="0071211B">
        <w:rPr>
          <w:rFonts w:ascii="Times New Roman" w:hAnsi="Times New Roman" w:cs="Times New Roman"/>
          <w:sz w:val="24"/>
          <w:szCs w:val="24"/>
        </w:rPr>
        <w:t xml:space="preserve"> </w:t>
      </w:r>
      <w:r w:rsidRPr="0071211B">
        <w:rPr>
          <w:rFonts w:ascii="Times New Roman" w:hAnsi="Times New Roman" w:cs="Times New Roman"/>
          <w:i/>
          <w:iCs/>
          <w:sz w:val="24"/>
          <w:szCs w:val="24"/>
        </w:rPr>
        <w:t>plant and</w:t>
      </w:r>
      <w:r w:rsidRPr="00C94F92">
        <w:rPr>
          <w:rFonts w:ascii="Times New Roman" w:hAnsi="Times New Roman" w:cs="Times New Roman"/>
          <w:i/>
          <w:iCs/>
          <w:sz w:val="24"/>
          <w:szCs w:val="24"/>
        </w:rPr>
        <w:t xml:space="preserve"> Soil Pollution</w:t>
      </w:r>
      <w:r w:rsidRPr="00C94F92">
        <w:rPr>
          <w:rFonts w:ascii="Times New Roman" w:hAnsi="Times New Roman" w:cs="Times New Roman"/>
          <w:sz w:val="24"/>
          <w:szCs w:val="24"/>
        </w:rPr>
        <w:t xml:space="preserve">, </w:t>
      </w:r>
      <w:r w:rsidRPr="00C94F92">
        <w:rPr>
          <w:rFonts w:ascii="Times New Roman" w:hAnsi="Times New Roman" w:cs="Times New Roman"/>
          <w:bCs/>
          <w:sz w:val="24"/>
          <w:szCs w:val="24"/>
        </w:rPr>
        <w:t>1987</w:t>
      </w:r>
      <w:r w:rsidR="000B5DA0">
        <w:rPr>
          <w:rFonts w:ascii="Times New Roman" w:hAnsi="Times New Roman" w:cs="Times New Roman"/>
          <w:sz w:val="24"/>
          <w:szCs w:val="24"/>
        </w:rPr>
        <w:t>.</w:t>
      </w:r>
      <w:r w:rsidRPr="00C94F92">
        <w:rPr>
          <w:rFonts w:ascii="Times New Roman" w:hAnsi="Times New Roman" w:cs="Times New Roman"/>
          <w:sz w:val="24"/>
          <w:szCs w:val="24"/>
        </w:rPr>
        <w:t xml:space="preserve"> </w:t>
      </w:r>
      <w:r w:rsidR="00D47164">
        <w:rPr>
          <w:rFonts w:ascii="Times New Roman" w:hAnsi="Times New Roman" w:cs="Times New Roman"/>
          <w:sz w:val="24"/>
          <w:szCs w:val="24"/>
        </w:rPr>
        <w:t xml:space="preserve">Vol. </w:t>
      </w:r>
      <w:r w:rsidRPr="00C94F92">
        <w:rPr>
          <w:rFonts w:ascii="Times New Roman" w:hAnsi="Times New Roman" w:cs="Times New Roman"/>
          <w:sz w:val="24"/>
          <w:szCs w:val="24"/>
        </w:rPr>
        <w:t>113</w:t>
      </w:r>
      <w:r w:rsidR="00D47164">
        <w:rPr>
          <w:rFonts w:ascii="Times New Roman" w:hAnsi="Times New Roman" w:cs="Times New Roman"/>
          <w:sz w:val="24"/>
          <w:szCs w:val="24"/>
        </w:rPr>
        <w:t xml:space="preserve">, pp. </w:t>
      </w:r>
      <w:r w:rsidRPr="00C94F92">
        <w:rPr>
          <w:rFonts w:ascii="Times New Roman" w:hAnsi="Times New Roman" w:cs="Times New Roman"/>
          <w:sz w:val="24"/>
          <w:szCs w:val="24"/>
        </w:rPr>
        <w:t>257-264.</w:t>
      </w:r>
    </w:p>
    <w:p w:rsidR="00696B15" w:rsidRDefault="00696B15" w:rsidP="00C727C8">
      <w:pPr>
        <w:spacing w:line="360" w:lineRule="auto"/>
        <w:jc w:val="both"/>
        <w:rPr>
          <w:rFonts w:ascii="Times New Roman" w:hAnsi="Times New Roman" w:cs="Times New Roman"/>
          <w:sz w:val="24"/>
          <w:szCs w:val="24"/>
        </w:rPr>
      </w:pPr>
      <w:bookmarkStart w:id="151" w:name="_Hlk499079107"/>
      <w:bookmarkStart w:id="152" w:name="_Hlk499071435"/>
      <w:r w:rsidRPr="00C94F92">
        <w:rPr>
          <w:rFonts w:ascii="Times New Roman" w:hAnsi="Times New Roman" w:cs="Times New Roman"/>
          <w:sz w:val="24"/>
          <w:szCs w:val="24"/>
        </w:rPr>
        <w:t>Yirgaalem Weldegebriel</w:t>
      </w:r>
      <w:bookmarkEnd w:id="151"/>
      <w:r w:rsidRPr="00C94F92">
        <w:rPr>
          <w:rFonts w:ascii="Times New Roman" w:hAnsi="Times New Roman" w:cs="Times New Roman"/>
          <w:sz w:val="24"/>
          <w:szCs w:val="24"/>
        </w:rPr>
        <w:t>, Bhagwan Singh Chandr</w:t>
      </w:r>
      <w:r w:rsidR="0012591A">
        <w:rPr>
          <w:rFonts w:ascii="Times New Roman" w:hAnsi="Times New Roman" w:cs="Times New Roman"/>
          <w:sz w:val="24"/>
          <w:szCs w:val="24"/>
        </w:rPr>
        <w:t>avanshi</w:t>
      </w:r>
      <w:r w:rsidR="0071211B">
        <w:rPr>
          <w:rFonts w:ascii="Times New Roman" w:hAnsi="Times New Roman" w:cs="Times New Roman"/>
          <w:sz w:val="24"/>
          <w:szCs w:val="24"/>
        </w:rPr>
        <w:t xml:space="preserve">, </w:t>
      </w:r>
      <w:r w:rsidR="0012591A">
        <w:rPr>
          <w:rFonts w:ascii="Times New Roman" w:hAnsi="Times New Roman" w:cs="Times New Roman"/>
          <w:sz w:val="24"/>
          <w:szCs w:val="24"/>
        </w:rPr>
        <w:t>Taddese Wondimu</w:t>
      </w:r>
      <w:r w:rsidR="0071211B">
        <w:rPr>
          <w:rFonts w:ascii="Times New Roman" w:hAnsi="Times New Roman" w:cs="Times New Roman"/>
          <w:sz w:val="24"/>
          <w:szCs w:val="24"/>
        </w:rPr>
        <w:t xml:space="preserve">, </w:t>
      </w:r>
      <w:r w:rsidRPr="00C94F92">
        <w:rPr>
          <w:rFonts w:ascii="Times New Roman" w:hAnsi="Times New Roman" w:cs="Times New Roman"/>
          <w:sz w:val="24"/>
          <w:szCs w:val="24"/>
        </w:rPr>
        <w:t>2011</w:t>
      </w:r>
      <w:r w:rsidR="000B5DA0">
        <w:rPr>
          <w:rFonts w:ascii="Times New Roman" w:hAnsi="Times New Roman" w:cs="Times New Roman"/>
          <w:sz w:val="24"/>
          <w:szCs w:val="24"/>
        </w:rPr>
        <w:t>.</w:t>
      </w:r>
      <w:r w:rsidRPr="00C94F92">
        <w:rPr>
          <w:rFonts w:ascii="Times New Roman" w:hAnsi="Times New Roman" w:cs="Times New Roman"/>
          <w:sz w:val="24"/>
          <w:szCs w:val="24"/>
        </w:rPr>
        <w:t xml:space="preserve"> Concentration levels of metals in vegetables grown in soils irrigated with river water in Addis Ababa, Ethiopia.  </w:t>
      </w:r>
      <w:r w:rsidRPr="00C94F92">
        <w:rPr>
          <w:rFonts w:ascii="Times New Roman" w:hAnsi="Times New Roman" w:cs="Times New Roman"/>
          <w:i/>
          <w:sz w:val="24"/>
          <w:szCs w:val="24"/>
        </w:rPr>
        <w:t>Ecotoxicology and Environmental Safety</w:t>
      </w:r>
      <w:r w:rsidR="0012591A">
        <w:rPr>
          <w:rFonts w:ascii="Times New Roman" w:hAnsi="Times New Roman" w:cs="Times New Roman"/>
          <w:sz w:val="24"/>
          <w:szCs w:val="24"/>
        </w:rPr>
        <w:t>.V</w:t>
      </w:r>
      <w:r w:rsidR="00A42A66">
        <w:rPr>
          <w:rFonts w:ascii="Times New Roman" w:hAnsi="Times New Roman" w:cs="Times New Roman"/>
          <w:sz w:val="24"/>
          <w:szCs w:val="24"/>
        </w:rPr>
        <w:t>ol.</w:t>
      </w:r>
      <w:r>
        <w:rPr>
          <w:rFonts w:ascii="Times New Roman" w:hAnsi="Times New Roman" w:cs="Times New Roman"/>
          <w:sz w:val="24"/>
          <w:szCs w:val="24"/>
        </w:rPr>
        <w:t xml:space="preserve">77, </w:t>
      </w:r>
      <w:r w:rsidR="00A42A66">
        <w:rPr>
          <w:rFonts w:ascii="Times New Roman" w:hAnsi="Times New Roman" w:cs="Times New Roman"/>
          <w:sz w:val="24"/>
          <w:szCs w:val="24"/>
        </w:rPr>
        <w:t xml:space="preserve">pp. </w:t>
      </w:r>
      <w:r w:rsidRPr="00C94F92">
        <w:rPr>
          <w:rFonts w:ascii="Times New Roman" w:hAnsi="Times New Roman" w:cs="Times New Roman"/>
          <w:sz w:val="24"/>
          <w:szCs w:val="24"/>
        </w:rPr>
        <w:t>57–63</w:t>
      </w:r>
    </w:p>
    <w:bookmarkEnd w:id="152"/>
    <w:p w:rsidR="00C94F92" w:rsidRPr="00C94F92" w:rsidRDefault="00C94F92" w:rsidP="0035549A">
      <w:pPr>
        <w:spacing w:line="480" w:lineRule="auto"/>
        <w:jc w:val="both"/>
        <w:rPr>
          <w:rFonts w:ascii="Times New Roman" w:hAnsi="Times New Roman" w:cs="Times New Roman"/>
          <w:sz w:val="24"/>
          <w:szCs w:val="24"/>
        </w:rPr>
      </w:pPr>
    </w:p>
    <w:p w:rsidR="00C94F92" w:rsidRDefault="00C94F92" w:rsidP="00C94F92">
      <w:pPr>
        <w:spacing w:line="360" w:lineRule="auto"/>
        <w:jc w:val="both"/>
        <w:rPr>
          <w:rFonts w:ascii="Times New Roman" w:hAnsi="Times New Roman" w:cs="Times New Roman"/>
          <w:sz w:val="24"/>
          <w:szCs w:val="24"/>
        </w:rPr>
      </w:pPr>
    </w:p>
    <w:p w:rsidR="0090180F" w:rsidRDefault="0090180F" w:rsidP="00C94F92">
      <w:pPr>
        <w:spacing w:line="360" w:lineRule="auto"/>
        <w:jc w:val="both"/>
        <w:rPr>
          <w:rFonts w:ascii="Times New Roman" w:hAnsi="Times New Roman" w:cs="Times New Roman"/>
          <w:sz w:val="24"/>
          <w:szCs w:val="24"/>
        </w:rPr>
      </w:pPr>
    </w:p>
    <w:p w:rsidR="003E73A5" w:rsidRDefault="003E73A5" w:rsidP="00C94F92">
      <w:pPr>
        <w:spacing w:line="360" w:lineRule="auto"/>
        <w:jc w:val="both"/>
        <w:rPr>
          <w:rFonts w:ascii="Times New Roman" w:hAnsi="Times New Roman" w:cs="Times New Roman"/>
          <w:sz w:val="24"/>
          <w:szCs w:val="24"/>
        </w:rPr>
      </w:pPr>
    </w:p>
    <w:p w:rsidR="003E73A5" w:rsidRDefault="003E73A5" w:rsidP="00C94F92">
      <w:pPr>
        <w:spacing w:line="360" w:lineRule="auto"/>
        <w:jc w:val="both"/>
        <w:rPr>
          <w:rFonts w:ascii="Times New Roman" w:hAnsi="Times New Roman" w:cs="Times New Roman"/>
          <w:sz w:val="24"/>
          <w:szCs w:val="24"/>
        </w:rPr>
      </w:pPr>
    </w:p>
    <w:p w:rsidR="003E73A5" w:rsidRDefault="003E73A5" w:rsidP="00C94F92">
      <w:pPr>
        <w:spacing w:line="360" w:lineRule="auto"/>
        <w:jc w:val="both"/>
        <w:rPr>
          <w:rFonts w:ascii="Times New Roman" w:hAnsi="Times New Roman" w:cs="Times New Roman"/>
          <w:sz w:val="24"/>
          <w:szCs w:val="24"/>
        </w:rPr>
      </w:pPr>
    </w:p>
    <w:p w:rsidR="003E73A5" w:rsidRPr="00B342B9" w:rsidRDefault="00B342B9" w:rsidP="00B342B9">
      <w:pPr>
        <w:pStyle w:val="Heading1"/>
        <w:spacing w:after="240"/>
        <w:rPr>
          <w:rFonts w:ascii="Times New Roman" w:hAnsi="Times New Roman" w:cs="Times New Roman"/>
        </w:rPr>
      </w:pPr>
      <w:bookmarkStart w:id="153" w:name="_Toc505595452"/>
      <w:r>
        <w:rPr>
          <w:rFonts w:ascii="Times New Roman" w:hAnsi="Times New Roman" w:cs="Times New Roman"/>
        </w:rPr>
        <w:lastRenderedPageBreak/>
        <w:t xml:space="preserve">7. </w:t>
      </w:r>
      <w:r w:rsidR="003E73A5" w:rsidRPr="00B342B9">
        <w:rPr>
          <w:rFonts w:ascii="Times New Roman" w:hAnsi="Times New Roman" w:cs="Times New Roman"/>
        </w:rPr>
        <w:t>Appendix</w:t>
      </w:r>
      <w:bookmarkEnd w:id="153"/>
      <w:r w:rsidR="003E73A5" w:rsidRPr="00B342B9">
        <w:rPr>
          <w:rFonts w:ascii="Times New Roman" w:hAnsi="Times New Roman" w:cs="Times New Roman"/>
        </w:rPr>
        <w:t xml:space="preserve"> </w:t>
      </w:r>
    </w:p>
    <w:tbl>
      <w:tblPr>
        <w:tblStyle w:val="GridTable1Light-Accent11"/>
        <w:tblW w:w="8846" w:type="dxa"/>
        <w:tblLayout w:type="fixed"/>
        <w:tblLook w:val="0000" w:firstRow="0" w:lastRow="0" w:firstColumn="0" w:lastColumn="0" w:noHBand="0" w:noVBand="0"/>
      </w:tblPr>
      <w:tblGrid>
        <w:gridCol w:w="1275"/>
        <w:gridCol w:w="1683"/>
        <w:gridCol w:w="1469"/>
        <w:gridCol w:w="1009"/>
        <w:gridCol w:w="1392"/>
        <w:gridCol w:w="1009"/>
        <w:gridCol w:w="1009"/>
      </w:tblGrid>
      <w:tr w:rsidR="003E73A5" w:rsidRPr="00B342B9" w:rsidTr="007D078A">
        <w:tc>
          <w:tcPr>
            <w:tcW w:w="8846" w:type="dxa"/>
            <w:gridSpan w:val="7"/>
          </w:tcPr>
          <w:p w:rsidR="003E73A5" w:rsidRPr="008106F6"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b/>
                <w:sz w:val="24"/>
                <w:szCs w:val="24"/>
              </w:rPr>
              <w:t xml:space="preserve"> </w:t>
            </w:r>
            <w:bookmarkStart w:id="154" w:name="_Hlk499116013"/>
            <w:r w:rsidR="003C45B9">
              <w:rPr>
                <w:rFonts w:ascii="Times New Roman" w:eastAsia="Calibri" w:hAnsi="Times New Roman" w:cs="Times New Roman"/>
                <w:sz w:val="24"/>
                <w:szCs w:val="24"/>
              </w:rPr>
              <w:t>Table.</w:t>
            </w:r>
            <w:r w:rsidRPr="008106F6">
              <w:rPr>
                <w:rFonts w:ascii="Times New Roman" w:eastAsia="Calibri" w:hAnsi="Times New Roman" w:cs="Times New Roman"/>
                <w:sz w:val="24"/>
                <w:szCs w:val="24"/>
              </w:rPr>
              <w:t>1</w:t>
            </w:r>
            <w:r w:rsidR="003C45B9">
              <w:rPr>
                <w:rFonts w:ascii="Times New Roman" w:eastAsia="Calibri" w:hAnsi="Times New Roman" w:cs="Times New Roman"/>
                <w:sz w:val="24"/>
                <w:szCs w:val="24"/>
              </w:rPr>
              <w:t>3</w:t>
            </w:r>
            <w:r w:rsidRPr="008106F6">
              <w:rPr>
                <w:rFonts w:ascii="Times New Roman" w:eastAsia="Calibri" w:hAnsi="Times New Roman" w:cs="Times New Roman"/>
                <w:sz w:val="24"/>
                <w:szCs w:val="24"/>
              </w:rPr>
              <w:t xml:space="preserve">. </w:t>
            </w:r>
            <w:r w:rsidRPr="008106F6">
              <w:rPr>
                <w:rFonts w:ascii="Times New Roman" w:eastAsia="Calibri" w:hAnsi="Times New Roman" w:cs="Times New Roman"/>
                <w:bCs/>
                <w:sz w:val="24"/>
                <w:szCs w:val="24"/>
              </w:rPr>
              <w:t xml:space="preserve">ANOVA </w:t>
            </w:r>
            <w:bookmarkEnd w:id="154"/>
            <w:r w:rsidRPr="008106F6">
              <w:rPr>
                <w:rFonts w:ascii="Times New Roman" w:eastAsia="Calibri" w:hAnsi="Times New Roman" w:cs="Times New Roman"/>
                <w:bCs/>
                <w:sz w:val="24"/>
                <w:szCs w:val="24"/>
              </w:rPr>
              <w:t xml:space="preserve">of Soil </w:t>
            </w:r>
            <w:r w:rsidRPr="008106F6">
              <w:rPr>
                <w:rFonts w:ascii="Times New Roman" w:eastAsia="Calibri" w:hAnsi="Times New Roman" w:cs="Times New Roman"/>
                <w:sz w:val="24"/>
                <w:szCs w:val="24"/>
              </w:rPr>
              <w:t>Sediment Sample</w:t>
            </w:r>
          </w:p>
          <w:p w:rsidR="003E73A5" w:rsidRPr="00B342B9" w:rsidRDefault="003E73A5" w:rsidP="003E73A5">
            <w:pPr>
              <w:rPr>
                <w:rFonts w:ascii="Times New Roman" w:eastAsia="Calibri" w:hAnsi="Times New Roman" w:cs="Times New Roman"/>
                <w:b/>
                <w:bCs/>
                <w:sz w:val="24"/>
                <w:szCs w:val="24"/>
              </w:rPr>
            </w:pPr>
          </w:p>
        </w:tc>
      </w:tr>
      <w:tr w:rsidR="003E73A5" w:rsidRPr="00B342B9" w:rsidTr="007D078A">
        <w:trPr>
          <w:trHeight w:val="410"/>
        </w:trPr>
        <w:tc>
          <w:tcPr>
            <w:tcW w:w="2958" w:type="dxa"/>
            <w:gridSpan w:val="2"/>
          </w:tcPr>
          <w:p w:rsidR="003E73A5" w:rsidRPr="00B342B9" w:rsidRDefault="003E73A5" w:rsidP="003E73A5">
            <w:pPr>
              <w:rPr>
                <w:rFonts w:ascii="Times New Roman" w:eastAsia="Calibri" w:hAnsi="Times New Roman" w:cs="Times New Roman"/>
                <w:sz w:val="24"/>
                <w:szCs w:val="24"/>
              </w:rPr>
            </w:pP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Sum of Squares</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DF</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Mean Square</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Sig.</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A</w:t>
            </w:r>
            <w:r w:rsidR="00CF0321" w:rsidRPr="00B342B9">
              <w:rPr>
                <w:rFonts w:ascii="Times New Roman" w:eastAsia="Calibri" w:hAnsi="Times New Roman" w:cs="Times New Roman"/>
                <w:sz w:val="24"/>
                <w:szCs w:val="24"/>
              </w:rPr>
              <w:t>s</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.977</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.488</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5.523</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.044</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.531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.088</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P</w:t>
            </w:r>
            <w:r w:rsidR="00CF0321" w:rsidRPr="00B342B9">
              <w:rPr>
                <w:rFonts w:ascii="Times New Roman" w:eastAsia="Calibri" w:hAnsi="Times New Roman" w:cs="Times New Roman"/>
                <w:sz w:val="24"/>
                <w:szCs w:val="24"/>
              </w:rPr>
              <w:t>b</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121.866</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60.933</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212.063</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rPr>
          <w:trHeight w:val="80"/>
        </w:trPr>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1.724</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.287</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r</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3.672</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1.836</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112.499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.098</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.016</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d</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1.801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.901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180.136</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.030</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.005</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rPr>
          <w:trHeight w:val="435"/>
        </w:trPr>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N</w:t>
            </w:r>
            <w:r w:rsidR="00CF0321" w:rsidRPr="00B342B9">
              <w:rPr>
                <w:rFonts w:ascii="Times New Roman" w:eastAsia="Calibri" w:hAnsi="Times New Roman" w:cs="Times New Roman"/>
                <w:sz w:val="24"/>
                <w:szCs w:val="24"/>
              </w:rPr>
              <w:t>i</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7.201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3.601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43.469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.497</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.083</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u</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.084</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.042</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13.195</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.006</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.019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.003</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S</w:t>
            </w:r>
            <w:r w:rsidR="00CF0321" w:rsidRPr="00B342B9">
              <w:rPr>
                <w:rFonts w:ascii="Times New Roman" w:eastAsia="Calibri" w:hAnsi="Times New Roman" w:cs="Times New Roman"/>
                <w:sz w:val="24"/>
                <w:szCs w:val="24"/>
              </w:rPr>
              <w:t>n</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8.993</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4.497</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397.924</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.068</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.011</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17.552</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8.776</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1.569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.283</w:t>
            </w:r>
          </w:p>
        </w:tc>
      </w:tr>
      <w:tr w:rsidR="003E73A5" w:rsidRPr="00B342B9" w:rsidTr="007D078A">
        <w:trPr>
          <w:trHeight w:val="480"/>
        </w:trPr>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33.558</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5.593</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Z</w:t>
            </w:r>
            <w:r w:rsidR="00CF0321" w:rsidRPr="00B342B9">
              <w:rPr>
                <w:rFonts w:ascii="Times New Roman" w:eastAsia="Calibri" w:hAnsi="Times New Roman" w:cs="Times New Roman"/>
                <w:sz w:val="24"/>
                <w:szCs w:val="24"/>
              </w:rPr>
              <w:t>n</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4.822</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2.411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134.029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.108</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.018</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M</w:t>
            </w:r>
            <w:r w:rsidR="00CF0321" w:rsidRPr="00B342B9">
              <w:rPr>
                <w:rFonts w:ascii="Times New Roman" w:eastAsia="Calibri" w:hAnsi="Times New Roman" w:cs="Times New Roman"/>
                <w:sz w:val="24"/>
                <w:szCs w:val="24"/>
              </w:rPr>
              <w:t>n</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14618.625</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7309.313</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451.661</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97.099</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16.183</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r w:rsidR="00CF0321" w:rsidRPr="00B342B9">
              <w:rPr>
                <w:rFonts w:ascii="Times New Roman" w:eastAsia="Calibri" w:hAnsi="Times New Roman" w:cs="Times New Roman"/>
                <w:sz w:val="24"/>
                <w:szCs w:val="24"/>
              </w:rPr>
              <w:t>e</w:t>
            </w: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5776.620</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2888.310</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2.830</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.136</w:t>
            </w:r>
          </w:p>
        </w:tc>
      </w:tr>
      <w:tr w:rsidR="003E73A5" w:rsidRPr="00B342B9" w:rsidTr="007D078A">
        <w:tc>
          <w:tcPr>
            <w:tcW w:w="1275" w:type="dxa"/>
          </w:tcPr>
          <w:p w:rsidR="003E73A5" w:rsidRPr="00B342B9" w:rsidRDefault="003E73A5" w:rsidP="003E73A5">
            <w:pPr>
              <w:rPr>
                <w:rFonts w:ascii="Times New Roman" w:eastAsia="Calibri" w:hAnsi="Times New Roman" w:cs="Times New Roman"/>
                <w:sz w:val="24"/>
                <w:szCs w:val="24"/>
              </w:rPr>
            </w:pPr>
          </w:p>
        </w:tc>
        <w:tc>
          <w:tcPr>
            <w:tcW w:w="1683"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6122.915</w:t>
            </w:r>
          </w:p>
        </w:tc>
        <w:tc>
          <w:tcPr>
            <w:tcW w:w="1009"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2" w:type="dxa"/>
          </w:tcPr>
          <w:p w:rsidR="003E73A5" w:rsidRPr="00B342B9" w:rsidRDefault="003E73A5" w:rsidP="003E73A5">
            <w:pPr>
              <w:rPr>
                <w:rFonts w:ascii="Times New Roman" w:eastAsia="Calibri" w:hAnsi="Times New Roman" w:cs="Times New Roman"/>
                <w:sz w:val="24"/>
                <w:szCs w:val="24"/>
              </w:rPr>
            </w:pPr>
            <w:r w:rsidRPr="00B342B9">
              <w:rPr>
                <w:rFonts w:ascii="Times New Roman" w:eastAsia="Calibri" w:hAnsi="Times New Roman" w:cs="Times New Roman"/>
                <w:sz w:val="24"/>
                <w:szCs w:val="24"/>
              </w:rPr>
              <w:t>1020.486</w:t>
            </w:r>
          </w:p>
        </w:tc>
        <w:tc>
          <w:tcPr>
            <w:tcW w:w="1009" w:type="dxa"/>
          </w:tcPr>
          <w:p w:rsidR="003E73A5" w:rsidRPr="00B342B9" w:rsidRDefault="003E73A5" w:rsidP="003E73A5">
            <w:pPr>
              <w:rPr>
                <w:rFonts w:ascii="Times New Roman" w:eastAsia="Calibri" w:hAnsi="Times New Roman" w:cs="Times New Roman"/>
                <w:sz w:val="24"/>
                <w:szCs w:val="24"/>
              </w:rPr>
            </w:pPr>
          </w:p>
        </w:tc>
        <w:tc>
          <w:tcPr>
            <w:tcW w:w="1009" w:type="dxa"/>
          </w:tcPr>
          <w:p w:rsidR="003E73A5" w:rsidRPr="00B342B9" w:rsidRDefault="003E73A5" w:rsidP="003E73A5">
            <w:pPr>
              <w:rPr>
                <w:rFonts w:ascii="Times New Roman" w:eastAsia="Calibri" w:hAnsi="Times New Roman" w:cs="Times New Roman"/>
                <w:sz w:val="24"/>
                <w:szCs w:val="24"/>
              </w:rPr>
            </w:pPr>
          </w:p>
        </w:tc>
      </w:tr>
    </w:tbl>
    <w:p w:rsidR="003E73A5" w:rsidRDefault="003E73A5" w:rsidP="00C94F92">
      <w:pPr>
        <w:spacing w:line="360" w:lineRule="auto"/>
        <w:jc w:val="both"/>
        <w:rPr>
          <w:rFonts w:ascii="Times New Roman" w:hAnsi="Times New Roman" w:cs="Times New Roman"/>
          <w:sz w:val="24"/>
          <w:szCs w:val="24"/>
        </w:rPr>
      </w:pPr>
    </w:p>
    <w:p w:rsidR="0090180F" w:rsidRDefault="0090180F" w:rsidP="00C94F92">
      <w:pPr>
        <w:spacing w:line="360" w:lineRule="auto"/>
        <w:jc w:val="both"/>
        <w:rPr>
          <w:rFonts w:ascii="Times New Roman" w:hAnsi="Times New Roman" w:cs="Times New Roman"/>
          <w:sz w:val="24"/>
          <w:szCs w:val="24"/>
        </w:rPr>
      </w:pPr>
    </w:p>
    <w:p w:rsidR="007D078A" w:rsidRDefault="007D078A" w:rsidP="007314A4">
      <w:pPr>
        <w:rPr>
          <w:rFonts w:ascii="Times New Roman" w:eastAsia="Calibri" w:hAnsi="Times New Roman" w:cs="Times New Roman"/>
          <w:sz w:val="24"/>
          <w:szCs w:val="24"/>
        </w:rPr>
      </w:pPr>
    </w:p>
    <w:p w:rsidR="007314A4" w:rsidRPr="008106F6" w:rsidRDefault="003C45B9" w:rsidP="007314A4">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Table.14</w:t>
      </w:r>
      <w:r w:rsidR="007314A4" w:rsidRPr="008106F6">
        <w:rPr>
          <w:rFonts w:ascii="Times New Roman" w:eastAsia="Calibri" w:hAnsi="Times New Roman" w:cs="Times New Roman"/>
          <w:sz w:val="24"/>
          <w:szCs w:val="24"/>
        </w:rPr>
        <w:t xml:space="preserve">. </w:t>
      </w:r>
      <w:r w:rsidR="007314A4" w:rsidRPr="008106F6">
        <w:rPr>
          <w:rFonts w:ascii="Times New Roman" w:eastAsia="Calibri" w:hAnsi="Times New Roman" w:cs="Times New Roman"/>
          <w:bCs/>
          <w:sz w:val="24"/>
          <w:szCs w:val="24"/>
        </w:rPr>
        <w:t xml:space="preserve">ANOVA of vegetable sample from three different sites </w:t>
      </w:r>
    </w:p>
    <w:tbl>
      <w:tblPr>
        <w:tblStyle w:val="GridTable1Light-Accent11"/>
        <w:tblW w:w="8367" w:type="dxa"/>
        <w:tblLayout w:type="fixed"/>
        <w:tblLook w:val="0000" w:firstRow="0" w:lastRow="0" w:firstColumn="0" w:lastColumn="0" w:noHBand="0" w:noVBand="0"/>
      </w:tblPr>
      <w:tblGrid>
        <w:gridCol w:w="719"/>
        <w:gridCol w:w="1641"/>
        <w:gridCol w:w="1434"/>
        <w:gridCol w:w="988"/>
        <w:gridCol w:w="1362"/>
        <w:gridCol w:w="1046"/>
        <w:gridCol w:w="941"/>
        <w:gridCol w:w="236"/>
      </w:tblGrid>
      <w:tr w:rsidR="007314A4" w:rsidRPr="00B342B9" w:rsidTr="007D078A">
        <w:tc>
          <w:tcPr>
            <w:tcW w:w="2411" w:type="dxa"/>
            <w:gridSpan w:val="2"/>
          </w:tcPr>
          <w:p w:rsidR="007314A4" w:rsidRPr="00B342B9" w:rsidRDefault="007314A4" w:rsidP="007314A4">
            <w:pPr>
              <w:rPr>
                <w:rFonts w:ascii="Times New Roman" w:eastAsia="Calibri" w:hAnsi="Times New Roman" w:cs="Times New Roman"/>
                <w:sz w:val="24"/>
                <w:szCs w:val="24"/>
              </w:rPr>
            </w:pP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Sum of Squares</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DF</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Mean Square</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Sig.</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A</w:t>
            </w:r>
            <w:r w:rsidR="00CF0321" w:rsidRPr="00B342B9">
              <w:rPr>
                <w:rFonts w:ascii="Times New Roman" w:eastAsia="Calibri" w:hAnsi="Times New Roman" w:cs="Times New Roman"/>
                <w:sz w:val="24"/>
                <w:szCs w:val="24"/>
              </w:rPr>
              <w:t>s</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30.667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2.788</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50.182</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1.333</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.056</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Pb</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104.306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9.482</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341.364</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.667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.028</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r</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6.750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.614</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d</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N</w:t>
            </w:r>
            <w:r w:rsidR="00CF0321" w:rsidRPr="00B342B9">
              <w:rPr>
                <w:rFonts w:ascii="Times New Roman" w:eastAsia="Calibri" w:hAnsi="Times New Roman" w:cs="Times New Roman"/>
                <w:sz w:val="24"/>
                <w:szCs w:val="24"/>
              </w:rPr>
              <w:t>i</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5.556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.505</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18.182</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.667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.028</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u</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1.417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.129</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2.318</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.041</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1.333</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.056</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w:t>
            </w:r>
            <w:r w:rsidR="00CF0321" w:rsidRPr="00B342B9">
              <w:rPr>
                <w:rFonts w:ascii="Times New Roman" w:eastAsia="Calibri" w:hAnsi="Times New Roman" w:cs="Times New Roman"/>
                <w:sz w:val="24"/>
                <w:szCs w:val="24"/>
              </w:rPr>
              <w:t>n</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26.750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2.432</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39.639</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3.604</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129.727</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.667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.028</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vMerge w:val="restart"/>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Z</w:t>
            </w:r>
            <w:r w:rsidR="00CF0321" w:rsidRPr="00B342B9">
              <w:rPr>
                <w:rFonts w:ascii="Times New Roman" w:eastAsia="Calibri" w:hAnsi="Times New Roman" w:cs="Times New Roman"/>
                <w:sz w:val="24"/>
                <w:szCs w:val="24"/>
              </w:rPr>
              <w:t>n</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237.556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21.596</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259.152</w:t>
            </w:r>
          </w:p>
        </w:tc>
        <w:tc>
          <w:tcPr>
            <w:tcW w:w="96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60"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vMerge/>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.083</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M</w:t>
            </w:r>
            <w:r w:rsidR="00CF0321" w:rsidRPr="00B342B9">
              <w:rPr>
                <w:rFonts w:ascii="Times New Roman" w:eastAsia="Calibri" w:hAnsi="Times New Roman" w:cs="Times New Roman"/>
                <w:sz w:val="24"/>
                <w:szCs w:val="24"/>
              </w:rPr>
              <w:t>n</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3645.222</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331.384</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3976.606</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.083</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r w:rsidR="00CF0321" w:rsidRPr="00B342B9">
              <w:rPr>
                <w:rFonts w:ascii="Times New Roman" w:eastAsia="Calibri" w:hAnsi="Times New Roman" w:cs="Times New Roman"/>
                <w:sz w:val="24"/>
                <w:szCs w:val="24"/>
              </w:rPr>
              <w:t>e</w:t>
            </w: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556.306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50.573</w:t>
            </w:r>
          </w:p>
        </w:tc>
        <w:tc>
          <w:tcPr>
            <w:tcW w:w="106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455.159</w:t>
            </w:r>
          </w:p>
        </w:tc>
        <w:tc>
          <w:tcPr>
            <w:tcW w:w="1020" w:type="dxa"/>
            <w:gridSpan w:val="2"/>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2" w:type="dxa"/>
          </w:tcPr>
          <w:p w:rsidR="007314A4" w:rsidRPr="00B342B9" w:rsidRDefault="007314A4" w:rsidP="007314A4">
            <w:pPr>
              <w:rPr>
                <w:rFonts w:ascii="Times New Roman" w:eastAsia="Calibri" w:hAnsi="Times New Roman" w:cs="Times New Roman"/>
                <w:sz w:val="24"/>
                <w:szCs w:val="24"/>
              </w:rPr>
            </w:pPr>
          </w:p>
        </w:tc>
        <w:tc>
          <w:tcPr>
            <w:tcW w:w="167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2.667</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24</w:t>
            </w:r>
          </w:p>
        </w:tc>
        <w:tc>
          <w:tcPr>
            <w:tcW w:w="1393"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.111</w:t>
            </w:r>
          </w:p>
        </w:tc>
        <w:tc>
          <w:tcPr>
            <w:tcW w:w="1068" w:type="dxa"/>
          </w:tcPr>
          <w:p w:rsidR="007314A4" w:rsidRPr="00B342B9" w:rsidRDefault="007314A4" w:rsidP="007314A4">
            <w:pPr>
              <w:rPr>
                <w:rFonts w:ascii="Times New Roman" w:eastAsia="Calibri" w:hAnsi="Times New Roman" w:cs="Times New Roman"/>
                <w:sz w:val="24"/>
                <w:szCs w:val="24"/>
              </w:rPr>
            </w:pPr>
          </w:p>
        </w:tc>
        <w:tc>
          <w:tcPr>
            <w:tcW w:w="1020" w:type="dxa"/>
            <w:gridSpan w:val="2"/>
          </w:tcPr>
          <w:p w:rsidR="007314A4" w:rsidRPr="00B342B9" w:rsidRDefault="007314A4" w:rsidP="007314A4">
            <w:pPr>
              <w:rPr>
                <w:rFonts w:ascii="Times New Roman" w:eastAsia="Calibri" w:hAnsi="Times New Roman" w:cs="Times New Roman"/>
                <w:sz w:val="24"/>
                <w:szCs w:val="24"/>
              </w:rPr>
            </w:pPr>
          </w:p>
        </w:tc>
      </w:tr>
    </w:tbl>
    <w:p w:rsidR="007314A4" w:rsidRPr="008106F6" w:rsidRDefault="003C45B9" w:rsidP="007314A4">
      <w:pPr>
        <w:rPr>
          <w:rFonts w:ascii="Times New Roman" w:eastAsia="Calibri" w:hAnsi="Times New Roman" w:cs="Times New Roman"/>
          <w:sz w:val="24"/>
          <w:szCs w:val="24"/>
        </w:rPr>
      </w:pPr>
      <w:r>
        <w:rPr>
          <w:rFonts w:ascii="Times New Roman" w:eastAsia="Calibri" w:hAnsi="Times New Roman" w:cs="Times New Roman"/>
          <w:sz w:val="24"/>
          <w:szCs w:val="24"/>
        </w:rPr>
        <w:t>Table.15</w:t>
      </w:r>
      <w:r w:rsidR="007314A4" w:rsidRPr="008106F6">
        <w:rPr>
          <w:rFonts w:ascii="Times New Roman" w:eastAsia="Calibri" w:hAnsi="Times New Roman" w:cs="Times New Roman"/>
          <w:sz w:val="24"/>
          <w:szCs w:val="24"/>
        </w:rPr>
        <w:t>. ANOVA of river water sample</w:t>
      </w:r>
    </w:p>
    <w:tbl>
      <w:tblPr>
        <w:tblStyle w:val="GridTable1Light-Accent11"/>
        <w:tblW w:w="8359" w:type="dxa"/>
        <w:tblLayout w:type="fixed"/>
        <w:tblLook w:val="0000" w:firstRow="0" w:lastRow="0" w:firstColumn="0" w:lastColumn="0" w:noHBand="0" w:noVBand="0"/>
      </w:tblPr>
      <w:tblGrid>
        <w:gridCol w:w="734"/>
        <w:gridCol w:w="1681"/>
        <w:gridCol w:w="1467"/>
        <w:gridCol w:w="1009"/>
        <w:gridCol w:w="1390"/>
        <w:gridCol w:w="1070"/>
        <w:gridCol w:w="1008"/>
      </w:tblGrid>
      <w:tr w:rsidR="007314A4" w:rsidRPr="00B342B9" w:rsidTr="007D078A">
        <w:tc>
          <w:tcPr>
            <w:tcW w:w="2415" w:type="dxa"/>
            <w:gridSpan w:val="2"/>
          </w:tcPr>
          <w:p w:rsidR="007314A4" w:rsidRPr="00B342B9" w:rsidRDefault="007314A4" w:rsidP="007314A4">
            <w:pPr>
              <w:rPr>
                <w:rFonts w:ascii="Times New Roman" w:eastAsia="Calibri" w:hAnsi="Times New Roman" w:cs="Times New Roman"/>
                <w:sz w:val="24"/>
                <w:szCs w:val="24"/>
              </w:rPr>
            </w:pP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Sum of Squares</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DF</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Mean Square</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Sig.</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A</w:t>
            </w:r>
            <w:r w:rsidR="00CF0321" w:rsidRPr="00B342B9">
              <w:rPr>
                <w:rFonts w:ascii="Times New Roman" w:eastAsia="Calibri" w:hAnsi="Times New Roman" w:cs="Times New Roman"/>
                <w:sz w:val="24"/>
                <w:szCs w:val="24"/>
              </w:rPr>
              <w:t>s</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.025</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.012</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158.286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P</w:t>
            </w:r>
            <w:r w:rsidR="00CF0321" w:rsidRPr="00B342B9">
              <w:rPr>
                <w:rFonts w:ascii="Times New Roman" w:eastAsia="Calibri" w:hAnsi="Times New Roman" w:cs="Times New Roman"/>
                <w:sz w:val="24"/>
                <w:szCs w:val="24"/>
              </w:rPr>
              <w:t>b</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.027</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.013</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17.706</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.003</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.005</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.001</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r</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.017</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.009</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19.600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.002</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.003</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d</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N</w:t>
            </w:r>
            <w:r w:rsidR="00CF0321" w:rsidRPr="00B342B9">
              <w:rPr>
                <w:rFonts w:ascii="Times New Roman" w:eastAsia="Calibri" w:hAnsi="Times New Roman" w:cs="Times New Roman"/>
                <w:sz w:val="24"/>
                <w:szCs w:val="24"/>
              </w:rPr>
              <w:t>i</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C</w:t>
            </w:r>
            <w:r w:rsidR="00CF0321" w:rsidRPr="00B342B9">
              <w:rPr>
                <w:rFonts w:ascii="Times New Roman" w:eastAsia="Calibri" w:hAnsi="Times New Roman" w:cs="Times New Roman"/>
                <w:sz w:val="24"/>
                <w:szCs w:val="24"/>
              </w:rPr>
              <w:t>u</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7.000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.027</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S</w:t>
            </w:r>
            <w:r w:rsidR="00CF0321" w:rsidRPr="00B342B9">
              <w:rPr>
                <w:rFonts w:ascii="Times New Roman" w:eastAsia="Calibri" w:hAnsi="Times New Roman" w:cs="Times New Roman"/>
                <w:sz w:val="24"/>
                <w:szCs w:val="24"/>
              </w:rPr>
              <w:t>n</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.082</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.041</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94.949</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.003</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.151</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.076</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133.588</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.003</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.001</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Z</w:t>
            </w:r>
            <w:r w:rsidR="00CF0321" w:rsidRPr="00B342B9">
              <w:rPr>
                <w:rFonts w:ascii="Times New Roman" w:eastAsia="Calibri" w:hAnsi="Times New Roman" w:cs="Times New Roman"/>
                <w:sz w:val="24"/>
                <w:szCs w:val="24"/>
              </w:rPr>
              <w:t>n</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.007</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.004</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55.500</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M</w:t>
            </w:r>
            <w:r w:rsidR="00CF0321" w:rsidRPr="00B342B9">
              <w:rPr>
                <w:rFonts w:ascii="Times New Roman" w:eastAsia="Calibri" w:hAnsi="Times New Roman" w:cs="Times New Roman"/>
                <w:sz w:val="24"/>
                <w:szCs w:val="24"/>
              </w:rPr>
              <w:t>n</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.814</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.407</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1928.895</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.001</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F</w:t>
            </w:r>
            <w:r w:rsidR="00CF0321" w:rsidRPr="00B342B9">
              <w:rPr>
                <w:rFonts w:ascii="Times New Roman" w:eastAsia="Calibri" w:hAnsi="Times New Roman" w:cs="Times New Roman"/>
                <w:sz w:val="24"/>
                <w:szCs w:val="24"/>
              </w:rPr>
              <w:t>e</w:t>
            </w: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Between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4.346</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2.173</w:t>
            </w:r>
          </w:p>
        </w:tc>
        <w:tc>
          <w:tcPr>
            <w:tcW w:w="107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81.052</w:t>
            </w:r>
          </w:p>
        </w:tc>
        <w:tc>
          <w:tcPr>
            <w:tcW w:w="1008"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.000</w:t>
            </w:r>
          </w:p>
        </w:tc>
      </w:tr>
      <w:tr w:rsidR="007314A4" w:rsidRPr="00B342B9" w:rsidTr="007D078A">
        <w:tc>
          <w:tcPr>
            <w:tcW w:w="734" w:type="dxa"/>
          </w:tcPr>
          <w:p w:rsidR="007314A4" w:rsidRPr="00B342B9" w:rsidRDefault="007314A4" w:rsidP="007314A4">
            <w:pPr>
              <w:rPr>
                <w:rFonts w:ascii="Times New Roman" w:eastAsia="Calibri" w:hAnsi="Times New Roman" w:cs="Times New Roman"/>
                <w:sz w:val="24"/>
                <w:szCs w:val="24"/>
              </w:rPr>
            </w:pPr>
          </w:p>
        </w:tc>
        <w:tc>
          <w:tcPr>
            <w:tcW w:w="1681"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Within Groups</w:t>
            </w:r>
          </w:p>
        </w:tc>
        <w:tc>
          <w:tcPr>
            <w:tcW w:w="1467"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.161</w:t>
            </w:r>
          </w:p>
        </w:tc>
        <w:tc>
          <w:tcPr>
            <w:tcW w:w="1009"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6</w:t>
            </w:r>
          </w:p>
        </w:tc>
        <w:tc>
          <w:tcPr>
            <w:tcW w:w="1390" w:type="dxa"/>
          </w:tcPr>
          <w:p w:rsidR="007314A4" w:rsidRPr="00B342B9" w:rsidRDefault="007314A4" w:rsidP="007314A4">
            <w:pPr>
              <w:rPr>
                <w:rFonts w:ascii="Times New Roman" w:eastAsia="Calibri" w:hAnsi="Times New Roman" w:cs="Times New Roman"/>
                <w:sz w:val="24"/>
                <w:szCs w:val="24"/>
              </w:rPr>
            </w:pPr>
            <w:r w:rsidRPr="00B342B9">
              <w:rPr>
                <w:rFonts w:ascii="Times New Roman" w:eastAsia="Calibri" w:hAnsi="Times New Roman" w:cs="Times New Roman"/>
                <w:sz w:val="24"/>
                <w:szCs w:val="24"/>
              </w:rPr>
              <w:t>.027</w:t>
            </w:r>
          </w:p>
        </w:tc>
        <w:tc>
          <w:tcPr>
            <w:tcW w:w="1070" w:type="dxa"/>
          </w:tcPr>
          <w:p w:rsidR="007314A4" w:rsidRPr="00B342B9" w:rsidRDefault="007314A4" w:rsidP="007314A4">
            <w:pPr>
              <w:rPr>
                <w:rFonts w:ascii="Times New Roman" w:eastAsia="Calibri" w:hAnsi="Times New Roman" w:cs="Times New Roman"/>
                <w:sz w:val="24"/>
                <w:szCs w:val="24"/>
              </w:rPr>
            </w:pPr>
          </w:p>
        </w:tc>
        <w:tc>
          <w:tcPr>
            <w:tcW w:w="1008" w:type="dxa"/>
          </w:tcPr>
          <w:p w:rsidR="007314A4" w:rsidRPr="00B342B9" w:rsidRDefault="007314A4" w:rsidP="007314A4">
            <w:pPr>
              <w:rPr>
                <w:rFonts w:ascii="Times New Roman" w:eastAsia="Calibri" w:hAnsi="Times New Roman" w:cs="Times New Roman"/>
                <w:sz w:val="24"/>
                <w:szCs w:val="24"/>
              </w:rPr>
            </w:pPr>
          </w:p>
        </w:tc>
      </w:tr>
    </w:tbl>
    <w:p w:rsidR="007314A4" w:rsidRDefault="007314A4" w:rsidP="00C94F92">
      <w:pPr>
        <w:spacing w:line="360" w:lineRule="auto"/>
      </w:pPr>
    </w:p>
    <w:p w:rsidR="00CC5B02" w:rsidRDefault="00CC5B02" w:rsidP="00C94F92">
      <w:pPr>
        <w:spacing w:line="360" w:lineRule="auto"/>
      </w:pPr>
    </w:p>
    <w:p w:rsidR="007D078A" w:rsidRDefault="007D078A" w:rsidP="00C94F92">
      <w:pPr>
        <w:spacing w:line="360" w:lineRule="auto"/>
      </w:pPr>
    </w:p>
    <w:p w:rsidR="007D078A" w:rsidRDefault="007D078A" w:rsidP="00C94F92">
      <w:pPr>
        <w:spacing w:line="360" w:lineRule="auto"/>
      </w:pPr>
    </w:p>
    <w:p w:rsidR="00441EAD" w:rsidRPr="00691791" w:rsidRDefault="002F5C28" w:rsidP="00C94F92">
      <w:pPr>
        <w:spacing w:line="360" w:lineRule="auto"/>
        <w:rPr>
          <w:b/>
        </w:rPr>
      </w:pPr>
      <w:r>
        <w:rPr>
          <w:b/>
        </w:rPr>
        <w:lastRenderedPageBreak/>
        <w:t xml:space="preserve">7.1. </w:t>
      </w:r>
      <w:r w:rsidR="00441EAD" w:rsidRPr="00691791">
        <w:rPr>
          <w:b/>
        </w:rPr>
        <w:t>Different Pictures</w:t>
      </w:r>
      <w:r w:rsidR="00691791" w:rsidRPr="00691791">
        <w:rPr>
          <w:b/>
        </w:rPr>
        <w:t xml:space="preserve"> of</w:t>
      </w:r>
      <w:r w:rsidR="00441EAD" w:rsidRPr="00691791">
        <w:rPr>
          <w:b/>
        </w:rPr>
        <w:t xml:space="preserve"> laboratory and </w:t>
      </w:r>
      <w:r w:rsidR="00691791" w:rsidRPr="00691791">
        <w:rPr>
          <w:b/>
        </w:rPr>
        <w:t>field work</w:t>
      </w:r>
      <w:r w:rsidR="00441EAD" w:rsidRPr="00691791">
        <w:rPr>
          <w:b/>
        </w:rPr>
        <w:t xml:space="preserve"> </w:t>
      </w:r>
    </w:p>
    <w:p w:rsidR="00CC5B02" w:rsidRDefault="00CC5B02" w:rsidP="00C94F92">
      <w:pPr>
        <w:spacing w:line="360" w:lineRule="auto"/>
      </w:pPr>
      <w:r>
        <w:rPr>
          <w:noProof/>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1981200" cy="2333625"/>
            <wp:effectExtent l="0" t="0" r="0" b="952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81200" cy="233362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0B9D9B22">
            <wp:extent cx="1644650" cy="2304717"/>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0800000">
                      <a:off x="0" y="0"/>
                      <a:ext cx="1654301" cy="2318241"/>
                    </a:xfrm>
                    <a:prstGeom prst="rect">
                      <a:avLst/>
                    </a:prstGeom>
                    <a:noFill/>
                  </pic:spPr>
                </pic:pic>
              </a:graphicData>
            </a:graphic>
          </wp:inline>
        </w:drawing>
      </w:r>
      <w:r>
        <w:rPr>
          <w:noProof/>
        </w:rPr>
        <w:drawing>
          <wp:inline distT="0" distB="0" distL="0" distR="0" wp14:anchorId="55541BC1" wp14:editId="16B98DFD">
            <wp:extent cx="1704975" cy="229552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04975" cy="2295525"/>
                    </a:xfrm>
                    <a:prstGeom prst="rect">
                      <a:avLst/>
                    </a:prstGeom>
                    <a:noFill/>
                  </pic:spPr>
                </pic:pic>
              </a:graphicData>
            </a:graphic>
          </wp:inline>
        </w:drawing>
      </w:r>
    </w:p>
    <w:p w:rsidR="00CC5B02" w:rsidRDefault="00CC5B02" w:rsidP="00C94F92">
      <w:pPr>
        <w:spacing w:line="360" w:lineRule="auto"/>
      </w:pPr>
      <w:r>
        <w:br w:type="textWrapping" w:clear="all"/>
      </w:r>
      <w:r>
        <w:rPr>
          <w:noProof/>
        </w:rPr>
        <w:drawing>
          <wp:inline distT="0" distB="0" distL="0" distR="0" wp14:anchorId="61029969">
            <wp:extent cx="1790700" cy="26289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90700" cy="2628900"/>
                    </a:xfrm>
                    <a:prstGeom prst="rect">
                      <a:avLst/>
                    </a:prstGeom>
                    <a:noFill/>
                  </pic:spPr>
                </pic:pic>
              </a:graphicData>
            </a:graphic>
          </wp:inline>
        </w:drawing>
      </w:r>
      <w:r>
        <w:rPr>
          <w:noProof/>
        </w:rPr>
        <w:drawing>
          <wp:inline distT="0" distB="0" distL="0" distR="0" wp14:anchorId="08AE37B7">
            <wp:extent cx="1999615" cy="2619375"/>
            <wp:effectExtent l="0" t="0" r="635"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999615" cy="2619375"/>
                    </a:xfrm>
                    <a:prstGeom prst="rect">
                      <a:avLst/>
                    </a:prstGeom>
                    <a:noFill/>
                  </pic:spPr>
                </pic:pic>
              </a:graphicData>
            </a:graphic>
          </wp:inline>
        </w:drawing>
      </w:r>
      <w:r w:rsidRPr="00CC5B02">
        <w:rPr>
          <w:rFonts w:ascii="Calibri" w:eastAsia="Calibri" w:hAnsi="Calibri" w:cs="Times New Roman"/>
          <w:noProof/>
        </w:rPr>
        <w:drawing>
          <wp:inline distT="0" distB="0" distL="0" distR="0" wp14:anchorId="2B18CF63" wp14:editId="71D8E473">
            <wp:extent cx="1638300" cy="2619375"/>
            <wp:effectExtent l="0" t="0" r="0" b="9525"/>
            <wp:docPr id="52" name="Picture 52" descr="D:\yene photowoch\sity photo\IMG_20170615_194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yene photowoch\sity photo\IMG_20170615_194534.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678349" cy="2683407"/>
                    </a:xfrm>
                    <a:prstGeom prst="rect">
                      <a:avLst/>
                    </a:prstGeom>
                    <a:noFill/>
                    <a:ln>
                      <a:noFill/>
                    </a:ln>
                  </pic:spPr>
                </pic:pic>
              </a:graphicData>
            </a:graphic>
          </wp:inline>
        </w:drawing>
      </w:r>
    </w:p>
    <w:p w:rsidR="00CC5B02" w:rsidRDefault="00CC5B02" w:rsidP="00CC5B02">
      <w:r>
        <w:rPr>
          <w:noProof/>
        </w:rPr>
        <w:drawing>
          <wp:inline distT="0" distB="0" distL="0" distR="0" wp14:anchorId="08113B65">
            <wp:extent cx="2095500" cy="157162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95500" cy="1571625"/>
                    </a:xfrm>
                    <a:prstGeom prst="rect">
                      <a:avLst/>
                    </a:prstGeom>
                    <a:noFill/>
                  </pic:spPr>
                </pic:pic>
              </a:graphicData>
            </a:graphic>
          </wp:inline>
        </w:drawing>
      </w:r>
      <w:r>
        <w:rPr>
          <w:noProof/>
        </w:rPr>
        <w:drawing>
          <wp:inline distT="0" distB="0" distL="0" distR="0" wp14:anchorId="2FD174EA">
            <wp:extent cx="3333750" cy="1552575"/>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33750" cy="1552575"/>
                    </a:xfrm>
                    <a:prstGeom prst="rect">
                      <a:avLst/>
                    </a:prstGeom>
                    <a:noFill/>
                  </pic:spPr>
                </pic:pic>
              </a:graphicData>
            </a:graphic>
          </wp:inline>
        </w:drawing>
      </w:r>
    </w:p>
    <w:p w:rsidR="002F5C28" w:rsidRPr="002F5C28" w:rsidRDefault="00441EAD" w:rsidP="002F5C28">
      <w:pPr>
        <w:spacing w:line="360" w:lineRule="auto"/>
        <w:rPr>
          <w:b/>
        </w:rPr>
      </w:pPr>
      <w:r>
        <w:t>Figure</w:t>
      </w:r>
      <w:r w:rsidR="006204EE">
        <w:t>:12</w:t>
      </w:r>
      <w:r w:rsidR="002F5C28" w:rsidRPr="002F5C28">
        <w:t>. Different Pictures of laboratory and field work</w:t>
      </w:r>
      <w:r w:rsidR="002F5C28" w:rsidRPr="002F5C28">
        <w:rPr>
          <w:b/>
        </w:rPr>
        <w:t xml:space="preserve"> </w:t>
      </w:r>
    </w:p>
    <w:p w:rsidR="00441EAD" w:rsidRPr="00CC5B02" w:rsidRDefault="00441EAD" w:rsidP="00CC5B02"/>
    <w:sectPr w:rsidR="00441EAD" w:rsidRPr="00CC5B02" w:rsidSect="008A73AC">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55EC" w:rsidRDefault="00F555EC">
      <w:pPr>
        <w:spacing w:after="0" w:line="240" w:lineRule="auto"/>
      </w:pPr>
      <w:r>
        <w:separator/>
      </w:r>
    </w:p>
  </w:endnote>
  <w:endnote w:type="continuationSeparator" w:id="0">
    <w:p w:rsidR="00F555EC" w:rsidRDefault="00F555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BookmanOldStyle-Bold">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Identity-H">
    <w:altName w:val="Times New Roman"/>
    <w:panose1 w:val="00000000000000000000"/>
    <w:charset w:val="00"/>
    <w:family w:val="auto"/>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Ebrima">
    <w:panose1 w:val="02000000000000000000"/>
    <w:charset w:val="00"/>
    <w:family w:val="auto"/>
    <w:pitch w:val="variable"/>
    <w:sig w:usb0="A000005F" w:usb1="02000041" w:usb2="00000800" w:usb3="00000000" w:csb0="00000093" w:csb1="00000000"/>
  </w:font>
  <w:font w:name="MinionPro-Regular">
    <w:altName w:val="Times New Roman"/>
    <w:panose1 w:val="00000000000000000000"/>
    <w:charset w:val="00"/>
    <w:family w:val="roman"/>
    <w:notTrueType/>
    <w:pitch w:val="default"/>
    <w:sig w:usb0="00000001" w:usb1="08070000" w:usb2="00000010" w:usb3="00000000" w:csb0="00020000" w:csb1="00000000"/>
  </w:font>
  <w:font w:name="TimesNewRoman">
    <w:altName w:val="Yu Gothic"/>
    <w:panose1 w:val="00000000000000000000"/>
    <w:charset w:val="80"/>
    <w:family w:val="auto"/>
    <w:notTrueType/>
    <w:pitch w:val="default"/>
    <w:sig w:usb0="00000000"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imesNewRomanPS-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7880964"/>
      <w:docPartObj>
        <w:docPartGallery w:val="Page Numbers (Bottom of Page)"/>
        <w:docPartUnique/>
      </w:docPartObj>
    </w:sdtPr>
    <w:sdtEndPr>
      <w:rPr>
        <w:color w:val="7F7F7F" w:themeColor="background1" w:themeShade="7F"/>
        <w:spacing w:val="60"/>
      </w:rPr>
    </w:sdtEndPr>
    <w:sdtContent>
      <w:p w:rsidR="00641C35" w:rsidRDefault="00641C3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1D441B">
          <w:rPr>
            <w:b/>
            <w:bCs/>
            <w:noProof/>
          </w:rPr>
          <w:t>28</w:t>
        </w:r>
        <w:r>
          <w:rPr>
            <w:b/>
            <w:bCs/>
            <w:noProof/>
          </w:rPr>
          <w:fldChar w:fldCharType="end"/>
        </w:r>
        <w:r>
          <w:rPr>
            <w:b/>
            <w:bCs/>
          </w:rPr>
          <w:t xml:space="preserve"> | </w:t>
        </w:r>
        <w:r>
          <w:rPr>
            <w:color w:val="7F7F7F" w:themeColor="background1" w:themeShade="7F"/>
            <w:spacing w:val="60"/>
          </w:rPr>
          <w:t>Page</w:t>
        </w:r>
      </w:p>
    </w:sdtContent>
  </w:sdt>
  <w:p w:rsidR="00641C35" w:rsidRDefault="00641C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55EC" w:rsidRDefault="00F555EC">
      <w:pPr>
        <w:spacing w:after="0" w:line="240" w:lineRule="auto"/>
      </w:pPr>
      <w:r>
        <w:separator/>
      </w:r>
    </w:p>
  </w:footnote>
  <w:footnote w:type="continuationSeparator" w:id="0">
    <w:p w:rsidR="00F555EC" w:rsidRDefault="00F555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20C18"/>
    <w:multiLevelType w:val="multilevel"/>
    <w:tmpl w:val="5DC24CD4"/>
    <w:lvl w:ilvl="0">
      <w:start w:val="2"/>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 w15:restartNumberingAfterBreak="0">
    <w:nsid w:val="0BA45573"/>
    <w:multiLevelType w:val="multilevel"/>
    <w:tmpl w:val="B61611CE"/>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 w15:restartNumberingAfterBreak="0">
    <w:nsid w:val="13D74EC3"/>
    <w:multiLevelType w:val="multilevel"/>
    <w:tmpl w:val="C4A23348"/>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 w15:restartNumberingAfterBreak="0">
    <w:nsid w:val="1AE32ED3"/>
    <w:multiLevelType w:val="multilevel"/>
    <w:tmpl w:val="310AA9C0"/>
    <w:lvl w:ilvl="0">
      <w:start w:val="4"/>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 w15:restartNumberingAfterBreak="0">
    <w:nsid w:val="1EF67D9F"/>
    <w:multiLevelType w:val="multilevel"/>
    <w:tmpl w:val="082853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FE13C1A"/>
    <w:multiLevelType w:val="hybridMultilevel"/>
    <w:tmpl w:val="09EAD58C"/>
    <w:lvl w:ilvl="0" w:tplc="ED4C305E">
      <w:start w:val="1"/>
      <w:numFmt w:val="decimal"/>
      <w:lvlText w:val="%1."/>
      <w:lvlJc w:val="left"/>
      <w:pPr>
        <w:ind w:left="720" w:hanging="360"/>
      </w:pPr>
      <w:rPr>
        <w:rFonts w:ascii="BookmanOldStyle-Bold" w:hAnsi="BookmanOldStyle-Bold" w:hint="default"/>
        <w:color w:val="00000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4E19AC"/>
    <w:multiLevelType w:val="multilevel"/>
    <w:tmpl w:val="0248E7E6"/>
    <w:lvl w:ilvl="0">
      <w:start w:val="4"/>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2F5873AF"/>
    <w:multiLevelType w:val="hybridMultilevel"/>
    <w:tmpl w:val="4B5C56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B93147"/>
    <w:multiLevelType w:val="multilevel"/>
    <w:tmpl w:val="6D3613EA"/>
    <w:lvl w:ilvl="0">
      <w:start w:val="4"/>
      <w:numFmt w:val="decimal"/>
      <w:lvlText w:val="%1."/>
      <w:lvlJc w:val="left"/>
      <w:pPr>
        <w:ind w:left="360" w:hanging="360"/>
      </w:pPr>
      <w:rPr>
        <w:rFonts w:hint="default"/>
      </w:rPr>
    </w:lvl>
    <w:lvl w:ilvl="1">
      <w:start w:val="6"/>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38F71E9D"/>
    <w:multiLevelType w:val="multilevel"/>
    <w:tmpl w:val="691E0AEC"/>
    <w:lvl w:ilvl="0">
      <w:start w:val="3"/>
      <w:numFmt w:val="decimal"/>
      <w:lvlText w:val="%1."/>
      <w:lvlJc w:val="left"/>
      <w:pPr>
        <w:ind w:left="540" w:hanging="540"/>
      </w:pPr>
      <w:rPr>
        <w:rFonts w:hint="default"/>
      </w:rPr>
    </w:lvl>
    <w:lvl w:ilvl="1">
      <w:start w:val="5"/>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3EDD71C9"/>
    <w:multiLevelType w:val="hybridMultilevel"/>
    <w:tmpl w:val="FA10D3F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2A009C"/>
    <w:multiLevelType w:val="multilevel"/>
    <w:tmpl w:val="10A02026"/>
    <w:lvl w:ilvl="0">
      <w:start w:val="2"/>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43705D69"/>
    <w:multiLevelType w:val="hybridMultilevel"/>
    <w:tmpl w:val="817CF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32780F"/>
    <w:multiLevelType w:val="multilevel"/>
    <w:tmpl w:val="7A8E0E2C"/>
    <w:lvl w:ilvl="0">
      <w:start w:val="1"/>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b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4C885194"/>
    <w:multiLevelType w:val="multilevel"/>
    <w:tmpl w:val="C59A4CEC"/>
    <w:lvl w:ilvl="0">
      <w:start w:val="1"/>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5" w15:restartNumberingAfterBreak="0">
    <w:nsid w:val="54C729B8"/>
    <w:multiLevelType w:val="multilevel"/>
    <w:tmpl w:val="4E5A3996"/>
    <w:lvl w:ilvl="0">
      <w:start w:val="1"/>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58796A54"/>
    <w:multiLevelType w:val="multilevel"/>
    <w:tmpl w:val="F312AC96"/>
    <w:lvl w:ilvl="0">
      <w:start w:val="2"/>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6D2B63B4"/>
    <w:multiLevelType w:val="multilevel"/>
    <w:tmpl w:val="6FDA8EE0"/>
    <w:lvl w:ilvl="0">
      <w:start w:val="2"/>
      <w:numFmt w:val="decimal"/>
      <w:lvlText w:val="%1."/>
      <w:lvlJc w:val="left"/>
      <w:pPr>
        <w:ind w:left="540" w:hanging="540"/>
      </w:pPr>
      <w:rPr>
        <w:rFonts w:hint="default"/>
      </w:rPr>
    </w:lvl>
    <w:lvl w:ilvl="1">
      <w:start w:val="4"/>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73A00042"/>
    <w:multiLevelType w:val="multilevel"/>
    <w:tmpl w:val="86C473DE"/>
    <w:lvl w:ilvl="0">
      <w:start w:val="1"/>
      <w:numFmt w:val="decimal"/>
      <w:lvlText w:val="%1."/>
      <w:lvlJc w:val="left"/>
      <w:pPr>
        <w:ind w:left="360" w:hanging="360"/>
      </w:pPr>
      <w:rPr>
        <w:rFonts w:hint="default"/>
        <w:b w:val="0"/>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66126C3"/>
    <w:multiLevelType w:val="multilevel"/>
    <w:tmpl w:val="BEDEC90C"/>
    <w:lvl w:ilvl="0">
      <w:start w:val="4"/>
      <w:numFmt w:val="decimal"/>
      <w:lvlText w:val="%1."/>
      <w:lvlJc w:val="left"/>
      <w:pPr>
        <w:ind w:left="360" w:hanging="360"/>
      </w:pPr>
      <w:rPr>
        <w:rFonts w:hint="default"/>
      </w:rPr>
    </w:lvl>
    <w:lvl w:ilvl="1">
      <w:start w:val="4"/>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num w:numId="1">
    <w:abstractNumId w:val="12"/>
  </w:num>
  <w:num w:numId="2">
    <w:abstractNumId w:val="5"/>
  </w:num>
  <w:num w:numId="3">
    <w:abstractNumId w:val="18"/>
  </w:num>
  <w:num w:numId="4">
    <w:abstractNumId w:val="9"/>
  </w:num>
  <w:num w:numId="5">
    <w:abstractNumId w:val="13"/>
  </w:num>
  <w:num w:numId="6">
    <w:abstractNumId w:val="7"/>
  </w:num>
  <w:num w:numId="7">
    <w:abstractNumId w:val="6"/>
  </w:num>
  <w:num w:numId="8">
    <w:abstractNumId w:val="8"/>
  </w:num>
  <w:num w:numId="9">
    <w:abstractNumId w:val="2"/>
  </w:num>
  <w:num w:numId="10">
    <w:abstractNumId w:val="10"/>
  </w:num>
  <w:num w:numId="11">
    <w:abstractNumId w:val="4"/>
  </w:num>
  <w:num w:numId="12">
    <w:abstractNumId w:val="15"/>
  </w:num>
  <w:num w:numId="13">
    <w:abstractNumId w:val="14"/>
  </w:num>
  <w:num w:numId="14">
    <w:abstractNumId w:val="16"/>
  </w:num>
  <w:num w:numId="15">
    <w:abstractNumId w:val="0"/>
  </w:num>
  <w:num w:numId="16">
    <w:abstractNumId w:val="11"/>
  </w:num>
  <w:num w:numId="17">
    <w:abstractNumId w:val="17"/>
  </w:num>
  <w:num w:numId="18">
    <w:abstractNumId w:val="1"/>
  </w:num>
  <w:num w:numId="19">
    <w:abstractNumId w:val="3"/>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activeWritingStyle w:appName="MSWord" w:lang="en-US" w:vendorID="64" w:dllVersion="6" w:nlCheck="1" w:checkStyle="0"/>
  <w:activeWritingStyle w:appName="MSWord" w:lang="en-US" w:vendorID="64" w:dllVersion="4096" w:nlCheck="1" w:checkStyle="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4F92"/>
    <w:rsid w:val="0000422B"/>
    <w:rsid w:val="000042C9"/>
    <w:rsid w:val="00013336"/>
    <w:rsid w:val="00017AF1"/>
    <w:rsid w:val="0002291B"/>
    <w:rsid w:val="00023AA7"/>
    <w:rsid w:val="00025833"/>
    <w:rsid w:val="00025D60"/>
    <w:rsid w:val="00026A24"/>
    <w:rsid w:val="0002704D"/>
    <w:rsid w:val="00034501"/>
    <w:rsid w:val="0003609B"/>
    <w:rsid w:val="00041132"/>
    <w:rsid w:val="00042647"/>
    <w:rsid w:val="00044D92"/>
    <w:rsid w:val="0004784F"/>
    <w:rsid w:val="00051C60"/>
    <w:rsid w:val="00054721"/>
    <w:rsid w:val="00062EBA"/>
    <w:rsid w:val="000633CB"/>
    <w:rsid w:val="0006481A"/>
    <w:rsid w:val="00067339"/>
    <w:rsid w:val="0006753B"/>
    <w:rsid w:val="00073475"/>
    <w:rsid w:val="00074E9E"/>
    <w:rsid w:val="00077B57"/>
    <w:rsid w:val="00083349"/>
    <w:rsid w:val="000942AE"/>
    <w:rsid w:val="000943B9"/>
    <w:rsid w:val="00095DB2"/>
    <w:rsid w:val="00096883"/>
    <w:rsid w:val="00096E8B"/>
    <w:rsid w:val="000970C0"/>
    <w:rsid w:val="000A2794"/>
    <w:rsid w:val="000A6247"/>
    <w:rsid w:val="000A7A79"/>
    <w:rsid w:val="000B175F"/>
    <w:rsid w:val="000B3C11"/>
    <w:rsid w:val="000B4144"/>
    <w:rsid w:val="000B5DA0"/>
    <w:rsid w:val="000C1BE9"/>
    <w:rsid w:val="000C4411"/>
    <w:rsid w:val="000C5AD7"/>
    <w:rsid w:val="000C77FF"/>
    <w:rsid w:val="000D0662"/>
    <w:rsid w:val="000D08F6"/>
    <w:rsid w:val="000D283B"/>
    <w:rsid w:val="000D5281"/>
    <w:rsid w:val="000D79FC"/>
    <w:rsid w:val="000E22B6"/>
    <w:rsid w:val="000E42AA"/>
    <w:rsid w:val="000E568C"/>
    <w:rsid w:val="000E7477"/>
    <w:rsid w:val="000F0B42"/>
    <w:rsid w:val="000F153C"/>
    <w:rsid w:val="000F3216"/>
    <w:rsid w:val="000F46D2"/>
    <w:rsid w:val="000F53B4"/>
    <w:rsid w:val="00100A54"/>
    <w:rsid w:val="001014C6"/>
    <w:rsid w:val="00102C65"/>
    <w:rsid w:val="001070DE"/>
    <w:rsid w:val="00110544"/>
    <w:rsid w:val="00110AB7"/>
    <w:rsid w:val="001139B9"/>
    <w:rsid w:val="001140F6"/>
    <w:rsid w:val="00117686"/>
    <w:rsid w:val="00117FF8"/>
    <w:rsid w:val="001211CA"/>
    <w:rsid w:val="00122AE0"/>
    <w:rsid w:val="0012591A"/>
    <w:rsid w:val="00126962"/>
    <w:rsid w:val="001273C9"/>
    <w:rsid w:val="00135078"/>
    <w:rsid w:val="0013539A"/>
    <w:rsid w:val="001407F5"/>
    <w:rsid w:val="00143285"/>
    <w:rsid w:val="00143E6C"/>
    <w:rsid w:val="0014676B"/>
    <w:rsid w:val="00147EF7"/>
    <w:rsid w:val="00151F7C"/>
    <w:rsid w:val="00157092"/>
    <w:rsid w:val="00157377"/>
    <w:rsid w:val="00157C50"/>
    <w:rsid w:val="0016093C"/>
    <w:rsid w:val="00161353"/>
    <w:rsid w:val="00164822"/>
    <w:rsid w:val="0016522B"/>
    <w:rsid w:val="00170679"/>
    <w:rsid w:val="00173EFB"/>
    <w:rsid w:val="00175A20"/>
    <w:rsid w:val="00176158"/>
    <w:rsid w:val="00176CD1"/>
    <w:rsid w:val="00177538"/>
    <w:rsid w:val="0018702E"/>
    <w:rsid w:val="001916A7"/>
    <w:rsid w:val="00192794"/>
    <w:rsid w:val="001A6C95"/>
    <w:rsid w:val="001B25C6"/>
    <w:rsid w:val="001B260B"/>
    <w:rsid w:val="001B3424"/>
    <w:rsid w:val="001B5929"/>
    <w:rsid w:val="001B6131"/>
    <w:rsid w:val="001C0391"/>
    <w:rsid w:val="001C315A"/>
    <w:rsid w:val="001C6D41"/>
    <w:rsid w:val="001D441B"/>
    <w:rsid w:val="001D5457"/>
    <w:rsid w:val="001D7EA0"/>
    <w:rsid w:val="001E023A"/>
    <w:rsid w:val="001E02C6"/>
    <w:rsid w:val="001E0CEE"/>
    <w:rsid w:val="001E5429"/>
    <w:rsid w:val="001F16C0"/>
    <w:rsid w:val="001F6D89"/>
    <w:rsid w:val="00202ECB"/>
    <w:rsid w:val="00203BE2"/>
    <w:rsid w:val="00203DC6"/>
    <w:rsid w:val="00206637"/>
    <w:rsid w:val="00206CAA"/>
    <w:rsid w:val="002071E5"/>
    <w:rsid w:val="002074C5"/>
    <w:rsid w:val="00207CA6"/>
    <w:rsid w:val="0021699C"/>
    <w:rsid w:val="00216AF4"/>
    <w:rsid w:val="00216C86"/>
    <w:rsid w:val="002209E0"/>
    <w:rsid w:val="00221DF0"/>
    <w:rsid w:val="00222842"/>
    <w:rsid w:val="00222BAF"/>
    <w:rsid w:val="00222D7B"/>
    <w:rsid w:val="002261BB"/>
    <w:rsid w:val="002326AB"/>
    <w:rsid w:val="00235E4F"/>
    <w:rsid w:val="00236860"/>
    <w:rsid w:val="0024488B"/>
    <w:rsid w:val="00244EBA"/>
    <w:rsid w:val="002465A8"/>
    <w:rsid w:val="002468D1"/>
    <w:rsid w:val="002504E8"/>
    <w:rsid w:val="00252F48"/>
    <w:rsid w:val="00254989"/>
    <w:rsid w:val="002602FF"/>
    <w:rsid w:val="00263BCE"/>
    <w:rsid w:val="00274116"/>
    <w:rsid w:val="00281B90"/>
    <w:rsid w:val="00281B93"/>
    <w:rsid w:val="00283658"/>
    <w:rsid w:val="00284E9E"/>
    <w:rsid w:val="00285577"/>
    <w:rsid w:val="002A18E3"/>
    <w:rsid w:val="002A6937"/>
    <w:rsid w:val="002B1D00"/>
    <w:rsid w:val="002B5EA4"/>
    <w:rsid w:val="002C2FFE"/>
    <w:rsid w:val="002C38FE"/>
    <w:rsid w:val="002D1E7C"/>
    <w:rsid w:val="002D2383"/>
    <w:rsid w:val="002D34E2"/>
    <w:rsid w:val="002D768E"/>
    <w:rsid w:val="002E22C7"/>
    <w:rsid w:val="002E7C4E"/>
    <w:rsid w:val="002F526F"/>
    <w:rsid w:val="002F5C28"/>
    <w:rsid w:val="002F6137"/>
    <w:rsid w:val="002F7822"/>
    <w:rsid w:val="00302000"/>
    <w:rsid w:val="00303426"/>
    <w:rsid w:val="00303435"/>
    <w:rsid w:val="00311D68"/>
    <w:rsid w:val="00312B94"/>
    <w:rsid w:val="00320423"/>
    <w:rsid w:val="00320A7B"/>
    <w:rsid w:val="00330BE5"/>
    <w:rsid w:val="003319C2"/>
    <w:rsid w:val="00332CC6"/>
    <w:rsid w:val="00333BE3"/>
    <w:rsid w:val="00333CB7"/>
    <w:rsid w:val="003366B8"/>
    <w:rsid w:val="003468C5"/>
    <w:rsid w:val="00347051"/>
    <w:rsid w:val="0035299F"/>
    <w:rsid w:val="003546A8"/>
    <w:rsid w:val="0035549A"/>
    <w:rsid w:val="00356859"/>
    <w:rsid w:val="003568B3"/>
    <w:rsid w:val="003575D3"/>
    <w:rsid w:val="0036005D"/>
    <w:rsid w:val="003602F9"/>
    <w:rsid w:val="00360561"/>
    <w:rsid w:val="0036216A"/>
    <w:rsid w:val="003631F7"/>
    <w:rsid w:val="003643C7"/>
    <w:rsid w:val="00365F04"/>
    <w:rsid w:val="0036642E"/>
    <w:rsid w:val="003710C9"/>
    <w:rsid w:val="003713BA"/>
    <w:rsid w:val="00371DCF"/>
    <w:rsid w:val="00374894"/>
    <w:rsid w:val="00375628"/>
    <w:rsid w:val="003806BD"/>
    <w:rsid w:val="003808C3"/>
    <w:rsid w:val="0038099A"/>
    <w:rsid w:val="00380B3A"/>
    <w:rsid w:val="00381936"/>
    <w:rsid w:val="00384310"/>
    <w:rsid w:val="00385118"/>
    <w:rsid w:val="0038550F"/>
    <w:rsid w:val="00385952"/>
    <w:rsid w:val="00386CDC"/>
    <w:rsid w:val="00386D51"/>
    <w:rsid w:val="003870F0"/>
    <w:rsid w:val="00394C4F"/>
    <w:rsid w:val="00397684"/>
    <w:rsid w:val="00397E08"/>
    <w:rsid w:val="003A180F"/>
    <w:rsid w:val="003A34D5"/>
    <w:rsid w:val="003A3549"/>
    <w:rsid w:val="003A6B20"/>
    <w:rsid w:val="003B295C"/>
    <w:rsid w:val="003B45F3"/>
    <w:rsid w:val="003B4954"/>
    <w:rsid w:val="003C091B"/>
    <w:rsid w:val="003C097A"/>
    <w:rsid w:val="003C45B9"/>
    <w:rsid w:val="003C7324"/>
    <w:rsid w:val="003D0BC8"/>
    <w:rsid w:val="003D185E"/>
    <w:rsid w:val="003D1A9B"/>
    <w:rsid w:val="003D20E2"/>
    <w:rsid w:val="003E36FB"/>
    <w:rsid w:val="003E73A5"/>
    <w:rsid w:val="003E7BAF"/>
    <w:rsid w:val="003E7F22"/>
    <w:rsid w:val="003F2843"/>
    <w:rsid w:val="003F496C"/>
    <w:rsid w:val="004063D1"/>
    <w:rsid w:val="00411244"/>
    <w:rsid w:val="00411A37"/>
    <w:rsid w:val="00416BAC"/>
    <w:rsid w:val="00417318"/>
    <w:rsid w:val="00420117"/>
    <w:rsid w:val="00420A5D"/>
    <w:rsid w:val="004224DD"/>
    <w:rsid w:val="004226F4"/>
    <w:rsid w:val="00424F82"/>
    <w:rsid w:val="0042622B"/>
    <w:rsid w:val="00426BF4"/>
    <w:rsid w:val="0043478E"/>
    <w:rsid w:val="00441EAD"/>
    <w:rsid w:val="004421EC"/>
    <w:rsid w:val="00447B51"/>
    <w:rsid w:val="004502A2"/>
    <w:rsid w:val="004510CB"/>
    <w:rsid w:val="004530CC"/>
    <w:rsid w:val="0045709C"/>
    <w:rsid w:val="00462E9A"/>
    <w:rsid w:val="004630DC"/>
    <w:rsid w:val="00464F23"/>
    <w:rsid w:val="004650EF"/>
    <w:rsid w:val="00467DFE"/>
    <w:rsid w:val="00476C30"/>
    <w:rsid w:val="00480AEF"/>
    <w:rsid w:val="00480FE7"/>
    <w:rsid w:val="004816DB"/>
    <w:rsid w:val="00481B8A"/>
    <w:rsid w:val="00482560"/>
    <w:rsid w:val="00485B3E"/>
    <w:rsid w:val="004873EA"/>
    <w:rsid w:val="00490421"/>
    <w:rsid w:val="00491C4B"/>
    <w:rsid w:val="00492D2B"/>
    <w:rsid w:val="00494D6E"/>
    <w:rsid w:val="004954C8"/>
    <w:rsid w:val="004970D2"/>
    <w:rsid w:val="004A65EB"/>
    <w:rsid w:val="004A786D"/>
    <w:rsid w:val="004B21BC"/>
    <w:rsid w:val="004B3439"/>
    <w:rsid w:val="004C09DA"/>
    <w:rsid w:val="004C1518"/>
    <w:rsid w:val="004C1971"/>
    <w:rsid w:val="004C1B95"/>
    <w:rsid w:val="004C1D3F"/>
    <w:rsid w:val="004C59A8"/>
    <w:rsid w:val="004C679C"/>
    <w:rsid w:val="004D201E"/>
    <w:rsid w:val="004D3875"/>
    <w:rsid w:val="004D52AD"/>
    <w:rsid w:val="004D5FFF"/>
    <w:rsid w:val="004D7605"/>
    <w:rsid w:val="004E30E1"/>
    <w:rsid w:val="004F2DCE"/>
    <w:rsid w:val="00502902"/>
    <w:rsid w:val="00503E87"/>
    <w:rsid w:val="005101E5"/>
    <w:rsid w:val="00524061"/>
    <w:rsid w:val="00526328"/>
    <w:rsid w:val="00526F86"/>
    <w:rsid w:val="00533300"/>
    <w:rsid w:val="005333BD"/>
    <w:rsid w:val="00534AA5"/>
    <w:rsid w:val="00541263"/>
    <w:rsid w:val="00545072"/>
    <w:rsid w:val="00553786"/>
    <w:rsid w:val="005575FA"/>
    <w:rsid w:val="00557F1A"/>
    <w:rsid w:val="00557F6F"/>
    <w:rsid w:val="005600E5"/>
    <w:rsid w:val="00562570"/>
    <w:rsid w:val="0057426F"/>
    <w:rsid w:val="00575710"/>
    <w:rsid w:val="00577B5D"/>
    <w:rsid w:val="00583879"/>
    <w:rsid w:val="00583E5C"/>
    <w:rsid w:val="005911EE"/>
    <w:rsid w:val="005939C4"/>
    <w:rsid w:val="0059555E"/>
    <w:rsid w:val="00597D6F"/>
    <w:rsid w:val="005A1139"/>
    <w:rsid w:val="005A726F"/>
    <w:rsid w:val="005A74D8"/>
    <w:rsid w:val="005B743F"/>
    <w:rsid w:val="005C0B72"/>
    <w:rsid w:val="005C1281"/>
    <w:rsid w:val="005C1303"/>
    <w:rsid w:val="005C5D5D"/>
    <w:rsid w:val="005D1C3F"/>
    <w:rsid w:val="005D5AD9"/>
    <w:rsid w:val="005E1C3B"/>
    <w:rsid w:val="005E46F2"/>
    <w:rsid w:val="005E716C"/>
    <w:rsid w:val="005E7C0B"/>
    <w:rsid w:val="005F1C35"/>
    <w:rsid w:val="00602170"/>
    <w:rsid w:val="0060537A"/>
    <w:rsid w:val="00611228"/>
    <w:rsid w:val="00611A32"/>
    <w:rsid w:val="0061304E"/>
    <w:rsid w:val="00614178"/>
    <w:rsid w:val="00616AAA"/>
    <w:rsid w:val="006204EE"/>
    <w:rsid w:val="00622C82"/>
    <w:rsid w:val="006246C5"/>
    <w:rsid w:val="00624924"/>
    <w:rsid w:val="00625EBA"/>
    <w:rsid w:val="00627947"/>
    <w:rsid w:val="006279B5"/>
    <w:rsid w:val="00630CE7"/>
    <w:rsid w:val="00631BEA"/>
    <w:rsid w:val="00633873"/>
    <w:rsid w:val="00635D9E"/>
    <w:rsid w:val="0063712D"/>
    <w:rsid w:val="00641C35"/>
    <w:rsid w:val="00644048"/>
    <w:rsid w:val="00644240"/>
    <w:rsid w:val="0065157C"/>
    <w:rsid w:val="006568D7"/>
    <w:rsid w:val="0065791F"/>
    <w:rsid w:val="00664323"/>
    <w:rsid w:val="0067393B"/>
    <w:rsid w:val="00674A94"/>
    <w:rsid w:val="0067571D"/>
    <w:rsid w:val="00677116"/>
    <w:rsid w:val="006771DE"/>
    <w:rsid w:val="00682093"/>
    <w:rsid w:val="00682384"/>
    <w:rsid w:val="00687BAB"/>
    <w:rsid w:val="00687C3F"/>
    <w:rsid w:val="00691791"/>
    <w:rsid w:val="00692753"/>
    <w:rsid w:val="006936B0"/>
    <w:rsid w:val="00693E45"/>
    <w:rsid w:val="00695DC7"/>
    <w:rsid w:val="00696B15"/>
    <w:rsid w:val="006A02FB"/>
    <w:rsid w:val="006A23FF"/>
    <w:rsid w:val="006A7A80"/>
    <w:rsid w:val="006B2D3E"/>
    <w:rsid w:val="006B65F7"/>
    <w:rsid w:val="006C2972"/>
    <w:rsid w:val="006C31A8"/>
    <w:rsid w:val="006C4340"/>
    <w:rsid w:val="006C74D0"/>
    <w:rsid w:val="006D1FE4"/>
    <w:rsid w:val="006D6002"/>
    <w:rsid w:val="006E05AE"/>
    <w:rsid w:val="006E0E05"/>
    <w:rsid w:val="006E3506"/>
    <w:rsid w:val="006E70EC"/>
    <w:rsid w:val="006F09E6"/>
    <w:rsid w:val="006F19EA"/>
    <w:rsid w:val="006F2AC5"/>
    <w:rsid w:val="006F5F60"/>
    <w:rsid w:val="0070111B"/>
    <w:rsid w:val="007017BE"/>
    <w:rsid w:val="0070352A"/>
    <w:rsid w:val="00704FB5"/>
    <w:rsid w:val="00706C20"/>
    <w:rsid w:val="00707FDF"/>
    <w:rsid w:val="0071211B"/>
    <w:rsid w:val="00712373"/>
    <w:rsid w:val="007167F6"/>
    <w:rsid w:val="00720023"/>
    <w:rsid w:val="00721F00"/>
    <w:rsid w:val="00723429"/>
    <w:rsid w:val="007264E6"/>
    <w:rsid w:val="007312C6"/>
    <w:rsid w:val="007314A4"/>
    <w:rsid w:val="00733653"/>
    <w:rsid w:val="0073562F"/>
    <w:rsid w:val="00741CC9"/>
    <w:rsid w:val="00742133"/>
    <w:rsid w:val="007424CA"/>
    <w:rsid w:val="007432D8"/>
    <w:rsid w:val="00743AA8"/>
    <w:rsid w:val="007446E8"/>
    <w:rsid w:val="00746689"/>
    <w:rsid w:val="00750B12"/>
    <w:rsid w:val="00751334"/>
    <w:rsid w:val="00751B19"/>
    <w:rsid w:val="00753942"/>
    <w:rsid w:val="00753C45"/>
    <w:rsid w:val="0075601B"/>
    <w:rsid w:val="00756EC7"/>
    <w:rsid w:val="007647BC"/>
    <w:rsid w:val="00771E56"/>
    <w:rsid w:val="00773BD8"/>
    <w:rsid w:val="007750E2"/>
    <w:rsid w:val="007756F3"/>
    <w:rsid w:val="00777533"/>
    <w:rsid w:val="007802E5"/>
    <w:rsid w:val="0078125F"/>
    <w:rsid w:val="00783460"/>
    <w:rsid w:val="00784F58"/>
    <w:rsid w:val="007854A2"/>
    <w:rsid w:val="00786592"/>
    <w:rsid w:val="00791004"/>
    <w:rsid w:val="0079372F"/>
    <w:rsid w:val="00794306"/>
    <w:rsid w:val="00794FB3"/>
    <w:rsid w:val="007959CF"/>
    <w:rsid w:val="007A0864"/>
    <w:rsid w:val="007A0885"/>
    <w:rsid w:val="007A0A9F"/>
    <w:rsid w:val="007A1F4B"/>
    <w:rsid w:val="007A2907"/>
    <w:rsid w:val="007A39C3"/>
    <w:rsid w:val="007A54ED"/>
    <w:rsid w:val="007A5763"/>
    <w:rsid w:val="007B0AEE"/>
    <w:rsid w:val="007B1E2F"/>
    <w:rsid w:val="007B2586"/>
    <w:rsid w:val="007B44B2"/>
    <w:rsid w:val="007B6D04"/>
    <w:rsid w:val="007C20BA"/>
    <w:rsid w:val="007C3DDF"/>
    <w:rsid w:val="007C5FCA"/>
    <w:rsid w:val="007D078A"/>
    <w:rsid w:val="007D0D05"/>
    <w:rsid w:val="007D1C72"/>
    <w:rsid w:val="007D4692"/>
    <w:rsid w:val="007D6188"/>
    <w:rsid w:val="007D6472"/>
    <w:rsid w:val="007D73B6"/>
    <w:rsid w:val="007E00DA"/>
    <w:rsid w:val="007E188D"/>
    <w:rsid w:val="007E6059"/>
    <w:rsid w:val="007E6134"/>
    <w:rsid w:val="007E75AA"/>
    <w:rsid w:val="007E7FA9"/>
    <w:rsid w:val="007F02BF"/>
    <w:rsid w:val="007F399B"/>
    <w:rsid w:val="007F74DC"/>
    <w:rsid w:val="00801E37"/>
    <w:rsid w:val="008044B3"/>
    <w:rsid w:val="00806824"/>
    <w:rsid w:val="008106F6"/>
    <w:rsid w:val="00812311"/>
    <w:rsid w:val="00813EDC"/>
    <w:rsid w:val="00820C47"/>
    <w:rsid w:val="008215E7"/>
    <w:rsid w:val="008216E3"/>
    <w:rsid w:val="00826076"/>
    <w:rsid w:val="00826D52"/>
    <w:rsid w:val="0082712A"/>
    <w:rsid w:val="00827F5B"/>
    <w:rsid w:val="00833CDA"/>
    <w:rsid w:val="00836526"/>
    <w:rsid w:val="00840A64"/>
    <w:rsid w:val="00843DC3"/>
    <w:rsid w:val="00843E73"/>
    <w:rsid w:val="008501EF"/>
    <w:rsid w:val="008527BE"/>
    <w:rsid w:val="00852E70"/>
    <w:rsid w:val="0085383E"/>
    <w:rsid w:val="00854C57"/>
    <w:rsid w:val="0085576F"/>
    <w:rsid w:val="0085695C"/>
    <w:rsid w:val="0086206D"/>
    <w:rsid w:val="0086344E"/>
    <w:rsid w:val="00866040"/>
    <w:rsid w:val="0086729D"/>
    <w:rsid w:val="00870801"/>
    <w:rsid w:val="00871ABF"/>
    <w:rsid w:val="008722B6"/>
    <w:rsid w:val="00872B67"/>
    <w:rsid w:val="00880E3A"/>
    <w:rsid w:val="00880FBB"/>
    <w:rsid w:val="00881407"/>
    <w:rsid w:val="0088391F"/>
    <w:rsid w:val="00886F13"/>
    <w:rsid w:val="008924A3"/>
    <w:rsid w:val="008957CB"/>
    <w:rsid w:val="00895A08"/>
    <w:rsid w:val="00897D3D"/>
    <w:rsid w:val="008A0B1A"/>
    <w:rsid w:val="008A4295"/>
    <w:rsid w:val="008A54FC"/>
    <w:rsid w:val="008A6BC0"/>
    <w:rsid w:val="008A73AC"/>
    <w:rsid w:val="008B34D5"/>
    <w:rsid w:val="008B36B5"/>
    <w:rsid w:val="008C6EC7"/>
    <w:rsid w:val="008D1DBE"/>
    <w:rsid w:val="008E0C41"/>
    <w:rsid w:val="008E3578"/>
    <w:rsid w:val="008E6888"/>
    <w:rsid w:val="008E6D29"/>
    <w:rsid w:val="008E79E5"/>
    <w:rsid w:val="008E7E88"/>
    <w:rsid w:val="008F0D35"/>
    <w:rsid w:val="008F2311"/>
    <w:rsid w:val="009006C4"/>
    <w:rsid w:val="00901617"/>
    <w:rsid w:val="0090180F"/>
    <w:rsid w:val="0090408E"/>
    <w:rsid w:val="0090441D"/>
    <w:rsid w:val="00911E8D"/>
    <w:rsid w:val="009121C5"/>
    <w:rsid w:val="00914308"/>
    <w:rsid w:val="00920AE4"/>
    <w:rsid w:val="00920F22"/>
    <w:rsid w:val="00923A05"/>
    <w:rsid w:val="009265E3"/>
    <w:rsid w:val="00926CD4"/>
    <w:rsid w:val="00927B1A"/>
    <w:rsid w:val="0093174A"/>
    <w:rsid w:val="00935B47"/>
    <w:rsid w:val="009372B7"/>
    <w:rsid w:val="00950295"/>
    <w:rsid w:val="00953C99"/>
    <w:rsid w:val="0095797A"/>
    <w:rsid w:val="00962124"/>
    <w:rsid w:val="00967FA3"/>
    <w:rsid w:val="00973BA5"/>
    <w:rsid w:val="00973BA6"/>
    <w:rsid w:val="00973D6D"/>
    <w:rsid w:val="00974C1C"/>
    <w:rsid w:val="00976F71"/>
    <w:rsid w:val="00977E17"/>
    <w:rsid w:val="00982150"/>
    <w:rsid w:val="00983630"/>
    <w:rsid w:val="00986494"/>
    <w:rsid w:val="00995967"/>
    <w:rsid w:val="0099617F"/>
    <w:rsid w:val="009A0319"/>
    <w:rsid w:val="009A30E2"/>
    <w:rsid w:val="009A3E24"/>
    <w:rsid w:val="009A4571"/>
    <w:rsid w:val="009A4F6F"/>
    <w:rsid w:val="009A500C"/>
    <w:rsid w:val="009A7C7F"/>
    <w:rsid w:val="009B01B3"/>
    <w:rsid w:val="009B0501"/>
    <w:rsid w:val="009B2B18"/>
    <w:rsid w:val="009B2F12"/>
    <w:rsid w:val="009B4638"/>
    <w:rsid w:val="009B686A"/>
    <w:rsid w:val="009C2049"/>
    <w:rsid w:val="009C2D23"/>
    <w:rsid w:val="009C2E9A"/>
    <w:rsid w:val="009C4DA5"/>
    <w:rsid w:val="009C5112"/>
    <w:rsid w:val="009C5780"/>
    <w:rsid w:val="009C7BAF"/>
    <w:rsid w:val="009D0E46"/>
    <w:rsid w:val="009D3446"/>
    <w:rsid w:val="009D389E"/>
    <w:rsid w:val="009D5C04"/>
    <w:rsid w:val="009D5FDB"/>
    <w:rsid w:val="009E3477"/>
    <w:rsid w:val="009E37C9"/>
    <w:rsid w:val="009F1B75"/>
    <w:rsid w:val="009F4B4D"/>
    <w:rsid w:val="00A005A4"/>
    <w:rsid w:val="00A01A78"/>
    <w:rsid w:val="00A02725"/>
    <w:rsid w:val="00A02740"/>
    <w:rsid w:val="00A0445E"/>
    <w:rsid w:val="00A061CD"/>
    <w:rsid w:val="00A0674E"/>
    <w:rsid w:val="00A07DCA"/>
    <w:rsid w:val="00A10509"/>
    <w:rsid w:val="00A108C7"/>
    <w:rsid w:val="00A10E77"/>
    <w:rsid w:val="00A11C6D"/>
    <w:rsid w:val="00A13FE7"/>
    <w:rsid w:val="00A141E0"/>
    <w:rsid w:val="00A15183"/>
    <w:rsid w:val="00A15DD7"/>
    <w:rsid w:val="00A16DD1"/>
    <w:rsid w:val="00A1763E"/>
    <w:rsid w:val="00A17A60"/>
    <w:rsid w:val="00A236C4"/>
    <w:rsid w:val="00A241FF"/>
    <w:rsid w:val="00A2662E"/>
    <w:rsid w:val="00A26AF9"/>
    <w:rsid w:val="00A306D2"/>
    <w:rsid w:val="00A31AC0"/>
    <w:rsid w:val="00A32F40"/>
    <w:rsid w:val="00A32F66"/>
    <w:rsid w:val="00A33056"/>
    <w:rsid w:val="00A41AE8"/>
    <w:rsid w:val="00A42A66"/>
    <w:rsid w:val="00A44BF5"/>
    <w:rsid w:val="00A46F2C"/>
    <w:rsid w:val="00A548BE"/>
    <w:rsid w:val="00A56095"/>
    <w:rsid w:val="00A60396"/>
    <w:rsid w:val="00A6299F"/>
    <w:rsid w:val="00A639AF"/>
    <w:rsid w:val="00A64197"/>
    <w:rsid w:val="00A653B9"/>
    <w:rsid w:val="00A676FF"/>
    <w:rsid w:val="00A71EF5"/>
    <w:rsid w:val="00A72DF6"/>
    <w:rsid w:val="00A76114"/>
    <w:rsid w:val="00A82EE3"/>
    <w:rsid w:val="00A87D14"/>
    <w:rsid w:val="00A9593C"/>
    <w:rsid w:val="00A95CDF"/>
    <w:rsid w:val="00AA00D3"/>
    <w:rsid w:val="00AA2F40"/>
    <w:rsid w:val="00AA5584"/>
    <w:rsid w:val="00AA5F28"/>
    <w:rsid w:val="00AA645E"/>
    <w:rsid w:val="00AA7FC0"/>
    <w:rsid w:val="00AB1790"/>
    <w:rsid w:val="00AB271E"/>
    <w:rsid w:val="00AB275A"/>
    <w:rsid w:val="00AB3093"/>
    <w:rsid w:val="00AB34DF"/>
    <w:rsid w:val="00AB3E2B"/>
    <w:rsid w:val="00AB47D2"/>
    <w:rsid w:val="00AC52F9"/>
    <w:rsid w:val="00AC66CD"/>
    <w:rsid w:val="00AD0925"/>
    <w:rsid w:val="00AD43F2"/>
    <w:rsid w:val="00AD7807"/>
    <w:rsid w:val="00AE219B"/>
    <w:rsid w:val="00AE2C43"/>
    <w:rsid w:val="00AE33FD"/>
    <w:rsid w:val="00AE604A"/>
    <w:rsid w:val="00AE67F1"/>
    <w:rsid w:val="00AE77C2"/>
    <w:rsid w:val="00AF44AF"/>
    <w:rsid w:val="00AF75DF"/>
    <w:rsid w:val="00B00162"/>
    <w:rsid w:val="00B01B46"/>
    <w:rsid w:val="00B04808"/>
    <w:rsid w:val="00B04C1E"/>
    <w:rsid w:val="00B050F0"/>
    <w:rsid w:val="00B0541B"/>
    <w:rsid w:val="00B05B67"/>
    <w:rsid w:val="00B05D09"/>
    <w:rsid w:val="00B1014B"/>
    <w:rsid w:val="00B109A4"/>
    <w:rsid w:val="00B11594"/>
    <w:rsid w:val="00B11AE7"/>
    <w:rsid w:val="00B13176"/>
    <w:rsid w:val="00B153F5"/>
    <w:rsid w:val="00B15C3F"/>
    <w:rsid w:val="00B165A4"/>
    <w:rsid w:val="00B213E1"/>
    <w:rsid w:val="00B21F0F"/>
    <w:rsid w:val="00B23113"/>
    <w:rsid w:val="00B242BC"/>
    <w:rsid w:val="00B261AD"/>
    <w:rsid w:val="00B32961"/>
    <w:rsid w:val="00B342B9"/>
    <w:rsid w:val="00B4087F"/>
    <w:rsid w:val="00B41CEB"/>
    <w:rsid w:val="00B457DA"/>
    <w:rsid w:val="00B47BFC"/>
    <w:rsid w:val="00B51CE1"/>
    <w:rsid w:val="00B561CD"/>
    <w:rsid w:val="00B5655C"/>
    <w:rsid w:val="00B57C0E"/>
    <w:rsid w:val="00B60CA1"/>
    <w:rsid w:val="00B61B10"/>
    <w:rsid w:val="00B63F20"/>
    <w:rsid w:val="00B6530B"/>
    <w:rsid w:val="00B67DA9"/>
    <w:rsid w:val="00B71BFE"/>
    <w:rsid w:val="00B73267"/>
    <w:rsid w:val="00B75AAC"/>
    <w:rsid w:val="00B76218"/>
    <w:rsid w:val="00B82464"/>
    <w:rsid w:val="00B82D41"/>
    <w:rsid w:val="00B86B55"/>
    <w:rsid w:val="00B914DD"/>
    <w:rsid w:val="00B91CC3"/>
    <w:rsid w:val="00B934B0"/>
    <w:rsid w:val="00B93C23"/>
    <w:rsid w:val="00B94370"/>
    <w:rsid w:val="00B97839"/>
    <w:rsid w:val="00BA181F"/>
    <w:rsid w:val="00BA267A"/>
    <w:rsid w:val="00BA5B65"/>
    <w:rsid w:val="00BB2162"/>
    <w:rsid w:val="00BB3A34"/>
    <w:rsid w:val="00BB7D34"/>
    <w:rsid w:val="00BC735D"/>
    <w:rsid w:val="00BD3690"/>
    <w:rsid w:val="00BD36EE"/>
    <w:rsid w:val="00BD38C1"/>
    <w:rsid w:val="00BD3E3D"/>
    <w:rsid w:val="00BD4B10"/>
    <w:rsid w:val="00BD6D61"/>
    <w:rsid w:val="00BD742C"/>
    <w:rsid w:val="00BD78F1"/>
    <w:rsid w:val="00BE1123"/>
    <w:rsid w:val="00BE1DF2"/>
    <w:rsid w:val="00BE372F"/>
    <w:rsid w:val="00BF1A23"/>
    <w:rsid w:val="00BF3313"/>
    <w:rsid w:val="00BF710E"/>
    <w:rsid w:val="00C01E0D"/>
    <w:rsid w:val="00C02E51"/>
    <w:rsid w:val="00C0709C"/>
    <w:rsid w:val="00C104B0"/>
    <w:rsid w:val="00C14E5D"/>
    <w:rsid w:val="00C15103"/>
    <w:rsid w:val="00C16F9E"/>
    <w:rsid w:val="00C1742A"/>
    <w:rsid w:val="00C17A7F"/>
    <w:rsid w:val="00C21875"/>
    <w:rsid w:val="00C2586C"/>
    <w:rsid w:val="00C25FA0"/>
    <w:rsid w:val="00C30C28"/>
    <w:rsid w:val="00C34B79"/>
    <w:rsid w:val="00C37009"/>
    <w:rsid w:val="00C468F2"/>
    <w:rsid w:val="00C46A61"/>
    <w:rsid w:val="00C50199"/>
    <w:rsid w:val="00C54169"/>
    <w:rsid w:val="00C5462C"/>
    <w:rsid w:val="00C55AFB"/>
    <w:rsid w:val="00C56C09"/>
    <w:rsid w:val="00C57143"/>
    <w:rsid w:val="00C6042D"/>
    <w:rsid w:val="00C63C08"/>
    <w:rsid w:val="00C65DAE"/>
    <w:rsid w:val="00C664F7"/>
    <w:rsid w:val="00C66C01"/>
    <w:rsid w:val="00C70B75"/>
    <w:rsid w:val="00C727C8"/>
    <w:rsid w:val="00C73649"/>
    <w:rsid w:val="00C74DD6"/>
    <w:rsid w:val="00C7539F"/>
    <w:rsid w:val="00C7790C"/>
    <w:rsid w:val="00C77FFA"/>
    <w:rsid w:val="00C80CFD"/>
    <w:rsid w:val="00C82934"/>
    <w:rsid w:val="00C8321D"/>
    <w:rsid w:val="00C842F1"/>
    <w:rsid w:val="00C84D23"/>
    <w:rsid w:val="00C855EB"/>
    <w:rsid w:val="00C85FB6"/>
    <w:rsid w:val="00C90C7A"/>
    <w:rsid w:val="00C9368E"/>
    <w:rsid w:val="00C94F92"/>
    <w:rsid w:val="00C95FE5"/>
    <w:rsid w:val="00C96B45"/>
    <w:rsid w:val="00C97338"/>
    <w:rsid w:val="00CA36CC"/>
    <w:rsid w:val="00CA6654"/>
    <w:rsid w:val="00CB3853"/>
    <w:rsid w:val="00CB5F24"/>
    <w:rsid w:val="00CB7695"/>
    <w:rsid w:val="00CC2EE7"/>
    <w:rsid w:val="00CC345D"/>
    <w:rsid w:val="00CC5422"/>
    <w:rsid w:val="00CC5B02"/>
    <w:rsid w:val="00CC776C"/>
    <w:rsid w:val="00CD07F0"/>
    <w:rsid w:val="00CD2C16"/>
    <w:rsid w:val="00CD67B8"/>
    <w:rsid w:val="00CE2BB3"/>
    <w:rsid w:val="00CE3B99"/>
    <w:rsid w:val="00CE64CC"/>
    <w:rsid w:val="00CE7727"/>
    <w:rsid w:val="00CF0321"/>
    <w:rsid w:val="00CF096E"/>
    <w:rsid w:val="00CF29BF"/>
    <w:rsid w:val="00CF2DF0"/>
    <w:rsid w:val="00CF3989"/>
    <w:rsid w:val="00CF6FD8"/>
    <w:rsid w:val="00CF6FF4"/>
    <w:rsid w:val="00D0069A"/>
    <w:rsid w:val="00D063E7"/>
    <w:rsid w:val="00D07B2B"/>
    <w:rsid w:val="00D10889"/>
    <w:rsid w:val="00D170F6"/>
    <w:rsid w:val="00D17DE3"/>
    <w:rsid w:val="00D21292"/>
    <w:rsid w:val="00D21DFB"/>
    <w:rsid w:val="00D21E42"/>
    <w:rsid w:val="00D22084"/>
    <w:rsid w:val="00D2220F"/>
    <w:rsid w:val="00D22291"/>
    <w:rsid w:val="00D23FBA"/>
    <w:rsid w:val="00D245BE"/>
    <w:rsid w:val="00D25BBC"/>
    <w:rsid w:val="00D267C6"/>
    <w:rsid w:val="00D26960"/>
    <w:rsid w:val="00D321D6"/>
    <w:rsid w:val="00D33375"/>
    <w:rsid w:val="00D3354C"/>
    <w:rsid w:val="00D35C4A"/>
    <w:rsid w:val="00D44BC7"/>
    <w:rsid w:val="00D450EF"/>
    <w:rsid w:val="00D47164"/>
    <w:rsid w:val="00D47417"/>
    <w:rsid w:val="00D50DB2"/>
    <w:rsid w:val="00D53430"/>
    <w:rsid w:val="00D54CD1"/>
    <w:rsid w:val="00D56B1A"/>
    <w:rsid w:val="00D60657"/>
    <w:rsid w:val="00D61C6A"/>
    <w:rsid w:val="00D63149"/>
    <w:rsid w:val="00D6362E"/>
    <w:rsid w:val="00D643C1"/>
    <w:rsid w:val="00D6532F"/>
    <w:rsid w:val="00D65477"/>
    <w:rsid w:val="00D67C23"/>
    <w:rsid w:val="00D73308"/>
    <w:rsid w:val="00D735FA"/>
    <w:rsid w:val="00D74335"/>
    <w:rsid w:val="00D74E11"/>
    <w:rsid w:val="00D74EE0"/>
    <w:rsid w:val="00D76711"/>
    <w:rsid w:val="00D80B78"/>
    <w:rsid w:val="00D84D33"/>
    <w:rsid w:val="00D8597C"/>
    <w:rsid w:val="00D86638"/>
    <w:rsid w:val="00D86E32"/>
    <w:rsid w:val="00D918D3"/>
    <w:rsid w:val="00DA2F77"/>
    <w:rsid w:val="00DA4334"/>
    <w:rsid w:val="00DA51AD"/>
    <w:rsid w:val="00DA5E1D"/>
    <w:rsid w:val="00DA66AF"/>
    <w:rsid w:val="00DA77CB"/>
    <w:rsid w:val="00DB1C8A"/>
    <w:rsid w:val="00DB40C6"/>
    <w:rsid w:val="00DB5A9E"/>
    <w:rsid w:val="00DB6408"/>
    <w:rsid w:val="00DB6E32"/>
    <w:rsid w:val="00DB78A1"/>
    <w:rsid w:val="00DC0472"/>
    <w:rsid w:val="00DC15B2"/>
    <w:rsid w:val="00DD08FA"/>
    <w:rsid w:val="00DD213C"/>
    <w:rsid w:val="00DD42F8"/>
    <w:rsid w:val="00DE2386"/>
    <w:rsid w:val="00DE3841"/>
    <w:rsid w:val="00DE434A"/>
    <w:rsid w:val="00DE4F39"/>
    <w:rsid w:val="00DF3009"/>
    <w:rsid w:val="00DF3030"/>
    <w:rsid w:val="00DF484C"/>
    <w:rsid w:val="00DF5ECB"/>
    <w:rsid w:val="00E013D8"/>
    <w:rsid w:val="00E113B2"/>
    <w:rsid w:val="00E12206"/>
    <w:rsid w:val="00E139E6"/>
    <w:rsid w:val="00E1772A"/>
    <w:rsid w:val="00E221A0"/>
    <w:rsid w:val="00E2345E"/>
    <w:rsid w:val="00E23D20"/>
    <w:rsid w:val="00E24CDD"/>
    <w:rsid w:val="00E254BC"/>
    <w:rsid w:val="00E262AD"/>
    <w:rsid w:val="00E26AC9"/>
    <w:rsid w:val="00E31A3F"/>
    <w:rsid w:val="00E3310E"/>
    <w:rsid w:val="00E34DA1"/>
    <w:rsid w:val="00E40385"/>
    <w:rsid w:val="00E40446"/>
    <w:rsid w:val="00E404B1"/>
    <w:rsid w:val="00E40753"/>
    <w:rsid w:val="00E44EC6"/>
    <w:rsid w:val="00E4729B"/>
    <w:rsid w:val="00E51D66"/>
    <w:rsid w:val="00E55ACA"/>
    <w:rsid w:val="00E56D18"/>
    <w:rsid w:val="00E56EA2"/>
    <w:rsid w:val="00E57673"/>
    <w:rsid w:val="00E636BE"/>
    <w:rsid w:val="00E6390E"/>
    <w:rsid w:val="00E64C5D"/>
    <w:rsid w:val="00E758B4"/>
    <w:rsid w:val="00E75FA8"/>
    <w:rsid w:val="00E7646F"/>
    <w:rsid w:val="00E76DCD"/>
    <w:rsid w:val="00E84CA3"/>
    <w:rsid w:val="00E9212C"/>
    <w:rsid w:val="00E95566"/>
    <w:rsid w:val="00EA06E5"/>
    <w:rsid w:val="00EA1732"/>
    <w:rsid w:val="00EA38F7"/>
    <w:rsid w:val="00EA4828"/>
    <w:rsid w:val="00EA688F"/>
    <w:rsid w:val="00EA722A"/>
    <w:rsid w:val="00EB0EC4"/>
    <w:rsid w:val="00EB151C"/>
    <w:rsid w:val="00EB41FB"/>
    <w:rsid w:val="00EB4E1B"/>
    <w:rsid w:val="00EB4EF9"/>
    <w:rsid w:val="00EC100A"/>
    <w:rsid w:val="00EC3484"/>
    <w:rsid w:val="00EC6EB6"/>
    <w:rsid w:val="00ED05DA"/>
    <w:rsid w:val="00ED0B90"/>
    <w:rsid w:val="00ED0CDD"/>
    <w:rsid w:val="00ED378B"/>
    <w:rsid w:val="00ED5042"/>
    <w:rsid w:val="00EE03FA"/>
    <w:rsid w:val="00EE294A"/>
    <w:rsid w:val="00EE5ED1"/>
    <w:rsid w:val="00EE7DA3"/>
    <w:rsid w:val="00EF05DF"/>
    <w:rsid w:val="00EF2C8F"/>
    <w:rsid w:val="00EF3591"/>
    <w:rsid w:val="00EF53A1"/>
    <w:rsid w:val="00F00DA7"/>
    <w:rsid w:val="00F0167F"/>
    <w:rsid w:val="00F102CC"/>
    <w:rsid w:val="00F11488"/>
    <w:rsid w:val="00F12943"/>
    <w:rsid w:val="00F12F12"/>
    <w:rsid w:val="00F14617"/>
    <w:rsid w:val="00F16684"/>
    <w:rsid w:val="00F22642"/>
    <w:rsid w:val="00F270B6"/>
    <w:rsid w:val="00F2721B"/>
    <w:rsid w:val="00F27411"/>
    <w:rsid w:val="00F32BC8"/>
    <w:rsid w:val="00F33B25"/>
    <w:rsid w:val="00F37FCF"/>
    <w:rsid w:val="00F411D4"/>
    <w:rsid w:val="00F42A4D"/>
    <w:rsid w:val="00F43F1F"/>
    <w:rsid w:val="00F4461C"/>
    <w:rsid w:val="00F4522A"/>
    <w:rsid w:val="00F52361"/>
    <w:rsid w:val="00F555EC"/>
    <w:rsid w:val="00F57105"/>
    <w:rsid w:val="00F60329"/>
    <w:rsid w:val="00F61762"/>
    <w:rsid w:val="00F647EA"/>
    <w:rsid w:val="00F6596C"/>
    <w:rsid w:val="00F66DA6"/>
    <w:rsid w:val="00F701CC"/>
    <w:rsid w:val="00F7027E"/>
    <w:rsid w:val="00F74676"/>
    <w:rsid w:val="00F84BB1"/>
    <w:rsid w:val="00F9013E"/>
    <w:rsid w:val="00F9021A"/>
    <w:rsid w:val="00F91B2D"/>
    <w:rsid w:val="00F91BB1"/>
    <w:rsid w:val="00F944DD"/>
    <w:rsid w:val="00F9666B"/>
    <w:rsid w:val="00F97920"/>
    <w:rsid w:val="00FA0970"/>
    <w:rsid w:val="00FA2B43"/>
    <w:rsid w:val="00FA447D"/>
    <w:rsid w:val="00FA4B0E"/>
    <w:rsid w:val="00FA5B5A"/>
    <w:rsid w:val="00FB221D"/>
    <w:rsid w:val="00FB50B0"/>
    <w:rsid w:val="00FB5523"/>
    <w:rsid w:val="00FB6D98"/>
    <w:rsid w:val="00FC0B9C"/>
    <w:rsid w:val="00FD12F1"/>
    <w:rsid w:val="00FD2704"/>
    <w:rsid w:val="00FD38FD"/>
    <w:rsid w:val="00FD4D30"/>
    <w:rsid w:val="00FD555B"/>
    <w:rsid w:val="00FD63B7"/>
    <w:rsid w:val="00FD7783"/>
    <w:rsid w:val="00FE0E73"/>
    <w:rsid w:val="00FE18B4"/>
    <w:rsid w:val="00FE2A05"/>
    <w:rsid w:val="00FE7268"/>
    <w:rsid w:val="00FF1AF9"/>
    <w:rsid w:val="00FF1EE2"/>
    <w:rsid w:val="00FF2396"/>
    <w:rsid w:val="00FF3662"/>
    <w:rsid w:val="00FF3D92"/>
    <w:rsid w:val="00FF4F16"/>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BEA731"/>
  <w15:docId w15:val="{55A06015-CF56-4284-B468-787F35763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0B9C"/>
  </w:style>
  <w:style w:type="paragraph" w:styleId="Heading1">
    <w:name w:val="heading 1"/>
    <w:basedOn w:val="Normal"/>
    <w:next w:val="Normal"/>
    <w:link w:val="Heading1Char"/>
    <w:uiPriority w:val="9"/>
    <w:qFormat/>
    <w:rsid w:val="00C94F92"/>
    <w:pPr>
      <w:keepNext/>
      <w:spacing w:after="0" w:line="240" w:lineRule="auto"/>
      <w:outlineLvl w:val="0"/>
    </w:pPr>
    <w:rPr>
      <w:b/>
      <w:sz w:val="24"/>
      <w:szCs w:val="24"/>
    </w:rPr>
  </w:style>
  <w:style w:type="paragraph" w:styleId="Heading2">
    <w:name w:val="heading 2"/>
    <w:basedOn w:val="Normal"/>
    <w:next w:val="Normal"/>
    <w:link w:val="Heading2Char"/>
    <w:uiPriority w:val="9"/>
    <w:unhideWhenUsed/>
    <w:qFormat/>
    <w:rsid w:val="00C94F92"/>
    <w:pPr>
      <w:keepNext/>
      <w:spacing w:after="0" w:line="240" w:lineRule="auto"/>
      <w:ind w:left="-5"/>
      <w:outlineLvl w:val="1"/>
    </w:pPr>
    <w:rPr>
      <w:b/>
      <w:sz w:val="24"/>
      <w:szCs w:val="24"/>
    </w:rPr>
  </w:style>
  <w:style w:type="paragraph" w:styleId="Heading3">
    <w:name w:val="heading 3"/>
    <w:basedOn w:val="Normal"/>
    <w:next w:val="Normal"/>
    <w:link w:val="Heading3Char"/>
    <w:uiPriority w:val="9"/>
    <w:unhideWhenUsed/>
    <w:qFormat/>
    <w:rsid w:val="007D0D0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92"/>
    <w:rPr>
      <w:b/>
      <w:sz w:val="24"/>
      <w:szCs w:val="24"/>
    </w:rPr>
  </w:style>
  <w:style w:type="character" w:customStyle="1" w:styleId="Heading2Char">
    <w:name w:val="Heading 2 Char"/>
    <w:basedOn w:val="DefaultParagraphFont"/>
    <w:link w:val="Heading2"/>
    <w:uiPriority w:val="9"/>
    <w:rsid w:val="00C94F92"/>
    <w:rPr>
      <w:b/>
      <w:sz w:val="24"/>
      <w:szCs w:val="24"/>
    </w:rPr>
  </w:style>
  <w:style w:type="paragraph" w:styleId="Header">
    <w:name w:val="header"/>
    <w:basedOn w:val="Normal"/>
    <w:link w:val="HeaderChar"/>
    <w:uiPriority w:val="99"/>
    <w:unhideWhenUsed/>
    <w:rsid w:val="00C94F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4F92"/>
  </w:style>
  <w:style w:type="paragraph" w:styleId="Footer">
    <w:name w:val="footer"/>
    <w:basedOn w:val="Normal"/>
    <w:link w:val="FooterChar"/>
    <w:uiPriority w:val="99"/>
    <w:unhideWhenUsed/>
    <w:rsid w:val="00C94F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4F92"/>
  </w:style>
  <w:style w:type="numbering" w:customStyle="1" w:styleId="NoList1">
    <w:name w:val="No List1"/>
    <w:next w:val="NoList"/>
    <w:uiPriority w:val="99"/>
    <w:semiHidden/>
    <w:unhideWhenUsed/>
    <w:rsid w:val="00C94F92"/>
  </w:style>
  <w:style w:type="table" w:customStyle="1" w:styleId="TableGrid1">
    <w:name w:val="Table Grid1"/>
    <w:basedOn w:val="TableNormal"/>
    <w:next w:val="TableGrid"/>
    <w:uiPriority w:val="5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4F92"/>
    <w:pPr>
      <w:ind w:left="720"/>
      <w:contextualSpacing/>
    </w:pPr>
  </w:style>
  <w:style w:type="table" w:customStyle="1" w:styleId="GridTable5Dark-Accent51">
    <w:name w:val="Grid Table 5 Dark - Accent 51"/>
    <w:basedOn w:val="TableNormal"/>
    <w:uiPriority w:val="50"/>
    <w:rsid w:val="00C94F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5Dark-Accent31">
    <w:name w:val="Grid Table 5 Dark - Accent 31"/>
    <w:basedOn w:val="TableNormal"/>
    <w:uiPriority w:val="50"/>
    <w:rsid w:val="00C94F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4-Accent61">
    <w:name w:val="Grid Table 4 - Accent 61"/>
    <w:basedOn w:val="TableNormal"/>
    <w:uiPriority w:val="49"/>
    <w:rsid w:val="00C94F9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1Light-Accent11">
    <w:name w:val="Grid Table 1 Light - Accent 11"/>
    <w:basedOn w:val="TableNormal"/>
    <w:uiPriority w:val="46"/>
    <w:rsid w:val="00C94F9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41">
    <w:name w:val="Grid Table 41"/>
    <w:basedOn w:val="TableNormal"/>
    <w:uiPriority w:val="49"/>
    <w:rsid w:val="00C94F9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41">
    <w:name w:val="Grid Table 1 Light - Accent 41"/>
    <w:basedOn w:val="TableNormal"/>
    <w:uiPriority w:val="46"/>
    <w:rsid w:val="00C94F92"/>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C94F9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C94F92"/>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C94F92"/>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5Dark-Accent11">
    <w:name w:val="Grid Table 5 Dark - Accent 11"/>
    <w:basedOn w:val="TableNormal"/>
    <w:uiPriority w:val="50"/>
    <w:rsid w:val="00C94F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3-Accent61">
    <w:name w:val="Grid Table 3 - Accent 61"/>
    <w:basedOn w:val="TableNormal"/>
    <w:uiPriority w:val="48"/>
    <w:rsid w:val="00C94F9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styleId="Hyperlink">
    <w:name w:val="Hyperlink"/>
    <w:basedOn w:val="DefaultParagraphFont"/>
    <w:uiPriority w:val="99"/>
    <w:unhideWhenUsed/>
    <w:rsid w:val="00C94F92"/>
    <w:rPr>
      <w:color w:val="0563C1" w:themeColor="hyperlink"/>
      <w:u w:val="single"/>
    </w:rPr>
  </w:style>
  <w:style w:type="character" w:customStyle="1" w:styleId="UnresolvedMention1">
    <w:name w:val="Unresolved Mention1"/>
    <w:basedOn w:val="DefaultParagraphFont"/>
    <w:uiPriority w:val="99"/>
    <w:semiHidden/>
    <w:unhideWhenUsed/>
    <w:rsid w:val="00C94F92"/>
    <w:rPr>
      <w:color w:val="808080"/>
      <w:shd w:val="clear" w:color="auto" w:fill="E6E6E6"/>
    </w:rPr>
  </w:style>
  <w:style w:type="table" w:customStyle="1" w:styleId="TableGrid2">
    <w:name w:val="Table Grid2"/>
    <w:basedOn w:val="TableNormal"/>
    <w:next w:val="TableGrid"/>
    <w:uiPriority w:val="3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94F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643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43C7"/>
    <w:rPr>
      <w:rFonts w:ascii="Tahoma" w:hAnsi="Tahoma" w:cs="Tahoma"/>
      <w:sz w:val="16"/>
      <w:szCs w:val="16"/>
    </w:rPr>
  </w:style>
  <w:style w:type="table" w:styleId="TableGridLight">
    <w:name w:val="Grid Table Light"/>
    <w:basedOn w:val="TableNormal"/>
    <w:uiPriority w:val="40"/>
    <w:rsid w:val="00CF398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CF398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rsid w:val="007D0D05"/>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7D0D05"/>
    <w:pPr>
      <w:keepLines/>
      <w:spacing w:before="240" w:line="259" w:lineRule="auto"/>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A71EF5"/>
    <w:pPr>
      <w:tabs>
        <w:tab w:val="left" w:pos="440"/>
        <w:tab w:val="right" w:leader="dot" w:pos="8630"/>
      </w:tabs>
      <w:spacing w:after="100" w:line="360" w:lineRule="auto"/>
    </w:pPr>
  </w:style>
  <w:style w:type="paragraph" w:styleId="TOC2">
    <w:name w:val="toc 2"/>
    <w:basedOn w:val="Normal"/>
    <w:next w:val="Normal"/>
    <w:autoRedefine/>
    <w:uiPriority w:val="39"/>
    <w:unhideWhenUsed/>
    <w:rsid w:val="00794306"/>
    <w:pPr>
      <w:tabs>
        <w:tab w:val="right" w:leader="dot" w:pos="8630"/>
      </w:tabs>
      <w:spacing w:after="100"/>
      <w:ind w:left="440"/>
    </w:pPr>
  </w:style>
  <w:style w:type="paragraph" w:styleId="TOC3">
    <w:name w:val="toc 3"/>
    <w:basedOn w:val="Normal"/>
    <w:next w:val="Normal"/>
    <w:autoRedefine/>
    <w:uiPriority w:val="39"/>
    <w:unhideWhenUsed/>
    <w:rsid w:val="00DC15B2"/>
    <w:pPr>
      <w:tabs>
        <w:tab w:val="right" w:leader="dot" w:pos="8630"/>
      </w:tabs>
      <w:spacing w:after="100"/>
      <w:ind w:left="440"/>
    </w:pPr>
  </w:style>
  <w:style w:type="table" w:styleId="PlainTable1">
    <w:name w:val="Plain Table 1"/>
    <w:basedOn w:val="TableNormal"/>
    <w:uiPriority w:val="41"/>
    <w:rsid w:val="00BE372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5">
    <w:name w:val="Grid Table 1 Light Accent 5"/>
    <w:basedOn w:val="TableNormal"/>
    <w:uiPriority w:val="46"/>
    <w:rsid w:val="008A73AC"/>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8A73AC"/>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3-Accent6">
    <w:name w:val="Grid Table 3 Accent 6"/>
    <w:basedOn w:val="TableNormal"/>
    <w:uiPriority w:val="48"/>
    <w:rsid w:val="00B914D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3-Accent1">
    <w:name w:val="Grid Table 3 Accent 1"/>
    <w:basedOn w:val="TableNormal"/>
    <w:uiPriority w:val="48"/>
    <w:rsid w:val="00B914DD"/>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3-Accent2">
    <w:name w:val="Grid Table 3 Accent 2"/>
    <w:basedOn w:val="TableNormal"/>
    <w:uiPriority w:val="48"/>
    <w:rsid w:val="00B914DD"/>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2-Accent5">
    <w:name w:val="Grid Table 2 Accent 5"/>
    <w:basedOn w:val="TableNormal"/>
    <w:uiPriority w:val="47"/>
    <w:rsid w:val="00B914DD"/>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2-Accent2">
    <w:name w:val="Grid Table 2 Accent 2"/>
    <w:basedOn w:val="TableNormal"/>
    <w:uiPriority w:val="47"/>
    <w:rsid w:val="00FB5523"/>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et/imgres?imgurl=http://upload.wikimedia.org/wikipedia/en/d/dc/Addis_Ababa_University_logo.png&amp;imgrefurl=http://en.wikipedia.org/wiki/File:Addis_Ababa_University_logo.png&amp;h=2248&amp;w=1974&amp;sz=406&amp;tbnid=200Pt9fhKnooYM:&amp;tbnh=83&amp;tbnw=73&amp;zoom=1&amp;docid=WJRxwt6mC7P9QM&amp;hl=am&amp;sa=X&amp;ei=9YKjT5bmFoKZ-wbsz42XDw&amp;sqi=2&amp;ved=0CD4Q9QEwAw&amp;dur=265"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chart" Target="charts/chart6.xml"/><Relationship Id="rId42"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chart" Target="charts/chart5.xml"/><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chart" Target="charts/chart1.xml"/><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chart" Target="charts/chart4.xml"/><Relationship Id="rId37" Type="http://schemas.openxmlformats.org/officeDocument/2006/relationships/image" Target="media/image22.png"/><Relationship Id="rId40"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1.png"/><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chart" Target="charts/chart3.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chart" Target="charts/chart2.xml"/><Relationship Id="rId35" Type="http://schemas.openxmlformats.org/officeDocument/2006/relationships/image" Target="media/image20.png"/><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Concentration of heavy metals in irrigated river water sample</a:t>
            </a:r>
          </a:p>
        </c:rich>
      </c:tx>
      <c:layout>
        <c:manualLayout>
          <c:xMode val="edge"/>
          <c:yMode val="edge"/>
          <c:x val="0.12130760986066454"/>
          <c:y val="3.108003108003108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'river water'!$C$132</c:f>
              <c:strCache>
                <c:ptCount val="1"/>
                <c:pt idx="0">
                  <c:v>Kebena</c:v>
                </c:pt>
              </c:strCache>
            </c:strRef>
          </c:tx>
          <c:spPr>
            <a:pattFill prst="lgGrid">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'river water'!$B$133:$B$137</c:f>
              <c:strCache>
                <c:ptCount val="5"/>
                <c:pt idx="0">
                  <c:v>AS</c:v>
                </c:pt>
                <c:pt idx="1">
                  <c:v>Pb</c:v>
                </c:pt>
                <c:pt idx="2">
                  <c:v>Cr</c:v>
                </c:pt>
                <c:pt idx="3">
                  <c:v>Cd</c:v>
                </c:pt>
                <c:pt idx="4">
                  <c:v>Ni</c:v>
                </c:pt>
              </c:strCache>
            </c:strRef>
          </c:cat>
          <c:val>
            <c:numRef>
              <c:f>'river water'!$C$133:$C$137</c:f>
              <c:numCache>
                <c:formatCode>General</c:formatCode>
                <c:ptCount val="5"/>
                <c:pt idx="0">
                  <c:v>0.20330000000000001</c:v>
                </c:pt>
                <c:pt idx="1">
                  <c:v>0.4667</c:v>
                </c:pt>
                <c:pt idx="2">
                  <c:v>0.2233</c:v>
                </c:pt>
                <c:pt idx="3">
                  <c:v>1E-3</c:v>
                </c:pt>
                <c:pt idx="4">
                  <c:v>0.1</c:v>
                </c:pt>
              </c:numCache>
            </c:numRef>
          </c:val>
          <c:extLst>
            <c:ext xmlns:c16="http://schemas.microsoft.com/office/drawing/2014/chart" uri="{C3380CC4-5D6E-409C-BE32-E72D297353CC}">
              <c16:uniqueId val="{00000000-73BA-4F27-ADF4-8DE5E099F383}"/>
            </c:ext>
          </c:extLst>
        </c:ser>
        <c:ser>
          <c:idx val="1"/>
          <c:order val="1"/>
          <c:tx>
            <c:strRef>
              <c:f>'river water'!$D$132</c:f>
              <c:strCache>
                <c:ptCount val="1"/>
                <c:pt idx="0">
                  <c:v>Bulbula</c:v>
                </c:pt>
              </c:strCache>
            </c:strRef>
          </c:tx>
          <c:spPr>
            <a:pattFill prst="dkDn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'river water'!$B$133:$B$137</c:f>
              <c:strCache>
                <c:ptCount val="5"/>
                <c:pt idx="0">
                  <c:v>AS</c:v>
                </c:pt>
                <c:pt idx="1">
                  <c:v>Pb</c:v>
                </c:pt>
                <c:pt idx="2">
                  <c:v>Cr</c:v>
                </c:pt>
                <c:pt idx="3">
                  <c:v>Cd</c:v>
                </c:pt>
                <c:pt idx="4">
                  <c:v>Ni</c:v>
                </c:pt>
              </c:strCache>
            </c:strRef>
          </c:cat>
          <c:val>
            <c:numRef>
              <c:f>'river water'!$D$133:$D$137</c:f>
              <c:numCache>
                <c:formatCode>General</c:formatCode>
                <c:ptCount val="5"/>
                <c:pt idx="0">
                  <c:v>0.25</c:v>
                </c:pt>
                <c:pt idx="1">
                  <c:v>0.40670000000000001</c:v>
                </c:pt>
                <c:pt idx="2">
                  <c:v>0.33</c:v>
                </c:pt>
                <c:pt idx="3">
                  <c:v>1E-3</c:v>
                </c:pt>
                <c:pt idx="4">
                  <c:v>0.1</c:v>
                </c:pt>
              </c:numCache>
            </c:numRef>
          </c:val>
          <c:extLst>
            <c:ext xmlns:c16="http://schemas.microsoft.com/office/drawing/2014/chart" uri="{C3380CC4-5D6E-409C-BE32-E72D297353CC}">
              <c16:uniqueId val="{00000001-73BA-4F27-ADF4-8DE5E099F383}"/>
            </c:ext>
          </c:extLst>
        </c:ser>
        <c:ser>
          <c:idx val="2"/>
          <c:order val="2"/>
          <c:tx>
            <c:strRef>
              <c:f>'river water'!$E$132</c:f>
              <c:strCache>
                <c:ptCount val="1"/>
                <c:pt idx="0">
                  <c:v>Gofa</c:v>
                </c:pt>
              </c:strCache>
            </c:strRef>
          </c:tx>
          <c:spPr>
            <a:pattFill prst="dkHorz">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'river water'!$B$133:$B$137</c:f>
              <c:strCache>
                <c:ptCount val="5"/>
                <c:pt idx="0">
                  <c:v>AS</c:v>
                </c:pt>
                <c:pt idx="1">
                  <c:v>Pb</c:v>
                </c:pt>
                <c:pt idx="2">
                  <c:v>Cr</c:v>
                </c:pt>
                <c:pt idx="3">
                  <c:v>Cd</c:v>
                </c:pt>
                <c:pt idx="4">
                  <c:v>Ni</c:v>
                </c:pt>
              </c:strCache>
            </c:strRef>
          </c:cat>
          <c:val>
            <c:numRef>
              <c:f>'river water'!$E$133:$E$137</c:f>
              <c:numCache>
                <c:formatCode>General</c:formatCode>
                <c:ptCount val="5"/>
                <c:pt idx="0">
                  <c:v>0.33</c:v>
                </c:pt>
                <c:pt idx="1">
                  <c:v>0.54</c:v>
                </c:pt>
                <c:pt idx="2">
                  <c:v>0.35</c:v>
                </c:pt>
                <c:pt idx="3">
                  <c:v>1E-3</c:v>
                </c:pt>
                <c:pt idx="4">
                  <c:v>0.15</c:v>
                </c:pt>
              </c:numCache>
            </c:numRef>
          </c:val>
          <c:extLst>
            <c:ext xmlns:c16="http://schemas.microsoft.com/office/drawing/2014/chart" uri="{C3380CC4-5D6E-409C-BE32-E72D297353CC}">
              <c16:uniqueId val="{00000002-73BA-4F27-ADF4-8DE5E099F383}"/>
            </c:ext>
          </c:extLst>
        </c:ser>
        <c:ser>
          <c:idx val="3"/>
          <c:order val="3"/>
          <c:tx>
            <c:strRef>
              <c:f>'river water'!$F$132</c:f>
              <c:strCache>
                <c:ptCount val="1"/>
                <c:pt idx="0">
                  <c:v>max.limit</c:v>
                </c:pt>
              </c:strCache>
            </c:strRef>
          </c:tx>
          <c:spPr>
            <a:pattFill prst="wdUp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'river water'!$B$133:$B$137</c:f>
              <c:strCache>
                <c:ptCount val="5"/>
                <c:pt idx="0">
                  <c:v>AS</c:v>
                </c:pt>
                <c:pt idx="1">
                  <c:v>Pb</c:v>
                </c:pt>
                <c:pt idx="2">
                  <c:v>Cr</c:v>
                </c:pt>
                <c:pt idx="3">
                  <c:v>Cd</c:v>
                </c:pt>
                <c:pt idx="4">
                  <c:v>Ni</c:v>
                </c:pt>
              </c:strCache>
            </c:strRef>
          </c:cat>
          <c:val>
            <c:numRef>
              <c:f>'river water'!$F$133:$F$137</c:f>
              <c:numCache>
                <c:formatCode>General</c:formatCode>
                <c:ptCount val="5"/>
                <c:pt idx="0">
                  <c:v>0.1</c:v>
                </c:pt>
                <c:pt idx="1">
                  <c:v>6.5000000000000002E-2</c:v>
                </c:pt>
                <c:pt idx="2">
                  <c:v>0.55000000000000004</c:v>
                </c:pt>
                <c:pt idx="3">
                  <c:v>0.01</c:v>
                </c:pt>
                <c:pt idx="4">
                  <c:v>1.4</c:v>
                </c:pt>
              </c:numCache>
            </c:numRef>
          </c:val>
          <c:extLst>
            <c:ext xmlns:c16="http://schemas.microsoft.com/office/drawing/2014/chart" uri="{C3380CC4-5D6E-409C-BE32-E72D297353CC}">
              <c16:uniqueId val="{00000003-73BA-4F27-ADF4-8DE5E099F383}"/>
            </c:ext>
          </c:extLst>
        </c:ser>
        <c:dLbls>
          <c:showLegendKey val="0"/>
          <c:showVal val="0"/>
          <c:showCatName val="0"/>
          <c:showSerName val="0"/>
          <c:showPercent val="0"/>
          <c:showBubbleSize val="0"/>
        </c:dLbls>
        <c:gapWidth val="100"/>
        <c:overlap val="-24"/>
        <c:axId val="16172376"/>
        <c:axId val="16173552"/>
      </c:barChart>
      <c:catAx>
        <c:axId val="16172376"/>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toxic heavy metal</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6173552"/>
        <c:crosses val="autoZero"/>
        <c:auto val="1"/>
        <c:lblAlgn val="ctr"/>
        <c:lblOffset val="100"/>
        <c:noMultiLvlLbl val="0"/>
      </c:catAx>
      <c:valAx>
        <c:axId val="16173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concentration in mg/L</a:t>
                </a:r>
              </a:p>
            </c:rich>
          </c:tx>
          <c:layout>
            <c:manualLayout>
              <c:xMode val="edge"/>
              <c:yMode val="edge"/>
              <c:x val="1.4281928585293398E-2"/>
              <c:y val="0.31621851464371148"/>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6172376"/>
        <c:crosses val="autoZero"/>
        <c:crossBetween val="between"/>
      </c:valAx>
      <c:spPr>
        <a:noFill/>
        <a:ln>
          <a:noFill/>
        </a:ln>
        <a:effectLst/>
      </c:spPr>
    </c:plotArea>
    <c:legend>
      <c:legendPos val="b"/>
      <c:layout>
        <c:manualLayout>
          <c:xMode val="edge"/>
          <c:yMode val="edge"/>
          <c:x val="0.72376011680211982"/>
          <c:y val="0.15679188006704411"/>
          <c:w val="0.14840688322319837"/>
          <c:h val="0.26202600679993293"/>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Concentration of heavy metals in soil sediment sample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'soil sample'!$C$55</c:f>
              <c:strCache>
                <c:ptCount val="1"/>
                <c:pt idx="0">
                  <c:v>Kebena</c:v>
                </c:pt>
              </c:strCache>
            </c:strRef>
          </c:tx>
          <c:spPr>
            <a:pattFill prst="lgGrid">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'soil sample'!$B$56:$B$61</c:f>
              <c:strCache>
                <c:ptCount val="5"/>
                <c:pt idx="0">
                  <c:v>AS</c:v>
                </c:pt>
                <c:pt idx="1">
                  <c:v>Pb</c:v>
                </c:pt>
                <c:pt idx="2">
                  <c:v>Cr</c:v>
                </c:pt>
                <c:pt idx="3">
                  <c:v>Cd</c:v>
                </c:pt>
                <c:pt idx="4">
                  <c:v>Ni</c:v>
                </c:pt>
              </c:strCache>
            </c:strRef>
          </c:cat>
          <c:val>
            <c:numRef>
              <c:f>'soil sample'!$C$56:$C$61</c:f>
              <c:numCache>
                <c:formatCode>General</c:formatCode>
                <c:ptCount val="6"/>
                <c:pt idx="0">
                  <c:v>12.2</c:v>
                </c:pt>
                <c:pt idx="1">
                  <c:v>36.61</c:v>
                </c:pt>
                <c:pt idx="2">
                  <c:v>6.18</c:v>
                </c:pt>
                <c:pt idx="3">
                  <c:v>2.5</c:v>
                </c:pt>
                <c:pt idx="4">
                  <c:v>5.4</c:v>
                </c:pt>
              </c:numCache>
            </c:numRef>
          </c:val>
          <c:extLst>
            <c:ext xmlns:c16="http://schemas.microsoft.com/office/drawing/2014/chart" uri="{C3380CC4-5D6E-409C-BE32-E72D297353CC}">
              <c16:uniqueId val="{00000000-4E09-40F0-AB93-BA7CD03527D7}"/>
            </c:ext>
          </c:extLst>
        </c:ser>
        <c:ser>
          <c:idx val="1"/>
          <c:order val="1"/>
          <c:tx>
            <c:strRef>
              <c:f>'soil sample'!$D$55</c:f>
              <c:strCache>
                <c:ptCount val="1"/>
                <c:pt idx="0">
                  <c:v>Bulbula </c:v>
                </c:pt>
              </c:strCache>
            </c:strRef>
          </c:tx>
          <c:spPr>
            <a:pattFill prst="dkDn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'soil sample'!$B$56:$B$61</c:f>
              <c:strCache>
                <c:ptCount val="5"/>
                <c:pt idx="0">
                  <c:v>AS</c:v>
                </c:pt>
                <c:pt idx="1">
                  <c:v>Pb</c:v>
                </c:pt>
                <c:pt idx="2">
                  <c:v>Cr</c:v>
                </c:pt>
                <c:pt idx="3">
                  <c:v>Cd</c:v>
                </c:pt>
                <c:pt idx="4">
                  <c:v>Ni</c:v>
                </c:pt>
              </c:strCache>
            </c:strRef>
          </c:cat>
          <c:val>
            <c:numRef>
              <c:f>'soil sample'!$D$56:$D$61</c:f>
              <c:numCache>
                <c:formatCode>General</c:formatCode>
                <c:ptCount val="6"/>
                <c:pt idx="0">
                  <c:v>12.49</c:v>
                </c:pt>
                <c:pt idx="1">
                  <c:v>37.700000000000003</c:v>
                </c:pt>
                <c:pt idx="2">
                  <c:v>5.68</c:v>
                </c:pt>
                <c:pt idx="3">
                  <c:v>2.38</c:v>
                </c:pt>
                <c:pt idx="4">
                  <c:v>5.92</c:v>
                </c:pt>
              </c:numCache>
            </c:numRef>
          </c:val>
          <c:extLst>
            <c:ext xmlns:c16="http://schemas.microsoft.com/office/drawing/2014/chart" uri="{C3380CC4-5D6E-409C-BE32-E72D297353CC}">
              <c16:uniqueId val="{00000001-4E09-40F0-AB93-BA7CD03527D7}"/>
            </c:ext>
          </c:extLst>
        </c:ser>
        <c:ser>
          <c:idx val="2"/>
          <c:order val="2"/>
          <c:tx>
            <c:strRef>
              <c:f>'soil sample'!$E$55</c:f>
              <c:strCache>
                <c:ptCount val="1"/>
                <c:pt idx="0">
                  <c:v>Gofa </c:v>
                </c:pt>
              </c:strCache>
            </c:strRef>
          </c:tx>
          <c:spPr>
            <a:pattFill prst="dkHorz">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'soil sample'!$B$56:$B$61</c:f>
              <c:strCache>
                <c:ptCount val="5"/>
                <c:pt idx="0">
                  <c:v>AS</c:v>
                </c:pt>
                <c:pt idx="1">
                  <c:v>Pb</c:v>
                </c:pt>
                <c:pt idx="2">
                  <c:v>Cr</c:v>
                </c:pt>
                <c:pt idx="3">
                  <c:v>Cd</c:v>
                </c:pt>
                <c:pt idx="4">
                  <c:v>Ni</c:v>
                </c:pt>
              </c:strCache>
            </c:strRef>
          </c:cat>
          <c:val>
            <c:numRef>
              <c:f>'soil sample'!$E$56:$E$61</c:f>
              <c:numCache>
                <c:formatCode>General</c:formatCode>
                <c:ptCount val="6"/>
                <c:pt idx="0">
                  <c:v>13</c:v>
                </c:pt>
                <c:pt idx="1">
                  <c:v>44.902999999999999</c:v>
                </c:pt>
                <c:pt idx="2">
                  <c:v>7.22</c:v>
                </c:pt>
                <c:pt idx="3">
                  <c:v>3.38</c:v>
                </c:pt>
                <c:pt idx="4">
                  <c:v>7.5</c:v>
                </c:pt>
              </c:numCache>
            </c:numRef>
          </c:val>
          <c:extLst>
            <c:ext xmlns:c16="http://schemas.microsoft.com/office/drawing/2014/chart" uri="{C3380CC4-5D6E-409C-BE32-E72D297353CC}">
              <c16:uniqueId val="{00000002-4E09-40F0-AB93-BA7CD03527D7}"/>
            </c:ext>
          </c:extLst>
        </c:ser>
        <c:ser>
          <c:idx val="3"/>
          <c:order val="3"/>
          <c:tx>
            <c:strRef>
              <c:f>'soil sample'!$F$55</c:f>
              <c:strCache>
                <c:ptCount val="1"/>
                <c:pt idx="0">
                  <c:v>max.limit</c:v>
                </c:pt>
              </c:strCache>
            </c:strRef>
          </c:tx>
          <c:spPr>
            <a:pattFill prst="wdUp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'soil sample'!$B$56:$B$61</c:f>
              <c:strCache>
                <c:ptCount val="5"/>
                <c:pt idx="0">
                  <c:v>AS</c:v>
                </c:pt>
                <c:pt idx="1">
                  <c:v>Pb</c:v>
                </c:pt>
                <c:pt idx="2">
                  <c:v>Cr</c:v>
                </c:pt>
                <c:pt idx="3">
                  <c:v>Cd</c:v>
                </c:pt>
                <c:pt idx="4">
                  <c:v>Ni</c:v>
                </c:pt>
              </c:strCache>
            </c:strRef>
          </c:cat>
          <c:val>
            <c:numRef>
              <c:f>'soil sample'!$F$56:$F$61</c:f>
              <c:numCache>
                <c:formatCode>General</c:formatCode>
                <c:ptCount val="6"/>
                <c:pt idx="0">
                  <c:v>10</c:v>
                </c:pt>
                <c:pt idx="1">
                  <c:v>100</c:v>
                </c:pt>
                <c:pt idx="2">
                  <c:v>50</c:v>
                </c:pt>
                <c:pt idx="3">
                  <c:v>3</c:v>
                </c:pt>
                <c:pt idx="4">
                  <c:v>50</c:v>
                </c:pt>
              </c:numCache>
            </c:numRef>
          </c:val>
          <c:extLst>
            <c:ext xmlns:c16="http://schemas.microsoft.com/office/drawing/2014/chart" uri="{C3380CC4-5D6E-409C-BE32-E72D297353CC}">
              <c16:uniqueId val="{00000003-4E09-40F0-AB93-BA7CD03527D7}"/>
            </c:ext>
          </c:extLst>
        </c:ser>
        <c:dLbls>
          <c:showLegendKey val="0"/>
          <c:showVal val="0"/>
          <c:showCatName val="0"/>
          <c:showSerName val="0"/>
          <c:showPercent val="0"/>
          <c:showBubbleSize val="0"/>
        </c:dLbls>
        <c:gapWidth val="100"/>
        <c:overlap val="-24"/>
        <c:axId val="16173944"/>
        <c:axId val="574881984"/>
      </c:barChart>
      <c:catAx>
        <c:axId val="1617394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toxic metals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881984"/>
        <c:crosses val="autoZero"/>
        <c:auto val="1"/>
        <c:lblAlgn val="ctr"/>
        <c:lblOffset val="100"/>
        <c:noMultiLvlLbl val="0"/>
      </c:catAx>
      <c:valAx>
        <c:axId val="574881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concentration in mg/kg</a:t>
                </a:r>
              </a:p>
            </c:rich>
          </c:tx>
          <c:layout>
            <c:manualLayout>
              <c:xMode val="edge"/>
              <c:yMode val="edge"/>
              <c:x val="1.7195850518685163E-2"/>
              <c:y val="0.31633816690866523"/>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6173944"/>
        <c:crosses val="autoZero"/>
        <c:crossBetween val="between"/>
      </c:valAx>
      <c:spPr>
        <a:noFill/>
        <a:ln>
          <a:noFill/>
        </a:ln>
        <a:effectLst/>
      </c:spPr>
    </c:plotArea>
    <c:legend>
      <c:legendPos val="b"/>
      <c:layout>
        <c:manualLayout>
          <c:xMode val="edge"/>
          <c:yMode val="edge"/>
          <c:x val="0.76654401533141692"/>
          <c:y val="7.7380605202127514E-2"/>
          <c:w val="0.15262625505145194"/>
          <c:h val="0.26124373342221113"/>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Concetration of heavy metals in lettuce sample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'lettuce comparition'!$B$74</c:f>
              <c:strCache>
                <c:ptCount val="1"/>
                <c:pt idx="0">
                  <c:v>keb lettuce</c:v>
                </c:pt>
              </c:strCache>
            </c:strRef>
          </c:tx>
          <c:spPr>
            <a:pattFill prst="smGrid">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delete val="1"/>
          </c:dLbls>
          <c:cat>
            <c:strRef>
              <c:f>'lettuce comparition'!$C$73:$G$73</c:f>
              <c:strCache>
                <c:ptCount val="5"/>
                <c:pt idx="0">
                  <c:v>As</c:v>
                </c:pt>
                <c:pt idx="1">
                  <c:v>Pb</c:v>
                </c:pt>
                <c:pt idx="2">
                  <c:v>Cr</c:v>
                </c:pt>
                <c:pt idx="3">
                  <c:v>Cd</c:v>
                </c:pt>
                <c:pt idx="4">
                  <c:v>Ni</c:v>
                </c:pt>
              </c:strCache>
            </c:strRef>
          </c:cat>
          <c:val>
            <c:numRef>
              <c:f>'lettuce comparition'!$C$74:$G$74</c:f>
              <c:numCache>
                <c:formatCode>General</c:formatCode>
                <c:ptCount val="5"/>
                <c:pt idx="0">
                  <c:v>2.34</c:v>
                </c:pt>
                <c:pt idx="1">
                  <c:v>3.12</c:v>
                </c:pt>
                <c:pt idx="2">
                  <c:v>0.83</c:v>
                </c:pt>
                <c:pt idx="3">
                  <c:v>0.03</c:v>
                </c:pt>
                <c:pt idx="4">
                  <c:v>0.3</c:v>
                </c:pt>
              </c:numCache>
            </c:numRef>
          </c:val>
          <c:extLst>
            <c:ext xmlns:c16="http://schemas.microsoft.com/office/drawing/2014/chart" uri="{C3380CC4-5D6E-409C-BE32-E72D297353CC}">
              <c16:uniqueId val="{00000000-3DE3-4751-8C27-DF27B74A10C1}"/>
            </c:ext>
          </c:extLst>
        </c:ser>
        <c:ser>
          <c:idx val="1"/>
          <c:order val="1"/>
          <c:tx>
            <c:strRef>
              <c:f>'lettuce comparition'!$B$75</c:f>
              <c:strCache>
                <c:ptCount val="1"/>
                <c:pt idx="0">
                  <c:v>bul lettuce</c:v>
                </c:pt>
              </c:strCache>
            </c:strRef>
          </c:tx>
          <c:spPr>
            <a:pattFill prst="dkDn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delete val="1"/>
          </c:dLbls>
          <c:cat>
            <c:strRef>
              <c:f>'lettuce comparition'!$C$73:$G$73</c:f>
              <c:strCache>
                <c:ptCount val="5"/>
                <c:pt idx="0">
                  <c:v>As</c:v>
                </c:pt>
                <c:pt idx="1">
                  <c:v>Pb</c:v>
                </c:pt>
                <c:pt idx="2">
                  <c:v>Cr</c:v>
                </c:pt>
                <c:pt idx="3">
                  <c:v>Cd</c:v>
                </c:pt>
                <c:pt idx="4">
                  <c:v>Ni</c:v>
                </c:pt>
              </c:strCache>
            </c:strRef>
          </c:cat>
          <c:val>
            <c:numRef>
              <c:f>'lettuce comparition'!$C$75:$G$75</c:f>
              <c:numCache>
                <c:formatCode>General</c:formatCode>
                <c:ptCount val="5"/>
                <c:pt idx="0">
                  <c:v>2.67</c:v>
                </c:pt>
                <c:pt idx="1">
                  <c:v>3.84</c:v>
                </c:pt>
                <c:pt idx="2">
                  <c:v>0.72</c:v>
                </c:pt>
                <c:pt idx="3">
                  <c:v>0.05</c:v>
                </c:pt>
                <c:pt idx="4">
                  <c:v>0.3</c:v>
                </c:pt>
              </c:numCache>
            </c:numRef>
          </c:val>
          <c:extLst>
            <c:ext xmlns:c16="http://schemas.microsoft.com/office/drawing/2014/chart" uri="{C3380CC4-5D6E-409C-BE32-E72D297353CC}">
              <c16:uniqueId val="{00000001-3DE3-4751-8C27-DF27B74A10C1}"/>
            </c:ext>
          </c:extLst>
        </c:ser>
        <c:ser>
          <c:idx val="2"/>
          <c:order val="2"/>
          <c:tx>
            <c:strRef>
              <c:f>'lettuce comparition'!$B$76</c:f>
              <c:strCache>
                <c:ptCount val="1"/>
                <c:pt idx="0">
                  <c:v>gof lettuce</c:v>
                </c:pt>
              </c:strCache>
            </c:strRef>
          </c:tx>
          <c:spPr>
            <a:pattFill prst="ltHorz">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delete val="1"/>
          </c:dLbls>
          <c:cat>
            <c:strRef>
              <c:f>'lettuce comparition'!$C$73:$G$73</c:f>
              <c:strCache>
                <c:ptCount val="5"/>
                <c:pt idx="0">
                  <c:v>As</c:v>
                </c:pt>
                <c:pt idx="1">
                  <c:v>Pb</c:v>
                </c:pt>
                <c:pt idx="2">
                  <c:v>Cr</c:v>
                </c:pt>
                <c:pt idx="3">
                  <c:v>Cd</c:v>
                </c:pt>
                <c:pt idx="4">
                  <c:v>Ni</c:v>
                </c:pt>
              </c:strCache>
            </c:strRef>
          </c:cat>
          <c:val>
            <c:numRef>
              <c:f>'lettuce comparition'!$C$76:$G$76</c:f>
              <c:numCache>
                <c:formatCode>General</c:formatCode>
                <c:ptCount val="5"/>
                <c:pt idx="0">
                  <c:v>2.78</c:v>
                </c:pt>
                <c:pt idx="1">
                  <c:v>3.87</c:v>
                </c:pt>
                <c:pt idx="2">
                  <c:v>0.64</c:v>
                </c:pt>
                <c:pt idx="3">
                  <c:v>0.05</c:v>
                </c:pt>
                <c:pt idx="4">
                  <c:v>0.5</c:v>
                </c:pt>
              </c:numCache>
            </c:numRef>
          </c:val>
          <c:extLst>
            <c:ext xmlns:c16="http://schemas.microsoft.com/office/drawing/2014/chart" uri="{C3380CC4-5D6E-409C-BE32-E72D297353CC}">
              <c16:uniqueId val="{00000002-3DE3-4751-8C27-DF27B74A10C1}"/>
            </c:ext>
          </c:extLst>
        </c:ser>
        <c:ser>
          <c:idx val="3"/>
          <c:order val="3"/>
          <c:tx>
            <c:strRef>
              <c:f>'lettuce comparition'!$B$77</c:f>
              <c:strCache>
                <c:ptCount val="1"/>
                <c:pt idx="0">
                  <c:v>max. limit</c:v>
                </c:pt>
              </c:strCache>
            </c:strRef>
          </c:tx>
          <c:spPr>
            <a:pattFill prst="wdUp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'lettuce comparition'!$C$73:$G$73</c:f>
              <c:strCache>
                <c:ptCount val="5"/>
                <c:pt idx="0">
                  <c:v>As</c:v>
                </c:pt>
                <c:pt idx="1">
                  <c:v>Pb</c:v>
                </c:pt>
                <c:pt idx="2">
                  <c:v>Cr</c:v>
                </c:pt>
                <c:pt idx="3">
                  <c:v>Cd</c:v>
                </c:pt>
                <c:pt idx="4">
                  <c:v>Ni</c:v>
                </c:pt>
              </c:strCache>
            </c:strRef>
          </c:cat>
          <c:val>
            <c:numRef>
              <c:f>'lettuce comparition'!$C$77:$G$77</c:f>
              <c:numCache>
                <c:formatCode>General</c:formatCode>
                <c:ptCount val="5"/>
                <c:pt idx="0">
                  <c:v>0.43</c:v>
                </c:pt>
                <c:pt idx="1">
                  <c:v>0.3</c:v>
                </c:pt>
                <c:pt idx="2">
                  <c:v>2.2999999999999998</c:v>
                </c:pt>
                <c:pt idx="3">
                  <c:v>0.2</c:v>
                </c:pt>
                <c:pt idx="4">
                  <c:v>67.900000000000006</c:v>
                </c:pt>
              </c:numCache>
            </c:numRef>
          </c:val>
          <c:extLst>
            <c:ext xmlns:c16="http://schemas.microsoft.com/office/drawing/2014/chart" uri="{C3380CC4-5D6E-409C-BE32-E72D297353CC}">
              <c16:uniqueId val="{00000003-3DE3-4751-8C27-DF27B74A10C1}"/>
            </c:ext>
          </c:extLst>
        </c:ser>
        <c:dLbls>
          <c:dLblPos val="outEnd"/>
          <c:showLegendKey val="0"/>
          <c:showVal val="1"/>
          <c:showCatName val="0"/>
          <c:showSerName val="0"/>
          <c:showPercent val="0"/>
          <c:showBubbleSize val="0"/>
        </c:dLbls>
        <c:gapWidth val="100"/>
        <c:overlap val="-24"/>
        <c:axId val="574887080"/>
        <c:axId val="574885904"/>
      </c:barChart>
      <c:catAx>
        <c:axId val="57488708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metals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74885904"/>
        <c:crosses val="autoZero"/>
        <c:auto val="1"/>
        <c:lblAlgn val="ctr"/>
        <c:lblOffset val="100"/>
        <c:noMultiLvlLbl val="0"/>
      </c:catAx>
      <c:valAx>
        <c:axId val="574885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concentration in mg/kg</a:t>
                </a:r>
              </a:p>
            </c:rich>
          </c:tx>
          <c:layout>
            <c:manualLayout>
              <c:xMode val="edge"/>
              <c:yMode val="edge"/>
              <c:x val="2.2222222222222223E-2"/>
              <c:y val="0.19877369495479733"/>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74887080"/>
        <c:crosses val="autoZero"/>
        <c:crossBetween val="between"/>
      </c:valAx>
      <c:spPr>
        <a:noFill/>
        <a:ln>
          <a:noFill/>
        </a:ln>
        <a:effectLst/>
      </c:spPr>
    </c:plotArea>
    <c:legend>
      <c:legendPos val="b"/>
      <c:layout>
        <c:manualLayout>
          <c:xMode val="edge"/>
          <c:yMode val="edge"/>
          <c:x val="0.69198594243516176"/>
          <c:y val="0.10475127974014051"/>
          <c:w val="0.18551964055340542"/>
          <c:h val="0.28761733077101859"/>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Concentration of heavy metal in potato sample</a:t>
            </a:r>
          </a:p>
        </c:rich>
      </c:tx>
      <c:layout>
        <c:manualLayout>
          <c:xMode val="edge"/>
          <c:yMode val="edge"/>
          <c:x val="0.13439233139335843"/>
          <c:y val="0.0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potato!$B$61</c:f>
              <c:strCache>
                <c:ptCount val="1"/>
                <c:pt idx="0">
                  <c:v>keb potato</c:v>
                </c:pt>
              </c:strCache>
            </c:strRef>
          </c:tx>
          <c:spPr>
            <a:pattFill prst="smGrid">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potato!$C$60:$G$60</c:f>
              <c:strCache>
                <c:ptCount val="5"/>
                <c:pt idx="0">
                  <c:v>As</c:v>
                </c:pt>
                <c:pt idx="1">
                  <c:v>Pb</c:v>
                </c:pt>
                <c:pt idx="2">
                  <c:v>Cr</c:v>
                </c:pt>
                <c:pt idx="3">
                  <c:v>Cd</c:v>
                </c:pt>
                <c:pt idx="4">
                  <c:v>Ni</c:v>
                </c:pt>
              </c:strCache>
            </c:strRef>
          </c:cat>
          <c:val>
            <c:numRef>
              <c:f>potato!$C$61:$G$61</c:f>
              <c:numCache>
                <c:formatCode>0.00</c:formatCode>
                <c:ptCount val="5"/>
                <c:pt idx="0">
                  <c:v>1.0967</c:v>
                </c:pt>
                <c:pt idx="1">
                  <c:v>1E-3</c:v>
                </c:pt>
                <c:pt idx="2">
                  <c:v>1E-3</c:v>
                </c:pt>
                <c:pt idx="3">
                  <c:v>1E-3</c:v>
                </c:pt>
                <c:pt idx="4">
                  <c:v>0.1</c:v>
                </c:pt>
              </c:numCache>
            </c:numRef>
          </c:val>
          <c:extLst>
            <c:ext xmlns:c16="http://schemas.microsoft.com/office/drawing/2014/chart" uri="{C3380CC4-5D6E-409C-BE32-E72D297353CC}">
              <c16:uniqueId val="{00000000-41DC-44FD-A756-B966ED33B323}"/>
            </c:ext>
          </c:extLst>
        </c:ser>
        <c:ser>
          <c:idx val="1"/>
          <c:order val="1"/>
          <c:tx>
            <c:strRef>
              <c:f>potato!$B$62</c:f>
              <c:strCache>
                <c:ptCount val="1"/>
                <c:pt idx="0">
                  <c:v>Bul potato</c:v>
                </c:pt>
              </c:strCache>
            </c:strRef>
          </c:tx>
          <c:spPr>
            <a:pattFill prst="dkDn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potato!$C$60:$G$60</c:f>
              <c:strCache>
                <c:ptCount val="5"/>
                <c:pt idx="0">
                  <c:v>As</c:v>
                </c:pt>
                <c:pt idx="1">
                  <c:v>Pb</c:v>
                </c:pt>
                <c:pt idx="2">
                  <c:v>Cr</c:v>
                </c:pt>
                <c:pt idx="3">
                  <c:v>Cd</c:v>
                </c:pt>
                <c:pt idx="4">
                  <c:v>Ni</c:v>
                </c:pt>
              </c:strCache>
            </c:strRef>
          </c:cat>
          <c:val>
            <c:numRef>
              <c:f>potato!$C$62:$G$62</c:f>
              <c:numCache>
                <c:formatCode>0.00</c:formatCode>
                <c:ptCount val="5"/>
                <c:pt idx="0">
                  <c:v>0.96330000000000005</c:v>
                </c:pt>
                <c:pt idx="1">
                  <c:v>1E-3</c:v>
                </c:pt>
                <c:pt idx="2">
                  <c:v>1E-3</c:v>
                </c:pt>
                <c:pt idx="3">
                  <c:v>1E-3</c:v>
                </c:pt>
                <c:pt idx="4">
                  <c:v>0.1</c:v>
                </c:pt>
              </c:numCache>
            </c:numRef>
          </c:val>
          <c:extLst>
            <c:ext xmlns:c16="http://schemas.microsoft.com/office/drawing/2014/chart" uri="{C3380CC4-5D6E-409C-BE32-E72D297353CC}">
              <c16:uniqueId val="{00000001-41DC-44FD-A756-B966ED33B323}"/>
            </c:ext>
          </c:extLst>
        </c:ser>
        <c:ser>
          <c:idx val="2"/>
          <c:order val="2"/>
          <c:tx>
            <c:strRef>
              <c:f>potato!$B$63</c:f>
              <c:strCache>
                <c:ptCount val="1"/>
                <c:pt idx="0">
                  <c:v>Gof potato</c:v>
                </c:pt>
              </c:strCache>
            </c:strRef>
          </c:tx>
          <c:spPr>
            <a:pattFill prst="narHorz">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potato!$C$60:$G$60</c:f>
              <c:strCache>
                <c:ptCount val="5"/>
                <c:pt idx="0">
                  <c:v>As</c:v>
                </c:pt>
                <c:pt idx="1">
                  <c:v>Pb</c:v>
                </c:pt>
                <c:pt idx="2">
                  <c:v>Cr</c:v>
                </c:pt>
                <c:pt idx="3">
                  <c:v>Cd</c:v>
                </c:pt>
                <c:pt idx="4">
                  <c:v>Ni</c:v>
                </c:pt>
              </c:strCache>
            </c:strRef>
          </c:cat>
          <c:val>
            <c:numRef>
              <c:f>potato!$C$63:$G$63</c:f>
              <c:numCache>
                <c:formatCode>0.00</c:formatCode>
                <c:ptCount val="5"/>
                <c:pt idx="0">
                  <c:v>0.84330000000000005</c:v>
                </c:pt>
                <c:pt idx="1">
                  <c:v>1E-3</c:v>
                </c:pt>
                <c:pt idx="2">
                  <c:v>1E-3</c:v>
                </c:pt>
                <c:pt idx="3">
                  <c:v>1E-3</c:v>
                </c:pt>
                <c:pt idx="4">
                  <c:v>0.1</c:v>
                </c:pt>
              </c:numCache>
            </c:numRef>
          </c:val>
          <c:extLst>
            <c:ext xmlns:c16="http://schemas.microsoft.com/office/drawing/2014/chart" uri="{C3380CC4-5D6E-409C-BE32-E72D297353CC}">
              <c16:uniqueId val="{00000002-41DC-44FD-A756-B966ED33B323}"/>
            </c:ext>
          </c:extLst>
        </c:ser>
        <c:ser>
          <c:idx val="3"/>
          <c:order val="3"/>
          <c:tx>
            <c:strRef>
              <c:f>potato!$B$64</c:f>
              <c:strCache>
                <c:ptCount val="1"/>
                <c:pt idx="0">
                  <c:v>Max. limit </c:v>
                </c:pt>
              </c:strCache>
            </c:strRef>
          </c:tx>
          <c:spPr>
            <a:pattFill prst="wdUp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potato!$C$60:$G$60</c:f>
              <c:strCache>
                <c:ptCount val="5"/>
                <c:pt idx="0">
                  <c:v>As</c:v>
                </c:pt>
                <c:pt idx="1">
                  <c:v>Pb</c:v>
                </c:pt>
                <c:pt idx="2">
                  <c:v>Cr</c:v>
                </c:pt>
                <c:pt idx="3">
                  <c:v>Cd</c:v>
                </c:pt>
                <c:pt idx="4">
                  <c:v>Ni</c:v>
                </c:pt>
              </c:strCache>
            </c:strRef>
          </c:cat>
          <c:val>
            <c:numRef>
              <c:f>potato!$C$64:$G$64</c:f>
              <c:numCache>
                <c:formatCode>General</c:formatCode>
                <c:ptCount val="5"/>
                <c:pt idx="0">
                  <c:v>0.43</c:v>
                </c:pt>
                <c:pt idx="1">
                  <c:v>0.3</c:v>
                </c:pt>
                <c:pt idx="2">
                  <c:v>2.2999999999999998</c:v>
                </c:pt>
                <c:pt idx="3">
                  <c:v>0.2</c:v>
                </c:pt>
                <c:pt idx="4">
                  <c:v>67.900000000000006</c:v>
                </c:pt>
              </c:numCache>
            </c:numRef>
          </c:val>
          <c:extLst>
            <c:ext xmlns:c16="http://schemas.microsoft.com/office/drawing/2014/chart" uri="{C3380CC4-5D6E-409C-BE32-E72D297353CC}">
              <c16:uniqueId val="{00000003-41DC-44FD-A756-B966ED33B323}"/>
            </c:ext>
          </c:extLst>
        </c:ser>
        <c:dLbls>
          <c:showLegendKey val="0"/>
          <c:showVal val="0"/>
          <c:showCatName val="0"/>
          <c:showSerName val="0"/>
          <c:showPercent val="0"/>
          <c:showBubbleSize val="0"/>
        </c:dLbls>
        <c:gapWidth val="100"/>
        <c:overlap val="-24"/>
        <c:axId val="574880808"/>
        <c:axId val="564034288"/>
      </c:barChart>
      <c:catAx>
        <c:axId val="574880808"/>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metals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64034288"/>
        <c:crosses val="autoZero"/>
        <c:auto val="1"/>
        <c:lblAlgn val="ctr"/>
        <c:lblOffset val="100"/>
        <c:noMultiLvlLbl val="0"/>
      </c:catAx>
      <c:valAx>
        <c:axId val="564034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concentration in mg/kg</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74880808"/>
        <c:crosses val="autoZero"/>
        <c:crossBetween val="between"/>
      </c:valAx>
      <c:spPr>
        <a:noFill/>
        <a:ln>
          <a:noFill/>
        </a:ln>
        <a:effectLst/>
      </c:spPr>
    </c:plotArea>
    <c:legend>
      <c:legendPos val="b"/>
      <c:layout>
        <c:manualLayout>
          <c:xMode val="edge"/>
          <c:yMode val="edge"/>
          <c:x val="0.68354005916484517"/>
          <c:y val="0.13708293963254597"/>
          <c:w val="0.14797004889438989"/>
          <c:h val="0.3462503937007873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Concentration of heavy metals in swiss chard sample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swiss!$A$36</c:f>
              <c:strCache>
                <c:ptCount val="1"/>
                <c:pt idx="0">
                  <c:v>Keb s.chard</c:v>
                </c:pt>
              </c:strCache>
            </c:strRef>
          </c:tx>
          <c:spPr>
            <a:pattFill prst="smGrid">
              <a:fgClr>
                <a:schemeClr val="tx1"/>
              </a:fgClr>
              <a:bgClr>
                <a:schemeClr val="bg1"/>
              </a:bgClr>
            </a:pattFill>
            <a:ln>
              <a:noFill/>
            </a:ln>
            <a:effectLst>
              <a:outerShdw blurRad="57150" dist="19050" dir="5400000" algn="ctr" rotWithShape="0">
                <a:srgbClr val="000000">
                  <a:alpha val="63000"/>
                </a:srgbClr>
              </a:outerShdw>
            </a:effectLst>
          </c:spPr>
          <c:invertIfNegative val="0"/>
          <c:cat>
            <c:strRef>
              <c:f>swiss!$B$35:$F$35</c:f>
              <c:strCache>
                <c:ptCount val="5"/>
                <c:pt idx="0">
                  <c:v>As</c:v>
                </c:pt>
                <c:pt idx="1">
                  <c:v>Pb</c:v>
                </c:pt>
                <c:pt idx="2">
                  <c:v>Cr</c:v>
                </c:pt>
                <c:pt idx="3">
                  <c:v>Cd</c:v>
                </c:pt>
                <c:pt idx="4">
                  <c:v>Ni</c:v>
                </c:pt>
              </c:strCache>
            </c:strRef>
          </c:cat>
          <c:val>
            <c:numRef>
              <c:f>swiss!$B$36:$F$36</c:f>
              <c:numCache>
                <c:formatCode>0.000</c:formatCode>
                <c:ptCount val="5"/>
                <c:pt idx="0">
                  <c:v>2.8866999999999998</c:v>
                </c:pt>
                <c:pt idx="1">
                  <c:v>4</c:v>
                </c:pt>
                <c:pt idx="2">
                  <c:v>1.01</c:v>
                </c:pt>
                <c:pt idx="3">
                  <c:v>4.6670000000000003E-2</c:v>
                </c:pt>
                <c:pt idx="4">
                  <c:v>0.31330000000000002</c:v>
                </c:pt>
              </c:numCache>
            </c:numRef>
          </c:val>
          <c:extLst>
            <c:ext xmlns:c16="http://schemas.microsoft.com/office/drawing/2014/chart" uri="{C3380CC4-5D6E-409C-BE32-E72D297353CC}">
              <c16:uniqueId val="{00000000-5505-453A-A746-97711E0278E5}"/>
            </c:ext>
          </c:extLst>
        </c:ser>
        <c:ser>
          <c:idx val="1"/>
          <c:order val="1"/>
          <c:tx>
            <c:strRef>
              <c:f>swiss!$A$37</c:f>
              <c:strCache>
                <c:ptCount val="1"/>
                <c:pt idx="0">
                  <c:v>Bul s.chard</c:v>
                </c:pt>
              </c:strCache>
            </c:strRef>
          </c:tx>
          <c:spPr>
            <a:pattFill prst="dkDnDiag">
              <a:fgClr>
                <a:schemeClr val="tx1"/>
              </a:fgClr>
              <a:bgClr>
                <a:schemeClr val="bg1"/>
              </a:bgClr>
            </a:pattFill>
            <a:ln>
              <a:noFill/>
            </a:ln>
            <a:effectLst>
              <a:outerShdw blurRad="57150" dist="19050" dir="5400000" algn="ctr" rotWithShape="0">
                <a:srgbClr val="000000">
                  <a:alpha val="63000"/>
                </a:srgbClr>
              </a:outerShdw>
            </a:effectLst>
          </c:spPr>
          <c:invertIfNegative val="0"/>
          <c:cat>
            <c:strRef>
              <c:f>swiss!$B$35:$F$35</c:f>
              <c:strCache>
                <c:ptCount val="5"/>
                <c:pt idx="0">
                  <c:v>As</c:v>
                </c:pt>
                <c:pt idx="1">
                  <c:v>Pb</c:v>
                </c:pt>
                <c:pt idx="2">
                  <c:v>Cr</c:v>
                </c:pt>
                <c:pt idx="3">
                  <c:v>Cd</c:v>
                </c:pt>
                <c:pt idx="4">
                  <c:v>Ni</c:v>
                </c:pt>
              </c:strCache>
            </c:strRef>
          </c:cat>
          <c:val>
            <c:numRef>
              <c:f>swiss!$B$37:$F$37</c:f>
              <c:numCache>
                <c:formatCode>0.000</c:formatCode>
                <c:ptCount val="5"/>
                <c:pt idx="0">
                  <c:v>3.94</c:v>
                </c:pt>
                <c:pt idx="1">
                  <c:v>4.5933000000000002</c:v>
                </c:pt>
                <c:pt idx="2">
                  <c:v>1.3867</c:v>
                </c:pt>
                <c:pt idx="3">
                  <c:v>7.3300000000000004E-2</c:v>
                </c:pt>
                <c:pt idx="4">
                  <c:v>0.85329999999999995</c:v>
                </c:pt>
              </c:numCache>
            </c:numRef>
          </c:val>
          <c:extLst>
            <c:ext xmlns:c16="http://schemas.microsoft.com/office/drawing/2014/chart" uri="{C3380CC4-5D6E-409C-BE32-E72D297353CC}">
              <c16:uniqueId val="{00000001-5505-453A-A746-97711E0278E5}"/>
            </c:ext>
          </c:extLst>
        </c:ser>
        <c:ser>
          <c:idx val="2"/>
          <c:order val="2"/>
          <c:tx>
            <c:strRef>
              <c:f>swiss!$A$38</c:f>
              <c:strCache>
                <c:ptCount val="1"/>
                <c:pt idx="0">
                  <c:v>Gof s.chard</c:v>
                </c:pt>
              </c:strCache>
            </c:strRef>
          </c:tx>
          <c:spPr>
            <a:pattFill prst="narHorz">
              <a:fgClr>
                <a:schemeClr val="tx1"/>
              </a:fgClr>
              <a:bgClr>
                <a:schemeClr val="bg1"/>
              </a:bgClr>
            </a:pattFill>
            <a:ln>
              <a:noFill/>
            </a:ln>
            <a:effectLst>
              <a:outerShdw blurRad="57150" dist="19050" dir="5400000" algn="ctr" rotWithShape="0">
                <a:srgbClr val="000000">
                  <a:alpha val="63000"/>
                </a:srgbClr>
              </a:outerShdw>
            </a:effectLst>
          </c:spPr>
          <c:invertIfNegative val="0"/>
          <c:cat>
            <c:strRef>
              <c:f>swiss!$B$35:$F$35</c:f>
              <c:strCache>
                <c:ptCount val="5"/>
                <c:pt idx="0">
                  <c:v>As</c:v>
                </c:pt>
                <c:pt idx="1">
                  <c:v>Pb</c:v>
                </c:pt>
                <c:pt idx="2">
                  <c:v>Cr</c:v>
                </c:pt>
                <c:pt idx="3">
                  <c:v>Cd</c:v>
                </c:pt>
                <c:pt idx="4">
                  <c:v>Ni</c:v>
                </c:pt>
              </c:strCache>
            </c:strRef>
          </c:cat>
          <c:val>
            <c:numRef>
              <c:f>swiss!$B$38:$F$38</c:f>
              <c:numCache>
                <c:formatCode>0.000</c:formatCode>
                <c:ptCount val="5"/>
                <c:pt idx="0">
                  <c:v>3.2433000000000001</c:v>
                </c:pt>
                <c:pt idx="1">
                  <c:v>4.2</c:v>
                </c:pt>
                <c:pt idx="2">
                  <c:v>1.3633</c:v>
                </c:pt>
                <c:pt idx="3">
                  <c:v>5.33E-2</c:v>
                </c:pt>
                <c:pt idx="4">
                  <c:v>1.0432999999999999</c:v>
                </c:pt>
              </c:numCache>
            </c:numRef>
          </c:val>
          <c:extLst>
            <c:ext xmlns:c16="http://schemas.microsoft.com/office/drawing/2014/chart" uri="{C3380CC4-5D6E-409C-BE32-E72D297353CC}">
              <c16:uniqueId val="{00000002-5505-453A-A746-97711E0278E5}"/>
            </c:ext>
          </c:extLst>
        </c:ser>
        <c:ser>
          <c:idx val="3"/>
          <c:order val="3"/>
          <c:tx>
            <c:strRef>
              <c:f>swiss!$A$39</c:f>
              <c:strCache>
                <c:ptCount val="1"/>
                <c:pt idx="0">
                  <c:v>Max. limit </c:v>
                </c:pt>
              </c:strCache>
            </c:strRef>
          </c:tx>
          <c:spPr>
            <a:pattFill prst="wdUpDiag">
              <a:fgClr>
                <a:schemeClr val="tx1"/>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swiss!$B$35:$F$35</c:f>
              <c:strCache>
                <c:ptCount val="5"/>
                <c:pt idx="0">
                  <c:v>As</c:v>
                </c:pt>
                <c:pt idx="1">
                  <c:v>Pb</c:v>
                </c:pt>
                <c:pt idx="2">
                  <c:v>Cr</c:v>
                </c:pt>
                <c:pt idx="3">
                  <c:v>Cd</c:v>
                </c:pt>
                <c:pt idx="4">
                  <c:v>Ni</c:v>
                </c:pt>
              </c:strCache>
            </c:strRef>
          </c:cat>
          <c:val>
            <c:numRef>
              <c:f>swiss!$B$39:$F$39</c:f>
              <c:numCache>
                <c:formatCode>General</c:formatCode>
                <c:ptCount val="5"/>
                <c:pt idx="0">
                  <c:v>0.43</c:v>
                </c:pt>
                <c:pt idx="1">
                  <c:v>0.3</c:v>
                </c:pt>
                <c:pt idx="2">
                  <c:v>2.2999999999999998</c:v>
                </c:pt>
                <c:pt idx="3">
                  <c:v>0.2</c:v>
                </c:pt>
                <c:pt idx="4">
                  <c:v>67.900000000000006</c:v>
                </c:pt>
              </c:numCache>
            </c:numRef>
          </c:val>
          <c:extLst>
            <c:ext xmlns:c16="http://schemas.microsoft.com/office/drawing/2014/chart" uri="{C3380CC4-5D6E-409C-BE32-E72D297353CC}">
              <c16:uniqueId val="{00000003-5505-453A-A746-97711E0278E5}"/>
            </c:ext>
          </c:extLst>
        </c:ser>
        <c:dLbls>
          <c:showLegendKey val="0"/>
          <c:showVal val="0"/>
          <c:showCatName val="0"/>
          <c:showSerName val="0"/>
          <c:showPercent val="0"/>
          <c:showBubbleSize val="0"/>
        </c:dLbls>
        <c:gapWidth val="100"/>
        <c:overlap val="-24"/>
        <c:axId val="564031544"/>
        <c:axId val="564032720"/>
      </c:barChart>
      <c:catAx>
        <c:axId val="564031544"/>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metals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64032720"/>
        <c:crosses val="autoZero"/>
        <c:auto val="1"/>
        <c:lblAlgn val="ctr"/>
        <c:lblOffset val="100"/>
        <c:noMultiLvlLbl val="0"/>
      </c:catAx>
      <c:valAx>
        <c:axId val="5640327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concentration in mg/kg</a:t>
                </a:r>
              </a:p>
            </c:rich>
          </c:tx>
          <c:layout>
            <c:manualLayout>
              <c:xMode val="edge"/>
              <c:yMode val="edge"/>
              <c:x val="1.3888888888888888E-2"/>
              <c:y val="0.2276625838436862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64031544"/>
        <c:crosses val="autoZero"/>
        <c:crossBetween val="between"/>
      </c:valAx>
      <c:spPr>
        <a:noFill/>
        <a:ln>
          <a:noFill/>
        </a:ln>
        <a:effectLst/>
      </c:spPr>
    </c:plotArea>
    <c:legend>
      <c:legendPos val="b"/>
      <c:layout>
        <c:manualLayout>
          <c:xMode val="edge"/>
          <c:yMode val="edge"/>
          <c:x val="0.66606540849060536"/>
          <c:y val="0.10799958005249345"/>
          <c:w val="0.16099087614048244"/>
          <c:h val="0.31955597550306214"/>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Concentration of heavy metals in cucumber sample</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9.3469799528647438E-2"/>
          <c:y val="0.11922398589065256"/>
          <c:w val="0.8831383876058555"/>
          <c:h val="0.70773042258606567"/>
        </c:manualLayout>
      </c:layout>
      <c:barChart>
        <c:barDir val="col"/>
        <c:grouping val="clustered"/>
        <c:varyColors val="0"/>
        <c:ser>
          <c:idx val="0"/>
          <c:order val="0"/>
          <c:tx>
            <c:strRef>
              <c:f>cucumber!$A$76</c:f>
              <c:strCache>
                <c:ptCount val="1"/>
                <c:pt idx="0">
                  <c:v>Keb cucumber</c:v>
                </c:pt>
              </c:strCache>
            </c:strRef>
          </c:tx>
          <c:spPr>
            <a:pattFill prst="smGrid">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cucumber!$B$75:$F$75</c:f>
              <c:strCache>
                <c:ptCount val="5"/>
                <c:pt idx="0">
                  <c:v>As</c:v>
                </c:pt>
                <c:pt idx="1">
                  <c:v>Pb</c:v>
                </c:pt>
                <c:pt idx="2">
                  <c:v>Cr</c:v>
                </c:pt>
                <c:pt idx="3">
                  <c:v>Cd</c:v>
                </c:pt>
                <c:pt idx="4">
                  <c:v>Ni</c:v>
                </c:pt>
              </c:strCache>
            </c:strRef>
          </c:cat>
          <c:val>
            <c:numRef>
              <c:f>cucumber!$B$76:$F$76</c:f>
              <c:numCache>
                <c:formatCode>General</c:formatCode>
                <c:ptCount val="5"/>
                <c:pt idx="0">
                  <c:v>2.1667000000000001</c:v>
                </c:pt>
                <c:pt idx="1">
                  <c:v>1.8167</c:v>
                </c:pt>
                <c:pt idx="2">
                  <c:v>0.56999999999999995</c:v>
                </c:pt>
                <c:pt idx="3">
                  <c:v>4.6670000000000003E-2</c:v>
                </c:pt>
                <c:pt idx="4">
                  <c:v>0.1933</c:v>
                </c:pt>
              </c:numCache>
            </c:numRef>
          </c:val>
          <c:extLst>
            <c:ext xmlns:c16="http://schemas.microsoft.com/office/drawing/2014/chart" uri="{C3380CC4-5D6E-409C-BE32-E72D297353CC}">
              <c16:uniqueId val="{00000000-9A71-4EBE-B6D1-BAA7F1AC78B4}"/>
            </c:ext>
          </c:extLst>
        </c:ser>
        <c:ser>
          <c:idx val="1"/>
          <c:order val="1"/>
          <c:tx>
            <c:strRef>
              <c:f>cucumber!$A$77</c:f>
              <c:strCache>
                <c:ptCount val="1"/>
                <c:pt idx="0">
                  <c:v>Bul cucumber</c:v>
                </c:pt>
              </c:strCache>
            </c:strRef>
          </c:tx>
          <c:spPr>
            <a:pattFill prst="dkDn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cucumber!$B$75:$F$75</c:f>
              <c:strCache>
                <c:ptCount val="5"/>
                <c:pt idx="0">
                  <c:v>As</c:v>
                </c:pt>
                <c:pt idx="1">
                  <c:v>Pb</c:v>
                </c:pt>
                <c:pt idx="2">
                  <c:v>Cr</c:v>
                </c:pt>
                <c:pt idx="3">
                  <c:v>Cd</c:v>
                </c:pt>
                <c:pt idx="4">
                  <c:v>Ni</c:v>
                </c:pt>
              </c:strCache>
            </c:strRef>
          </c:cat>
          <c:val>
            <c:numRef>
              <c:f>cucumber!$B$77:$F$77</c:f>
              <c:numCache>
                <c:formatCode>General</c:formatCode>
                <c:ptCount val="5"/>
                <c:pt idx="0">
                  <c:v>2.3733</c:v>
                </c:pt>
                <c:pt idx="1">
                  <c:v>2.2164000000000001</c:v>
                </c:pt>
                <c:pt idx="2">
                  <c:v>0.88329999999999997</c:v>
                </c:pt>
                <c:pt idx="3">
                  <c:v>1.67E-2</c:v>
                </c:pt>
                <c:pt idx="4">
                  <c:v>0.33329999999999999</c:v>
                </c:pt>
              </c:numCache>
            </c:numRef>
          </c:val>
          <c:extLst>
            <c:ext xmlns:c16="http://schemas.microsoft.com/office/drawing/2014/chart" uri="{C3380CC4-5D6E-409C-BE32-E72D297353CC}">
              <c16:uniqueId val="{00000001-9A71-4EBE-B6D1-BAA7F1AC78B4}"/>
            </c:ext>
          </c:extLst>
        </c:ser>
        <c:ser>
          <c:idx val="2"/>
          <c:order val="2"/>
          <c:tx>
            <c:strRef>
              <c:f>cucumber!$A$78</c:f>
              <c:strCache>
                <c:ptCount val="1"/>
                <c:pt idx="0">
                  <c:v>Gof cucumber</c:v>
                </c:pt>
              </c:strCache>
            </c:strRef>
          </c:tx>
          <c:spPr>
            <a:pattFill prst="narHorz">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cat>
            <c:strRef>
              <c:f>cucumber!$B$75:$F$75</c:f>
              <c:strCache>
                <c:ptCount val="5"/>
                <c:pt idx="0">
                  <c:v>As</c:v>
                </c:pt>
                <c:pt idx="1">
                  <c:v>Pb</c:v>
                </c:pt>
                <c:pt idx="2">
                  <c:v>Cr</c:v>
                </c:pt>
                <c:pt idx="3">
                  <c:v>Cd</c:v>
                </c:pt>
                <c:pt idx="4">
                  <c:v>Ni</c:v>
                </c:pt>
              </c:strCache>
            </c:strRef>
          </c:cat>
          <c:val>
            <c:numRef>
              <c:f>cucumber!$B$78:$F$78</c:f>
              <c:numCache>
                <c:formatCode>General</c:formatCode>
                <c:ptCount val="5"/>
                <c:pt idx="0">
                  <c:v>2.4832999999999998</c:v>
                </c:pt>
                <c:pt idx="1">
                  <c:v>2.5</c:v>
                </c:pt>
                <c:pt idx="2">
                  <c:v>0.80330000000000001</c:v>
                </c:pt>
                <c:pt idx="3">
                  <c:v>1.67E-2</c:v>
                </c:pt>
                <c:pt idx="4">
                  <c:v>0.30669999999999997</c:v>
                </c:pt>
              </c:numCache>
            </c:numRef>
          </c:val>
          <c:extLst>
            <c:ext xmlns:c16="http://schemas.microsoft.com/office/drawing/2014/chart" uri="{C3380CC4-5D6E-409C-BE32-E72D297353CC}">
              <c16:uniqueId val="{00000002-9A71-4EBE-B6D1-BAA7F1AC78B4}"/>
            </c:ext>
          </c:extLst>
        </c:ser>
        <c:ser>
          <c:idx val="3"/>
          <c:order val="3"/>
          <c:tx>
            <c:strRef>
              <c:f>cucumber!$A$79</c:f>
              <c:strCache>
                <c:ptCount val="1"/>
                <c:pt idx="0">
                  <c:v>Max. limit </c:v>
                </c:pt>
              </c:strCache>
            </c:strRef>
          </c:tx>
          <c:spPr>
            <a:pattFill prst="wdUpDiag">
              <a:fgClr>
                <a:sysClr val="windowText" lastClr="000000"/>
              </a:fgClr>
              <a:bgClr>
                <a:schemeClr val="bg1"/>
              </a:bgClr>
            </a:patt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cucumber!$B$75:$F$75</c:f>
              <c:strCache>
                <c:ptCount val="5"/>
                <c:pt idx="0">
                  <c:v>As</c:v>
                </c:pt>
                <c:pt idx="1">
                  <c:v>Pb</c:v>
                </c:pt>
                <c:pt idx="2">
                  <c:v>Cr</c:v>
                </c:pt>
                <c:pt idx="3">
                  <c:v>Cd</c:v>
                </c:pt>
                <c:pt idx="4">
                  <c:v>Ni</c:v>
                </c:pt>
              </c:strCache>
            </c:strRef>
          </c:cat>
          <c:val>
            <c:numRef>
              <c:f>cucumber!$B$79:$F$79</c:f>
              <c:numCache>
                <c:formatCode>General</c:formatCode>
                <c:ptCount val="5"/>
                <c:pt idx="0">
                  <c:v>0.43</c:v>
                </c:pt>
                <c:pt idx="1">
                  <c:v>0.3</c:v>
                </c:pt>
                <c:pt idx="2">
                  <c:v>2.2999999999999998</c:v>
                </c:pt>
                <c:pt idx="3">
                  <c:v>0.2</c:v>
                </c:pt>
                <c:pt idx="4">
                  <c:v>67.900000000000006</c:v>
                </c:pt>
              </c:numCache>
            </c:numRef>
          </c:val>
          <c:extLst>
            <c:ext xmlns:c16="http://schemas.microsoft.com/office/drawing/2014/chart" uri="{C3380CC4-5D6E-409C-BE32-E72D297353CC}">
              <c16:uniqueId val="{00000003-9A71-4EBE-B6D1-BAA7F1AC78B4}"/>
            </c:ext>
          </c:extLst>
        </c:ser>
        <c:dLbls>
          <c:showLegendKey val="0"/>
          <c:showVal val="0"/>
          <c:showCatName val="0"/>
          <c:showSerName val="0"/>
          <c:showPercent val="0"/>
          <c:showBubbleSize val="0"/>
        </c:dLbls>
        <c:gapWidth val="100"/>
        <c:overlap val="-24"/>
        <c:axId val="480260680"/>
        <c:axId val="480261072"/>
      </c:barChart>
      <c:catAx>
        <c:axId val="480260680"/>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Analyzed metals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80261072"/>
        <c:crosses val="autoZero"/>
        <c:auto val="1"/>
        <c:lblAlgn val="ctr"/>
        <c:lblOffset val="100"/>
        <c:noMultiLvlLbl val="0"/>
      </c:catAx>
      <c:valAx>
        <c:axId val="480261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a:solidFill>
                      <a:sysClr val="windowText" lastClr="000000"/>
                    </a:solidFill>
                  </a:rPr>
                  <a:t>concentratio in mg/kg</a:t>
                </a:r>
              </a:p>
            </c:rich>
          </c:tx>
          <c:layout>
            <c:manualLayout>
              <c:xMode val="edge"/>
              <c:yMode val="edge"/>
              <c:x val="2.2222222222222223E-2"/>
              <c:y val="0.22052493438320214"/>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480260680"/>
        <c:crosses val="autoZero"/>
        <c:crossBetween val="between"/>
      </c:valAx>
      <c:spPr>
        <a:noFill/>
        <a:ln>
          <a:noFill/>
        </a:ln>
        <a:effectLst/>
      </c:spPr>
    </c:plotArea>
    <c:legend>
      <c:legendPos val="b"/>
      <c:layout>
        <c:manualLayout>
          <c:xMode val="edge"/>
          <c:yMode val="edge"/>
          <c:x val="0.70260884853508143"/>
          <c:y val="0.11761887149505294"/>
          <c:w val="0.17319787179712587"/>
          <c:h val="0.3428602833813854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C9D151-D6A7-4818-9F81-282B6769E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14391</TotalTime>
  <Pages>94</Pages>
  <Words>24341</Words>
  <Characters>138749</Characters>
  <Application>Microsoft Office Word</Application>
  <DocSecurity>0</DocSecurity>
  <Lines>1156</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558</cp:revision>
  <cp:lastPrinted>2007-07-27T17:21:00Z</cp:lastPrinted>
  <dcterms:created xsi:type="dcterms:W3CDTF">2017-11-29T09:18:00Z</dcterms:created>
  <dcterms:modified xsi:type="dcterms:W3CDTF">2018-02-28T10:10:00Z</dcterms:modified>
</cp:coreProperties>
</file>